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EE1C" w14:textId="77777777" w:rsidR="00557B24" w:rsidRDefault="00557B24" w:rsidP="00557B24">
      <w:pPr>
        <w:pStyle w:val="Heading1"/>
      </w:pPr>
      <w:r>
        <w:t xml:space="preserve">1AC --- </w:t>
      </w:r>
      <w:proofErr w:type="spellStart"/>
      <w:r>
        <w:t>Moonopolies</w:t>
      </w:r>
      <w:proofErr w:type="spellEnd"/>
      <w:r>
        <w:t xml:space="preserve"> --- JCCC</w:t>
      </w:r>
    </w:p>
    <w:p w14:paraId="2E966C5C" w14:textId="77777777" w:rsidR="00557B24" w:rsidRPr="00730B98" w:rsidRDefault="00557B24" w:rsidP="00557B24">
      <w:pPr>
        <w:pStyle w:val="Heading2"/>
        <w:rPr>
          <w:rFonts w:asciiTheme="minorHAnsi" w:hAnsiTheme="minorHAnsi" w:cstheme="minorHAnsi"/>
        </w:rPr>
      </w:pPr>
      <w:r w:rsidRPr="00730B98">
        <w:rPr>
          <w:rFonts w:asciiTheme="minorHAnsi" w:hAnsiTheme="minorHAnsi" w:cstheme="minorHAnsi"/>
        </w:rPr>
        <w:t xml:space="preserve">1AC --- </w:t>
      </w:r>
      <w:r>
        <w:rPr>
          <w:rFonts w:asciiTheme="minorHAnsi" w:hAnsiTheme="minorHAnsi" w:cstheme="minorHAnsi"/>
        </w:rPr>
        <w:t xml:space="preserve">Space </w:t>
      </w:r>
      <w:r w:rsidRPr="00730B98">
        <w:rPr>
          <w:rFonts w:asciiTheme="minorHAnsi" w:hAnsiTheme="minorHAnsi" w:cstheme="minorHAnsi"/>
        </w:rPr>
        <w:t>--- v1</w:t>
      </w:r>
    </w:p>
    <w:p w14:paraId="5BC7C423" w14:textId="77777777" w:rsidR="00557B24" w:rsidRPr="00730B98" w:rsidRDefault="00557B24" w:rsidP="00557B24">
      <w:pPr>
        <w:pStyle w:val="Heading3"/>
      </w:pPr>
      <w:r w:rsidRPr="00730B98">
        <w:t xml:space="preserve">1AC --- Adv --- </w:t>
      </w:r>
      <w:r>
        <w:t>Space Traffic</w:t>
      </w:r>
    </w:p>
    <w:p w14:paraId="19BC4DD5" w14:textId="77777777" w:rsidR="00557B24" w:rsidRDefault="00557B24" w:rsidP="00557B24">
      <w:pPr>
        <w:pStyle w:val="Heading4"/>
        <w:spacing w:before="0"/>
        <w:rPr>
          <w:rFonts w:asciiTheme="minorHAnsi" w:hAnsiTheme="minorHAnsi" w:cstheme="minorHAnsi"/>
          <w:szCs w:val="26"/>
        </w:rPr>
      </w:pPr>
      <w:r>
        <w:rPr>
          <w:rFonts w:asciiTheme="minorHAnsi" w:hAnsiTheme="minorHAnsi" w:cstheme="minorHAnsi"/>
          <w:szCs w:val="26"/>
        </w:rPr>
        <w:t xml:space="preserve">Advantage one is </w:t>
      </w:r>
      <w:r w:rsidRPr="006D0A75">
        <w:rPr>
          <w:rFonts w:asciiTheme="minorHAnsi" w:hAnsiTheme="minorHAnsi" w:cstheme="minorHAnsi"/>
          <w:szCs w:val="26"/>
          <w:u w:val="single"/>
        </w:rPr>
        <w:t>Space Traffi</w:t>
      </w:r>
      <w:r>
        <w:rPr>
          <w:rFonts w:asciiTheme="minorHAnsi" w:hAnsiTheme="minorHAnsi" w:cstheme="minorHAnsi"/>
          <w:szCs w:val="26"/>
          <w:u w:val="single"/>
        </w:rPr>
        <w:t>c</w:t>
      </w:r>
      <w:r>
        <w:rPr>
          <w:rFonts w:asciiTheme="minorHAnsi" w:hAnsiTheme="minorHAnsi" w:cstheme="minorHAnsi"/>
          <w:szCs w:val="26"/>
        </w:rPr>
        <w:t>:</w:t>
      </w:r>
    </w:p>
    <w:p w14:paraId="6802930F" w14:textId="77777777" w:rsidR="00557B24" w:rsidRPr="00730B98" w:rsidRDefault="00557B24" w:rsidP="00557B24">
      <w:pPr>
        <w:pStyle w:val="Heading4"/>
        <w:spacing w:before="0"/>
        <w:rPr>
          <w:rFonts w:asciiTheme="minorHAnsi" w:hAnsiTheme="minorHAnsi" w:cstheme="minorHAnsi"/>
        </w:rPr>
      </w:pPr>
      <w:r>
        <w:rPr>
          <w:rFonts w:asciiTheme="minorHAnsi" w:hAnsiTheme="minorHAnsi" w:cstheme="minorHAnsi"/>
          <w:szCs w:val="26"/>
        </w:rPr>
        <w:t>T</w:t>
      </w:r>
      <w:r w:rsidRPr="00730B98">
        <w:rPr>
          <w:rFonts w:asciiTheme="minorHAnsi" w:hAnsiTheme="minorHAnsi" w:cstheme="minorHAnsi"/>
          <w:szCs w:val="26"/>
        </w:rPr>
        <w:t xml:space="preserve">he </w:t>
      </w:r>
      <w:r w:rsidRPr="00730B98">
        <w:rPr>
          <w:rFonts w:asciiTheme="minorHAnsi" w:hAnsiTheme="minorHAnsi" w:cstheme="minorHAnsi"/>
          <w:szCs w:val="26"/>
          <w:u w:val="single"/>
        </w:rPr>
        <w:t xml:space="preserve">Outer Space Treaty </w:t>
      </w:r>
      <w:r w:rsidRPr="00730B98">
        <w:rPr>
          <w:rFonts w:asciiTheme="minorHAnsi" w:hAnsiTheme="minorHAnsi" w:cstheme="minorHAnsi"/>
          <w:b w:val="0"/>
          <w:bCs/>
          <w:szCs w:val="26"/>
          <w:u w:val="single"/>
        </w:rPr>
        <w:t>(OST)</w:t>
      </w:r>
      <w:r w:rsidRPr="00730B98">
        <w:rPr>
          <w:rFonts w:asciiTheme="minorHAnsi" w:hAnsiTheme="minorHAnsi" w:cstheme="minorHAnsi"/>
          <w:szCs w:val="26"/>
        </w:rPr>
        <w:t xml:space="preserve"> </w:t>
      </w:r>
      <w:r>
        <w:rPr>
          <w:rFonts w:asciiTheme="minorHAnsi" w:hAnsiTheme="minorHAnsi" w:cstheme="minorHAnsi"/>
          <w:szCs w:val="26"/>
        </w:rPr>
        <w:t>principles don’t apply to the</w:t>
      </w:r>
      <w:r w:rsidRPr="00730B98">
        <w:rPr>
          <w:rFonts w:asciiTheme="minorHAnsi" w:hAnsiTheme="minorHAnsi" w:cstheme="minorHAnsi"/>
          <w:szCs w:val="26"/>
        </w:rPr>
        <w:t xml:space="preserve"> </w:t>
      </w:r>
      <w:r w:rsidRPr="00730B98">
        <w:rPr>
          <w:rFonts w:asciiTheme="minorHAnsi" w:hAnsiTheme="minorHAnsi" w:cstheme="minorHAnsi"/>
          <w:szCs w:val="26"/>
          <w:u w:val="single"/>
        </w:rPr>
        <w:t>private sector</w:t>
      </w:r>
      <w:r w:rsidRPr="00730B98">
        <w:rPr>
          <w:rFonts w:asciiTheme="minorHAnsi" w:hAnsiTheme="minorHAnsi" w:cstheme="minorHAnsi"/>
          <w:szCs w:val="26"/>
        </w:rPr>
        <w:t xml:space="preserve"> </w:t>
      </w:r>
      <w:r>
        <w:rPr>
          <w:rFonts w:asciiTheme="minorHAnsi" w:hAnsiTheme="minorHAnsi" w:cstheme="minorHAnsi"/>
          <w:szCs w:val="26"/>
        </w:rPr>
        <w:t xml:space="preserve">which allows them to seek a </w:t>
      </w:r>
      <w:r w:rsidRPr="0059308E">
        <w:rPr>
          <w:rFonts w:asciiTheme="minorHAnsi" w:hAnsiTheme="minorHAnsi" w:cstheme="minorHAnsi"/>
          <w:szCs w:val="26"/>
          <w:u w:val="single"/>
        </w:rPr>
        <w:t>monopolistic status</w:t>
      </w:r>
      <w:r>
        <w:rPr>
          <w:rFonts w:asciiTheme="minorHAnsi" w:hAnsiTheme="minorHAnsi" w:cstheme="minorHAnsi"/>
          <w:szCs w:val="26"/>
        </w:rPr>
        <w:t xml:space="preserve"> and exploit </w:t>
      </w:r>
      <w:r w:rsidRPr="0059308E">
        <w:rPr>
          <w:rFonts w:asciiTheme="minorHAnsi" w:hAnsiTheme="minorHAnsi" w:cstheme="minorHAnsi"/>
          <w:szCs w:val="26"/>
          <w:u w:val="single"/>
        </w:rPr>
        <w:t>space resources</w:t>
      </w:r>
      <w:r>
        <w:rPr>
          <w:rFonts w:asciiTheme="minorHAnsi" w:hAnsiTheme="minorHAnsi" w:cstheme="minorHAnsi"/>
          <w:szCs w:val="26"/>
        </w:rPr>
        <w:t xml:space="preserve"> </w:t>
      </w:r>
      <w:r w:rsidRPr="00730B98">
        <w:rPr>
          <w:rFonts w:asciiTheme="minorHAnsi" w:hAnsiTheme="minorHAnsi" w:cstheme="minorHAnsi"/>
          <w:szCs w:val="26"/>
        </w:rPr>
        <w:t xml:space="preserve">--- That undermines </w:t>
      </w:r>
      <w:r w:rsidRPr="00730B98">
        <w:rPr>
          <w:rFonts w:asciiTheme="minorHAnsi" w:hAnsiTheme="minorHAnsi" w:cstheme="minorHAnsi"/>
          <w:szCs w:val="26"/>
          <w:u w:val="single"/>
        </w:rPr>
        <w:t xml:space="preserve">space traffic management </w:t>
      </w:r>
      <w:r w:rsidRPr="00730B98">
        <w:rPr>
          <w:rFonts w:asciiTheme="minorHAnsi" w:hAnsiTheme="minorHAnsi" w:cstheme="minorHAnsi"/>
          <w:b w:val="0"/>
          <w:bCs/>
          <w:szCs w:val="26"/>
          <w:u w:val="single"/>
        </w:rPr>
        <w:t>(STM)</w:t>
      </w:r>
      <w:r w:rsidRPr="00730B98">
        <w:rPr>
          <w:rFonts w:asciiTheme="minorHAnsi" w:hAnsiTheme="minorHAnsi" w:cstheme="minorHAnsi"/>
          <w:szCs w:val="26"/>
        </w:rPr>
        <w:t xml:space="preserve"> development</w:t>
      </w:r>
    </w:p>
    <w:p w14:paraId="45D08682" w14:textId="77777777" w:rsidR="00557B24" w:rsidRPr="00C84C55" w:rsidRDefault="00557B24" w:rsidP="00557B24">
      <w:bookmarkStart w:id="0" w:name="_Hlk93620963"/>
      <w:proofErr w:type="spellStart"/>
      <w:r w:rsidRPr="00C84C55">
        <w:rPr>
          <w:rStyle w:val="Style13ptBold"/>
        </w:rPr>
        <w:t>Rhimbassen</w:t>
      </w:r>
      <w:proofErr w:type="spellEnd"/>
      <w:r w:rsidRPr="00C84C55">
        <w:rPr>
          <w:rStyle w:val="Style13ptBold"/>
        </w:rPr>
        <w:t xml:space="preserve"> and Rapp, 21</w:t>
      </w:r>
      <w:r w:rsidRPr="00C84C55">
        <w:t> (Maria Lucas-</w:t>
      </w:r>
      <w:proofErr w:type="spellStart"/>
      <w:r w:rsidRPr="00C84C55">
        <w:t>Rhimbassen</w:t>
      </w:r>
      <w:proofErr w:type="spellEnd"/>
      <w:r w:rsidRPr="00C84C55">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Feb 2021, accessed on 9-26-2021, Acta </w:t>
      </w:r>
      <w:proofErr w:type="spellStart"/>
      <w:r w:rsidRPr="00C84C55">
        <w:t>Astronautica</w:t>
      </w:r>
      <w:proofErr w:type="spellEnd"/>
      <w:r w:rsidRPr="00C84C55">
        <w:t xml:space="preserve">, "Competitive space foresight: Incentivizing compliance through antitrust", </w:t>
      </w:r>
      <w:hyperlink r:id="rId5" w:history="1">
        <w:r w:rsidRPr="00C84C55">
          <w:rPr>
            <w:rStyle w:val="Hyperlink"/>
          </w:rPr>
          <w:t>https://www.sciencedirect.com/science/article/abs/pii/S0094576521004550)//Babcii</w:t>
        </w:r>
      </w:hyperlink>
    </w:p>
    <w:bookmarkEnd w:id="0"/>
    <w:p w14:paraId="6BC4FDD1" w14:textId="77777777" w:rsidR="00557B24" w:rsidRPr="00730B98" w:rsidRDefault="00557B24" w:rsidP="00557B24">
      <w:pPr>
        <w:rPr>
          <w:rFonts w:asciiTheme="minorHAnsi" w:hAnsiTheme="minorHAnsi" w:cstheme="minorHAnsi"/>
          <w:sz w:val="16"/>
        </w:rPr>
      </w:pPr>
      <w:r w:rsidRPr="00730B98">
        <w:rPr>
          <w:rFonts w:asciiTheme="minorHAnsi" w:hAnsiTheme="minorHAnsi" w:cstheme="minorHAnsi"/>
          <w:u w:val="single"/>
        </w:rPr>
        <w:t>While higher</w:t>
      </w:r>
      <w:r w:rsidRPr="00730B98">
        <w:rPr>
          <w:rFonts w:asciiTheme="minorHAnsi" w:hAnsiTheme="minorHAnsi" w:cstheme="minorHAnsi"/>
          <w:sz w:val="16"/>
        </w:rPr>
        <w:t xml:space="preserve"> ethical </w:t>
      </w:r>
      <w:r w:rsidRPr="00E96C91">
        <w:rPr>
          <w:rFonts w:asciiTheme="minorHAnsi" w:hAnsiTheme="minorHAnsi" w:cstheme="minorHAnsi"/>
          <w:highlight w:val="cyan"/>
          <w:u w:val="single"/>
        </w:rPr>
        <w:t xml:space="preserve">principles such as </w:t>
      </w:r>
      <w:r w:rsidRPr="00E96C91">
        <w:rPr>
          <w:rFonts w:asciiTheme="minorHAnsi" w:hAnsiTheme="minorHAnsi" w:cstheme="minorHAnsi"/>
          <w:b/>
          <w:bCs/>
          <w:highlight w:val="cyan"/>
          <w:u w:val="single"/>
        </w:rPr>
        <w:t>non-discrimination, equal access, and benefit sharing</w:t>
      </w:r>
      <w:r w:rsidRPr="00730B98">
        <w:rPr>
          <w:rFonts w:asciiTheme="minorHAnsi" w:hAnsiTheme="minorHAnsi" w:cstheme="minorHAnsi"/>
          <w:u w:val="single"/>
        </w:rPr>
        <w:t xml:space="preserve"> are enshrined within</w:t>
      </w:r>
      <w:r w:rsidRPr="00730B98">
        <w:rPr>
          <w:rFonts w:asciiTheme="minorHAnsi" w:hAnsiTheme="minorHAnsi" w:cstheme="minorHAnsi"/>
          <w:sz w:val="16"/>
        </w:rPr>
        <w:t xml:space="preserve"> the magna carta (</w:t>
      </w:r>
      <w:r w:rsidRPr="00730B98">
        <w:rPr>
          <w:rFonts w:asciiTheme="minorHAnsi" w:hAnsiTheme="minorHAnsi" w:cstheme="minorHAnsi"/>
          <w:u w:val="single"/>
        </w:rPr>
        <w:t>the Outer Space Treaty</w:t>
      </w:r>
      <w:r w:rsidRPr="00730B98">
        <w:rPr>
          <w:rFonts w:asciiTheme="minorHAnsi" w:hAnsiTheme="minorHAnsi" w:cstheme="minorHAnsi"/>
          <w:sz w:val="16"/>
        </w:rPr>
        <w:t xml:space="preserve"> (OST) of 1967) [1], of the corpus juris </w:t>
      </w:r>
      <w:proofErr w:type="spellStart"/>
      <w:r w:rsidRPr="00730B98">
        <w:rPr>
          <w:rFonts w:asciiTheme="minorHAnsi" w:hAnsiTheme="minorHAnsi" w:cstheme="minorHAnsi"/>
          <w:sz w:val="16"/>
        </w:rPr>
        <w:t>spatialis</w:t>
      </w:r>
      <w:proofErr w:type="spellEnd"/>
      <w:r w:rsidRPr="00730B98">
        <w:rPr>
          <w:rFonts w:asciiTheme="minorHAnsi" w:hAnsiTheme="minorHAnsi" w:cstheme="minorHAnsi"/>
          <w:sz w:val="16"/>
        </w:rPr>
        <w:t xml:space="preserve">, </w:t>
      </w:r>
      <w:r w:rsidRPr="00730B98">
        <w:rPr>
          <w:rFonts w:asciiTheme="minorHAnsi" w:hAnsiTheme="minorHAnsi" w:cstheme="minorHAnsi"/>
          <w:u w:val="single"/>
        </w:rPr>
        <w:t xml:space="preserve">it becomes </w:t>
      </w:r>
      <w:r w:rsidRPr="00E96C91">
        <w:rPr>
          <w:rFonts w:asciiTheme="minorHAnsi" w:hAnsiTheme="minorHAnsi" w:cstheme="minorHAnsi"/>
          <w:highlight w:val="cyan"/>
          <w:u w:val="single"/>
        </w:rPr>
        <w:t>a challenge to ensure</w:t>
      </w:r>
      <w:r w:rsidRPr="00730B98">
        <w:rPr>
          <w:rFonts w:asciiTheme="minorHAnsi" w:hAnsiTheme="minorHAnsi" w:cstheme="minorHAnsi"/>
          <w:u w:val="single"/>
        </w:rPr>
        <w:t xml:space="preserve"> the perennialism of </w:t>
      </w:r>
      <w:r w:rsidRPr="00E96C91">
        <w:rPr>
          <w:rFonts w:asciiTheme="minorHAnsi" w:hAnsiTheme="minorHAnsi" w:cstheme="minorHAnsi"/>
          <w:highlight w:val="cyan"/>
          <w:u w:val="single"/>
        </w:rPr>
        <w:t>such principles given</w:t>
      </w:r>
      <w:r w:rsidRPr="00730B98">
        <w:rPr>
          <w:rFonts w:asciiTheme="minorHAnsi" w:hAnsiTheme="minorHAnsi" w:cstheme="minorHAnsi"/>
          <w:u w:val="single"/>
        </w:rPr>
        <w:t xml:space="preserve"> the recent </w:t>
      </w:r>
      <w:r w:rsidRPr="00E96C91">
        <w:rPr>
          <w:rFonts w:asciiTheme="minorHAnsi" w:hAnsiTheme="minorHAnsi" w:cstheme="minorHAnsi"/>
          <w:highlight w:val="cyan"/>
          <w:u w:val="single"/>
        </w:rPr>
        <w:t xml:space="preserve">acceleration of </w:t>
      </w:r>
      <w:r w:rsidRPr="00E96C91">
        <w:rPr>
          <w:rFonts w:asciiTheme="minorHAnsi" w:hAnsiTheme="minorHAnsi" w:cstheme="minorHAnsi"/>
          <w:b/>
          <w:bCs/>
          <w:highlight w:val="cyan"/>
          <w:u w:val="single"/>
        </w:rPr>
        <w:t>commercialization and privatization of</w:t>
      </w:r>
      <w:r w:rsidRPr="00730B98">
        <w:rPr>
          <w:rFonts w:asciiTheme="minorHAnsi" w:hAnsiTheme="minorHAnsi" w:cstheme="minorHAnsi"/>
          <w:u w:val="single"/>
        </w:rPr>
        <w:t xml:space="preserve"> </w:t>
      </w:r>
      <w:r w:rsidRPr="00730B98">
        <w:rPr>
          <w:rFonts w:asciiTheme="minorHAnsi" w:hAnsiTheme="minorHAnsi" w:cstheme="minorHAnsi"/>
          <w:sz w:val="16"/>
        </w:rPr>
        <w:t xml:space="preserve">the </w:t>
      </w:r>
      <w:r w:rsidRPr="00E96C91">
        <w:rPr>
          <w:rFonts w:asciiTheme="minorHAnsi" w:hAnsiTheme="minorHAnsi" w:cstheme="minorHAnsi"/>
          <w:b/>
          <w:bCs/>
          <w:highlight w:val="cyan"/>
          <w:u w:val="single"/>
        </w:rPr>
        <w:t>outer space</w:t>
      </w:r>
      <w:r w:rsidRPr="00730B98">
        <w:rPr>
          <w:rFonts w:asciiTheme="minorHAnsi" w:hAnsiTheme="minorHAnsi" w:cstheme="minorHAnsi"/>
          <w:sz w:val="16"/>
        </w:rPr>
        <w:t xml:space="preserve"> sector. Given this transitional trend, it is important to delve into new regulatory methods to deal with the private actors contributing to the thriving new space economy and to regulate accordingly. Arguably, </w:t>
      </w:r>
      <w:r w:rsidRPr="00730B98">
        <w:rPr>
          <w:rFonts w:asciiTheme="minorHAnsi" w:hAnsiTheme="minorHAnsi" w:cstheme="minorHAnsi"/>
          <w:u w:val="single"/>
        </w:rPr>
        <w:t xml:space="preserve">global outer space </w:t>
      </w:r>
      <w:r w:rsidRPr="00E96C91">
        <w:rPr>
          <w:rFonts w:asciiTheme="minorHAnsi" w:hAnsiTheme="minorHAnsi" w:cstheme="minorHAnsi"/>
          <w:highlight w:val="cyan"/>
          <w:u w:val="single"/>
        </w:rPr>
        <w:t>governance is lacking</w:t>
      </w:r>
      <w:r w:rsidRPr="00730B98">
        <w:rPr>
          <w:rFonts w:asciiTheme="minorHAnsi" w:hAnsiTheme="minorHAnsi" w:cstheme="minorHAnsi"/>
          <w:u w:val="single"/>
        </w:rPr>
        <w:t xml:space="preserve">, and </w:t>
      </w:r>
      <w:r w:rsidRPr="00E96C91">
        <w:rPr>
          <w:rFonts w:asciiTheme="minorHAnsi" w:hAnsiTheme="minorHAnsi" w:cstheme="minorHAnsi"/>
          <w:highlight w:val="cyan"/>
          <w:u w:val="single"/>
        </w:rPr>
        <w:t>space law is facing fragmentation</w:t>
      </w:r>
      <w:r w:rsidRPr="00730B98">
        <w:rPr>
          <w:rFonts w:asciiTheme="minorHAnsi" w:hAnsiTheme="minorHAnsi" w:cstheme="minorHAnsi"/>
          <w:sz w:val="16"/>
        </w:rPr>
        <w:t xml:space="preserve">. Consequently, </w:t>
      </w:r>
      <w:r w:rsidRPr="00730B98">
        <w:rPr>
          <w:rFonts w:asciiTheme="minorHAnsi" w:hAnsiTheme="minorHAnsi" w:cstheme="minorHAnsi"/>
          <w:u w:val="single"/>
        </w:rPr>
        <w:t>space traffic management (</w:t>
      </w:r>
      <w:r w:rsidRPr="00E96C91">
        <w:rPr>
          <w:rFonts w:asciiTheme="minorHAnsi" w:hAnsiTheme="minorHAnsi" w:cstheme="minorHAnsi"/>
          <w:highlight w:val="cyan"/>
          <w:u w:val="single"/>
        </w:rPr>
        <w:t>STM), including</w:t>
      </w:r>
      <w:r w:rsidRPr="00730B98">
        <w:rPr>
          <w:rFonts w:asciiTheme="minorHAnsi" w:hAnsiTheme="minorHAnsi" w:cstheme="minorHAnsi"/>
          <w:u w:val="single"/>
        </w:rPr>
        <w:t xml:space="preserve"> space situational awareness (</w:t>
      </w:r>
      <w:r w:rsidRPr="00E96C91">
        <w:rPr>
          <w:rFonts w:asciiTheme="minorHAnsi" w:hAnsiTheme="minorHAnsi" w:cstheme="minorHAnsi"/>
          <w:highlight w:val="cyan"/>
          <w:u w:val="single"/>
        </w:rPr>
        <w:t>SSA</w:t>
      </w:r>
      <w:r w:rsidRPr="00730B98">
        <w:rPr>
          <w:rFonts w:asciiTheme="minorHAnsi" w:hAnsiTheme="minorHAnsi" w:cstheme="minorHAnsi"/>
          <w:u w:val="single"/>
        </w:rPr>
        <w:t xml:space="preserve">), </w:t>
      </w:r>
      <w:r w:rsidRPr="00E96C91">
        <w:rPr>
          <w:rFonts w:asciiTheme="minorHAnsi" w:hAnsiTheme="minorHAnsi" w:cstheme="minorHAnsi"/>
          <w:highlight w:val="cyan"/>
          <w:u w:val="single"/>
        </w:rPr>
        <w:t>faces the risk of a battle of standards</w:t>
      </w:r>
      <w:r w:rsidRPr="00730B98">
        <w:rPr>
          <w:rFonts w:asciiTheme="minorHAnsi" w:hAnsiTheme="minorHAnsi" w:cstheme="minorHAnsi"/>
          <w:sz w:val="16"/>
        </w:rPr>
        <w:t xml:space="preserve"> of sorts. In the meantime, </w:t>
      </w:r>
      <w:r w:rsidRPr="00E96C91">
        <w:rPr>
          <w:rFonts w:asciiTheme="minorHAnsi" w:hAnsiTheme="minorHAnsi" w:cstheme="minorHAnsi"/>
          <w:b/>
          <w:bCs/>
          <w:highlight w:val="cyan"/>
          <w:u w:val="single"/>
        </w:rPr>
        <w:t>the Kessler effect</w:t>
      </w:r>
      <w:r w:rsidRPr="00730B98">
        <w:rPr>
          <w:rFonts w:asciiTheme="minorHAnsi" w:hAnsiTheme="minorHAnsi" w:cstheme="minorHAnsi"/>
          <w:u w:val="single"/>
        </w:rPr>
        <w:t xml:space="preserve"> </w:t>
      </w:r>
      <w:r w:rsidRPr="00730B98">
        <w:rPr>
          <w:rFonts w:asciiTheme="minorHAnsi" w:hAnsiTheme="minorHAnsi" w:cstheme="minorHAnsi"/>
          <w:sz w:val="16"/>
        </w:rPr>
        <w:t xml:space="preserve">[2] </w:t>
      </w:r>
      <w:r w:rsidRPr="00E96C91">
        <w:rPr>
          <w:rFonts w:asciiTheme="minorHAnsi" w:hAnsiTheme="minorHAnsi" w:cstheme="minorHAnsi"/>
          <w:highlight w:val="cyan"/>
          <w:u w:val="single"/>
        </w:rPr>
        <w:t>urges action</w:t>
      </w:r>
      <w:r w:rsidRPr="00730B98">
        <w:rPr>
          <w:rFonts w:asciiTheme="minorHAnsi" w:hAnsiTheme="minorHAnsi" w:cstheme="minorHAnsi"/>
          <w:u w:val="single"/>
        </w:rPr>
        <w:t xml:space="preserve"> since time is ticking</w:t>
      </w:r>
      <w:r w:rsidRPr="00730B98">
        <w:rPr>
          <w:rFonts w:asciiTheme="minorHAnsi" w:hAnsiTheme="minorHAnsi" w:cstheme="minorHAnsi"/>
          <w:sz w:val="16"/>
        </w:rPr>
        <w:t xml:space="preserve">. In that regard, it is </w:t>
      </w:r>
      <w:r w:rsidRPr="00730B98">
        <w:rPr>
          <w:rFonts w:asciiTheme="minorHAnsi" w:hAnsiTheme="minorHAnsi" w:cstheme="minorHAnsi"/>
          <w:u w:val="single"/>
        </w:rPr>
        <w:t>relevant to look for regulatory alternatives and find a pragmatic and efficient approach for STM governance</w:t>
      </w:r>
      <w:r w:rsidRPr="00730B98">
        <w:rPr>
          <w:rFonts w:asciiTheme="minorHAnsi" w:hAnsiTheme="minorHAnsi" w:cstheme="minorHAnsi"/>
          <w:sz w:val="16"/>
        </w:rPr>
        <w:t xml:space="preserve">, since STM implies both a technical and a regulatory aspect. In this paper, we propose that such </w:t>
      </w:r>
      <w:r w:rsidRPr="00E96C91">
        <w:rPr>
          <w:rFonts w:asciiTheme="minorHAnsi" w:hAnsiTheme="minorHAnsi" w:cstheme="minorHAnsi"/>
          <w:highlight w:val="cyan"/>
          <w:u w:val="single"/>
        </w:rPr>
        <w:t>an</w:t>
      </w:r>
      <w:r w:rsidRPr="00730B98">
        <w:rPr>
          <w:rFonts w:asciiTheme="minorHAnsi" w:hAnsiTheme="minorHAnsi" w:cstheme="minorHAnsi"/>
          <w:sz w:val="16"/>
        </w:rPr>
        <w:t xml:space="preserve"> alternative </w:t>
      </w:r>
      <w:r w:rsidRPr="00E96C91">
        <w:rPr>
          <w:rFonts w:asciiTheme="minorHAnsi" w:hAnsiTheme="minorHAnsi" w:cstheme="minorHAnsi"/>
          <w:highlight w:val="cyan"/>
          <w:u w:val="single"/>
        </w:rPr>
        <w:t>approach might be found in antitrust</w:t>
      </w:r>
      <w:r w:rsidRPr="00730B98">
        <w:rPr>
          <w:rFonts w:asciiTheme="minorHAnsi" w:hAnsiTheme="minorHAnsi" w:cstheme="minorHAnsi"/>
          <w:sz w:val="16"/>
        </w:rPr>
        <w:t xml:space="preserve"> – or competition law, especially </w:t>
      </w:r>
      <w:r w:rsidRPr="00E96C91">
        <w:rPr>
          <w:rFonts w:asciiTheme="minorHAnsi" w:hAnsiTheme="minorHAnsi" w:cstheme="minorHAnsi"/>
          <w:b/>
          <w:bCs/>
          <w:highlight w:val="cyan"/>
          <w:u w:val="single"/>
        </w:rPr>
        <w:t>given its power to intervene in the commercial sector</w:t>
      </w:r>
      <w:r w:rsidRPr="00730B98">
        <w:rPr>
          <w:rFonts w:asciiTheme="minorHAnsi" w:hAnsiTheme="minorHAnsi" w:cstheme="minorHAnsi"/>
          <w:sz w:val="16"/>
        </w:rPr>
        <w:t>. We also address some of the key arguments in favor or against our proposal and make some recommendations as to how antitrust might provide answers to the STM conversation</w:t>
      </w:r>
    </w:p>
    <w:p w14:paraId="7F4A3DE6" w14:textId="77777777" w:rsidR="00557B24" w:rsidRPr="00D32B09" w:rsidRDefault="00557B24" w:rsidP="00557B24">
      <w:pPr>
        <w:pStyle w:val="Heading4"/>
        <w:rPr>
          <w:u w:val="single"/>
        </w:rPr>
      </w:pPr>
      <w:r>
        <w:t xml:space="preserve">Legalistic </w:t>
      </w:r>
      <w:r w:rsidRPr="00DC62C7">
        <w:rPr>
          <w:u w:val="single"/>
        </w:rPr>
        <w:t>gray zones</w:t>
      </w:r>
      <w:r>
        <w:t xml:space="preserve"> create </w:t>
      </w:r>
      <w:r>
        <w:rPr>
          <w:u w:val="single"/>
        </w:rPr>
        <w:t xml:space="preserve">regulatory </w:t>
      </w:r>
      <w:r w:rsidRPr="00DC62C7">
        <w:rPr>
          <w:u w:val="single"/>
        </w:rPr>
        <w:t>battles</w:t>
      </w:r>
      <w:r>
        <w:t xml:space="preserve"> --- Only </w:t>
      </w:r>
      <w:r w:rsidRPr="00D123AF">
        <w:rPr>
          <w:u w:val="single"/>
        </w:rPr>
        <w:t>Antitrust</w:t>
      </w:r>
      <w:r>
        <w:t xml:space="preserve"> can establish </w:t>
      </w:r>
      <w:r w:rsidRPr="00D123AF">
        <w:rPr>
          <w:u w:val="single"/>
        </w:rPr>
        <w:t>rules of the road</w:t>
      </w:r>
      <w:r>
        <w:t xml:space="preserve"> to prevent future </w:t>
      </w:r>
      <w:r w:rsidRPr="00D123AF">
        <w:rPr>
          <w:u w:val="single"/>
        </w:rPr>
        <w:t>conflicts</w:t>
      </w:r>
      <w:r>
        <w:t xml:space="preserve"> over STM </w:t>
      </w:r>
      <w:r w:rsidRPr="00D123AF">
        <w:rPr>
          <w:u w:val="single"/>
        </w:rPr>
        <w:t>standards</w:t>
      </w:r>
      <w:r>
        <w:t xml:space="preserve"> and the </w:t>
      </w:r>
      <w:r w:rsidRPr="00D32B09">
        <w:rPr>
          <w:u w:val="single"/>
        </w:rPr>
        <w:t>Kessler effect</w:t>
      </w:r>
    </w:p>
    <w:p w14:paraId="5E358DE0" w14:textId="77777777" w:rsidR="00557B24" w:rsidRPr="00EF2C4D" w:rsidRDefault="00557B24" w:rsidP="00557B24">
      <w:proofErr w:type="spellStart"/>
      <w:r w:rsidRPr="00EF2C4D">
        <w:rPr>
          <w:rStyle w:val="Style13ptBold"/>
        </w:rPr>
        <w:t>Rhimbassen</w:t>
      </w:r>
      <w:proofErr w:type="spellEnd"/>
      <w:r w:rsidRPr="00EF2C4D">
        <w:rPr>
          <w:rStyle w:val="Style13ptBold"/>
        </w:rPr>
        <w:t xml:space="preserve"> and Rapp, 21</w:t>
      </w:r>
      <w:r w:rsidRPr="00EF2C4D">
        <w:t> (Maria Lucas-</w:t>
      </w:r>
      <w:proofErr w:type="spellStart"/>
      <w:r w:rsidRPr="00EF2C4D">
        <w:t>Rhimbassen</w:t>
      </w:r>
      <w:proofErr w:type="spellEnd"/>
      <w:r w:rsidRPr="00EF2C4D">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Feb 2021, accessed on 9-26-2021, Acta </w:t>
      </w:r>
      <w:proofErr w:type="spellStart"/>
      <w:r w:rsidRPr="00EF2C4D">
        <w:t>Astronautica</w:t>
      </w:r>
      <w:proofErr w:type="spellEnd"/>
      <w:r w:rsidRPr="00EF2C4D">
        <w:t xml:space="preserve">, "Competitive space foresight: Incentivizing compliance through antitrust", </w:t>
      </w:r>
      <w:hyperlink r:id="rId6" w:history="1">
        <w:r w:rsidRPr="00EF2C4D">
          <w:rPr>
            <w:rStyle w:val="Hyperlink"/>
          </w:rPr>
          <w:t>https://www.sciencedirect.com/science/article/abs/pii/S0094576521004550)//Babcii</w:t>
        </w:r>
      </w:hyperlink>
    </w:p>
    <w:p w14:paraId="4790A4D0" w14:textId="77777777" w:rsidR="00557B24" w:rsidRDefault="00557B24" w:rsidP="00557B24">
      <w:pPr>
        <w:rPr>
          <w:rFonts w:asciiTheme="minorHAnsi" w:hAnsiTheme="minorHAnsi" w:cstheme="minorHAnsi"/>
          <w:sz w:val="16"/>
        </w:rPr>
      </w:pPr>
      <w:r w:rsidRPr="007370F3">
        <w:rPr>
          <w:rFonts w:asciiTheme="minorHAnsi" w:hAnsiTheme="minorHAnsi" w:cstheme="minorHAnsi"/>
          <w:sz w:val="16"/>
        </w:rPr>
        <w:t xml:space="preserve">2. Context </w:t>
      </w:r>
    </w:p>
    <w:p w14:paraId="130FA29F" w14:textId="77777777" w:rsidR="00557B24" w:rsidRPr="00730B98" w:rsidRDefault="00557B24" w:rsidP="00557B24">
      <w:pPr>
        <w:rPr>
          <w:rFonts w:asciiTheme="minorHAnsi" w:hAnsiTheme="minorHAnsi" w:cstheme="minorHAnsi"/>
          <w:u w:val="single"/>
        </w:rPr>
      </w:pPr>
      <w:r w:rsidRPr="00D123AF">
        <w:rPr>
          <w:rFonts w:asciiTheme="minorHAnsi" w:hAnsiTheme="minorHAnsi" w:cstheme="minorHAnsi"/>
          <w:u w:val="single"/>
        </w:rPr>
        <w:t>STM is</w:t>
      </w:r>
      <w:r w:rsidRPr="00730B98">
        <w:rPr>
          <w:rFonts w:asciiTheme="minorHAnsi" w:hAnsiTheme="minorHAnsi" w:cstheme="minorHAnsi"/>
          <w:u w:val="single"/>
        </w:rPr>
        <w:t xml:space="preserve"> becoming a top priority</w:t>
      </w:r>
      <w:r w:rsidRPr="007370F3">
        <w:rPr>
          <w:rFonts w:asciiTheme="minorHAnsi" w:hAnsiTheme="minorHAnsi" w:cstheme="minorHAnsi"/>
          <w:sz w:val="16"/>
        </w:rPr>
        <w:t xml:space="preserve"> in the space sector as, so far, </w:t>
      </w:r>
      <w:r w:rsidRPr="00E96C91">
        <w:rPr>
          <w:rFonts w:asciiTheme="minorHAnsi" w:hAnsiTheme="minorHAnsi" w:cstheme="minorHAnsi"/>
          <w:b/>
          <w:bCs/>
          <w:highlight w:val="cyan"/>
          <w:u w:val="single"/>
        </w:rPr>
        <w:t>there are no “rules of the road</w:t>
      </w:r>
      <w:r w:rsidRPr="00D123AF">
        <w:rPr>
          <w:rFonts w:asciiTheme="minorHAnsi" w:hAnsiTheme="minorHAnsi" w:cstheme="minorHAnsi"/>
          <w:b/>
          <w:bCs/>
          <w:u w:val="single"/>
        </w:rPr>
        <w:t>” on orbit</w:t>
      </w:r>
      <w:r w:rsidRPr="00730B98">
        <w:rPr>
          <w:rFonts w:asciiTheme="minorHAnsi" w:hAnsiTheme="minorHAnsi" w:cstheme="minorHAnsi"/>
          <w:u w:val="single"/>
        </w:rPr>
        <w:t>.</w:t>
      </w:r>
      <w:r w:rsidRPr="007370F3">
        <w:rPr>
          <w:rFonts w:asciiTheme="minorHAnsi" w:hAnsiTheme="minorHAnsi" w:cstheme="minorHAnsi"/>
          <w:sz w:val="16"/>
        </w:rPr>
        <w:t xml:space="preserve"> The </w:t>
      </w:r>
      <w:r w:rsidRPr="00730B98">
        <w:rPr>
          <w:rFonts w:asciiTheme="minorHAnsi" w:hAnsiTheme="minorHAnsi" w:cstheme="minorHAnsi"/>
          <w:u w:val="single"/>
        </w:rPr>
        <w:t>lack of regulation and inherent legal void leaves room for</w:t>
      </w:r>
      <w:r w:rsidRPr="007370F3">
        <w:rPr>
          <w:rFonts w:asciiTheme="minorHAnsi" w:hAnsiTheme="minorHAnsi" w:cstheme="minorHAnsi"/>
          <w:sz w:val="16"/>
        </w:rPr>
        <w:t xml:space="preserve"> either navigating through </w:t>
      </w:r>
      <w:r w:rsidRPr="00730B98">
        <w:rPr>
          <w:rFonts w:asciiTheme="minorHAnsi" w:hAnsiTheme="minorHAnsi" w:cstheme="minorHAnsi"/>
          <w:u w:val="single"/>
        </w:rPr>
        <w:t>loopholes</w:t>
      </w:r>
      <w:r w:rsidRPr="007370F3">
        <w:rPr>
          <w:rFonts w:asciiTheme="minorHAnsi" w:hAnsiTheme="minorHAnsi" w:cstheme="minorHAnsi"/>
          <w:sz w:val="16"/>
        </w:rPr>
        <w:t xml:space="preserve"> or setting customary practices, especially by </w:t>
      </w:r>
      <w:r w:rsidRPr="00E96C91">
        <w:rPr>
          <w:rFonts w:asciiTheme="minorHAnsi" w:hAnsiTheme="minorHAnsi" w:cstheme="minorHAnsi"/>
          <w:b/>
          <w:bCs/>
          <w:highlight w:val="cyan"/>
          <w:u w:val="single"/>
        </w:rPr>
        <w:t>the private sector</w:t>
      </w:r>
      <w:r w:rsidRPr="00E96C91">
        <w:rPr>
          <w:rFonts w:asciiTheme="minorHAnsi" w:hAnsiTheme="minorHAnsi" w:cstheme="minorHAnsi"/>
          <w:highlight w:val="cyan"/>
          <w:u w:val="single"/>
        </w:rPr>
        <w:t xml:space="preserve"> seeking</w:t>
      </w:r>
      <w:r w:rsidRPr="00730B98">
        <w:rPr>
          <w:rFonts w:asciiTheme="minorHAnsi" w:hAnsiTheme="minorHAnsi" w:cstheme="minorHAnsi"/>
          <w:u w:val="single"/>
        </w:rPr>
        <w:t xml:space="preserve"> to protect </w:t>
      </w:r>
      <w:r w:rsidRPr="00E96C91">
        <w:rPr>
          <w:rFonts w:asciiTheme="minorHAnsi" w:hAnsiTheme="minorHAnsi" w:cstheme="minorHAnsi"/>
          <w:highlight w:val="cyan"/>
          <w:u w:val="single"/>
        </w:rPr>
        <w:t>commercial interests</w:t>
      </w:r>
      <w:r w:rsidRPr="00730B98">
        <w:rPr>
          <w:rFonts w:asciiTheme="minorHAnsi" w:hAnsiTheme="minorHAnsi" w:cstheme="minorHAnsi"/>
          <w:u w:val="single"/>
        </w:rPr>
        <w:t xml:space="preserve">, regardless of </w:t>
      </w:r>
      <w:r w:rsidRPr="00730B98">
        <w:rPr>
          <w:rFonts w:asciiTheme="minorHAnsi" w:hAnsiTheme="minorHAnsi" w:cstheme="minorHAnsi"/>
          <w:b/>
          <w:bCs/>
          <w:u w:val="single"/>
        </w:rPr>
        <w:t xml:space="preserve">ethics, public </w:t>
      </w:r>
      <w:proofErr w:type="gramStart"/>
      <w:r w:rsidRPr="00730B98">
        <w:rPr>
          <w:rFonts w:asciiTheme="minorHAnsi" w:hAnsiTheme="minorHAnsi" w:cstheme="minorHAnsi"/>
          <w:b/>
          <w:bCs/>
          <w:u w:val="single"/>
        </w:rPr>
        <w:t>policy</w:t>
      </w:r>
      <w:proofErr w:type="gramEnd"/>
      <w:r w:rsidRPr="00730B98">
        <w:rPr>
          <w:rFonts w:asciiTheme="minorHAnsi" w:hAnsiTheme="minorHAnsi" w:cstheme="minorHAnsi"/>
          <w:b/>
          <w:bCs/>
          <w:u w:val="single"/>
        </w:rPr>
        <w:t xml:space="preserve"> or international law</w:t>
      </w:r>
      <w:r w:rsidRPr="007370F3">
        <w:rPr>
          <w:rFonts w:asciiTheme="minorHAnsi" w:hAnsiTheme="minorHAnsi" w:cstheme="minorHAnsi"/>
          <w:sz w:val="16"/>
        </w:rPr>
        <w:t xml:space="preserve">. This </w:t>
      </w:r>
      <w:r w:rsidRPr="00E96C91">
        <w:rPr>
          <w:b/>
          <w:bCs/>
          <w:highlight w:val="cyan"/>
          <w:u w:val="single"/>
        </w:rPr>
        <w:t>might trigger a battle of standards in</w:t>
      </w:r>
      <w:r w:rsidRPr="00D123AF">
        <w:rPr>
          <w:b/>
          <w:bCs/>
          <w:u w:val="single"/>
        </w:rPr>
        <w:t xml:space="preserve"> the realm </w:t>
      </w:r>
      <w:r w:rsidRPr="00730B98">
        <w:rPr>
          <w:rFonts w:asciiTheme="minorHAnsi" w:hAnsiTheme="minorHAnsi" w:cstheme="minorHAnsi"/>
          <w:b/>
          <w:bCs/>
          <w:u w:val="single"/>
        </w:rPr>
        <w:t xml:space="preserve">of </w:t>
      </w:r>
      <w:r w:rsidRPr="00E96C91">
        <w:rPr>
          <w:rFonts w:asciiTheme="minorHAnsi" w:hAnsiTheme="minorHAnsi" w:cstheme="minorHAnsi"/>
          <w:b/>
          <w:bCs/>
          <w:highlight w:val="cyan"/>
          <w:u w:val="single"/>
        </w:rPr>
        <w:t>STM</w:t>
      </w:r>
      <w:r w:rsidRPr="007370F3">
        <w:rPr>
          <w:rFonts w:asciiTheme="minorHAnsi" w:hAnsiTheme="minorHAnsi" w:cstheme="minorHAnsi"/>
          <w:sz w:val="16"/>
        </w:rPr>
        <w:t xml:space="preserve">, </w:t>
      </w:r>
      <w:r w:rsidRPr="00003D8A">
        <w:rPr>
          <w:rFonts w:asciiTheme="minorHAnsi" w:hAnsiTheme="minorHAnsi" w:cstheme="minorHAnsi"/>
          <w:sz w:val="16"/>
        </w:rPr>
        <w:t xml:space="preserve">which would rather be unacceptable as there is no place for more than one code of conduct about “rules of the road” and interoperability in that regard is essential. </w:t>
      </w:r>
      <w:r w:rsidRPr="00003D8A">
        <w:rPr>
          <w:rFonts w:asciiTheme="minorHAnsi" w:hAnsiTheme="minorHAnsi" w:cstheme="minorHAnsi"/>
          <w:u w:val="single"/>
        </w:rPr>
        <w:t>A battle of technical standards, downstream, might be caused</w:t>
      </w:r>
      <w:r w:rsidRPr="00003D8A">
        <w:rPr>
          <w:rFonts w:asciiTheme="minorHAnsi" w:hAnsiTheme="minorHAnsi" w:cstheme="minorHAnsi"/>
          <w:sz w:val="16"/>
        </w:rPr>
        <w:t xml:space="preserve">, inter alia, </w:t>
      </w:r>
      <w:r w:rsidRPr="00003D8A">
        <w:rPr>
          <w:rFonts w:asciiTheme="minorHAnsi" w:hAnsiTheme="minorHAnsi" w:cstheme="minorHAnsi"/>
          <w:u w:val="single"/>
        </w:rPr>
        <w:t>by a battle of suppliers and services, upstream.</w:t>
      </w:r>
      <w:r w:rsidRPr="00003D8A">
        <w:rPr>
          <w:rFonts w:asciiTheme="minorHAnsi" w:hAnsiTheme="minorHAnsi" w:cstheme="minorHAnsi"/>
          <w:sz w:val="16"/>
        </w:rPr>
        <w:t xml:space="preserve"> Most strikingly, such upstream battle might be </w:t>
      </w:r>
      <w:r w:rsidRPr="00003D8A">
        <w:rPr>
          <w:rFonts w:asciiTheme="minorHAnsi" w:hAnsiTheme="minorHAnsi" w:cstheme="minorHAnsi"/>
          <w:u w:val="single"/>
        </w:rPr>
        <w:t>exacerbated by the fact that STM services, including SSA, are</w:t>
      </w:r>
      <w:r w:rsidRPr="00730B98">
        <w:rPr>
          <w:rFonts w:asciiTheme="minorHAnsi" w:hAnsiTheme="minorHAnsi" w:cstheme="minorHAnsi"/>
          <w:u w:val="single"/>
        </w:rPr>
        <w:t xml:space="preserve"> engulfed by </w:t>
      </w:r>
      <w:r w:rsidRPr="00E96C91">
        <w:rPr>
          <w:rFonts w:asciiTheme="minorHAnsi" w:hAnsiTheme="minorHAnsi" w:cstheme="minorHAnsi"/>
          <w:highlight w:val="cyan"/>
          <w:u w:val="single"/>
        </w:rPr>
        <w:t>the digital sector</w:t>
      </w:r>
      <w:r w:rsidRPr="007370F3">
        <w:rPr>
          <w:rFonts w:asciiTheme="minorHAnsi" w:hAnsiTheme="minorHAnsi" w:cstheme="minorHAnsi"/>
          <w:sz w:val="16"/>
        </w:rPr>
        <w:t xml:space="preserve">, including artificial intelligence (AI), algorithms (algos), big data, cloud infrastructure, and intellectual property (IP). Since cloud providers are part of the GAFAM world [3] which appeared relatively recently in antitrust hearings [4], and since IP plays a determining role in antitrust, we formulate the hypothesis that </w:t>
      </w:r>
      <w:r w:rsidRPr="00E96C91">
        <w:rPr>
          <w:rFonts w:asciiTheme="minorHAnsi" w:hAnsiTheme="minorHAnsi" w:cstheme="minorHAnsi"/>
          <w:b/>
          <w:bCs/>
          <w:highlight w:val="cyan"/>
          <w:u w:val="single"/>
        </w:rPr>
        <w:t>antitrust is a relevant</w:t>
      </w:r>
      <w:r w:rsidRPr="00730B98">
        <w:rPr>
          <w:rFonts w:asciiTheme="minorHAnsi" w:hAnsiTheme="minorHAnsi" w:cstheme="minorHAnsi"/>
          <w:u w:val="single"/>
        </w:rPr>
        <w:t xml:space="preserve"> regulatory </w:t>
      </w:r>
      <w:r w:rsidRPr="00E96C91">
        <w:rPr>
          <w:rFonts w:asciiTheme="minorHAnsi" w:hAnsiTheme="minorHAnsi" w:cstheme="minorHAnsi"/>
          <w:b/>
          <w:bCs/>
          <w:highlight w:val="cyan"/>
          <w:u w:val="single"/>
        </w:rPr>
        <w:t>option</w:t>
      </w:r>
      <w:r w:rsidRPr="00730B98">
        <w:rPr>
          <w:rFonts w:asciiTheme="minorHAnsi" w:hAnsiTheme="minorHAnsi" w:cstheme="minorHAnsi"/>
          <w:b/>
          <w:bCs/>
          <w:u w:val="single"/>
        </w:rPr>
        <w:t>, when there is no global consensus</w:t>
      </w:r>
      <w:r w:rsidRPr="00730B98">
        <w:rPr>
          <w:rFonts w:asciiTheme="minorHAnsi" w:hAnsiTheme="minorHAnsi" w:cstheme="minorHAnsi"/>
          <w:u w:val="single"/>
        </w:rPr>
        <w:t xml:space="preserve"> in</w:t>
      </w:r>
      <w:r w:rsidRPr="007370F3">
        <w:rPr>
          <w:rFonts w:asciiTheme="minorHAnsi" w:hAnsiTheme="minorHAnsi" w:cstheme="minorHAnsi"/>
          <w:sz w:val="16"/>
        </w:rPr>
        <w:t xml:space="preserve"> either </w:t>
      </w:r>
      <w:r w:rsidRPr="00730B98">
        <w:rPr>
          <w:rFonts w:asciiTheme="minorHAnsi" w:hAnsiTheme="minorHAnsi" w:cstheme="minorHAnsi"/>
          <w:u w:val="single"/>
        </w:rPr>
        <w:t>space law or in STM standards</w:t>
      </w:r>
      <w:r w:rsidRPr="007370F3">
        <w:rPr>
          <w:rFonts w:asciiTheme="minorHAnsi" w:hAnsiTheme="minorHAnsi" w:cstheme="minorHAnsi"/>
          <w:sz w:val="16"/>
        </w:rPr>
        <w:t xml:space="preserve">, and when </w:t>
      </w:r>
      <w:r w:rsidRPr="00E96C91">
        <w:rPr>
          <w:rFonts w:asciiTheme="minorHAnsi" w:hAnsiTheme="minorHAnsi" w:cstheme="minorHAnsi"/>
          <w:b/>
          <w:bCs/>
          <w:highlight w:val="cyan"/>
          <w:u w:val="single"/>
        </w:rPr>
        <w:t>harmonization efforts need to be set in motion</w:t>
      </w:r>
      <w:r w:rsidRPr="00730B98">
        <w:rPr>
          <w:rFonts w:asciiTheme="minorHAnsi" w:hAnsiTheme="minorHAnsi" w:cstheme="minorHAnsi"/>
          <w:u w:val="single"/>
        </w:rPr>
        <w:t>.</w:t>
      </w:r>
    </w:p>
    <w:p w14:paraId="59DE662E" w14:textId="77777777" w:rsidR="00557B24" w:rsidRDefault="00557B24" w:rsidP="00557B24">
      <w:pPr>
        <w:rPr>
          <w:rFonts w:asciiTheme="minorHAnsi" w:hAnsiTheme="minorHAnsi" w:cstheme="minorHAnsi"/>
          <w:sz w:val="16"/>
        </w:rPr>
      </w:pPr>
      <w:r w:rsidRPr="007370F3">
        <w:rPr>
          <w:rFonts w:asciiTheme="minorHAnsi" w:hAnsiTheme="minorHAnsi" w:cstheme="minorHAnsi"/>
          <w:sz w:val="16"/>
        </w:rPr>
        <w:t xml:space="preserve">3. The decade-long problem </w:t>
      </w:r>
    </w:p>
    <w:p w14:paraId="4402EA4C" w14:textId="77777777" w:rsidR="00557B24" w:rsidRDefault="00557B24" w:rsidP="00557B24">
      <w:pPr>
        <w:rPr>
          <w:rFonts w:asciiTheme="minorHAnsi" w:hAnsiTheme="minorHAnsi" w:cstheme="minorHAnsi"/>
          <w:sz w:val="16"/>
        </w:rPr>
      </w:pPr>
      <w:r w:rsidRPr="007370F3">
        <w:rPr>
          <w:rFonts w:asciiTheme="minorHAnsi" w:hAnsiTheme="minorHAnsi" w:cstheme="minorHAnsi"/>
          <w:sz w:val="16"/>
        </w:rPr>
        <w:t xml:space="preserve">As mentioned above, </w:t>
      </w:r>
      <w:r w:rsidRPr="00DE3138">
        <w:rPr>
          <w:rFonts w:asciiTheme="minorHAnsi" w:hAnsiTheme="minorHAnsi" w:cstheme="minorHAnsi"/>
          <w:u w:val="single"/>
        </w:rPr>
        <w:t>there is no global space governance</w:t>
      </w:r>
      <w:r w:rsidRPr="007370F3">
        <w:rPr>
          <w:rFonts w:asciiTheme="minorHAnsi" w:hAnsiTheme="minorHAnsi" w:cstheme="minorHAnsi"/>
          <w:sz w:val="16"/>
        </w:rPr>
        <w:t xml:space="preserve"> in STM as of this writing. According to a recent report by the Institute for Defense Analysis (IDA), there is a danger that </w:t>
      </w:r>
      <w:r w:rsidRPr="00E96C91">
        <w:rPr>
          <w:rFonts w:asciiTheme="minorHAnsi" w:hAnsiTheme="minorHAnsi" w:cstheme="minorHAnsi"/>
          <w:highlight w:val="cyan"/>
          <w:u w:val="single"/>
        </w:rPr>
        <w:t>no international</w:t>
      </w:r>
      <w:r w:rsidRPr="007370F3">
        <w:rPr>
          <w:rFonts w:asciiTheme="minorHAnsi" w:hAnsiTheme="minorHAnsi" w:cstheme="minorHAnsi"/>
          <w:sz w:val="16"/>
        </w:rPr>
        <w:t xml:space="preserve"> STM </w:t>
      </w:r>
      <w:r w:rsidRPr="00E96C91">
        <w:rPr>
          <w:rFonts w:asciiTheme="minorHAnsi" w:hAnsiTheme="minorHAnsi" w:cstheme="minorHAnsi"/>
          <w:b/>
          <w:bCs/>
          <w:highlight w:val="cyan"/>
          <w:u w:val="single"/>
        </w:rPr>
        <w:t>regime will be agreed upon</w:t>
      </w:r>
      <w:r w:rsidRPr="00DE3138">
        <w:rPr>
          <w:rFonts w:asciiTheme="minorHAnsi" w:hAnsiTheme="minorHAnsi" w:cstheme="minorHAnsi"/>
          <w:b/>
          <w:bCs/>
          <w:u w:val="single"/>
        </w:rPr>
        <w:t xml:space="preserve"> within the next decade</w:t>
      </w:r>
      <w:r w:rsidRPr="007370F3">
        <w:rPr>
          <w:rFonts w:asciiTheme="minorHAnsi" w:hAnsiTheme="minorHAnsi" w:cstheme="minorHAnsi"/>
          <w:sz w:val="16"/>
        </w:rPr>
        <w:t xml:space="preserve">: </w:t>
      </w:r>
    </w:p>
    <w:p w14:paraId="3EE33B8D" w14:textId="77777777" w:rsidR="00557B24" w:rsidRDefault="00557B24" w:rsidP="00557B24">
      <w:pPr>
        <w:ind w:left="720"/>
        <w:rPr>
          <w:rFonts w:asciiTheme="minorHAnsi" w:hAnsiTheme="minorHAnsi" w:cstheme="minorHAnsi"/>
          <w:sz w:val="16"/>
        </w:rPr>
      </w:pPr>
      <w:r w:rsidRPr="007370F3">
        <w:rPr>
          <w:rFonts w:asciiTheme="minorHAnsi" w:hAnsiTheme="minorHAnsi" w:cstheme="minorHAnsi"/>
          <w:sz w:val="16"/>
        </w:rPr>
        <w:t xml:space="preserve">“Issues related to </w:t>
      </w:r>
      <w:r w:rsidRPr="00DE3138">
        <w:rPr>
          <w:rFonts w:asciiTheme="minorHAnsi" w:hAnsiTheme="minorHAnsi" w:cstheme="minorHAnsi"/>
          <w:u w:val="single"/>
        </w:rPr>
        <w:t>lack of trust and transparency pose challenges to efforts</w:t>
      </w:r>
      <w:r w:rsidRPr="007370F3">
        <w:rPr>
          <w:rFonts w:asciiTheme="minorHAnsi" w:hAnsiTheme="minorHAnsi" w:cstheme="minorHAnsi"/>
          <w:sz w:val="16"/>
        </w:rPr>
        <w:t xml:space="preserve"> to develop more binding and formal institutions for STM. For these and other reasons, unless some “wildcards” (an example being a significant collision event in space) come into play, or unless significant political will is exerted, there is likely to be no international agreement on an international STM regime in the next decade” [5]. </w:t>
      </w:r>
    </w:p>
    <w:p w14:paraId="2E70772D" w14:textId="77777777" w:rsidR="00557B24" w:rsidRDefault="00557B24" w:rsidP="00557B24">
      <w:pPr>
        <w:rPr>
          <w:rFonts w:asciiTheme="minorHAnsi" w:hAnsiTheme="minorHAnsi" w:cstheme="minorHAnsi"/>
          <w:sz w:val="16"/>
        </w:rPr>
      </w:pPr>
      <w:r w:rsidRPr="007370F3">
        <w:rPr>
          <w:rFonts w:asciiTheme="minorHAnsi" w:hAnsiTheme="minorHAnsi" w:cstheme="minorHAnsi"/>
          <w:sz w:val="16"/>
        </w:rPr>
        <w:t xml:space="preserve">At the fast pace with which the space exploration is soaring and given the growing number in both space faring nations and private actors, </w:t>
      </w:r>
      <w:r w:rsidRPr="007370F3">
        <w:rPr>
          <w:rFonts w:asciiTheme="minorHAnsi" w:hAnsiTheme="minorHAnsi" w:cstheme="minorHAnsi"/>
          <w:b/>
          <w:bCs/>
          <w:u w:val="single"/>
        </w:rPr>
        <w:t>ten years is a long time and</w:t>
      </w:r>
      <w:r w:rsidRPr="007370F3">
        <w:rPr>
          <w:rFonts w:asciiTheme="minorHAnsi" w:hAnsiTheme="minorHAnsi" w:cstheme="minorHAnsi"/>
          <w:sz w:val="16"/>
        </w:rPr>
        <w:t xml:space="preserve">, therefore, it </w:t>
      </w:r>
      <w:r w:rsidRPr="00E96C91">
        <w:rPr>
          <w:rFonts w:asciiTheme="minorHAnsi" w:hAnsiTheme="minorHAnsi" w:cstheme="minorHAnsi"/>
          <w:b/>
          <w:bCs/>
          <w:highlight w:val="cyan"/>
          <w:u w:val="single"/>
        </w:rPr>
        <w:t>increases the risks</w:t>
      </w:r>
      <w:r w:rsidRPr="007370F3">
        <w:rPr>
          <w:rFonts w:asciiTheme="minorHAnsi" w:hAnsiTheme="minorHAnsi" w:cstheme="minorHAnsi"/>
          <w:b/>
          <w:bCs/>
          <w:u w:val="single"/>
        </w:rPr>
        <w:t xml:space="preserve"> of fragmentation despite the urgency to act</w:t>
      </w:r>
      <w:r w:rsidRPr="007370F3">
        <w:rPr>
          <w:rFonts w:asciiTheme="minorHAnsi" w:hAnsiTheme="minorHAnsi" w:cstheme="minorHAnsi"/>
          <w:sz w:val="16"/>
        </w:rPr>
        <w:t xml:space="preserve"> (e.g., </w:t>
      </w:r>
      <w:r w:rsidRPr="00E96C91">
        <w:rPr>
          <w:b/>
          <w:bCs/>
          <w:highlight w:val="cyan"/>
          <w:u w:val="single"/>
        </w:rPr>
        <w:t>Kessler effect</w:t>
      </w:r>
      <w:r w:rsidRPr="007370F3">
        <w:rPr>
          <w:rFonts w:asciiTheme="minorHAnsi" w:hAnsiTheme="minorHAnsi" w:cstheme="minorHAnsi"/>
          <w:sz w:val="16"/>
        </w:rPr>
        <w:t xml:space="preserve">). As far as fragmentation concerns the private actors, a recent report by the Chatham House confirms that: </w:t>
      </w:r>
    </w:p>
    <w:p w14:paraId="2B98C2DB" w14:textId="77777777" w:rsidR="00557B24" w:rsidRDefault="00557B24" w:rsidP="00557B24">
      <w:pPr>
        <w:ind w:left="720"/>
        <w:rPr>
          <w:rFonts w:asciiTheme="minorHAnsi" w:hAnsiTheme="minorHAnsi" w:cstheme="minorHAnsi"/>
          <w:sz w:val="16"/>
        </w:rPr>
      </w:pPr>
      <w:r w:rsidRPr="007370F3">
        <w:rPr>
          <w:rFonts w:asciiTheme="minorHAnsi" w:hAnsiTheme="minorHAnsi" w:cstheme="minorHAnsi"/>
          <w:sz w:val="16"/>
        </w:rPr>
        <w:t xml:space="preserve">“The rise in private space actors has increased the number of commercial </w:t>
      </w:r>
      <w:r w:rsidRPr="00003D8A">
        <w:rPr>
          <w:rFonts w:asciiTheme="minorHAnsi" w:hAnsiTheme="minorHAnsi" w:cstheme="minorHAnsi"/>
          <w:sz w:val="16"/>
        </w:rPr>
        <w:t xml:space="preserve">STM providers and, </w:t>
      </w:r>
      <w:r w:rsidRPr="00003D8A">
        <w:rPr>
          <w:rFonts w:asciiTheme="minorHAnsi" w:hAnsiTheme="minorHAnsi" w:cstheme="minorHAnsi"/>
          <w:b/>
          <w:bCs/>
          <w:u w:val="single"/>
        </w:rPr>
        <w:t>with plans in the US to move responsibility for STM to civilian control</w:t>
      </w:r>
      <w:r w:rsidRPr="00003D8A">
        <w:rPr>
          <w:rFonts w:asciiTheme="minorHAnsi" w:hAnsiTheme="minorHAnsi" w:cstheme="minorHAnsi"/>
          <w:sz w:val="16"/>
        </w:rPr>
        <w:t>, there will likely be more opportunities for international collaboration, particularly through the EU Space</w:t>
      </w:r>
      <w:r w:rsidRPr="007370F3">
        <w:rPr>
          <w:rFonts w:asciiTheme="minorHAnsi" w:hAnsiTheme="minorHAnsi" w:cstheme="minorHAnsi"/>
          <w:sz w:val="16"/>
        </w:rPr>
        <w:t xml:space="preserve"> Surveillance and Tracking (SST) </w:t>
      </w:r>
      <w:proofErr w:type="spellStart"/>
      <w:r w:rsidRPr="007370F3">
        <w:rPr>
          <w:rFonts w:asciiTheme="minorHAnsi" w:hAnsiTheme="minorHAnsi" w:cstheme="minorHAnsi"/>
          <w:sz w:val="16"/>
        </w:rPr>
        <w:t>programme</w:t>
      </w:r>
      <w:proofErr w:type="spellEnd"/>
      <w:r w:rsidRPr="007370F3">
        <w:rPr>
          <w:rFonts w:asciiTheme="minorHAnsi" w:hAnsiTheme="minorHAnsi" w:cstheme="minorHAnsi"/>
          <w:sz w:val="16"/>
        </w:rPr>
        <w:t xml:space="preserve">” [6]. </w:t>
      </w:r>
    </w:p>
    <w:p w14:paraId="1E78064E" w14:textId="77777777" w:rsidR="00557B24" w:rsidRDefault="00557B24" w:rsidP="00557B24">
      <w:pPr>
        <w:rPr>
          <w:rFonts w:asciiTheme="minorHAnsi" w:hAnsiTheme="minorHAnsi" w:cstheme="minorHAnsi"/>
          <w:sz w:val="16"/>
        </w:rPr>
      </w:pPr>
      <w:r w:rsidRPr="007370F3">
        <w:rPr>
          <w:rFonts w:asciiTheme="minorHAnsi" w:hAnsiTheme="minorHAnsi" w:cstheme="minorHAnsi"/>
          <w:sz w:val="16"/>
        </w:rPr>
        <w:t xml:space="preserve">In an ideal world, such collaborations would indeed solve the issue rapidly. However, the </w:t>
      </w:r>
      <w:r w:rsidRPr="00E96C91">
        <w:rPr>
          <w:rFonts w:asciiTheme="minorHAnsi" w:hAnsiTheme="minorHAnsi" w:cstheme="minorHAnsi"/>
          <w:highlight w:val="cyan"/>
          <w:u w:val="single"/>
        </w:rPr>
        <w:t>fragmentation does not stop</w:t>
      </w:r>
      <w:r w:rsidRPr="007370F3">
        <w:rPr>
          <w:rFonts w:asciiTheme="minorHAnsi" w:hAnsiTheme="minorHAnsi" w:cstheme="minorHAnsi"/>
          <w:u w:val="single"/>
        </w:rPr>
        <w:t xml:space="preserve"> there</w:t>
      </w:r>
      <w:r w:rsidRPr="007370F3">
        <w:rPr>
          <w:rFonts w:asciiTheme="minorHAnsi" w:hAnsiTheme="minorHAnsi" w:cstheme="minorHAnsi"/>
          <w:sz w:val="16"/>
        </w:rPr>
        <w:t xml:space="preserve">. </w:t>
      </w:r>
      <w:r w:rsidRPr="007370F3">
        <w:rPr>
          <w:u w:val="single"/>
        </w:rPr>
        <w:t>International geopolitical differences cause further hurdles</w:t>
      </w:r>
      <w:r w:rsidRPr="007370F3">
        <w:rPr>
          <w:rFonts w:asciiTheme="minorHAnsi" w:hAnsiTheme="minorHAnsi" w:cstheme="minorHAnsi"/>
          <w:sz w:val="16"/>
        </w:rPr>
        <w:t xml:space="preserve">, as stated in the same report: </w:t>
      </w:r>
    </w:p>
    <w:p w14:paraId="7D96A165" w14:textId="77777777" w:rsidR="00557B24" w:rsidRDefault="00557B24" w:rsidP="00557B24">
      <w:pPr>
        <w:ind w:left="720"/>
        <w:rPr>
          <w:rFonts w:asciiTheme="minorHAnsi" w:hAnsiTheme="minorHAnsi" w:cstheme="minorHAnsi"/>
          <w:sz w:val="16"/>
        </w:rPr>
      </w:pPr>
      <w:r w:rsidRPr="007370F3">
        <w:rPr>
          <w:rFonts w:asciiTheme="minorHAnsi" w:hAnsiTheme="minorHAnsi" w:cstheme="minorHAnsi"/>
          <w:sz w:val="16"/>
        </w:rPr>
        <w:t xml:space="preserve">“There are worldwide challenges, both political and technical, to providing STM coverage, which may </w:t>
      </w:r>
      <w:r w:rsidRPr="007370F3">
        <w:rPr>
          <w:u w:val="single"/>
        </w:rPr>
        <w:t>lead to a lack of collaboration and gaps in understanding of activities in orbit</w:t>
      </w:r>
      <w:r w:rsidRPr="007370F3">
        <w:rPr>
          <w:rFonts w:asciiTheme="minorHAnsi" w:hAnsiTheme="minorHAnsi" w:cstheme="minorHAnsi"/>
          <w:sz w:val="16"/>
        </w:rPr>
        <w:t xml:space="preserve">. Existing sensors have limitations in terms of the size of objects that can be detected and the precision with which their movements can be predicted. These capability gaps represent opportunities for the EU to contribute.” </w:t>
      </w:r>
    </w:p>
    <w:p w14:paraId="16BA8F56" w14:textId="77777777" w:rsidR="00557B24" w:rsidRPr="007370F3" w:rsidRDefault="00557B24" w:rsidP="00557B24">
      <w:pPr>
        <w:ind w:left="720"/>
        <w:rPr>
          <w:rFonts w:asciiTheme="minorHAnsi" w:hAnsiTheme="minorHAnsi" w:cstheme="minorHAnsi"/>
          <w:sz w:val="16"/>
        </w:rPr>
      </w:pPr>
      <w:r w:rsidRPr="007370F3">
        <w:rPr>
          <w:rFonts w:asciiTheme="minorHAnsi" w:hAnsiTheme="minorHAnsi" w:cstheme="minorHAnsi"/>
          <w:sz w:val="16"/>
        </w:rPr>
        <w:t>These fragmentation issues might slow down the progress of collaborative efforts such as the recent UN Long Term Sustainability (LTS) guidelines [7], which lays down the foundations of behavioral sustainability in outer space.</w:t>
      </w:r>
    </w:p>
    <w:p w14:paraId="0E19A299" w14:textId="77777777" w:rsidR="00557B24" w:rsidRPr="00003D8A" w:rsidRDefault="00557B24" w:rsidP="00557B24">
      <w:pPr>
        <w:rPr>
          <w:rFonts w:asciiTheme="minorHAnsi" w:hAnsiTheme="minorHAnsi" w:cstheme="minorHAnsi"/>
          <w:sz w:val="16"/>
        </w:rPr>
      </w:pPr>
      <w:r w:rsidRPr="007370F3">
        <w:rPr>
          <w:rFonts w:asciiTheme="minorHAnsi" w:hAnsiTheme="minorHAnsi" w:cstheme="minorHAnsi"/>
          <w:sz w:val="16"/>
        </w:rPr>
        <w:t xml:space="preserve">4. The imminent need While the digital sphere of influence is skyrocketing and while </w:t>
      </w:r>
      <w:r w:rsidRPr="00E96C91">
        <w:rPr>
          <w:rFonts w:asciiTheme="minorHAnsi" w:hAnsiTheme="minorHAnsi" w:cstheme="minorHAnsi"/>
          <w:b/>
          <w:bCs/>
          <w:highlight w:val="cyan"/>
          <w:u w:val="single"/>
        </w:rPr>
        <w:t>regulation struggles to keep up</w:t>
      </w:r>
      <w:r w:rsidRPr="007370F3">
        <w:rPr>
          <w:rFonts w:asciiTheme="minorHAnsi" w:hAnsiTheme="minorHAnsi" w:cstheme="minorHAnsi"/>
          <w:sz w:val="16"/>
        </w:rPr>
        <w:t xml:space="preserve">, it is important to monitor and contain the high-tech industry which is growing out of control and if, “too big to fail”, it might overlap with the sectoral regulation of the aerospace sector. Traditionally, the outer space sector was a sanctuary for states and public actors, hence its reliance on international space law. However, </w:t>
      </w:r>
      <w:r w:rsidRPr="007370F3">
        <w:rPr>
          <w:rFonts w:asciiTheme="minorHAnsi" w:hAnsiTheme="minorHAnsi" w:cstheme="minorHAnsi"/>
          <w:u w:val="single"/>
        </w:rPr>
        <w:t xml:space="preserve">due to the privatization and commercialization of the space sector, diversified non-governmental actors are growing both in size and importance. </w:t>
      </w:r>
      <w:r w:rsidRPr="007370F3">
        <w:rPr>
          <w:rFonts w:asciiTheme="minorHAnsi" w:hAnsiTheme="minorHAnsi" w:cstheme="minorHAnsi"/>
          <w:sz w:val="16"/>
        </w:rPr>
        <w:t xml:space="preserve">Moreover, some of these new entities are of a multinational </w:t>
      </w:r>
      <w:r w:rsidRPr="00003D8A">
        <w:rPr>
          <w:rFonts w:asciiTheme="minorHAnsi" w:hAnsiTheme="minorHAnsi" w:cstheme="minorHAnsi"/>
          <w:sz w:val="16"/>
        </w:rPr>
        <w:t xml:space="preserve">nature. However, this multinationalism is in fact turning into an elusive transnationalism, which is more complex to deal with in legal terms. This adds to the fragmentation of international space law since it faces new challenges. For this reason, global space governance is at an impasse. Therefore, </w:t>
      </w:r>
      <w:r w:rsidRPr="00003D8A">
        <w:rPr>
          <w:rFonts w:asciiTheme="minorHAnsi" w:hAnsiTheme="minorHAnsi" w:cstheme="minorHAnsi"/>
          <w:b/>
          <w:bCs/>
          <w:u w:val="single"/>
        </w:rPr>
        <w:t>we propose the alternative of antitrust</w:t>
      </w:r>
      <w:r w:rsidRPr="00003D8A">
        <w:rPr>
          <w:rFonts w:asciiTheme="minorHAnsi" w:hAnsiTheme="minorHAnsi" w:cstheme="minorHAnsi"/>
          <w:sz w:val="16"/>
        </w:rPr>
        <w:t xml:space="preserve"> </w:t>
      </w:r>
    </w:p>
    <w:p w14:paraId="087F7E95" w14:textId="77777777" w:rsidR="00557B24" w:rsidRDefault="00557B24" w:rsidP="00557B24">
      <w:pPr>
        <w:rPr>
          <w:rFonts w:asciiTheme="minorHAnsi" w:hAnsiTheme="minorHAnsi" w:cstheme="minorHAnsi"/>
          <w:sz w:val="16"/>
        </w:rPr>
      </w:pPr>
      <w:r w:rsidRPr="00003D8A">
        <w:rPr>
          <w:rFonts w:asciiTheme="minorHAnsi" w:hAnsiTheme="minorHAnsi" w:cstheme="minorHAnsi"/>
          <w:sz w:val="16"/>
        </w:rPr>
        <w:t xml:space="preserve">Furthermore, as previously mentioned, the OST focuses </w:t>
      </w:r>
      <w:r w:rsidRPr="00003D8A">
        <w:rPr>
          <w:rFonts w:asciiTheme="minorHAnsi" w:hAnsiTheme="minorHAnsi" w:cstheme="minorHAnsi"/>
          <w:b/>
          <w:bCs/>
          <w:u w:val="single"/>
        </w:rPr>
        <w:t>on principles such as non-discrimination, benefit sharing, equality of access and opportunity</w:t>
      </w:r>
      <w:r w:rsidRPr="00003D8A">
        <w:rPr>
          <w:rFonts w:asciiTheme="minorHAnsi" w:hAnsiTheme="minorHAnsi" w:cstheme="minorHAnsi"/>
          <w:sz w:val="16"/>
        </w:rPr>
        <w:t>. The International Telecommunications Union (ITU) Constitution protects fair competition of telecommunications</w:t>
      </w:r>
      <w:r w:rsidRPr="007370F3">
        <w:rPr>
          <w:rFonts w:asciiTheme="minorHAnsi" w:hAnsiTheme="minorHAnsi" w:cstheme="minorHAnsi"/>
          <w:sz w:val="16"/>
        </w:rPr>
        <w:t xml:space="preserve"> services through “equitable distribution” [8]. Interestingly, </w:t>
      </w:r>
      <w:r w:rsidRPr="00E96C91">
        <w:rPr>
          <w:rFonts w:asciiTheme="minorHAnsi" w:hAnsiTheme="minorHAnsi" w:cstheme="minorHAnsi"/>
          <w:highlight w:val="cyan"/>
          <w:u w:val="single"/>
        </w:rPr>
        <w:t>antitrust provides protection to</w:t>
      </w:r>
      <w:r w:rsidRPr="007370F3">
        <w:rPr>
          <w:rFonts w:asciiTheme="minorHAnsi" w:hAnsiTheme="minorHAnsi" w:cstheme="minorHAnsi"/>
          <w:u w:val="single"/>
        </w:rPr>
        <w:t xml:space="preserve"> fair </w:t>
      </w:r>
      <w:r w:rsidRPr="00003D8A">
        <w:rPr>
          <w:rFonts w:asciiTheme="minorHAnsi" w:hAnsiTheme="minorHAnsi" w:cstheme="minorHAnsi"/>
          <w:u w:val="single"/>
        </w:rPr>
        <w:t>competition</w:t>
      </w:r>
      <w:r w:rsidRPr="00003D8A">
        <w:rPr>
          <w:rFonts w:asciiTheme="minorHAnsi" w:hAnsiTheme="minorHAnsi" w:cstheme="minorHAnsi"/>
          <w:sz w:val="16"/>
        </w:rPr>
        <w:t xml:space="preserve">, more particularly, fair economic competition. The economic term here responds to the newly privatized space sector and market. Antitrust </w:t>
      </w:r>
      <w:r w:rsidRPr="00003D8A">
        <w:rPr>
          <w:rFonts w:asciiTheme="minorHAnsi" w:hAnsiTheme="minorHAnsi" w:cstheme="minorHAnsi"/>
          <w:u w:val="single"/>
        </w:rPr>
        <w:t>defines</w:t>
      </w:r>
      <w:r w:rsidRPr="00003D8A">
        <w:rPr>
          <w:rFonts w:asciiTheme="minorHAnsi" w:hAnsiTheme="minorHAnsi" w:cstheme="minorHAnsi"/>
          <w:sz w:val="16"/>
        </w:rPr>
        <w:t xml:space="preserve"> what an economic activity is and </w:t>
      </w:r>
      <w:r w:rsidRPr="00003D8A">
        <w:rPr>
          <w:rFonts w:asciiTheme="minorHAnsi" w:hAnsiTheme="minorHAnsi" w:cstheme="minorHAnsi"/>
          <w:u w:val="single"/>
        </w:rPr>
        <w:t xml:space="preserve">whether it prevents fair competition within that market. </w:t>
      </w:r>
      <w:r w:rsidRPr="00003D8A">
        <w:rPr>
          <w:rFonts w:asciiTheme="minorHAnsi" w:hAnsiTheme="minorHAnsi" w:cstheme="minorHAnsi"/>
          <w:b/>
          <w:bCs/>
          <w:u w:val="single"/>
        </w:rPr>
        <w:t xml:space="preserve">In our case, that would be </w:t>
      </w:r>
      <w:r w:rsidRPr="00E96C91">
        <w:rPr>
          <w:rFonts w:asciiTheme="minorHAnsi" w:hAnsiTheme="minorHAnsi" w:cstheme="minorHAnsi"/>
          <w:b/>
          <w:bCs/>
          <w:highlight w:val="cyan"/>
          <w:u w:val="single"/>
        </w:rPr>
        <w:t>space-based services</w:t>
      </w:r>
      <w:r w:rsidRPr="007370F3">
        <w:rPr>
          <w:rFonts w:asciiTheme="minorHAnsi" w:hAnsiTheme="minorHAnsi" w:cstheme="minorHAnsi"/>
          <w:sz w:val="16"/>
        </w:rPr>
        <w:t>, more precisely, space-based STM services.</w:t>
      </w:r>
    </w:p>
    <w:p w14:paraId="1E27DA0C" w14:textId="77777777" w:rsidR="00557B24" w:rsidRPr="009D2406" w:rsidRDefault="00557B24" w:rsidP="00557B24">
      <w:pPr>
        <w:pStyle w:val="Heading4"/>
        <w:rPr>
          <w:u w:val="single"/>
        </w:rPr>
      </w:pPr>
      <w:r w:rsidRPr="009D2406">
        <w:rPr>
          <w:u w:val="single"/>
        </w:rPr>
        <w:t>Monopolization</w:t>
      </w:r>
      <w:r>
        <w:t xml:space="preserve"> and </w:t>
      </w:r>
      <w:r w:rsidRPr="009D2406">
        <w:rPr>
          <w:u w:val="single"/>
        </w:rPr>
        <w:t>Anti-competitive</w:t>
      </w:r>
      <w:r w:rsidRPr="009D2406">
        <w:t xml:space="preserve"> practices</w:t>
      </w:r>
      <w:r>
        <w:t xml:space="preserve"> are </w:t>
      </w:r>
      <w:r w:rsidRPr="009D2406">
        <w:rPr>
          <w:u w:val="single"/>
        </w:rPr>
        <w:t>inbound</w:t>
      </w:r>
      <w:r>
        <w:t xml:space="preserve"> and </w:t>
      </w:r>
      <w:r w:rsidRPr="009D2406">
        <w:rPr>
          <w:u w:val="single"/>
        </w:rPr>
        <w:t>quick</w:t>
      </w:r>
      <w:r>
        <w:t xml:space="preserve"> --- That causes </w:t>
      </w:r>
      <w:r w:rsidRPr="009D2406">
        <w:rPr>
          <w:u w:val="single"/>
        </w:rPr>
        <w:t>collisions</w:t>
      </w:r>
      <w:r>
        <w:t xml:space="preserve"> and </w:t>
      </w:r>
      <w:r w:rsidRPr="009D2406">
        <w:rPr>
          <w:u w:val="single"/>
        </w:rPr>
        <w:t>interference</w:t>
      </w:r>
      <w:r>
        <w:t xml:space="preserve"> --- It also disrupts the </w:t>
      </w:r>
      <w:r w:rsidRPr="009D2406">
        <w:rPr>
          <w:u w:val="single"/>
        </w:rPr>
        <w:t>ecosystem</w:t>
      </w:r>
      <w:r>
        <w:t xml:space="preserve"> needed to develop </w:t>
      </w:r>
      <w:r w:rsidRPr="009D2406">
        <w:rPr>
          <w:u w:val="single"/>
        </w:rPr>
        <w:t>preventative standards</w:t>
      </w:r>
    </w:p>
    <w:p w14:paraId="79E4AF82" w14:textId="77777777" w:rsidR="00557B24" w:rsidRPr="00EF2C4D" w:rsidRDefault="00557B24" w:rsidP="00557B24">
      <w:proofErr w:type="spellStart"/>
      <w:r w:rsidRPr="00C84C55">
        <w:rPr>
          <w:rStyle w:val="Style13ptBold"/>
        </w:rPr>
        <w:t>Rhimbassen</w:t>
      </w:r>
      <w:proofErr w:type="spellEnd"/>
      <w:r w:rsidRPr="00C84C55">
        <w:rPr>
          <w:rStyle w:val="Style13ptBold"/>
        </w:rPr>
        <w:t xml:space="preserve"> and Rapp, 21</w:t>
      </w:r>
      <w:r w:rsidRPr="00EF2C4D">
        <w:t> (Maria Lucas-</w:t>
      </w:r>
      <w:proofErr w:type="spellStart"/>
      <w:r w:rsidRPr="00EF2C4D">
        <w:t>Rhimbassen</w:t>
      </w:r>
      <w:proofErr w:type="spellEnd"/>
      <w:r w:rsidRPr="00EF2C4D">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Feb 2021, accessed on 9-26-2021, Acta </w:t>
      </w:r>
      <w:proofErr w:type="spellStart"/>
      <w:r w:rsidRPr="00EF2C4D">
        <w:t>Astronautica</w:t>
      </w:r>
      <w:proofErr w:type="spellEnd"/>
      <w:r w:rsidRPr="00EF2C4D">
        <w:t xml:space="preserve">, "Competitive space foresight: Incentivizing compliance through antitrust", </w:t>
      </w:r>
      <w:hyperlink r:id="rId7" w:history="1">
        <w:r w:rsidRPr="00EF2C4D">
          <w:rPr>
            <w:rStyle w:val="Hyperlink"/>
          </w:rPr>
          <w:t>https://www.sciencedirect.com/science/article/abs/pii/S0094576521004550)//Babcii</w:t>
        </w:r>
      </w:hyperlink>
    </w:p>
    <w:p w14:paraId="552E146C" w14:textId="77777777" w:rsidR="00557B24" w:rsidRPr="009D2406" w:rsidRDefault="00557B24" w:rsidP="00557B24">
      <w:pPr>
        <w:rPr>
          <w:sz w:val="16"/>
        </w:rPr>
      </w:pPr>
      <w:r w:rsidRPr="00CE2834">
        <w:rPr>
          <w:u w:val="single"/>
        </w:rPr>
        <w:t xml:space="preserve">The </w:t>
      </w:r>
      <w:r w:rsidRPr="00E96C91">
        <w:rPr>
          <w:highlight w:val="cyan"/>
          <w:u w:val="single"/>
        </w:rPr>
        <w:t>main point</w:t>
      </w:r>
      <w:r w:rsidRPr="009D2406">
        <w:rPr>
          <w:sz w:val="16"/>
        </w:rPr>
        <w:t xml:space="preserve"> here </w:t>
      </w:r>
      <w:r w:rsidRPr="00E96C91">
        <w:rPr>
          <w:highlight w:val="cyan"/>
          <w:u w:val="single"/>
        </w:rPr>
        <w:t>is to prevent space monopolies</w:t>
      </w:r>
      <w:r w:rsidRPr="009D2406">
        <w:rPr>
          <w:sz w:val="16"/>
        </w:rPr>
        <w:t xml:space="preserve">. In terms of cloud infrastructure and AI services, </w:t>
      </w:r>
      <w:r w:rsidRPr="00E96C91">
        <w:rPr>
          <w:highlight w:val="cyan"/>
          <w:u w:val="single"/>
        </w:rPr>
        <w:t>such monopoly</w:t>
      </w:r>
      <w:r w:rsidRPr="00CE2834">
        <w:rPr>
          <w:u w:val="single"/>
        </w:rPr>
        <w:t xml:space="preserve">, either natural or artificial, </w:t>
      </w:r>
      <w:r w:rsidRPr="00E96C91">
        <w:rPr>
          <w:highlight w:val="cyan"/>
          <w:u w:val="single"/>
        </w:rPr>
        <w:t>might harm STM</w:t>
      </w:r>
      <w:r w:rsidRPr="00CE2834">
        <w:rPr>
          <w:u w:val="single"/>
        </w:rPr>
        <w:t xml:space="preserve">. Today </w:t>
      </w:r>
      <w:r w:rsidRPr="00003D8A">
        <w:rPr>
          <w:u w:val="single"/>
        </w:rPr>
        <w:t>already</w:t>
      </w:r>
      <w:r w:rsidRPr="00E96C91">
        <w:rPr>
          <w:highlight w:val="cyan"/>
          <w:u w:val="single"/>
        </w:rPr>
        <w:t xml:space="preserve">, we can witness attempts at </w:t>
      </w:r>
      <w:r w:rsidRPr="00E96C91">
        <w:rPr>
          <w:b/>
          <w:bCs/>
          <w:highlight w:val="cyan"/>
          <w:u w:val="single"/>
        </w:rPr>
        <w:t>monopolizing orbits by the private sector</w:t>
      </w:r>
      <w:r w:rsidRPr="00CE2834">
        <w:rPr>
          <w:u w:val="single"/>
        </w:rPr>
        <w:t>,</w:t>
      </w:r>
      <w:r w:rsidRPr="009D2406">
        <w:rPr>
          <w:sz w:val="16"/>
        </w:rPr>
        <w:t xml:space="preserve"> especially in the </w:t>
      </w:r>
      <w:r w:rsidRPr="00003D8A">
        <w:rPr>
          <w:sz w:val="16"/>
        </w:rPr>
        <w:t xml:space="preserve">satellite mega-constellations sub-sector. For example, this can be </w:t>
      </w:r>
      <w:r w:rsidRPr="00003D8A">
        <w:rPr>
          <w:u w:val="single"/>
        </w:rPr>
        <w:t>illustrated by</w:t>
      </w:r>
      <w:r w:rsidRPr="00003D8A">
        <w:rPr>
          <w:sz w:val="16"/>
        </w:rPr>
        <w:t xml:space="preserve"> the battle between Project </w:t>
      </w:r>
      <w:r w:rsidRPr="00003D8A">
        <w:rPr>
          <w:u w:val="single"/>
        </w:rPr>
        <w:t>Kuiper</w:t>
      </w:r>
      <w:r w:rsidRPr="00003D8A">
        <w:rPr>
          <w:sz w:val="16"/>
        </w:rPr>
        <w:t xml:space="preserve"> mega-constellation </w:t>
      </w:r>
      <w:r w:rsidRPr="00003D8A">
        <w:rPr>
          <w:u w:val="single"/>
        </w:rPr>
        <w:t xml:space="preserve">vs </w:t>
      </w:r>
      <w:proofErr w:type="spellStart"/>
      <w:r w:rsidRPr="00003D8A">
        <w:rPr>
          <w:u w:val="single"/>
        </w:rPr>
        <w:t>Starlink</w:t>
      </w:r>
      <w:proofErr w:type="spellEnd"/>
      <w:r w:rsidRPr="00003D8A">
        <w:rPr>
          <w:sz w:val="16"/>
        </w:rPr>
        <w:t>. To summarize the facts, Amazon’s Project Kuiper was designed, ap</w:t>
      </w:r>
      <w:r w:rsidRPr="009D2406">
        <w:rPr>
          <w:sz w:val="16"/>
        </w:rPr>
        <w:t xml:space="preserve">parently, to avoid interfering with </w:t>
      </w:r>
      <w:proofErr w:type="spellStart"/>
      <w:r w:rsidRPr="009D2406">
        <w:rPr>
          <w:sz w:val="16"/>
        </w:rPr>
        <w:t>Starlink</w:t>
      </w:r>
      <w:proofErr w:type="spellEnd"/>
      <w:r w:rsidRPr="009D2406">
        <w:rPr>
          <w:sz w:val="16"/>
        </w:rPr>
        <w:t xml:space="preserve">. However, when Elon Musk chose to ask permission to the US Federal Communications Commission (FCC) to modify </w:t>
      </w:r>
      <w:proofErr w:type="spellStart"/>
      <w:r w:rsidRPr="009D2406">
        <w:rPr>
          <w:sz w:val="16"/>
        </w:rPr>
        <w:t>Starlink’s</w:t>
      </w:r>
      <w:proofErr w:type="spellEnd"/>
      <w:r w:rsidRPr="009D2406">
        <w:rPr>
          <w:sz w:val="16"/>
        </w:rPr>
        <w:t xml:space="preserve"> orbital altitude, Amazon tried to prevent this by stating that Kuiper’s design is specifically based on not interfering with </w:t>
      </w:r>
      <w:proofErr w:type="spellStart"/>
      <w:r w:rsidRPr="009D2406">
        <w:rPr>
          <w:sz w:val="16"/>
        </w:rPr>
        <w:t>Starlink</w:t>
      </w:r>
      <w:proofErr w:type="spellEnd"/>
      <w:r w:rsidRPr="009D2406">
        <w:rPr>
          <w:sz w:val="16"/>
        </w:rPr>
        <w:t xml:space="preserve"> and that any modification of </w:t>
      </w:r>
      <w:proofErr w:type="spellStart"/>
      <w:r w:rsidRPr="009D2406">
        <w:rPr>
          <w:sz w:val="16"/>
        </w:rPr>
        <w:t>Starlink</w:t>
      </w:r>
      <w:proofErr w:type="spellEnd"/>
      <w:r w:rsidRPr="009D2406">
        <w:rPr>
          <w:sz w:val="16"/>
        </w:rPr>
        <w:t xml:space="preserve"> would be detrimental towards Kuiper in terms of harmful interference and risk of collision:</w:t>
      </w:r>
    </w:p>
    <w:p w14:paraId="63D2595C" w14:textId="77777777" w:rsidR="00557B24" w:rsidRPr="009D2406" w:rsidRDefault="00557B24" w:rsidP="00557B24">
      <w:pPr>
        <w:ind w:left="720"/>
        <w:rPr>
          <w:sz w:val="16"/>
          <w:szCs w:val="16"/>
        </w:rPr>
      </w:pPr>
      <w:r w:rsidRPr="009D2406">
        <w:rPr>
          <w:sz w:val="16"/>
          <w:szCs w:val="16"/>
        </w:rPr>
        <w:t xml:space="preserve">“The facts are simple. We designed the Kuiper System to avoid interference with </w:t>
      </w:r>
      <w:proofErr w:type="spellStart"/>
      <w:r w:rsidRPr="009D2406">
        <w:rPr>
          <w:sz w:val="16"/>
          <w:szCs w:val="16"/>
        </w:rPr>
        <w:t>Starlink</w:t>
      </w:r>
      <w:proofErr w:type="spellEnd"/>
      <w:r w:rsidRPr="009D2406">
        <w:rPr>
          <w:sz w:val="16"/>
          <w:szCs w:val="16"/>
        </w:rPr>
        <w:t>, and now SpaceX wants to change the design of its system. Those changes not only create a more dangerous environment for collisions in space, but they also increase radio interference for customers. Despite what SpaceX posts on Twitter, it is SpaceX’s proposed changes that would hamstring competition among satellite systems. It is clearly in SpaceX’s interest to smother competition in the cradle if they can, but it is certainly not in the public’s interest.” [32].</w:t>
      </w:r>
    </w:p>
    <w:p w14:paraId="17BB0E5E" w14:textId="77777777" w:rsidR="00557B24" w:rsidRPr="00CE2834" w:rsidRDefault="00557B24" w:rsidP="00557B24">
      <w:pPr>
        <w:rPr>
          <w:sz w:val="16"/>
        </w:rPr>
      </w:pPr>
      <w:r w:rsidRPr="00003D8A">
        <w:rPr>
          <w:u w:val="single"/>
        </w:rPr>
        <w:t>This illustrates</w:t>
      </w:r>
      <w:r w:rsidRPr="00003D8A">
        <w:rPr>
          <w:sz w:val="16"/>
        </w:rPr>
        <w:t xml:space="preserve"> indeed </w:t>
      </w:r>
      <w:r w:rsidRPr="00003D8A">
        <w:rPr>
          <w:u w:val="single"/>
        </w:rPr>
        <w:t>nascent battles in terms of competition (law</w:t>
      </w:r>
      <w:r w:rsidRPr="00003D8A">
        <w:rPr>
          <w:sz w:val="16"/>
        </w:rPr>
        <w:t xml:space="preserve">) and STM </w:t>
      </w:r>
      <w:r w:rsidRPr="00003D8A">
        <w:rPr>
          <w:u w:val="single"/>
        </w:rPr>
        <w:t xml:space="preserve">and </w:t>
      </w:r>
      <w:r w:rsidRPr="00E96C91">
        <w:rPr>
          <w:highlight w:val="cyan"/>
          <w:u w:val="single"/>
        </w:rPr>
        <w:t>potential toxic competition</w:t>
      </w:r>
      <w:r w:rsidRPr="00CE2834">
        <w:rPr>
          <w:u w:val="single"/>
        </w:rPr>
        <w:t xml:space="preserve"> through accrued contention points.</w:t>
      </w:r>
      <w:r w:rsidRPr="00CE2834">
        <w:rPr>
          <w:sz w:val="16"/>
        </w:rPr>
        <w:t xml:space="preserve"> Furthermore, </w:t>
      </w:r>
      <w:proofErr w:type="spellStart"/>
      <w:r w:rsidRPr="00CE2834">
        <w:rPr>
          <w:u w:val="single"/>
        </w:rPr>
        <w:t>Starlink</w:t>
      </w:r>
      <w:proofErr w:type="spellEnd"/>
      <w:r w:rsidRPr="00CE2834">
        <w:rPr>
          <w:sz w:val="16"/>
        </w:rPr>
        <w:t xml:space="preserve"> has </w:t>
      </w:r>
      <w:r w:rsidRPr="00CE2834">
        <w:rPr>
          <w:u w:val="single"/>
        </w:rPr>
        <w:t>formed an alliance with</w:t>
      </w:r>
      <w:r w:rsidRPr="00CE2834">
        <w:rPr>
          <w:sz w:val="16"/>
        </w:rPr>
        <w:t xml:space="preserve"> Microsoft’s </w:t>
      </w:r>
      <w:r w:rsidRPr="00CE2834">
        <w:rPr>
          <w:u w:val="single"/>
        </w:rPr>
        <w:t>Azure to directly compete against</w:t>
      </w:r>
      <w:r w:rsidRPr="00CE2834">
        <w:rPr>
          <w:sz w:val="16"/>
        </w:rPr>
        <w:t xml:space="preserve"> Amazon’s </w:t>
      </w:r>
      <w:r w:rsidRPr="00003D8A">
        <w:rPr>
          <w:u w:val="single"/>
        </w:rPr>
        <w:t>AWS in space</w:t>
      </w:r>
      <w:r w:rsidRPr="00003D8A">
        <w:rPr>
          <w:sz w:val="16"/>
        </w:rPr>
        <w:t xml:space="preserve">. This leads to thinking that </w:t>
      </w:r>
      <w:r w:rsidRPr="00003D8A">
        <w:rPr>
          <w:u w:val="single"/>
        </w:rPr>
        <w:t xml:space="preserve">anti-competitive behavior in STM is </w:t>
      </w:r>
      <w:proofErr w:type="gramStart"/>
      <w:r w:rsidRPr="00003D8A">
        <w:rPr>
          <w:sz w:val="16"/>
        </w:rPr>
        <w:t xml:space="preserve">actually </w:t>
      </w:r>
      <w:r w:rsidRPr="00003D8A">
        <w:rPr>
          <w:u w:val="single"/>
        </w:rPr>
        <w:t>taking</w:t>
      </w:r>
      <w:proofErr w:type="gramEnd"/>
      <w:r w:rsidRPr="00003D8A">
        <w:rPr>
          <w:u w:val="single"/>
        </w:rPr>
        <w:t xml:space="preserve"> place and</w:t>
      </w:r>
      <w:r w:rsidRPr="00003D8A">
        <w:rPr>
          <w:sz w:val="16"/>
        </w:rPr>
        <w:t xml:space="preserve">, according to Amazon, </w:t>
      </w:r>
      <w:r w:rsidRPr="00003D8A">
        <w:rPr>
          <w:u w:val="single"/>
        </w:rPr>
        <w:t>this</w:t>
      </w:r>
      <w:r w:rsidRPr="00CE2834">
        <w:rPr>
          <w:u w:val="single"/>
        </w:rPr>
        <w:t xml:space="preserve"> </w:t>
      </w:r>
      <w:r w:rsidRPr="00E96C91">
        <w:rPr>
          <w:highlight w:val="cyan"/>
          <w:u w:val="single"/>
        </w:rPr>
        <w:t xml:space="preserve">could lead to STM issues such as </w:t>
      </w:r>
      <w:r w:rsidRPr="00E96C91">
        <w:rPr>
          <w:b/>
          <w:bCs/>
          <w:highlight w:val="cyan"/>
          <w:u w:val="single"/>
        </w:rPr>
        <w:t>interference and collision</w:t>
      </w:r>
      <w:r w:rsidRPr="00CE2834">
        <w:rPr>
          <w:sz w:val="16"/>
        </w:rPr>
        <w:t xml:space="preserve">; </w:t>
      </w:r>
      <w:r w:rsidRPr="00003D8A">
        <w:rPr>
          <w:sz w:val="16"/>
        </w:rPr>
        <w:t xml:space="preserve">clearly something that SpaceX denies. Nonetheless, the issue stands, and it </w:t>
      </w:r>
      <w:r w:rsidRPr="00003D8A">
        <w:rPr>
          <w:u w:val="single"/>
        </w:rPr>
        <w:t xml:space="preserve">raises concern over future STM conflicts and anti-competitive behavior, which is </w:t>
      </w:r>
      <w:r w:rsidRPr="00003D8A">
        <w:rPr>
          <w:b/>
          <w:bCs/>
          <w:u w:val="single"/>
        </w:rPr>
        <w:t>unsustainable</w:t>
      </w:r>
      <w:r w:rsidRPr="00003D8A">
        <w:rPr>
          <w:u w:val="single"/>
        </w:rPr>
        <w:t xml:space="preserve"> and has</w:t>
      </w:r>
      <w:r w:rsidRPr="00E96C91">
        <w:rPr>
          <w:highlight w:val="cyan"/>
          <w:u w:val="single"/>
        </w:rPr>
        <w:t xml:space="preserve"> a </w:t>
      </w:r>
      <w:r w:rsidRPr="00E96C91">
        <w:rPr>
          <w:b/>
          <w:bCs/>
          <w:highlight w:val="cyan"/>
          <w:u w:val="single"/>
        </w:rPr>
        <w:t>negative impact on</w:t>
      </w:r>
      <w:r w:rsidRPr="00CE2834">
        <w:rPr>
          <w:b/>
          <w:bCs/>
          <w:u w:val="single"/>
        </w:rPr>
        <w:t xml:space="preserve"> the healthy </w:t>
      </w:r>
      <w:r w:rsidRPr="00E96C91">
        <w:rPr>
          <w:b/>
          <w:bCs/>
          <w:highlight w:val="cyan"/>
          <w:u w:val="single"/>
        </w:rPr>
        <w:t>development of the space ecosystem</w:t>
      </w:r>
      <w:r w:rsidRPr="00CE2834">
        <w:rPr>
          <w:sz w:val="16"/>
        </w:rPr>
        <w:t>. This paper suggests that competition law provides an equitable solution to avoid such scenario, under the condition that space antitrust be depoliticized, yes, but at the service of an agenda based on higher collective purposes, determined multilaterally.</w:t>
      </w:r>
    </w:p>
    <w:p w14:paraId="7E22EDDB" w14:textId="77777777" w:rsidR="00557B24" w:rsidRDefault="00557B24" w:rsidP="00557B24">
      <w:pPr>
        <w:rPr>
          <w:sz w:val="16"/>
        </w:rPr>
      </w:pPr>
      <w:r w:rsidRPr="009D2406">
        <w:rPr>
          <w:sz w:val="16"/>
        </w:rPr>
        <w:t xml:space="preserve">However, if no one is allowed to take a certain form of lead, </w:t>
      </w:r>
      <w:r w:rsidRPr="00CE2834">
        <w:rPr>
          <w:b/>
          <w:bCs/>
          <w:u w:val="single"/>
        </w:rPr>
        <w:t>discussions could last at least a decade</w:t>
      </w:r>
      <w:r w:rsidRPr="009D2406">
        <w:rPr>
          <w:sz w:val="16"/>
        </w:rPr>
        <w:t xml:space="preserve">, as referred to supra, which is </w:t>
      </w:r>
      <w:r w:rsidRPr="009D2406">
        <w:rPr>
          <w:u w:val="single"/>
        </w:rPr>
        <w:t xml:space="preserve">a </w:t>
      </w:r>
      <w:r w:rsidRPr="00E96C91">
        <w:rPr>
          <w:highlight w:val="cyan"/>
          <w:u w:val="single"/>
        </w:rPr>
        <w:t>considerable</w:t>
      </w:r>
      <w:r w:rsidRPr="009D2406">
        <w:rPr>
          <w:u w:val="single"/>
        </w:rPr>
        <w:t xml:space="preserve"> time for </w:t>
      </w:r>
      <w:r w:rsidRPr="00E96C91">
        <w:rPr>
          <w:highlight w:val="cyan"/>
          <w:u w:val="single"/>
        </w:rPr>
        <w:t>space debris</w:t>
      </w:r>
      <w:r w:rsidRPr="009D2406">
        <w:rPr>
          <w:u w:val="single"/>
        </w:rPr>
        <w:t xml:space="preserve"> to </w:t>
      </w:r>
      <w:r w:rsidRPr="00E96C91">
        <w:rPr>
          <w:highlight w:val="cyan"/>
          <w:u w:val="single"/>
        </w:rPr>
        <w:t>build up</w:t>
      </w:r>
      <w:r w:rsidRPr="009D2406">
        <w:rPr>
          <w:u w:val="single"/>
        </w:rPr>
        <w:t xml:space="preserve"> and </w:t>
      </w:r>
      <w:r w:rsidRPr="00E96C91">
        <w:rPr>
          <w:b/>
          <w:bCs/>
          <w:highlight w:val="cyan"/>
          <w:u w:val="single"/>
        </w:rPr>
        <w:t>endanger orbital activity</w:t>
      </w:r>
      <w:r w:rsidRPr="009D2406">
        <w:rPr>
          <w:sz w:val="16"/>
        </w:rPr>
        <w:t>. Incentivizing leaders through fair competition, internationally, while ensuring interoperability, has indeed a potential benefit. Interoperability is crucial. The recent NASA’s “</w:t>
      </w:r>
      <w:proofErr w:type="spellStart"/>
      <w:r w:rsidRPr="009D2406">
        <w:rPr>
          <w:sz w:val="16"/>
        </w:rPr>
        <w:t>minilateral</w:t>
      </w:r>
      <w:proofErr w:type="spellEnd"/>
      <w:r w:rsidRPr="009D2406">
        <w:rPr>
          <w:sz w:val="16"/>
        </w:rPr>
        <w:t xml:space="preserve">” Artemis Accords value this concept and succeed in gathering an ever-growing number of signatory States (with South Korea to join as a 10th member [33] as of this writing). However, Russia, China and France did not sign. Can the market, then, help bridge the gap and lead by example through bottom-up innovative alternatives? Can fair competition play this role and ensure that the nascent “lex </w:t>
      </w:r>
      <w:proofErr w:type="spellStart"/>
      <w:r w:rsidRPr="009D2406">
        <w:rPr>
          <w:sz w:val="16"/>
        </w:rPr>
        <w:t>mercatoria</w:t>
      </w:r>
      <w:proofErr w:type="spellEnd"/>
      <w:r w:rsidRPr="009D2406">
        <w:rPr>
          <w:sz w:val="16"/>
        </w:rPr>
        <w:t xml:space="preserve"> </w:t>
      </w:r>
      <w:proofErr w:type="spellStart"/>
      <w:r w:rsidRPr="009D2406">
        <w:rPr>
          <w:sz w:val="16"/>
        </w:rPr>
        <w:t>spatialis</w:t>
      </w:r>
      <w:proofErr w:type="spellEnd"/>
      <w:r w:rsidRPr="009D2406">
        <w:rPr>
          <w:sz w:val="16"/>
        </w:rPr>
        <w:t xml:space="preserve">” complies with the “corpus juris </w:t>
      </w:r>
      <w:proofErr w:type="spellStart"/>
      <w:r w:rsidRPr="009D2406">
        <w:rPr>
          <w:sz w:val="16"/>
        </w:rPr>
        <w:t>spatialis</w:t>
      </w:r>
      <w:proofErr w:type="spellEnd"/>
      <w:r w:rsidRPr="009D2406">
        <w:rPr>
          <w:sz w:val="16"/>
        </w:rPr>
        <w:t xml:space="preserve">”? Future on-going investigation is required to answer this question, but the analysis presented in this paper determines that the potential of an ethical and “noble” </w:t>
      </w:r>
      <w:r w:rsidRPr="00E96C91">
        <w:rPr>
          <w:highlight w:val="cyan"/>
          <w:u w:val="single"/>
        </w:rPr>
        <w:t>new space antitrust framework</w:t>
      </w:r>
      <w:r w:rsidRPr="009D2406">
        <w:rPr>
          <w:u w:val="single"/>
        </w:rPr>
        <w:t xml:space="preserve"> to </w:t>
      </w:r>
      <w:r w:rsidRPr="00E96C91">
        <w:rPr>
          <w:b/>
          <w:bCs/>
          <w:highlight w:val="cyan"/>
          <w:u w:val="single"/>
        </w:rPr>
        <w:t>channel market forces towards sustainability</w:t>
      </w:r>
      <w:r w:rsidRPr="009D2406">
        <w:rPr>
          <w:u w:val="single"/>
        </w:rPr>
        <w:t xml:space="preserve"> is far from negligeable</w:t>
      </w:r>
      <w:r w:rsidRPr="009D2406">
        <w:rPr>
          <w:sz w:val="16"/>
        </w:rPr>
        <w:t>.</w:t>
      </w:r>
    </w:p>
    <w:p w14:paraId="1D0BF63A" w14:textId="77777777" w:rsidR="00557B24" w:rsidRPr="002E20FD" w:rsidRDefault="00557B24" w:rsidP="00557B24">
      <w:pPr>
        <w:pStyle w:val="Heading4"/>
        <w:rPr>
          <w:u w:val="single"/>
        </w:rPr>
      </w:pPr>
      <w:r w:rsidRPr="002E20FD">
        <w:t xml:space="preserve">Only </w:t>
      </w:r>
      <w:r w:rsidRPr="002E20FD">
        <w:rPr>
          <w:u w:val="single"/>
        </w:rPr>
        <w:t>regulatory beacons</w:t>
      </w:r>
      <w:r>
        <w:t xml:space="preserve"> </w:t>
      </w:r>
      <w:r w:rsidRPr="002E20FD">
        <w:t xml:space="preserve">can </w:t>
      </w:r>
      <w:r>
        <w:t>prevent</w:t>
      </w:r>
      <w:r w:rsidRPr="002E20FD">
        <w:t xml:space="preserve"> </w:t>
      </w:r>
      <w:r w:rsidRPr="002E20FD">
        <w:rPr>
          <w:u w:val="single"/>
        </w:rPr>
        <w:t>emerging violations</w:t>
      </w:r>
      <w:r w:rsidRPr="002E20FD">
        <w:t xml:space="preserve"> that are </w:t>
      </w:r>
      <w:r w:rsidRPr="002E20FD">
        <w:rPr>
          <w:u w:val="single"/>
        </w:rPr>
        <w:t>impossible to predict</w:t>
      </w:r>
    </w:p>
    <w:p w14:paraId="6EF1D8B9" w14:textId="77777777" w:rsidR="00557B24" w:rsidRPr="0023185D" w:rsidRDefault="00557B24" w:rsidP="00557B24">
      <w:proofErr w:type="spellStart"/>
      <w:r w:rsidRPr="0023185D">
        <w:rPr>
          <w:rStyle w:val="Style13ptBold"/>
        </w:rPr>
        <w:t>Rhimbassen</w:t>
      </w:r>
      <w:proofErr w:type="spellEnd"/>
      <w:r w:rsidRPr="0023185D">
        <w:rPr>
          <w:rStyle w:val="Style13ptBold"/>
        </w:rPr>
        <w:t>, 21</w:t>
      </w:r>
      <w:r w:rsidRPr="0023185D">
        <w:t xml:space="preserve"> (Maria </w:t>
      </w:r>
      <w:proofErr w:type="spellStart"/>
      <w:r w:rsidRPr="0023185D">
        <w:t>Rhimbassen</w:t>
      </w:r>
      <w:proofErr w:type="spellEnd"/>
      <w:r w:rsidRPr="0023185D">
        <w:t xml:space="preserve">, Research Fellow with Open Lunar &amp; PhD Candidate in Space Law at the University of Toulouse and CNES, 6-6-2021, accessed on 9-27-2021, </w:t>
      </w:r>
      <w:proofErr w:type="spellStart"/>
      <w:r w:rsidRPr="0023185D">
        <w:t>Openlunar</w:t>
      </w:r>
      <w:proofErr w:type="spellEnd"/>
      <w:r w:rsidRPr="0023185D">
        <w:t xml:space="preserve">, "An Introduction to Space Antitrust - Open Lunar Foundation", </w:t>
      </w:r>
      <w:hyperlink r:id="rId8" w:anchor="commercial-space-law-context" w:history="1">
        <w:r w:rsidRPr="0023185D">
          <w:rPr>
            <w:rStyle w:val="Hyperlink"/>
          </w:rPr>
          <w:t>https://www.openlunar.org/library/an-introduction-to-space-antitrust#commercial-space-law-context</w:t>
        </w:r>
      </w:hyperlink>
      <w:r w:rsidRPr="0023185D">
        <w:t>)</w:t>
      </w:r>
      <w:r>
        <w:t>//Babcii</w:t>
      </w:r>
    </w:p>
    <w:p w14:paraId="4F142040" w14:textId="77777777" w:rsidR="00557B24" w:rsidRPr="006E51FB" w:rsidRDefault="00557B24" w:rsidP="00557B24">
      <w:pPr>
        <w:rPr>
          <w:u w:val="single"/>
        </w:rPr>
      </w:pPr>
      <w:r w:rsidRPr="006E51FB">
        <w:rPr>
          <w:u w:val="single"/>
        </w:rPr>
        <w:t>Potential Solutions</w:t>
      </w:r>
    </w:p>
    <w:p w14:paraId="52261895" w14:textId="77777777" w:rsidR="00557B24" w:rsidRDefault="00557B24" w:rsidP="00557B24">
      <w:pPr>
        <w:rPr>
          <w:sz w:val="16"/>
        </w:rPr>
      </w:pPr>
      <w:r w:rsidRPr="002E20FD">
        <w:rPr>
          <w:sz w:val="16"/>
        </w:rPr>
        <w:t xml:space="preserve">There are multiple potential legal solutions at the international level, such as amending the OST. However, interestingly, </w:t>
      </w:r>
      <w:r w:rsidRPr="006E51FB">
        <w:rPr>
          <w:u w:val="single"/>
        </w:rPr>
        <w:t xml:space="preserve">the </w:t>
      </w:r>
      <w:r w:rsidRPr="00E96C91">
        <w:rPr>
          <w:highlight w:val="cyan"/>
          <w:u w:val="single"/>
        </w:rPr>
        <w:t>private sector is not</w:t>
      </w:r>
      <w:r w:rsidRPr="006E51FB">
        <w:rPr>
          <w:u w:val="single"/>
        </w:rPr>
        <w:t xml:space="preserve"> that </w:t>
      </w:r>
      <w:r w:rsidRPr="00E96C91">
        <w:rPr>
          <w:highlight w:val="cyan"/>
          <w:u w:val="single"/>
        </w:rPr>
        <w:t>keen on changing the OST</w:t>
      </w:r>
      <w:r w:rsidRPr="002E20FD">
        <w:rPr>
          <w:sz w:val="16"/>
        </w:rPr>
        <w:t xml:space="preserve"> (18). Moreover, </w:t>
      </w:r>
      <w:r w:rsidRPr="00E96C91">
        <w:rPr>
          <w:b/>
          <w:bCs/>
          <w:highlight w:val="cyan"/>
          <w:u w:val="single"/>
        </w:rPr>
        <w:t>reaching</w:t>
      </w:r>
      <w:r w:rsidRPr="002E20FD">
        <w:rPr>
          <w:b/>
          <w:bCs/>
          <w:u w:val="single"/>
        </w:rPr>
        <w:t xml:space="preserve"> global </w:t>
      </w:r>
      <w:r w:rsidRPr="00E96C91">
        <w:rPr>
          <w:b/>
          <w:bCs/>
          <w:highlight w:val="cyan"/>
          <w:u w:val="single"/>
        </w:rPr>
        <w:t>consensus</w:t>
      </w:r>
      <w:r w:rsidRPr="002E20FD">
        <w:rPr>
          <w:b/>
          <w:bCs/>
          <w:u w:val="single"/>
        </w:rPr>
        <w:t xml:space="preserve"> has </w:t>
      </w:r>
      <w:r w:rsidRPr="00E96C91">
        <w:rPr>
          <w:b/>
          <w:bCs/>
          <w:highlight w:val="cyan"/>
          <w:u w:val="single"/>
        </w:rPr>
        <w:t>proved</w:t>
      </w:r>
      <w:r w:rsidRPr="002E20FD">
        <w:rPr>
          <w:b/>
          <w:bCs/>
          <w:u w:val="single"/>
        </w:rPr>
        <w:t xml:space="preserve"> increasingly more </w:t>
      </w:r>
      <w:r w:rsidRPr="00E96C91">
        <w:rPr>
          <w:b/>
          <w:bCs/>
          <w:highlight w:val="cyan"/>
          <w:u w:val="single"/>
        </w:rPr>
        <w:t>challenging</w:t>
      </w:r>
      <w:r w:rsidRPr="002E20FD">
        <w:rPr>
          <w:sz w:val="16"/>
        </w:rPr>
        <w:t xml:space="preserve"> (19) given the growing number of space faring nations or nations with space capabilities (20), non-traditional space actors (21), the democratization of the space sector (22), and the fragmentation of space law (23). </w:t>
      </w:r>
      <w:r w:rsidRPr="00E96C91">
        <w:rPr>
          <w:highlight w:val="cyan"/>
          <w:u w:val="single"/>
        </w:rPr>
        <w:t>Therefore</w:t>
      </w:r>
      <w:r w:rsidRPr="002E20FD">
        <w:rPr>
          <w:sz w:val="16"/>
        </w:rPr>
        <w:t xml:space="preserve">, for efficient and pragmatic reasons, a </w:t>
      </w:r>
      <w:r w:rsidRPr="00E96C91">
        <w:rPr>
          <w:highlight w:val="cyan"/>
          <w:u w:val="single"/>
        </w:rPr>
        <w:t>solution at</w:t>
      </w:r>
      <w:r w:rsidRPr="006E51FB">
        <w:rPr>
          <w:u w:val="single"/>
        </w:rPr>
        <w:t xml:space="preserve"> the </w:t>
      </w:r>
      <w:r w:rsidRPr="00E96C91">
        <w:rPr>
          <w:highlight w:val="cyan"/>
          <w:u w:val="single"/>
        </w:rPr>
        <w:t>global governance level</w:t>
      </w:r>
      <w:r w:rsidRPr="002E20FD">
        <w:rPr>
          <w:sz w:val="16"/>
        </w:rPr>
        <w:t xml:space="preserve">, such as the United Nations (24), </w:t>
      </w:r>
      <w:r w:rsidRPr="00E96C91">
        <w:rPr>
          <w:highlight w:val="cyan"/>
          <w:u w:val="single"/>
        </w:rPr>
        <w:t>is not</w:t>
      </w:r>
      <w:r w:rsidRPr="002E20FD">
        <w:rPr>
          <w:sz w:val="16"/>
        </w:rPr>
        <w:t xml:space="preserve"> necessarily </w:t>
      </w:r>
      <w:r w:rsidRPr="00E96C91">
        <w:rPr>
          <w:highlight w:val="cyan"/>
          <w:u w:val="single"/>
        </w:rPr>
        <w:t>ideal</w:t>
      </w:r>
      <w:r w:rsidRPr="006E51FB">
        <w:rPr>
          <w:u w:val="single"/>
        </w:rPr>
        <w:t xml:space="preserve"> for the near future</w:t>
      </w:r>
      <w:r w:rsidRPr="002E20FD">
        <w:rPr>
          <w:sz w:val="16"/>
        </w:rPr>
        <w:t xml:space="preserve"> (25), </w:t>
      </w:r>
      <w:r w:rsidRPr="006E51FB">
        <w:rPr>
          <w:u w:val="single"/>
        </w:rPr>
        <w:t xml:space="preserve">nor for the commercial sector which prefers to “pick and choose” </w:t>
      </w:r>
      <w:r w:rsidRPr="002E20FD">
        <w:rPr>
          <w:sz w:val="16"/>
        </w:rPr>
        <w:t xml:space="preserve">among </w:t>
      </w:r>
      <w:r w:rsidRPr="006E51FB">
        <w:rPr>
          <w:u w:val="single"/>
        </w:rPr>
        <w:t>the most advantageous jurisdictions</w:t>
      </w:r>
      <w:r w:rsidRPr="002E20FD">
        <w:rPr>
          <w:sz w:val="16"/>
        </w:rPr>
        <w:t xml:space="preserve"> following their interests, </w:t>
      </w:r>
      <w:r w:rsidRPr="006E51FB">
        <w:rPr>
          <w:u w:val="single"/>
        </w:rPr>
        <w:t>to the detriment of globalized legal stability</w:t>
      </w:r>
      <w:r w:rsidRPr="002E20FD">
        <w:rPr>
          <w:sz w:val="16"/>
        </w:rPr>
        <w:t xml:space="preserve"> (26). Moreover, it is asserted that new elements of the body of law are created behind closed doors, privately, by lawyers and arbitrators, and not publicly, by judges (27). Notably, since the private sector appears lately to be one step ahead of regulators in the emerging space commerce (28), it would </w:t>
      </w:r>
      <w:r w:rsidRPr="00E96C91">
        <w:rPr>
          <w:b/>
          <w:bCs/>
          <w:highlight w:val="cyan"/>
          <w:u w:val="single"/>
        </w:rPr>
        <w:t>make sense to look at</w:t>
      </w:r>
      <w:r w:rsidRPr="006E51FB">
        <w:rPr>
          <w:b/>
          <w:bCs/>
          <w:u w:val="single"/>
        </w:rPr>
        <w:t xml:space="preserve"> </w:t>
      </w:r>
      <w:r w:rsidRPr="00E96C91">
        <w:rPr>
          <w:b/>
          <w:bCs/>
          <w:highlight w:val="cyan"/>
          <w:u w:val="single"/>
        </w:rPr>
        <w:t>adopting strategies that resonate with the commercial sector</w:t>
      </w:r>
      <w:r w:rsidRPr="00E96C91">
        <w:rPr>
          <w:highlight w:val="cyan"/>
          <w:u w:val="single"/>
        </w:rPr>
        <w:t xml:space="preserve"> to anticipate the next moves</w:t>
      </w:r>
      <w:r w:rsidRPr="002E20FD">
        <w:rPr>
          <w:sz w:val="16"/>
        </w:rPr>
        <w:t xml:space="preserve"> while not just regulating for the sake of it (29). </w:t>
      </w:r>
      <w:r w:rsidRPr="006E51FB">
        <w:rPr>
          <w:u w:val="single"/>
        </w:rPr>
        <w:t xml:space="preserve">Instead, to secure the perennialism of the higher principles of space </w:t>
      </w:r>
      <w:r w:rsidRPr="002E20FD">
        <w:rPr>
          <w:u w:val="single"/>
        </w:rPr>
        <w:t xml:space="preserve">law, it would be </w:t>
      </w:r>
      <w:r w:rsidRPr="00E96C91">
        <w:rPr>
          <w:highlight w:val="cyan"/>
          <w:u w:val="single"/>
        </w:rPr>
        <w:t>beneficial to create legal</w:t>
      </w:r>
      <w:r w:rsidRPr="002E20FD">
        <w:rPr>
          <w:sz w:val="16"/>
        </w:rPr>
        <w:t xml:space="preserve"> (either hard or soft law) </w:t>
      </w:r>
      <w:r w:rsidRPr="002E20FD">
        <w:rPr>
          <w:b/>
          <w:bCs/>
          <w:u w:val="single"/>
        </w:rPr>
        <w:t>“</w:t>
      </w:r>
      <w:r w:rsidRPr="00E96C91">
        <w:rPr>
          <w:b/>
          <w:bCs/>
          <w:highlight w:val="cyan"/>
          <w:u w:val="single"/>
        </w:rPr>
        <w:t>beacons” as catalysts for future ethical compliance</w:t>
      </w:r>
      <w:r w:rsidRPr="002E20FD">
        <w:rPr>
          <w:sz w:val="16"/>
        </w:rPr>
        <w:t xml:space="preserve">, in terms of requirements, incentives and sanctions, and thus </w:t>
      </w:r>
      <w:r w:rsidRPr="00E96C91">
        <w:rPr>
          <w:highlight w:val="cyan"/>
          <w:u w:val="single"/>
        </w:rPr>
        <w:t>help channel the market</w:t>
      </w:r>
      <w:r w:rsidRPr="002E20FD">
        <w:rPr>
          <w:u w:val="single"/>
        </w:rPr>
        <w:t xml:space="preserve"> forces </w:t>
      </w:r>
      <w:r w:rsidRPr="00E96C91">
        <w:rPr>
          <w:highlight w:val="cyan"/>
          <w:u w:val="single"/>
        </w:rPr>
        <w:t>into a sustainable direction</w:t>
      </w:r>
      <w:r w:rsidRPr="002E20FD">
        <w:rPr>
          <w:sz w:val="16"/>
        </w:rPr>
        <w:t xml:space="preserve"> in the interest of intergenerational benefit sharing (30). Legal design (31), as elaborated in the discussion section, infra, comes in as a useful tool to mind map a constellation of legal loopholes and contention points to be “transformed” and “activated” into such ethical compliance beacons (32) by co-design at a later stage. Such a visual tool can indeed contribute to determining better strategies and roadmaps down the road.</w:t>
      </w:r>
    </w:p>
    <w:p w14:paraId="1A89E419" w14:textId="77777777" w:rsidR="00557B24" w:rsidRPr="003327D3" w:rsidRDefault="00557B24" w:rsidP="00557B24">
      <w:pPr>
        <w:pStyle w:val="Heading4"/>
        <w:rPr>
          <w:u w:val="single"/>
        </w:rPr>
      </w:pPr>
      <w:r w:rsidRPr="003327D3">
        <w:rPr>
          <w:u w:val="single"/>
        </w:rPr>
        <w:t>Speed</w:t>
      </w:r>
      <w:r>
        <w:t xml:space="preserve"> and </w:t>
      </w:r>
      <w:r w:rsidRPr="003327D3">
        <w:rPr>
          <w:u w:val="single"/>
        </w:rPr>
        <w:t>clarity</w:t>
      </w:r>
      <w:r>
        <w:t xml:space="preserve"> are </w:t>
      </w:r>
      <w:r w:rsidRPr="003327D3">
        <w:rPr>
          <w:u w:val="single"/>
        </w:rPr>
        <w:t>key</w:t>
      </w:r>
      <w:r>
        <w:t xml:space="preserve"> to establish </w:t>
      </w:r>
      <w:r w:rsidRPr="003327D3">
        <w:rPr>
          <w:u w:val="single"/>
        </w:rPr>
        <w:t>rules of the road</w:t>
      </w:r>
      <w:r>
        <w:t xml:space="preserve"> and create </w:t>
      </w:r>
      <w:r w:rsidRPr="003327D3">
        <w:rPr>
          <w:u w:val="single"/>
        </w:rPr>
        <w:t>private control</w:t>
      </w:r>
      <w:r>
        <w:t xml:space="preserve"> over </w:t>
      </w:r>
      <w:r w:rsidRPr="003327D3">
        <w:rPr>
          <w:u w:val="single"/>
        </w:rPr>
        <w:t>STM development</w:t>
      </w:r>
    </w:p>
    <w:p w14:paraId="37005000" w14:textId="77777777" w:rsidR="00557B24" w:rsidRPr="009F7177" w:rsidRDefault="00557B24" w:rsidP="00557B24">
      <w:pPr>
        <w:spacing w:before="15" w:after="180" w:line="240" w:lineRule="auto"/>
        <w:rPr>
          <w:rFonts w:ascii="Times New Roman" w:eastAsia="Times New Roman" w:hAnsi="Times New Roman" w:cs="Times New Roman"/>
          <w:sz w:val="24"/>
          <w:szCs w:val="24"/>
        </w:rPr>
      </w:pPr>
      <w:r w:rsidRPr="009F7177">
        <w:rPr>
          <w:rFonts w:eastAsia="Times New Roman"/>
          <w:b/>
          <w:bCs/>
          <w:sz w:val="26"/>
          <w:szCs w:val="26"/>
        </w:rPr>
        <w:t>Sorge et al., 21</w:t>
      </w:r>
      <w:r w:rsidRPr="009F7177">
        <w:rPr>
          <w:rFonts w:eastAsia="Times New Roman"/>
        </w:rPr>
        <w:t xml:space="preserve"> (Marlon </w:t>
      </w:r>
      <w:r w:rsidRPr="003327D3">
        <w:rPr>
          <w:rFonts w:eastAsia="Times New Roman"/>
        </w:rPr>
        <w:t>Sorge</w:t>
      </w:r>
      <w:r w:rsidRPr="009F7177">
        <w:rPr>
          <w:rFonts w:eastAsia="Times New Roman"/>
        </w:rPr>
        <w:t xml:space="preserve">, William </w:t>
      </w:r>
      <w:proofErr w:type="spellStart"/>
      <w:r w:rsidRPr="009F7177">
        <w:rPr>
          <w:rFonts w:eastAsia="Times New Roman"/>
        </w:rPr>
        <w:t>Ailor</w:t>
      </w:r>
      <w:proofErr w:type="spellEnd"/>
      <w:r w:rsidRPr="009F7177">
        <w:rPr>
          <w:rFonts w:eastAsia="Times New Roman"/>
        </w:rPr>
        <w:t xml:space="preserve">, and Ted </w:t>
      </w:r>
      <w:proofErr w:type="spellStart"/>
      <w:r w:rsidRPr="009F7177">
        <w:rPr>
          <w:rFonts w:eastAsia="Times New Roman"/>
        </w:rPr>
        <w:t>Muelhaupt</w:t>
      </w:r>
      <w:proofErr w:type="spellEnd"/>
      <w:r w:rsidRPr="009F7177">
        <w:rPr>
          <w:rFonts w:eastAsia="Times New Roman"/>
        </w:rPr>
        <w:t>, Sorge is the principal engineer for the Space Innovation Directorate of The Aerospace Corporation. Sorge holds a bachelor’s degree in physics and a</w:t>
      </w:r>
      <w:r>
        <w:rPr>
          <w:rFonts w:eastAsia="Times New Roman"/>
        </w:rPr>
        <w:t xml:space="preserve"> </w:t>
      </w:r>
      <w:r w:rsidRPr="009F7177">
        <w:rPr>
          <w:rFonts w:eastAsia="Times New Roman"/>
        </w:rPr>
        <w:t xml:space="preserve">master’s degree in aeronautical and astronautical engineering from Purdue University., </w:t>
      </w:r>
      <w:proofErr w:type="spellStart"/>
      <w:r w:rsidRPr="009F7177">
        <w:rPr>
          <w:rFonts w:eastAsia="Times New Roman"/>
        </w:rPr>
        <w:t>Ailor</w:t>
      </w:r>
      <w:proofErr w:type="spellEnd"/>
      <w:r w:rsidRPr="009F7177">
        <w:rPr>
          <w:rFonts w:eastAsia="Times New Roman"/>
        </w:rPr>
        <w:t xml:space="preserve"> holds bachelor’s and master’s degrees from North</w:t>
      </w:r>
      <w:r>
        <w:rPr>
          <w:rFonts w:eastAsia="Times New Roman"/>
        </w:rPr>
        <w:t xml:space="preserve"> </w:t>
      </w:r>
      <w:r w:rsidRPr="009F7177">
        <w:rPr>
          <w:rFonts w:eastAsia="Times New Roman"/>
        </w:rPr>
        <w:t xml:space="preserve">Carolina State University and a Ph.D. in aerospace engineering from Purdue University., </w:t>
      </w:r>
      <w:proofErr w:type="spellStart"/>
      <w:r w:rsidRPr="009F7177">
        <w:rPr>
          <w:rFonts w:eastAsia="Times New Roman"/>
        </w:rPr>
        <w:t>Muelhaupt</w:t>
      </w:r>
      <w:proofErr w:type="spellEnd"/>
      <w:r w:rsidRPr="009F7177">
        <w:rPr>
          <w:rFonts w:eastAsia="Times New Roman"/>
        </w:rPr>
        <w:t xml:space="preserve"> holds a</w:t>
      </w:r>
      <w:r>
        <w:rPr>
          <w:rFonts w:eastAsia="Times New Roman"/>
        </w:rPr>
        <w:t xml:space="preserve"> </w:t>
      </w:r>
      <w:r w:rsidRPr="009F7177">
        <w:rPr>
          <w:rFonts w:eastAsia="Times New Roman"/>
        </w:rPr>
        <w:t>bachelor’s degree in aerospace engineering and a master’s degree in mechanics from the University of Minnesota. He is an</w:t>
      </w:r>
      <w:r>
        <w:rPr>
          <w:rFonts w:eastAsia="Times New Roman"/>
        </w:rPr>
        <w:t xml:space="preserve"> </w:t>
      </w:r>
      <w:r w:rsidRPr="009F7177">
        <w:rPr>
          <w:rFonts w:eastAsia="Times New Roman"/>
        </w:rPr>
        <w:t>Associate Fellow of the American Institute of Aeronautics and Astronautics., 2021, accessed on 9-27-2021, Aerospace, "SPACE TRAFFIC MANAGEMENT: THECHALLENGE OF LARGE CONSTELLATIONS,</w:t>
      </w:r>
      <w:r>
        <w:rPr>
          <w:rFonts w:eastAsia="Times New Roman"/>
        </w:rPr>
        <w:t xml:space="preserve"> </w:t>
      </w:r>
      <w:r w:rsidRPr="009F7177">
        <w:rPr>
          <w:rFonts w:eastAsia="Times New Roman"/>
        </w:rPr>
        <w:t>ORBITAL DEBRIS,</w:t>
      </w:r>
      <w:r>
        <w:rPr>
          <w:rFonts w:eastAsia="Times New Roman"/>
        </w:rPr>
        <w:t xml:space="preserve"> </w:t>
      </w:r>
      <w:r w:rsidRPr="009F7177">
        <w:rPr>
          <w:rFonts w:eastAsia="Times New Roman"/>
        </w:rPr>
        <w:t>AND THE RAPID CHANGES</w:t>
      </w:r>
      <w:r>
        <w:rPr>
          <w:rFonts w:eastAsia="Times New Roman"/>
        </w:rPr>
        <w:t xml:space="preserve"> </w:t>
      </w:r>
      <w:r w:rsidRPr="009F7177">
        <w:rPr>
          <w:rFonts w:eastAsia="Times New Roman"/>
        </w:rPr>
        <w:t>IN SPACE OPERATIONS", https://aerospace.org/sites/default/files/2020-09/Sorge_STM_20200915.pdf)</w:t>
      </w:r>
      <w:r>
        <w:rPr>
          <w:rFonts w:eastAsia="Times New Roman"/>
        </w:rPr>
        <w:t>//Babcii</w:t>
      </w:r>
    </w:p>
    <w:p w14:paraId="2209DD54" w14:textId="77777777" w:rsidR="00557B24" w:rsidRPr="00781773" w:rsidRDefault="00557B24" w:rsidP="00557B24">
      <w:pPr>
        <w:rPr>
          <w:sz w:val="16"/>
        </w:rPr>
      </w:pPr>
      <w:r w:rsidRPr="00781773">
        <w:rPr>
          <w:u w:val="single"/>
        </w:rPr>
        <w:t>Space activity and space operations are undergoing</w:t>
      </w:r>
      <w:r w:rsidRPr="00781773">
        <w:rPr>
          <w:sz w:val="16"/>
        </w:rPr>
        <w:t xml:space="preserve"> one of </w:t>
      </w:r>
      <w:r w:rsidRPr="00781773">
        <w:rPr>
          <w:u w:val="single"/>
        </w:rPr>
        <w:t>the largest changes since the beginning of the space age</w:t>
      </w:r>
      <w:r w:rsidRPr="00781773">
        <w:rPr>
          <w:sz w:val="16"/>
        </w:rPr>
        <w:t xml:space="preserve">.8,9,10 The </w:t>
      </w:r>
      <w:r w:rsidRPr="00E96C91">
        <w:rPr>
          <w:b/>
          <w:bCs/>
          <w:highlight w:val="cyan"/>
          <w:u w:val="single"/>
        </w:rPr>
        <w:t>substantial increase in commercial space activity</w:t>
      </w:r>
      <w:r w:rsidRPr="00781773">
        <w:rPr>
          <w:sz w:val="16"/>
        </w:rPr>
        <w:t xml:space="preserve">, including participation from around the world, </w:t>
      </w:r>
      <w:r w:rsidRPr="00781773">
        <w:rPr>
          <w:u w:val="single"/>
        </w:rPr>
        <w:t>is</w:t>
      </w:r>
      <w:r w:rsidRPr="00781773">
        <w:rPr>
          <w:sz w:val="16"/>
        </w:rPr>
        <w:t xml:space="preserve"> both </w:t>
      </w:r>
      <w:r w:rsidRPr="00E96C91">
        <w:rPr>
          <w:b/>
          <w:bCs/>
          <w:highlight w:val="cyan"/>
          <w:u w:val="single"/>
        </w:rPr>
        <w:t>crowding</w:t>
      </w:r>
      <w:r w:rsidRPr="00781773">
        <w:rPr>
          <w:b/>
          <w:bCs/>
          <w:u w:val="single"/>
        </w:rPr>
        <w:t xml:space="preserve"> and democratizing </w:t>
      </w:r>
      <w:r w:rsidRPr="00E96C91">
        <w:rPr>
          <w:b/>
          <w:bCs/>
          <w:highlight w:val="cyan"/>
          <w:u w:val="single"/>
        </w:rPr>
        <w:t>space</w:t>
      </w:r>
      <w:r w:rsidRPr="00781773">
        <w:rPr>
          <w:sz w:val="16"/>
        </w:rPr>
        <w:t xml:space="preserve">—pushing </w:t>
      </w:r>
      <w:r w:rsidRPr="00003D8A">
        <w:rPr>
          <w:sz w:val="16"/>
        </w:rPr>
        <w:t xml:space="preserve">the quantity and nature of space operations well beyond the traditionally government dominated activity of the past, and </w:t>
      </w:r>
      <w:r w:rsidRPr="00003D8A">
        <w:rPr>
          <w:b/>
          <w:bCs/>
          <w:u w:val="single"/>
        </w:rPr>
        <w:t>challenging existing processes</w:t>
      </w:r>
      <w:r w:rsidRPr="00003D8A">
        <w:rPr>
          <w:sz w:val="16"/>
        </w:rPr>
        <w:t xml:space="preserve">. With the advent of </w:t>
      </w:r>
      <w:r w:rsidRPr="00003D8A">
        <w:rPr>
          <w:u w:val="single"/>
        </w:rPr>
        <w:t>large constellations of</w:t>
      </w:r>
      <w:r w:rsidRPr="00003D8A">
        <w:rPr>
          <w:sz w:val="16"/>
        </w:rPr>
        <w:t xml:space="preserve"> hundreds or </w:t>
      </w:r>
      <w:r w:rsidRPr="00003D8A">
        <w:rPr>
          <w:u w:val="single"/>
        </w:rPr>
        <w:t>thousands of satellites</w:t>
      </w:r>
      <w:r w:rsidRPr="00003D8A">
        <w:rPr>
          <w:sz w:val="16"/>
        </w:rPr>
        <w:t xml:space="preserve">, the number of </w:t>
      </w:r>
      <w:r w:rsidRPr="00003D8A">
        <w:rPr>
          <w:u w:val="single"/>
        </w:rPr>
        <w:t>operational satellites may increase by an order of magnitude or more over the next decade</w:t>
      </w:r>
      <w:r w:rsidRPr="00003D8A">
        <w:rPr>
          <w:sz w:val="16"/>
        </w:rPr>
        <w:t xml:space="preserve">. The </w:t>
      </w:r>
      <w:r w:rsidRPr="00003D8A">
        <w:rPr>
          <w:u w:val="single"/>
        </w:rPr>
        <w:t xml:space="preserve">development of small satellites, including CubeSats, has </w:t>
      </w:r>
      <w:proofErr w:type="gramStart"/>
      <w:r w:rsidRPr="00003D8A">
        <w:rPr>
          <w:u w:val="single"/>
        </w:rPr>
        <w:t>opened up</w:t>
      </w:r>
      <w:proofErr w:type="gramEnd"/>
      <w:r w:rsidRPr="00003D8A">
        <w:rPr>
          <w:u w:val="single"/>
        </w:rPr>
        <w:t xml:space="preserve"> space</w:t>
      </w:r>
      <w:r w:rsidRPr="00003D8A">
        <w:rPr>
          <w:sz w:val="16"/>
        </w:rPr>
        <w:t xml:space="preserve"> to a whole range of organizations that previously would have been unable to afford satellites. These include universities and even high scho</w:t>
      </w:r>
      <w:r w:rsidRPr="00781773">
        <w:rPr>
          <w:sz w:val="16"/>
        </w:rPr>
        <w:t xml:space="preserve">ols. The </w:t>
      </w:r>
    </w:p>
    <w:p w14:paraId="6F7CA45F" w14:textId="77777777" w:rsidR="00557B24" w:rsidRPr="00781773" w:rsidRDefault="00557B24" w:rsidP="00557B24">
      <w:pPr>
        <w:rPr>
          <w:sz w:val="16"/>
        </w:rPr>
      </w:pPr>
      <w:r w:rsidRPr="00781773">
        <w:rPr>
          <w:sz w:val="16"/>
        </w:rPr>
        <w:t xml:space="preserve">democratization of space means that there will be significantly more operators than in the past and many will have relatively </w:t>
      </w:r>
      <w:r w:rsidRPr="00003D8A">
        <w:rPr>
          <w:sz w:val="16"/>
        </w:rPr>
        <w:t xml:space="preserve">little experience in space. This </w:t>
      </w:r>
      <w:r w:rsidRPr="00003D8A">
        <w:rPr>
          <w:u w:val="single"/>
        </w:rPr>
        <w:t>diversity of space operators</w:t>
      </w:r>
      <w:r w:rsidRPr="00003D8A">
        <w:rPr>
          <w:sz w:val="16"/>
        </w:rPr>
        <w:t xml:space="preserve"> also includes an expansion of international operators outside of the traditional spacefaring counties </w:t>
      </w:r>
      <w:r w:rsidRPr="00003D8A">
        <w:rPr>
          <w:u w:val="single"/>
        </w:rPr>
        <w:t>adding to the complexity of coordinating space activities, requiring a broader</w:t>
      </w:r>
      <w:r w:rsidRPr="00003D8A">
        <w:rPr>
          <w:sz w:val="16"/>
        </w:rPr>
        <w:t xml:space="preserve">-than-traditional U.S.-centered </w:t>
      </w:r>
      <w:r w:rsidRPr="00003D8A">
        <w:rPr>
          <w:u w:val="single"/>
        </w:rPr>
        <w:t>approach to ensure safe space operations practices are followed.</w:t>
      </w:r>
    </w:p>
    <w:p w14:paraId="1BBACDF2" w14:textId="77777777" w:rsidR="00557B24" w:rsidRDefault="00557B24" w:rsidP="00557B24">
      <w:r>
        <w:t>[Graph Omitted]</w:t>
      </w:r>
    </w:p>
    <w:p w14:paraId="687B7316" w14:textId="77777777" w:rsidR="00557B24" w:rsidRPr="00781773" w:rsidRDefault="00557B24" w:rsidP="00557B24">
      <w:pPr>
        <w:rPr>
          <w:u w:val="single"/>
        </w:rPr>
      </w:pPr>
      <w:r w:rsidRPr="00781773">
        <w:rPr>
          <w:sz w:val="16"/>
        </w:rPr>
        <w:t xml:space="preserve">New classes of missions are being developed, including on-orbit servicing, mission life extension, and active disposal at end of life, which involve a servicing spacecraft rendezvousing with a customer satellite to provide the requested service. The range of orbits for operational use is also expanding to include elliptical and inclined geostationary orbits, medium Earth orbits, and cislunar space, which have seen only modest use in the past. New modes of operation are also being developed. Along with rendezvousing with other satellites, operators are employing extensive use of low-thrust propulsion and non-propulsive maneuvering techniques like changing satellite orientation to change the effects of atmospheric drag. These </w:t>
      </w:r>
      <w:r w:rsidRPr="00E96C91">
        <w:rPr>
          <w:highlight w:val="cyan"/>
          <w:u w:val="single"/>
        </w:rPr>
        <w:t>new capabilities</w:t>
      </w:r>
      <w:r w:rsidRPr="00781773">
        <w:rPr>
          <w:sz w:val="16"/>
        </w:rPr>
        <w:t xml:space="preserve"> allow frequent and autonomous station keeping and collision avoidance, but also </w:t>
      </w:r>
      <w:r w:rsidRPr="00781773">
        <w:rPr>
          <w:u w:val="single"/>
        </w:rPr>
        <w:t xml:space="preserve">complicate satellite tracking and maneuver coordination. </w:t>
      </w:r>
      <w:proofErr w:type="gramStart"/>
      <w:r w:rsidRPr="00781773">
        <w:rPr>
          <w:u w:val="single"/>
        </w:rPr>
        <w:t>All of</w:t>
      </w:r>
      <w:proofErr w:type="gramEnd"/>
      <w:r w:rsidRPr="00781773">
        <w:rPr>
          <w:u w:val="single"/>
        </w:rPr>
        <w:t xml:space="preserve"> these changes </w:t>
      </w:r>
      <w:r w:rsidRPr="00E96C91">
        <w:rPr>
          <w:highlight w:val="cyan"/>
          <w:u w:val="single"/>
        </w:rPr>
        <w:t>make tracking and</w:t>
      </w:r>
      <w:r w:rsidRPr="00781773">
        <w:rPr>
          <w:u w:val="single"/>
        </w:rPr>
        <w:t xml:space="preserve"> maintaining </w:t>
      </w:r>
      <w:r w:rsidRPr="00E96C91">
        <w:rPr>
          <w:highlight w:val="cyan"/>
          <w:u w:val="single"/>
        </w:rPr>
        <w:t>awareness</w:t>
      </w:r>
      <w:r w:rsidRPr="00781773">
        <w:rPr>
          <w:u w:val="single"/>
        </w:rPr>
        <w:t xml:space="preserve"> of the space environment more </w:t>
      </w:r>
      <w:r w:rsidRPr="00E96C91">
        <w:rPr>
          <w:highlight w:val="cyan"/>
          <w:u w:val="single"/>
        </w:rPr>
        <w:t>difficult</w:t>
      </w:r>
      <w:r w:rsidRPr="00781773">
        <w:rPr>
          <w:sz w:val="16"/>
        </w:rPr>
        <w:t xml:space="preserve"> and </w:t>
      </w:r>
      <w:r w:rsidRPr="00781773">
        <w:rPr>
          <w:u w:val="single"/>
        </w:rPr>
        <w:t>add to the challenges</w:t>
      </w:r>
      <w:r w:rsidRPr="00781773">
        <w:rPr>
          <w:sz w:val="16"/>
        </w:rPr>
        <w:t xml:space="preserve"> of safe space operations at a time </w:t>
      </w:r>
      <w:r w:rsidRPr="00781773">
        <w:rPr>
          <w:u w:val="single"/>
        </w:rPr>
        <w:t>when the United States’ approach to STM is changing.</w:t>
      </w:r>
    </w:p>
    <w:p w14:paraId="62FAF958" w14:textId="77777777" w:rsidR="00557B24" w:rsidRPr="00781773" w:rsidRDefault="00557B24" w:rsidP="00557B24">
      <w:pPr>
        <w:rPr>
          <w:sz w:val="16"/>
          <w:szCs w:val="16"/>
        </w:rPr>
      </w:pPr>
      <w:r w:rsidRPr="00781773">
        <w:rPr>
          <w:sz w:val="16"/>
          <w:szCs w:val="16"/>
        </w:rPr>
        <w:t>Space Surveillance in the Context of STM. The U.S. STM organizational structure is in transition. In 2018, SPD-3 stated that the U.S. Department of Commerce (DOC) would take over the public STM role from the Air Force to allow the Air Force to focus on its primary mission—and having a civil agency lead the nation’s STM efforts might also facilitate international and commercial cooperation. This transition required action from Congress to define and allocate the responsibilities between organizations and provide the associated funding to the DOC.</w:t>
      </w:r>
    </w:p>
    <w:p w14:paraId="513C8374" w14:textId="77777777" w:rsidR="00557B24" w:rsidRPr="00812DC5" w:rsidRDefault="00557B24" w:rsidP="00557B24">
      <w:pPr>
        <w:rPr>
          <w:sz w:val="16"/>
        </w:rPr>
      </w:pPr>
      <w:r w:rsidRPr="00781773">
        <w:rPr>
          <w:sz w:val="16"/>
          <w:szCs w:val="16"/>
        </w:rPr>
        <w:t>Although two or more bills have been introduced</w:t>
      </w:r>
      <w:r w:rsidRPr="00812DC5">
        <w:rPr>
          <w:sz w:val="16"/>
        </w:rPr>
        <w:t xml:space="preserve"> in Congress to transition STM responsibilities to a civil agency, to date none has been enacted into law. There is still discussion at the congressional level about whether the DOC or another civil agency should take on the U.S. STM responsibilities (in late August, a congressionally mandated independent report from the National Academy of Public Administration endorsed the DOC taking on the STM role).11 The DOC has assigned this role to its Office of Space Commerce but cannot fully execute the needed programs to complete the civil transition until Congress acts. The agency will </w:t>
      </w:r>
      <w:r w:rsidRPr="00E96C91">
        <w:rPr>
          <w:highlight w:val="cyan"/>
          <w:u w:val="single"/>
        </w:rPr>
        <w:t>need to create</w:t>
      </w:r>
      <w:r w:rsidRPr="00812DC5">
        <w:rPr>
          <w:u w:val="single"/>
        </w:rPr>
        <w:t xml:space="preserve"> the required </w:t>
      </w:r>
      <w:r w:rsidRPr="00E96C91">
        <w:rPr>
          <w:highlight w:val="cyan"/>
          <w:u w:val="single"/>
        </w:rPr>
        <w:t>organizational and technical structure</w:t>
      </w:r>
      <w:r w:rsidRPr="00812DC5">
        <w:rPr>
          <w:sz w:val="16"/>
        </w:rPr>
        <w:t xml:space="preserve"> to take on the role. </w:t>
      </w:r>
      <w:r w:rsidRPr="00003D8A">
        <w:rPr>
          <w:b/>
          <w:bCs/>
          <w:u w:val="single"/>
        </w:rPr>
        <w:t>This leaves the United States in an extended transitional period</w:t>
      </w:r>
      <w:r w:rsidRPr="00003D8A">
        <w:rPr>
          <w:sz w:val="16"/>
        </w:rPr>
        <w:t xml:space="preserve"> which is</w:t>
      </w:r>
      <w:r w:rsidRPr="00812DC5">
        <w:rPr>
          <w:sz w:val="16"/>
        </w:rPr>
        <w:t xml:space="preserve"> occurring while space activities are rapidly changing. </w:t>
      </w:r>
      <w:r w:rsidRPr="00E96C91">
        <w:rPr>
          <w:highlight w:val="cyan"/>
          <w:u w:val="single"/>
        </w:rPr>
        <w:t>If</w:t>
      </w:r>
      <w:r w:rsidRPr="00812DC5">
        <w:rPr>
          <w:u w:val="single"/>
        </w:rPr>
        <w:t xml:space="preserve"> the space operations </w:t>
      </w:r>
      <w:r w:rsidRPr="00E96C91">
        <w:rPr>
          <w:highlight w:val="cyan"/>
          <w:u w:val="single"/>
        </w:rPr>
        <w:t>changes occur before</w:t>
      </w:r>
      <w:r w:rsidRPr="00812DC5">
        <w:rPr>
          <w:sz w:val="16"/>
        </w:rPr>
        <w:t xml:space="preserve"> the nation has clear </w:t>
      </w:r>
      <w:r w:rsidRPr="00E96C91">
        <w:rPr>
          <w:highlight w:val="cyan"/>
          <w:u w:val="single"/>
        </w:rPr>
        <w:t>organizational</w:t>
      </w:r>
      <w:r w:rsidRPr="00812DC5">
        <w:rPr>
          <w:u w:val="single"/>
        </w:rPr>
        <w:t xml:space="preserve">, technical, </w:t>
      </w:r>
      <w:r w:rsidRPr="00E96C91">
        <w:rPr>
          <w:b/>
          <w:bCs/>
          <w:highlight w:val="cyan"/>
          <w:u w:val="single"/>
        </w:rPr>
        <w:t xml:space="preserve">and regulatory structures </w:t>
      </w:r>
      <w:r w:rsidRPr="00E96C91">
        <w:rPr>
          <w:highlight w:val="cyan"/>
          <w:u w:val="single"/>
        </w:rPr>
        <w:t>in place, implementing</w:t>
      </w:r>
      <w:r w:rsidRPr="00812DC5">
        <w:rPr>
          <w:u w:val="single"/>
        </w:rPr>
        <w:t xml:space="preserve"> an </w:t>
      </w:r>
      <w:r w:rsidRPr="00E96C91">
        <w:rPr>
          <w:highlight w:val="cyan"/>
          <w:u w:val="single"/>
        </w:rPr>
        <w:t>effective STM</w:t>
      </w:r>
      <w:r w:rsidRPr="00812DC5">
        <w:rPr>
          <w:u w:val="single"/>
        </w:rPr>
        <w:t xml:space="preserve"> strategy </w:t>
      </w:r>
      <w:r w:rsidRPr="00E96C91">
        <w:rPr>
          <w:highlight w:val="cyan"/>
          <w:u w:val="single"/>
        </w:rPr>
        <w:t>will be</w:t>
      </w:r>
      <w:r w:rsidRPr="00812DC5">
        <w:rPr>
          <w:sz w:val="16"/>
        </w:rPr>
        <w:t xml:space="preserve"> significantly </w:t>
      </w:r>
      <w:r w:rsidRPr="00E96C91">
        <w:rPr>
          <w:b/>
          <w:bCs/>
          <w:highlight w:val="cyan"/>
          <w:u w:val="single"/>
        </w:rPr>
        <w:t>more complex</w:t>
      </w:r>
      <w:r w:rsidRPr="00E96C91">
        <w:rPr>
          <w:sz w:val="16"/>
          <w:highlight w:val="cyan"/>
        </w:rPr>
        <w:t>.</w:t>
      </w:r>
      <w:r w:rsidRPr="00812DC5">
        <w:rPr>
          <w:sz w:val="16"/>
        </w:rPr>
        <w:t xml:space="preserve"> </w:t>
      </w:r>
    </w:p>
    <w:p w14:paraId="198BD4DB" w14:textId="77777777" w:rsidR="00557B24" w:rsidRDefault="00557B24" w:rsidP="00557B24">
      <w:pPr>
        <w:rPr>
          <w:b/>
          <w:bCs/>
          <w:u w:val="single"/>
        </w:rPr>
      </w:pPr>
      <w:r w:rsidRPr="00812DC5">
        <w:rPr>
          <w:sz w:val="16"/>
        </w:rPr>
        <w:t xml:space="preserve">While </w:t>
      </w:r>
      <w:r w:rsidRPr="00003D8A">
        <w:rPr>
          <w:sz w:val="16"/>
        </w:rPr>
        <w:t xml:space="preserve">there is a </w:t>
      </w:r>
      <w:r w:rsidRPr="00003D8A">
        <w:rPr>
          <w:u w:val="single"/>
        </w:rPr>
        <w:t>growing consensus on the need to transition STM to</w:t>
      </w:r>
      <w:r w:rsidRPr="00003D8A">
        <w:rPr>
          <w:sz w:val="16"/>
        </w:rPr>
        <w:t xml:space="preserve"> a </w:t>
      </w:r>
      <w:r w:rsidRPr="00003D8A">
        <w:rPr>
          <w:u w:val="single"/>
        </w:rPr>
        <w:t>civilian</w:t>
      </w:r>
      <w:r w:rsidRPr="00003D8A">
        <w:rPr>
          <w:sz w:val="16"/>
        </w:rPr>
        <w:t xml:space="preserve"> agency,12 an </w:t>
      </w:r>
      <w:r w:rsidRPr="00003D8A">
        <w:rPr>
          <w:u w:val="single"/>
        </w:rPr>
        <w:t>inability to legislate the</w:t>
      </w:r>
      <w:r w:rsidRPr="00003D8A">
        <w:rPr>
          <w:sz w:val="16"/>
        </w:rPr>
        <w:t xml:space="preserve"> decision on which </w:t>
      </w:r>
      <w:r w:rsidRPr="00003D8A">
        <w:rPr>
          <w:u w:val="single"/>
        </w:rPr>
        <w:t>agency</w:t>
      </w:r>
      <w:r w:rsidRPr="00003D8A">
        <w:rPr>
          <w:sz w:val="16"/>
        </w:rPr>
        <w:t xml:space="preserve"> or to resource that agency to execute the mission </w:t>
      </w:r>
      <w:r w:rsidRPr="00003D8A">
        <w:rPr>
          <w:u w:val="single"/>
        </w:rPr>
        <w:t>keeps the mission in the Department of Defense</w:t>
      </w:r>
      <w:r w:rsidRPr="00003D8A">
        <w:rPr>
          <w:sz w:val="16"/>
        </w:rPr>
        <w:t>. Moving forward</w:t>
      </w:r>
      <w:r w:rsidRPr="00812DC5">
        <w:rPr>
          <w:sz w:val="16"/>
        </w:rPr>
        <w:t xml:space="preserve"> on the </w:t>
      </w:r>
      <w:r w:rsidRPr="00E96C91">
        <w:rPr>
          <w:highlight w:val="cyan"/>
          <w:u w:val="single"/>
        </w:rPr>
        <w:t>assignment of responsibility</w:t>
      </w:r>
      <w:r w:rsidRPr="00812DC5">
        <w:rPr>
          <w:sz w:val="16"/>
        </w:rPr>
        <w:t xml:space="preserve"> of and funding </w:t>
      </w:r>
      <w:r w:rsidRPr="00812DC5">
        <w:rPr>
          <w:u w:val="single"/>
        </w:rPr>
        <w:t xml:space="preserve">for STM </w:t>
      </w:r>
      <w:r w:rsidRPr="00E96C91">
        <w:rPr>
          <w:highlight w:val="cyan"/>
          <w:u w:val="single"/>
        </w:rPr>
        <w:t>is</w:t>
      </w:r>
      <w:r w:rsidRPr="00812DC5">
        <w:rPr>
          <w:u w:val="single"/>
        </w:rPr>
        <w:t xml:space="preserve"> recognized</w:t>
      </w:r>
      <w:r w:rsidRPr="00812DC5">
        <w:rPr>
          <w:sz w:val="16"/>
        </w:rPr>
        <w:t xml:space="preserve"> by many space operators </w:t>
      </w:r>
      <w:r w:rsidRPr="00812DC5">
        <w:rPr>
          <w:b/>
          <w:bCs/>
          <w:u w:val="single"/>
        </w:rPr>
        <w:t xml:space="preserve">as </w:t>
      </w:r>
      <w:r w:rsidRPr="00E96C91">
        <w:rPr>
          <w:b/>
          <w:bCs/>
          <w:highlight w:val="cyan"/>
          <w:u w:val="single"/>
        </w:rPr>
        <w:t>critical to enable</w:t>
      </w:r>
      <w:r w:rsidRPr="00812DC5">
        <w:rPr>
          <w:b/>
          <w:bCs/>
          <w:u w:val="single"/>
        </w:rPr>
        <w:t xml:space="preserve"> the </w:t>
      </w:r>
      <w:r w:rsidRPr="00E96C91">
        <w:rPr>
          <w:b/>
          <w:bCs/>
          <w:highlight w:val="cyan"/>
          <w:u w:val="single"/>
        </w:rPr>
        <w:t>U</w:t>
      </w:r>
      <w:r w:rsidRPr="00812DC5">
        <w:rPr>
          <w:b/>
          <w:bCs/>
          <w:u w:val="single"/>
        </w:rPr>
        <w:t xml:space="preserve">nited </w:t>
      </w:r>
      <w:r w:rsidRPr="00E96C91">
        <w:rPr>
          <w:b/>
          <w:bCs/>
          <w:highlight w:val="cyan"/>
          <w:u w:val="single"/>
        </w:rPr>
        <w:t>S</w:t>
      </w:r>
      <w:r w:rsidRPr="00812DC5">
        <w:rPr>
          <w:b/>
          <w:bCs/>
          <w:u w:val="single"/>
        </w:rPr>
        <w:t>tates to progress</w:t>
      </w:r>
      <w:r w:rsidRPr="00812DC5">
        <w:rPr>
          <w:sz w:val="16"/>
        </w:rPr>
        <w:t xml:space="preserve"> </w:t>
      </w:r>
      <w:r w:rsidRPr="00812DC5">
        <w:rPr>
          <w:b/>
          <w:bCs/>
          <w:u w:val="single"/>
        </w:rPr>
        <w:t xml:space="preserve">in advancing </w:t>
      </w:r>
      <w:r w:rsidRPr="00E96C91">
        <w:rPr>
          <w:b/>
          <w:bCs/>
          <w:highlight w:val="cyan"/>
          <w:u w:val="single"/>
        </w:rPr>
        <w:t>STM capabilities</w:t>
      </w:r>
      <w:r w:rsidRPr="00812DC5">
        <w:rPr>
          <w:sz w:val="16"/>
        </w:rPr>
        <w:t xml:space="preserve"> and safe space operations, </w:t>
      </w:r>
      <w:r w:rsidRPr="00E96C91">
        <w:rPr>
          <w:b/>
          <w:bCs/>
          <w:highlight w:val="cyan"/>
          <w:u w:val="single"/>
        </w:rPr>
        <w:t>both</w:t>
      </w:r>
      <w:r w:rsidRPr="00812DC5">
        <w:rPr>
          <w:b/>
          <w:bCs/>
          <w:u w:val="single"/>
        </w:rPr>
        <w:t xml:space="preserve"> </w:t>
      </w:r>
      <w:r w:rsidRPr="00E96C91">
        <w:rPr>
          <w:b/>
          <w:bCs/>
          <w:highlight w:val="cyan"/>
          <w:u w:val="single"/>
        </w:rPr>
        <w:t>within the nation and in coordination with international entities</w:t>
      </w:r>
      <w:r w:rsidRPr="00812DC5">
        <w:rPr>
          <w:b/>
          <w:bCs/>
          <w:u w:val="single"/>
        </w:rPr>
        <w:t>.</w:t>
      </w:r>
    </w:p>
    <w:p w14:paraId="247195A0" w14:textId="77777777" w:rsidR="00557B24" w:rsidRPr="00226155" w:rsidRDefault="00557B24" w:rsidP="00557B24">
      <w:pPr>
        <w:pStyle w:val="Heading4"/>
        <w:spacing w:before="0"/>
        <w:rPr>
          <w:rFonts w:ascii="Times New Roman" w:hAnsi="Times New Roman"/>
        </w:rPr>
      </w:pPr>
      <w:r>
        <w:rPr>
          <w:rFonts w:cs="Calibri"/>
          <w:szCs w:val="26"/>
        </w:rPr>
        <w:t xml:space="preserve">Lack of </w:t>
      </w:r>
      <w:r w:rsidRPr="00C6497E">
        <w:rPr>
          <w:rFonts w:cs="Calibri"/>
          <w:szCs w:val="26"/>
          <w:u w:val="single"/>
        </w:rPr>
        <w:t>STM</w:t>
      </w:r>
      <w:r>
        <w:rPr>
          <w:rFonts w:cs="Calibri"/>
          <w:szCs w:val="26"/>
        </w:rPr>
        <w:t xml:space="preserve"> causes </w:t>
      </w:r>
      <w:r w:rsidRPr="00226155">
        <w:rPr>
          <w:rFonts w:cs="Calibri"/>
          <w:szCs w:val="26"/>
          <w:u w:val="single"/>
        </w:rPr>
        <w:t>collisions</w:t>
      </w:r>
      <w:r>
        <w:rPr>
          <w:rFonts w:cs="Calibri"/>
          <w:szCs w:val="26"/>
        </w:rPr>
        <w:t xml:space="preserve">, </w:t>
      </w:r>
      <w:r w:rsidRPr="00226155">
        <w:rPr>
          <w:rFonts w:cs="Calibri"/>
          <w:szCs w:val="26"/>
          <w:u w:val="single"/>
        </w:rPr>
        <w:t>accidents</w:t>
      </w:r>
      <w:r>
        <w:rPr>
          <w:rFonts w:cs="Calibri"/>
          <w:szCs w:val="26"/>
        </w:rPr>
        <w:t xml:space="preserve">, and </w:t>
      </w:r>
      <w:r w:rsidRPr="00226155">
        <w:rPr>
          <w:rFonts w:cs="Calibri"/>
          <w:szCs w:val="26"/>
          <w:u w:val="single"/>
        </w:rPr>
        <w:t>debris</w:t>
      </w:r>
      <w:r>
        <w:rPr>
          <w:rFonts w:cs="Calibri"/>
          <w:szCs w:val="26"/>
        </w:rPr>
        <w:t xml:space="preserve"> --- Incoming </w:t>
      </w:r>
      <w:r w:rsidRPr="00226155">
        <w:rPr>
          <w:rFonts w:cs="Calibri"/>
          <w:szCs w:val="26"/>
          <w:u w:val="single"/>
        </w:rPr>
        <w:t>flood</w:t>
      </w:r>
      <w:r>
        <w:rPr>
          <w:rFonts w:cs="Calibri"/>
          <w:szCs w:val="26"/>
        </w:rPr>
        <w:t xml:space="preserve"> of </w:t>
      </w:r>
      <w:r w:rsidRPr="00226155">
        <w:rPr>
          <w:rFonts w:cs="Calibri"/>
          <w:szCs w:val="26"/>
          <w:u w:val="single"/>
        </w:rPr>
        <w:t>private sector</w:t>
      </w:r>
      <w:r>
        <w:rPr>
          <w:rFonts w:cs="Calibri"/>
          <w:szCs w:val="26"/>
        </w:rPr>
        <w:t xml:space="preserve"> satellites increase the </w:t>
      </w:r>
      <w:r w:rsidRPr="00226155">
        <w:rPr>
          <w:rFonts w:cs="Calibri"/>
          <w:szCs w:val="26"/>
          <w:u w:val="single"/>
        </w:rPr>
        <w:t>risk</w:t>
      </w:r>
    </w:p>
    <w:p w14:paraId="3485DA37" w14:textId="77777777" w:rsidR="00557B24" w:rsidRDefault="00557B24" w:rsidP="00557B24">
      <w:pPr>
        <w:pStyle w:val="NormalWeb"/>
        <w:spacing w:before="15" w:beforeAutospacing="0" w:after="180" w:afterAutospacing="0"/>
      </w:pPr>
      <w:proofErr w:type="spellStart"/>
      <w:r>
        <w:rPr>
          <w:rFonts w:ascii="Calibri" w:hAnsi="Calibri" w:cs="Calibri"/>
          <w:b/>
          <w:bCs/>
          <w:sz w:val="26"/>
          <w:szCs w:val="26"/>
        </w:rPr>
        <w:t>Swinhoe</w:t>
      </w:r>
      <w:proofErr w:type="spellEnd"/>
      <w:r>
        <w:rPr>
          <w:rFonts w:ascii="Calibri" w:hAnsi="Calibri" w:cs="Calibri"/>
          <w:b/>
          <w:bCs/>
          <w:sz w:val="26"/>
          <w:szCs w:val="26"/>
        </w:rPr>
        <w:t>, 21</w:t>
      </w:r>
      <w:r>
        <w:rPr>
          <w:rFonts w:ascii="Calibri" w:hAnsi="Calibri" w:cs="Calibri"/>
          <w:sz w:val="22"/>
          <w:szCs w:val="22"/>
        </w:rPr>
        <w:t xml:space="preserve"> (Dan </w:t>
      </w:r>
      <w:proofErr w:type="spellStart"/>
      <w:r>
        <w:rPr>
          <w:rFonts w:ascii="Calibri" w:hAnsi="Calibri" w:cs="Calibri"/>
          <w:sz w:val="22"/>
          <w:szCs w:val="22"/>
        </w:rPr>
        <w:t>Swinhoe</w:t>
      </w:r>
      <w:proofErr w:type="spellEnd"/>
      <w:r>
        <w:rPr>
          <w:rFonts w:ascii="Calibri" w:hAnsi="Calibri" w:cs="Calibri"/>
          <w:sz w:val="22"/>
          <w:szCs w:val="22"/>
        </w:rPr>
        <w:t xml:space="preserve">, Dan is News Editor at Datacenter Dynamics. Previously he was at IDG in roles including UK Editor at CSO Online and Senior Staff Writer at IDG Connect., 7-2-2021, accessed on 9-30-2021, </w:t>
      </w:r>
      <w:proofErr w:type="spellStart"/>
      <w:r>
        <w:rPr>
          <w:rFonts w:ascii="Calibri" w:hAnsi="Calibri" w:cs="Calibri"/>
          <w:sz w:val="22"/>
          <w:szCs w:val="22"/>
        </w:rPr>
        <w:t>Datacenterdynamics</w:t>
      </w:r>
      <w:proofErr w:type="spellEnd"/>
      <w:r>
        <w:rPr>
          <w:rFonts w:ascii="Calibri" w:hAnsi="Calibri" w:cs="Calibri"/>
          <w:sz w:val="22"/>
          <w:szCs w:val="22"/>
        </w:rPr>
        <w:t>, "</w:t>
      </w:r>
      <w:r w:rsidRPr="00757CCA">
        <w:rPr>
          <w:rFonts w:ascii="Calibri" w:hAnsi="Calibri" w:cs="Calibri"/>
          <w:sz w:val="22"/>
          <w:szCs w:val="22"/>
        </w:rPr>
        <w:t>Satellite boom demands better space traffic management</w:t>
      </w:r>
      <w:r>
        <w:rPr>
          <w:rFonts w:ascii="Calibri" w:hAnsi="Calibri" w:cs="Calibri"/>
          <w:sz w:val="22"/>
          <w:szCs w:val="22"/>
        </w:rPr>
        <w:t>", https://www.datacenterdynamics.com/en/analysis/satellite-boom-demands-better-space-traffic-management/)//Babcii</w:t>
      </w:r>
    </w:p>
    <w:p w14:paraId="0E114793" w14:textId="77777777" w:rsidR="00557B24" w:rsidRPr="001848F6" w:rsidRDefault="00557B24" w:rsidP="00557B24">
      <w:pPr>
        <w:pStyle w:val="cardbody"/>
        <w:spacing w:before="0" w:beforeAutospacing="0" w:after="160" w:afterAutospacing="0" w:line="259" w:lineRule="auto"/>
        <w:rPr>
          <w:rFonts w:ascii="Calibri" w:hAnsi="Calibri" w:cs="Calibri"/>
          <w:b/>
          <w:bCs/>
          <w:sz w:val="22"/>
          <w:szCs w:val="22"/>
          <w:u w:val="single"/>
        </w:rPr>
      </w:pPr>
      <w:r w:rsidRPr="008B55D4">
        <w:rPr>
          <w:rFonts w:ascii="Calibri" w:hAnsi="Calibri" w:cs="Calibri"/>
          <w:sz w:val="12"/>
          <w:szCs w:val="22"/>
        </w:rPr>
        <w:t xml:space="preserve">The </w:t>
      </w:r>
      <w:r w:rsidRPr="008B55D4">
        <w:rPr>
          <w:rFonts w:ascii="Calibri" w:hAnsi="Calibri" w:cs="Calibri"/>
          <w:b/>
          <w:bCs/>
          <w:sz w:val="22"/>
          <w:szCs w:val="22"/>
          <w:u w:val="single"/>
        </w:rPr>
        <w:t>space above Earth is getting crowded</w:t>
      </w:r>
      <w:r w:rsidRPr="008B55D4">
        <w:rPr>
          <w:rFonts w:ascii="Calibri" w:hAnsi="Calibri" w:cs="Calibri"/>
          <w:sz w:val="12"/>
          <w:szCs w:val="22"/>
        </w:rPr>
        <w:t xml:space="preserve">. Some 8,500 satellites, probes, landers, crewed </w:t>
      </w:r>
      <w:proofErr w:type="gramStart"/>
      <w:r w:rsidRPr="008B55D4">
        <w:rPr>
          <w:rFonts w:ascii="Calibri" w:hAnsi="Calibri" w:cs="Calibri"/>
          <w:sz w:val="12"/>
          <w:szCs w:val="22"/>
        </w:rPr>
        <w:t>spacecraft</w:t>
      </w:r>
      <w:proofErr w:type="gramEnd"/>
      <w:r w:rsidRPr="008B55D4">
        <w:rPr>
          <w:rFonts w:ascii="Calibri" w:hAnsi="Calibri" w:cs="Calibri"/>
          <w:sz w:val="12"/>
          <w:szCs w:val="22"/>
        </w:rPr>
        <w:t xml:space="preserve"> and the like have been launched into Earth orbit or beyond since Sputnik launched in 1957. More than </w:t>
      </w:r>
      <w:r w:rsidRPr="008B55D4">
        <w:rPr>
          <w:rFonts w:asciiTheme="minorHAnsi" w:hAnsiTheme="minorHAnsi" w:cstheme="minorHAnsi"/>
          <w:sz w:val="22"/>
          <w:szCs w:val="22"/>
          <w:u w:val="single"/>
        </w:rPr>
        <w:t>3,0</w:t>
      </w:r>
      <w:r w:rsidRPr="001848F6">
        <w:rPr>
          <w:rFonts w:ascii="Calibri" w:hAnsi="Calibri" w:cs="Calibri"/>
          <w:sz w:val="22"/>
          <w:szCs w:val="22"/>
          <w:u w:val="single"/>
        </w:rPr>
        <w:t xml:space="preserve">00 </w:t>
      </w:r>
      <w:r w:rsidRPr="00E96C91">
        <w:rPr>
          <w:rFonts w:ascii="Calibri" w:hAnsi="Calibri" w:cs="Calibri"/>
          <w:sz w:val="22"/>
          <w:szCs w:val="22"/>
          <w:highlight w:val="cyan"/>
          <w:u w:val="single"/>
        </w:rPr>
        <w:t>satellites</w:t>
      </w:r>
      <w:r w:rsidRPr="001848F6">
        <w:rPr>
          <w:rFonts w:ascii="Calibri" w:hAnsi="Calibri" w:cs="Calibri"/>
          <w:sz w:val="22"/>
          <w:szCs w:val="22"/>
          <w:u w:val="single"/>
        </w:rPr>
        <w:t xml:space="preserve"> are currently </w:t>
      </w:r>
      <w:r w:rsidRPr="00E96C91">
        <w:rPr>
          <w:rFonts w:ascii="Calibri" w:hAnsi="Calibri" w:cs="Calibri"/>
          <w:sz w:val="22"/>
          <w:szCs w:val="22"/>
          <w:highlight w:val="cyan"/>
          <w:u w:val="single"/>
        </w:rPr>
        <w:t>in operation</w:t>
      </w:r>
      <w:r w:rsidRPr="001848F6">
        <w:rPr>
          <w:rFonts w:ascii="Calibri" w:hAnsi="Calibri" w:cs="Calibri"/>
          <w:sz w:val="22"/>
          <w:szCs w:val="22"/>
          <w:u w:val="single"/>
        </w:rPr>
        <w:t xml:space="preserve"> in orbit. But that </w:t>
      </w:r>
      <w:r w:rsidRPr="008B55D4">
        <w:rPr>
          <w:rFonts w:ascii="Calibri" w:hAnsi="Calibri" w:cs="Calibri"/>
          <w:b/>
          <w:bCs/>
          <w:sz w:val="22"/>
          <w:szCs w:val="22"/>
          <w:u w:val="single"/>
        </w:rPr>
        <w:t xml:space="preserve">number </w:t>
      </w:r>
      <w:r w:rsidRPr="00E96C91">
        <w:rPr>
          <w:rFonts w:ascii="Calibri" w:hAnsi="Calibri" w:cs="Calibri"/>
          <w:b/>
          <w:bCs/>
          <w:sz w:val="22"/>
          <w:szCs w:val="22"/>
          <w:highlight w:val="cyan"/>
          <w:u w:val="single"/>
        </w:rPr>
        <w:t>is set to explode</w:t>
      </w:r>
      <w:r w:rsidRPr="008B55D4">
        <w:rPr>
          <w:rFonts w:ascii="Calibri" w:hAnsi="Calibri" w:cs="Calibri"/>
          <w:b/>
          <w:bCs/>
          <w:sz w:val="22"/>
          <w:szCs w:val="22"/>
          <w:u w:val="single"/>
        </w:rPr>
        <w:t>.</w:t>
      </w:r>
      <w:r w:rsidRPr="001848F6">
        <w:rPr>
          <w:rFonts w:ascii="Calibri" w:hAnsi="Calibri" w:cs="Calibri"/>
          <w:sz w:val="22"/>
          <w:szCs w:val="22"/>
          <w:u w:val="single"/>
        </w:rPr>
        <w:t xml:space="preserve"> More than 1,000 satellites have been launched in the last year alone, </w:t>
      </w:r>
      <w:r w:rsidRPr="00E96C91">
        <w:rPr>
          <w:rFonts w:ascii="Calibri" w:hAnsi="Calibri" w:cs="Calibri"/>
          <w:b/>
          <w:bCs/>
          <w:sz w:val="22"/>
          <w:szCs w:val="22"/>
          <w:highlight w:val="cyan"/>
          <w:u w:val="single"/>
        </w:rPr>
        <w:t>the majority</w:t>
      </w:r>
      <w:r w:rsidRPr="008B55D4">
        <w:rPr>
          <w:rFonts w:ascii="Calibri" w:hAnsi="Calibri" w:cs="Calibri"/>
          <w:sz w:val="12"/>
          <w:szCs w:val="22"/>
        </w:rPr>
        <w:t xml:space="preserve"> (more than 900) </w:t>
      </w:r>
      <w:r w:rsidRPr="00E96C91">
        <w:rPr>
          <w:rFonts w:ascii="Calibri" w:hAnsi="Calibri" w:cs="Calibri"/>
          <w:b/>
          <w:bCs/>
          <w:sz w:val="22"/>
          <w:szCs w:val="22"/>
          <w:highlight w:val="cyan"/>
          <w:u w:val="single"/>
        </w:rPr>
        <w:t>coming from commercial players</w:t>
      </w:r>
      <w:r w:rsidRPr="001848F6">
        <w:rPr>
          <w:rFonts w:ascii="Calibri" w:hAnsi="Calibri" w:cs="Calibri"/>
          <w:sz w:val="22"/>
          <w:szCs w:val="22"/>
          <w:u w:val="single"/>
        </w:rPr>
        <w:t>.</w:t>
      </w:r>
      <w:r w:rsidRPr="008B55D4">
        <w:rPr>
          <w:rFonts w:ascii="Calibri" w:hAnsi="Calibri" w:cs="Calibri"/>
          <w:sz w:val="12"/>
          <w:szCs w:val="22"/>
        </w:rPr>
        <w:t xml:space="preserve"> It’s becoming common to see 100 satellites launched from a single </w:t>
      </w:r>
      <w:r w:rsidRPr="008B55D4">
        <w:rPr>
          <w:rFonts w:asciiTheme="minorHAnsi" w:hAnsiTheme="minorHAnsi" w:cstheme="minorHAnsi"/>
          <w:sz w:val="12"/>
          <w:szCs w:val="22"/>
        </w:rPr>
        <w:t xml:space="preserve">rocket. </w:t>
      </w:r>
      <w:r w:rsidRPr="008B55D4">
        <w:rPr>
          <w:rFonts w:asciiTheme="minorHAnsi" w:hAnsiTheme="minorHAnsi" w:cstheme="minorHAnsi"/>
          <w:sz w:val="22"/>
          <w:szCs w:val="22"/>
          <w:u w:val="single"/>
        </w:rPr>
        <w:t xml:space="preserve">Within a </w:t>
      </w:r>
      <w:r w:rsidRPr="00003D8A">
        <w:rPr>
          <w:rFonts w:asciiTheme="minorHAnsi" w:hAnsiTheme="minorHAnsi" w:cstheme="minorHAnsi"/>
          <w:sz w:val="22"/>
          <w:szCs w:val="22"/>
          <w:u w:val="single"/>
        </w:rPr>
        <w:t>decade</w:t>
      </w:r>
      <w:r w:rsidRPr="00003D8A">
        <w:rPr>
          <w:rFonts w:asciiTheme="minorHAnsi" w:hAnsiTheme="minorHAnsi" w:cstheme="minorHAnsi"/>
          <w:sz w:val="12"/>
          <w:szCs w:val="22"/>
        </w:rPr>
        <w:t xml:space="preserve">, with tens - if not </w:t>
      </w:r>
      <w:r w:rsidRPr="00003D8A">
        <w:rPr>
          <w:rFonts w:asciiTheme="minorHAnsi" w:hAnsiTheme="minorHAnsi" w:cstheme="minorHAnsi"/>
          <w:b/>
          <w:bCs/>
          <w:sz w:val="22"/>
          <w:szCs w:val="22"/>
          <w:u w:val="single"/>
        </w:rPr>
        <w:t>hundreds - of thousands of satellites in orbit</w:t>
      </w:r>
      <w:r w:rsidRPr="00003D8A">
        <w:rPr>
          <w:rFonts w:asciiTheme="minorHAnsi" w:hAnsiTheme="minorHAnsi" w:cstheme="minorHAnsi"/>
          <w:sz w:val="22"/>
          <w:szCs w:val="22"/>
          <w:u w:val="single"/>
        </w:rPr>
        <w:t xml:space="preserve">, we will see an </w:t>
      </w:r>
      <w:r w:rsidRPr="00E96C91">
        <w:rPr>
          <w:rFonts w:asciiTheme="minorHAnsi" w:hAnsiTheme="minorHAnsi" w:cstheme="minorHAnsi"/>
          <w:sz w:val="22"/>
          <w:szCs w:val="22"/>
          <w:highlight w:val="cyan"/>
          <w:u w:val="single"/>
        </w:rPr>
        <w:t>increase in</w:t>
      </w:r>
      <w:r w:rsidRPr="008B55D4">
        <w:rPr>
          <w:rFonts w:asciiTheme="minorHAnsi" w:hAnsiTheme="minorHAnsi" w:cstheme="minorHAnsi"/>
          <w:sz w:val="22"/>
          <w:szCs w:val="22"/>
          <w:u w:val="single"/>
        </w:rPr>
        <w:t xml:space="preserve"> space debris the </w:t>
      </w:r>
      <w:r w:rsidRPr="00E96C91">
        <w:rPr>
          <w:rFonts w:asciiTheme="minorHAnsi" w:hAnsiTheme="minorHAnsi" w:cstheme="minorHAnsi"/>
          <w:b/>
          <w:bCs/>
          <w:sz w:val="22"/>
          <w:szCs w:val="22"/>
          <w:highlight w:val="cyan"/>
          <w:u w:val="single"/>
        </w:rPr>
        <w:t>risk of collisions</w:t>
      </w:r>
      <w:r w:rsidRPr="008B55D4">
        <w:rPr>
          <w:rFonts w:asciiTheme="minorHAnsi" w:hAnsiTheme="minorHAnsi" w:cstheme="minorHAnsi"/>
          <w:sz w:val="22"/>
          <w:szCs w:val="22"/>
          <w:u w:val="single"/>
        </w:rPr>
        <w:t xml:space="preserve">. Massive fleets of satellites will need to constantly maneuver to avoid not only one another </w:t>
      </w:r>
      <w:r w:rsidRPr="00E96C91">
        <w:rPr>
          <w:rFonts w:asciiTheme="minorHAnsi" w:hAnsiTheme="minorHAnsi" w:cstheme="minorHAnsi"/>
          <w:sz w:val="22"/>
          <w:szCs w:val="22"/>
          <w:highlight w:val="cyan"/>
          <w:u w:val="single"/>
        </w:rPr>
        <w:t>but also</w:t>
      </w:r>
      <w:r w:rsidRPr="008B55D4">
        <w:rPr>
          <w:rFonts w:asciiTheme="minorHAnsi" w:hAnsiTheme="minorHAnsi" w:cstheme="minorHAnsi"/>
          <w:sz w:val="22"/>
          <w:szCs w:val="22"/>
          <w:u w:val="single"/>
        </w:rPr>
        <w:t xml:space="preserve"> potentially damaging </w:t>
      </w:r>
      <w:r w:rsidRPr="00E96C91">
        <w:rPr>
          <w:rFonts w:asciiTheme="minorHAnsi" w:hAnsiTheme="minorHAnsi" w:cstheme="minorHAnsi"/>
          <w:b/>
          <w:bCs/>
          <w:sz w:val="22"/>
          <w:szCs w:val="22"/>
          <w:highlight w:val="cyan"/>
          <w:u w:val="single"/>
        </w:rPr>
        <w:t>space debris</w:t>
      </w:r>
      <w:r w:rsidRPr="008B55D4">
        <w:rPr>
          <w:rFonts w:asciiTheme="minorHAnsi" w:hAnsiTheme="minorHAnsi" w:cstheme="minorHAnsi"/>
          <w:sz w:val="22"/>
          <w:szCs w:val="22"/>
          <w:u w:val="single"/>
        </w:rPr>
        <w:t xml:space="preserve">. </w:t>
      </w:r>
      <w:r w:rsidRPr="008B55D4">
        <w:rPr>
          <w:rFonts w:asciiTheme="minorHAnsi" w:hAnsiTheme="minorHAnsi" w:cstheme="minorHAnsi"/>
          <w:sz w:val="12"/>
          <w:szCs w:val="22"/>
        </w:rPr>
        <w:t xml:space="preserve">That can’t be handled manually on the </w:t>
      </w:r>
      <w:r w:rsidRPr="008B55D4">
        <w:rPr>
          <w:rFonts w:ascii="Calibri" w:hAnsi="Calibri" w:cs="Calibri"/>
          <w:sz w:val="12"/>
          <w:szCs w:val="22"/>
        </w:rPr>
        <w:t xml:space="preserve">ground. </w:t>
      </w:r>
      <w:r w:rsidRPr="001848F6">
        <w:rPr>
          <w:rFonts w:ascii="Calibri" w:hAnsi="Calibri" w:cs="Calibri"/>
          <w:sz w:val="22"/>
          <w:szCs w:val="22"/>
          <w:u w:val="single"/>
        </w:rPr>
        <w:t>The satellite industry needs more</w:t>
      </w:r>
      <w:r w:rsidRPr="008B55D4">
        <w:rPr>
          <w:rFonts w:ascii="Calibri" w:hAnsi="Calibri" w:cs="Calibri"/>
          <w:sz w:val="12"/>
          <w:szCs w:val="22"/>
        </w:rPr>
        <w:t xml:space="preserve"> automation, and greater </w:t>
      </w:r>
      <w:r w:rsidRPr="001848F6">
        <w:rPr>
          <w:rFonts w:ascii="Calibri" w:hAnsi="Calibri" w:cs="Calibri"/>
          <w:sz w:val="22"/>
          <w:szCs w:val="22"/>
          <w:u w:val="single"/>
        </w:rPr>
        <w:t>oversight to collision avoidance</w:t>
      </w:r>
      <w:r w:rsidRPr="008B55D4">
        <w:rPr>
          <w:rFonts w:ascii="Calibri" w:hAnsi="Calibri" w:cs="Calibri"/>
          <w:sz w:val="12"/>
          <w:szCs w:val="22"/>
        </w:rPr>
        <w:t xml:space="preserve"> instructions. </w:t>
      </w:r>
      <w:r w:rsidRPr="008B55D4">
        <w:rPr>
          <w:rFonts w:ascii="Calibri" w:hAnsi="Calibri" w:cs="Calibri"/>
          <w:sz w:val="12"/>
          <w:szCs w:val="12"/>
        </w:rPr>
        <w:t xml:space="preserve">There are thousands of satellites in operation, but there are thousands more defunct satellites, </w:t>
      </w:r>
      <w:proofErr w:type="gramStart"/>
      <w:r w:rsidRPr="008B55D4">
        <w:rPr>
          <w:rFonts w:ascii="Calibri" w:hAnsi="Calibri" w:cs="Calibri"/>
          <w:sz w:val="12"/>
          <w:szCs w:val="12"/>
        </w:rPr>
        <w:t>spacecraft</w:t>
      </w:r>
      <w:proofErr w:type="gramEnd"/>
      <w:r w:rsidRPr="008B55D4">
        <w:rPr>
          <w:rFonts w:ascii="Calibri" w:hAnsi="Calibri" w:cs="Calibri"/>
          <w:sz w:val="12"/>
          <w:szCs w:val="12"/>
        </w:rPr>
        <w:t xml:space="preserve"> and rocket parts, as well as pieces of debris, scrap, and other flotsam and jetsam circling the planet. </w:t>
      </w:r>
      <w:r w:rsidRPr="008B55D4">
        <w:rPr>
          <w:rFonts w:ascii="Calibri" w:hAnsi="Calibri" w:cs="Calibri"/>
          <w:sz w:val="12"/>
          <w:szCs w:val="22"/>
        </w:rPr>
        <w:t xml:space="preserve">In 1978, Nasa scientist Donald Kessler predicted </w:t>
      </w:r>
      <w:r w:rsidRPr="001848F6">
        <w:rPr>
          <w:rFonts w:ascii="Calibri" w:hAnsi="Calibri" w:cs="Calibri"/>
          <w:sz w:val="22"/>
          <w:szCs w:val="22"/>
          <w:u w:val="single"/>
        </w:rPr>
        <w:t>a scenario where the space around Earth is so full of satellites and debris that</w:t>
      </w:r>
      <w:r w:rsidRPr="008B55D4">
        <w:rPr>
          <w:rFonts w:ascii="Calibri" w:hAnsi="Calibri" w:cs="Calibri"/>
          <w:sz w:val="12"/>
          <w:szCs w:val="22"/>
        </w:rPr>
        <w:t xml:space="preserve"> it becomes unmanageable and </w:t>
      </w:r>
      <w:r w:rsidRPr="00E96C91">
        <w:rPr>
          <w:rFonts w:ascii="Calibri" w:hAnsi="Calibri" w:cs="Calibri"/>
          <w:b/>
          <w:bCs/>
          <w:sz w:val="22"/>
          <w:szCs w:val="22"/>
          <w:highlight w:val="cyan"/>
          <w:u w:val="single"/>
        </w:rPr>
        <w:t>collisions begin to cascade</w:t>
      </w:r>
      <w:r w:rsidRPr="00E96C91">
        <w:rPr>
          <w:rFonts w:ascii="Calibri" w:hAnsi="Calibri" w:cs="Calibri"/>
          <w:sz w:val="22"/>
          <w:szCs w:val="22"/>
          <w:highlight w:val="cyan"/>
          <w:u w:val="single"/>
        </w:rPr>
        <w:t>, causing a chain reaction</w:t>
      </w:r>
      <w:r w:rsidRPr="001848F6">
        <w:rPr>
          <w:rFonts w:ascii="Calibri" w:hAnsi="Calibri" w:cs="Calibri"/>
          <w:sz w:val="22"/>
          <w:szCs w:val="22"/>
          <w:u w:val="single"/>
        </w:rPr>
        <w:t xml:space="preserve"> which would </w:t>
      </w:r>
      <w:r w:rsidRPr="00E96C91">
        <w:rPr>
          <w:rFonts w:ascii="Calibri" w:hAnsi="Calibri" w:cs="Calibri"/>
          <w:sz w:val="22"/>
          <w:szCs w:val="22"/>
          <w:highlight w:val="cyan"/>
          <w:u w:val="single"/>
        </w:rPr>
        <w:t>render</w:t>
      </w:r>
      <w:r w:rsidRPr="008B55D4">
        <w:rPr>
          <w:rFonts w:ascii="Calibri" w:hAnsi="Calibri" w:cs="Calibri"/>
          <w:sz w:val="12"/>
          <w:szCs w:val="22"/>
        </w:rPr>
        <w:t xml:space="preserve"> many </w:t>
      </w:r>
      <w:r w:rsidRPr="00E96C91">
        <w:rPr>
          <w:rFonts w:ascii="Calibri" w:hAnsi="Calibri" w:cs="Calibri"/>
          <w:b/>
          <w:bCs/>
          <w:sz w:val="22"/>
          <w:szCs w:val="22"/>
          <w:highlight w:val="cyan"/>
          <w:u w:val="single"/>
        </w:rPr>
        <w:t>orbits out of use</w:t>
      </w:r>
      <w:r w:rsidRPr="008B55D4">
        <w:rPr>
          <w:rFonts w:ascii="Calibri" w:hAnsi="Calibri" w:cs="Calibri"/>
          <w:sz w:val="12"/>
          <w:szCs w:val="22"/>
        </w:rPr>
        <w:t xml:space="preserve"> for generations. </w:t>
      </w:r>
      <w:r w:rsidRPr="00E96C91">
        <w:rPr>
          <w:rFonts w:ascii="Calibri" w:hAnsi="Calibri" w:cs="Calibri"/>
          <w:b/>
          <w:bCs/>
          <w:sz w:val="22"/>
          <w:szCs w:val="22"/>
          <w:highlight w:val="cyan"/>
          <w:u w:val="single"/>
        </w:rPr>
        <w:t>Kessler syndrome</w:t>
      </w:r>
      <w:r w:rsidRPr="008B55D4">
        <w:rPr>
          <w:rFonts w:ascii="Calibri" w:hAnsi="Calibri" w:cs="Calibri"/>
          <w:sz w:val="12"/>
          <w:szCs w:val="22"/>
        </w:rPr>
        <w:t xml:space="preserve"> is not yet a fact, but the </w:t>
      </w:r>
      <w:r w:rsidRPr="00E96C91">
        <w:rPr>
          <w:rFonts w:ascii="Calibri" w:hAnsi="Calibri" w:cs="Calibri"/>
          <w:sz w:val="22"/>
          <w:szCs w:val="22"/>
          <w:highlight w:val="cyan"/>
          <w:u w:val="single"/>
        </w:rPr>
        <w:t>current situation</w:t>
      </w:r>
      <w:r w:rsidRPr="001848F6">
        <w:rPr>
          <w:rFonts w:ascii="Calibri" w:hAnsi="Calibri" w:cs="Calibri"/>
          <w:sz w:val="22"/>
          <w:szCs w:val="22"/>
          <w:u w:val="single"/>
        </w:rPr>
        <w:t xml:space="preserve"> presents </w:t>
      </w:r>
      <w:r w:rsidRPr="00E96C91">
        <w:rPr>
          <w:rFonts w:ascii="Calibri" w:hAnsi="Calibri" w:cs="Calibri"/>
          <w:sz w:val="22"/>
          <w:szCs w:val="22"/>
          <w:highlight w:val="cyan"/>
          <w:u w:val="single"/>
        </w:rPr>
        <w:t xml:space="preserve">a </w:t>
      </w:r>
      <w:r w:rsidRPr="00E96C91">
        <w:rPr>
          <w:rFonts w:ascii="Calibri" w:hAnsi="Calibri" w:cs="Calibri"/>
          <w:b/>
          <w:bCs/>
          <w:sz w:val="22"/>
          <w:szCs w:val="22"/>
          <w:highlight w:val="cyan"/>
          <w:u w:val="single"/>
        </w:rPr>
        <w:t>major risk</w:t>
      </w:r>
      <w:r w:rsidRPr="008B55D4">
        <w:rPr>
          <w:rFonts w:ascii="Calibri" w:hAnsi="Calibri" w:cs="Calibri"/>
          <w:sz w:val="12"/>
          <w:szCs w:val="22"/>
        </w:rPr>
        <w:t xml:space="preserve"> for satellite operators. </w:t>
      </w:r>
      <w:r w:rsidRPr="008B55D4">
        <w:rPr>
          <w:rFonts w:ascii="Calibri" w:hAnsi="Calibri" w:cs="Calibri"/>
          <w:sz w:val="12"/>
          <w:szCs w:val="12"/>
        </w:rPr>
        <w:t xml:space="preserve">Around 28,200 pieces of space junk and debris are being tracked in orbit, but the European Space Agency (ESA) estimates the actual number is much higher; warning there could be up to 34,000 objects greater than 10cm, 900,000 objects between 1-10cm, and 128 million smaller than 1cm. The total weight of the debris is estimated to be around 5,000 tons. The North American Aerospace Defense Command (NORAD) tracks debris, but only objects larger than 10 cm in diameter. Objects between 1cm and 10cm are known as lethal non-trackable debris (LNT), meaning there could be thousands of invisible pieces of debris that could hit a satellite at any time. Dr. Holger </w:t>
      </w:r>
      <w:proofErr w:type="spellStart"/>
      <w:r w:rsidRPr="008B55D4">
        <w:rPr>
          <w:rFonts w:ascii="Calibri" w:hAnsi="Calibri" w:cs="Calibri"/>
          <w:sz w:val="12"/>
          <w:szCs w:val="12"/>
        </w:rPr>
        <w:t>Krag</w:t>
      </w:r>
      <w:proofErr w:type="spellEnd"/>
      <w:r w:rsidRPr="008B55D4">
        <w:rPr>
          <w:rFonts w:ascii="Calibri" w:hAnsi="Calibri" w:cs="Calibri"/>
          <w:sz w:val="12"/>
          <w:szCs w:val="12"/>
        </w:rPr>
        <w:t xml:space="preserve">, Head of the Space Safety </w:t>
      </w:r>
      <w:proofErr w:type="spellStart"/>
      <w:r w:rsidRPr="008B55D4">
        <w:rPr>
          <w:rFonts w:ascii="Calibri" w:hAnsi="Calibri" w:cs="Calibri"/>
          <w:sz w:val="12"/>
          <w:szCs w:val="12"/>
        </w:rPr>
        <w:t>Programme</w:t>
      </w:r>
      <w:proofErr w:type="spellEnd"/>
      <w:r w:rsidRPr="008B55D4">
        <w:rPr>
          <w:rFonts w:ascii="Calibri" w:hAnsi="Calibri" w:cs="Calibri"/>
          <w:sz w:val="12"/>
          <w:szCs w:val="12"/>
        </w:rPr>
        <w:t xml:space="preserve"> Office for the European Space Agency says there should be more efforts made to pool debris information, </w:t>
      </w:r>
      <w:proofErr w:type="gramStart"/>
      <w:r w:rsidRPr="008B55D4">
        <w:rPr>
          <w:rFonts w:ascii="Calibri" w:hAnsi="Calibri" w:cs="Calibri"/>
          <w:sz w:val="12"/>
          <w:szCs w:val="12"/>
        </w:rPr>
        <w:t>and also</w:t>
      </w:r>
      <w:proofErr w:type="gramEnd"/>
      <w:r w:rsidRPr="008B55D4">
        <w:rPr>
          <w:rFonts w:ascii="Calibri" w:hAnsi="Calibri" w:cs="Calibri"/>
          <w:sz w:val="12"/>
          <w:szCs w:val="12"/>
        </w:rPr>
        <w:t xml:space="preserve"> glean more accurate information. “I think we can do more globally to join forces to see even more objects. In an ideal world, you can see everything down to one centimeter,” he explains. “And not only see </w:t>
      </w:r>
      <w:proofErr w:type="gramStart"/>
      <w:r w:rsidRPr="008B55D4">
        <w:rPr>
          <w:rFonts w:ascii="Calibri" w:hAnsi="Calibri" w:cs="Calibri"/>
          <w:sz w:val="12"/>
          <w:szCs w:val="12"/>
        </w:rPr>
        <w:t>it, but</w:t>
      </w:r>
      <w:proofErr w:type="gramEnd"/>
      <w:r w:rsidRPr="008B55D4">
        <w:rPr>
          <w:rFonts w:ascii="Calibri" w:hAnsi="Calibri" w:cs="Calibri"/>
          <w:sz w:val="12"/>
          <w:szCs w:val="12"/>
        </w:rPr>
        <w:t xml:space="preserve"> see it with an accuracy that allows you to travel safely. Because the smaller the objects are, the more inaccurate the information is normally, and you are getting many alarms as an operator.” </w:t>
      </w:r>
      <w:proofErr w:type="spellStart"/>
      <w:r w:rsidRPr="008B55D4">
        <w:rPr>
          <w:rFonts w:ascii="Calibri" w:hAnsi="Calibri" w:cs="Calibri"/>
          <w:sz w:val="12"/>
          <w:szCs w:val="12"/>
        </w:rPr>
        <w:t>Krag</w:t>
      </w:r>
      <w:proofErr w:type="spellEnd"/>
      <w:r w:rsidRPr="008B55D4">
        <w:rPr>
          <w:rFonts w:ascii="Calibri" w:hAnsi="Calibri" w:cs="Calibri"/>
          <w:sz w:val="12"/>
          <w:szCs w:val="12"/>
        </w:rPr>
        <w:t xml:space="preserve"> says the ESA is looking at using lasers for debris detection, which could improve the accuracy of debris tracking and measurement. Startups such as </w:t>
      </w:r>
      <w:proofErr w:type="spellStart"/>
      <w:r w:rsidRPr="008B55D4">
        <w:rPr>
          <w:rFonts w:ascii="Calibri" w:hAnsi="Calibri" w:cs="Calibri"/>
          <w:sz w:val="12"/>
          <w:szCs w:val="12"/>
        </w:rPr>
        <w:t>LeoLabs</w:t>
      </w:r>
      <w:proofErr w:type="spellEnd"/>
      <w:r w:rsidRPr="008B55D4">
        <w:rPr>
          <w:rFonts w:ascii="Calibri" w:hAnsi="Calibri" w:cs="Calibri"/>
          <w:sz w:val="12"/>
          <w:szCs w:val="12"/>
        </w:rPr>
        <w:t xml:space="preserve"> are beginning to deploy ground-based phased-array radars. </w:t>
      </w:r>
      <w:proofErr w:type="spellStart"/>
      <w:r w:rsidRPr="008B55D4">
        <w:rPr>
          <w:rFonts w:ascii="Calibri" w:hAnsi="Calibri" w:cs="Calibri"/>
          <w:sz w:val="12"/>
          <w:szCs w:val="12"/>
        </w:rPr>
        <w:t>LeoLabs</w:t>
      </w:r>
      <w:proofErr w:type="spellEnd"/>
      <w:r w:rsidRPr="008B55D4">
        <w:rPr>
          <w:rFonts w:ascii="Calibri" w:hAnsi="Calibri" w:cs="Calibri"/>
          <w:sz w:val="12"/>
          <w:szCs w:val="12"/>
        </w:rPr>
        <w:t xml:space="preserve"> claims it is capable of tracking debris as small as 2cm. While rare, collisions in space do happen, and the results can be catastrophic for the equipment - or potentially people - involved in the accident. Collision will also affect every nearby operator. In February 2009 the Russian military satellite Kosmos-2251 collided with the Iridium 33 communications satellite [also known as a ‘conjunction event’]. Traveling at speeds of 26,000 miles per hour, the two satellites were destroyed, creating a cloud of 1,800 large pieces of space debris, each capable of destroying any spacecraft they hit. Much of the debris remains in orbit today. Since the Iridium-</w:t>
      </w:r>
      <w:proofErr w:type="spellStart"/>
      <w:r w:rsidRPr="008B55D4">
        <w:rPr>
          <w:rFonts w:ascii="Calibri" w:hAnsi="Calibri" w:cs="Calibri"/>
          <w:sz w:val="12"/>
          <w:szCs w:val="12"/>
        </w:rPr>
        <w:t>Kosmos</w:t>
      </w:r>
      <w:proofErr w:type="spellEnd"/>
      <w:r w:rsidRPr="008B55D4">
        <w:rPr>
          <w:rFonts w:ascii="Calibri" w:hAnsi="Calibri" w:cs="Calibri"/>
          <w:sz w:val="12"/>
          <w:szCs w:val="12"/>
        </w:rPr>
        <w:t xml:space="preserve"> incident, operators have monitoring of space debris more closely, and shared potential collision information better - and </w:t>
      </w:r>
      <w:proofErr w:type="gramStart"/>
      <w:r w:rsidRPr="008B55D4">
        <w:rPr>
          <w:rFonts w:ascii="Calibri" w:hAnsi="Calibri" w:cs="Calibri"/>
          <w:sz w:val="12"/>
          <w:szCs w:val="12"/>
        </w:rPr>
        <w:t>a number of</w:t>
      </w:r>
      <w:proofErr w:type="gramEnd"/>
      <w:r w:rsidRPr="008B55D4">
        <w:rPr>
          <w:rFonts w:ascii="Calibri" w:hAnsi="Calibri" w:cs="Calibri"/>
          <w:sz w:val="12"/>
          <w:szCs w:val="12"/>
        </w:rPr>
        <w:t xml:space="preserve"> near-misses have been logged. In April 2021, the EU Space Surveillance and Tracking (EU SST) initiative warned of a possible collision. A defunct US meteorological satellite and a rocket body launched in 1971 by the former Soviet Union to deliver a satellite into orbit came within 21 meters of each other, narrowly avoiding a major collision. In 2020 a Soviet Parus navigation satellite launched in 1989 narrowly missed a Chinese rocket booster launched in 2009. Even the smallest debris can disable operational spacecraft. A fleck of paint was enough to damage a window on the International Space Station (ISS). While the ISS has some shielding to protect it against larger pieces, this isn’t practical or possible for </w:t>
      </w:r>
      <w:proofErr w:type="gramStart"/>
      <w:r w:rsidRPr="008B55D4">
        <w:rPr>
          <w:rFonts w:ascii="Calibri" w:hAnsi="Calibri" w:cs="Calibri"/>
          <w:sz w:val="12"/>
          <w:szCs w:val="12"/>
        </w:rPr>
        <w:t>the majority of</w:t>
      </w:r>
      <w:proofErr w:type="gramEnd"/>
      <w:r w:rsidRPr="008B55D4">
        <w:rPr>
          <w:rFonts w:ascii="Calibri" w:hAnsi="Calibri" w:cs="Calibri"/>
          <w:sz w:val="12"/>
          <w:szCs w:val="12"/>
        </w:rPr>
        <w:t xml:space="preserve"> satellites, requiring them to instead make numerous collision avoidance maneuvers. The ISS has made such avoidance measures 28 times since 1999, including three times in 2020. The moves use fuel, and the ISS has a regular stream of resupply missions. For satellites with finite fuel supplies, regular avoidance measures aren’t sustainable long term. </w:t>
      </w:r>
      <w:r w:rsidRPr="001848F6">
        <w:rPr>
          <w:rFonts w:ascii="Calibri" w:hAnsi="Calibri" w:cs="Calibri"/>
          <w:sz w:val="22"/>
          <w:szCs w:val="22"/>
          <w:u w:val="single"/>
        </w:rPr>
        <w:t>There are various efforts to try and remove space junk and debris from orbit</w:t>
      </w:r>
      <w:r w:rsidRPr="008B55D4">
        <w:rPr>
          <w:rFonts w:ascii="Calibri" w:hAnsi="Calibri" w:cs="Calibri"/>
          <w:sz w:val="12"/>
          <w:szCs w:val="22"/>
        </w:rPr>
        <w:t xml:space="preserve">; </w:t>
      </w:r>
      <w:proofErr w:type="spellStart"/>
      <w:r w:rsidRPr="008B55D4">
        <w:rPr>
          <w:rFonts w:ascii="Calibri" w:hAnsi="Calibri" w:cs="Calibri"/>
          <w:sz w:val="12"/>
          <w:szCs w:val="22"/>
        </w:rPr>
        <w:t>Astroscale’s</w:t>
      </w:r>
      <w:proofErr w:type="spellEnd"/>
      <w:r w:rsidRPr="008B55D4">
        <w:rPr>
          <w:rFonts w:ascii="Calibri" w:hAnsi="Calibri" w:cs="Calibri"/>
          <w:sz w:val="12"/>
          <w:szCs w:val="22"/>
        </w:rPr>
        <w:t xml:space="preserve"> Elsa-d satellite, the world’s first commercial mission to demonstrate a space debris removal system, launched in March. </w:t>
      </w:r>
      <w:r w:rsidRPr="001848F6">
        <w:rPr>
          <w:rFonts w:ascii="Calibri" w:hAnsi="Calibri" w:cs="Calibri"/>
          <w:sz w:val="22"/>
          <w:szCs w:val="22"/>
          <w:u w:val="single"/>
        </w:rPr>
        <w:t xml:space="preserve">But </w:t>
      </w:r>
      <w:r w:rsidRPr="00E96C91">
        <w:rPr>
          <w:rFonts w:ascii="Calibri" w:hAnsi="Calibri" w:cs="Calibri"/>
          <w:b/>
          <w:bCs/>
          <w:sz w:val="22"/>
          <w:szCs w:val="22"/>
          <w:highlight w:val="cyan"/>
          <w:u w:val="single"/>
        </w:rPr>
        <w:t>the best way</w:t>
      </w:r>
      <w:r w:rsidRPr="001848F6">
        <w:rPr>
          <w:rFonts w:ascii="Calibri" w:hAnsi="Calibri" w:cs="Calibri"/>
          <w:sz w:val="22"/>
          <w:szCs w:val="22"/>
          <w:u w:val="single"/>
        </w:rPr>
        <w:t xml:space="preserve"> to keep space junk to a minimum </w:t>
      </w:r>
      <w:r w:rsidRPr="00E96C91">
        <w:rPr>
          <w:rFonts w:ascii="Calibri" w:hAnsi="Calibri" w:cs="Calibri"/>
          <w:sz w:val="22"/>
          <w:szCs w:val="22"/>
          <w:highlight w:val="cyan"/>
          <w:u w:val="single"/>
        </w:rPr>
        <w:t>is</w:t>
      </w:r>
      <w:r w:rsidRPr="001848F6">
        <w:rPr>
          <w:rFonts w:ascii="Calibri" w:hAnsi="Calibri" w:cs="Calibri"/>
          <w:sz w:val="22"/>
          <w:szCs w:val="22"/>
          <w:u w:val="single"/>
        </w:rPr>
        <w:t xml:space="preserve"> to create as little as possible through </w:t>
      </w:r>
      <w:r w:rsidRPr="00E96C91">
        <w:rPr>
          <w:rFonts w:ascii="Calibri" w:hAnsi="Calibri" w:cs="Calibri"/>
          <w:b/>
          <w:bCs/>
          <w:sz w:val="22"/>
          <w:szCs w:val="22"/>
          <w:highlight w:val="cyan"/>
          <w:u w:val="single"/>
        </w:rPr>
        <w:t>proper traffic management</w:t>
      </w:r>
      <w:r w:rsidRPr="001848F6">
        <w:rPr>
          <w:rFonts w:ascii="Calibri" w:hAnsi="Calibri" w:cs="Calibri"/>
          <w:sz w:val="22"/>
          <w:szCs w:val="22"/>
          <w:u w:val="single"/>
        </w:rPr>
        <w:t xml:space="preserve"> </w:t>
      </w:r>
      <w:r w:rsidRPr="008B55D4">
        <w:rPr>
          <w:rFonts w:ascii="Calibri" w:hAnsi="Calibri" w:cs="Calibri"/>
          <w:sz w:val="12"/>
          <w:szCs w:val="22"/>
        </w:rPr>
        <w:t xml:space="preserve">and proper satellite disposal. </w:t>
      </w:r>
      <w:r w:rsidRPr="008B55D4">
        <w:rPr>
          <w:sz w:val="12"/>
          <w:szCs w:val="12"/>
        </w:rPr>
        <w:t xml:space="preserve">LEO sat surge add complexity </w:t>
      </w:r>
      <w:r w:rsidRPr="008B55D4">
        <w:rPr>
          <w:rFonts w:ascii="Calibri" w:hAnsi="Calibri" w:cs="Calibri"/>
          <w:sz w:val="12"/>
          <w:szCs w:val="12"/>
        </w:rPr>
        <w:t xml:space="preserve">Where once the space above Earth was a relatively quiet country road, today there is a proverbial superhighway of satellites in orbit. The space above Earth is roughly divided into three strata: Low Earth Orbit, which is anything an altitude below 2,000 km (1,200 miles); Middle Earth Orbit between 2,000 km (1,243 mi) and 35,786 km (22,236 miles); and Geostationary Earth Orbit (GEO) at 35,786 kilometers (22,236 miles). </w:t>
      </w:r>
      <w:r w:rsidRPr="008B55D4">
        <w:rPr>
          <w:rFonts w:ascii="Calibri" w:hAnsi="Calibri" w:cs="Calibri"/>
          <w:sz w:val="12"/>
          <w:szCs w:val="22"/>
        </w:rPr>
        <w:t xml:space="preserve">Spacing in GEO is tightly controlled; the UN-backed ITU issues a finite number of slots to countries, which then divide them up for military, science, and commercial use. Though very high up, the GEO orbital plane on which satellites stay in sync with the Earth is very narrow, meaning </w:t>
      </w:r>
      <w:r w:rsidRPr="00E96C91">
        <w:rPr>
          <w:rFonts w:ascii="Calibri" w:hAnsi="Calibri" w:cs="Calibri"/>
          <w:b/>
          <w:bCs/>
          <w:sz w:val="22"/>
          <w:szCs w:val="22"/>
          <w:highlight w:val="cyan"/>
          <w:u w:val="single"/>
        </w:rPr>
        <w:t>there is little room for error</w:t>
      </w:r>
      <w:r w:rsidRPr="001848F6">
        <w:rPr>
          <w:rFonts w:ascii="Calibri" w:hAnsi="Calibri" w:cs="Calibri"/>
          <w:b/>
          <w:bCs/>
          <w:sz w:val="22"/>
          <w:szCs w:val="22"/>
          <w:u w:val="single"/>
        </w:rPr>
        <w:t xml:space="preserve"> when it comes to collisions or debris.</w:t>
      </w:r>
      <w:r w:rsidRPr="008B55D4">
        <w:rPr>
          <w:rFonts w:ascii="Calibri" w:hAnsi="Calibri" w:cs="Calibri"/>
          <w:sz w:val="12"/>
          <w:szCs w:val="22"/>
        </w:rPr>
        <w:t xml:space="preserve"> In LEO, however, there is very little control. Companies are only limited by what their governments will grant them permission for - and </w:t>
      </w:r>
      <w:r w:rsidRPr="008B55D4">
        <w:rPr>
          <w:rFonts w:ascii="Calibri" w:hAnsi="Calibri" w:cs="Calibri"/>
          <w:b/>
          <w:bCs/>
          <w:sz w:val="22"/>
          <w:szCs w:val="22"/>
          <w:u w:val="single"/>
        </w:rPr>
        <w:t>governments across the world are authorizing huge amounts of new satellites</w:t>
      </w:r>
      <w:r w:rsidRPr="008B55D4">
        <w:rPr>
          <w:rFonts w:ascii="Calibri" w:hAnsi="Calibri" w:cs="Calibri"/>
          <w:b/>
          <w:bCs/>
          <w:sz w:val="12"/>
          <w:szCs w:val="22"/>
        </w:rPr>
        <w:t>.</w:t>
      </w:r>
      <w:r w:rsidRPr="008B55D4">
        <w:rPr>
          <w:rFonts w:ascii="Calibri" w:hAnsi="Calibri" w:cs="Calibri"/>
          <w:sz w:val="12"/>
          <w:szCs w:val="22"/>
        </w:rPr>
        <w:t xml:space="preserve"> There are dozens of startups planning varying numbers of satellite constellations – ranging from small, box-sized CubeSats to fridge-sized machines weighing hundreds of kilos – that could see tens of thousands of satellites launched over the next decade. </w:t>
      </w:r>
      <w:r w:rsidRPr="008B55D4">
        <w:rPr>
          <w:rFonts w:ascii="Calibri" w:hAnsi="Calibri" w:cs="Calibri"/>
          <w:sz w:val="12"/>
          <w:szCs w:val="12"/>
        </w:rPr>
        <w:t xml:space="preserve">SpaceX’s </w:t>
      </w:r>
      <w:proofErr w:type="spellStart"/>
      <w:r w:rsidRPr="008B55D4">
        <w:rPr>
          <w:rFonts w:ascii="Calibri" w:hAnsi="Calibri" w:cs="Calibri"/>
          <w:sz w:val="12"/>
          <w:szCs w:val="12"/>
        </w:rPr>
        <w:t>Starlink</w:t>
      </w:r>
      <w:proofErr w:type="spellEnd"/>
      <w:r w:rsidRPr="008B55D4">
        <w:rPr>
          <w:rFonts w:ascii="Calibri" w:hAnsi="Calibri" w:cs="Calibri"/>
          <w:sz w:val="12"/>
          <w:szCs w:val="12"/>
        </w:rPr>
        <w:t xml:space="preserve"> has launched over 1,000 satellites in the last few years to provide high-speed broadband internet connectivity and has permission from the FCC to launch more than 40,000 into LEO. Amazon’s Project Kuiper will see the company invest $10 billion to launch over 3,000 satellites this decade. Though it has scaled back plans since emerging from bankruptcy, the UK’s </w:t>
      </w:r>
      <w:proofErr w:type="spellStart"/>
      <w:r w:rsidRPr="008B55D4">
        <w:rPr>
          <w:rFonts w:ascii="Calibri" w:hAnsi="Calibri" w:cs="Calibri"/>
          <w:sz w:val="12"/>
          <w:szCs w:val="12"/>
        </w:rPr>
        <w:t>OneWeb</w:t>
      </w:r>
      <w:proofErr w:type="spellEnd"/>
      <w:r w:rsidRPr="008B55D4">
        <w:rPr>
          <w:rFonts w:ascii="Calibri" w:hAnsi="Calibri" w:cs="Calibri"/>
          <w:sz w:val="12"/>
          <w:szCs w:val="12"/>
        </w:rPr>
        <w:t xml:space="preserve"> still plans to have almost 650 satellites in orbit by June 2022. </w:t>
      </w:r>
      <w:proofErr w:type="gramStart"/>
      <w:r w:rsidRPr="008B55D4">
        <w:rPr>
          <w:rFonts w:ascii="Calibri" w:hAnsi="Calibri" w:cs="Calibri"/>
          <w:sz w:val="12"/>
          <w:szCs w:val="12"/>
        </w:rPr>
        <w:t>A number of</w:t>
      </w:r>
      <w:proofErr w:type="gramEnd"/>
      <w:r w:rsidRPr="008B55D4">
        <w:rPr>
          <w:rFonts w:ascii="Calibri" w:hAnsi="Calibri" w:cs="Calibri"/>
          <w:sz w:val="12"/>
          <w:szCs w:val="12"/>
        </w:rPr>
        <w:t xml:space="preserve"> Chinese companies are also planning to launch thousands of satellites; </w:t>
      </w:r>
      <w:proofErr w:type="spellStart"/>
      <w:r w:rsidRPr="008B55D4">
        <w:rPr>
          <w:rFonts w:ascii="Calibri" w:hAnsi="Calibri" w:cs="Calibri"/>
          <w:sz w:val="12"/>
          <w:szCs w:val="12"/>
        </w:rPr>
        <w:t>Xie</w:t>
      </w:r>
      <w:proofErr w:type="spellEnd"/>
      <w:r w:rsidRPr="008B55D4">
        <w:rPr>
          <w:rFonts w:ascii="Calibri" w:hAnsi="Calibri" w:cs="Calibri"/>
          <w:sz w:val="12"/>
          <w:szCs w:val="12"/>
        </w:rPr>
        <w:t xml:space="preserve"> Tao, founder of Beijing </w:t>
      </w:r>
      <w:proofErr w:type="spellStart"/>
      <w:r w:rsidRPr="008B55D4">
        <w:rPr>
          <w:rFonts w:ascii="Calibri" w:hAnsi="Calibri" w:cs="Calibri"/>
          <w:sz w:val="12"/>
          <w:szCs w:val="12"/>
        </w:rPr>
        <w:t>Commsat</w:t>
      </w:r>
      <w:proofErr w:type="spellEnd"/>
      <w:r w:rsidRPr="008B55D4">
        <w:rPr>
          <w:rFonts w:ascii="Calibri" w:hAnsi="Calibri" w:cs="Calibri"/>
          <w:sz w:val="12"/>
          <w:szCs w:val="12"/>
        </w:rPr>
        <w:t xml:space="preserve"> Technology Development Co., Ltd, told China Money Network he expects the country to launch 30,000 to 40,000 Satellites in the future, compared to 40,000 to 60,000 launched by the US. Even large incumbents need to act in the face of new competitors, with </w:t>
      </w:r>
      <w:proofErr w:type="spellStart"/>
      <w:r w:rsidRPr="008B55D4">
        <w:rPr>
          <w:rFonts w:ascii="Calibri" w:hAnsi="Calibri" w:cs="Calibri"/>
          <w:sz w:val="12"/>
          <w:szCs w:val="12"/>
        </w:rPr>
        <w:t>Telesat</w:t>
      </w:r>
      <w:proofErr w:type="spellEnd"/>
      <w:r w:rsidRPr="008B55D4">
        <w:rPr>
          <w:rFonts w:ascii="Calibri" w:hAnsi="Calibri" w:cs="Calibri"/>
          <w:sz w:val="12"/>
          <w:szCs w:val="12"/>
        </w:rPr>
        <w:t xml:space="preserve"> planning to launch almost 300 satellites weighing 700 kilos each by 2023 for its Lightspeed broadband constellation. </w:t>
      </w:r>
      <w:r w:rsidRPr="008B55D4">
        <w:rPr>
          <w:rFonts w:ascii="Calibri" w:hAnsi="Calibri" w:cs="Calibri"/>
          <w:sz w:val="12"/>
          <w:szCs w:val="22"/>
        </w:rPr>
        <w:t xml:space="preserve">Governments can issue a near-unlimited number of satellite licenses, but </w:t>
      </w:r>
      <w:r w:rsidRPr="00E96C91">
        <w:rPr>
          <w:rFonts w:ascii="Calibri" w:hAnsi="Calibri" w:cs="Calibri"/>
          <w:sz w:val="22"/>
          <w:szCs w:val="22"/>
          <w:highlight w:val="cyan"/>
          <w:u w:val="single"/>
        </w:rPr>
        <w:t>a lack of</w:t>
      </w:r>
      <w:r w:rsidRPr="008B55D4">
        <w:rPr>
          <w:rFonts w:ascii="Calibri" w:hAnsi="Calibri" w:cs="Calibri"/>
          <w:sz w:val="12"/>
          <w:szCs w:val="22"/>
        </w:rPr>
        <w:t xml:space="preserve"> global </w:t>
      </w:r>
      <w:r w:rsidRPr="00E96C91">
        <w:rPr>
          <w:rFonts w:ascii="Calibri" w:hAnsi="Calibri" w:cs="Calibri"/>
          <w:sz w:val="22"/>
          <w:szCs w:val="22"/>
          <w:highlight w:val="cyan"/>
          <w:u w:val="single"/>
        </w:rPr>
        <w:t xml:space="preserve">coordination </w:t>
      </w:r>
      <w:r w:rsidRPr="00003D8A">
        <w:rPr>
          <w:rFonts w:ascii="Calibri" w:hAnsi="Calibri" w:cs="Calibri"/>
          <w:sz w:val="22"/>
          <w:szCs w:val="22"/>
          <w:u w:val="single"/>
        </w:rPr>
        <w:t>at a time of rapid proliferation means</w:t>
      </w:r>
      <w:r w:rsidRPr="001848F6">
        <w:rPr>
          <w:rFonts w:ascii="Calibri" w:hAnsi="Calibri" w:cs="Calibri"/>
          <w:sz w:val="22"/>
          <w:szCs w:val="22"/>
          <w:u w:val="single"/>
        </w:rPr>
        <w:t xml:space="preserve"> the skies are becoming increasingly busy</w:t>
      </w:r>
      <w:r w:rsidRPr="008B55D4">
        <w:rPr>
          <w:rFonts w:ascii="Calibri" w:hAnsi="Calibri" w:cs="Calibri"/>
          <w:sz w:val="12"/>
          <w:szCs w:val="22"/>
        </w:rPr>
        <w:t xml:space="preserve">. “I think there need to be changes for it to be sustainable,” explains astrophysicist Jonathan McDowell of the Harvard-Smithsonian Center for Astrophysics. “I think that </w:t>
      </w:r>
      <w:r w:rsidRPr="00E96C91">
        <w:rPr>
          <w:rFonts w:ascii="Calibri" w:hAnsi="Calibri" w:cs="Calibri"/>
          <w:b/>
          <w:bCs/>
          <w:sz w:val="22"/>
          <w:szCs w:val="22"/>
          <w:highlight w:val="cyan"/>
          <w:u w:val="single"/>
        </w:rPr>
        <w:t xml:space="preserve">there needs to be </w:t>
      </w:r>
      <w:r w:rsidRPr="008B55D4">
        <w:rPr>
          <w:rFonts w:ascii="Calibri" w:hAnsi="Calibri" w:cs="Calibri"/>
          <w:sz w:val="22"/>
          <w:szCs w:val="22"/>
          <w:u w:val="single"/>
        </w:rPr>
        <w:t>some</w:t>
      </w:r>
      <w:r w:rsidRPr="008B55D4">
        <w:rPr>
          <w:rFonts w:ascii="Calibri" w:hAnsi="Calibri" w:cs="Calibri"/>
          <w:b/>
          <w:bCs/>
          <w:sz w:val="22"/>
          <w:szCs w:val="22"/>
          <w:u w:val="single"/>
        </w:rPr>
        <w:t xml:space="preserve"> </w:t>
      </w:r>
      <w:r w:rsidRPr="00E96C91">
        <w:rPr>
          <w:rFonts w:ascii="Calibri" w:hAnsi="Calibri" w:cs="Calibri"/>
          <w:b/>
          <w:bCs/>
          <w:sz w:val="22"/>
          <w:szCs w:val="22"/>
          <w:highlight w:val="cyan"/>
          <w:u w:val="single"/>
        </w:rPr>
        <w:t>at least US</w:t>
      </w:r>
      <w:r w:rsidRPr="008B55D4">
        <w:rPr>
          <w:rFonts w:ascii="Calibri" w:hAnsi="Calibri" w:cs="Calibri"/>
          <w:sz w:val="12"/>
          <w:szCs w:val="22"/>
        </w:rPr>
        <w:t xml:space="preserve"> and hopefully international </w:t>
      </w:r>
      <w:r w:rsidRPr="00E96C91">
        <w:rPr>
          <w:rFonts w:ascii="Calibri" w:hAnsi="Calibri" w:cs="Calibri"/>
          <w:sz w:val="22"/>
          <w:szCs w:val="22"/>
          <w:highlight w:val="cyan"/>
          <w:u w:val="single"/>
        </w:rPr>
        <w:t>agreement on</w:t>
      </w:r>
      <w:r w:rsidRPr="008B55D4">
        <w:rPr>
          <w:rFonts w:ascii="Calibri" w:hAnsi="Calibri" w:cs="Calibri"/>
          <w:sz w:val="12"/>
          <w:szCs w:val="22"/>
        </w:rPr>
        <w:t xml:space="preserve"> what is the carrying capacity of </w:t>
      </w:r>
      <w:r w:rsidRPr="00E96C91">
        <w:rPr>
          <w:rFonts w:ascii="Calibri" w:hAnsi="Calibri" w:cs="Calibri"/>
          <w:sz w:val="22"/>
          <w:szCs w:val="22"/>
          <w:highlight w:val="cyan"/>
          <w:u w:val="single"/>
        </w:rPr>
        <w:t>low Earth orbit</w:t>
      </w:r>
      <w:r w:rsidRPr="008B55D4">
        <w:rPr>
          <w:rFonts w:ascii="Calibri" w:hAnsi="Calibri" w:cs="Calibri"/>
          <w:sz w:val="12"/>
          <w:szCs w:val="22"/>
        </w:rPr>
        <w:t xml:space="preserve">. Because there's no upper limit, there's no statement that we won't launch more than 200,000 satellites into the lower layer." </w:t>
      </w:r>
      <w:r w:rsidRPr="008B55D4">
        <w:rPr>
          <w:rFonts w:ascii="Calibri" w:hAnsi="Calibri" w:cs="Calibri"/>
          <w:sz w:val="12"/>
          <w:szCs w:val="12"/>
        </w:rPr>
        <w:t xml:space="preserve">McDowell says the current launching tens of thousands of satellites might be a ‘landgrab’ to secure as many satellites as possible before regulations change and impose limits. “I think at some point we're going to have to say that you can only have X number of satellites for this altitude band or something like that, and allocate orbital slots in a comparable way to how we allocate orbital slots in GEO.” </w:t>
      </w:r>
      <w:r w:rsidRPr="001848F6">
        <w:rPr>
          <w:rFonts w:ascii="Calibri" w:hAnsi="Calibri" w:cs="Calibri"/>
          <w:sz w:val="22"/>
          <w:szCs w:val="22"/>
          <w:u w:val="single"/>
        </w:rPr>
        <w:t>Though there is more room for flexibility around positioning</w:t>
      </w:r>
      <w:r w:rsidRPr="008B55D4">
        <w:rPr>
          <w:rFonts w:ascii="Calibri" w:hAnsi="Calibri" w:cs="Calibri"/>
          <w:sz w:val="12"/>
          <w:szCs w:val="22"/>
        </w:rPr>
        <w:t xml:space="preserve"> at LEO, </w:t>
      </w:r>
      <w:r w:rsidRPr="001848F6">
        <w:rPr>
          <w:rFonts w:ascii="Calibri" w:hAnsi="Calibri" w:cs="Calibri"/>
          <w:sz w:val="22"/>
          <w:szCs w:val="22"/>
          <w:u w:val="single"/>
        </w:rPr>
        <w:t xml:space="preserve">the number of </w:t>
      </w:r>
      <w:r w:rsidRPr="00E96C91">
        <w:rPr>
          <w:rFonts w:ascii="Calibri" w:hAnsi="Calibri" w:cs="Calibri"/>
          <w:sz w:val="22"/>
          <w:szCs w:val="22"/>
          <w:highlight w:val="cyan"/>
          <w:u w:val="single"/>
        </w:rPr>
        <w:t>new satellites</w:t>
      </w:r>
      <w:r w:rsidRPr="001848F6">
        <w:rPr>
          <w:rFonts w:ascii="Calibri" w:hAnsi="Calibri" w:cs="Calibri"/>
          <w:sz w:val="22"/>
          <w:szCs w:val="22"/>
          <w:u w:val="single"/>
        </w:rPr>
        <w:t xml:space="preserve"> being introduced </w:t>
      </w:r>
      <w:r w:rsidRPr="008B55D4">
        <w:rPr>
          <w:rFonts w:ascii="Calibri" w:hAnsi="Calibri" w:cs="Calibri"/>
          <w:sz w:val="12"/>
          <w:szCs w:val="22"/>
        </w:rPr>
        <w:t xml:space="preserve">there </w:t>
      </w:r>
      <w:r w:rsidRPr="001848F6">
        <w:rPr>
          <w:rFonts w:ascii="Calibri" w:hAnsi="Calibri" w:cs="Calibri"/>
          <w:sz w:val="22"/>
          <w:szCs w:val="22"/>
          <w:u w:val="single"/>
        </w:rPr>
        <w:t xml:space="preserve">is </w:t>
      </w:r>
      <w:r w:rsidRPr="00E96C91">
        <w:rPr>
          <w:rFonts w:ascii="Calibri" w:hAnsi="Calibri" w:cs="Calibri"/>
          <w:sz w:val="22"/>
          <w:szCs w:val="22"/>
          <w:highlight w:val="cyan"/>
          <w:u w:val="single"/>
        </w:rPr>
        <w:t>creating</w:t>
      </w:r>
      <w:r w:rsidRPr="001848F6">
        <w:rPr>
          <w:rFonts w:ascii="Calibri" w:hAnsi="Calibri" w:cs="Calibri"/>
          <w:sz w:val="22"/>
          <w:szCs w:val="22"/>
          <w:u w:val="single"/>
        </w:rPr>
        <w:t xml:space="preserve"> potential </w:t>
      </w:r>
      <w:r w:rsidRPr="00E96C91">
        <w:rPr>
          <w:rFonts w:ascii="Calibri" w:hAnsi="Calibri" w:cs="Calibri"/>
          <w:sz w:val="22"/>
          <w:szCs w:val="22"/>
          <w:highlight w:val="cyan"/>
          <w:u w:val="single"/>
        </w:rPr>
        <w:t>headaches</w:t>
      </w:r>
      <w:r w:rsidRPr="008B55D4">
        <w:rPr>
          <w:rFonts w:ascii="Calibri" w:hAnsi="Calibri" w:cs="Calibri"/>
          <w:sz w:val="12"/>
          <w:szCs w:val="22"/>
        </w:rPr>
        <w:t xml:space="preserve"> </w:t>
      </w:r>
      <w:proofErr w:type="gramStart"/>
      <w:r w:rsidRPr="008B55D4">
        <w:rPr>
          <w:rFonts w:ascii="Calibri" w:hAnsi="Calibri" w:cs="Calibri"/>
          <w:sz w:val="12"/>
          <w:szCs w:val="22"/>
        </w:rPr>
        <w:t xml:space="preserve">both </w:t>
      </w:r>
      <w:r w:rsidRPr="00E96C91">
        <w:rPr>
          <w:rFonts w:ascii="Calibri" w:hAnsi="Calibri" w:cs="Calibri"/>
          <w:sz w:val="22"/>
          <w:szCs w:val="22"/>
          <w:highlight w:val="cyan"/>
          <w:u w:val="single"/>
        </w:rPr>
        <w:t>in</w:t>
      </w:r>
      <w:proofErr w:type="gramEnd"/>
      <w:r w:rsidRPr="00E96C91">
        <w:rPr>
          <w:rFonts w:ascii="Calibri" w:hAnsi="Calibri" w:cs="Calibri"/>
          <w:sz w:val="22"/>
          <w:szCs w:val="22"/>
          <w:highlight w:val="cyan"/>
          <w:u w:val="single"/>
        </w:rPr>
        <w:t xml:space="preserve"> terms of </w:t>
      </w:r>
      <w:r w:rsidRPr="00E96C91">
        <w:rPr>
          <w:rFonts w:ascii="Calibri" w:hAnsi="Calibri" w:cs="Calibri"/>
          <w:b/>
          <w:bCs/>
          <w:sz w:val="22"/>
          <w:szCs w:val="22"/>
          <w:highlight w:val="cyan"/>
          <w:u w:val="single"/>
        </w:rPr>
        <w:t>space traffic management</w:t>
      </w:r>
      <w:r w:rsidRPr="001848F6">
        <w:rPr>
          <w:rFonts w:ascii="Calibri" w:hAnsi="Calibri" w:cs="Calibri"/>
          <w:sz w:val="22"/>
          <w:szCs w:val="22"/>
          <w:u w:val="single"/>
        </w:rPr>
        <w:t>.</w:t>
      </w:r>
      <w:r>
        <w:rPr>
          <w:rFonts w:ascii="Calibri" w:hAnsi="Calibri" w:cs="Calibri"/>
          <w:sz w:val="22"/>
          <w:szCs w:val="22"/>
          <w:u w:val="single"/>
        </w:rPr>
        <w:t xml:space="preserve"> </w:t>
      </w:r>
      <w:r w:rsidRPr="008B55D4">
        <w:rPr>
          <w:rFonts w:ascii="Calibri" w:hAnsi="Calibri" w:cs="Calibri"/>
          <w:sz w:val="12"/>
          <w:szCs w:val="12"/>
        </w:rPr>
        <w:t xml:space="preserve">Though large satellites in GEO are robust and, by definition, stationary, even they </w:t>
      </w:r>
      <w:proofErr w:type="gramStart"/>
      <w:r w:rsidRPr="008B55D4">
        <w:rPr>
          <w:rFonts w:ascii="Calibri" w:hAnsi="Calibri" w:cs="Calibri"/>
          <w:sz w:val="12"/>
          <w:szCs w:val="12"/>
        </w:rPr>
        <w:t>aren’t capable of withstanding</w:t>
      </w:r>
      <w:proofErr w:type="gramEnd"/>
      <w:r w:rsidRPr="008B55D4">
        <w:rPr>
          <w:rFonts w:ascii="Calibri" w:hAnsi="Calibri" w:cs="Calibri"/>
          <w:sz w:val="12"/>
          <w:szCs w:val="12"/>
        </w:rPr>
        <w:t xml:space="preserve"> any major impact with large debris or another satellite. LEO </w:t>
      </w:r>
      <w:proofErr w:type="spellStart"/>
      <w:r w:rsidRPr="008B55D4">
        <w:rPr>
          <w:rFonts w:ascii="Calibri" w:hAnsi="Calibri" w:cs="Calibri"/>
          <w:sz w:val="12"/>
          <w:szCs w:val="12"/>
        </w:rPr>
        <w:t>sats</w:t>
      </w:r>
      <w:proofErr w:type="spellEnd"/>
      <w:r w:rsidRPr="008B55D4">
        <w:rPr>
          <w:rFonts w:ascii="Calibri" w:hAnsi="Calibri" w:cs="Calibri"/>
          <w:sz w:val="12"/>
          <w:szCs w:val="12"/>
        </w:rPr>
        <w:t xml:space="preserve">, which are much smaller and traveling at much faster relative speeds, have almost no chance of surviving an impact with even small pieces of debris, let alone another satellite. NASA’s </w:t>
      </w:r>
      <w:proofErr w:type="gramStart"/>
      <w:r w:rsidRPr="008B55D4">
        <w:rPr>
          <w:rFonts w:ascii="Calibri" w:hAnsi="Calibri" w:cs="Calibri"/>
          <w:sz w:val="12"/>
          <w:szCs w:val="12"/>
        </w:rPr>
        <w:t>moon-based</w:t>
      </w:r>
      <w:proofErr w:type="gramEnd"/>
      <w:r w:rsidRPr="008B55D4">
        <w:rPr>
          <w:rFonts w:ascii="Calibri" w:hAnsi="Calibri" w:cs="Calibri"/>
          <w:sz w:val="12"/>
          <w:szCs w:val="12"/>
        </w:rPr>
        <w:t xml:space="preserve"> </w:t>
      </w:r>
      <w:proofErr w:type="spellStart"/>
      <w:r w:rsidRPr="008B55D4">
        <w:rPr>
          <w:rFonts w:ascii="Calibri" w:hAnsi="Calibri" w:cs="Calibri"/>
          <w:sz w:val="12"/>
          <w:szCs w:val="12"/>
        </w:rPr>
        <w:t>LunaNet</w:t>
      </w:r>
      <w:proofErr w:type="spellEnd"/>
      <w:r w:rsidRPr="008B55D4">
        <w:rPr>
          <w:rFonts w:ascii="Calibri" w:hAnsi="Calibri" w:cs="Calibri"/>
          <w:sz w:val="12"/>
          <w:szCs w:val="12"/>
        </w:rPr>
        <w:t xml:space="preserve"> will be one step towards bringing the Internet to the rest of the solar system In 2019, the European Space Agency's (ESA) Aeolus satellite raised its orbit in order to pass safely over </w:t>
      </w:r>
      <w:proofErr w:type="spellStart"/>
      <w:r w:rsidRPr="008B55D4">
        <w:rPr>
          <w:rFonts w:ascii="Calibri" w:hAnsi="Calibri" w:cs="Calibri"/>
          <w:sz w:val="12"/>
          <w:szCs w:val="12"/>
        </w:rPr>
        <w:t>Starlink</w:t>
      </w:r>
      <w:proofErr w:type="spellEnd"/>
      <w:r w:rsidRPr="008B55D4">
        <w:rPr>
          <w:rFonts w:ascii="Calibri" w:hAnsi="Calibri" w:cs="Calibri"/>
          <w:sz w:val="12"/>
          <w:szCs w:val="12"/>
        </w:rPr>
        <w:t xml:space="preserve"> 44, one of just the first 60 SpaceX satellites launched. The Agency said at the time that was its first-ever collision avoidance </w:t>
      </w:r>
      <w:proofErr w:type="spellStart"/>
      <w:r w:rsidRPr="008B55D4">
        <w:rPr>
          <w:rFonts w:ascii="Calibri" w:hAnsi="Calibri" w:cs="Calibri"/>
          <w:sz w:val="12"/>
          <w:szCs w:val="12"/>
        </w:rPr>
        <w:t>manoeuver</w:t>
      </w:r>
      <w:proofErr w:type="spellEnd"/>
      <w:r w:rsidRPr="008B55D4">
        <w:rPr>
          <w:rFonts w:ascii="Calibri" w:hAnsi="Calibri" w:cs="Calibri"/>
          <w:sz w:val="12"/>
          <w:szCs w:val="12"/>
        </w:rPr>
        <w:t xml:space="preserve">, but </w:t>
      </w:r>
      <w:proofErr w:type="spellStart"/>
      <w:r w:rsidRPr="008B55D4">
        <w:rPr>
          <w:rFonts w:ascii="Calibri" w:hAnsi="Calibri" w:cs="Calibri"/>
          <w:sz w:val="12"/>
          <w:szCs w:val="12"/>
        </w:rPr>
        <w:t>Krag</w:t>
      </w:r>
      <w:proofErr w:type="spellEnd"/>
      <w:r w:rsidRPr="008B55D4">
        <w:rPr>
          <w:rFonts w:ascii="Calibri" w:hAnsi="Calibri" w:cs="Calibri"/>
          <w:sz w:val="12"/>
          <w:szCs w:val="12"/>
        </w:rPr>
        <w:t xml:space="preserve"> says the ESA's fleet of satellites receives "hundreds" of warnings a day, though most are for debris rather than other satellites. “And we do avoidance maneuvers every two weeks roughly," he says. "That's normal business today.” Nasa recently signed an agreement with </w:t>
      </w:r>
      <w:proofErr w:type="spellStart"/>
      <w:r w:rsidRPr="008B55D4">
        <w:rPr>
          <w:rFonts w:ascii="Calibri" w:hAnsi="Calibri" w:cs="Calibri"/>
          <w:sz w:val="12"/>
          <w:szCs w:val="12"/>
        </w:rPr>
        <w:t>Starlink</w:t>
      </w:r>
      <w:proofErr w:type="spellEnd"/>
      <w:r w:rsidRPr="008B55D4">
        <w:rPr>
          <w:rFonts w:ascii="Calibri" w:hAnsi="Calibri" w:cs="Calibri"/>
          <w:sz w:val="12"/>
          <w:szCs w:val="12"/>
        </w:rPr>
        <w:t xml:space="preserve"> to create increased interaction and partnership between the two companies to “ensure continued safe on-orbit operations” and ensure avoidance of ‘conjunctions’ between the two entities’ satellites and rockets. The agreement will see Nasa provide detailed mission info so </w:t>
      </w:r>
      <w:proofErr w:type="spellStart"/>
      <w:r w:rsidRPr="008B55D4">
        <w:rPr>
          <w:rFonts w:ascii="Calibri" w:hAnsi="Calibri" w:cs="Calibri"/>
          <w:sz w:val="12"/>
          <w:szCs w:val="12"/>
        </w:rPr>
        <w:t>Starlink</w:t>
      </w:r>
      <w:proofErr w:type="spellEnd"/>
      <w:r w:rsidRPr="008B55D4">
        <w:rPr>
          <w:rFonts w:ascii="Calibri" w:hAnsi="Calibri" w:cs="Calibri"/>
          <w:sz w:val="12"/>
          <w:szCs w:val="12"/>
        </w:rPr>
        <w:t xml:space="preserve"> can ensure its automated avoidance measures are up to date, while also working with SpaceX on improving its ability to assess and avoid potential incidents. February saw a Galileo constellation satellite perform a </w:t>
      </w:r>
      <w:proofErr w:type="spellStart"/>
      <w:r w:rsidRPr="008B55D4">
        <w:rPr>
          <w:rFonts w:ascii="Calibri" w:hAnsi="Calibri" w:cs="Calibri"/>
          <w:sz w:val="12"/>
          <w:szCs w:val="12"/>
        </w:rPr>
        <w:t>manoeuver</w:t>
      </w:r>
      <w:proofErr w:type="spellEnd"/>
      <w:r w:rsidRPr="008B55D4">
        <w:rPr>
          <w:rFonts w:ascii="Calibri" w:hAnsi="Calibri" w:cs="Calibri"/>
          <w:sz w:val="12"/>
          <w:szCs w:val="12"/>
        </w:rPr>
        <w:t xml:space="preserve"> in orbit to avoid an Ariane 4 upper stage launched in 1989. The satellite was taken out of service while it made the </w:t>
      </w:r>
      <w:proofErr w:type="spellStart"/>
      <w:proofErr w:type="gramStart"/>
      <w:r w:rsidRPr="008B55D4">
        <w:rPr>
          <w:rFonts w:ascii="Calibri" w:hAnsi="Calibri" w:cs="Calibri"/>
          <w:sz w:val="12"/>
          <w:szCs w:val="12"/>
        </w:rPr>
        <w:t>manoeuver</w:t>
      </w:r>
      <w:proofErr w:type="spellEnd"/>
      <w:r w:rsidRPr="008B55D4">
        <w:rPr>
          <w:rFonts w:ascii="Calibri" w:hAnsi="Calibri" w:cs="Calibri"/>
          <w:sz w:val="12"/>
          <w:szCs w:val="12"/>
        </w:rPr>
        <w:t>, and</w:t>
      </w:r>
      <w:proofErr w:type="gramEnd"/>
      <w:r w:rsidRPr="008B55D4">
        <w:rPr>
          <w:rFonts w:ascii="Calibri" w:hAnsi="Calibri" w:cs="Calibri"/>
          <w:sz w:val="12"/>
          <w:szCs w:val="12"/>
        </w:rPr>
        <w:t xml:space="preserve"> returned to service after nearly three weeks. It was the first time one of Europe’s global navigation satellite systems (GNSS) was required to make such a measure. In April of this year, SpaceX and </w:t>
      </w:r>
      <w:proofErr w:type="spellStart"/>
      <w:r w:rsidRPr="008B55D4">
        <w:rPr>
          <w:rFonts w:ascii="Calibri" w:hAnsi="Calibri" w:cs="Calibri"/>
          <w:sz w:val="12"/>
          <w:szCs w:val="12"/>
        </w:rPr>
        <w:t>OneWeb</w:t>
      </w:r>
      <w:proofErr w:type="spellEnd"/>
      <w:r w:rsidRPr="008B55D4">
        <w:rPr>
          <w:rFonts w:ascii="Calibri" w:hAnsi="Calibri" w:cs="Calibri"/>
          <w:sz w:val="12"/>
          <w:szCs w:val="12"/>
        </w:rPr>
        <w:t xml:space="preserve"> satellites had a near miss, coming as close as 190 feet of one another. While large satellites are routinely equipped with propulsion systems, it's only recently that smaller </w:t>
      </w:r>
      <w:proofErr w:type="spellStart"/>
      <w:r w:rsidRPr="008B55D4">
        <w:rPr>
          <w:rFonts w:ascii="Calibri" w:hAnsi="Calibri" w:cs="Calibri"/>
          <w:sz w:val="12"/>
          <w:szCs w:val="12"/>
        </w:rPr>
        <w:t>sats</w:t>
      </w:r>
      <w:proofErr w:type="spellEnd"/>
      <w:r w:rsidRPr="008B55D4">
        <w:rPr>
          <w:rFonts w:ascii="Calibri" w:hAnsi="Calibri" w:cs="Calibri"/>
          <w:sz w:val="12"/>
          <w:szCs w:val="12"/>
        </w:rPr>
        <w:t xml:space="preserve"> in LEO have begun to have their own propulsion – </w:t>
      </w:r>
      <w:proofErr w:type="spellStart"/>
      <w:r w:rsidRPr="008B55D4">
        <w:rPr>
          <w:rFonts w:ascii="Calibri" w:hAnsi="Calibri" w:cs="Calibri"/>
          <w:sz w:val="12"/>
          <w:szCs w:val="12"/>
        </w:rPr>
        <w:t>Starlink</w:t>
      </w:r>
      <w:proofErr w:type="spellEnd"/>
      <w:r w:rsidRPr="008B55D4">
        <w:rPr>
          <w:rFonts w:ascii="Calibri" w:hAnsi="Calibri" w:cs="Calibri"/>
          <w:sz w:val="12"/>
          <w:szCs w:val="12"/>
        </w:rPr>
        <w:t xml:space="preserve"> </w:t>
      </w:r>
      <w:proofErr w:type="spellStart"/>
      <w:r w:rsidRPr="008B55D4">
        <w:rPr>
          <w:rFonts w:ascii="Calibri" w:hAnsi="Calibri" w:cs="Calibri"/>
          <w:sz w:val="12"/>
          <w:szCs w:val="12"/>
        </w:rPr>
        <w:t>sats</w:t>
      </w:r>
      <w:proofErr w:type="spellEnd"/>
      <w:r w:rsidRPr="008B55D4">
        <w:rPr>
          <w:rFonts w:ascii="Calibri" w:hAnsi="Calibri" w:cs="Calibri"/>
          <w:sz w:val="12"/>
          <w:szCs w:val="12"/>
        </w:rPr>
        <w:t xml:space="preserve"> reportedly have ion drive propulsion – meaning many are incapable of making any kind of effort to avoid space debris or other satellites in close orbits. The result can be a regular stream of near misses and minor adjustments for the satellites that can move. In a report filed to the FCC, Amazon explained that if one in 10 of its Kuiper satellites were to fail while in orbit, there would be a 12 percent chance one of them would collide with a piece of space debris. At a failure rate of one in 20 satellites, there would be a six percent chance of a collision. While six percent is high in the conservative realm of space, Kuiper is yet to launch any satellites into space, and could improve to a very low failure rate in a short space of time. SpaceX went from a 13 percent failure rate with its V0.9 prototypes, to a 3 percent failure rate with its first V1 </w:t>
      </w:r>
      <w:proofErr w:type="spellStart"/>
      <w:r w:rsidRPr="008B55D4">
        <w:rPr>
          <w:rFonts w:ascii="Calibri" w:hAnsi="Calibri" w:cs="Calibri"/>
          <w:sz w:val="12"/>
          <w:szCs w:val="12"/>
        </w:rPr>
        <w:t>sats</w:t>
      </w:r>
      <w:proofErr w:type="spellEnd"/>
      <w:r w:rsidRPr="008B55D4">
        <w:rPr>
          <w:rFonts w:ascii="Calibri" w:hAnsi="Calibri" w:cs="Calibri"/>
          <w:sz w:val="12"/>
          <w:szCs w:val="12"/>
        </w:rPr>
        <w:t xml:space="preserve">, to just 0.2 percent after that. </w:t>
      </w:r>
      <w:r w:rsidRPr="008B55D4">
        <w:rPr>
          <w:rFonts w:asciiTheme="minorHAnsi" w:hAnsiTheme="minorHAnsi" w:cstheme="minorHAnsi"/>
          <w:sz w:val="22"/>
          <w:szCs w:val="22"/>
          <w:u w:val="single"/>
        </w:rPr>
        <w:t xml:space="preserve">Space traffic management needs an update </w:t>
      </w:r>
      <w:proofErr w:type="gramStart"/>
      <w:r w:rsidRPr="008B55D4">
        <w:rPr>
          <w:rFonts w:ascii="Calibri" w:hAnsi="Calibri" w:cs="Calibri"/>
          <w:sz w:val="12"/>
          <w:szCs w:val="12"/>
        </w:rPr>
        <w:t>As</w:t>
      </w:r>
      <w:proofErr w:type="gramEnd"/>
      <w:r w:rsidRPr="008B55D4">
        <w:rPr>
          <w:rFonts w:ascii="Calibri" w:hAnsi="Calibri" w:cs="Calibri"/>
          <w:sz w:val="12"/>
          <w:szCs w:val="12"/>
        </w:rPr>
        <w:t xml:space="preserve"> the number of players in space increases, the way we manage satellites in orbit needs to change. Tracking potential collisions, notifying impacted parties, and coordinating how they respond is still a largely manual process done over email. Something that is not sustainable as the number of satellites grows. </w:t>
      </w:r>
      <w:r w:rsidRPr="00E96C91">
        <w:rPr>
          <w:rFonts w:ascii="Calibri" w:hAnsi="Calibri" w:cs="Calibri"/>
          <w:b/>
          <w:bCs/>
          <w:sz w:val="22"/>
          <w:szCs w:val="22"/>
          <w:highlight w:val="cyan"/>
          <w:u w:val="single"/>
        </w:rPr>
        <w:t>Lack of adherence to ‘space norms’</w:t>
      </w:r>
      <w:r w:rsidRPr="001848F6">
        <w:rPr>
          <w:rFonts w:ascii="Calibri" w:hAnsi="Calibri" w:cs="Calibri"/>
          <w:b/>
          <w:bCs/>
          <w:sz w:val="22"/>
          <w:szCs w:val="22"/>
          <w:u w:val="single"/>
        </w:rPr>
        <w:t xml:space="preserve"> </w:t>
      </w:r>
      <w:r w:rsidRPr="00E96C91">
        <w:rPr>
          <w:rFonts w:ascii="Calibri" w:hAnsi="Calibri" w:cs="Calibri"/>
          <w:b/>
          <w:bCs/>
          <w:sz w:val="22"/>
          <w:szCs w:val="22"/>
          <w:highlight w:val="cyan"/>
          <w:u w:val="single"/>
        </w:rPr>
        <w:t>could increase risk of</w:t>
      </w:r>
      <w:r w:rsidRPr="001848F6">
        <w:rPr>
          <w:rFonts w:ascii="Calibri" w:hAnsi="Calibri" w:cs="Calibri"/>
          <w:b/>
          <w:bCs/>
          <w:sz w:val="22"/>
          <w:szCs w:val="22"/>
          <w:u w:val="single"/>
        </w:rPr>
        <w:t xml:space="preserve"> in-orbit </w:t>
      </w:r>
      <w:r w:rsidRPr="00E96C91">
        <w:rPr>
          <w:rFonts w:ascii="Calibri" w:hAnsi="Calibri" w:cs="Calibri"/>
          <w:b/>
          <w:bCs/>
          <w:sz w:val="22"/>
          <w:szCs w:val="22"/>
          <w:highlight w:val="cyan"/>
          <w:u w:val="single"/>
        </w:rPr>
        <w:t>incidents</w:t>
      </w:r>
      <w:r w:rsidRPr="001848F6">
        <w:rPr>
          <w:rFonts w:ascii="Calibri" w:hAnsi="Calibri" w:cs="Calibri"/>
          <w:b/>
          <w:bCs/>
          <w:sz w:val="22"/>
          <w:szCs w:val="22"/>
          <w:u w:val="single"/>
        </w:rPr>
        <w:t xml:space="preserve"> </w:t>
      </w:r>
    </w:p>
    <w:p w14:paraId="47F392D7" w14:textId="77777777" w:rsidR="00557B24" w:rsidRPr="0036263B" w:rsidRDefault="00557B24" w:rsidP="00557B24">
      <w:pPr>
        <w:pStyle w:val="Heading4"/>
      </w:pPr>
      <w:r w:rsidRPr="001848F6">
        <w:rPr>
          <w:u w:val="single"/>
        </w:rPr>
        <w:t>Collisions</w:t>
      </w:r>
      <w:r>
        <w:t xml:space="preserve"> and </w:t>
      </w:r>
      <w:r w:rsidRPr="001848F6">
        <w:rPr>
          <w:u w:val="single"/>
        </w:rPr>
        <w:t>debris</w:t>
      </w:r>
      <w:r>
        <w:t xml:space="preserve"> triggers </w:t>
      </w:r>
      <w:r w:rsidRPr="0020445B">
        <w:rPr>
          <w:u w:val="single"/>
        </w:rPr>
        <w:t>miscalculated war</w:t>
      </w:r>
    </w:p>
    <w:p w14:paraId="66552409" w14:textId="77777777" w:rsidR="00557B24" w:rsidRDefault="00557B24" w:rsidP="00557B24">
      <w:pPr>
        <w:pStyle w:val="NormalWeb"/>
        <w:spacing w:before="15" w:beforeAutospacing="0" w:after="180" w:afterAutospacing="0"/>
      </w:pPr>
      <w:proofErr w:type="spellStart"/>
      <w:r>
        <w:rPr>
          <w:rFonts w:ascii="Calibri" w:hAnsi="Calibri" w:cs="Calibri"/>
          <w:b/>
          <w:bCs/>
          <w:sz w:val="26"/>
          <w:szCs w:val="26"/>
        </w:rPr>
        <w:t>Dockrill</w:t>
      </w:r>
      <w:proofErr w:type="spellEnd"/>
      <w:r>
        <w:rPr>
          <w:rFonts w:ascii="Calibri" w:hAnsi="Calibri" w:cs="Calibri"/>
          <w:b/>
          <w:bCs/>
          <w:sz w:val="26"/>
          <w:szCs w:val="26"/>
        </w:rPr>
        <w:t>, 16</w:t>
      </w:r>
      <w:r>
        <w:rPr>
          <w:rFonts w:ascii="Calibri" w:hAnsi="Calibri" w:cs="Calibri"/>
          <w:sz w:val="22"/>
          <w:szCs w:val="22"/>
        </w:rPr>
        <w:t xml:space="preserve"> (Peter </w:t>
      </w:r>
      <w:proofErr w:type="spellStart"/>
      <w:r>
        <w:rPr>
          <w:rFonts w:ascii="Calibri" w:hAnsi="Calibri" w:cs="Calibri"/>
          <w:sz w:val="22"/>
          <w:szCs w:val="22"/>
        </w:rPr>
        <w:t>Dockrill</w:t>
      </w:r>
      <w:proofErr w:type="spellEnd"/>
      <w:r>
        <w:rPr>
          <w:rFonts w:ascii="Calibri" w:hAnsi="Calibri" w:cs="Calibri"/>
          <w:sz w:val="22"/>
          <w:szCs w:val="22"/>
        </w:rPr>
        <w:t xml:space="preserve">, </w:t>
      </w:r>
      <w:proofErr w:type="gramStart"/>
      <w:r>
        <w:rPr>
          <w:rFonts w:ascii="Calibri" w:hAnsi="Calibri" w:cs="Calibri"/>
          <w:sz w:val="22"/>
          <w:szCs w:val="22"/>
        </w:rPr>
        <w:t>An</w:t>
      </w:r>
      <w:proofErr w:type="gramEnd"/>
      <w:r>
        <w:rPr>
          <w:rFonts w:ascii="Calibri" w:hAnsi="Calibri" w:cs="Calibri"/>
          <w:sz w:val="22"/>
          <w:szCs w:val="22"/>
        </w:rPr>
        <w:t xml:space="preserve"> award-winning science and technology journalist, 1-25-2016, accessed on 9-30-2021, </w:t>
      </w:r>
      <w:proofErr w:type="spellStart"/>
      <w:r>
        <w:rPr>
          <w:rFonts w:ascii="Calibri" w:hAnsi="Calibri" w:cs="Calibri"/>
          <w:sz w:val="22"/>
          <w:szCs w:val="22"/>
        </w:rPr>
        <w:t>ScienceAlert</w:t>
      </w:r>
      <w:proofErr w:type="spellEnd"/>
      <w:r>
        <w:rPr>
          <w:rFonts w:ascii="Calibri" w:hAnsi="Calibri" w:cs="Calibri"/>
          <w:sz w:val="22"/>
          <w:szCs w:val="22"/>
        </w:rPr>
        <w:t>, "Space Junk Accidents Could Trigger Armed Conflict, Study Finds", https://www.sciencealert.com/space-junk-accidents-could-trigger-armed-conflict-expert-warns)//Babcii</w:t>
      </w:r>
    </w:p>
    <w:p w14:paraId="6B54569E"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22"/>
        </w:rPr>
      </w:pPr>
      <w:r w:rsidRPr="00C6497E">
        <w:rPr>
          <w:rFonts w:ascii="Calibri" w:hAnsi="Calibri" w:cs="Calibri"/>
          <w:sz w:val="16"/>
          <w:szCs w:val="22"/>
        </w:rPr>
        <w:t xml:space="preserve">The </w:t>
      </w:r>
      <w:r w:rsidRPr="00E96C91">
        <w:rPr>
          <w:rFonts w:ascii="Calibri" w:hAnsi="Calibri" w:cs="Calibri"/>
          <w:sz w:val="22"/>
          <w:szCs w:val="22"/>
          <w:highlight w:val="cyan"/>
          <w:u w:val="single"/>
        </w:rPr>
        <w:t>increasingly crowded space</w:t>
      </w:r>
      <w:r w:rsidRPr="00C6497E">
        <w:rPr>
          <w:rFonts w:ascii="Calibri" w:hAnsi="Calibri" w:cs="Calibri"/>
          <w:sz w:val="22"/>
          <w:szCs w:val="22"/>
          <w:u w:val="single"/>
        </w:rPr>
        <w:t xml:space="preserve"> in Earth's low orbit could </w:t>
      </w:r>
      <w:r w:rsidRPr="00E96C91">
        <w:rPr>
          <w:rFonts w:ascii="Calibri" w:hAnsi="Calibri" w:cs="Calibri"/>
          <w:sz w:val="22"/>
          <w:szCs w:val="22"/>
          <w:highlight w:val="cyan"/>
          <w:u w:val="single"/>
        </w:rPr>
        <w:t>set the stage for</w:t>
      </w:r>
      <w:r w:rsidRPr="00C6497E">
        <w:rPr>
          <w:rFonts w:ascii="Calibri" w:hAnsi="Calibri" w:cs="Calibri"/>
          <w:sz w:val="22"/>
          <w:szCs w:val="22"/>
          <w:u w:val="single"/>
        </w:rPr>
        <w:t xml:space="preserve"> an </w:t>
      </w:r>
      <w:r w:rsidRPr="00E96C91">
        <w:rPr>
          <w:rFonts w:ascii="Calibri" w:hAnsi="Calibri" w:cs="Calibri"/>
          <w:b/>
          <w:bCs/>
          <w:sz w:val="22"/>
          <w:szCs w:val="22"/>
          <w:highlight w:val="cyan"/>
          <w:u w:val="single"/>
        </w:rPr>
        <w:t>international armed conflict</w:t>
      </w:r>
      <w:r w:rsidRPr="00C6497E">
        <w:rPr>
          <w:rFonts w:ascii="Calibri" w:hAnsi="Calibri" w:cs="Calibri"/>
          <w:sz w:val="16"/>
          <w:szCs w:val="22"/>
        </w:rPr>
        <w:t xml:space="preserve">, says a new study. </w:t>
      </w:r>
    </w:p>
    <w:p w14:paraId="1D8BD413"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22"/>
        </w:rPr>
      </w:pPr>
      <w:r w:rsidRPr="00C6497E">
        <w:rPr>
          <w:rFonts w:ascii="Calibri" w:hAnsi="Calibri" w:cs="Calibri"/>
          <w:sz w:val="16"/>
          <w:szCs w:val="22"/>
        </w:rPr>
        <w:t xml:space="preserve">Researchers from the Russian Academy of Sciences warn that </w:t>
      </w:r>
      <w:r w:rsidRPr="00E96C91">
        <w:rPr>
          <w:rFonts w:ascii="Calibri" w:hAnsi="Calibri" w:cs="Calibri"/>
          <w:sz w:val="22"/>
          <w:szCs w:val="22"/>
          <w:highlight w:val="cyan"/>
          <w:u w:val="single"/>
        </w:rPr>
        <w:t xml:space="preserve">accidents </w:t>
      </w:r>
      <w:r w:rsidRPr="00C6497E">
        <w:rPr>
          <w:rFonts w:ascii="Calibri" w:hAnsi="Calibri" w:cs="Calibri"/>
          <w:sz w:val="22"/>
          <w:szCs w:val="22"/>
          <w:u w:val="single"/>
        </w:rPr>
        <w:t xml:space="preserve">stemming from the steady rise in space junk </w:t>
      </w:r>
      <w:r w:rsidRPr="00C6497E">
        <w:rPr>
          <w:rFonts w:ascii="Calibri" w:hAnsi="Calibri" w:cs="Calibri"/>
          <w:sz w:val="16"/>
          <w:szCs w:val="22"/>
        </w:rPr>
        <w:t xml:space="preserve">floating around the planet </w:t>
      </w:r>
      <w:r w:rsidRPr="00E96C91">
        <w:rPr>
          <w:rFonts w:ascii="Calibri" w:hAnsi="Calibri" w:cs="Calibri"/>
          <w:b/>
          <w:bCs/>
          <w:sz w:val="22"/>
          <w:szCs w:val="22"/>
          <w:highlight w:val="cyan"/>
          <w:u w:val="single"/>
        </w:rPr>
        <w:t>could incite political rows</w:t>
      </w:r>
      <w:r w:rsidRPr="00C6497E">
        <w:rPr>
          <w:rFonts w:ascii="Calibri" w:hAnsi="Calibri" w:cs="Calibri"/>
          <w:sz w:val="22"/>
          <w:szCs w:val="22"/>
          <w:u w:val="single"/>
        </w:rPr>
        <w:t xml:space="preserve"> and even warfare</w:t>
      </w:r>
      <w:r w:rsidRPr="00C6497E">
        <w:rPr>
          <w:rFonts w:ascii="Calibri" w:hAnsi="Calibri" w:cs="Calibri"/>
          <w:sz w:val="16"/>
          <w:szCs w:val="22"/>
        </w:rPr>
        <w:t xml:space="preserve">, with </w:t>
      </w:r>
      <w:r w:rsidRPr="00C6497E">
        <w:rPr>
          <w:rFonts w:ascii="Calibri" w:hAnsi="Calibri" w:cs="Calibri"/>
          <w:sz w:val="22"/>
          <w:szCs w:val="22"/>
          <w:u w:val="single"/>
        </w:rPr>
        <w:t xml:space="preserve">nations </w:t>
      </w:r>
      <w:r w:rsidRPr="00E96C91">
        <w:rPr>
          <w:rFonts w:ascii="Calibri" w:hAnsi="Calibri" w:cs="Calibri"/>
          <w:sz w:val="22"/>
          <w:szCs w:val="22"/>
          <w:highlight w:val="cyan"/>
          <w:u w:val="single"/>
        </w:rPr>
        <w:t>potentially mistaking</w:t>
      </w:r>
      <w:r w:rsidRPr="00C6497E">
        <w:rPr>
          <w:rFonts w:ascii="Calibri" w:hAnsi="Calibri" w:cs="Calibri"/>
          <w:sz w:val="22"/>
          <w:szCs w:val="22"/>
          <w:u w:val="single"/>
        </w:rPr>
        <w:t xml:space="preserve"> debris-caused </w:t>
      </w:r>
      <w:r w:rsidRPr="00E96C91">
        <w:rPr>
          <w:rFonts w:ascii="Calibri" w:hAnsi="Calibri" w:cs="Calibri"/>
          <w:b/>
          <w:bCs/>
          <w:sz w:val="22"/>
          <w:szCs w:val="22"/>
          <w:highlight w:val="cyan"/>
          <w:u w:val="single"/>
        </w:rPr>
        <w:t>incidents as the results of intentional aggressive acts by others</w:t>
      </w:r>
      <w:r w:rsidRPr="00C6497E">
        <w:rPr>
          <w:rFonts w:ascii="Calibri" w:hAnsi="Calibri" w:cs="Calibri"/>
          <w:sz w:val="16"/>
          <w:szCs w:val="22"/>
        </w:rPr>
        <w:t xml:space="preserve">. </w:t>
      </w:r>
    </w:p>
    <w:p w14:paraId="1853AD4E"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22"/>
        </w:rPr>
      </w:pPr>
      <w:r w:rsidRPr="00C6497E">
        <w:rPr>
          <w:rFonts w:ascii="Calibri" w:hAnsi="Calibri" w:cs="Calibri"/>
          <w:sz w:val="16"/>
          <w:szCs w:val="22"/>
        </w:rPr>
        <w:t xml:space="preserve">In a paper published in Acta </w:t>
      </w:r>
      <w:proofErr w:type="spellStart"/>
      <w:r w:rsidRPr="00C6497E">
        <w:rPr>
          <w:rFonts w:ascii="Calibri" w:hAnsi="Calibri" w:cs="Calibri"/>
          <w:sz w:val="16"/>
          <w:szCs w:val="22"/>
        </w:rPr>
        <w:t>Astronautica</w:t>
      </w:r>
      <w:proofErr w:type="spellEnd"/>
      <w:r w:rsidRPr="00C6497E">
        <w:rPr>
          <w:rFonts w:ascii="Calibri" w:hAnsi="Calibri" w:cs="Calibri"/>
          <w:sz w:val="16"/>
          <w:szCs w:val="22"/>
        </w:rPr>
        <w:t xml:space="preserve">, the team suggests that </w:t>
      </w:r>
      <w:r w:rsidRPr="00E96C91">
        <w:rPr>
          <w:rFonts w:ascii="Calibri" w:hAnsi="Calibri" w:cs="Calibri"/>
          <w:b/>
          <w:bCs/>
          <w:sz w:val="22"/>
          <w:szCs w:val="22"/>
          <w:highlight w:val="cyan"/>
          <w:u w:val="single"/>
        </w:rPr>
        <w:t>space</w:t>
      </w:r>
      <w:r w:rsidRPr="00C6497E">
        <w:rPr>
          <w:rFonts w:ascii="Calibri" w:hAnsi="Calibri" w:cs="Calibri"/>
          <w:sz w:val="16"/>
          <w:szCs w:val="22"/>
        </w:rPr>
        <w:t xml:space="preserve"> debris in the form of spent rocket parts and other fragments of hardware hurtling at high speed </w:t>
      </w:r>
      <w:r w:rsidRPr="00E96C91">
        <w:rPr>
          <w:rFonts w:ascii="Calibri" w:hAnsi="Calibri" w:cs="Calibri"/>
          <w:b/>
          <w:bCs/>
          <w:sz w:val="22"/>
          <w:szCs w:val="22"/>
          <w:highlight w:val="cyan"/>
          <w:u w:val="single"/>
        </w:rPr>
        <w:t>pose a "special political danger</w:t>
      </w:r>
      <w:r w:rsidRPr="00C6497E">
        <w:rPr>
          <w:rFonts w:ascii="Calibri" w:hAnsi="Calibri" w:cs="Calibri"/>
          <w:sz w:val="22"/>
          <w:szCs w:val="22"/>
          <w:u w:val="single"/>
        </w:rPr>
        <w:t>" that could dangerously escalate tensions between nations.</w:t>
      </w:r>
      <w:r w:rsidRPr="00C6497E">
        <w:rPr>
          <w:rFonts w:ascii="Calibri" w:hAnsi="Calibri" w:cs="Calibri"/>
          <w:sz w:val="16"/>
          <w:szCs w:val="22"/>
        </w:rPr>
        <w:t xml:space="preserve"> </w:t>
      </w:r>
    </w:p>
    <w:p w14:paraId="5D2C38FD"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22"/>
        </w:rPr>
      </w:pPr>
      <w:r w:rsidRPr="00C6497E">
        <w:rPr>
          <w:rFonts w:ascii="Calibri" w:hAnsi="Calibri" w:cs="Calibri"/>
          <w:sz w:val="16"/>
          <w:szCs w:val="22"/>
        </w:rPr>
        <w:t xml:space="preserve">According to the study, </w:t>
      </w:r>
      <w:r w:rsidRPr="00E96C91">
        <w:rPr>
          <w:rFonts w:ascii="Calibri" w:hAnsi="Calibri" w:cs="Calibri"/>
          <w:sz w:val="22"/>
          <w:szCs w:val="22"/>
          <w:highlight w:val="cyan"/>
          <w:u w:val="single"/>
        </w:rPr>
        <w:t>destructive impacts</w:t>
      </w:r>
      <w:r w:rsidRPr="00C6497E">
        <w:rPr>
          <w:rFonts w:ascii="Calibri" w:hAnsi="Calibri" w:cs="Calibri"/>
          <w:sz w:val="16"/>
          <w:szCs w:val="22"/>
        </w:rPr>
        <w:t xml:space="preserve"> caused by random space junk </w:t>
      </w:r>
      <w:r w:rsidRPr="00E96C91">
        <w:rPr>
          <w:rFonts w:ascii="Calibri" w:hAnsi="Calibri" w:cs="Calibri"/>
          <w:b/>
          <w:bCs/>
          <w:sz w:val="22"/>
          <w:szCs w:val="22"/>
          <w:highlight w:val="cyan"/>
          <w:u w:val="single"/>
        </w:rPr>
        <w:t>cannot easily be told apart from military attacks</w:t>
      </w:r>
      <w:r w:rsidRPr="00C6497E">
        <w:rPr>
          <w:rFonts w:ascii="Calibri" w:hAnsi="Calibri" w:cs="Calibri"/>
          <w:sz w:val="16"/>
          <w:szCs w:val="22"/>
        </w:rPr>
        <w:t xml:space="preserve">. "The </w:t>
      </w:r>
      <w:r w:rsidRPr="00E96C91">
        <w:rPr>
          <w:rFonts w:ascii="Calibri" w:hAnsi="Calibri" w:cs="Calibri"/>
          <w:sz w:val="22"/>
          <w:szCs w:val="22"/>
          <w:highlight w:val="cyan"/>
          <w:u w:val="single"/>
        </w:rPr>
        <w:t>owner</w:t>
      </w:r>
      <w:r w:rsidRPr="00C6497E">
        <w:rPr>
          <w:rFonts w:ascii="Calibri" w:hAnsi="Calibri" w:cs="Calibri"/>
          <w:sz w:val="22"/>
          <w:szCs w:val="22"/>
          <w:u w:val="single"/>
        </w:rPr>
        <w:t xml:space="preserve"> of the impacted and destroyed satellite </w:t>
      </w:r>
      <w:r w:rsidRPr="00E96C91">
        <w:rPr>
          <w:rFonts w:ascii="Calibri" w:hAnsi="Calibri" w:cs="Calibri"/>
          <w:sz w:val="22"/>
          <w:szCs w:val="22"/>
          <w:highlight w:val="cyan"/>
          <w:u w:val="single"/>
        </w:rPr>
        <w:t>can hardly quickly determine the real cause</w:t>
      </w:r>
      <w:r w:rsidRPr="00C6497E">
        <w:rPr>
          <w:rFonts w:ascii="Calibri" w:hAnsi="Calibri" w:cs="Calibri"/>
          <w:sz w:val="22"/>
          <w:szCs w:val="22"/>
          <w:u w:val="single"/>
        </w:rPr>
        <w:t xml:space="preserve"> of the accident,</w:t>
      </w:r>
      <w:r w:rsidRPr="00C6497E">
        <w:rPr>
          <w:rFonts w:ascii="Calibri" w:hAnsi="Calibri" w:cs="Calibri"/>
          <w:sz w:val="16"/>
          <w:szCs w:val="22"/>
        </w:rPr>
        <w:t xml:space="preserve">" the authors write. </w:t>
      </w:r>
    </w:p>
    <w:p w14:paraId="04932FD5"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22"/>
        </w:rPr>
      </w:pPr>
      <w:r w:rsidRPr="00C6497E">
        <w:rPr>
          <w:rFonts w:ascii="Calibri" w:hAnsi="Calibri" w:cs="Calibri"/>
          <w:sz w:val="22"/>
          <w:szCs w:val="22"/>
          <w:u w:val="single"/>
        </w:rPr>
        <w:t xml:space="preserve">The </w:t>
      </w:r>
      <w:r w:rsidRPr="00E96C91">
        <w:rPr>
          <w:rFonts w:ascii="Calibri" w:hAnsi="Calibri" w:cs="Calibri"/>
          <w:sz w:val="22"/>
          <w:szCs w:val="22"/>
          <w:highlight w:val="cyan"/>
          <w:u w:val="single"/>
        </w:rPr>
        <w:t>risks of such an event</w:t>
      </w:r>
      <w:r w:rsidRPr="00C6497E">
        <w:rPr>
          <w:rFonts w:ascii="Calibri" w:hAnsi="Calibri" w:cs="Calibri"/>
          <w:sz w:val="22"/>
          <w:szCs w:val="22"/>
          <w:u w:val="single"/>
        </w:rPr>
        <w:t xml:space="preserve"> occurring </w:t>
      </w:r>
      <w:r w:rsidRPr="00E96C91">
        <w:rPr>
          <w:rFonts w:ascii="Calibri" w:hAnsi="Calibri" w:cs="Calibri"/>
          <w:sz w:val="22"/>
          <w:szCs w:val="22"/>
          <w:highlight w:val="cyan"/>
          <w:u w:val="single"/>
        </w:rPr>
        <w:t>are compounded by</w:t>
      </w:r>
      <w:r w:rsidRPr="00C6497E">
        <w:rPr>
          <w:rFonts w:ascii="Calibri" w:hAnsi="Calibri" w:cs="Calibri"/>
          <w:sz w:val="22"/>
          <w:szCs w:val="22"/>
          <w:u w:val="single"/>
        </w:rPr>
        <w:t xml:space="preserve"> the </w:t>
      </w:r>
      <w:r w:rsidRPr="00E96C91">
        <w:rPr>
          <w:rFonts w:ascii="Calibri" w:hAnsi="Calibri" w:cs="Calibri"/>
          <w:b/>
          <w:bCs/>
          <w:sz w:val="22"/>
          <w:szCs w:val="22"/>
          <w:highlight w:val="cyan"/>
          <w:u w:val="single"/>
        </w:rPr>
        <w:t>sheer volume</w:t>
      </w:r>
      <w:r w:rsidRPr="00C6497E">
        <w:rPr>
          <w:rFonts w:ascii="Calibri" w:hAnsi="Calibri" w:cs="Calibri"/>
          <w:sz w:val="16"/>
          <w:szCs w:val="22"/>
        </w:rPr>
        <w:t xml:space="preserve"> of debris now orbiting Earth. Recent figures from NASA indicate that there are more than 500,000 pieces of space junk currently being tracked in orbit, travelling at speeds up to 28,160 km/h (17,500 mph). </w:t>
      </w:r>
    </w:p>
    <w:p w14:paraId="1D9EC3C4"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16"/>
        </w:rPr>
      </w:pPr>
      <w:proofErr w:type="gramStart"/>
      <w:r w:rsidRPr="00C6497E">
        <w:rPr>
          <w:rFonts w:ascii="Calibri" w:hAnsi="Calibri" w:cs="Calibri"/>
          <w:sz w:val="16"/>
          <w:szCs w:val="16"/>
        </w:rPr>
        <w:t>The majority of</w:t>
      </w:r>
      <w:proofErr w:type="gramEnd"/>
      <w:r w:rsidRPr="00C6497E">
        <w:rPr>
          <w:rFonts w:ascii="Calibri" w:hAnsi="Calibri" w:cs="Calibri"/>
          <w:sz w:val="16"/>
          <w:szCs w:val="16"/>
        </w:rPr>
        <w:t xml:space="preserve"> those objects are small – around the size of a marble – but some 20,000 of them are bigger than a softball. </w:t>
      </w:r>
    </w:p>
    <w:p w14:paraId="6EC8F152"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16"/>
        </w:rPr>
      </w:pPr>
      <w:r w:rsidRPr="00C6497E">
        <w:rPr>
          <w:rFonts w:ascii="Calibri" w:hAnsi="Calibri" w:cs="Calibri"/>
          <w:sz w:val="16"/>
          <w:szCs w:val="16"/>
        </w:rPr>
        <w:t xml:space="preserve">In addition to these 500,000 or so fragments – which are big enough for scientists to know about them – NASA estimates that there are millions of undetectable pieces of debris in orbit that are too small to be monitored. </w:t>
      </w:r>
    </w:p>
    <w:p w14:paraId="2DDEBCB1"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16"/>
        </w:rPr>
      </w:pPr>
      <w:r w:rsidRPr="00C6497E">
        <w:rPr>
          <w:rFonts w:ascii="Calibri" w:hAnsi="Calibri" w:cs="Calibri"/>
          <w:sz w:val="16"/>
          <w:szCs w:val="16"/>
        </w:rPr>
        <w:t xml:space="preserve">But even extremely small fragments such as these pose a threat – in fact, they're considered a greater risk than trackable debris, as their invisible status means spacecraft and satellites can't do anything to avoid them until it's too late. As NASA observed in 2013: </w:t>
      </w:r>
    </w:p>
    <w:p w14:paraId="54F9AD56"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16"/>
        </w:rPr>
      </w:pPr>
      <w:r w:rsidRPr="00C6497E">
        <w:rPr>
          <w:rFonts w:ascii="Calibri" w:hAnsi="Calibri" w:cs="Calibri"/>
          <w:sz w:val="16"/>
          <w:szCs w:val="16"/>
        </w:rPr>
        <w:t xml:space="preserve">"Even tiny paint flecks can damage a spacecraft when travelling at these velocities. In </w:t>
      </w:r>
      <w:proofErr w:type="gramStart"/>
      <w:r w:rsidRPr="00C6497E">
        <w:rPr>
          <w:rFonts w:ascii="Calibri" w:hAnsi="Calibri" w:cs="Calibri"/>
          <w:sz w:val="16"/>
          <w:szCs w:val="16"/>
        </w:rPr>
        <w:t>fact</w:t>
      </w:r>
      <w:proofErr w:type="gramEnd"/>
      <w:r w:rsidRPr="00C6497E">
        <w:rPr>
          <w:rFonts w:ascii="Calibri" w:hAnsi="Calibri" w:cs="Calibri"/>
          <w:sz w:val="16"/>
          <w:szCs w:val="16"/>
        </w:rPr>
        <w:t xml:space="preserve"> a number of space shuttle windows have been replaced because of damage caused by material that was </w:t>
      </w:r>
      <w:proofErr w:type="spellStart"/>
      <w:r w:rsidRPr="00C6497E">
        <w:rPr>
          <w:rFonts w:ascii="Calibri" w:hAnsi="Calibri" w:cs="Calibri"/>
          <w:sz w:val="16"/>
          <w:szCs w:val="16"/>
        </w:rPr>
        <w:t>analysed</w:t>
      </w:r>
      <w:proofErr w:type="spellEnd"/>
      <w:r w:rsidRPr="00C6497E">
        <w:rPr>
          <w:rFonts w:ascii="Calibri" w:hAnsi="Calibri" w:cs="Calibri"/>
          <w:sz w:val="16"/>
          <w:szCs w:val="16"/>
        </w:rPr>
        <w:t xml:space="preserve"> and shown to be paint flecks… With so much orbital debris, there have been surprisingly few disastrous collisions." </w:t>
      </w:r>
    </w:p>
    <w:p w14:paraId="097BB0AF" w14:textId="77777777" w:rsidR="00557B24" w:rsidRPr="00C6497E" w:rsidRDefault="00557B24" w:rsidP="00557B24">
      <w:pPr>
        <w:pStyle w:val="cardbody"/>
        <w:spacing w:before="15" w:beforeAutospacing="0" w:after="180" w:afterAutospacing="0" w:line="300" w:lineRule="atLeast"/>
        <w:rPr>
          <w:rFonts w:ascii="Calibri" w:hAnsi="Calibri" w:cs="Calibri"/>
          <w:sz w:val="16"/>
          <w:szCs w:val="22"/>
        </w:rPr>
      </w:pPr>
      <w:r w:rsidRPr="00C6497E">
        <w:rPr>
          <w:rFonts w:ascii="Calibri" w:hAnsi="Calibri" w:cs="Calibri"/>
          <w:sz w:val="16"/>
          <w:szCs w:val="22"/>
        </w:rPr>
        <w:t xml:space="preserve">While </w:t>
      </w:r>
      <w:r w:rsidRPr="00E96C91">
        <w:rPr>
          <w:rFonts w:ascii="Calibri" w:hAnsi="Calibri" w:cs="Calibri"/>
          <w:sz w:val="22"/>
          <w:szCs w:val="22"/>
          <w:highlight w:val="cyan"/>
          <w:u w:val="single"/>
        </w:rPr>
        <w:t>we</w:t>
      </w:r>
      <w:r w:rsidRPr="00C6497E">
        <w:rPr>
          <w:rFonts w:ascii="Calibri" w:hAnsi="Calibri" w:cs="Calibri"/>
          <w:sz w:val="22"/>
          <w:szCs w:val="22"/>
          <w:u w:val="single"/>
        </w:rPr>
        <w:t xml:space="preserve"> may </w:t>
      </w:r>
      <w:r w:rsidRPr="00E96C91">
        <w:rPr>
          <w:rFonts w:ascii="Calibri" w:hAnsi="Calibri" w:cs="Calibri"/>
          <w:b/>
          <w:bCs/>
          <w:sz w:val="22"/>
          <w:szCs w:val="22"/>
          <w:highlight w:val="cyan"/>
          <w:u w:val="single"/>
        </w:rPr>
        <w:t>have been lucky</w:t>
      </w:r>
      <w:r w:rsidRPr="00C6497E">
        <w:rPr>
          <w:rFonts w:ascii="Calibri" w:hAnsi="Calibri" w:cs="Calibri"/>
          <w:sz w:val="22"/>
          <w:szCs w:val="22"/>
          <w:u w:val="single"/>
        </w:rPr>
        <w:t xml:space="preserve"> in the past, we can't rely on that to continue</w:t>
      </w:r>
      <w:r w:rsidRPr="00C6497E">
        <w:rPr>
          <w:rFonts w:ascii="Calibri" w:hAnsi="Calibri" w:cs="Calibri"/>
          <w:sz w:val="16"/>
          <w:szCs w:val="22"/>
        </w:rPr>
        <w:t xml:space="preserve">. The study by the Russian team cites the </w:t>
      </w:r>
      <w:r w:rsidRPr="00E96C91">
        <w:rPr>
          <w:rFonts w:ascii="Calibri" w:hAnsi="Calibri" w:cs="Calibri"/>
          <w:b/>
          <w:bCs/>
          <w:sz w:val="22"/>
          <w:szCs w:val="22"/>
          <w:highlight w:val="cyan"/>
          <w:u w:val="single"/>
        </w:rPr>
        <w:t xml:space="preserve">repeated sudden failures of </w:t>
      </w:r>
      <w:proofErr w:type="spellStart"/>
      <w:r w:rsidRPr="00E96C91">
        <w:rPr>
          <w:rFonts w:ascii="Calibri" w:hAnsi="Calibri" w:cs="Calibri"/>
          <w:b/>
          <w:bCs/>
          <w:sz w:val="22"/>
          <w:szCs w:val="22"/>
          <w:highlight w:val="cyan"/>
          <w:u w:val="single"/>
        </w:rPr>
        <w:t>defence</w:t>
      </w:r>
      <w:proofErr w:type="spellEnd"/>
      <w:r w:rsidRPr="00E96C91">
        <w:rPr>
          <w:rFonts w:ascii="Calibri" w:hAnsi="Calibri" w:cs="Calibri"/>
          <w:b/>
          <w:bCs/>
          <w:sz w:val="22"/>
          <w:szCs w:val="22"/>
          <w:highlight w:val="cyan"/>
          <w:u w:val="single"/>
        </w:rPr>
        <w:t xml:space="preserve"> satellites</w:t>
      </w:r>
      <w:r w:rsidRPr="00C6497E">
        <w:rPr>
          <w:rFonts w:ascii="Calibri" w:hAnsi="Calibri" w:cs="Calibri"/>
          <w:sz w:val="22"/>
          <w:szCs w:val="22"/>
          <w:u w:val="single"/>
        </w:rPr>
        <w:t xml:space="preserve"> in past decades</w:t>
      </w:r>
      <w:r w:rsidRPr="00C6497E">
        <w:rPr>
          <w:rFonts w:ascii="Calibri" w:hAnsi="Calibri" w:cs="Calibri"/>
          <w:sz w:val="16"/>
          <w:szCs w:val="22"/>
        </w:rPr>
        <w:t xml:space="preserve"> that were never explained. The researchers attribute two possible causes: </w:t>
      </w:r>
      <w:r w:rsidRPr="00C6497E">
        <w:rPr>
          <w:rFonts w:ascii="Calibri" w:hAnsi="Calibri" w:cs="Calibri"/>
          <w:sz w:val="22"/>
          <w:szCs w:val="22"/>
          <w:u w:val="single"/>
        </w:rPr>
        <w:t xml:space="preserve">either </w:t>
      </w:r>
      <w:r w:rsidRPr="00E96C91">
        <w:rPr>
          <w:rFonts w:ascii="Calibri" w:hAnsi="Calibri" w:cs="Calibri"/>
          <w:sz w:val="22"/>
          <w:szCs w:val="22"/>
          <w:highlight w:val="cyan"/>
          <w:u w:val="single"/>
        </w:rPr>
        <w:t>unrecorded collisions</w:t>
      </w:r>
      <w:r w:rsidRPr="00C6497E">
        <w:rPr>
          <w:rFonts w:ascii="Calibri" w:hAnsi="Calibri" w:cs="Calibri"/>
          <w:sz w:val="22"/>
          <w:szCs w:val="22"/>
          <w:u w:val="single"/>
        </w:rPr>
        <w:t xml:space="preserve"> with space junk, or aggressive actions from adversaries. "This is </w:t>
      </w:r>
      <w:r w:rsidRPr="00E96C91">
        <w:rPr>
          <w:rFonts w:ascii="Calibri" w:hAnsi="Calibri" w:cs="Calibri"/>
          <w:b/>
          <w:bCs/>
          <w:sz w:val="22"/>
          <w:szCs w:val="22"/>
          <w:highlight w:val="cyan"/>
          <w:u w:val="single"/>
        </w:rPr>
        <w:t>a politically dangerous dilemma,</w:t>
      </w:r>
      <w:r w:rsidRPr="00C6497E">
        <w:rPr>
          <w:rFonts w:ascii="Calibri" w:hAnsi="Calibri" w:cs="Calibri"/>
          <w:sz w:val="22"/>
          <w:szCs w:val="22"/>
          <w:u w:val="single"/>
        </w:rPr>
        <w:t>"</w:t>
      </w:r>
      <w:r w:rsidRPr="00C6497E">
        <w:rPr>
          <w:rFonts w:ascii="Calibri" w:hAnsi="Calibri" w:cs="Calibri"/>
          <w:sz w:val="16"/>
          <w:szCs w:val="22"/>
        </w:rPr>
        <w:t xml:space="preserve"> the authors write. </w:t>
      </w:r>
    </w:p>
    <w:p w14:paraId="6935E763" w14:textId="77777777" w:rsidR="00557B24" w:rsidRPr="00D027D9" w:rsidRDefault="00557B24" w:rsidP="00557B24">
      <w:pPr>
        <w:pStyle w:val="Heading4"/>
        <w:rPr>
          <w:rStyle w:val="Style13ptBold"/>
          <w:b/>
          <w:bCs w:val="0"/>
          <w:u w:val="single"/>
        </w:rPr>
      </w:pPr>
      <w:r>
        <w:rPr>
          <w:rStyle w:val="Style13ptBold"/>
          <w:b/>
        </w:rPr>
        <w:t xml:space="preserve">MAD </w:t>
      </w:r>
      <w:r w:rsidRPr="00D027D9">
        <w:rPr>
          <w:rStyle w:val="Style13ptBold"/>
          <w:b/>
          <w:u w:val="single"/>
        </w:rPr>
        <w:t>breakdown</w:t>
      </w:r>
      <w:r>
        <w:rPr>
          <w:rStyle w:val="Style13ptBold"/>
          <w:b/>
        </w:rPr>
        <w:t xml:space="preserve"> ensures it </w:t>
      </w:r>
      <w:r w:rsidRPr="00D027D9">
        <w:rPr>
          <w:rStyle w:val="Style13ptBold"/>
          <w:b/>
          <w:u w:val="single"/>
        </w:rPr>
        <w:t>escalates quickly</w:t>
      </w:r>
    </w:p>
    <w:p w14:paraId="53FABB8C" w14:textId="77777777" w:rsidR="00557B24" w:rsidRPr="002F7FDF" w:rsidRDefault="00557B24" w:rsidP="00557B24">
      <w:r>
        <w:t xml:space="preserve">Les </w:t>
      </w:r>
      <w:r w:rsidRPr="00335482">
        <w:rPr>
          <w:rStyle w:val="Style13ptBold"/>
        </w:rPr>
        <w:t>Johnson 14</w:t>
      </w:r>
      <w:r>
        <w:t xml:space="preserve">. </w:t>
      </w:r>
      <w:proofErr w:type="spellStart"/>
      <w:r w:rsidRPr="00335482">
        <w:t>Baen</w:t>
      </w:r>
      <w:proofErr w:type="spellEnd"/>
      <w:r w:rsidRPr="00335482">
        <w:t xml:space="preserve"> science fiction author, popular science writer, and NASA technologist.</w:t>
      </w:r>
      <w:r>
        <w:t xml:space="preserve"> </w:t>
      </w:r>
      <w:r w:rsidRPr="00335482">
        <w:t>“Living without satellites”</w:t>
      </w:r>
      <w:r>
        <w:t xml:space="preserve">. </w:t>
      </w:r>
      <w:hyperlink r:id="rId9" w:history="1">
        <w:r w:rsidRPr="005773F3">
          <w:rPr>
            <w:rStyle w:val="Hyperlink"/>
          </w:rPr>
          <w:t>https://www.baen.com/living_without_satellites</w:t>
        </w:r>
      </w:hyperlink>
      <w:r>
        <w:t xml:space="preserve">. </w:t>
      </w:r>
    </w:p>
    <w:p w14:paraId="54F9C9FE" w14:textId="77777777" w:rsidR="00557B24" w:rsidRDefault="00557B24" w:rsidP="00557B24">
      <w:r w:rsidRPr="00E96C91">
        <w:rPr>
          <w:rStyle w:val="StyleUnderline"/>
          <w:highlight w:val="cyan"/>
        </w:rPr>
        <w:t>Satellite</w:t>
      </w:r>
      <w:r w:rsidRPr="002F7FDF">
        <w:rPr>
          <w:rStyle w:val="StyleUnderline"/>
        </w:rPr>
        <w:t xml:space="preserve"> imagery is </w:t>
      </w:r>
      <w:r w:rsidRPr="00E96C91">
        <w:rPr>
          <w:rStyle w:val="StyleUnderline"/>
          <w:highlight w:val="cyan"/>
        </w:rPr>
        <w:t>used by</w:t>
      </w:r>
      <w:r w:rsidRPr="002F7FDF">
        <w:rPr>
          <w:rStyle w:val="StyleUnderline"/>
        </w:rPr>
        <w:t xml:space="preserve"> the </w:t>
      </w:r>
      <w:r w:rsidRPr="00E96C91">
        <w:rPr>
          <w:rStyle w:val="StyleUnderline"/>
          <w:highlight w:val="cyan"/>
        </w:rPr>
        <w:t>military</w:t>
      </w:r>
      <w:r w:rsidRPr="002F7FDF">
        <w:rPr>
          <w:rStyle w:val="StyleUnderline"/>
        </w:rPr>
        <w:t xml:space="preserve"> and</w:t>
      </w:r>
      <w:r w:rsidRPr="002F7FDF">
        <w:rPr>
          <w:sz w:val="14"/>
        </w:rPr>
        <w:t xml:space="preserve"> our </w:t>
      </w:r>
      <w:r w:rsidRPr="002F7FDF">
        <w:rPr>
          <w:rStyle w:val="StyleUnderline"/>
        </w:rPr>
        <w:t xml:space="preserve">political leaders </w:t>
      </w:r>
      <w:r w:rsidRPr="00E96C91">
        <w:rPr>
          <w:rStyle w:val="StyleUnderline"/>
          <w:highlight w:val="cyan"/>
        </w:rPr>
        <w:t>to maintain</w:t>
      </w:r>
      <w:r w:rsidRPr="002F7FDF">
        <w:rPr>
          <w:rStyle w:val="StyleUnderline"/>
        </w:rPr>
        <w:t xml:space="preserve"> the </w:t>
      </w:r>
      <w:r w:rsidRPr="00E96C91">
        <w:rPr>
          <w:rStyle w:val="StyleUnderline"/>
          <w:highlight w:val="cyan"/>
        </w:rPr>
        <w:t>peace</w:t>
      </w:r>
      <w:r w:rsidRPr="002F7FDF">
        <w:rPr>
          <w:sz w:val="14"/>
        </w:rPr>
        <w:t xml:space="preserve">. </w:t>
      </w:r>
      <w:r w:rsidRPr="009B4334">
        <w:rPr>
          <w:rStyle w:val="StyleUnderline"/>
        </w:rPr>
        <w:t>When</w:t>
      </w:r>
      <w:r w:rsidRPr="002F7FDF">
        <w:rPr>
          <w:sz w:val="14"/>
        </w:rPr>
        <w:t xml:space="preserve"> your </w:t>
      </w:r>
      <w:r w:rsidRPr="002F7FDF">
        <w:rPr>
          <w:rStyle w:val="StyleUnderline"/>
        </w:rPr>
        <w:t xml:space="preserve">potential </w:t>
      </w:r>
      <w:r w:rsidRPr="00E96C91">
        <w:rPr>
          <w:rStyle w:val="StyleUnderline"/>
          <w:highlight w:val="cyan"/>
        </w:rPr>
        <w:t>adversaries</w:t>
      </w:r>
      <w:r w:rsidRPr="002F7FDF">
        <w:rPr>
          <w:rStyle w:val="StyleUnderline"/>
        </w:rPr>
        <w:t xml:space="preserve"> </w:t>
      </w:r>
      <w:r w:rsidRPr="00E96C91">
        <w:rPr>
          <w:rStyle w:val="StyleUnderline"/>
          <w:highlight w:val="cyan"/>
        </w:rPr>
        <w:t>can’t hide what they’re doing</w:t>
      </w:r>
      <w:r w:rsidRPr="002F7FDF">
        <w:rPr>
          <w:rStyle w:val="StyleUnderline"/>
        </w:rPr>
        <w:t xml:space="preserve">, where their armies are moving </w:t>
      </w:r>
      <w:r w:rsidRPr="00E96C91">
        <w:rPr>
          <w:rStyle w:val="StyleUnderline"/>
          <w:highlight w:val="cyan"/>
        </w:rPr>
        <w:t>and</w:t>
      </w:r>
      <w:r w:rsidRPr="002F7FDF">
        <w:rPr>
          <w:rStyle w:val="StyleUnderline"/>
        </w:rPr>
        <w:t xml:space="preserve"> what they are doing with their civilian and </w:t>
      </w:r>
      <w:r w:rsidRPr="00E96C91">
        <w:rPr>
          <w:rStyle w:val="StyleUnderline"/>
          <w:highlight w:val="cyan"/>
        </w:rPr>
        <w:t>military infrastructure</w:t>
      </w:r>
      <w:r w:rsidRPr="002F7FDF">
        <w:rPr>
          <w:rStyle w:val="StyleUnderline"/>
        </w:rPr>
        <w:t xml:space="preserve">, then </w:t>
      </w:r>
      <w:r w:rsidRPr="009B4334">
        <w:rPr>
          <w:rStyle w:val="StyleUnderline"/>
        </w:rPr>
        <w:t>the</w:t>
      </w:r>
      <w:r w:rsidRPr="002F7FDF">
        <w:rPr>
          <w:rStyle w:val="StyleUnderline"/>
        </w:rPr>
        <w:t xml:space="preserve"> </w:t>
      </w:r>
      <w:r w:rsidRPr="00E96C91">
        <w:rPr>
          <w:rStyle w:val="StyleUnderline"/>
          <w:highlight w:val="cyan"/>
        </w:rPr>
        <w:t>danger of</w:t>
      </w:r>
      <w:r w:rsidRPr="002F7FDF">
        <w:rPr>
          <w:rStyle w:val="StyleUnderline"/>
        </w:rPr>
        <w:t xml:space="preserve"> surprise </w:t>
      </w:r>
      <w:r w:rsidRPr="00E96C91">
        <w:rPr>
          <w:rStyle w:val="StyleUnderline"/>
          <w:highlight w:val="cyan"/>
        </w:rPr>
        <w:t>attack is diminished</w:t>
      </w:r>
      <w:r w:rsidRPr="002F7FDF">
        <w:rPr>
          <w:sz w:val="14"/>
        </w:rPr>
        <w:t xml:space="preserve">. </w:t>
      </w:r>
      <w:r w:rsidRPr="009B4334">
        <w:rPr>
          <w:rStyle w:val="StyleUnderline"/>
        </w:rPr>
        <w:t>In</w:t>
      </w:r>
      <w:r w:rsidRPr="002F7FDF">
        <w:rPr>
          <w:sz w:val="14"/>
        </w:rPr>
        <w:t xml:space="preserve"> our </w:t>
      </w:r>
      <w:r w:rsidRPr="009B4334">
        <w:rPr>
          <w:rStyle w:val="StyleUnderline"/>
        </w:rPr>
        <w:t>nuclear age</w:t>
      </w:r>
      <w:r w:rsidRPr="002F7FDF">
        <w:rPr>
          <w:rStyle w:val="StyleUnderline"/>
        </w:rPr>
        <w:t xml:space="preserve"> </w:t>
      </w:r>
      <w:r w:rsidRPr="009B4334">
        <w:rPr>
          <w:rStyle w:val="StyleUnderline"/>
        </w:rPr>
        <w:t>with instant death</w:t>
      </w:r>
      <w:r w:rsidRPr="002F7FDF">
        <w:rPr>
          <w:rStyle w:val="StyleUnderline"/>
        </w:rPr>
        <w:t xml:space="preserve"> only </w:t>
      </w:r>
      <w:r w:rsidRPr="009B4334">
        <w:rPr>
          <w:rStyle w:val="StyleUnderline"/>
        </w:rPr>
        <w:t>minutes away by missile attack</w:t>
      </w:r>
      <w:r w:rsidRPr="002F7FDF">
        <w:rPr>
          <w:sz w:val="14"/>
        </w:rPr>
        <w:t xml:space="preserve">, the doctrine of Mutual Assured Destruction </w:t>
      </w:r>
      <w:r w:rsidRPr="00E96C91">
        <w:rPr>
          <w:rStyle w:val="Emphasis"/>
          <w:highlight w:val="cyan"/>
        </w:rPr>
        <w:t>(MAD)</w:t>
      </w:r>
      <w:r w:rsidRPr="002F7FDF">
        <w:rPr>
          <w:rStyle w:val="Emphasis"/>
        </w:rPr>
        <w:t xml:space="preserve"> </w:t>
      </w:r>
      <w:r w:rsidRPr="00E96C91">
        <w:rPr>
          <w:rStyle w:val="Emphasis"/>
          <w:highlight w:val="cyan"/>
        </w:rPr>
        <w:t>only works if</w:t>
      </w:r>
      <w:r w:rsidRPr="002F7FDF">
        <w:rPr>
          <w:rStyle w:val="Emphasis"/>
        </w:rPr>
        <w:t xml:space="preserve"> </w:t>
      </w:r>
      <w:r w:rsidRPr="00E96C91">
        <w:rPr>
          <w:rStyle w:val="Emphasis"/>
          <w:highlight w:val="cyan"/>
        </w:rPr>
        <w:t>both sides</w:t>
      </w:r>
      <w:r w:rsidRPr="002F7FDF">
        <w:rPr>
          <w:rStyle w:val="Emphasis"/>
        </w:rPr>
        <w:t xml:space="preserve"> </w:t>
      </w:r>
      <w:r w:rsidRPr="00E96C91">
        <w:rPr>
          <w:rStyle w:val="Emphasis"/>
          <w:highlight w:val="cyan"/>
        </w:rPr>
        <w:t>know</w:t>
      </w:r>
      <w:r w:rsidRPr="002F7FDF">
        <w:rPr>
          <w:rStyle w:val="Emphasis"/>
        </w:rPr>
        <w:t xml:space="preserve"> </w:t>
      </w:r>
      <w:proofErr w:type="gramStart"/>
      <w:r w:rsidRPr="00E96C91">
        <w:rPr>
          <w:rStyle w:val="Emphasis"/>
          <w:highlight w:val="cyan"/>
        </w:rPr>
        <w:t>whether</w:t>
      </w:r>
      <w:r w:rsidRPr="002F7FDF">
        <w:rPr>
          <w:rStyle w:val="Emphasis"/>
        </w:rPr>
        <w:t xml:space="preserve"> or not</w:t>
      </w:r>
      <w:proofErr w:type="gramEnd"/>
      <w:r w:rsidRPr="002F7FDF">
        <w:rPr>
          <w:rStyle w:val="Emphasis"/>
        </w:rPr>
        <w:t xml:space="preserve"> </w:t>
      </w:r>
      <w:r w:rsidRPr="00E96C91">
        <w:rPr>
          <w:rStyle w:val="Emphasis"/>
          <w:highlight w:val="cyan"/>
        </w:rPr>
        <w:t>they are being attacked</w:t>
      </w:r>
      <w:r w:rsidRPr="002F7FDF">
        <w:rPr>
          <w:rStyle w:val="Emphasis"/>
        </w:rPr>
        <w:t>.</w:t>
      </w:r>
      <w:r w:rsidRPr="002F7FDF">
        <w:rPr>
          <w:sz w:val="14"/>
        </w:rPr>
        <w:t xml:space="preserve"> The launch of missiles or a bomber fleet </w:t>
      </w:r>
      <w:r w:rsidRPr="002F7FDF">
        <w:rPr>
          <w:rStyle w:val="StyleUnderline"/>
        </w:rPr>
        <w:t>can easily be seen from space far in advance of either reaching their potential targets halfway around the globe</w:t>
      </w:r>
      <w:r w:rsidRPr="002F7FDF">
        <w:rPr>
          <w:sz w:val="14"/>
        </w:rPr>
        <w:t xml:space="preserve">. The </w:t>
      </w:r>
      <w:r w:rsidRPr="002F7FDF">
        <w:rPr>
          <w:rStyle w:val="StyleUnderline"/>
        </w:rPr>
        <w:t xml:space="preserve">danger of surprise attack is therefore small, </w:t>
      </w:r>
      <w:r w:rsidRPr="00E96C91">
        <w:rPr>
          <w:rStyle w:val="StyleUnderline"/>
          <w:highlight w:val="cyan"/>
        </w:rPr>
        <w:t>making</w:t>
      </w:r>
      <w:r w:rsidRPr="002F7FDF">
        <w:rPr>
          <w:rStyle w:val="StyleUnderline"/>
        </w:rPr>
        <w:t xml:space="preserve"> an </w:t>
      </w:r>
      <w:r w:rsidRPr="00E96C91">
        <w:rPr>
          <w:rStyle w:val="Emphasis"/>
          <w:highlight w:val="cyan"/>
        </w:rPr>
        <w:t>accidental war</w:t>
      </w:r>
      <w:r w:rsidRPr="00E96C91">
        <w:rPr>
          <w:rStyle w:val="StyleUnderline"/>
          <w:highlight w:val="cyan"/>
        </w:rPr>
        <w:t xml:space="preserve"> far less likely</w:t>
      </w:r>
      <w:r w:rsidRPr="002F7FDF">
        <w:rPr>
          <w:rStyle w:val="StyleUnderline"/>
        </w:rPr>
        <w:t>.</w:t>
      </w:r>
      <w:r w:rsidRPr="000F2518">
        <w:t xml:space="preserve"> </w:t>
      </w:r>
    </w:p>
    <w:p w14:paraId="0DC6F0D7" w14:textId="77777777" w:rsidR="00557B24" w:rsidRDefault="00557B24" w:rsidP="00557B24">
      <w:pPr>
        <w:rPr>
          <w:sz w:val="14"/>
        </w:rPr>
      </w:pPr>
      <w:proofErr w:type="gramStart"/>
      <w:r w:rsidRPr="002F7FDF">
        <w:rPr>
          <w:sz w:val="14"/>
        </w:rPr>
        <w:t>So</w:t>
      </w:r>
      <w:proofErr w:type="gramEnd"/>
      <w:r w:rsidRPr="002F7FDF">
        <w:rPr>
          <w:sz w:val="14"/>
        </w:rPr>
        <w:t xml:space="preserve"> what does all this mean? And what do we do about it? </w:t>
      </w:r>
    </w:p>
    <w:p w14:paraId="24121A3C" w14:textId="77777777" w:rsidR="00557B24" w:rsidRPr="007216D2" w:rsidRDefault="00557B24" w:rsidP="00557B24">
      <w:pPr>
        <w:rPr>
          <w:u w:val="single"/>
        </w:rPr>
      </w:pPr>
      <w:proofErr w:type="gramStart"/>
      <w:r w:rsidRPr="002F7FDF">
        <w:rPr>
          <w:sz w:val="14"/>
        </w:rPr>
        <w:t>First of all</w:t>
      </w:r>
      <w:proofErr w:type="gramEnd"/>
      <w:r w:rsidRPr="002F7FDF">
        <w:rPr>
          <w:sz w:val="14"/>
        </w:rPr>
        <w:t xml:space="preserve">, it means that the advocates of space development, exploration and commercialization have succeeded far beyond their initial expectations and dreams. The economies and </w:t>
      </w:r>
      <w:r w:rsidRPr="00E96C91">
        <w:rPr>
          <w:rStyle w:val="Emphasis"/>
          <w:highlight w:val="cyan"/>
        </w:rPr>
        <w:t>security of countries</w:t>
      </w:r>
      <w:r w:rsidRPr="002F7FDF">
        <w:rPr>
          <w:rStyle w:val="Emphasis"/>
        </w:rPr>
        <w:t xml:space="preserve"> </w:t>
      </w:r>
      <w:r w:rsidRPr="002F7FDF">
        <w:rPr>
          <w:sz w:val="14"/>
        </w:rPr>
        <w:t>in the developed world</w:t>
      </w:r>
      <w:r w:rsidRPr="002F7FDF">
        <w:rPr>
          <w:rStyle w:val="Emphasis"/>
        </w:rPr>
        <w:t xml:space="preserve"> are now </w:t>
      </w:r>
      <w:r w:rsidRPr="00E96C91">
        <w:rPr>
          <w:rStyle w:val="Emphasis"/>
          <w:highlight w:val="cyan"/>
        </w:rPr>
        <w:t>dependent on space</w:t>
      </w:r>
      <w:r w:rsidRPr="002F7FDF">
        <w:rPr>
          <w:rStyle w:val="Emphasis"/>
        </w:rPr>
        <w:t xml:space="preserve"> </w:t>
      </w:r>
      <w:r w:rsidRPr="00E96C91">
        <w:rPr>
          <w:rStyle w:val="Emphasis"/>
          <w:highlight w:val="cyan"/>
        </w:rPr>
        <w:t>satellites</w:t>
      </w:r>
      <w:r w:rsidRPr="002F7FDF">
        <w:rPr>
          <w:sz w:val="14"/>
        </w:rPr>
        <w:t xml:space="preserve">. We space advocates should celebrate our success and be terrified of it at the same time. </w:t>
      </w:r>
      <w:r w:rsidRPr="00E96C91">
        <w:rPr>
          <w:rStyle w:val="StyleUnderline"/>
          <w:highlight w:val="cyan"/>
        </w:rPr>
        <w:t>Should we lose</w:t>
      </w:r>
      <w:r w:rsidRPr="002F7FDF">
        <w:rPr>
          <w:rStyle w:val="StyleUnderline"/>
        </w:rPr>
        <w:t xml:space="preserve"> these fragile </w:t>
      </w:r>
      <w:r w:rsidRPr="00E96C91">
        <w:rPr>
          <w:rStyle w:val="StyleUnderline"/>
          <w:highlight w:val="cyan"/>
        </w:rPr>
        <w:t>assets in space</w:t>
      </w:r>
      <w:r w:rsidRPr="002F7FDF">
        <w:rPr>
          <w:rStyle w:val="StyleUnderline"/>
        </w:rPr>
        <w:t>,</w:t>
      </w:r>
      <w:r w:rsidRPr="002F7FDF">
        <w:rPr>
          <w:sz w:val="14"/>
        </w:rPr>
        <w:t xml:space="preserve"> our </w:t>
      </w:r>
      <w:r w:rsidRPr="002F7FDF">
        <w:rPr>
          <w:rStyle w:val="StyleUnderline"/>
        </w:rPr>
        <w:t>economy would experience a disruption like no other: ship, air and train travel would stop and only restart/operate in a much-reduced capacity for years (GPS loss)</w:t>
      </w:r>
      <w:r w:rsidRPr="002F7FDF">
        <w:rPr>
          <w:sz w:val="14"/>
        </w:rPr>
        <w:t xml:space="preserve">. Many banking and retail transactions would cease (VSAT loss). Distribution of news and vital national information would be crippled (communications satellite loss). </w:t>
      </w:r>
      <w:r w:rsidRPr="00E96C91">
        <w:rPr>
          <w:rStyle w:val="Emphasis"/>
          <w:highlight w:val="cyan"/>
        </w:rPr>
        <w:t>Lives would be</w:t>
      </w:r>
      <w:r w:rsidRPr="002F7FDF">
        <w:rPr>
          <w:rStyle w:val="Emphasis"/>
        </w:rPr>
        <w:t xml:space="preserve"> put </w:t>
      </w:r>
      <w:r w:rsidRPr="00E96C91">
        <w:rPr>
          <w:rStyle w:val="Emphasis"/>
          <w:highlight w:val="cyan"/>
        </w:rPr>
        <w:t>at risk</w:t>
      </w:r>
      <w:r w:rsidRPr="002F7FDF">
        <w:rPr>
          <w:rStyle w:val="StyleUnderline"/>
        </w:rPr>
        <w:t xml:space="preserve"> and the productivity of our farming would dramatically decrease (weather satellite loss). The </w:t>
      </w:r>
      <w:r w:rsidRPr="00E96C91">
        <w:rPr>
          <w:rStyle w:val="StyleUnderline"/>
          <w:highlight w:val="cyan"/>
        </w:rPr>
        <w:t>risk of</w:t>
      </w:r>
      <w:r w:rsidRPr="002F7FDF">
        <w:rPr>
          <w:rStyle w:val="StyleUnderline"/>
        </w:rPr>
        <w:t xml:space="preserve"> war, including </w:t>
      </w:r>
      <w:r w:rsidRPr="00E96C91">
        <w:rPr>
          <w:rStyle w:val="Emphasis"/>
          <w:highlight w:val="cyan"/>
        </w:rPr>
        <w:t>nuclear war, would increase</w:t>
      </w:r>
      <w:r w:rsidRPr="002F7FDF">
        <w:rPr>
          <w:rStyle w:val="StyleUnderline"/>
        </w:rPr>
        <w:t xml:space="preserve"> (loss of spy satellites) </w:t>
      </w:r>
      <w:r w:rsidRPr="00E96C91">
        <w:rPr>
          <w:rStyle w:val="StyleUnderline"/>
          <w:highlight w:val="cyan"/>
        </w:rPr>
        <w:t>and</w:t>
      </w:r>
      <w:r w:rsidRPr="002F7FDF">
        <w:rPr>
          <w:rStyle w:val="StyleUnderline"/>
        </w:rPr>
        <w:t xml:space="preserve"> our </w:t>
      </w:r>
      <w:r w:rsidRPr="00E96C91">
        <w:rPr>
          <w:rStyle w:val="StyleUnderline"/>
          <w:highlight w:val="cyan"/>
        </w:rPr>
        <w:t>military’s ability to react</w:t>
      </w:r>
      <w:r w:rsidRPr="002F7FDF">
        <w:rPr>
          <w:rStyle w:val="StyleUnderline"/>
        </w:rPr>
        <w:t xml:space="preserve"> to crises </w:t>
      </w:r>
      <w:r w:rsidRPr="00E96C91">
        <w:rPr>
          <w:rStyle w:val="StyleUnderline"/>
          <w:highlight w:val="cyan"/>
        </w:rPr>
        <w:t>would be</w:t>
      </w:r>
      <w:r w:rsidRPr="002F7FDF">
        <w:rPr>
          <w:rStyle w:val="StyleUnderline"/>
        </w:rPr>
        <w:t xml:space="preserve"> </w:t>
      </w:r>
      <w:r w:rsidRPr="009B4334">
        <w:rPr>
          <w:rStyle w:val="StyleUnderline"/>
        </w:rPr>
        <w:t>significantly</w:t>
      </w:r>
      <w:r w:rsidRPr="002F7FDF">
        <w:rPr>
          <w:rStyle w:val="StyleUnderline"/>
        </w:rPr>
        <w:t xml:space="preserve"> </w:t>
      </w:r>
      <w:r w:rsidRPr="00E96C91">
        <w:rPr>
          <w:rStyle w:val="StyleUnderline"/>
          <w:highlight w:val="cyan"/>
        </w:rPr>
        <w:t>reduced</w:t>
      </w:r>
      <w:r w:rsidRPr="002F7FDF">
        <w:rPr>
          <w:rStyle w:val="StyleUnderline"/>
        </w:rPr>
        <w:t xml:space="preserve"> (loss of military logistics and intelligence gathering satellites).</w:t>
      </w:r>
    </w:p>
    <w:p w14:paraId="65853720" w14:textId="77777777" w:rsidR="00557B24" w:rsidRPr="00D23DEF" w:rsidRDefault="00557B24" w:rsidP="00557B24">
      <w:pPr>
        <w:pStyle w:val="Heading4"/>
      </w:pPr>
      <w:r w:rsidRPr="00EE5F08">
        <w:rPr>
          <w:u w:val="single"/>
        </w:rPr>
        <w:t>Brush-up’s</w:t>
      </w:r>
      <w:r>
        <w:t xml:space="preserve"> with </w:t>
      </w:r>
      <w:r w:rsidRPr="00EE5F08">
        <w:rPr>
          <w:u w:val="single"/>
        </w:rPr>
        <w:t>nuclear spacecraft</w:t>
      </w:r>
      <w:r>
        <w:t xml:space="preserve"> are inevitable --- That </w:t>
      </w:r>
      <w:r w:rsidRPr="001B5630">
        <w:rPr>
          <w:u w:val="single"/>
        </w:rPr>
        <w:t>radiates</w:t>
      </w:r>
      <w:r>
        <w:t xml:space="preserve"> the globe</w:t>
      </w:r>
    </w:p>
    <w:p w14:paraId="42A0C3D5" w14:textId="77777777" w:rsidR="00557B24" w:rsidRPr="0098364A" w:rsidRDefault="00557B24" w:rsidP="00557B24">
      <w:r w:rsidRPr="0098364A">
        <w:t xml:space="preserve">Yuri </w:t>
      </w:r>
      <w:r w:rsidRPr="00426153">
        <w:rPr>
          <w:b/>
          <w:bCs/>
          <w:sz w:val="26"/>
        </w:rPr>
        <w:t>Zaitsev</w:t>
      </w:r>
      <w:r>
        <w:rPr>
          <w:b/>
          <w:bCs/>
          <w:sz w:val="26"/>
        </w:rPr>
        <w:t xml:space="preserve"> 9</w:t>
      </w:r>
      <w:r w:rsidRPr="0098364A">
        <w:t>, academic adviser with the Russian Academy of Engineering Sciences</w:t>
      </w:r>
      <w:r w:rsidRPr="00C30CCE">
        <w:t>, ‘9</w:t>
      </w:r>
      <w:r w:rsidRPr="0098364A">
        <w:t>, “Russia to develop nuclear-powered spacecraft for Mars mission” http://en.rian.ru/analysis/20091111/156797969.html</w:t>
      </w:r>
    </w:p>
    <w:p w14:paraId="2C8589DD" w14:textId="77777777" w:rsidR="00557B24" w:rsidRPr="00865323" w:rsidRDefault="00557B24" w:rsidP="00557B24">
      <w:pPr>
        <w:rPr>
          <w:sz w:val="16"/>
        </w:rPr>
      </w:pPr>
      <w:r w:rsidRPr="00865323">
        <w:rPr>
          <w:sz w:val="16"/>
        </w:rPr>
        <w:t xml:space="preserve">Soviet and U.S. </w:t>
      </w:r>
      <w:r w:rsidRPr="00E96C91">
        <w:rPr>
          <w:b/>
          <w:bCs/>
          <w:highlight w:val="cyan"/>
          <w:u w:val="single"/>
        </w:rPr>
        <w:t>nuclear spacecraft</w:t>
      </w:r>
      <w:r w:rsidRPr="0098364A">
        <w:rPr>
          <w:u w:val="single"/>
        </w:rPr>
        <w:t xml:space="preserve"> programs </w:t>
      </w:r>
      <w:r w:rsidRPr="00E96C91">
        <w:rPr>
          <w:highlight w:val="cyan"/>
          <w:u w:val="single"/>
        </w:rPr>
        <w:t xml:space="preserve">were </w:t>
      </w:r>
      <w:r w:rsidRPr="00E96C91">
        <w:rPr>
          <w:b/>
          <w:bCs/>
          <w:highlight w:val="cyan"/>
          <w:u w:val="single"/>
        </w:rPr>
        <w:t>marred</w:t>
      </w:r>
      <w:r w:rsidRPr="00E96C91">
        <w:rPr>
          <w:highlight w:val="cyan"/>
          <w:u w:val="single"/>
        </w:rPr>
        <w:t xml:space="preserve"> by</w:t>
      </w:r>
      <w:r w:rsidRPr="00EE5F08">
        <w:rPr>
          <w:u w:val="single"/>
        </w:rPr>
        <w:t xml:space="preserve"> </w:t>
      </w:r>
      <w:proofErr w:type="gramStart"/>
      <w:r w:rsidRPr="00EE5F08">
        <w:rPr>
          <w:u w:val="single"/>
        </w:rPr>
        <w:t>a number of</w:t>
      </w:r>
      <w:proofErr w:type="gramEnd"/>
      <w:r w:rsidRPr="00EE5F08">
        <w:rPr>
          <w:u w:val="single"/>
        </w:rPr>
        <w:t xml:space="preserve"> </w:t>
      </w:r>
      <w:r w:rsidRPr="00E96C91">
        <w:rPr>
          <w:highlight w:val="cyan"/>
          <w:u w:val="single"/>
        </w:rPr>
        <w:t>accidents</w:t>
      </w:r>
      <w:r w:rsidRPr="00865323">
        <w:rPr>
          <w:sz w:val="16"/>
        </w:rPr>
        <w:t xml:space="preserve">. In April 1964, a U.S. Navy Transit navigation satellite with a radio-isotopic generator onboard failed to reach orbit and disintegrated in the atmosphere, spewing out over 950 grams of plutonium-238. This was more than the total amount of plutonium released during all nuclear explosions by 1964. In January 1978, Kosmos-954, a Soviet Radar Ocean Reconnaissance Satellite (RORSAT) with a nuclear reactor onboard reentered the atmosphere, after the satellite's reactor core failed to separate and boost it into a nuclear-safe orbit, and fell in Canada, contaminating 100,000 sq. km. of its territory. In February 1983, the nuclear-powered Soviet satellite Kosmos-1402 went down in the South Atlantic. The most serious threat involved Cassini-Huygens, a joint NASA/European Space Agency/Italian Space Agency robotic spacecraft mission currently studying the planet Saturn and its many natural satellites, that was launched on October 15, </w:t>
      </w:r>
      <w:proofErr w:type="gramStart"/>
      <w:r w:rsidRPr="00865323">
        <w:rPr>
          <w:sz w:val="16"/>
        </w:rPr>
        <w:t>1997</w:t>
      </w:r>
      <w:proofErr w:type="gramEnd"/>
      <w:r w:rsidRPr="00865323">
        <w:rPr>
          <w:sz w:val="16"/>
        </w:rPr>
        <w:t xml:space="preserve"> and which made a gravitational-assist flyby of the Earth on August 18, 1999. The spacecraft, which had a nuclear reactor with 32.7 kg of plutonium-238, passed only 500 km above the Earth. Up to five billion people could have got radiation poisoning had the spacecraft plunged into the atmosphere. On February 10, 2009, the Iridium-33 telecommunications satellite owned by U.S. company Iridium Satellite</w:t>
      </w:r>
      <w:r w:rsidRPr="00865323">
        <w:rPr>
          <w:bCs/>
          <w:sz w:val="16"/>
        </w:rPr>
        <w:t xml:space="preserve"> LLC and its defunct Russian equivalent, the Kosmos-2251 with a nuclear propulsion unit, collided over northern Siberia. This resulted in </w:t>
      </w:r>
      <w:r w:rsidRPr="00E96C91">
        <w:rPr>
          <w:b/>
          <w:bCs/>
          <w:highlight w:val="cyan"/>
          <w:u w:val="single"/>
        </w:rPr>
        <w:t>potentially hazardous space debris</w:t>
      </w:r>
      <w:r w:rsidRPr="00865323">
        <w:rPr>
          <w:bCs/>
          <w:sz w:val="16"/>
        </w:rPr>
        <w:t>. At present, 30 Russian and</w:t>
      </w:r>
      <w:r w:rsidRPr="00E96C91">
        <w:rPr>
          <w:bCs/>
          <w:highlight w:val="cyan"/>
          <w:u w:val="single"/>
        </w:rPr>
        <w:t xml:space="preserve"> </w:t>
      </w:r>
      <w:r w:rsidRPr="00E96C91">
        <w:rPr>
          <w:b/>
          <w:iCs/>
          <w:highlight w:val="cyan"/>
          <w:u w:val="single"/>
        </w:rPr>
        <w:t>seven</w:t>
      </w:r>
      <w:r w:rsidRPr="00E96C91">
        <w:rPr>
          <w:bCs/>
          <w:iCs/>
          <w:highlight w:val="cyan"/>
          <w:u w:val="single"/>
        </w:rPr>
        <w:t xml:space="preserve"> U.S. spacecraft</w:t>
      </w:r>
      <w:r w:rsidRPr="00865323">
        <w:rPr>
          <w:bCs/>
          <w:sz w:val="16"/>
        </w:rPr>
        <w:t xml:space="preserve"> </w:t>
      </w:r>
      <w:r w:rsidRPr="00E96C91">
        <w:rPr>
          <w:bCs/>
          <w:highlight w:val="cyan"/>
          <w:u w:val="single"/>
        </w:rPr>
        <w:t xml:space="preserve">with </w:t>
      </w:r>
      <w:r w:rsidRPr="00E96C91">
        <w:rPr>
          <w:b/>
          <w:highlight w:val="cyan"/>
          <w:u w:val="single"/>
        </w:rPr>
        <w:t>nuclear systems onboard</w:t>
      </w:r>
      <w:r w:rsidRPr="00EE5F08">
        <w:rPr>
          <w:b/>
          <w:u w:val="single"/>
        </w:rPr>
        <w:t xml:space="preserve"> </w:t>
      </w:r>
      <w:r w:rsidRPr="00E96C91">
        <w:rPr>
          <w:b/>
          <w:highlight w:val="cyan"/>
          <w:u w:val="single"/>
        </w:rPr>
        <w:t>are orbiting</w:t>
      </w:r>
      <w:r w:rsidRPr="00D23DEF">
        <w:rPr>
          <w:bCs/>
          <w:u w:val="single"/>
        </w:rPr>
        <w:t xml:space="preserve"> the earth at 800-1,100-km altitudes, where </w:t>
      </w:r>
      <w:r w:rsidRPr="00E96C91">
        <w:rPr>
          <w:b/>
          <w:iCs/>
          <w:highlight w:val="cyan"/>
          <w:u w:val="single"/>
        </w:rPr>
        <w:t>similar collisions can take place</w:t>
      </w:r>
      <w:r w:rsidRPr="00E96C91">
        <w:rPr>
          <w:bCs/>
          <w:highlight w:val="cyan"/>
          <w:u w:val="single"/>
        </w:rPr>
        <w:t>. This makes up for</w:t>
      </w:r>
      <w:r w:rsidRPr="00D23DEF">
        <w:rPr>
          <w:bCs/>
          <w:u w:val="single"/>
        </w:rPr>
        <w:t xml:space="preserve"> about </w:t>
      </w:r>
      <w:r w:rsidRPr="00E96C91">
        <w:rPr>
          <w:b/>
          <w:iCs/>
          <w:highlight w:val="cyan"/>
          <w:u w:val="single"/>
        </w:rPr>
        <w:t>40 "potential nuclear explosions</w:t>
      </w:r>
      <w:r w:rsidRPr="00865323">
        <w:rPr>
          <w:bCs/>
          <w:sz w:val="16"/>
        </w:rPr>
        <w:t xml:space="preserve">." </w:t>
      </w:r>
      <w:r w:rsidRPr="00E96C91">
        <w:rPr>
          <w:bCs/>
          <w:highlight w:val="cyan"/>
          <w:u w:val="single"/>
        </w:rPr>
        <w:t xml:space="preserve">If any of these satellites hits </w:t>
      </w:r>
      <w:r w:rsidRPr="00E96C91">
        <w:rPr>
          <w:b/>
          <w:highlight w:val="cyan"/>
          <w:u w:val="single"/>
        </w:rPr>
        <w:t>a fragment of space junk</w:t>
      </w:r>
      <w:r w:rsidRPr="00E96C91">
        <w:rPr>
          <w:bCs/>
          <w:highlight w:val="cyan"/>
          <w:u w:val="single"/>
        </w:rPr>
        <w:t>, it will</w:t>
      </w:r>
      <w:r w:rsidRPr="00D23DEF">
        <w:rPr>
          <w:bCs/>
          <w:u w:val="single"/>
        </w:rPr>
        <w:t xml:space="preserve"> slow down and </w:t>
      </w:r>
      <w:r w:rsidRPr="00E96C91">
        <w:rPr>
          <w:bCs/>
          <w:highlight w:val="cyan"/>
          <w:u w:val="single"/>
        </w:rPr>
        <w:t xml:space="preserve">eventually </w:t>
      </w:r>
      <w:r w:rsidRPr="00E96C91">
        <w:rPr>
          <w:bCs/>
          <w:iCs/>
          <w:highlight w:val="cyan"/>
          <w:u w:val="single"/>
        </w:rPr>
        <w:t>re-enter the atmosphere</w:t>
      </w:r>
      <w:r w:rsidRPr="00865323">
        <w:rPr>
          <w:bCs/>
          <w:sz w:val="16"/>
        </w:rPr>
        <w:t xml:space="preserve">, </w:t>
      </w:r>
      <w:r w:rsidRPr="00E96C91">
        <w:rPr>
          <w:b/>
          <w:highlight w:val="cyan"/>
          <w:u w:val="single"/>
        </w:rPr>
        <w:t>spewing radiation</w:t>
      </w:r>
      <w:r w:rsidRPr="0098364A">
        <w:rPr>
          <w:u w:val="single"/>
        </w:rPr>
        <w:t xml:space="preserve"> above the Earth and on its surface</w:t>
      </w:r>
      <w:r w:rsidRPr="00865323">
        <w:rPr>
          <w:sz w:val="16"/>
        </w:rPr>
        <w:t>.</w:t>
      </w:r>
    </w:p>
    <w:p w14:paraId="1A06A1B4" w14:textId="77777777" w:rsidR="00557B24" w:rsidRPr="004369A7" w:rsidRDefault="00557B24" w:rsidP="00557B24">
      <w:pPr>
        <w:pStyle w:val="Heading4"/>
      </w:pPr>
      <w:r>
        <w:t>That causes extinction</w:t>
      </w:r>
    </w:p>
    <w:p w14:paraId="0B7635A2" w14:textId="77777777" w:rsidR="00557B24" w:rsidRPr="004369A7" w:rsidRDefault="00557B24" w:rsidP="00557B24">
      <w:r w:rsidRPr="004369A7">
        <w:t xml:space="preserve">Margaret </w:t>
      </w:r>
      <w:r w:rsidRPr="004369A7">
        <w:rPr>
          <w:rStyle w:val="Style13ptBold"/>
        </w:rPr>
        <w:t>Morris 16</w:t>
      </w:r>
      <w:r w:rsidRPr="004369A7">
        <w:t xml:space="preserve">. Inventor of the GEO-DMF System for robotically building virtually permanent automated solid rock outer space facilities, worked for decades as an assistant to Dr. Joseph </w:t>
      </w:r>
      <w:proofErr w:type="spellStart"/>
      <w:r w:rsidRPr="004369A7">
        <w:t>Davidovits</w:t>
      </w:r>
      <w:proofErr w:type="spellEnd"/>
      <w:r w:rsidRPr="004369A7">
        <w:t xml:space="preserve">, the award-winning founder of the chemistry of </w:t>
      </w:r>
      <w:proofErr w:type="spellStart"/>
      <w:r w:rsidRPr="004369A7">
        <w:t>geopolymerization</w:t>
      </w:r>
      <w:proofErr w:type="spellEnd"/>
      <w:r w:rsidRPr="004369A7">
        <w:t xml:space="preserve">, worked with the late Dr. Edward J. Zeller, Head of the former NASA-funded Radiation Physics Laboratory, at the Space Technology Center of the University of Kansas. 04-05-16. “Nuclear Waste Pollution is an Existential Risk that Threatens Global Health.” Institute for Ethics and Emerging Technologies. </w:t>
      </w:r>
      <w:hyperlink r:id="rId10" w:history="1">
        <w:r w:rsidRPr="004369A7">
          <w:rPr>
            <w:rStyle w:val="Hyperlink"/>
          </w:rPr>
          <w:t>https://ieet.org/index.php/IEET2/more/morris20160405</w:t>
        </w:r>
      </w:hyperlink>
    </w:p>
    <w:p w14:paraId="50F44704" w14:textId="77777777" w:rsidR="00557B24" w:rsidRPr="004369A7" w:rsidRDefault="00557B24" w:rsidP="00557B24">
      <w:pPr>
        <w:rPr>
          <w:sz w:val="16"/>
        </w:rPr>
      </w:pPr>
      <w:r w:rsidRPr="004369A7">
        <w:rPr>
          <w:sz w:val="16"/>
        </w:rPr>
        <w:t xml:space="preserve">Deadly </w:t>
      </w:r>
      <w:r w:rsidRPr="004369A7">
        <w:rPr>
          <w:rStyle w:val="StyleUnderline"/>
        </w:rPr>
        <w:t xml:space="preserve">environmental </w:t>
      </w:r>
      <w:r w:rsidRPr="00E96C91">
        <w:rPr>
          <w:rStyle w:val="StyleUnderline"/>
          <w:highlight w:val="cyan"/>
        </w:rPr>
        <w:t>pollution has become</w:t>
      </w:r>
      <w:r w:rsidRPr="004369A7">
        <w:rPr>
          <w:rStyle w:val="StyleUnderline"/>
        </w:rPr>
        <w:t xml:space="preserve"> an</w:t>
      </w:r>
      <w:r w:rsidRPr="004369A7">
        <w:rPr>
          <w:sz w:val="16"/>
        </w:rPr>
        <w:t xml:space="preserve"> </w:t>
      </w:r>
      <w:r w:rsidRPr="00E96C91">
        <w:rPr>
          <w:rStyle w:val="Emphasis"/>
          <w:iCs w:val="0"/>
          <w:highlight w:val="cyan"/>
        </w:rPr>
        <w:t>existential</w:t>
      </w:r>
      <w:r w:rsidRPr="004369A7">
        <w:rPr>
          <w:rStyle w:val="Emphasis"/>
          <w:iCs w:val="0"/>
        </w:rPr>
        <w:t xml:space="preserve"> risk</w:t>
      </w:r>
      <w:r w:rsidRPr="004369A7">
        <w:rPr>
          <w:sz w:val="16"/>
        </w:rPr>
        <w:t xml:space="preserve"> </w:t>
      </w:r>
      <w:r w:rsidRPr="004369A7">
        <w:rPr>
          <w:rStyle w:val="StyleUnderline"/>
        </w:rPr>
        <w:t xml:space="preserve">that </w:t>
      </w:r>
      <w:r w:rsidRPr="00E96C91">
        <w:rPr>
          <w:rStyle w:val="StyleUnderline"/>
          <w:highlight w:val="cyan"/>
        </w:rPr>
        <w:t>threatens</w:t>
      </w:r>
      <w:r w:rsidRPr="004369A7">
        <w:rPr>
          <w:sz w:val="16"/>
        </w:rPr>
        <w:t xml:space="preserve"> </w:t>
      </w:r>
      <w:r w:rsidRPr="004369A7">
        <w:rPr>
          <w:rStyle w:val="StyleUnderline"/>
        </w:rPr>
        <w:t>the prospect for</w:t>
      </w:r>
      <w:r w:rsidRPr="004369A7">
        <w:rPr>
          <w:sz w:val="16"/>
        </w:rPr>
        <w:t xml:space="preserve"> the </w:t>
      </w:r>
      <w:r w:rsidRPr="004369A7">
        <w:rPr>
          <w:rStyle w:val="Emphasis"/>
          <w:iCs w:val="0"/>
        </w:rPr>
        <w:t xml:space="preserve">long-term </w:t>
      </w:r>
      <w:r w:rsidRPr="00E96C91">
        <w:rPr>
          <w:rStyle w:val="Emphasis"/>
          <w:iCs w:val="0"/>
          <w:highlight w:val="cyan"/>
        </w:rPr>
        <w:t>survival</w:t>
      </w:r>
      <w:r w:rsidRPr="00E96C91">
        <w:rPr>
          <w:sz w:val="16"/>
          <w:highlight w:val="cyan"/>
        </w:rPr>
        <w:t xml:space="preserve"> </w:t>
      </w:r>
      <w:r w:rsidRPr="00E96C91">
        <w:rPr>
          <w:rStyle w:val="StyleUnderline"/>
          <w:highlight w:val="cyan"/>
        </w:rPr>
        <w:t>of</w:t>
      </w:r>
      <w:r w:rsidRPr="00E96C91">
        <w:rPr>
          <w:sz w:val="16"/>
          <w:highlight w:val="cyan"/>
        </w:rPr>
        <w:t xml:space="preserve"> </w:t>
      </w:r>
      <w:r w:rsidRPr="00E96C91">
        <w:rPr>
          <w:rStyle w:val="Emphasis"/>
          <w:iCs w:val="0"/>
          <w:highlight w:val="cyan"/>
        </w:rPr>
        <w:t>our species</w:t>
      </w:r>
      <w:r w:rsidRPr="004369A7">
        <w:rPr>
          <w:sz w:val="16"/>
        </w:rPr>
        <w:t xml:space="preserve"> </w:t>
      </w:r>
      <w:r w:rsidRPr="004369A7">
        <w:rPr>
          <w:rStyle w:val="StyleUnderline"/>
        </w:rPr>
        <w:t>and a</w:t>
      </w:r>
      <w:r w:rsidRPr="004369A7">
        <w:rPr>
          <w:sz w:val="16"/>
        </w:rPr>
        <w:t xml:space="preserve"> </w:t>
      </w:r>
      <w:r w:rsidRPr="004369A7">
        <w:rPr>
          <w:rStyle w:val="Emphasis"/>
          <w:iCs w:val="0"/>
        </w:rPr>
        <w:t>great many others</w:t>
      </w:r>
      <w:r w:rsidRPr="004369A7">
        <w:rPr>
          <w:sz w:val="16"/>
        </w:rPr>
        <w:t xml:space="preserve">. Here we will focus on the </w:t>
      </w:r>
      <w:r w:rsidRPr="004369A7">
        <w:rPr>
          <w:rStyle w:val="Emphasis"/>
          <w:iCs w:val="0"/>
        </w:rPr>
        <w:t>nuclear waste</w:t>
      </w:r>
      <w:r w:rsidRPr="004369A7">
        <w:rPr>
          <w:sz w:val="16"/>
        </w:rPr>
        <w:t xml:space="preserve"> aspect of the problem and ways to mitigate it before there </w:t>
      </w:r>
      <w:r w:rsidRPr="004369A7">
        <w:rPr>
          <w:rStyle w:val="StyleUnderline"/>
        </w:rPr>
        <w:t xml:space="preserve">is </w:t>
      </w:r>
      <w:r w:rsidRPr="00E96C91">
        <w:rPr>
          <w:rStyle w:val="StyleUnderline"/>
          <w:highlight w:val="cyan"/>
        </w:rPr>
        <w:t>a</w:t>
      </w:r>
      <w:r w:rsidRPr="004369A7">
        <w:rPr>
          <w:sz w:val="16"/>
        </w:rPr>
        <w:t xml:space="preserve"> </w:t>
      </w:r>
      <w:r w:rsidRPr="004369A7">
        <w:rPr>
          <w:rStyle w:val="Emphasis"/>
          <w:iCs w:val="0"/>
        </w:rPr>
        <w:t xml:space="preserve">critical </w:t>
      </w:r>
      <w:r w:rsidRPr="00E96C91">
        <w:rPr>
          <w:rStyle w:val="Emphasis"/>
          <w:iCs w:val="0"/>
          <w:highlight w:val="cyan"/>
        </w:rPr>
        <w:t>tipping point</w:t>
      </w:r>
      <w:r w:rsidRPr="00E96C91">
        <w:rPr>
          <w:sz w:val="16"/>
          <w:highlight w:val="cyan"/>
        </w:rPr>
        <w:t xml:space="preserve"> </w:t>
      </w:r>
      <w:r w:rsidRPr="00E96C91">
        <w:rPr>
          <w:rStyle w:val="StyleUnderline"/>
          <w:highlight w:val="cyan"/>
        </w:rPr>
        <w:t>in our</w:t>
      </w:r>
      <w:r w:rsidRPr="004369A7">
        <w:rPr>
          <w:rStyle w:val="StyleUnderline"/>
        </w:rPr>
        <w:t xml:space="preserve"> global </w:t>
      </w:r>
      <w:r w:rsidRPr="00E96C91">
        <w:rPr>
          <w:rStyle w:val="StyleUnderline"/>
          <w:highlight w:val="cyan"/>
        </w:rPr>
        <w:t>ecosystem</w:t>
      </w:r>
      <w:r w:rsidRPr="004369A7">
        <w:rPr>
          <w:sz w:val="16"/>
        </w:rPr>
        <w:t>.</w:t>
      </w:r>
    </w:p>
    <w:p w14:paraId="46554303" w14:textId="77777777" w:rsidR="00557B24" w:rsidRPr="004369A7" w:rsidRDefault="00557B24" w:rsidP="00557B24">
      <w:pPr>
        <w:rPr>
          <w:sz w:val="16"/>
        </w:rPr>
      </w:pPr>
      <w:r w:rsidRPr="004369A7">
        <w:rPr>
          <w:sz w:val="16"/>
        </w:rPr>
        <w:t xml:space="preserve">As philosopher Nick Bostrom said in his 2001 paper titled “Existential Risks,” published in the Journal of Evolution and Technology, “Our future, and </w:t>
      </w:r>
      <w:r w:rsidRPr="00E96C91">
        <w:rPr>
          <w:rStyle w:val="Emphasis"/>
          <w:iCs w:val="0"/>
          <w:highlight w:val="cyan"/>
        </w:rPr>
        <w:t>whether we</w:t>
      </w:r>
      <w:r w:rsidRPr="004369A7">
        <w:rPr>
          <w:rStyle w:val="Emphasis"/>
          <w:iCs w:val="0"/>
        </w:rPr>
        <w:t xml:space="preserve"> will </w:t>
      </w:r>
      <w:r w:rsidRPr="00E96C91">
        <w:rPr>
          <w:rStyle w:val="Emphasis"/>
          <w:iCs w:val="0"/>
          <w:highlight w:val="cyan"/>
        </w:rPr>
        <w:t>have a future</w:t>
      </w:r>
      <w:r w:rsidRPr="004369A7">
        <w:rPr>
          <w:rStyle w:val="StyleUnderline"/>
        </w:rPr>
        <w:t xml:space="preserve"> at all, </w:t>
      </w:r>
      <w:r w:rsidRPr="00E96C91">
        <w:rPr>
          <w:rStyle w:val="StyleUnderline"/>
          <w:highlight w:val="cyan"/>
        </w:rPr>
        <w:t>may</w:t>
      </w:r>
      <w:r w:rsidRPr="004369A7">
        <w:rPr>
          <w:sz w:val="16"/>
        </w:rPr>
        <w:t xml:space="preserve"> well </w:t>
      </w:r>
      <w:r w:rsidRPr="00E96C91">
        <w:rPr>
          <w:rStyle w:val="StyleUnderline"/>
          <w:highlight w:val="cyan"/>
        </w:rPr>
        <w:t xml:space="preserve">be </w:t>
      </w:r>
      <w:r w:rsidRPr="00E96C91">
        <w:rPr>
          <w:rStyle w:val="Emphasis"/>
          <w:iCs w:val="0"/>
          <w:highlight w:val="cyan"/>
        </w:rPr>
        <w:t>determined</w:t>
      </w:r>
      <w:r w:rsidRPr="00E96C91">
        <w:rPr>
          <w:rStyle w:val="StyleUnderline"/>
          <w:highlight w:val="cyan"/>
        </w:rPr>
        <w:t xml:space="preserve"> by</w:t>
      </w:r>
      <w:r w:rsidRPr="004369A7">
        <w:rPr>
          <w:rStyle w:val="StyleUnderline"/>
        </w:rPr>
        <w:t xml:space="preserve"> how we deal with </w:t>
      </w:r>
      <w:r w:rsidRPr="00E96C91">
        <w:rPr>
          <w:rStyle w:val="Emphasis"/>
          <w:iCs w:val="0"/>
          <w:highlight w:val="cyan"/>
        </w:rPr>
        <w:t>these challenges</w:t>
      </w:r>
      <w:r w:rsidRPr="004369A7">
        <w:rPr>
          <w:sz w:val="16"/>
        </w:rPr>
        <w:t>.”1</w:t>
      </w:r>
    </w:p>
    <w:p w14:paraId="4FF8ACC5" w14:textId="77777777" w:rsidR="00557B24" w:rsidRPr="004369A7" w:rsidRDefault="00557B24" w:rsidP="00557B24">
      <w:pPr>
        <w:rPr>
          <w:sz w:val="16"/>
        </w:rPr>
      </w:pPr>
      <w:r w:rsidRPr="004369A7">
        <w:rPr>
          <w:sz w:val="16"/>
        </w:rPr>
        <w:t xml:space="preserve">Unlike many radioactive materials that degrade </w:t>
      </w:r>
      <w:proofErr w:type="gramStart"/>
      <w:r w:rsidRPr="004369A7">
        <w:rPr>
          <w:sz w:val="16"/>
        </w:rPr>
        <w:t>fairly rapidly</w:t>
      </w:r>
      <w:proofErr w:type="gramEnd"/>
      <w:r w:rsidRPr="004369A7">
        <w:rPr>
          <w:sz w:val="16"/>
        </w:rPr>
        <w:t xml:space="preserve">, some will remain intensely poisonous for incredibly long periods. </w:t>
      </w:r>
      <w:r w:rsidRPr="00E96C91">
        <w:rPr>
          <w:rStyle w:val="StyleUnderline"/>
          <w:highlight w:val="cyan"/>
        </w:rPr>
        <w:t>Plutonium</w:t>
      </w:r>
      <w:r w:rsidRPr="004369A7">
        <w:rPr>
          <w:sz w:val="16"/>
        </w:rPr>
        <w:t>-240 (</w:t>
      </w:r>
      <w:r w:rsidRPr="004369A7">
        <w:rPr>
          <w:rStyle w:val="Emphasis"/>
          <w:iCs w:val="0"/>
        </w:rPr>
        <w:t>Pu-240</w:t>
      </w:r>
      <w:r w:rsidRPr="004369A7">
        <w:rPr>
          <w:sz w:val="16"/>
        </w:rPr>
        <w:t xml:space="preserve">) </w:t>
      </w:r>
      <w:r w:rsidRPr="004369A7">
        <w:rPr>
          <w:rStyle w:val="StyleUnderline"/>
        </w:rPr>
        <w:t>has a half-life of</w:t>
      </w:r>
      <w:r w:rsidRPr="004369A7">
        <w:rPr>
          <w:sz w:val="16"/>
        </w:rPr>
        <w:t xml:space="preserve"> </w:t>
      </w:r>
      <w:r w:rsidRPr="004369A7">
        <w:rPr>
          <w:rStyle w:val="Emphasis"/>
          <w:iCs w:val="0"/>
        </w:rPr>
        <w:t>6,560 years</w:t>
      </w:r>
      <w:r w:rsidRPr="004369A7">
        <w:rPr>
          <w:sz w:val="16"/>
        </w:rPr>
        <w:t xml:space="preserve">. The half-life is the time it takes for radioactive decay to decrease by half. But decay does not occur at an even pace, and radioactive isotopes are dangerous for much longer – typically 10 to 20 times the length of their half-life. </w:t>
      </w:r>
      <w:r w:rsidRPr="004369A7">
        <w:rPr>
          <w:rStyle w:val="Emphasis"/>
          <w:iCs w:val="0"/>
        </w:rPr>
        <w:t>Pu-238</w:t>
      </w:r>
      <w:r w:rsidRPr="004369A7">
        <w:rPr>
          <w:sz w:val="16"/>
        </w:rPr>
        <w:t xml:space="preserve"> </w:t>
      </w:r>
      <w:r w:rsidRPr="004369A7">
        <w:rPr>
          <w:rStyle w:val="StyleUnderline"/>
        </w:rPr>
        <w:t>has an</w:t>
      </w:r>
      <w:r w:rsidRPr="004369A7">
        <w:rPr>
          <w:sz w:val="16"/>
        </w:rPr>
        <w:t xml:space="preserve"> </w:t>
      </w:r>
      <w:r w:rsidRPr="004369A7">
        <w:rPr>
          <w:rStyle w:val="Emphasis"/>
          <w:iCs w:val="0"/>
        </w:rPr>
        <w:t xml:space="preserve">88-year </w:t>
      </w:r>
      <w:proofErr w:type="gramStart"/>
      <w:r w:rsidRPr="004369A7">
        <w:rPr>
          <w:rStyle w:val="Emphasis"/>
          <w:iCs w:val="0"/>
        </w:rPr>
        <w:t>half-life</w:t>
      </w:r>
      <w:r w:rsidRPr="004369A7">
        <w:rPr>
          <w:rStyle w:val="StyleUnderline"/>
        </w:rPr>
        <w:t>, and</w:t>
      </w:r>
      <w:proofErr w:type="gramEnd"/>
      <w:r w:rsidRPr="004369A7">
        <w:rPr>
          <w:rStyle w:val="StyleUnderline"/>
        </w:rPr>
        <w:t xml:space="preserve"> </w:t>
      </w:r>
      <w:r w:rsidRPr="00E96C91">
        <w:rPr>
          <w:rStyle w:val="StyleUnderline"/>
          <w:highlight w:val="cyan"/>
        </w:rPr>
        <w:t xml:space="preserve">is used </w:t>
      </w:r>
      <w:r w:rsidRPr="00E96C91">
        <w:rPr>
          <w:rStyle w:val="Emphasis"/>
          <w:iCs w:val="0"/>
          <w:highlight w:val="cyan"/>
        </w:rPr>
        <w:t>for space vehicles</w:t>
      </w:r>
      <w:r w:rsidRPr="00E96C91">
        <w:rPr>
          <w:rStyle w:val="StyleUnderline"/>
          <w:highlight w:val="cyan"/>
        </w:rPr>
        <w:t xml:space="preserve"> </w:t>
      </w:r>
      <w:r w:rsidRPr="00E96C91">
        <w:rPr>
          <w:rStyle w:val="Emphasis"/>
          <w:iCs w:val="0"/>
          <w:highlight w:val="cyan"/>
        </w:rPr>
        <w:t>despite</w:t>
      </w:r>
      <w:r w:rsidRPr="004369A7">
        <w:rPr>
          <w:rStyle w:val="StyleUnderline"/>
        </w:rPr>
        <w:t xml:space="preserve"> the frequency of </w:t>
      </w:r>
      <w:r w:rsidRPr="00E96C91">
        <w:rPr>
          <w:rStyle w:val="Emphasis"/>
          <w:iCs w:val="0"/>
          <w:highlight w:val="cyan"/>
        </w:rPr>
        <w:t>rocket failures</w:t>
      </w:r>
      <w:r w:rsidRPr="00E96C91">
        <w:rPr>
          <w:rStyle w:val="StyleUnderline"/>
          <w:highlight w:val="cyan"/>
        </w:rPr>
        <w:t>. Any</w:t>
      </w:r>
      <w:r w:rsidRPr="00E96C91">
        <w:rPr>
          <w:sz w:val="16"/>
          <w:highlight w:val="cyan"/>
        </w:rPr>
        <w:t xml:space="preserve"> </w:t>
      </w:r>
      <w:r w:rsidRPr="00E96C91">
        <w:rPr>
          <w:rStyle w:val="Emphasis"/>
          <w:iCs w:val="0"/>
          <w:highlight w:val="cyan"/>
        </w:rPr>
        <w:t>exploding rocket</w:t>
      </w:r>
      <w:r w:rsidRPr="004369A7">
        <w:rPr>
          <w:sz w:val="16"/>
        </w:rPr>
        <w:t xml:space="preserve"> </w:t>
      </w:r>
      <w:r w:rsidRPr="004369A7">
        <w:rPr>
          <w:rStyle w:val="StyleUnderline"/>
        </w:rPr>
        <w:t xml:space="preserve">including such cargo </w:t>
      </w:r>
      <w:r w:rsidRPr="00E96C91">
        <w:rPr>
          <w:rStyle w:val="Emphasis"/>
          <w:iCs w:val="0"/>
          <w:highlight w:val="cyan"/>
        </w:rPr>
        <w:t>spreads pollution far</w:t>
      </w:r>
      <w:r w:rsidRPr="004369A7">
        <w:rPr>
          <w:rStyle w:val="StyleUnderline"/>
        </w:rPr>
        <w:t xml:space="preserve"> and wide</w:t>
      </w:r>
      <w:r w:rsidRPr="004369A7">
        <w:rPr>
          <w:sz w:val="16"/>
        </w:rPr>
        <w:t xml:space="preserve">. Pu-239 has a half-life of over 24,000 </w:t>
      </w:r>
      <w:proofErr w:type="gramStart"/>
      <w:r w:rsidRPr="004369A7">
        <w:rPr>
          <w:sz w:val="16"/>
        </w:rPr>
        <w:t>years, and</w:t>
      </w:r>
      <w:proofErr w:type="gramEnd"/>
      <w:r w:rsidRPr="004369A7">
        <w:rPr>
          <w:sz w:val="16"/>
        </w:rPr>
        <w:t xml:space="preserve"> will remain radioactive for about a half a million years. But the situation is more complicated because as Pu-239 decays it transforms to uranium-235 (U- 235), which has a </w:t>
      </w:r>
      <w:proofErr w:type="spellStart"/>
      <w:r w:rsidRPr="004369A7">
        <w:rPr>
          <w:sz w:val="16"/>
        </w:rPr>
        <w:t>half life</w:t>
      </w:r>
      <w:proofErr w:type="spellEnd"/>
      <w:r w:rsidRPr="004369A7">
        <w:rPr>
          <w:sz w:val="16"/>
        </w:rPr>
        <w:t xml:space="preserve"> of 600 to 700 million years. Iodine-129 has a half-life of 16 million years. Pu-244 has a half-life of 80.8 million years. U-238 has a half- life of 4.5 billion years.2</w:t>
      </w:r>
    </w:p>
    <w:p w14:paraId="1208E3E0" w14:textId="77777777" w:rsidR="00557B24" w:rsidRPr="004369A7" w:rsidRDefault="00557B24" w:rsidP="00557B24">
      <w:pPr>
        <w:rPr>
          <w:sz w:val="16"/>
        </w:rPr>
      </w:pPr>
      <w:r w:rsidRPr="004369A7">
        <w:rPr>
          <w:rStyle w:val="StyleUnderline"/>
        </w:rPr>
        <w:t xml:space="preserve">When taken </w:t>
      </w:r>
      <w:r w:rsidRPr="00E96C91">
        <w:rPr>
          <w:rStyle w:val="Emphasis"/>
          <w:iCs w:val="0"/>
          <w:highlight w:val="cyan"/>
        </w:rPr>
        <w:t>in</w:t>
      </w:r>
      <w:r w:rsidRPr="004369A7">
        <w:rPr>
          <w:rStyle w:val="StyleUnderline"/>
        </w:rPr>
        <w:t xml:space="preserve">to </w:t>
      </w:r>
      <w:r w:rsidRPr="00E96C91">
        <w:rPr>
          <w:rStyle w:val="StyleUnderline"/>
          <w:highlight w:val="cyan"/>
        </w:rPr>
        <w:t>the</w:t>
      </w:r>
      <w:r w:rsidRPr="00E96C91">
        <w:rPr>
          <w:sz w:val="16"/>
          <w:highlight w:val="cyan"/>
        </w:rPr>
        <w:t xml:space="preserve"> </w:t>
      </w:r>
      <w:r w:rsidRPr="00E96C91">
        <w:rPr>
          <w:rStyle w:val="Emphasis"/>
          <w:iCs w:val="0"/>
          <w:highlight w:val="cyan"/>
        </w:rPr>
        <w:t>body</w:t>
      </w:r>
      <w:r w:rsidRPr="00E96C91">
        <w:rPr>
          <w:rStyle w:val="StyleUnderline"/>
          <w:highlight w:val="cyan"/>
        </w:rPr>
        <w:t>, isotopes</w:t>
      </w:r>
      <w:r w:rsidRPr="004369A7">
        <w:rPr>
          <w:sz w:val="16"/>
        </w:rPr>
        <w:t xml:space="preserve"> of radioactive plutonium </w:t>
      </w:r>
      <w:r w:rsidRPr="004369A7">
        <w:rPr>
          <w:rStyle w:val="StyleUnderline"/>
        </w:rPr>
        <w:t>are</w:t>
      </w:r>
      <w:r w:rsidRPr="004369A7">
        <w:rPr>
          <w:sz w:val="16"/>
        </w:rPr>
        <w:t xml:space="preserve"> </w:t>
      </w:r>
      <w:r w:rsidRPr="004369A7">
        <w:rPr>
          <w:rStyle w:val="Emphasis"/>
          <w:iCs w:val="0"/>
        </w:rPr>
        <w:t>not</w:t>
      </w:r>
      <w:r w:rsidRPr="004369A7">
        <w:rPr>
          <w:sz w:val="16"/>
        </w:rPr>
        <w:t xml:space="preserve"> fully </w:t>
      </w:r>
      <w:r w:rsidRPr="004369A7">
        <w:rPr>
          <w:rStyle w:val="Emphasis"/>
          <w:iCs w:val="0"/>
        </w:rPr>
        <w:t>eliminated</w:t>
      </w:r>
      <w:r w:rsidRPr="004369A7">
        <w:rPr>
          <w:sz w:val="16"/>
        </w:rPr>
        <w:t xml:space="preserve"> </w:t>
      </w:r>
      <w:r w:rsidRPr="004369A7">
        <w:rPr>
          <w:rStyle w:val="StyleUnderline"/>
        </w:rPr>
        <w:t>and</w:t>
      </w:r>
      <w:r w:rsidRPr="004369A7">
        <w:rPr>
          <w:sz w:val="16"/>
        </w:rPr>
        <w:t xml:space="preserve"> tend to accumulate. They </w:t>
      </w:r>
      <w:r w:rsidRPr="00E96C91">
        <w:rPr>
          <w:rStyle w:val="StyleUnderline"/>
          <w:highlight w:val="cyan"/>
        </w:rPr>
        <w:t>are</w:t>
      </w:r>
      <w:r w:rsidRPr="00E96C91">
        <w:rPr>
          <w:sz w:val="16"/>
          <w:highlight w:val="cyan"/>
        </w:rPr>
        <w:t xml:space="preserve"> </w:t>
      </w:r>
      <w:r w:rsidRPr="00E96C91">
        <w:rPr>
          <w:rStyle w:val="Emphasis"/>
          <w:iCs w:val="0"/>
          <w:highlight w:val="cyan"/>
        </w:rPr>
        <w:t>deadly</w:t>
      </w:r>
      <w:r w:rsidRPr="004369A7">
        <w:rPr>
          <w:sz w:val="16"/>
        </w:rPr>
        <w:t xml:space="preserve"> </w:t>
      </w:r>
      <w:r w:rsidRPr="004369A7">
        <w:rPr>
          <w:rStyle w:val="StyleUnderline"/>
        </w:rPr>
        <w:t>when</w:t>
      </w:r>
      <w:r w:rsidRPr="004369A7">
        <w:rPr>
          <w:sz w:val="16"/>
        </w:rPr>
        <w:t xml:space="preserve"> </w:t>
      </w:r>
      <w:r w:rsidRPr="004369A7">
        <w:rPr>
          <w:rStyle w:val="Emphasis"/>
          <w:iCs w:val="0"/>
        </w:rPr>
        <w:t>sufficiently accumulated</w:t>
      </w:r>
      <w:r w:rsidRPr="004369A7">
        <w:rPr>
          <w:sz w:val="16"/>
        </w:rPr>
        <w:t xml:space="preserve">. Pu-239 was described by its co-discoverer, chemist Glenn Seaborg, as </w:t>
      </w:r>
      <w:r w:rsidRPr="004369A7">
        <w:rPr>
          <w:rStyle w:val="Emphasis"/>
          <w:iCs w:val="0"/>
        </w:rPr>
        <w:t>“fiendishly toxic.”</w:t>
      </w:r>
      <w:r w:rsidRPr="004369A7">
        <w:rPr>
          <w:sz w:val="16"/>
        </w:rPr>
        <w:t xml:space="preserve"> In addition to terrible chemical toxicity, plutonium </w:t>
      </w:r>
      <w:r w:rsidRPr="004369A7">
        <w:rPr>
          <w:rStyle w:val="StyleUnderline"/>
        </w:rPr>
        <w:t>emits</w:t>
      </w:r>
      <w:r w:rsidRPr="004369A7">
        <w:rPr>
          <w:sz w:val="16"/>
        </w:rPr>
        <w:t xml:space="preserve"> </w:t>
      </w:r>
      <w:r w:rsidRPr="004369A7">
        <w:rPr>
          <w:rStyle w:val="Emphasis"/>
          <w:iCs w:val="0"/>
        </w:rPr>
        <w:t>ionizing radiation</w:t>
      </w:r>
      <w:r w:rsidRPr="004369A7">
        <w:rPr>
          <w:sz w:val="16"/>
        </w:rPr>
        <w:t xml:space="preserve">. Pu-239 emits alpha, beta and gamma particles. Gamma radiation can penetrate the entire body and kill cells. Pu-239 has a robust resonance energy of 0.2 96 electron-volts that can badly damage DNA and produce birth defects that carry over generations.3 The body repairs tissues and </w:t>
      </w:r>
      <w:proofErr w:type="gramStart"/>
      <w:r w:rsidRPr="004369A7">
        <w:rPr>
          <w:sz w:val="16"/>
        </w:rPr>
        <w:t>DNA, but</w:t>
      </w:r>
      <w:proofErr w:type="gramEnd"/>
      <w:r w:rsidRPr="004369A7">
        <w:rPr>
          <w:sz w:val="16"/>
        </w:rPr>
        <w:t xml:space="preserve"> becomes overwhelmed when plutonium concentrates too heavily.</w:t>
      </w:r>
    </w:p>
    <w:p w14:paraId="7A1AC7D6" w14:textId="77777777" w:rsidR="00557B24" w:rsidRPr="004369A7" w:rsidRDefault="00557B24" w:rsidP="00557B24">
      <w:pPr>
        <w:rPr>
          <w:sz w:val="16"/>
        </w:rPr>
      </w:pPr>
      <w:r w:rsidRPr="004369A7">
        <w:rPr>
          <w:sz w:val="16"/>
        </w:rPr>
        <w:t xml:space="preserve">According to a 1975 article in New Scientist Magazine, “But if it is inhaled, </w:t>
      </w:r>
      <w:r w:rsidRPr="00E96C91">
        <w:rPr>
          <w:rStyle w:val="Emphasis"/>
          <w:iCs w:val="0"/>
          <w:highlight w:val="cyan"/>
        </w:rPr>
        <w:t>10 micrograms</w:t>
      </w:r>
      <w:r w:rsidRPr="004369A7">
        <w:rPr>
          <w:sz w:val="16"/>
        </w:rPr>
        <w:t xml:space="preserve"> of plutonium-239 is </w:t>
      </w:r>
      <w:r w:rsidRPr="004369A7">
        <w:rPr>
          <w:rStyle w:val="StyleUnderline"/>
        </w:rPr>
        <w:t>likely</w:t>
      </w:r>
      <w:r w:rsidRPr="004369A7">
        <w:rPr>
          <w:sz w:val="16"/>
        </w:rPr>
        <w:t xml:space="preserve"> to </w:t>
      </w:r>
      <w:r w:rsidRPr="00E96C91">
        <w:rPr>
          <w:rStyle w:val="StyleUnderline"/>
          <w:highlight w:val="cyan"/>
        </w:rPr>
        <w:t xml:space="preserve">cause </w:t>
      </w:r>
      <w:r w:rsidRPr="00E96C91">
        <w:rPr>
          <w:rStyle w:val="Emphasis"/>
          <w:iCs w:val="0"/>
          <w:highlight w:val="cyan"/>
        </w:rPr>
        <w:t>fatal</w:t>
      </w:r>
      <w:r w:rsidRPr="004369A7">
        <w:rPr>
          <w:rStyle w:val="Emphasis"/>
          <w:iCs w:val="0"/>
        </w:rPr>
        <w:t xml:space="preserve"> lung </w:t>
      </w:r>
      <w:r w:rsidRPr="00E96C91">
        <w:rPr>
          <w:rStyle w:val="Emphasis"/>
          <w:iCs w:val="0"/>
          <w:highlight w:val="cyan"/>
        </w:rPr>
        <w:t>cancer</w:t>
      </w:r>
      <w:r w:rsidRPr="004369A7">
        <w:rPr>
          <w:sz w:val="16"/>
        </w:rPr>
        <w:t xml:space="preserve">.”4 Experts estimate that Pu-239 is so noxious that </w:t>
      </w:r>
      <w:r w:rsidRPr="004369A7">
        <w:rPr>
          <w:rStyle w:val="StyleUnderline"/>
        </w:rPr>
        <w:t xml:space="preserve">only </w:t>
      </w:r>
      <w:r w:rsidRPr="00E96C91">
        <w:rPr>
          <w:rStyle w:val="Emphasis"/>
          <w:iCs w:val="0"/>
          <w:highlight w:val="cyan"/>
        </w:rPr>
        <w:t>one pound</w:t>
      </w:r>
      <w:r w:rsidRPr="004369A7">
        <w:rPr>
          <w:rStyle w:val="StyleUnderline"/>
        </w:rPr>
        <w:t xml:space="preserve"> would</w:t>
      </w:r>
      <w:r w:rsidRPr="004369A7">
        <w:rPr>
          <w:sz w:val="16"/>
        </w:rPr>
        <w:t xml:space="preserve"> be enough to </w:t>
      </w:r>
      <w:r w:rsidRPr="00E96C91">
        <w:rPr>
          <w:rStyle w:val="StyleUnderline"/>
          <w:highlight w:val="cyan"/>
        </w:rPr>
        <w:t xml:space="preserve">kill </w:t>
      </w:r>
      <w:r w:rsidRPr="00E96C91">
        <w:rPr>
          <w:rStyle w:val="Emphasis"/>
          <w:iCs w:val="0"/>
          <w:highlight w:val="cyan"/>
        </w:rPr>
        <w:t>everyone on our planet</w:t>
      </w:r>
      <w:r w:rsidRPr="004369A7">
        <w:rPr>
          <w:sz w:val="16"/>
        </w:rPr>
        <w:t xml:space="preserve"> if it were so evenly dispersed in the air that everyone inhaled it.5</w:t>
      </w:r>
    </w:p>
    <w:p w14:paraId="7071572C" w14:textId="77777777" w:rsidR="00557B24" w:rsidRPr="00200DCE" w:rsidRDefault="00557B24" w:rsidP="00557B24">
      <w:pPr>
        <w:pStyle w:val="Heading4"/>
        <w:rPr>
          <w:rFonts w:asciiTheme="minorHAnsi" w:hAnsiTheme="minorHAnsi" w:cstheme="minorHAnsi"/>
        </w:rPr>
      </w:pPr>
      <w:r w:rsidRPr="00200DCE">
        <w:rPr>
          <w:rFonts w:asciiTheme="minorHAnsi" w:hAnsiTheme="minorHAnsi" w:cstheme="minorHAnsi"/>
        </w:rPr>
        <w:t xml:space="preserve">Satellites solve </w:t>
      </w:r>
      <w:r w:rsidRPr="00200DCE">
        <w:rPr>
          <w:rFonts w:asciiTheme="minorHAnsi" w:hAnsiTheme="minorHAnsi" w:cstheme="minorHAnsi"/>
          <w:u w:val="single"/>
        </w:rPr>
        <w:t>nuclear terror</w:t>
      </w:r>
      <w:r w:rsidRPr="00200DCE">
        <w:rPr>
          <w:rFonts w:asciiTheme="minorHAnsi" w:hAnsiTheme="minorHAnsi" w:cstheme="minorHAnsi"/>
        </w:rPr>
        <w:t xml:space="preserve"> and rogue-state </w:t>
      </w:r>
      <w:r w:rsidRPr="00200DCE">
        <w:rPr>
          <w:rFonts w:asciiTheme="minorHAnsi" w:hAnsiTheme="minorHAnsi" w:cstheme="minorHAnsi"/>
          <w:u w:val="single"/>
        </w:rPr>
        <w:t>bioweapons</w:t>
      </w:r>
      <w:r w:rsidRPr="00200DCE">
        <w:rPr>
          <w:rFonts w:asciiTheme="minorHAnsi" w:hAnsiTheme="minorHAnsi" w:cstheme="minorHAnsi"/>
        </w:rPr>
        <w:t>.</w:t>
      </w:r>
    </w:p>
    <w:p w14:paraId="472A2BB2" w14:textId="77777777" w:rsidR="00557B24" w:rsidRPr="00200DCE" w:rsidRDefault="00557B24" w:rsidP="00557B24">
      <w:pPr>
        <w:rPr>
          <w:rFonts w:asciiTheme="minorHAnsi" w:hAnsiTheme="minorHAnsi" w:cstheme="minorHAnsi"/>
        </w:rPr>
      </w:pPr>
      <w:r w:rsidRPr="00200DCE">
        <w:rPr>
          <w:rStyle w:val="Style13ptBold"/>
          <w:rFonts w:asciiTheme="minorHAnsi" w:hAnsiTheme="minorHAnsi" w:cstheme="minorHAnsi"/>
        </w:rPr>
        <w:t xml:space="preserve">Gallagher and </w:t>
      </w:r>
      <w:proofErr w:type="spellStart"/>
      <w:r w:rsidRPr="00200DCE">
        <w:rPr>
          <w:rStyle w:val="Style13ptBold"/>
          <w:rFonts w:asciiTheme="minorHAnsi" w:hAnsiTheme="minorHAnsi" w:cstheme="minorHAnsi"/>
        </w:rPr>
        <w:t>Steinbruner</w:t>
      </w:r>
      <w:proofErr w:type="spellEnd"/>
      <w:r w:rsidRPr="00200DCE">
        <w:rPr>
          <w:rFonts w:asciiTheme="minorHAnsi" w:hAnsiTheme="minorHAnsi" w:cstheme="minorHAnsi"/>
        </w:rPr>
        <w:t>, Jan 200</w:t>
      </w:r>
      <w:r w:rsidRPr="00200DCE">
        <w:rPr>
          <w:rStyle w:val="Style13ptBold"/>
          <w:rFonts w:asciiTheme="minorHAnsi" w:hAnsiTheme="minorHAnsi" w:cstheme="minorHAnsi"/>
        </w:rPr>
        <w:t xml:space="preserve">8 </w:t>
      </w:r>
      <w:r w:rsidRPr="00200DCE">
        <w:rPr>
          <w:rFonts w:asciiTheme="minorHAnsi" w:hAnsiTheme="minorHAnsi" w:cstheme="minorHAnsi"/>
        </w:rPr>
        <w:t xml:space="preserve">- *Nancy, Associate Director for Research at the Center for International and Security Studies at Maryland (CISSM) and a Senior Research Scholar at the University of Maryland’s School of Public Policy, B.A. in history from Carleton College and her Ph.D. in political science from the University of Illinois, Champaign-Urbana **John David, Fellow of the American Academy of Arts and Sciences and co-chair of the Committee on International Security Studies of the American Academy, A.B. from Stanford University and his Ph.D. in political science from the Massachusetts Institute of Technology; "Reconsidering the Rules for Space Security," </w:t>
      </w:r>
      <w:r w:rsidRPr="00200DCE">
        <w:rPr>
          <w:rFonts w:asciiTheme="minorHAnsi" w:hAnsiTheme="minorHAnsi" w:cstheme="minorHAnsi"/>
          <w:i/>
          <w:iCs/>
        </w:rPr>
        <w:t>American Academy of Arts &amp; Sciences</w:t>
      </w:r>
      <w:r w:rsidRPr="00200DCE">
        <w:rPr>
          <w:rFonts w:asciiTheme="minorHAnsi" w:hAnsiTheme="minorHAnsi" w:cstheme="minorHAnsi"/>
        </w:rPr>
        <w:t>, https://www.amacad.org/publication/reconsidering-rules-space-security/section/14</w:t>
      </w:r>
    </w:p>
    <w:p w14:paraId="37DB171E" w14:textId="77777777" w:rsidR="00557B24" w:rsidRPr="00200DCE" w:rsidRDefault="00557B24" w:rsidP="00557B24">
      <w:pPr>
        <w:rPr>
          <w:rFonts w:asciiTheme="minorHAnsi" w:hAnsiTheme="minorHAnsi" w:cstheme="minorHAnsi"/>
          <w:sz w:val="14"/>
        </w:rPr>
      </w:pPr>
      <w:r w:rsidRPr="00200DCE">
        <w:rPr>
          <w:rStyle w:val="StyleUnderline"/>
          <w:rFonts w:asciiTheme="minorHAnsi" w:hAnsiTheme="minorHAnsi" w:cstheme="minorHAnsi"/>
          <w:sz w:val="14"/>
          <w:u w:val="none"/>
        </w:rPr>
        <w:t xml:space="preserve">SPACECOM wants to </w:t>
      </w:r>
      <w:r w:rsidRPr="00200DCE">
        <w:rPr>
          <w:rStyle w:val="Emphasis"/>
          <w:rFonts w:asciiTheme="minorHAnsi" w:hAnsiTheme="minorHAnsi" w:cstheme="minorHAnsi"/>
          <w:b w:val="0"/>
          <w:bCs/>
          <w:sz w:val="14"/>
          <w:u w:val="none"/>
        </w:rPr>
        <w:t>modernize</w:t>
      </w:r>
      <w:r w:rsidRPr="00200DCE">
        <w:rPr>
          <w:rStyle w:val="StyleUnderline"/>
          <w:rFonts w:asciiTheme="minorHAnsi" w:hAnsiTheme="minorHAnsi" w:cstheme="minorHAnsi"/>
          <w:sz w:val="14"/>
          <w:u w:val="none"/>
        </w:rPr>
        <w:t xml:space="preserve"> current capabilities to provide more precise and comprehensive information, faster and more securely</w:t>
      </w:r>
      <w:r w:rsidRPr="00200DCE">
        <w:rPr>
          <w:rFonts w:asciiTheme="minorHAnsi" w:hAnsiTheme="minorHAnsi" w:cstheme="minorHAnsi"/>
          <w:sz w:val="14"/>
        </w:rPr>
        <w:t xml:space="preserve">, </w:t>
      </w:r>
      <w:r w:rsidRPr="00200DCE">
        <w:rPr>
          <w:rStyle w:val="StyleUnderline"/>
          <w:rFonts w:asciiTheme="minorHAnsi" w:hAnsiTheme="minorHAnsi" w:cstheme="minorHAnsi"/>
          <w:sz w:val="14"/>
          <w:u w:val="none"/>
        </w:rPr>
        <w:t xml:space="preserve">in a manner that is integrated into a </w:t>
      </w:r>
      <w:r w:rsidRPr="00200DCE">
        <w:rPr>
          <w:rStyle w:val="Emphasis"/>
          <w:rFonts w:asciiTheme="minorHAnsi" w:hAnsiTheme="minorHAnsi" w:cstheme="minorHAnsi"/>
          <w:b w:val="0"/>
          <w:bCs/>
          <w:sz w:val="14"/>
          <w:u w:val="none"/>
        </w:rPr>
        <w:t>single network-centric</w:t>
      </w:r>
      <w:r w:rsidRPr="00200DCE">
        <w:rPr>
          <w:rStyle w:val="Emphasis"/>
          <w:rFonts w:asciiTheme="minorHAnsi" w:hAnsiTheme="minorHAnsi" w:cstheme="minorHAnsi"/>
          <w:sz w:val="14"/>
          <w:u w:val="none"/>
        </w:rPr>
        <w:t xml:space="preserve"> </w:t>
      </w:r>
      <w:r w:rsidRPr="00200DCE">
        <w:rPr>
          <w:rStyle w:val="Emphasis"/>
          <w:rFonts w:asciiTheme="minorHAnsi" w:hAnsiTheme="minorHAnsi" w:cstheme="minorHAnsi"/>
          <w:b w:val="0"/>
          <w:bCs/>
          <w:sz w:val="14"/>
          <w:u w:val="none"/>
        </w:rPr>
        <w:t>system-of-systems</w:t>
      </w:r>
      <w:r w:rsidRPr="00200DCE">
        <w:rPr>
          <w:rFonts w:asciiTheme="minorHAnsi" w:hAnsiTheme="minorHAnsi" w:cstheme="minorHAnsi"/>
          <w:sz w:val="14"/>
        </w:rPr>
        <w:t xml:space="preserve"> </w:t>
      </w:r>
      <w:r w:rsidRPr="00200DCE">
        <w:rPr>
          <w:rStyle w:val="StyleUnderline"/>
          <w:rFonts w:asciiTheme="minorHAnsi" w:hAnsiTheme="minorHAnsi" w:cstheme="minorHAnsi"/>
          <w:sz w:val="14"/>
          <w:u w:val="none"/>
        </w:rPr>
        <w:t>rather than the current mission-unique, stove-piped approach</w:t>
      </w:r>
      <w:r w:rsidRPr="00200DCE">
        <w:rPr>
          <w:rFonts w:asciiTheme="minorHAnsi" w:hAnsiTheme="minorHAnsi" w:cstheme="minorHAnsi"/>
          <w:sz w:val="14"/>
        </w:rPr>
        <w:t xml:space="preserve">. </w:t>
      </w:r>
      <w:r w:rsidRPr="00200DCE">
        <w:rPr>
          <w:rStyle w:val="StyleUnderline"/>
          <w:rFonts w:asciiTheme="minorHAnsi" w:hAnsiTheme="minorHAnsi" w:cstheme="minorHAnsi"/>
          <w:sz w:val="14"/>
          <w:u w:val="none"/>
        </w:rPr>
        <w:t>In the area of satellite communications</w:t>
      </w:r>
      <w:r w:rsidRPr="00200DCE">
        <w:rPr>
          <w:rFonts w:asciiTheme="minorHAnsi" w:hAnsiTheme="minorHAnsi" w:cstheme="minorHAnsi"/>
          <w:sz w:val="14"/>
        </w:rPr>
        <w:t xml:space="preserve">, </w:t>
      </w:r>
      <w:r w:rsidRPr="00200DCE">
        <w:rPr>
          <w:rStyle w:val="StyleUnderline"/>
          <w:rFonts w:asciiTheme="minorHAnsi" w:hAnsiTheme="minorHAnsi" w:cstheme="minorHAnsi"/>
          <w:sz w:val="14"/>
          <w:u w:val="none"/>
        </w:rPr>
        <w:t>DOD plans include launching a number of Advanced Extremely High Frequency satellites to replenish its current Military Strategic and Tactical Relay</w:t>
      </w:r>
      <w:r w:rsidRPr="00200DCE">
        <w:rPr>
          <w:rFonts w:asciiTheme="minorHAnsi" w:hAnsiTheme="minorHAnsi" w:cstheme="minorHAnsi"/>
          <w:sz w:val="14"/>
        </w:rPr>
        <w:t xml:space="preserve"> (MILSTAR) </w:t>
      </w:r>
      <w:r w:rsidRPr="00200DCE">
        <w:rPr>
          <w:rStyle w:val="StyleUnderline"/>
          <w:rFonts w:asciiTheme="minorHAnsi" w:hAnsiTheme="minorHAnsi" w:cstheme="minorHAnsi"/>
        </w:rPr>
        <w:t xml:space="preserve">secure communications </w:t>
      </w:r>
      <w:r w:rsidRPr="00E96C91">
        <w:rPr>
          <w:rStyle w:val="StyleUnderline"/>
          <w:rFonts w:asciiTheme="minorHAnsi" w:hAnsiTheme="minorHAnsi" w:cstheme="minorHAnsi"/>
          <w:highlight w:val="cyan"/>
        </w:rPr>
        <w:t>satellites</w:t>
      </w:r>
      <w:r w:rsidRPr="00200DCE">
        <w:rPr>
          <w:rStyle w:val="StyleUnderline"/>
          <w:rFonts w:asciiTheme="minorHAnsi" w:hAnsiTheme="minorHAnsi" w:cstheme="minorHAnsi"/>
        </w:rPr>
        <w:t xml:space="preserve"> with a constellation that can </w:t>
      </w:r>
      <w:r w:rsidRPr="00E96C91">
        <w:rPr>
          <w:rStyle w:val="StyleUnderline"/>
          <w:rFonts w:asciiTheme="minorHAnsi" w:hAnsiTheme="minorHAnsi" w:cstheme="minorHAnsi"/>
          <w:highlight w:val="cyan"/>
        </w:rPr>
        <w:t xml:space="preserve">provide </w:t>
      </w:r>
      <w:r w:rsidRPr="00E96C91">
        <w:rPr>
          <w:rStyle w:val="Emphasis"/>
          <w:rFonts w:asciiTheme="minorHAnsi" w:hAnsiTheme="minorHAnsi" w:cstheme="minorHAnsi"/>
          <w:highlight w:val="cyan"/>
        </w:rPr>
        <w:t>more capacity and speed</w:t>
      </w:r>
      <w:r w:rsidRPr="00200DCE">
        <w:rPr>
          <w:rFonts w:asciiTheme="minorHAnsi" w:hAnsiTheme="minorHAnsi" w:cstheme="minorHAnsi"/>
          <w:sz w:val="14"/>
        </w:rPr>
        <w:t xml:space="preserve">, then </w:t>
      </w:r>
      <w:r w:rsidRPr="00200DCE">
        <w:rPr>
          <w:rStyle w:val="StyleUnderline"/>
          <w:rFonts w:asciiTheme="minorHAnsi" w:hAnsiTheme="minorHAnsi" w:cstheme="minorHAnsi"/>
        </w:rPr>
        <w:t>replacing that system with the</w:t>
      </w:r>
      <w:r w:rsidRPr="00200DCE">
        <w:rPr>
          <w:rFonts w:asciiTheme="minorHAnsi" w:hAnsiTheme="minorHAnsi" w:cstheme="minorHAnsi"/>
          <w:sz w:val="14"/>
        </w:rPr>
        <w:t xml:space="preserve"> Transformational Satellite Communications System (</w:t>
      </w:r>
      <w:r w:rsidRPr="00200DCE">
        <w:rPr>
          <w:rStyle w:val="StyleUnderline"/>
          <w:rFonts w:asciiTheme="minorHAnsi" w:hAnsiTheme="minorHAnsi" w:cstheme="minorHAnsi"/>
        </w:rPr>
        <w:t>TSAT</w:t>
      </w:r>
      <w:r w:rsidRPr="00200DCE">
        <w:rPr>
          <w:rFonts w:asciiTheme="minorHAnsi" w:hAnsiTheme="minorHAnsi" w:cstheme="minorHAnsi"/>
          <w:sz w:val="14"/>
        </w:rPr>
        <w:t xml:space="preserve">), </w:t>
      </w:r>
      <w:r w:rsidRPr="00200DCE">
        <w:rPr>
          <w:rStyle w:val="StyleUnderline"/>
          <w:rFonts w:asciiTheme="minorHAnsi" w:hAnsiTheme="minorHAnsi" w:cstheme="minorHAnsi"/>
        </w:rPr>
        <w:t xml:space="preserve">an ultra-large bandwidth secure communications system that would </w:t>
      </w:r>
      <w:r w:rsidRPr="00E96C91">
        <w:rPr>
          <w:rStyle w:val="StyleUnderline"/>
          <w:rFonts w:asciiTheme="minorHAnsi" w:hAnsiTheme="minorHAnsi" w:cstheme="minorHAnsi"/>
          <w:highlight w:val="cyan"/>
        </w:rPr>
        <w:t xml:space="preserve">use lasers to </w:t>
      </w:r>
      <w:r w:rsidRPr="00E96C91">
        <w:rPr>
          <w:rStyle w:val="Emphasis"/>
          <w:rFonts w:asciiTheme="minorHAnsi" w:hAnsiTheme="minorHAnsi" w:cstheme="minorHAnsi"/>
          <w:highlight w:val="cyan"/>
        </w:rPr>
        <w:t>rapidly move information</w:t>
      </w:r>
      <w:r w:rsidRPr="00200DCE">
        <w:rPr>
          <w:rFonts w:asciiTheme="minorHAnsi" w:hAnsiTheme="minorHAnsi" w:cstheme="minorHAnsi"/>
          <w:sz w:val="14"/>
        </w:rPr>
        <w:t xml:space="preserve"> </w:t>
      </w:r>
      <w:r w:rsidRPr="00E96C91">
        <w:rPr>
          <w:rStyle w:val="StyleUnderline"/>
          <w:rFonts w:asciiTheme="minorHAnsi" w:hAnsiTheme="minorHAnsi" w:cstheme="minorHAnsi"/>
          <w:highlight w:val="cyan"/>
        </w:rPr>
        <w:t>to</w:t>
      </w:r>
      <w:r w:rsidRPr="00200DCE">
        <w:rPr>
          <w:rStyle w:val="StyleUnderline"/>
          <w:rFonts w:asciiTheme="minorHAnsi" w:hAnsiTheme="minorHAnsi" w:cstheme="minorHAnsi"/>
        </w:rPr>
        <w:t xml:space="preserve"> and from friendly </w:t>
      </w:r>
      <w:r w:rsidRPr="00E96C91">
        <w:rPr>
          <w:rStyle w:val="StyleUnderline"/>
          <w:rFonts w:asciiTheme="minorHAnsi" w:hAnsiTheme="minorHAnsi" w:cstheme="minorHAnsi"/>
          <w:highlight w:val="cyan"/>
        </w:rPr>
        <w:t>forces operating in</w:t>
      </w:r>
      <w:r w:rsidRPr="00200DCE">
        <w:rPr>
          <w:rStyle w:val="StyleUnderline"/>
          <w:rFonts w:asciiTheme="minorHAnsi" w:hAnsiTheme="minorHAnsi" w:cstheme="minorHAnsi"/>
        </w:rPr>
        <w:t xml:space="preserve"> </w:t>
      </w:r>
      <w:r w:rsidRPr="00200DCE">
        <w:rPr>
          <w:rStyle w:val="Emphasis"/>
          <w:rFonts w:asciiTheme="minorHAnsi" w:hAnsiTheme="minorHAnsi" w:cstheme="minorHAnsi"/>
        </w:rPr>
        <w:t xml:space="preserve">even the most </w:t>
      </w:r>
      <w:r w:rsidRPr="00E96C91">
        <w:rPr>
          <w:rStyle w:val="Emphasis"/>
          <w:rFonts w:asciiTheme="minorHAnsi" w:hAnsiTheme="minorHAnsi" w:cstheme="minorHAnsi"/>
          <w:highlight w:val="cyan"/>
        </w:rPr>
        <w:t>remote locations</w:t>
      </w:r>
      <w:r w:rsidRPr="00200DCE">
        <w:rPr>
          <w:rFonts w:asciiTheme="minorHAnsi" w:hAnsiTheme="minorHAnsi" w:cstheme="minorHAnsi"/>
          <w:sz w:val="14"/>
        </w:rPr>
        <w:t xml:space="preserve">.93 </w:t>
      </w:r>
      <w:r w:rsidRPr="00200DCE">
        <w:rPr>
          <w:rStyle w:val="StyleUnderline"/>
          <w:rFonts w:asciiTheme="minorHAnsi" w:hAnsiTheme="minorHAnsi" w:cstheme="minorHAnsi"/>
        </w:rPr>
        <w:t xml:space="preserve">To </w:t>
      </w:r>
      <w:r w:rsidRPr="00E96C91">
        <w:rPr>
          <w:rStyle w:val="StyleUnderline"/>
          <w:rFonts w:asciiTheme="minorHAnsi" w:hAnsiTheme="minorHAnsi" w:cstheme="minorHAnsi"/>
          <w:highlight w:val="cyan"/>
        </w:rPr>
        <w:t>address</w:t>
      </w:r>
      <w:r w:rsidRPr="00200DCE">
        <w:rPr>
          <w:rStyle w:val="StyleUnderline"/>
          <w:rFonts w:asciiTheme="minorHAnsi" w:hAnsiTheme="minorHAnsi" w:cstheme="minorHAnsi"/>
        </w:rPr>
        <w:t xml:space="preserve"> emerging challenges such as </w:t>
      </w:r>
      <w:r w:rsidRPr="00E96C91">
        <w:rPr>
          <w:rStyle w:val="Emphasis"/>
          <w:rFonts w:asciiTheme="minorHAnsi" w:hAnsiTheme="minorHAnsi" w:cstheme="minorHAnsi"/>
          <w:highlight w:val="cyan"/>
        </w:rPr>
        <w:t>rogue states</w:t>
      </w:r>
      <w:r w:rsidRPr="00200DCE">
        <w:rPr>
          <w:rFonts w:asciiTheme="minorHAnsi" w:hAnsiTheme="minorHAnsi" w:cstheme="minorHAnsi"/>
          <w:sz w:val="14"/>
        </w:rPr>
        <w:t xml:space="preserve">, </w:t>
      </w:r>
      <w:r w:rsidRPr="00E96C91">
        <w:rPr>
          <w:rStyle w:val="Emphasis"/>
          <w:rFonts w:asciiTheme="minorHAnsi" w:hAnsiTheme="minorHAnsi" w:cstheme="minorHAnsi"/>
          <w:highlight w:val="cyan"/>
        </w:rPr>
        <w:t>terrorists armed with WMD</w:t>
      </w:r>
      <w:r w:rsidRPr="00200DCE">
        <w:rPr>
          <w:rFonts w:asciiTheme="minorHAnsi" w:hAnsiTheme="minorHAnsi" w:cstheme="minorHAnsi"/>
          <w:sz w:val="14"/>
        </w:rPr>
        <w:t xml:space="preserve">, </w:t>
      </w:r>
      <w:r w:rsidRPr="00E96C91">
        <w:rPr>
          <w:rStyle w:val="StyleUnderline"/>
          <w:rFonts w:asciiTheme="minorHAnsi" w:hAnsiTheme="minorHAnsi" w:cstheme="minorHAnsi"/>
          <w:highlight w:val="cyan"/>
        </w:rPr>
        <w:t>or</w:t>
      </w:r>
      <w:r w:rsidRPr="00200DCE">
        <w:rPr>
          <w:rStyle w:val="StyleUnderline"/>
          <w:rFonts w:asciiTheme="minorHAnsi" w:hAnsiTheme="minorHAnsi" w:cstheme="minorHAnsi"/>
        </w:rPr>
        <w:t xml:space="preserve"> other small-scale </w:t>
      </w:r>
      <w:r w:rsidRPr="00E96C91">
        <w:rPr>
          <w:rStyle w:val="StyleUnderline"/>
          <w:rFonts w:asciiTheme="minorHAnsi" w:hAnsiTheme="minorHAnsi" w:cstheme="minorHAnsi"/>
          <w:highlight w:val="cyan"/>
        </w:rPr>
        <w:t>threats</w:t>
      </w:r>
      <w:r w:rsidRPr="00200DCE">
        <w:rPr>
          <w:rStyle w:val="StyleUnderline"/>
          <w:rFonts w:asciiTheme="minorHAnsi" w:hAnsiTheme="minorHAnsi" w:cstheme="minorHAnsi"/>
        </w:rPr>
        <w:t xml:space="preserve"> that are </w:t>
      </w:r>
      <w:r w:rsidRPr="00E96C91">
        <w:rPr>
          <w:rStyle w:val="Emphasis"/>
          <w:rFonts w:asciiTheme="minorHAnsi" w:hAnsiTheme="minorHAnsi" w:cstheme="minorHAnsi"/>
          <w:highlight w:val="cyan"/>
        </w:rPr>
        <w:t>difficult to identify and destroy</w:t>
      </w:r>
      <w:r w:rsidRPr="00200DCE">
        <w:rPr>
          <w:rFonts w:asciiTheme="minorHAnsi" w:hAnsiTheme="minorHAnsi" w:cstheme="minorHAnsi"/>
          <w:sz w:val="14"/>
        </w:rPr>
        <w:t xml:space="preserve">, </w:t>
      </w:r>
      <w:r w:rsidRPr="00200DCE">
        <w:rPr>
          <w:rStyle w:val="StyleUnderline"/>
          <w:rFonts w:asciiTheme="minorHAnsi" w:hAnsiTheme="minorHAnsi" w:cstheme="minorHAnsi"/>
        </w:rPr>
        <w:t xml:space="preserve">the Air Force transformation plans include a </w:t>
      </w:r>
      <w:r w:rsidRPr="00E96C91">
        <w:rPr>
          <w:rStyle w:val="StyleUnderline"/>
          <w:rFonts w:asciiTheme="minorHAnsi" w:hAnsiTheme="minorHAnsi" w:cstheme="minorHAnsi"/>
          <w:highlight w:val="cyan"/>
        </w:rPr>
        <w:t>space radar</w:t>
      </w:r>
      <w:r w:rsidRPr="00200DCE">
        <w:rPr>
          <w:rStyle w:val="StyleUnderline"/>
          <w:rFonts w:asciiTheme="minorHAnsi" w:hAnsiTheme="minorHAnsi" w:cstheme="minorHAnsi"/>
        </w:rPr>
        <w:t xml:space="preserve"> that </w:t>
      </w:r>
      <w:r w:rsidRPr="00E96C91">
        <w:rPr>
          <w:rStyle w:val="StyleUnderline"/>
          <w:rFonts w:asciiTheme="minorHAnsi" w:hAnsiTheme="minorHAnsi" w:cstheme="minorHAnsi"/>
          <w:highlight w:val="cyan"/>
        </w:rPr>
        <w:t xml:space="preserve">can see moving targets </w:t>
      </w:r>
      <w:r w:rsidRPr="00E96C91">
        <w:rPr>
          <w:rStyle w:val="Emphasis"/>
          <w:rFonts w:asciiTheme="minorHAnsi" w:hAnsiTheme="minorHAnsi" w:cstheme="minorHAnsi"/>
          <w:highlight w:val="cyan"/>
        </w:rPr>
        <w:t>even at night</w:t>
      </w:r>
      <w:r w:rsidRPr="00E96C91">
        <w:rPr>
          <w:rStyle w:val="StyleUnderline"/>
          <w:rFonts w:asciiTheme="minorHAnsi" w:hAnsiTheme="minorHAnsi" w:cstheme="minorHAnsi"/>
          <w:highlight w:val="cyan"/>
        </w:rPr>
        <w:t xml:space="preserve"> or </w:t>
      </w:r>
      <w:r w:rsidRPr="00E96C91">
        <w:rPr>
          <w:rStyle w:val="Emphasis"/>
          <w:rFonts w:asciiTheme="minorHAnsi" w:hAnsiTheme="minorHAnsi" w:cstheme="minorHAnsi"/>
          <w:highlight w:val="cyan"/>
        </w:rPr>
        <w:t>in cloudy weather</w:t>
      </w:r>
      <w:r w:rsidRPr="00200DCE">
        <w:rPr>
          <w:rFonts w:asciiTheme="minorHAnsi" w:hAnsiTheme="minorHAnsi" w:cstheme="minorHAnsi"/>
          <w:sz w:val="14"/>
        </w:rPr>
        <w:t xml:space="preserve"> </w:t>
      </w:r>
      <w:r w:rsidRPr="00E96C91">
        <w:rPr>
          <w:rStyle w:val="StyleUnderline"/>
          <w:rFonts w:asciiTheme="minorHAnsi" w:hAnsiTheme="minorHAnsi" w:cstheme="minorHAnsi"/>
          <w:highlight w:val="cyan"/>
        </w:rPr>
        <w:t>and</w:t>
      </w:r>
      <w:r w:rsidRPr="00200DCE">
        <w:rPr>
          <w:rFonts w:asciiTheme="minorHAnsi" w:hAnsiTheme="minorHAnsi" w:cstheme="minorHAnsi"/>
          <w:sz w:val="14"/>
        </w:rPr>
        <w:t xml:space="preserve"> a </w:t>
      </w:r>
      <w:r w:rsidRPr="00200DCE">
        <w:rPr>
          <w:rStyle w:val="StyleUnderline"/>
          <w:rFonts w:asciiTheme="minorHAnsi" w:hAnsiTheme="minorHAnsi" w:cstheme="minorHAnsi"/>
        </w:rPr>
        <w:t xml:space="preserve">hyperspectral imaging system that can </w:t>
      </w:r>
      <w:r w:rsidRPr="00E96C91">
        <w:rPr>
          <w:rStyle w:val="Emphasis"/>
          <w:rFonts w:asciiTheme="minorHAnsi" w:hAnsiTheme="minorHAnsi" w:cstheme="minorHAnsi"/>
          <w:highlight w:val="cyan"/>
        </w:rPr>
        <w:t>detect chemical</w:t>
      </w:r>
      <w:r w:rsidRPr="00E96C91">
        <w:rPr>
          <w:rStyle w:val="StyleUnderline"/>
          <w:rFonts w:asciiTheme="minorHAnsi" w:hAnsiTheme="minorHAnsi" w:cstheme="minorHAnsi"/>
          <w:highlight w:val="cyan"/>
        </w:rPr>
        <w:t>,</w:t>
      </w:r>
      <w:r w:rsidRPr="00E96C91">
        <w:rPr>
          <w:rFonts w:asciiTheme="minorHAnsi" w:hAnsiTheme="minorHAnsi" w:cstheme="minorHAnsi"/>
          <w:sz w:val="14"/>
          <w:highlight w:val="cyan"/>
        </w:rPr>
        <w:t xml:space="preserve"> </w:t>
      </w:r>
      <w:r w:rsidRPr="00E96C91">
        <w:rPr>
          <w:rStyle w:val="Emphasis"/>
          <w:rFonts w:asciiTheme="minorHAnsi" w:hAnsiTheme="minorHAnsi" w:cstheme="minorHAnsi"/>
          <w:highlight w:val="cyan"/>
        </w:rPr>
        <w:t>biological</w:t>
      </w:r>
      <w:r w:rsidRPr="00E96C91">
        <w:rPr>
          <w:rFonts w:asciiTheme="minorHAnsi" w:hAnsiTheme="minorHAnsi" w:cstheme="minorHAnsi"/>
          <w:sz w:val="14"/>
          <w:highlight w:val="cyan"/>
        </w:rPr>
        <w:t xml:space="preserve">, </w:t>
      </w:r>
      <w:r w:rsidRPr="00E96C91">
        <w:rPr>
          <w:rStyle w:val="Emphasis"/>
          <w:rFonts w:asciiTheme="minorHAnsi" w:hAnsiTheme="minorHAnsi" w:cstheme="minorHAnsi"/>
          <w:highlight w:val="cyan"/>
        </w:rPr>
        <w:t>radiological</w:t>
      </w:r>
      <w:r w:rsidRPr="00E96C91">
        <w:rPr>
          <w:rFonts w:asciiTheme="minorHAnsi" w:hAnsiTheme="minorHAnsi" w:cstheme="minorHAnsi"/>
          <w:sz w:val="14"/>
          <w:highlight w:val="cyan"/>
        </w:rPr>
        <w:t xml:space="preserve">, </w:t>
      </w:r>
      <w:r w:rsidRPr="00E96C91">
        <w:rPr>
          <w:rStyle w:val="Emphasis"/>
          <w:rFonts w:asciiTheme="minorHAnsi" w:hAnsiTheme="minorHAnsi" w:cstheme="minorHAnsi"/>
          <w:highlight w:val="cyan"/>
        </w:rPr>
        <w:t>nuclear</w:t>
      </w:r>
      <w:r w:rsidRPr="00E96C91">
        <w:rPr>
          <w:rFonts w:asciiTheme="minorHAnsi" w:hAnsiTheme="minorHAnsi" w:cstheme="minorHAnsi"/>
          <w:sz w:val="14"/>
          <w:highlight w:val="cyan"/>
        </w:rPr>
        <w:t xml:space="preserve">, </w:t>
      </w:r>
      <w:r w:rsidRPr="00E96C91">
        <w:rPr>
          <w:rStyle w:val="StyleUnderline"/>
          <w:rFonts w:asciiTheme="minorHAnsi" w:hAnsiTheme="minorHAnsi" w:cstheme="minorHAnsi"/>
          <w:highlight w:val="cyan"/>
        </w:rPr>
        <w:t xml:space="preserve">and </w:t>
      </w:r>
      <w:r w:rsidRPr="00E96C91">
        <w:rPr>
          <w:rStyle w:val="Emphasis"/>
          <w:rFonts w:asciiTheme="minorHAnsi" w:hAnsiTheme="minorHAnsi" w:cstheme="minorHAnsi"/>
          <w:highlight w:val="cyan"/>
        </w:rPr>
        <w:t>high explosive</w:t>
      </w:r>
      <w:r w:rsidRPr="00E96C91">
        <w:rPr>
          <w:rStyle w:val="StyleUnderline"/>
          <w:rFonts w:asciiTheme="minorHAnsi" w:hAnsiTheme="minorHAnsi" w:cstheme="minorHAnsi"/>
          <w:highlight w:val="cyan"/>
        </w:rPr>
        <w:t xml:space="preserve"> materials</w:t>
      </w:r>
      <w:r w:rsidRPr="00200DCE">
        <w:rPr>
          <w:rFonts w:asciiTheme="minorHAnsi" w:hAnsiTheme="minorHAnsi" w:cstheme="minorHAnsi"/>
          <w:sz w:val="14"/>
        </w:rPr>
        <w:t>.94 The National Reconnaissance Office (</w:t>
      </w:r>
      <w:r w:rsidRPr="00200DCE">
        <w:rPr>
          <w:rStyle w:val="StyleUnderline"/>
          <w:rFonts w:asciiTheme="minorHAnsi" w:hAnsiTheme="minorHAnsi" w:cstheme="minorHAnsi"/>
        </w:rPr>
        <w:t>NRO</w:t>
      </w:r>
      <w:r w:rsidRPr="00200DCE">
        <w:rPr>
          <w:rFonts w:asciiTheme="minorHAnsi" w:hAnsiTheme="minorHAnsi" w:cstheme="minorHAnsi"/>
          <w:sz w:val="14"/>
        </w:rPr>
        <w:t xml:space="preserve">), which </w:t>
      </w:r>
      <w:r w:rsidRPr="00200DCE">
        <w:rPr>
          <w:rStyle w:val="StyleUnderline"/>
          <w:rFonts w:asciiTheme="minorHAnsi" w:hAnsiTheme="minorHAnsi" w:cstheme="minorHAnsi"/>
        </w:rPr>
        <w:t>builds and manages spy satellites</w:t>
      </w:r>
      <w:r w:rsidRPr="00200DCE">
        <w:rPr>
          <w:rFonts w:asciiTheme="minorHAnsi" w:hAnsiTheme="minorHAnsi" w:cstheme="minorHAnsi"/>
          <w:sz w:val="14"/>
        </w:rPr>
        <w:t xml:space="preserve">, also </w:t>
      </w:r>
      <w:r w:rsidRPr="00200DCE">
        <w:rPr>
          <w:rStyle w:val="StyleUnderline"/>
          <w:rFonts w:asciiTheme="minorHAnsi" w:hAnsiTheme="minorHAnsi" w:cstheme="minorHAnsi"/>
        </w:rPr>
        <w:t>has several ambitious and expensive programs, including efforts to deploy a larger constellation of smaller</w:t>
      </w:r>
      <w:r w:rsidRPr="00200DCE">
        <w:rPr>
          <w:rFonts w:asciiTheme="minorHAnsi" w:hAnsiTheme="minorHAnsi" w:cstheme="minorHAnsi"/>
          <w:sz w:val="14"/>
        </w:rPr>
        <w:t xml:space="preserve">, </w:t>
      </w:r>
      <w:r w:rsidRPr="00200DCE">
        <w:rPr>
          <w:rStyle w:val="StyleUnderline"/>
          <w:rFonts w:asciiTheme="minorHAnsi" w:hAnsiTheme="minorHAnsi" w:cstheme="minorHAnsi"/>
          <w:sz w:val="14"/>
          <w:u w:val="none"/>
        </w:rPr>
        <w:t xml:space="preserve">lighter satellites with radar and electro-optical imagery capabilities to provide </w:t>
      </w:r>
      <w:r w:rsidRPr="00200DCE">
        <w:rPr>
          <w:rStyle w:val="Emphasis"/>
          <w:rFonts w:asciiTheme="minorHAnsi" w:hAnsiTheme="minorHAnsi" w:cstheme="minorHAnsi"/>
          <w:b w:val="0"/>
          <w:bCs/>
          <w:sz w:val="14"/>
          <w:u w:val="none"/>
        </w:rPr>
        <w:t>more valuable data</w:t>
      </w:r>
      <w:r w:rsidRPr="00200DCE">
        <w:rPr>
          <w:rFonts w:asciiTheme="minorHAnsi" w:hAnsiTheme="minorHAnsi" w:cstheme="minorHAnsi"/>
          <w:b/>
          <w:bCs/>
          <w:sz w:val="14"/>
        </w:rPr>
        <w:t>,</w:t>
      </w:r>
      <w:r w:rsidRPr="00200DCE">
        <w:rPr>
          <w:rFonts w:asciiTheme="minorHAnsi" w:hAnsiTheme="minorHAnsi" w:cstheme="minorHAnsi"/>
          <w:sz w:val="14"/>
        </w:rPr>
        <w:t xml:space="preserve"> </w:t>
      </w:r>
      <w:r w:rsidRPr="00200DCE">
        <w:rPr>
          <w:rStyle w:val="StyleUnderline"/>
          <w:rFonts w:asciiTheme="minorHAnsi" w:hAnsiTheme="minorHAnsi" w:cstheme="minorHAnsi"/>
          <w:sz w:val="14"/>
          <w:u w:val="none"/>
        </w:rPr>
        <w:t>on a more frequent schedule, in forms that can easily be integrated with other intelligence information</w:t>
      </w:r>
      <w:r w:rsidRPr="00200DCE">
        <w:rPr>
          <w:rFonts w:asciiTheme="minorHAnsi" w:hAnsiTheme="minorHAnsi" w:cstheme="minorHAnsi"/>
          <w:sz w:val="14"/>
        </w:rPr>
        <w:t>.</w:t>
      </w:r>
    </w:p>
    <w:p w14:paraId="6B12B05D" w14:textId="77777777" w:rsidR="00557B24" w:rsidRPr="00200DCE" w:rsidRDefault="00557B24" w:rsidP="00557B24">
      <w:pPr>
        <w:pStyle w:val="Heading4"/>
        <w:spacing w:line="240" w:lineRule="auto"/>
        <w:rPr>
          <w:rFonts w:asciiTheme="minorHAnsi" w:hAnsiTheme="minorHAnsi" w:cstheme="minorHAnsi"/>
        </w:rPr>
      </w:pPr>
      <w:r w:rsidRPr="00200DCE">
        <w:rPr>
          <w:rFonts w:asciiTheme="minorHAnsi" w:hAnsiTheme="minorHAnsi" w:cstheme="minorHAnsi"/>
        </w:rPr>
        <w:t>Nuclear terror causes extinction</w:t>
      </w:r>
    </w:p>
    <w:p w14:paraId="4704D127" w14:textId="77777777" w:rsidR="00557B24" w:rsidRPr="00200DCE" w:rsidRDefault="00557B24" w:rsidP="00557B24">
      <w:pPr>
        <w:spacing w:line="240" w:lineRule="auto"/>
        <w:rPr>
          <w:rFonts w:asciiTheme="minorHAnsi" w:hAnsiTheme="minorHAnsi" w:cstheme="minorHAnsi"/>
        </w:rPr>
      </w:pPr>
      <w:r w:rsidRPr="00200DCE">
        <w:rPr>
          <w:rStyle w:val="Style13ptBold"/>
          <w:rFonts w:asciiTheme="minorHAnsi" w:hAnsiTheme="minorHAnsi" w:cstheme="minorHAnsi"/>
        </w:rPr>
        <w:t xml:space="preserve">Arguello and </w:t>
      </w:r>
      <w:proofErr w:type="spellStart"/>
      <w:r w:rsidRPr="00200DCE">
        <w:rPr>
          <w:rStyle w:val="Style13ptBold"/>
          <w:rFonts w:asciiTheme="minorHAnsi" w:hAnsiTheme="minorHAnsi" w:cstheme="minorHAnsi"/>
        </w:rPr>
        <w:t>Buis</w:t>
      </w:r>
      <w:proofErr w:type="spellEnd"/>
      <w:r w:rsidRPr="00200DCE">
        <w:rPr>
          <w:rStyle w:val="Style13ptBold"/>
          <w:rFonts w:asciiTheme="minorHAnsi" w:hAnsiTheme="minorHAnsi" w:cstheme="minorHAnsi"/>
        </w:rPr>
        <w:t>, 18</w:t>
      </w:r>
      <w:r w:rsidRPr="00200DCE">
        <w:rPr>
          <w:rFonts w:asciiTheme="minorHAnsi" w:hAnsiTheme="minorHAnsi" w:cstheme="minorHAnsi"/>
        </w:rPr>
        <w:t xml:space="preserve"> – *Irma, Founder and Chair of the </w:t>
      </w:r>
      <w:proofErr w:type="spellStart"/>
      <w:r w:rsidRPr="00200DCE">
        <w:rPr>
          <w:rFonts w:asciiTheme="minorHAnsi" w:hAnsiTheme="minorHAnsi" w:cstheme="minorHAnsi"/>
        </w:rPr>
        <w:t>NPSGlobal</w:t>
      </w:r>
      <w:proofErr w:type="spellEnd"/>
      <w:r w:rsidRPr="00200DCE">
        <w:rPr>
          <w:rFonts w:asciiTheme="minorHAnsi" w:hAnsiTheme="minorHAnsi" w:cstheme="minorHAnsi"/>
        </w:rPr>
        <w:t xml:space="preserve"> Foundation (Non-proliferation for Global Security), degree in </w:t>
      </w:r>
      <w:proofErr w:type="spellStart"/>
      <w:r w:rsidRPr="00200DCE">
        <w:rPr>
          <w:rFonts w:asciiTheme="minorHAnsi" w:hAnsiTheme="minorHAnsi" w:cstheme="minorHAnsi"/>
        </w:rPr>
        <w:t>Phyisics</w:t>
      </w:r>
      <w:proofErr w:type="spellEnd"/>
      <w:r w:rsidRPr="00200DCE">
        <w:rPr>
          <w:rFonts w:asciiTheme="minorHAnsi" w:hAnsiTheme="minorHAnsi" w:cstheme="minorHAnsi"/>
        </w:rPr>
        <w:t xml:space="preserve"> Science from the University of Buenos Aires, Master degree in Business Administration from IDEA/Wharton School, Defense and Security studies (Master level) at the Escuela de </w:t>
      </w:r>
      <w:proofErr w:type="spellStart"/>
      <w:r w:rsidRPr="00200DCE">
        <w:rPr>
          <w:rFonts w:asciiTheme="minorHAnsi" w:hAnsiTheme="minorHAnsi" w:cstheme="minorHAnsi"/>
        </w:rPr>
        <w:t>Defensa</w:t>
      </w:r>
      <w:proofErr w:type="spellEnd"/>
      <w:r w:rsidRPr="00200DCE">
        <w:rPr>
          <w:rFonts w:asciiTheme="minorHAnsi" w:hAnsiTheme="minorHAnsi" w:cstheme="minorHAnsi"/>
        </w:rPr>
        <w:t xml:space="preserve"> Nacional, Argentina; **Emiliano, lawyer and associate professor of public international law, international humanitarian law, international law of disarmament, and the origins of international law in antiquity (Irma Arguello &amp; Emiliano J. </w:t>
      </w:r>
      <w:proofErr w:type="spellStart"/>
      <w:r w:rsidRPr="00200DCE">
        <w:rPr>
          <w:rFonts w:asciiTheme="minorHAnsi" w:hAnsiTheme="minorHAnsi" w:cstheme="minorHAnsi"/>
        </w:rPr>
        <w:t>Buis</w:t>
      </w:r>
      <w:proofErr w:type="spellEnd"/>
      <w:r w:rsidRPr="00200DCE">
        <w:rPr>
          <w:rFonts w:asciiTheme="minorHAnsi" w:hAnsiTheme="minorHAnsi" w:cstheme="minorHAnsi"/>
        </w:rPr>
        <w:t xml:space="preserve">, </w:t>
      </w:r>
      <w:r w:rsidRPr="00200DCE">
        <w:rPr>
          <w:rFonts w:asciiTheme="minorHAnsi" w:hAnsiTheme="minorHAnsi" w:cstheme="minorHAnsi"/>
          <w:b/>
        </w:rPr>
        <w:t>“</w:t>
      </w:r>
      <w:r w:rsidRPr="00200DCE">
        <w:rPr>
          <w:rStyle w:val="Emphasis"/>
          <w:rFonts w:asciiTheme="minorHAnsi" w:hAnsiTheme="minorHAnsi" w:cstheme="minorHAnsi"/>
          <w:u w:val="none"/>
        </w:rPr>
        <w:t>The global impacts of a terrorist nuclear attack: What would happen?</w:t>
      </w:r>
      <w:r w:rsidRPr="00200DCE">
        <w:rPr>
          <w:rFonts w:asciiTheme="minorHAnsi" w:hAnsiTheme="minorHAnsi" w:cstheme="minorHAnsi"/>
        </w:rPr>
        <w:t xml:space="preserve"> What should we </w:t>
      </w:r>
      <w:proofErr w:type="gramStart"/>
      <w:r w:rsidRPr="00200DCE">
        <w:rPr>
          <w:rFonts w:asciiTheme="minorHAnsi" w:hAnsiTheme="minorHAnsi" w:cstheme="minorHAnsi"/>
        </w:rPr>
        <w:t>do?,</w:t>
      </w:r>
      <w:proofErr w:type="gramEnd"/>
      <w:r w:rsidRPr="00200DCE">
        <w:rPr>
          <w:rFonts w:asciiTheme="minorHAnsi" w:hAnsiTheme="minorHAnsi" w:cstheme="minorHAnsi"/>
        </w:rPr>
        <w:t xml:space="preserve">” </w:t>
      </w:r>
      <w:r w:rsidRPr="00200DCE">
        <w:rPr>
          <w:rFonts w:asciiTheme="minorHAnsi" w:hAnsiTheme="minorHAnsi" w:cstheme="minorHAnsi"/>
          <w:i/>
        </w:rPr>
        <w:t>Bulletin of the Atomic Scientists</w:t>
      </w:r>
      <w:r w:rsidRPr="00200DCE">
        <w:rPr>
          <w:rFonts w:asciiTheme="minorHAnsi" w:hAnsiTheme="minorHAnsi" w:cstheme="minorHAnsi"/>
        </w:rPr>
        <w:t>, 2018, https://doi.org/10.1080/00963402.2018.1436812)</w:t>
      </w:r>
    </w:p>
    <w:p w14:paraId="1ED89844" w14:textId="77777777" w:rsidR="00557B24" w:rsidRPr="00200DCE" w:rsidRDefault="00557B24" w:rsidP="00557B24">
      <w:pPr>
        <w:spacing w:line="240" w:lineRule="auto"/>
        <w:rPr>
          <w:rFonts w:asciiTheme="minorHAnsi" w:hAnsiTheme="minorHAnsi" w:cstheme="minorHAnsi"/>
          <w:sz w:val="16"/>
        </w:rPr>
      </w:pPr>
      <w:r w:rsidRPr="00200DCE">
        <w:rPr>
          <w:rFonts w:asciiTheme="minorHAnsi" w:hAnsiTheme="minorHAnsi" w:cstheme="minorHAnsi"/>
          <w:sz w:val="16"/>
        </w:rPr>
        <w:t xml:space="preserve">But </w:t>
      </w:r>
      <w:r w:rsidRPr="00200DCE">
        <w:rPr>
          <w:rStyle w:val="StyleUnderline"/>
          <w:rFonts w:asciiTheme="minorHAnsi" w:hAnsiTheme="minorHAnsi" w:cstheme="minorHAnsi"/>
        </w:rPr>
        <w:t>the consequences would go far beyond the effects in the target country</w:t>
      </w:r>
      <w:r w:rsidRPr="00200DCE">
        <w:rPr>
          <w:rFonts w:asciiTheme="minorHAnsi" w:hAnsiTheme="minorHAnsi" w:cstheme="minorHAnsi"/>
          <w:sz w:val="16"/>
        </w:rPr>
        <w:t xml:space="preserve">, however, </w:t>
      </w:r>
      <w:r w:rsidRPr="00200DCE">
        <w:rPr>
          <w:rStyle w:val="StyleUnderline"/>
          <w:rFonts w:asciiTheme="minorHAnsi" w:hAnsiTheme="minorHAnsi" w:cstheme="minorHAnsi"/>
        </w:rPr>
        <w:t>and</w:t>
      </w:r>
      <w:r w:rsidRPr="00200DCE">
        <w:rPr>
          <w:rFonts w:asciiTheme="minorHAnsi" w:hAnsiTheme="minorHAnsi" w:cstheme="minorHAnsi"/>
          <w:sz w:val="16"/>
        </w:rPr>
        <w:t xml:space="preserve"> promptly </w:t>
      </w:r>
      <w:r w:rsidRPr="00200DCE">
        <w:rPr>
          <w:rStyle w:val="Emphasis"/>
          <w:rFonts w:asciiTheme="minorHAnsi" w:hAnsiTheme="minorHAnsi" w:cstheme="minorHAnsi"/>
        </w:rPr>
        <w:t>propagate worldwide</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Global and national security, economy and finance, international governance and its framework, national political systems, and the behavior of governments and individuals would all be put under </w:t>
      </w:r>
      <w:r w:rsidRPr="00200DCE">
        <w:rPr>
          <w:rStyle w:val="Emphasis"/>
          <w:rFonts w:asciiTheme="minorHAnsi" w:hAnsiTheme="minorHAnsi" w:cstheme="minorHAnsi"/>
        </w:rPr>
        <w:t>severe trial</w:t>
      </w:r>
      <w:r w:rsidRPr="00200DCE">
        <w:rPr>
          <w:rFonts w:asciiTheme="minorHAnsi" w:hAnsiTheme="minorHAnsi" w:cstheme="minorHAnsi"/>
          <w:sz w:val="16"/>
        </w:rPr>
        <w:t xml:space="preserve">. The severity of the effects at a national level, however, would depend on the countries’ level of development, geopolitical location, and resilience. </w:t>
      </w:r>
      <w:r w:rsidRPr="00200DCE">
        <w:rPr>
          <w:rStyle w:val="StyleUnderline"/>
          <w:rFonts w:asciiTheme="minorHAnsi" w:hAnsiTheme="minorHAnsi" w:cstheme="minorHAnsi"/>
        </w:rPr>
        <w:t>Global security and regional/national defense schemes would be strongly affected</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An </w:t>
      </w:r>
      <w:r w:rsidRPr="00E96C91">
        <w:rPr>
          <w:rStyle w:val="Emphasis"/>
          <w:rFonts w:asciiTheme="minorHAnsi" w:hAnsiTheme="minorHAnsi" w:cstheme="minorHAnsi"/>
          <w:highlight w:val="cyan"/>
        </w:rPr>
        <w:t>increase in global distrust</w:t>
      </w:r>
      <w:r w:rsidRPr="00200DCE">
        <w:rPr>
          <w:rStyle w:val="StyleUnderline"/>
          <w:rFonts w:asciiTheme="minorHAnsi" w:hAnsiTheme="minorHAnsi" w:cstheme="minorHAnsi"/>
        </w:rPr>
        <w:t xml:space="preserve"> would </w:t>
      </w:r>
      <w:r w:rsidRPr="00E96C91">
        <w:rPr>
          <w:rStyle w:val="Emphasis"/>
          <w:rFonts w:asciiTheme="minorHAnsi" w:hAnsiTheme="minorHAnsi" w:cstheme="minorHAnsi"/>
          <w:highlight w:val="cyan"/>
        </w:rPr>
        <w:t>spark rising tensions</w:t>
      </w:r>
      <w:r w:rsidRPr="00200DCE">
        <w:rPr>
          <w:rStyle w:val="StyleUnderline"/>
          <w:rFonts w:asciiTheme="minorHAnsi" w:hAnsiTheme="minorHAnsi" w:cstheme="minorHAnsi"/>
        </w:rPr>
        <w:t xml:space="preserve"> among countries and blocs</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that could even </w:t>
      </w:r>
      <w:r w:rsidRPr="00E96C91">
        <w:rPr>
          <w:rStyle w:val="StyleUnderline"/>
          <w:rFonts w:asciiTheme="minorHAnsi" w:hAnsiTheme="minorHAnsi" w:cstheme="minorHAnsi"/>
          <w:highlight w:val="cyan"/>
        </w:rPr>
        <w:t>lead to</w:t>
      </w:r>
      <w:r w:rsidRPr="00200DCE">
        <w:rPr>
          <w:rStyle w:val="StyleUnderline"/>
          <w:rFonts w:asciiTheme="minorHAnsi" w:hAnsiTheme="minorHAnsi" w:cstheme="minorHAnsi"/>
        </w:rPr>
        <w:t xml:space="preserve"> the </w:t>
      </w:r>
      <w:r w:rsidRPr="00200DCE">
        <w:rPr>
          <w:rStyle w:val="Emphasis"/>
          <w:rFonts w:asciiTheme="minorHAnsi" w:hAnsiTheme="minorHAnsi" w:cstheme="minorHAnsi"/>
        </w:rPr>
        <w:t xml:space="preserve">brink of </w:t>
      </w:r>
      <w:r w:rsidRPr="00E96C91">
        <w:rPr>
          <w:rStyle w:val="Emphasis"/>
          <w:rFonts w:asciiTheme="minorHAnsi" w:hAnsiTheme="minorHAnsi" w:cstheme="minorHAnsi"/>
          <w:highlight w:val="cyan"/>
        </w:rPr>
        <w:t>nuclear weapons use</w:t>
      </w:r>
      <w:r w:rsidRPr="00200DCE">
        <w:rPr>
          <w:rStyle w:val="StyleUnderline"/>
          <w:rFonts w:asciiTheme="minorHAnsi" w:hAnsiTheme="minorHAnsi" w:cstheme="minorHAnsi"/>
        </w:rPr>
        <w:t xml:space="preserve"> by states</w:t>
      </w:r>
      <w:r w:rsidRPr="00200DCE">
        <w:rPr>
          <w:rFonts w:asciiTheme="minorHAnsi" w:hAnsiTheme="minorHAnsi" w:cstheme="minorHAnsi"/>
          <w:sz w:val="16"/>
        </w:rPr>
        <w:t xml:space="preserve"> (if, for instance, a sponsor country is identified). </w:t>
      </w:r>
      <w:r w:rsidRPr="00200DCE">
        <w:rPr>
          <w:rStyle w:val="StyleUnderline"/>
          <w:rFonts w:asciiTheme="minorHAnsi" w:hAnsiTheme="minorHAnsi" w:cstheme="minorHAnsi"/>
        </w:rPr>
        <w:t xml:space="preserve">The consequences of </w:t>
      </w:r>
      <w:r w:rsidRPr="00200DCE">
        <w:rPr>
          <w:rFonts w:asciiTheme="minorHAnsi" w:hAnsiTheme="minorHAnsi" w:cstheme="minorHAnsi"/>
          <w:sz w:val="16"/>
        </w:rPr>
        <w:t xml:space="preserve">such </w:t>
      </w:r>
      <w:r w:rsidRPr="00200DCE">
        <w:rPr>
          <w:rStyle w:val="StyleUnderline"/>
          <w:rFonts w:asciiTheme="minorHAnsi" w:hAnsiTheme="minorHAnsi" w:cstheme="minorHAnsi"/>
        </w:rPr>
        <w:t xml:space="preserve">a shocking scenario would include a </w:t>
      </w:r>
      <w:r w:rsidRPr="00E96C91">
        <w:rPr>
          <w:rStyle w:val="Emphasis"/>
          <w:rFonts w:asciiTheme="minorHAnsi" w:hAnsiTheme="minorHAnsi" w:cstheme="minorHAnsi"/>
          <w:highlight w:val="cyan"/>
        </w:rPr>
        <w:t xml:space="preserve">decrease in </w:t>
      </w:r>
      <w:r w:rsidRPr="004216B9">
        <w:rPr>
          <w:rStyle w:val="Emphasis"/>
          <w:rFonts w:asciiTheme="minorHAnsi" w:hAnsiTheme="minorHAnsi" w:cstheme="minorHAnsi"/>
        </w:rPr>
        <w:t xml:space="preserve">states’ </w:t>
      </w:r>
      <w:r w:rsidRPr="00E96C91">
        <w:rPr>
          <w:rStyle w:val="Emphasis"/>
          <w:rFonts w:asciiTheme="minorHAnsi" w:hAnsiTheme="minorHAnsi" w:cstheme="minorHAnsi"/>
          <w:highlight w:val="cyan"/>
        </w:rPr>
        <w:t>self-control</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an </w:t>
      </w:r>
      <w:r w:rsidRPr="00E96C91">
        <w:rPr>
          <w:rStyle w:val="Emphasis"/>
          <w:rFonts w:asciiTheme="minorHAnsi" w:hAnsiTheme="minorHAnsi" w:cstheme="minorHAnsi"/>
          <w:highlight w:val="cyan"/>
        </w:rPr>
        <w:t>escalation of present conflicts</w:t>
      </w:r>
      <w:r w:rsidRPr="00200DCE">
        <w:rPr>
          <w:rStyle w:val="StyleUnderline"/>
          <w:rFonts w:asciiTheme="minorHAnsi" w:hAnsiTheme="minorHAnsi" w:cstheme="minorHAnsi"/>
        </w:rPr>
        <w:t xml:space="preserve"> </w:t>
      </w:r>
      <w:r w:rsidRPr="00E96C91">
        <w:rPr>
          <w:rStyle w:val="StyleUnderline"/>
          <w:rFonts w:asciiTheme="minorHAnsi" w:hAnsiTheme="minorHAnsi" w:cstheme="minorHAnsi"/>
          <w:highlight w:val="cyan"/>
        </w:rPr>
        <w:t>and</w:t>
      </w:r>
      <w:r w:rsidRPr="00200DCE">
        <w:rPr>
          <w:rStyle w:val="StyleUnderline"/>
          <w:rFonts w:asciiTheme="minorHAnsi" w:hAnsiTheme="minorHAnsi" w:cstheme="minorHAnsi"/>
        </w:rPr>
        <w:t xml:space="preserve"> the </w:t>
      </w:r>
      <w:r w:rsidRPr="00200DCE">
        <w:rPr>
          <w:rStyle w:val="Emphasis"/>
          <w:rFonts w:asciiTheme="minorHAnsi" w:hAnsiTheme="minorHAnsi" w:cstheme="minorHAnsi"/>
        </w:rPr>
        <w:t xml:space="preserve">emergence of </w:t>
      </w:r>
      <w:r w:rsidRPr="00E96C91">
        <w:rPr>
          <w:rStyle w:val="Emphasis"/>
          <w:rFonts w:asciiTheme="minorHAnsi" w:hAnsiTheme="minorHAnsi" w:cstheme="minorHAnsi"/>
          <w:highlight w:val="cyan"/>
        </w:rPr>
        <w:t>new ones</w:t>
      </w:r>
      <w:r w:rsidRPr="00200DCE">
        <w:rPr>
          <w:rStyle w:val="StyleUnderline"/>
          <w:rFonts w:asciiTheme="minorHAnsi" w:hAnsiTheme="minorHAnsi" w:cstheme="minorHAnsi"/>
        </w:rPr>
        <w:t xml:space="preserve">, </w:t>
      </w:r>
      <w:r w:rsidRPr="00E96C91">
        <w:rPr>
          <w:rStyle w:val="StyleUnderline"/>
          <w:rFonts w:asciiTheme="minorHAnsi" w:hAnsiTheme="minorHAnsi" w:cstheme="minorHAnsi"/>
          <w:highlight w:val="cyan"/>
        </w:rPr>
        <w:t>accompanied by</w:t>
      </w:r>
      <w:r w:rsidRPr="00200DCE">
        <w:rPr>
          <w:rStyle w:val="StyleUnderline"/>
          <w:rFonts w:asciiTheme="minorHAnsi" w:hAnsiTheme="minorHAnsi" w:cstheme="minorHAnsi"/>
        </w:rPr>
        <w:t xml:space="preserve"> an </w:t>
      </w:r>
      <w:r w:rsidRPr="00200DCE">
        <w:rPr>
          <w:rStyle w:val="Emphasis"/>
          <w:rFonts w:asciiTheme="minorHAnsi" w:hAnsiTheme="minorHAnsi" w:cstheme="minorHAnsi"/>
        </w:rPr>
        <w:t xml:space="preserve">increase in </w:t>
      </w:r>
      <w:r w:rsidRPr="00E96C91">
        <w:rPr>
          <w:rStyle w:val="Emphasis"/>
          <w:rFonts w:asciiTheme="minorHAnsi" w:hAnsiTheme="minorHAnsi" w:cstheme="minorHAnsi"/>
          <w:highlight w:val="cyan"/>
        </w:rPr>
        <w:t>military unilateralism</w:t>
      </w:r>
      <w:r w:rsidRPr="00200DCE">
        <w:rPr>
          <w:rStyle w:val="StyleUnderline"/>
          <w:rFonts w:asciiTheme="minorHAnsi" w:hAnsiTheme="minorHAnsi" w:cstheme="minorHAnsi"/>
        </w:rPr>
        <w:t xml:space="preserve"> </w:t>
      </w:r>
      <w:r w:rsidRPr="00E96C91">
        <w:rPr>
          <w:rStyle w:val="StyleUnderline"/>
          <w:rFonts w:asciiTheme="minorHAnsi" w:hAnsiTheme="minorHAnsi" w:cstheme="minorHAnsi"/>
          <w:highlight w:val="cyan"/>
        </w:rPr>
        <w:t>and</w:t>
      </w:r>
      <w:r w:rsidRPr="00200DCE">
        <w:rPr>
          <w:rStyle w:val="StyleUnderline"/>
          <w:rFonts w:asciiTheme="minorHAnsi" w:hAnsiTheme="minorHAnsi" w:cstheme="minorHAnsi"/>
        </w:rPr>
        <w:t xml:space="preserve"> military expenditures</w:t>
      </w:r>
      <w:r w:rsidRPr="00200DCE">
        <w:rPr>
          <w:rFonts w:asciiTheme="minorHAnsi" w:hAnsiTheme="minorHAnsi" w:cstheme="minorHAnsi"/>
          <w:sz w:val="16"/>
        </w:rPr>
        <w:t>. Regarding the economic and financial impacts</w:t>
      </w:r>
      <w:r w:rsidRPr="00200DCE">
        <w:rPr>
          <w:rStyle w:val="StyleUnderline"/>
          <w:rFonts w:asciiTheme="minorHAnsi" w:hAnsiTheme="minorHAnsi" w:cstheme="minorHAnsi"/>
        </w:rPr>
        <w:t xml:space="preserve">, a </w:t>
      </w:r>
      <w:r w:rsidRPr="00E96C91">
        <w:rPr>
          <w:rStyle w:val="Emphasis"/>
          <w:rFonts w:asciiTheme="minorHAnsi" w:hAnsiTheme="minorHAnsi" w:cstheme="minorHAnsi"/>
          <w:highlight w:val="cyan"/>
        </w:rPr>
        <w:t>severe global economic depression</w:t>
      </w:r>
      <w:r w:rsidRPr="00200DCE">
        <w:rPr>
          <w:rStyle w:val="StyleUnderline"/>
          <w:rFonts w:asciiTheme="minorHAnsi" w:hAnsiTheme="minorHAnsi" w:cstheme="minorHAnsi"/>
        </w:rPr>
        <w:t xml:space="preserve"> would rise from the attack</w:t>
      </w:r>
      <w:r w:rsidRPr="00200DCE">
        <w:rPr>
          <w:rFonts w:asciiTheme="minorHAnsi" w:hAnsiTheme="minorHAnsi" w:cstheme="minorHAnsi"/>
          <w:sz w:val="16"/>
        </w:rPr>
        <w:t xml:space="preserve">, likely </w:t>
      </w:r>
      <w:r w:rsidRPr="00200DCE">
        <w:rPr>
          <w:rStyle w:val="Emphasis"/>
          <w:rFonts w:asciiTheme="minorHAnsi" w:hAnsiTheme="minorHAnsi" w:cstheme="minorHAnsi"/>
        </w:rPr>
        <w:t>lasting for years</w:t>
      </w:r>
      <w:r w:rsidRPr="00200DCE">
        <w:rPr>
          <w:rFonts w:asciiTheme="minorHAnsi" w:hAnsiTheme="minorHAnsi" w:cstheme="minorHAnsi"/>
          <w:sz w:val="16"/>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r w:rsidRPr="00200DCE">
        <w:rPr>
          <w:rStyle w:val="StyleUnderline"/>
          <w:rFonts w:asciiTheme="minorHAnsi" w:hAnsiTheme="minorHAnsi" w:cstheme="minorHAnsi"/>
        </w:rPr>
        <w:t>In the area of international relations</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we would expect a </w:t>
      </w:r>
      <w:r w:rsidRPr="00200DCE">
        <w:rPr>
          <w:rStyle w:val="Emphasis"/>
          <w:rFonts w:asciiTheme="minorHAnsi" w:hAnsiTheme="minorHAnsi" w:cstheme="minorHAnsi"/>
        </w:rPr>
        <w:t>breakdown of key doctrines</w:t>
      </w:r>
      <w:r w:rsidRPr="00200DCE">
        <w:rPr>
          <w:rStyle w:val="StyleUnderline"/>
          <w:rFonts w:asciiTheme="minorHAnsi" w:hAnsiTheme="minorHAnsi" w:cstheme="minorHAnsi"/>
        </w:rPr>
        <w:t xml:space="preserve"> involving politics</w:t>
      </w:r>
      <w:r w:rsidRPr="00200DCE">
        <w:rPr>
          <w:rFonts w:asciiTheme="minorHAnsi" w:hAnsiTheme="minorHAnsi" w:cstheme="minorHAnsi"/>
          <w:sz w:val="16"/>
        </w:rPr>
        <w:t xml:space="preserve">, </w:t>
      </w:r>
      <w:r w:rsidRPr="00200DCE">
        <w:rPr>
          <w:rStyle w:val="StyleUnderline"/>
          <w:rFonts w:asciiTheme="minorHAnsi" w:hAnsiTheme="minorHAnsi" w:cstheme="minorHAnsi"/>
        </w:rPr>
        <w:t>security, and relations among states</w:t>
      </w:r>
      <w:r w:rsidRPr="00200DCE">
        <w:rPr>
          <w:rFonts w:asciiTheme="minorHAnsi" w:hAnsiTheme="minorHAnsi" w:cstheme="minorHAnsi"/>
          <w:sz w:val="16"/>
        </w:rPr>
        <w:t xml:space="preserve">. These </w:t>
      </w:r>
      <w:r w:rsidRPr="00E96C91">
        <w:rPr>
          <w:rStyle w:val="Emphasis"/>
          <w:rFonts w:asciiTheme="minorHAnsi" w:hAnsiTheme="minorHAnsi" w:cstheme="minorHAnsi"/>
          <w:highlight w:val="cyan"/>
        </w:rPr>
        <w:t xml:space="preserve">international tensions </w:t>
      </w:r>
      <w:r w:rsidRPr="00200DCE">
        <w:rPr>
          <w:rStyle w:val="Emphasis"/>
          <w:rFonts w:asciiTheme="minorHAnsi" w:hAnsiTheme="minorHAnsi" w:cstheme="minorHAnsi"/>
        </w:rPr>
        <w:t xml:space="preserve">could lead to a </w:t>
      </w:r>
      <w:r w:rsidRPr="00E96C91">
        <w:rPr>
          <w:rStyle w:val="Emphasis"/>
          <w:rFonts w:asciiTheme="minorHAnsi" w:hAnsiTheme="minorHAnsi" w:cstheme="minorHAnsi"/>
          <w:highlight w:val="cyan"/>
        </w:rPr>
        <w:t xml:space="preserve">collapse </w:t>
      </w:r>
      <w:r w:rsidRPr="00200DCE">
        <w:rPr>
          <w:rStyle w:val="Emphasis"/>
          <w:rFonts w:asciiTheme="minorHAnsi" w:hAnsiTheme="minorHAnsi" w:cstheme="minorHAnsi"/>
        </w:rPr>
        <w:t xml:space="preserve">of </w:t>
      </w:r>
      <w:r w:rsidRPr="00E96C91">
        <w:rPr>
          <w:rStyle w:val="Emphasis"/>
          <w:rFonts w:asciiTheme="minorHAnsi" w:hAnsiTheme="minorHAnsi" w:cstheme="minorHAnsi"/>
          <w:highlight w:val="cyan"/>
        </w:rPr>
        <w:t>the nuclear order</w:t>
      </w:r>
      <w:r w:rsidRPr="00200DCE">
        <w:rPr>
          <w:rStyle w:val="StyleUnderline"/>
          <w:rFonts w:asciiTheme="minorHAnsi" w:hAnsiTheme="minorHAnsi" w:cstheme="minorHAnsi"/>
        </w:rPr>
        <w:t xml:space="preserve"> as we know it today</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with a consequent </w:t>
      </w:r>
      <w:r w:rsidRPr="00E96C91">
        <w:rPr>
          <w:rStyle w:val="Emphasis"/>
          <w:rFonts w:asciiTheme="minorHAnsi" w:hAnsiTheme="minorHAnsi" w:cstheme="minorHAnsi"/>
          <w:highlight w:val="cyan"/>
        </w:rPr>
        <w:t>setback</w:t>
      </w:r>
      <w:r w:rsidRPr="00200DCE">
        <w:rPr>
          <w:rStyle w:val="Emphasis"/>
          <w:rFonts w:asciiTheme="minorHAnsi" w:hAnsiTheme="minorHAnsi" w:cstheme="minorHAnsi"/>
        </w:rPr>
        <w:t xml:space="preserve"> of nuclear disarmament</w:t>
      </w:r>
      <w:r w:rsidRPr="00200DCE">
        <w:rPr>
          <w:rStyle w:val="StyleUnderline"/>
          <w:rFonts w:asciiTheme="minorHAnsi" w:hAnsiTheme="minorHAnsi" w:cstheme="minorHAnsi"/>
        </w:rPr>
        <w:t xml:space="preserve"> and </w:t>
      </w:r>
      <w:r w:rsidRPr="00E96C91">
        <w:rPr>
          <w:rStyle w:val="Emphasis"/>
          <w:rFonts w:asciiTheme="minorHAnsi" w:hAnsiTheme="minorHAnsi" w:cstheme="minorHAnsi"/>
          <w:highlight w:val="cyan"/>
        </w:rPr>
        <w:t>nonproliferation</w:t>
      </w:r>
      <w:r w:rsidRPr="00200DCE">
        <w:rPr>
          <w:rStyle w:val="Emphasis"/>
          <w:rFonts w:asciiTheme="minorHAnsi" w:hAnsiTheme="minorHAnsi" w:cstheme="minorHAnsi"/>
        </w:rPr>
        <w:t xml:space="preserve"> </w:t>
      </w:r>
      <w:r w:rsidRPr="004216B9">
        <w:rPr>
          <w:rStyle w:val="Emphasis"/>
          <w:rFonts w:asciiTheme="minorHAnsi" w:hAnsiTheme="minorHAnsi" w:cstheme="minorHAnsi"/>
        </w:rPr>
        <w:t>commitments</w:t>
      </w:r>
      <w:r w:rsidRPr="004216B9">
        <w:rPr>
          <w:rFonts w:asciiTheme="minorHAnsi" w:hAnsiTheme="minorHAnsi" w:cstheme="minorHAnsi"/>
          <w:sz w:val="16"/>
        </w:rPr>
        <w:t xml:space="preserve">. In other words, </w:t>
      </w:r>
      <w:r w:rsidRPr="004216B9">
        <w:rPr>
          <w:rStyle w:val="StyleUnderline"/>
          <w:rFonts w:asciiTheme="minorHAnsi" w:hAnsiTheme="minorHAnsi" w:cstheme="minorHAnsi"/>
        </w:rPr>
        <w:t xml:space="preserve">the whole system based on the Nuclear </w:t>
      </w:r>
      <w:r w:rsidRPr="004216B9">
        <w:rPr>
          <w:rStyle w:val="Emphasis"/>
          <w:rFonts w:asciiTheme="minorHAnsi" w:hAnsiTheme="minorHAnsi" w:cstheme="minorHAnsi"/>
        </w:rPr>
        <w:t>N</w:t>
      </w:r>
      <w:r w:rsidRPr="004216B9">
        <w:rPr>
          <w:rStyle w:val="StyleUnderline"/>
          <w:rFonts w:asciiTheme="minorHAnsi" w:hAnsiTheme="minorHAnsi" w:cstheme="minorHAnsi"/>
        </w:rPr>
        <w:t xml:space="preserve">on- </w:t>
      </w:r>
      <w:r w:rsidRPr="004216B9">
        <w:rPr>
          <w:rStyle w:val="Emphasis"/>
          <w:rFonts w:asciiTheme="minorHAnsi" w:hAnsiTheme="minorHAnsi" w:cstheme="minorHAnsi"/>
        </w:rPr>
        <w:t>P</w:t>
      </w:r>
      <w:r w:rsidRPr="004216B9">
        <w:rPr>
          <w:rStyle w:val="StyleUnderline"/>
          <w:rFonts w:asciiTheme="minorHAnsi" w:hAnsiTheme="minorHAnsi" w:cstheme="minorHAnsi"/>
        </w:rPr>
        <w:t xml:space="preserve">roliferation </w:t>
      </w:r>
      <w:r w:rsidRPr="004216B9">
        <w:rPr>
          <w:rStyle w:val="Emphasis"/>
          <w:rFonts w:asciiTheme="minorHAnsi" w:hAnsiTheme="minorHAnsi" w:cstheme="minorHAnsi"/>
        </w:rPr>
        <w:t>T</w:t>
      </w:r>
      <w:r w:rsidRPr="004216B9">
        <w:rPr>
          <w:rStyle w:val="StyleUnderline"/>
          <w:rFonts w:asciiTheme="minorHAnsi" w:hAnsiTheme="minorHAnsi" w:cstheme="minorHAnsi"/>
        </w:rPr>
        <w:t xml:space="preserve">reaty would be put under </w:t>
      </w:r>
      <w:r w:rsidRPr="004216B9">
        <w:rPr>
          <w:rStyle w:val="Emphasis"/>
          <w:rFonts w:asciiTheme="minorHAnsi" w:hAnsiTheme="minorHAnsi" w:cstheme="minorHAnsi"/>
        </w:rPr>
        <w:t>severe trial</w:t>
      </w:r>
      <w:r w:rsidRPr="004216B9">
        <w:rPr>
          <w:rFonts w:asciiTheme="minorHAnsi" w:hAnsiTheme="minorHAnsi" w:cstheme="minorHAnsi"/>
          <w:sz w:val="16"/>
        </w:rPr>
        <w:t xml:space="preserve">. </w:t>
      </w:r>
      <w:r w:rsidRPr="004216B9">
        <w:rPr>
          <w:rStyle w:val="StyleUnderline"/>
          <w:rFonts w:asciiTheme="minorHAnsi" w:hAnsiTheme="minorHAnsi" w:cstheme="minorHAnsi"/>
        </w:rPr>
        <w:t>After the attack</w:t>
      </w:r>
      <w:r w:rsidRPr="004216B9">
        <w:rPr>
          <w:rFonts w:asciiTheme="minorHAnsi" w:hAnsiTheme="minorHAnsi" w:cstheme="minorHAnsi"/>
          <w:sz w:val="16"/>
        </w:rPr>
        <w:t xml:space="preserve">, </w:t>
      </w:r>
      <w:r w:rsidRPr="004216B9">
        <w:rPr>
          <w:rStyle w:val="StyleUnderline"/>
          <w:rFonts w:asciiTheme="minorHAnsi" w:hAnsiTheme="minorHAnsi" w:cstheme="minorHAnsi"/>
        </w:rPr>
        <w:t>there would be a</w:t>
      </w:r>
      <w:r w:rsidRPr="00200DCE">
        <w:rPr>
          <w:rStyle w:val="StyleUnderline"/>
          <w:rFonts w:asciiTheme="minorHAnsi" w:hAnsiTheme="minorHAnsi" w:cstheme="minorHAnsi"/>
        </w:rPr>
        <w:t xml:space="preserve"> reassessment of existing security doctrines</w:t>
      </w:r>
      <w:r w:rsidRPr="00200DCE">
        <w:rPr>
          <w:rFonts w:asciiTheme="minorHAnsi" w:hAnsiTheme="minorHAnsi" w:cstheme="minorHAnsi"/>
          <w:sz w:val="16"/>
        </w:rPr>
        <w:t>, and a deep review of concepts such as nuclear deterrence, no-</w:t>
      </w:r>
      <w:proofErr w:type="spellStart"/>
      <w:r w:rsidRPr="00200DCE">
        <w:rPr>
          <w:rFonts w:asciiTheme="minorHAnsi" w:hAnsiTheme="minorHAnsi" w:cstheme="minorHAnsi"/>
          <w:sz w:val="16"/>
        </w:rPr>
        <w:t>firstuse</w:t>
      </w:r>
      <w:proofErr w:type="spellEnd"/>
      <w:r w:rsidRPr="00200DCE">
        <w:rPr>
          <w:rFonts w:asciiTheme="minorHAnsi" w:hAnsiTheme="minorHAnsi" w:cstheme="minorHAnsi"/>
          <w:sz w:val="16"/>
        </w:rPr>
        <w:t>, proportionality</w:t>
      </w:r>
      <w:r w:rsidRPr="004216B9">
        <w:rPr>
          <w:rFonts w:asciiTheme="minorHAnsi" w:hAnsiTheme="minorHAnsi" w:cstheme="minorHAnsi"/>
          <w:sz w:val="16"/>
        </w:rPr>
        <w:t xml:space="preserve">, and negative security assurances. Finally, the behavior of governments and individuals would also change radically. </w:t>
      </w:r>
      <w:r w:rsidRPr="004216B9">
        <w:rPr>
          <w:rStyle w:val="Emphasis"/>
          <w:rFonts w:asciiTheme="minorHAnsi" w:hAnsiTheme="minorHAnsi" w:cstheme="minorHAnsi"/>
        </w:rPr>
        <w:t>Internal chaos</w:t>
      </w:r>
      <w:r w:rsidRPr="004216B9">
        <w:rPr>
          <w:rFonts w:asciiTheme="minorHAnsi" w:hAnsiTheme="minorHAnsi" w:cstheme="minorHAnsi"/>
          <w:sz w:val="16"/>
        </w:rPr>
        <w:t xml:space="preserve"> </w:t>
      </w:r>
      <w:r w:rsidRPr="004216B9">
        <w:rPr>
          <w:rStyle w:val="StyleUnderline"/>
          <w:rFonts w:asciiTheme="minorHAnsi" w:hAnsiTheme="minorHAnsi" w:cstheme="minorHAnsi"/>
        </w:rPr>
        <w:t xml:space="preserve">fueled by the media and social networks would </w:t>
      </w:r>
      <w:r w:rsidRPr="004216B9">
        <w:rPr>
          <w:rStyle w:val="Emphasis"/>
          <w:rFonts w:asciiTheme="minorHAnsi" w:hAnsiTheme="minorHAnsi" w:cstheme="minorHAnsi"/>
        </w:rPr>
        <w:t>threaten governance at all levels</w:t>
      </w:r>
      <w:r w:rsidRPr="004216B9">
        <w:rPr>
          <w:rFonts w:asciiTheme="minorHAnsi" w:hAnsiTheme="minorHAnsi" w:cstheme="minorHAnsi"/>
          <w:sz w:val="16"/>
        </w:rPr>
        <w:t xml:space="preserve">, </w:t>
      </w:r>
      <w:r w:rsidRPr="004216B9">
        <w:rPr>
          <w:rStyle w:val="StyleUnderline"/>
          <w:rFonts w:asciiTheme="minorHAnsi" w:hAnsiTheme="minorHAnsi" w:cstheme="minorHAnsi"/>
        </w:rPr>
        <w:t>with greater impact on those countries with weak institutional frameworks</w:t>
      </w:r>
      <w:r w:rsidRPr="004216B9">
        <w:rPr>
          <w:rFonts w:asciiTheme="minorHAnsi" w:hAnsiTheme="minorHAnsi" w:cstheme="minorHAnsi"/>
          <w:sz w:val="16"/>
        </w:rPr>
        <w:t xml:space="preserve">. </w:t>
      </w:r>
      <w:r w:rsidRPr="004216B9">
        <w:rPr>
          <w:rStyle w:val="Emphasis"/>
          <w:rFonts w:asciiTheme="minorHAnsi" w:hAnsiTheme="minorHAnsi" w:cstheme="minorHAnsi"/>
        </w:rPr>
        <w:t>Social turbulence</w:t>
      </w:r>
      <w:r w:rsidRPr="004216B9">
        <w:rPr>
          <w:rStyle w:val="StyleUnderline"/>
          <w:rFonts w:asciiTheme="minorHAnsi" w:hAnsiTheme="minorHAnsi" w:cstheme="minorHAnsi"/>
        </w:rPr>
        <w:t xml:space="preserve"> would</w:t>
      </w:r>
      <w:r w:rsidRPr="00200DCE">
        <w:rPr>
          <w:rStyle w:val="StyleUnderline"/>
          <w:rFonts w:asciiTheme="minorHAnsi" w:hAnsiTheme="minorHAnsi" w:cstheme="minorHAnsi"/>
        </w:rPr>
        <w:t xml:space="preserve"> emerge in most countries</w:t>
      </w:r>
      <w:r w:rsidRPr="00200DCE">
        <w:rPr>
          <w:rFonts w:asciiTheme="minorHAnsi" w:hAnsiTheme="minorHAnsi" w:cstheme="minorHAnsi"/>
          <w:sz w:val="16"/>
        </w:rPr>
        <w:t xml:space="preserve">, </w:t>
      </w:r>
      <w:r w:rsidRPr="00200DCE">
        <w:rPr>
          <w:rStyle w:val="StyleUnderline"/>
          <w:rFonts w:asciiTheme="minorHAnsi" w:hAnsiTheme="minorHAnsi" w:cstheme="minorHAnsi"/>
        </w:rPr>
        <w:t xml:space="preserve">with consequent </w:t>
      </w:r>
      <w:r w:rsidRPr="00200DCE">
        <w:rPr>
          <w:rStyle w:val="Emphasis"/>
          <w:rFonts w:asciiTheme="minorHAnsi" w:hAnsiTheme="minorHAnsi" w:cstheme="minorHAnsi"/>
        </w:rPr>
        <w:t xml:space="preserve">attempts by governments to impose </w:t>
      </w:r>
      <w:r w:rsidRPr="004216B9">
        <w:rPr>
          <w:rStyle w:val="Emphasis"/>
          <w:rFonts w:asciiTheme="minorHAnsi" w:hAnsiTheme="minorHAnsi" w:cstheme="minorHAnsi"/>
        </w:rPr>
        <w:t>restrictions on personal freedoms to preserve order</w:t>
      </w:r>
      <w:r w:rsidRPr="004216B9">
        <w:rPr>
          <w:rFonts w:asciiTheme="minorHAnsi" w:hAnsiTheme="minorHAnsi" w:cstheme="minorHAnsi"/>
          <w:sz w:val="16"/>
        </w:rPr>
        <w:t xml:space="preserve"> – possibly </w:t>
      </w:r>
      <w:r w:rsidRPr="004216B9">
        <w:rPr>
          <w:rStyle w:val="StyleUnderline"/>
          <w:rFonts w:asciiTheme="minorHAnsi" w:hAnsiTheme="minorHAnsi" w:cstheme="minorHAnsi"/>
        </w:rPr>
        <w:t xml:space="preserve">by declaring a state of siege or </w:t>
      </w:r>
      <w:r w:rsidRPr="004216B9">
        <w:rPr>
          <w:rStyle w:val="Emphasis"/>
          <w:rFonts w:asciiTheme="minorHAnsi" w:hAnsiTheme="minorHAnsi" w:cstheme="minorHAnsi"/>
        </w:rPr>
        <w:t>state of emergency</w:t>
      </w:r>
      <w:r w:rsidRPr="004216B9">
        <w:rPr>
          <w:rFonts w:asciiTheme="minorHAnsi" w:hAnsiTheme="minorHAnsi" w:cstheme="minorHAnsi"/>
          <w:sz w:val="10"/>
        </w:rPr>
        <w:t xml:space="preserve"> </w:t>
      </w:r>
      <w:r w:rsidRPr="004216B9">
        <w:rPr>
          <w:rFonts w:asciiTheme="minorHAnsi" w:hAnsiTheme="minorHAnsi" w:cstheme="minorHAnsi"/>
          <w:sz w:val="16"/>
        </w:rPr>
        <w:t xml:space="preserve">– and </w:t>
      </w:r>
      <w:r w:rsidRPr="004216B9">
        <w:rPr>
          <w:rStyle w:val="StyleUnderline"/>
          <w:rFonts w:asciiTheme="minorHAnsi" w:hAnsiTheme="minorHAnsi" w:cstheme="minorHAnsi"/>
        </w:rPr>
        <w:t>legislation would surely become tougher on human rights</w:t>
      </w:r>
      <w:r w:rsidRPr="004216B9">
        <w:rPr>
          <w:rFonts w:asciiTheme="minorHAnsi" w:hAnsiTheme="minorHAnsi" w:cstheme="minorHAnsi"/>
          <w:sz w:val="16"/>
        </w:rPr>
        <w:t xml:space="preserve">. </w:t>
      </w:r>
      <w:r w:rsidRPr="004216B9">
        <w:rPr>
          <w:rStyle w:val="StyleUnderline"/>
          <w:rFonts w:asciiTheme="minorHAnsi" w:hAnsiTheme="minorHAnsi" w:cstheme="minorHAnsi"/>
        </w:rPr>
        <w:t>There would</w:t>
      </w:r>
      <w:r w:rsidRPr="004216B9">
        <w:rPr>
          <w:rFonts w:asciiTheme="minorHAnsi" w:hAnsiTheme="minorHAnsi" w:cstheme="minorHAnsi"/>
          <w:sz w:val="16"/>
        </w:rPr>
        <w:t xml:space="preserve"> also </w:t>
      </w:r>
      <w:r w:rsidRPr="004216B9">
        <w:rPr>
          <w:rStyle w:val="StyleUnderline"/>
          <w:rFonts w:asciiTheme="minorHAnsi" w:hAnsiTheme="minorHAnsi" w:cstheme="minorHAnsi"/>
        </w:rPr>
        <w:t>be</w:t>
      </w:r>
      <w:r w:rsidRPr="004216B9">
        <w:rPr>
          <w:rFonts w:asciiTheme="minorHAnsi" w:hAnsiTheme="minorHAnsi" w:cstheme="minorHAnsi"/>
          <w:sz w:val="16"/>
        </w:rPr>
        <w:t xml:space="preserve"> a</w:t>
      </w:r>
      <w:r w:rsidRPr="00200DCE">
        <w:rPr>
          <w:rFonts w:asciiTheme="minorHAnsi" w:hAnsiTheme="minorHAnsi" w:cstheme="minorHAnsi"/>
          <w:sz w:val="16"/>
        </w:rPr>
        <w:t xml:space="preserve"> </w:t>
      </w:r>
      <w:r w:rsidRPr="00E96C91">
        <w:rPr>
          <w:rStyle w:val="Emphasis"/>
          <w:rFonts w:asciiTheme="minorHAnsi" w:hAnsiTheme="minorHAnsi" w:cstheme="minorHAnsi"/>
          <w:highlight w:val="cyan"/>
        </w:rPr>
        <w:t>significant increase in social fragmentation</w:t>
      </w:r>
      <w:r w:rsidRPr="00200DCE">
        <w:rPr>
          <w:rFonts w:asciiTheme="minorHAnsi" w:hAnsiTheme="minorHAnsi" w:cstheme="minorHAnsi"/>
          <w:sz w:val="16"/>
        </w:rPr>
        <w:t xml:space="preserve"> – with a </w:t>
      </w:r>
      <w:r w:rsidRPr="00200DCE">
        <w:rPr>
          <w:rStyle w:val="StyleUnderline"/>
          <w:rFonts w:asciiTheme="minorHAnsi" w:hAnsiTheme="minorHAnsi" w:cstheme="minorHAnsi"/>
        </w:rPr>
        <w:t>deepening of antagonistic views</w:t>
      </w:r>
      <w:r w:rsidRPr="00200DCE">
        <w:rPr>
          <w:rFonts w:asciiTheme="minorHAnsi" w:hAnsiTheme="minorHAnsi" w:cstheme="minorHAnsi"/>
          <w:sz w:val="16"/>
        </w:rPr>
        <w:t xml:space="preserve">, </w:t>
      </w:r>
      <w:r w:rsidRPr="00200DCE">
        <w:rPr>
          <w:rStyle w:val="StyleUnderline"/>
          <w:rFonts w:asciiTheme="minorHAnsi" w:hAnsiTheme="minorHAnsi" w:cstheme="minorHAnsi"/>
        </w:rPr>
        <w:t>mistrust</w:t>
      </w:r>
      <w:r w:rsidRPr="00200DCE">
        <w:rPr>
          <w:rFonts w:asciiTheme="minorHAnsi" w:hAnsiTheme="minorHAnsi" w:cstheme="minorHAnsi"/>
          <w:sz w:val="16"/>
        </w:rPr>
        <w:t xml:space="preserve">, </w:t>
      </w:r>
      <w:r w:rsidRPr="00200DCE">
        <w:rPr>
          <w:rStyle w:val="StyleUnderline"/>
          <w:rFonts w:asciiTheme="minorHAnsi" w:hAnsiTheme="minorHAnsi" w:cstheme="minorHAnsi"/>
        </w:rPr>
        <w:t>and intolerance</w:t>
      </w:r>
      <w:r w:rsidRPr="00200DCE">
        <w:rPr>
          <w:rFonts w:asciiTheme="minorHAnsi" w:hAnsiTheme="minorHAnsi" w:cstheme="minorHAnsi"/>
          <w:sz w:val="16"/>
        </w:rPr>
        <w:t xml:space="preserve">, both within countries and towards others – and a </w:t>
      </w:r>
      <w:r w:rsidRPr="00200DCE">
        <w:rPr>
          <w:rStyle w:val="StyleUnderline"/>
          <w:rFonts w:asciiTheme="minorHAnsi" w:hAnsiTheme="minorHAnsi" w:cstheme="minorHAnsi"/>
        </w:rPr>
        <w:t xml:space="preserve">resurgence of large-scale social movements fostered by ideological interests and </w:t>
      </w:r>
      <w:r w:rsidRPr="00200DCE">
        <w:rPr>
          <w:rStyle w:val="Emphasis"/>
          <w:rFonts w:asciiTheme="minorHAnsi" w:hAnsiTheme="minorHAnsi" w:cstheme="minorHAnsi"/>
        </w:rPr>
        <w:t>easily mobilized</w:t>
      </w:r>
      <w:r w:rsidRPr="00200DCE">
        <w:rPr>
          <w:rStyle w:val="StyleUnderline"/>
          <w:rFonts w:asciiTheme="minorHAnsi" w:hAnsiTheme="minorHAnsi" w:cstheme="minorHAnsi"/>
        </w:rPr>
        <w:t xml:space="preserve"> through social media</w:t>
      </w:r>
      <w:r w:rsidRPr="00200DCE">
        <w:rPr>
          <w:rFonts w:asciiTheme="minorHAnsi" w:hAnsiTheme="minorHAnsi" w:cstheme="minorHAnsi"/>
          <w:sz w:val="16"/>
        </w:rPr>
        <w:t>.</w:t>
      </w:r>
    </w:p>
    <w:p w14:paraId="76562D09" w14:textId="77777777" w:rsidR="00557B24" w:rsidRPr="00CA5993" w:rsidRDefault="00557B24" w:rsidP="00557B24">
      <w:pPr>
        <w:pStyle w:val="Heading4"/>
        <w:rPr>
          <w:rFonts w:asciiTheme="minorHAnsi" w:hAnsiTheme="minorHAnsi" w:cstheme="minorHAnsi"/>
        </w:rPr>
      </w:pPr>
      <w:r w:rsidRPr="00CA5993">
        <w:rPr>
          <w:rFonts w:asciiTheme="minorHAnsi" w:hAnsiTheme="minorHAnsi" w:cstheme="minorHAnsi"/>
          <w:u w:val="single"/>
        </w:rPr>
        <w:t>Bio-weapons</w:t>
      </w:r>
      <w:r>
        <w:rPr>
          <w:rFonts w:asciiTheme="minorHAnsi" w:hAnsiTheme="minorHAnsi" w:cstheme="minorHAnsi"/>
        </w:rPr>
        <w:t xml:space="preserve"> cause </w:t>
      </w:r>
      <w:r w:rsidRPr="00CA5993">
        <w:rPr>
          <w:rFonts w:asciiTheme="minorHAnsi" w:hAnsiTheme="minorHAnsi" w:cstheme="minorHAnsi"/>
          <w:u w:val="single"/>
        </w:rPr>
        <w:t>extinction</w:t>
      </w:r>
    </w:p>
    <w:p w14:paraId="630AA548" w14:textId="77777777" w:rsidR="00557B24" w:rsidRPr="007146BE" w:rsidRDefault="00557B24" w:rsidP="00557B24">
      <w:pPr>
        <w:rPr>
          <w:rFonts w:asciiTheme="minorHAnsi" w:hAnsiTheme="minorHAnsi" w:cstheme="minorHAnsi"/>
        </w:rPr>
      </w:pPr>
      <w:proofErr w:type="spellStart"/>
      <w:r w:rsidRPr="007146BE">
        <w:rPr>
          <w:rStyle w:val="Style13ptBold"/>
          <w:rFonts w:asciiTheme="minorHAnsi" w:hAnsiTheme="minorHAnsi" w:cstheme="minorHAnsi"/>
        </w:rPr>
        <w:t>Myhrvold</w:t>
      </w:r>
      <w:proofErr w:type="spellEnd"/>
      <w:r w:rsidRPr="007146BE">
        <w:rPr>
          <w:rStyle w:val="Style13ptBold"/>
          <w:rFonts w:asciiTheme="minorHAnsi" w:hAnsiTheme="minorHAnsi" w:cstheme="minorHAnsi"/>
        </w:rPr>
        <w:t>, 13</w:t>
      </w:r>
      <w:r w:rsidRPr="007146BE">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11" w:history="1">
        <w:r w:rsidRPr="007146BE">
          <w:rPr>
            <w:rStyle w:val="Hyperlink"/>
            <w:rFonts w:asciiTheme="minorHAnsi" w:hAnsiTheme="minorHAnsi" w:cstheme="minorHAnsi"/>
          </w:rPr>
          <w:t>http://www.lawfareblog.com/wp-content/uploads/2013/07/Strategic-Terrorism-Myhrvold-7-3-2013.pdf</w:t>
        </w:r>
      </w:hyperlink>
      <w:r w:rsidRPr="007146BE">
        <w:rPr>
          <w:rFonts w:asciiTheme="minorHAnsi" w:hAnsiTheme="minorHAnsi" w:cstheme="minorHAnsi"/>
        </w:rPr>
        <w:t>)//Babcii</w:t>
      </w:r>
    </w:p>
    <w:p w14:paraId="2A73B477" w14:textId="77777777" w:rsidR="00557B24" w:rsidRPr="007146BE" w:rsidRDefault="00557B24" w:rsidP="00557B24">
      <w:pPr>
        <w:rPr>
          <w:rFonts w:asciiTheme="minorHAnsi" w:hAnsiTheme="minorHAnsi" w:cstheme="minorHAnsi"/>
          <w:sz w:val="16"/>
        </w:rPr>
      </w:pPr>
      <w:r w:rsidRPr="007146BE">
        <w:rPr>
          <w:rFonts w:asciiTheme="minorHAnsi" w:hAnsiTheme="minorHAnsi" w:cstheme="minorHAnsi"/>
          <w:u w:val="single"/>
        </w:rPr>
        <w:t xml:space="preserve">A </w:t>
      </w:r>
      <w:r w:rsidRPr="00E96C91">
        <w:rPr>
          <w:rFonts w:asciiTheme="minorHAnsi" w:hAnsiTheme="minorHAnsi" w:cstheme="minorHAnsi"/>
          <w:highlight w:val="cyan"/>
          <w:u w:val="single"/>
        </w:rPr>
        <w:t>virus genetically engineered</w:t>
      </w:r>
      <w:r w:rsidRPr="007146BE">
        <w:rPr>
          <w:rFonts w:asciiTheme="minorHAnsi" w:hAnsiTheme="minorHAnsi" w:cstheme="minorHAnsi"/>
          <w:u w:val="single"/>
        </w:rPr>
        <w:t xml:space="preserve"> to infect its host quickly</w:t>
      </w:r>
      <w:r w:rsidRPr="007146BE">
        <w:rPr>
          <w:rFonts w:asciiTheme="minorHAnsi" w:hAnsiTheme="minorHAnsi" w:cstheme="minorHAnsi"/>
          <w:sz w:val="16"/>
        </w:rPr>
        <w:t xml:space="preserve">, to </w:t>
      </w:r>
      <w:r w:rsidRPr="007146BE">
        <w:rPr>
          <w:rFonts w:asciiTheme="minorHAnsi" w:hAnsiTheme="minorHAnsi" w:cstheme="minorHAnsi"/>
          <w:u w:val="single"/>
        </w:rPr>
        <w:t>generate symptoms slowly</w:t>
      </w:r>
      <w:r w:rsidRPr="007146BE">
        <w:rPr>
          <w:rFonts w:asciiTheme="minorHAnsi" w:hAnsiTheme="minorHAnsi" w:cstheme="minorHAnsi"/>
          <w:sz w:val="16"/>
        </w:rPr>
        <w:t xml:space="preserve">—say, only after weeks </w:t>
      </w:r>
      <w:proofErr w:type="gramStart"/>
      <w:r w:rsidRPr="007146BE">
        <w:rPr>
          <w:rFonts w:asciiTheme="minorHAnsi" w:hAnsiTheme="minorHAnsi" w:cstheme="minorHAnsi"/>
          <w:sz w:val="16"/>
        </w:rPr>
        <w:t>or  months</w:t>
      </w:r>
      <w:proofErr w:type="gramEnd"/>
      <w:r w:rsidRPr="007146BE">
        <w:rPr>
          <w:rFonts w:asciiTheme="minorHAnsi" w:hAnsiTheme="minorHAnsi" w:cstheme="minorHAnsi"/>
          <w:sz w:val="16"/>
        </w:rPr>
        <w:t>—</w:t>
      </w:r>
      <w:r w:rsidRPr="007146BE">
        <w:rPr>
          <w:rFonts w:asciiTheme="minorHAnsi" w:hAnsiTheme="minorHAnsi" w:cstheme="minorHAnsi"/>
          <w:u w:val="single"/>
        </w:rPr>
        <w:t>and to spread easily</w:t>
      </w:r>
      <w:r w:rsidRPr="007146BE">
        <w:rPr>
          <w:rFonts w:asciiTheme="minorHAnsi" w:hAnsiTheme="minorHAnsi" w:cstheme="minorHAnsi"/>
          <w:sz w:val="16"/>
        </w:rPr>
        <w:t xml:space="preserve"> through the air or by casual contact would be vastly more devastating than HIV. </w:t>
      </w:r>
      <w:r w:rsidRPr="007146BE">
        <w:rPr>
          <w:rFonts w:asciiTheme="minorHAnsi" w:hAnsiTheme="minorHAnsi" w:cstheme="minorHAnsi"/>
          <w:u w:val="single"/>
        </w:rPr>
        <w:t xml:space="preserve">It could silently penetrate the population to unleash its deadly effects suddenly. </w:t>
      </w:r>
      <w:r w:rsidRPr="007146BE">
        <w:rPr>
          <w:rFonts w:asciiTheme="minorHAnsi" w:hAnsiTheme="minorHAnsi" w:cstheme="minorHAnsi"/>
          <w:sz w:val="16"/>
        </w:rPr>
        <w:t xml:space="preserve">This type of epidemic would be </w:t>
      </w:r>
      <w:r w:rsidRPr="00E96C91">
        <w:rPr>
          <w:rFonts w:asciiTheme="minorHAnsi" w:hAnsiTheme="minorHAnsi" w:cstheme="minorHAnsi"/>
          <w:b/>
          <w:bCs/>
          <w:highlight w:val="cyan"/>
          <w:u w:val="single"/>
        </w:rPr>
        <w:t>almost impossible to combat</w:t>
      </w:r>
      <w:r w:rsidRPr="007146BE">
        <w:rPr>
          <w:rFonts w:asciiTheme="minorHAnsi" w:hAnsiTheme="minorHAnsi" w:cstheme="minorHAnsi"/>
          <w:sz w:val="16"/>
        </w:rPr>
        <w:t xml:space="preserve"> because most of the infections would occur before the epidemic became obvious. </w:t>
      </w:r>
      <w:r w:rsidRPr="007146BE">
        <w:rPr>
          <w:rFonts w:asciiTheme="minorHAnsi" w:hAnsiTheme="minorHAnsi" w:cstheme="minorHAnsi"/>
          <w:u w:val="single"/>
        </w:rPr>
        <w:t>A</w:t>
      </w:r>
      <w:r w:rsidRPr="007146BE">
        <w:rPr>
          <w:rFonts w:asciiTheme="minorHAnsi" w:hAnsiTheme="minorHAnsi" w:cstheme="minorHAnsi"/>
          <w:sz w:val="16"/>
        </w:rPr>
        <w:t xml:space="preserve"> technologically sophisticated </w:t>
      </w:r>
      <w:r w:rsidRPr="00E96C91">
        <w:rPr>
          <w:rFonts w:asciiTheme="minorHAnsi" w:hAnsiTheme="minorHAnsi" w:cstheme="minorHAnsi"/>
          <w:highlight w:val="cyan"/>
          <w:u w:val="single"/>
        </w:rPr>
        <w:t>terrorist</w:t>
      </w:r>
      <w:r w:rsidRPr="007146BE">
        <w:rPr>
          <w:rFonts w:asciiTheme="minorHAnsi" w:hAnsiTheme="minorHAnsi" w:cstheme="minorHAnsi"/>
          <w:u w:val="single"/>
        </w:rPr>
        <w:t xml:space="preserve"> group </w:t>
      </w:r>
      <w:r w:rsidRPr="00E96C91">
        <w:rPr>
          <w:rFonts w:asciiTheme="minorHAnsi" w:hAnsiTheme="minorHAnsi" w:cstheme="minorHAnsi"/>
          <w:b/>
          <w:bCs/>
          <w:highlight w:val="cyan"/>
          <w:u w:val="single"/>
        </w:rPr>
        <w:t>could develop such a virus</w:t>
      </w:r>
      <w:r w:rsidRPr="007146BE">
        <w:rPr>
          <w:rFonts w:asciiTheme="minorHAnsi" w:hAnsiTheme="minorHAnsi" w:cstheme="minorHAnsi"/>
          <w:u w:val="single"/>
        </w:rPr>
        <w:t xml:space="preserve"> and kill a large part of humanity with it</w:t>
      </w:r>
      <w:r w:rsidRPr="007146BE">
        <w:rPr>
          <w:rFonts w:asciiTheme="minorHAnsi" w:hAnsiTheme="minorHAnsi" w:cstheme="minorHAnsi"/>
          <w:sz w:val="16"/>
        </w:rPr>
        <w:t xml:space="preserve">. Indeed, </w:t>
      </w:r>
      <w:r w:rsidRPr="007146BE">
        <w:rPr>
          <w:rFonts w:asciiTheme="minorHAnsi" w:hAnsiTheme="minorHAnsi" w:cstheme="minorHAnsi"/>
          <w:u w:val="single"/>
        </w:rPr>
        <w:t>terrorists may not have to develop it themselves</w:t>
      </w:r>
      <w:r w:rsidRPr="007146BE">
        <w:rPr>
          <w:rFonts w:asciiTheme="minorHAnsi" w:hAnsiTheme="minorHAnsi" w:cstheme="minorHAnsi"/>
          <w:sz w:val="16"/>
        </w:rPr>
        <w:t xml:space="preserve">: some </w:t>
      </w:r>
      <w:r w:rsidRPr="00E96C91">
        <w:rPr>
          <w:rFonts w:asciiTheme="minorHAnsi" w:hAnsiTheme="minorHAnsi" w:cstheme="minorHAnsi"/>
          <w:b/>
          <w:bCs/>
          <w:highlight w:val="cyan"/>
          <w:u w:val="single"/>
        </w:rPr>
        <w:t>scientist may do so first and publish the details</w:t>
      </w:r>
      <w:r w:rsidRPr="007146BE">
        <w:rPr>
          <w:rFonts w:asciiTheme="minorHAnsi" w:hAnsiTheme="minorHAnsi" w:cstheme="minorHAnsi"/>
          <w:sz w:val="16"/>
        </w:rPr>
        <w:t xml:space="preserve">. Given the rate at which biologists are making discoveries about viruses and the immune system, at </w:t>
      </w:r>
      <w:r w:rsidRPr="007146BE">
        <w:rPr>
          <w:rFonts w:asciiTheme="minorHAnsi" w:hAnsiTheme="minorHAnsi" w:cstheme="minorHAnsi"/>
          <w:u w:val="single"/>
        </w:rPr>
        <w:t xml:space="preserve">some point </w:t>
      </w:r>
      <w:proofErr w:type="gramStart"/>
      <w:r w:rsidRPr="007146BE">
        <w:rPr>
          <w:rFonts w:asciiTheme="minorHAnsi" w:hAnsiTheme="minorHAnsi" w:cstheme="minorHAnsi"/>
          <w:u w:val="single"/>
        </w:rPr>
        <w:t>in the near future</w:t>
      </w:r>
      <w:proofErr w:type="gramEnd"/>
      <w:r w:rsidRPr="007146BE">
        <w:rPr>
          <w:rFonts w:asciiTheme="minorHAnsi" w:hAnsiTheme="minorHAnsi" w:cstheme="minorHAnsi"/>
          <w:u w:val="single"/>
        </w:rPr>
        <w:t xml:space="preserve">, someone may create artificial pathogens that could </w:t>
      </w:r>
      <w:r w:rsidRPr="00E96C91">
        <w:rPr>
          <w:rFonts w:asciiTheme="minorHAnsi" w:hAnsiTheme="minorHAnsi" w:cstheme="minorHAnsi"/>
          <w:highlight w:val="cyan"/>
          <w:u w:val="single"/>
        </w:rPr>
        <w:t>drive the human race to extinction</w:t>
      </w:r>
      <w:r w:rsidRPr="007146BE">
        <w:rPr>
          <w:rFonts w:asciiTheme="minorHAnsi" w:hAnsiTheme="minorHAnsi" w:cstheme="minorHAnsi"/>
          <w:sz w:val="16"/>
        </w:rPr>
        <w:t xml:space="preserve">. Indeed, </w:t>
      </w:r>
      <w:proofErr w:type="gramStart"/>
      <w:r w:rsidRPr="007146BE">
        <w:rPr>
          <w:rFonts w:asciiTheme="minorHAnsi" w:hAnsiTheme="minorHAnsi" w:cstheme="minorHAnsi"/>
          <w:sz w:val="16"/>
        </w:rPr>
        <w:t>a  detailed</w:t>
      </w:r>
      <w:proofErr w:type="gramEnd"/>
      <w:r w:rsidRPr="007146BE">
        <w:rPr>
          <w:rFonts w:asciiTheme="minorHAnsi" w:hAnsiTheme="minorHAnsi" w:cstheme="minorHAnsi"/>
          <w:sz w:val="16"/>
        </w:rPr>
        <w:t xml:space="preserve"> species-elimination plan of this nature was openly  proposed in a scientific journal.  The ostensible purpose of that particular research </w:t>
      </w:r>
      <w:proofErr w:type="gramStart"/>
      <w:r w:rsidRPr="007146BE">
        <w:rPr>
          <w:rFonts w:asciiTheme="minorHAnsi" w:hAnsiTheme="minorHAnsi" w:cstheme="minorHAnsi"/>
          <w:sz w:val="16"/>
        </w:rPr>
        <w:t>was  to</w:t>
      </w:r>
      <w:proofErr w:type="gramEnd"/>
      <w:r w:rsidRPr="007146BE">
        <w:rPr>
          <w:rFonts w:asciiTheme="minorHAnsi" w:hAnsiTheme="minorHAnsi" w:cstheme="minorHAnsi"/>
          <w:sz w:val="16"/>
        </w:rPr>
        <w:t xml:space="preserve"> suggest a way to extirpate the malaria mosquito, but  similar techniques could be directed toward humans.16  When I’ve talked to molecular biologists about this </w:t>
      </w:r>
      <w:r w:rsidRPr="00E96C91">
        <w:rPr>
          <w:rFonts w:asciiTheme="minorHAnsi" w:hAnsiTheme="minorHAnsi" w:cstheme="minorHAnsi"/>
          <w:highlight w:val="cyan"/>
          <w:u w:val="single"/>
        </w:rPr>
        <w:t>method</w:t>
      </w:r>
      <w:r w:rsidRPr="007146BE">
        <w:rPr>
          <w:rFonts w:asciiTheme="minorHAnsi" w:hAnsiTheme="minorHAnsi" w:cstheme="minorHAnsi"/>
          <w:sz w:val="16"/>
        </w:rPr>
        <w:t xml:space="preserve">, they are quick to point out that it is slow and easily  detectable and </w:t>
      </w:r>
      <w:r w:rsidRPr="00E96C91">
        <w:rPr>
          <w:rFonts w:asciiTheme="minorHAnsi" w:hAnsiTheme="minorHAnsi" w:cstheme="minorHAnsi"/>
          <w:b/>
          <w:bCs/>
          <w:highlight w:val="cyan"/>
          <w:u w:val="single"/>
        </w:rPr>
        <w:t>could be fought with biotech remedies</w:t>
      </w:r>
      <w:r w:rsidRPr="007146BE">
        <w:rPr>
          <w:rFonts w:asciiTheme="minorHAnsi" w:hAnsiTheme="minorHAnsi" w:cstheme="minorHAnsi"/>
          <w:sz w:val="16"/>
        </w:rPr>
        <w:t xml:space="preserve">. </w:t>
      </w:r>
      <w:proofErr w:type="gramStart"/>
      <w:r w:rsidRPr="007146BE">
        <w:rPr>
          <w:rFonts w:asciiTheme="minorHAnsi" w:hAnsiTheme="minorHAnsi" w:cstheme="minorHAnsi"/>
          <w:sz w:val="16"/>
        </w:rPr>
        <w:t>If  you</w:t>
      </w:r>
      <w:proofErr w:type="gramEnd"/>
      <w:r w:rsidRPr="007146BE">
        <w:rPr>
          <w:rFonts w:asciiTheme="minorHAnsi" w:hAnsiTheme="minorHAnsi" w:cstheme="minorHAnsi"/>
          <w:sz w:val="16"/>
        </w:rPr>
        <w:t xml:space="preserve"> challenge them to come up with improvements to the  suggested attack plan, however, they have plenty of ideas. </w:t>
      </w:r>
      <w:r w:rsidRPr="007146BE">
        <w:rPr>
          <w:rFonts w:asciiTheme="minorHAnsi" w:hAnsiTheme="minorHAnsi" w:cstheme="minorHAnsi"/>
          <w:u w:val="single"/>
        </w:rPr>
        <w:t>Modern biotechnology will soon be capable</w:t>
      </w:r>
      <w:r w:rsidRPr="007146BE">
        <w:rPr>
          <w:rFonts w:asciiTheme="minorHAnsi" w:hAnsiTheme="minorHAnsi" w:cstheme="minorHAnsi"/>
          <w:sz w:val="16"/>
        </w:rPr>
        <w:t xml:space="preserve">, if it is not already, </w:t>
      </w:r>
      <w:r w:rsidRPr="007146BE">
        <w:rPr>
          <w:rFonts w:asciiTheme="minorHAnsi" w:hAnsiTheme="minorHAnsi" w:cstheme="minorHAnsi"/>
          <w:b/>
          <w:bCs/>
          <w:u w:val="single"/>
        </w:rPr>
        <w:t>of bringing about the demise of the human race</w:t>
      </w:r>
      <w:r w:rsidRPr="007146BE">
        <w:rPr>
          <w:rFonts w:asciiTheme="minorHAnsi" w:hAnsiTheme="minorHAnsi" w:cstheme="minorHAnsi"/>
          <w:sz w:val="16"/>
        </w:rPr>
        <w:t xml:space="preserve">— or at least of killing a sufficient number of people to </w:t>
      </w:r>
      <w:proofErr w:type="gramStart"/>
      <w:r w:rsidRPr="007146BE">
        <w:rPr>
          <w:rFonts w:asciiTheme="minorHAnsi" w:hAnsiTheme="minorHAnsi" w:cstheme="minorHAnsi"/>
          <w:sz w:val="16"/>
        </w:rPr>
        <w:t>end  high</w:t>
      </w:r>
      <w:proofErr w:type="gramEnd"/>
      <w:r w:rsidRPr="007146BE">
        <w:rPr>
          <w:rFonts w:asciiTheme="minorHAnsi" w:hAnsiTheme="minorHAnsi" w:cstheme="minorHAnsi"/>
          <w:sz w:val="16"/>
        </w:rPr>
        <w:t xml:space="preserve">-tech civilization and set humanity back 1,000 years or  more. That </w:t>
      </w:r>
      <w:r w:rsidRPr="007146BE">
        <w:rPr>
          <w:rFonts w:asciiTheme="minorHAnsi" w:hAnsiTheme="minorHAnsi" w:cstheme="minorHAnsi"/>
          <w:u w:val="single"/>
        </w:rPr>
        <w:t>terrorist groups could achieve this level of technological sophistication</w:t>
      </w:r>
      <w:r w:rsidRPr="007146BE">
        <w:rPr>
          <w:rFonts w:asciiTheme="minorHAnsi" w:hAnsiTheme="minorHAnsi" w:cstheme="minorHAnsi"/>
          <w:sz w:val="16"/>
        </w:rPr>
        <w:t xml:space="preserve"> may seem far-fetched, but keep in mind that </w:t>
      </w:r>
      <w:r w:rsidRPr="00E96C91">
        <w:rPr>
          <w:rFonts w:asciiTheme="minorHAnsi" w:hAnsiTheme="minorHAnsi" w:cstheme="minorHAnsi"/>
          <w:b/>
          <w:bCs/>
          <w:highlight w:val="cyan"/>
          <w:u w:val="single"/>
        </w:rPr>
        <w:t>it takes only a handful of individuals</w:t>
      </w:r>
      <w:r w:rsidRPr="007146BE">
        <w:rPr>
          <w:rFonts w:asciiTheme="minorHAnsi" w:hAnsiTheme="minorHAnsi" w:cstheme="minorHAnsi"/>
          <w:u w:val="single"/>
        </w:rPr>
        <w:t xml:space="preserve"> to accomplish these tasks</w:t>
      </w:r>
      <w:r w:rsidRPr="007146BE">
        <w:rPr>
          <w:rFonts w:asciiTheme="minorHAnsi" w:hAnsiTheme="minorHAnsi" w:cstheme="minorHAnsi"/>
          <w:sz w:val="16"/>
        </w:rPr>
        <w:t xml:space="preserve">. Never has lethal power of this potency been accessible to so few, so easily. Even more </w:t>
      </w:r>
      <w:proofErr w:type="gramStart"/>
      <w:r w:rsidRPr="007146BE">
        <w:rPr>
          <w:rFonts w:asciiTheme="minorHAnsi" w:hAnsiTheme="minorHAnsi" w:cstheme="minorHAnsi"/>
          <w:sz w:val="16"/>
        </w:rPr>
        <w:t>dramatically  than</w:t>
      </w:r>
      <w:proofErr w:type="gramEnd"/>
      <w:r w:rsidRPr="007146BE">
        <w:rPr>
          <w:rFonts w:asciiTheme="minorHAnsi" w:hAnsiTheme="minorHAnsi" w:cstheme="minorHAnsi"/>
          <w:sz w:val="16"/>
        </w:rPr>
        <w:t xml:space="preserve"> nuclear proliferation, modern biological science has  frighteningly undermined the correlation between the lethality of a weapon and its cost, a fundamentally stabilizing  mechanism throughout history. Access to </w:t>
      </w:r>
      <w:r w:rsidRPr="007146BE">
        <w:rPr>
          <w:rFonts w:asciiTheme="minorHAnsi" w:hAnsiTheme="minorHAnsi" w:cstheme="minorHAnsi"/>
          <w:u w:val="single"/>
        </w:rPr>
        <w:t xml:space="preserve">extremely </w:t>
      </w:r>
      <w:r w:rsidRPr="00E96C91">
        <w:rPr>
          <w:rFonts w:asciiTheme="minorHAnsi" w:hAnsiTheme="minorHAnsi" w:cstheme="minorHAnsi"/>
          <w:highlight w:val="cyan"/>
          <w:u w:val="single"/>
        </w:rPr>
        <w:t>lethal agents</w:t>
      </w:r>
      <w:r w:rsidRPr="007146BE">
        <w:rPr>
          <w:rFonts w:asciiTheme="minorHAnsi" w:hAnsiTheme="minorHAnsi" w:cstheme="minorHAnsi"/>
          <w:sz w:val="16"/>
        </w:rPr>
        <w:t>—lethal enough to exterminate Homo sapiens—</w:t>
      </w:r>
      <w:r w:rsidRPr="007146BE">
        <w:rPr>
          <w:rFonts w:asciiTheme="minorHAnsi" w:hAnsiTheme="minorHAnsi" w:cstheme="minorHAnsi"/>
          <w:b/>
          <w:bCs/>
          <w:u w:val="single"/>
        </w:rPr>
        <w:t xml:space="preserve">will be </w:t>
      </w:r>
      <w:r w:rsidRPr="00E96C91">
        <w:rPr>
          <w:rFonts w:asciiTheme="minorHAnsi" w:hAnsiTheme="minorHAnsi" w:cstheme="minorHAnsi"/>
          <w:b/>
          <w:bCs/>
          <w:highlight w:val="cyan"/>
          <w:u w:val="single"/>
        </w:rPr>
        <w:t>available to anybody with a solid background in biology</w:t>
      </w:r>
      <w:r w:rsidRPr="007146BE">
        <w:rPr>
          <w:rFonts w:asciiTheme="minorHAnsi" w:hAnsiTheme="minorHAnsi" w:cstheme="minorHAnsi"/>
          <w:sz w:val="16"/>
        </w:rPr>
        <w:t xml:space="preserve">, terrorists included. The 9/11 attacks involved at least four pilots, each </w:t>
      </w:r>
      <w:proofErr w:type="gramStart"/>
      <w:r w:rsidRPr="007146BE">
        <w:rPr>
          <w:rFonts w:asciiTheme="minorHAnsi" w:hAnsiTheme="minorHAnsi" w:cstheme="minorHAnsi"/>
          <w:sz w:val="16"/>
        </w:rPr>
        <w:t>of  whom</w:t>
      </w:r>
      <w:proofErr w:type="gramEnd"/>
      <w:r w:rsidRPr="007146BE">
        <w:rPr>
          <w:rFonts w:asciiTheme="minorHAnsi" w:hAnsiTheme="minorHAnsi" w:cstheme="minorHAnsi"/>
          <w:sz w:val="16"/>
        </w:rPr>
        <w:t xml:space="preserve"> had sufficient education to enroll in flight schools  and complete several years of training. Bin laden had a degree in civil engineering. Mohammed Atta attended a German university, where he earned a master’s degree in </w:t>
      </w:r>
      <w:proofErr w:type="gramStart"/>
      <w:r w:rsidRPr="007146BE">
        <w:rPr>
          <w:rFonts w:asciiTheme="minorHAnsi" w:hAnsiTheme="minorHAnsi" w:cstheme="minorHAnsi"/>
          <w:sz w:val="16"/>
        </w:rPr>
        <w:t>urban  planning</w:t>
      </w:r>
      <w:proofErr w:type="gramEnd"/>
      <w:r w:rsidRPr="007146BE">
        <w:rPr>
          <w:rFonts w:asciiTheme="minorHAnsi" w:hAnsiTheme="minorHAnsi" w:cstheme="minorHAnsi"/>
          <w:sz w:val="16"/>
        </w:rPr>
        <w:t xml:space="preserve">—not a field he likely chose for its relevance to  terrorism. </w:t>
      </w:r>
      <w:r w:rsidRPr="007146BE">
        <w:rPr>
          <w:rFonts w:asciiTheme="minorHAnsi" w:hAnsiTheme="minorHAnsi" w:cstheme="minorHAnsi"/>
          <w:u w:val="single"/>
        </w:rPr>
        <w:t>A future set of terrorists could</w:t>
      </w:r>
      <w:r w:rsidRPr="007146BE">
        <w:rPr>
          <w:rFonts w:asciiTheme="minorHAnsi" w:hAnsiTheme="minorHAnsi" w:cstheme="minorHAnsi"/>
          <w:sz w:val="16"/>
        </w:rPr>
        <w:t xml:space="preserve"> just as </w:t>
      </w:r>
      <w:r w:rsidRPr="007146BE">
        <w:rPr>
          <w:rFonts w:asciiTheme="minorHAnsi" w:hAnsiTheme="minorHAnsi" w:cstheme="minorHAnsi"/>
          <w:b/>
          <w:bCs/>
          <w:u w:val="single"/>
        </w:rPr>
        <w:t>easily be students of molecular biology</w:t>
      </w:r>
      <w:r w:rsidRPr="007146BE">
        <w:rPr>
          <w:rFonts w:asciiTheme="minorHAnsi" w:hAnsiTheme="minorHAnsi" w:cstheme="minorHAnsi"/>
          <w:sz w:val="16"/>
        </w:rPr>
        <w:t xml:space="preserve"> who enter their studies innocently enough but later put their skills to homicidal use.  Hundreds of universities in Europe and Asia have </w:t>
      </w:r>
      <w:proofErr w:type="gramStart"/>
      <w:r w:rsidRPr="007146BE">
        <w:rPr>
          <w:rFonts w:asciiTheme="minorHAnsi" w:hAnsiTheme="minorHAnsi" w:cstheme="minorHAnsi"/>
          <w:sz w:val="16"/>
        </w:rPr>
        <w:t>curricula  sufficient</w:t>
      </w:r>
      <w:proofErr w:type="gramEnd"/>
      <w:r w:rsidRPr="007146BE">
        <w:rPr>
          <w:rFonts w:asciiTheme="minorHAnsi" w:hAnsiTheme="minorHAnsi" w:cstheme="minorHAnsi"/>
          <w:sz w:val="16"/>
        </w:rPr>
        <w:t xml:space="preserve"> to train people in the skills necessary to make a  sophisticated biological weapon, and hundreds more in the  United States accept students from all over the world.  Thus it seems likely that sometime in the near future a small band of terrorists, or even </w:t>
      </w:r>
      <w:r w:rsidRPr="007146BE">
        <w:rPr>
          <w:rFonts w:asciiTheme="minorHAnsi" w:hAnsiTheme="minorHAnsi" w:cstheme="minorHAnsi"/>
          <w:u w:val="single"/>
        </w:rPr>
        <w:t xml:space="preserve">a single misanthropic individual, will </w:t>
      </w:r>
      <w:r w:rsidRPr="00E96C91">
        <w:rPr>
          <w:rFonts w:asciiTheme="minorHAnsi" w:hAnsiTheme="minorHAnsi" w:cstheme="minorHAnsi"/>
          <w:b/>
          <w:bCs/>
          <w:highlight w:val="cyan"/>
          <w:u w:val="single"/>
        </w:rPr>
        <w:t>overcome our best defenses</w:t>
      </w:r>
      <w:r w:rsidRPr="007146BE">
        <w:rPr>
          <w:rFonts w:asciiTheme="minorHAnsi" w:hAnsiTheme="minorHAnsi" w:cstheme="minorHAnsi"/>
          <w:u w:val="single"/>
        </w:rPr>
        <w:t xml:space="preserve"> </w:t>
      </w:r>
      <w:r w:rsidRPr="007146BE">
        <w:rPr>
          <w:rFonts w:asciiTheme="minorHAnsi" w:hAnsiTheme="minorHAnsi" w:cstheme="minorHAnsi"/>
          <w:sz w:val="16"/>
        </w:rPr>
        <w:t xml:space="preserve">and do something truly terrible, such as fashion a bioweapon that could </w:t>
      </w:r>
      <w:proofErr w:type="gramStart"/>
      <w:r w:rsidRPr="007146BE">
        <w:rPr>
          <w:rFonts w:asciiTheme="minorHAnsi" w:hAnsiTheme="minorHAnsi" w:cstheme="minorHAnsi"/>
          <w:sz w:val="16"/>
        </w:rPr>
        <w:t>kill  millions</w:t>
      </w:r>
      <w:proofErr w:type="gramEnd"/>
      <w:r w:rsidRPr="007146BE">
        <w:rPr>
          <w:rFonts w:asciiTheme="minorHAnsi" w:hAnsiTheme="minorHAnsi" w:cstheme="minorHAnsi"/>
          <w:sz w:val="16"/>
        </w:rPr>
        <w:t xml:space="preserve"> or even billions of people. Indeed, </w:t>
      </w:r>
      <w:r w:rsidRPr="007146BE">
        <w:rPr>
          <w:rFonts w:asciiTheme="minorHAnsi" w:hAnsiTheme="minorHAnsi" w:cstheme="minorHAnsi"/>
          <w:u w:val="single"/>
        </w:rPr>
        <w:t xml:space="preserve">the </w:t>
      </w:r>
      <w:r w:rsidRPr="00E96C91">
        <w:rPr>
          <w:rFonts w:asciiTheme="minorHAnsi" w:hAnsiTheme="minorHAnsi" w:cstheme="minorHAnsi"/>
          <w:highlight w:val="cyan"/>
          <w:u w:val="single"/>
        </w:rPr>
        <w:t>creation of such weapons</w:t>
      </w:r>
      <w:r w:rsidRPr="007146BE">
        <w:rPr>
          <w:rFonts w:asciiTheme="minorHAnsi" w:hAnsiTheme="minorHAnsi" w:cstheme="minorHAnsi"/>
          <w:sz w:val="16"/>
        </w:rPr>
        <w:t xml:space="preserve"> within the next 20 years </w:t>
      </w:r>
      <w:r w:rsidRPr="00E96C91">
        <w:rPr>
          <w:rFonts w:asciiTheme="minorHAnsi" w:hAnsiTheme="minorHAnsi" w:cstheme="minorHAnsi"/>
          <w:b/>
          <w:bCs/>
          <w:highlight w:val="cyan"/>
          <w:u w:val="single"/>
        </w:rPr>
        <w:t>seems to be a virtual certainty</w:t>
      </w:r>
      <w:r w:rsidRPr="007146BE">
        <w:rPr>
          <w:rFonts w:asciiTheme="minorHAnsi" w:hAnsiTheme="minorHAnsi" w:cstheme="minorHAnsi"/>
          <w:sz w:val="16"/>
        </w:rPr>
        <w:t xml:space="preserve">. The repercussions of their use are hard to estimate. One approach is to look at how the scale of destruction they may cause compares with that of other calamities that </w:t>
      </w:r>
      <w:proofErr w:type="gramStart"/>
      <w:r w:rsidRPr="007146BE">
        <w:rPr>
          <w:rFonts w:asciiTheme="minorHAnsi" w:hAnsiTheme="minorHAnsi" w:cstheme="minorHAnsi"/>
          <w:sz w:val="16"/>
        </w:rPr>
        <w:t>the human race</w:t>
      </w:r>
      <w:proofErr w:type="gramEnd"/>
      <w:r w:rsidRPr="007146BE">
        <w:rPr>
          <w:rFonts w:asciiTheme="minorHAnsi" w:hAnsiTheme="minorHAnsi" w:cstheme="minorHAnsi"/>
          <w:sz w:val="16"/>
        </w:rPr>
        <w:t xml:space="preserve"> has faced.</w:t>
      </w:r>
    </w:p>
    <w:p w14:paraId="33DF15FE" w14:textId="77777777" w:rsidR="00557B24" w:rsidRDefault="00557B24" w:rsidP="00557B24">
      <w:pPr>
        <w:pStyle w:val="Heading3"/>
      </w:pPr>
      <w:r>
        <w:t>1AC --- Adv --- Fragmentation</w:t>
      </w:r>
    </w:p>
    <w:p w14:paraId="105B862C" w14:textId="77777777" w:rsidR="00557B24" w:rsidRDefault="00557B24" w:rsidP="00557B24">
      <w:pPr>
        <w:pStyle w:val="Heading4"/>
      </w:pPr>
      <w:r>
        <w:t xml:space="preserve">Advantage two is </w:t>
      </w:r>
      <w:r>
        <w:rPr>
          <w:u w:val="single"/>
        </w:rPr>
        <w:t>Fragmentation</w:t>
      </w:r>
      <w:r w:rsidRPr="00FA4C9D">
        <w:t>:</w:t>
      </w:r>
    </w:p>
    <w:p w14:paraId="2236F1BF" w14:textId="77777777" w:rsidR="00557B24" w:rsidRPr="0040059B" w:rsidRDefault="00557B24" w:rsidP="00557B24">
      <w:pPr>
        <w:pStyle w:val="Heading4"/>
      </w:pPr>
      <w:r>
        <w:t xml:space="preserve">US </w:t>
      </w:r>
      <w:r w:rsidRPr="00E64E45">
        <w:rPr>
          <w:u w:val="single"/>
        </w:rPr>
        <w:t>apathy</w:t>
      </w:r>
      <w:r>
        <w:t xml:space="preserve"> towards the </w:t>
      </w:r>
      <w:r w:rsidRPr="00996F34">
        <w:rPr>
          <w:u w:val="single"/>
        </w:rPr>
        <w:t>OST</w:t>
      </w:r>
      <w:r w:rsidRPr="00C40387">
        <w:t xml:space="preserve"> will</w:t>
      </w:r>
      <w:r>
        <w:t xml:space="preserve"> imperil </w:t>
      </w:r>
      <w:r w:rsidRPr="00C6183A">
        <w:rPr>
          <w:u w:val="single"/>
        </w:rPr>
        <w:t>international cooperation</w:t>
      </w:r>
      <w:r>
        <w:t xml:space="preserve"> on </w:t>
      </w:r>
      <w:r w:rsidRPr="00CC71D1">
        <w:rPr>
          <w:u w:val="single"/>
        </w:rPr>
        <w:t>space commercialization</w:t>
      </w:r>
      <w:r>
        <w:t xml:space="preserve"> absent a </w:t>
      </w:r>
      <w:r w:rsidRPr="00C6183A">
        <w:rPr>
          <w:u w:val="single"/>
        </w:rPr>
        <w:t>quick</w:t>
      </w:r>
      <w:r>
        <w:t xml:space="preserve"> and </w:t>
      </w:r>
      <w:r w:rsidRPr="00C6183A">
        <w:rPr>
          <w:u w:val="single"/>
        </w:rPr>
        <w:t>clear application</w:t>
      </w:r>
      <w:r>
        <w:t xml:space="preserve"> of the </w:t>
      </w:r>
      <w:r w:rsidRPr="00464B02">
        <w:rPr>
          <w:u w:val="single"/>
        </w:rPr>
        <w:t>OST</w:t>
      </w:r>
      <w:r>
        <w:t xml:space="preserve"> to </w:t>
      </w:r>
      <w:r w:rsidRPr="00464B02">
        <w:rPr>
          <w:u w:val="single"/>
        </w:rPr>
        <w:t>antitrust</w:t>
      </w:r>
    </w:p>
    <w:p w14:paraId="30E4E2DC" w14:textId="77777777" w:rsidR="00557B24" w:rsidRDefault="00557B24" w:rsidP="00557B24">
      <w:proofErr w:type="spellStart"/>
      <w:r w:rsidRPr="001A1ED9">
        <w:rPr>
          <w:rStyle w:val="Style13ptBold"/>
        </w:rPr>
        <w:t>Rhimbassen</w:t>
      </w:r>
      <w:proofErr w:type="spellEnd"/>
      <w:r w:rsidRPr="001A1ED9">
        <w:rPr>
          <w:rStyle w:val="Style13ptBold"/>
        </w:rPr>
        <w:t xml:space="preserve"> and Rapp, 20</w:t>
      </w:r>
      <w:r w:rsidRPr="001A1ED9">
        <w:t xml:space="preserve"> (Maria Lucas </w:t>
      </w:r>
      <w:proofErr w:type="spellStart"/>
      <w:r w:rsidRPr="001A1ED9">
        <w:t>Rhimbassen</w:t>
      </w:r>
      <w:proofErr w:type="spellEnd"/>
      <w:r w:rsidRPr="001A1ED9">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November-10-2020, accessed on 9-27-2021, University of Toulouse, " Versus “</w:t>
      </w:r>
      <w:proofErr w:type="spellStart"/>
      <w:r w:rsidRPr="001A1ED9">
        <w:t>Moonopolies</w:t>
      </w:r>
      <w:proofErr w:type="spellEnd"/>
      <w:r w:rsidRPr="001A1ED9">
        <w:t xml:space="preserve">” &amp; “Fort </w:t>
      </w:r>
      <w:proofErr w:type="spellStart"/>
      <w:r w:rsidRPr="001A1ED9">
        <w:t>McMoonies</w:t>
      </w:r>
      <w:proofErr w:type="spellEnd"/>
      <w:r w:rsidRPr="001A1ED9">
        <w:t xml:space="preserve">”: On the Importance of Space Antitrust and Governance Framework for Commercial Activities on the Moon", </w:t>
      </w:r>
      <w:hyperlink r:id="rId12" w:history="1">
        <w:r w:rsidRPr="00727BA9">
          <w:rPr>
            <w:rStyle w:val="Hyperlink"/>
          </w:rPr>
          <w:t>https://mva2020.cseo.org.cy/live/presentations/40%20Maria%20Lucas-Rhimbassen%20-%20Versus%20Moonopolies%20&amp;%20Fort%20McMoonies.mp4)//Babcii</w:t>
        </w:r>
      </w:hyperlink>
      <w:r>
        <w:br/>
        <w:t>*This is a transcript. The video was run through Otter.ai to get a rough transcript, and then I went back through and made it as accurate as possible</w:t>
      </w:r>
    </w:p>
    <w:p w14:paraId="57DFEDC8" w14:textId="77777777" w:rsidR="00557B24" w:rsidRDefault="00557B24" w:rsidP="00557B24">
      <w:pPr>
        <w:rPr>
          <w:sz w:val="12"/>
        </w:rPr>
      </w:pPr>
      <w:r w:rsidRPr="00AF1B2A">
        <w:rPr>
          <w:sz w:val="12"/>
        </w:rPr>
        <w:t xml:space="preserve">So, to better understand our analysis through this competition lowlands, we will discuss </w:t>
      </w:r>
      <w:r w:rsidRPr="00223C34">
        <w:rPr>
          <w:sz w:val="12"/>
        </w:rPr>
        <w:t xml:space="preserve">about </w:t>
      </w:r>
      <w:r w:rsidRPr="00223C34">
        <w:rPr>
          <w:u w:val="single"/>
        </w:rPr>
        <w:t>NASA’s unilateralism</w:t>
      </w:r>
      <w:r w:rsidRPr="00003D8A">
        <w:rPr>
          <w:u w:val="single"/>
        </w:rPr>
        <w:t xml:space="preserve"> </w:t>
      </w:r>
      <w:r w:rsidRPr="00223C34">
        <w:rPr>
          <w:u w:val="single"/>
        </w:rPr>
        <w:t xml:space="preserve">and the USA’s unilateralism which is probably debatable if not </w:t>
      </w:r>
      <w:r w:rsidRPr="00223C34">
        <w:rPr>
          <w:b/>
          <w:bCs/>
          <w:u w:val="single"/>
        </w:rPr>
        <w:t>controversial</w:t>
      </w:r>
      <w:r w:rsidRPr="00AF1B2A">
        <w:rPr>
          <w:sz w:val="12"/>
        </w:rPr>
        <w:t xml:space="preserve">, but we can't really do without because </w:t>
      </w:r>
      <w:proofErr w:type="gramStart"/>
      <w:r w:rsidRPr="00E97C2A">
        <w:rPr>
          <w:u w:val="single"/>
        </w:rPr>
        <w:t>at the moment</w:t>
      </w:r>
      <w:proofErr w:type="gramEnd"/>
      <w:r w:rsidRPr="00E97C2A">
        <w:rPr>
          <w:u w:val="single"/>
        </w:rPr>
        <w:t xml:space="preserve"> multilaterally </w:t>
      </w:r>
      <w:r w:rsidRPr="00E96C91">
        <w:rPr>
          <w:highlight w:val="cyan"/>
          <w:u w:val="single"/>
        </w:rPr>
        <w:t>at the international level, there is</w:t>
      </w:r>
      <w:r w:rsidRPr="00E97C2A">
        <w:rPr>
          <w:u w:val="single"/>
        </w:rPr>
        <w:t xml:space="preserve"> a little bit of </w:t>
      </w:r>
      <w:r w:rsidRPr="00E96C91">
        <w:rPr>
          <w:b/>
          <w:bCs/>
          <w:highlight w:val="cyan"/>
          <w:u w:val="single"/>
        </w:rPr>
        <w:t>an impasse</w:t>
      </w:r>
      <w:r w:rsidRPr="00E97C2A">
        <w:rPr>
          <w:u w:val="single"/>
        </w:rPr>
        <w:t>.</w:t>
      </w:r>
      <w:r w:rsidRPr="00AF1B2A">
        <w:rPr>
          <w:sz w:val="12"/>
        </w:rPr>
        <w:t xml:space="preserve"> However, </w:t>
      </w:r>
      <w:r w:rsidRPr="00003D8A">
        <w:rPr>
          <w:u w:val="single"/>
        </w:rPr>
        <w:t xml:space="preserve">this mercantilist dynamism and momentum needs a little bit of </w:t>
      </w:r>
      <w:r w:rsidRPr="00003D8A">
        <w:rPr>
          <w:b/>
          <w:bCs/>
          <w:u w:val="single"/>
        </w:rPr>
        <w:t>regulation</w:t>
      </w:r>
      <w:r w:rsidRPr="00003D8A">
        <w:rPr>
          <w:u w:val="single"/>
        </w:rPr>
        <w:t xml:space="preserve"> to ensure space ecosystem </w:t>
      </w:r>
      <w:r w:rsidRPr="00003D8A">
        <w:rPr>
          <w:b/>
          <w:bCs/>
          <w:u w:val="single"/>
        </w:rPr>
        <w:t>sustainability</w:t>
      </w:r>
      <w:r w:rsidRPr="00003D8A">
        <w:rPr>
          <w:sz w:val="12"/>
        </w:rPr>
        <w:t xml:space="preserve">. And </w:t>
      </w:r>
      <w:r w:rsidRPr="00003D8A">
        <w:rPr>
          <w:u w:val="single"/>
        </w:rPr>
        <w:t>therefore, we propose a pragmatic solution</w:t>
      </w:r>
      <w:r w:rsidRPr="00E97C2A">
        <w:rPr>
          <w:u w:val="single"/>
        </w:rPr>
        <w:t xml:space="preserve"> based on competition law</w:t>
      </w:r>
      <w:r w:rsidRPr="00AF1B2A">
        <w:rPr>
          <w:sz w:val="12"/>
        </w:rPr>
        <w:t xml:space="preserve"> and the competition law framework. As you all know, </w:t>
      </w:r>
      <w:r w:rsidRPr="00E97C2A">
        <w:rPr>
          <w:u w:val="single"/>
        </w:rPr>
        <w:t xml:space="preserve">the </w:t>
      </w:r>
      <w:r w:rsidRPr="00266590">
        <w:rPr>
          <w:u w:val="single"/>
        </w:rPr>
        <w:t>space sector is thriving</w:t>
      </w:r>
      <w:r w:rsidRPr="00AF1B2A">
        <w:rPr>
          <w:sz w:val="12"/>
        </w:rPr>
        <w:t xml:space="preserve"> indeed, </w:t>
      </w:r>
      <w:r w:rsidRPr="00E97C2A">
        <w:rPr>
          <w:b/>
          <w:bCs/>
          <w:u w:val="single"/>
        </w:rPr>
        <w:t xml:space="preserve">due </w:t>
      </w:r>
      <w:r w:rsidRPr="00003D8A">
        <w:rPr>
          <w:b/>
          <w:bCs/>
          <w:u w:val="single"/>
        </w:rPr>
        <w:t>to this aggressive and recent unilateralism</w:t>
      </w:r>
      <w:r w:rsidRPr="00003D8A">
        <w:rPr>
          <w:u w:val="single"/>
        </w:rPr>
        <w:t>. However</w:t>
      </w:r>
      <w:r w:rsidRPr="00AF1B2A">
        <w:rPr>
          <w:sz w:val="12"/>
        </w:rPr>
        <w:t xml:space="preserve">, the </w:t>
      </w:r>
      <w:r w:rsidRPr="00E96C91">
        <w:rPr>
          <w:highlight w:val="cyan"/>
          <w:u w:val="single"/>
        </w:rPr>
        <w:t>article six</w:t>
      </w:r>
      <w:r w:rsidRPr="00E97C2A">
        <w:rPr>
          <w:u w:val="single"/>
        </w:rPr>
        <w:t xml:space="preserve"> of the Outer Space Treaty </w:t>
      </w:r>
      <w:r w:rsidRPr="00E96C91">
        <w:rPr>
          <w:b/>
          <w:bCs/>
          <w:highlight w:val="cyan"/>
          <w:u w:val="single"/>
        </w:rPr>
        <w:t>does not compensate enough</w:t>
      </w:r>
      <w:r w:rsidRPr="00E97C2A">
        <w:rPr>
          <w:u w:val="single"/>
        </w:rPr>
        <w:t xml:space="preserve"> for this commercialization</w:t>
      </w:r>
      <w:r w:rsidRPr="00AF1B2A">
        <w:rPr>
          <w:sz w:val="12"/>
        </w:rPr>
        <w:t xml:space="preserve">. And </w:t>
      </w:r>
      <w:proofErr w:type="gramStart"/>
      <w:r w:rsidRPr="00E96C91">
        <w:rPr>
          <w:highlight w:val="cyan"/>
          <w:u w:val="single"/>
        </w:rPr>
        <w:t>therefore</w:t>
      </w:r>
      <w:proofErr w:type="gramEnd"/>
      <w:r w:rsidRPr="00E96C91">
        <w:rPr>
          <w:highlight w:val="cyan"/>
          <w:u w:val="single"/>
        </w:rPr>
        <w:t xml:space="preserve"> we have a</w:t>
      </w:r>
      <w:r w:rsidRPr="00E97C2A">
        <w:rPr>
          <w:u w:val="single"/>
        </w:rPr>
        <w:t xml:space="preserve"> situation of </w:t>
      </w:r>
      <w:r w:rsidRPr="00E96C91">
        <w:rPr>
          <w:highlight w:val="cyan"/>
          <w:u w:val="single"/>
        </w:rPr>
        <w:t>legal void</w:t>
      </w:r>
      <w:r w:rsidRPr="00E96C91">
        <w:rPr>
          <w:sz w:val="12"/>
          <w:highlight w:val="cyan"/>
        </w:rPr>
        <w:t xml:space="preserve">, </w:t>
      </w:r>
      <w:r w:rsidRPr="00E96C91">
        <w:rPr>
          <w:b/>
          <w:bCs/>
          <w:highlight w:val="cyan"/>
          <w:u w:val="single"/>
        </w:rPr>
        <w:t>where the private sector</w:t>
      </w:r>
      <w:r w:rsidRPr="00E96C91">
        <w:rPr>
          <w:highlight w:val="cyan"/>
          <w:u w:val="single"/>
        </w:rPr>
        <w:t xml:space="preserve"> is</w:t>
      </w:r>
      <w:r w:rsidRPr="00E97C2A">
        <w:rPr>
          <w:u w:val="single"/>
        </w:rPr>
        <w:t xml:space="preserve"> navigating through these </w:t>
      </w:r>
      <w:r w:rsidRPr="00F71332">
        <w:rPr>
          <w:u w:val="single"/>
        </w:rPr>
        <w:t xml:space="preserve">loopholes, </w:t>
      </w:r>
      <w:r w:rsidRPr="00E96C91">
        <w:rPr>
          <w:highlight w:val="cyan"/>
          <w:u w:val="single"/>
        </w:rPr>
        <w:t>generating</w:t>
      </w:r>
      <w:r w:rsidRPr="00AF1B2A">
        <w:rPr>
          <w:sz w:val="12"/>
        </w:rPr>
        <w:t xml:space="preserve"> this at the </w:t>
      </w:r>
      <w:r w:rsidRPr="00E96C91">
        <w:rPr>
          <w:b/>
          <w:bCs/>
          <w:highlight w:val="cyan"/>
          <w:u w:val="single"/>
        </w:rPr>
        <w:t>international</w:t>
      </w:r>
      <w:r w:rsidRPr="00AF1B2A">
        <w:rPr>
          <w:sz w:val="12"/>
        </w:rPr>
        <w:t xml:space="preserve"> level situational </w:t>
      </w:r>
      <w:r w:rsidRPr="00E96C91">
        <w:rPr>
          <w:b/>
          <w:bCs/>
          <w:highlight w:val="cyan"/>
          <w:u w:val="single"/>
        </w:rPr>
        <w:t>fragmentation</w:t>
      </w:r>
      <w:r w:rsidRPr="00AF1B2A">
        <w:rPr>
          <w:sz w:val="12"/>
        </w:rPr>
        <w:t xml:space="preserve"> due in part to either customary practice or law or to National Space legislations which are potentially conflicting. This is very timely because recently Nokia manifested interest in establishing telecommunications on the moon, which reminds us of the </w:t>
      </w:r>
      <w:r w:rsidRPr="00941D85">
        <w:rPr>
          <w:u w:val="single"/>
        </w:rPr>
        <w:t>antitrust measures</w:t>
      </w:r>
      <w:r w:rsidRPr="00AF1B2A">
        <w:rPr>
          <w:sz w:val="12"/>
        </w:rPr>
        <w:t xml:space="preserve"> back in the day in the telecommunications sector, which was very beneficial in </w:t>
      </w:r>
      <w:proofErr w:type="gramStart"/>
      <w:r w:rsidRPr="00AF1B2A">
        <w:rPr>
          <w:sz w:val="12"/>
        </w:rPr>
        <w:t>opening up</w:t>
      </w:r>
      <w:proofErr w:type="gramEnd"/>
      <w:r w:rsidRPr="00AF1B2A">
        <w:rPr>
          <w:sz w:val="12"/>
        </w:rPr>
        <w:t xml:space="preserve"> the market to competition and other actors and lowering prices, and diversification. Furthermore, in the GAFA world, we have these recent antitrust hearings, with the outcome of a potential lawsuit against Google and its monopoly. In with regards to Amazon cloud services, there is a new space policy department this is interesting because they're interested into building the cloud infrastructure in space, as well as with Blue Origin, building space infrastructure might be </w:t>
      </w:r>
      <w:r w:rsidRPr="00F71332">
        <w:rPr>
          <w:u w:val="single"/>
        </w:rPr>
        <w:t>there might be some monopolistic aspirations</w:t>
      </w:r>
      <w:r w:rsidRPr="00AF1B2A">
        <w:rPr>
          <w:sz w:val="12"/>
        </w:rPr>
        <w:t xml:space="preserve"> behind too. To apply our competition lens let's look for example at the Artemis accords. We have all these principles such as mutual interest, benefits for all humankind, common spirit cooperation, global benefits of space commerce, collective interest </w:t>
      </w:r>
      <w:proofErr w:type="spellStart"/>
      <w:r w:rsidRPr="00AF1B2A">
        <w:rPr>
          <w:sz w:val="12"/>
        </w:rPr>
        <w:t>etc</w:t>
      </w:r>
      <w:proofErr w:type="spellEnd"/>
      <w:r w:rsidRPr="00AF1B2A">
        <w:rPr>
          <w:sz w:val="12"/>
        </w:rPr>
        <w:t xml:space="preserve"> and compliance with the </w:t>
      </w:r>
      <w:r w:rsidRPr="00F71332">
        <w:rPr>
          <w:u w:val="single"/>
        </w:rPr>
        <w:t>Outer Space Treaty principles</w:t>
      </w:r>
      <w:r w:rsidRPr="00AF1B2A">
        <w:rPr>
          <w:sz w:val="12"/>
        </w:rPr>
        <w:t xml:space="preserve"> which go even deeper you know, </w:t>
      </w:r>
      <w:r w:rsidRPr="00F71332">
        <w:rPr>
          <w:u w:val="single"/>
        </w:rPr>
        <w:t>such as equality and nondiscrimination etc.</w:t>
      </w:r>
      <w:r w:rsidRPr="00AF1B2A">
        <w:rPr>
          <w:sz w:val="12"/>
        </w:rPr>
        <w:t xml:space="preserve"> </w:t>
      </w:r>
      <w:proofErr w:type="gramStart"/>
      <w:r w:rsidRPr="00AF1B2A">
        <w:rPr>
          <w:sz w:val="12"/>
        </w:rPr>
        <w:t>So</w:t>
      </w:r>
      <w:proofErr w:type="gramEnd"/>
      <w:r w:rsidRPr="00AF1B2A">
        <w:rPr>
          <w:sz w:val="12"/>
        </w:rPr>
        <w:t xml:space="preserve"> </w:t>
      </w:r>
      <w:r w:rsidRPr="00E96C91">
        <w:rPr>
          <w:highlight w:val="cyan"/>
          <w:u w:val="single"/>
        </w:rPr>
        <w:t>competition law</w:t>
      </w:r>
      <w:r w:rsidRPr="00941D85">
        <w:rPr>
          <w:u w:val="single"/>
        </w:rPr>
        <w:t xml:space="preserve"> is</w:t>
      </w:r>
      <w:r w:rsidRPr="00F71332">
        <w:rPr>
          <w:u w:val="single"/>
        </w:rPr>
        <w:t xml:space="preserve"> very interesting here because it </w:t>
      </w:r>
      <w:r w:rsidRPr="00E96C91">
        <w:rPr>
          <w:highlight w:val="cyan"/>
          <w:u w:val="single"/>
        </w:rPr>
        <w:t>provides</w:t>
      </w:r>
      <w:r w:rsidRPr="00F71332">
        <w:rPr>
          <w:u w:val="single"/>
        </w:rPr>
        <w:t xml:space="preserve"> with </w:t>
      </w:r>
      <w:r w:rsidRPr="00E96C91">
        <w:rPr>
          <w:highlight w:val="cyan"/>
          <w:u w:val="single"/>
        </w:rPr>
        <w:t>a pragmatic solution</w:t>
      </w:r>
      <w:r w:rsidRPr="00F71332">
        <w:rPr>
          <w:u w:val="single"/>
        </w:rPr>
        <w:t>, a practical tool,</w:t>
      </w:r>
      <w:r w:rsidRPr="00AF1B2A">
        <w:rPr>
          <w:sz w:val="12"/>
        </w:rPr>
        <w:t xml:space="preserve"> it's a utilitarian solution </w:t>
      </w:r>
      <w:r w:rsidRPr="00F71332">
        <w:rPr>
          <w:u w:val="single"/>
        </w:rPr>
        <w:t>to help ensure the accomplishment of these principles</w:t>
      </w:r>
      <w:r w:rsidRPr="00AF1B2A">
        <w:rPr>
          <w:sz w:val="12"/>
        </w:rPr>
        <w:t xml:space="preserve">. Basically, we see that we have already all the necessary ingredients for competition law within the accords, for instance, establishing best practices for governance, or sustainable and beneficial use of space for all humankind. </w:t>
      </w:r>
      <w:r w:rsidRPr="00003D8A">
        <w:rPr>
          <w:u w:val="single"/>
        </w:rPr>
        <w:t>Nations</w:t>
      </w:r>
      <w:r w:rsidRPr="00003D8A">
        <w:rPr>
          <w:sz w:val="12"/>
        </w:rPr>
        <w:t xml:space="preserve"> they can </w:t>
      </w:r>
      <w:r w:rsidRPr="00003D8A">
        <w:rPr>
          <w:b/>
          <w:bCs/>
          <w:u w:val="single"/>
        </w:rPr>
        <w:t>interact contractually with the private sector</w:t>
      </w:r>
      <w:r w:rsidRPr="00003D8A">
        <w:rPr>
          <w:sz w:val="12"/>
        </w:rPr>
        <w:t xml:space="preserve">. All these are </w:t>
      </w:r>
      <w:r w:rsidRPr="00003D8A">
        <w:rPr>
          <w:u w:val="single"/>
        </w:rPr>
        <w:t>good ingredients for establishing a competition law framework</w:t>
      </w:r>
      <w:r w:rsidRPr="00003D8A">
        <w:rPr>
          <w:sz w:val="12"/>
        </w:rPr>
        <w:t xml:space="preserve">. But because there is a path nonetheless, some issues need clarification, such as entry barriers to assist in our economy based on interoperability, what is interoperability will I turn issues for instance, preclude international competition? </w:t>
      </w:r>
      <w:proofErr w:type="gramStart"/>
      <w:r w:rsidRPr="00003D8A">
        <w:rPr>
          <w:sz w:val="12"/>
        </w:rPr>
        <w:t>So</w:t>
      </w:r>
      <w:proofErr w:type="gramEnd"/>
      <w:r w:rsidRPr="00003D8A">
        <w:rPr>
          <w:sz w:val="12"/>
        </w:rPr>
        <w:t xml:space="preserve"> for this, you need more clarification. Now in terms of space resources, what needs more clarification is the term support what do</w:t>
      </w:r>
      <w:r w:rsidRPr="00AF1B2A">
        <w:rPr>
          <w:sz w:val="12"/>
        </w:rPr>
        <w:t xml:space="preserve"> we mean by critical support, which can generate benefit for humankind and sustainable resources utilization, in terms of deconfliction activities? Can due regard be applicable to our fair competition purposes? Do we need an economic based interpretation methodology in this new context of space </w:t>
      </w:r>
      <w:proofErr w:type="gramStart"/>
      <w:r w:rsidRPr="00AF1B2A">
        <w:rPr>
          <w:sz w:val="12"/>
        </w:rPr>
        <w:t>commercialization.</w:t>
      </w:r>
      <w:proofErr w:type="gramEnd"/>
      <w:r w:rsidRPr="00AF1B2A">
        <w:rPr>
          <w:sz w:val="12"/>
        </w:rPr>
        <w:t xml:space="preserve"> How about harmful interference? Since in this context of trade war, interference can be used for commercial purposes? Therefore, how about </w:t>
      </w:r>
      <w:proofErr w:type="spellStart"/>
      <w:r w:rsidRPr="00AF1B2A">
        <w:rPr>
          <w:sz w:val="12"/>
        </w:rPr>
        <w:t>anti competitive</w:t>
      </w:r>
      <w:proofErr w:type="spellEnd"/>
      <w:r w:rsidRPr="00AF1B2A">
        <w:rPr>
          <w:sz w:val="12"/>
        </w:rPr>
        <w:t xml:space="preserve"> behavior? Could it be a source of harmful interference? Should we regulate this? Here we address the issues of safety zones. Should we expect a safety zones rush or race on the moon? Or will the moon become a haven for Artemis accords clubs, safety zones, and exclusive practices? What about the others? Therefore, there's a need to define how the Artemis accords signatories committed to complying with the principle of free access as opposed to an exclusive Artemis Club. And this should be needed because for instance, exclusive practices can be translated into interim directives. If we </w:t>
      </w:r>
      <w:r w:rsidRPr="00F71332">
        <w:rPr>
          <w:u w:val="single"/>
        </w:rPr>
        <w:t>take for example</w:t>
      </w:r>
      <w:r w:rsidRPr="00003D8A">
        <w:rPr>
          <w:u w:val="single"/>
        </w:rPr>
        <w:t>, NASA interim directive on planetary protection, which</w:t>
      </w:r>
      <w:r w:rsidRPr="00003D8A">
        <w:rPr>
          <w:sz w:val="12"/>
        </w:rPr>
        <w:t xml:space="preserve"> basically </w:t>
      </w:r>
      <w:r w:rsidRPr="00003D8A">
        <w:rPr>
          <w:u w:val="single"/>
        </w:rPr>
        <w:t>unilaterally divides the moon into two categories</w:t>
      </w:r>
      <w:r w:rsidRPr="00003D8A">
        <w:rPr>
          <w:sz w:val="12"/>
        </w:rPr>
        <w:t>. Therefore, multilateral venues need to fast forward a little bit because if not, they might be left out. For instance</w:t>
      </w:r>
      <w:r w:rsidRPr="00AF1B2A">
        <w:rPr>
          <w:sz w:val="12"/>
        </w:rPr>
        <w:t xml:space="preserve">, </w:t>
      </w:r>
      <w:r w:rsidRPr="00E96C91">
        <w:rPr>
          <w:b/>
          <w:bCs/>
          <w:highlight w:val="cyan"/>
          <w:u w:val="single"/>
        </w:rPr>
        <w:t xml:space="preserve">NASA is </w:t>
      </w:r>
      <w:r w:rsidRPr="00003D8A">
        <w:rPr>
          <w:b/>
          <w:bCs/>
          <w:u w:val="single"/>
        </w:rPr>
        <w:t>already promoting lunar samples</w:t>
      </w:r>
      <w:r w:rsidRPr="00003D8A">
        <w:rPr>
          <w:u w:val="single"/>
        </w:rPr>
        <w:t xml:space="preserve"> commerce </w:t>
      </w:r>
      <w:r w:rsidRPr="00003D8A">
        <w:rPr>
          <w:b/>
          <w:bCs/>
          <w:u w:val="single"/>
        </w:rPr>
        <w:t>unilaterally outside of the UN</w:t>
      </w:r>
      <w:r w:rsidRPr="00003D8A">
        <w:rPr>
          <w:u w:val="single"/>
        </w:rPr>
        <w:t>, with specific</w:t>
      </w:r>
      <w:r w:rsidRPr="00F71332">
        <w:rPr>
          <w:u w:val="single"/>
        </w:rPr>
        <w:t xml:space="preserve"> contractual instructions</w:t>
      </w:r>
      <w:r w:rsidRPr="00AF1B2A">
        <w:rPr>
          <w:sz w:val="12"/>
        </w:rPr>
        <w:t xml:space="preserve">, procurement prices. And yes, it's benefiting the whole of humankind. But </w:t>
      </w:r>
      <w:r w:rsidRPr="00F71332">
        <w:rPr>
          <w:u w:val="single"/>
        </w:rPr>
        <w:t xml:space="preserve">it's a second </w:t>
      </w:r>
      <w:r w:rsidRPr="00003D8A">
        <w:rPr>
          <w:u w:val="single"/>
        </w:rPr>
        <w:t xml:space="preserve">play. </w:t>
      </w:r>
      <w:r w:rsidRPr="00003D8A">
        <w:rPr>
          <w:b/>
          <w:bCs/>
          <w:u w:val="single"/>
        </w:rPr>
        <w:t xml:space="preserve">It's </w:t>
      </w:r>
      <w:r w:rsidRPr="00E96C91">
        <w:rPr>
          <w:b/>
          <w:bCs/>
          <w:highlight w:val="cyan"/>
          <w:u w:val="single"/>
        </w:rPr>
        <w:t>Take it or leave it</w:t>
      </w:r>
      <w:r w:rsidRPr="00F71332">
        <w:rPr>
          <w:u w:val="single"/>
        </w:rPr>
        <w:t>, like it or not.</w:t>
      </w:r>
      <w:r w:rsidRPr="00AF1B2A">
        <w:rPr>
          <w:sz w:val="12"/>
        </w:rPr>
        <w:t xml:space="preserve"> This is good for us. Because it promotes open competition. The jackpot, you see, </w:t>
      </w:r>
      <w:r w:rsidRPr="00E96C91">
        <w:rPr>
          <w:highlight w:val="cyan"/>
          <w:u w:val="single"/>
        </w:rPr>
        <w:t>there's a need</w:t>
      </w:r>
      <w:r w:rsidRPr="00F71332">
        <w:rPr>
          <w:u w:val="single"/>
        </w:rPr>
        <w:t xml:space="preserve"> indeed </w:t>
      </w:r>
      <w:r w:rsidRPr="00E96C91">
        <w:rPr>
          <w:b/>
          <w:bCs/>
          <w:highlight w:val="cyan"/>
          <w:u w:val="single"/>
        </w:rPr>
        <w:t>to regulate</w:t>
      </w:r>
      <w:r w:rsidRPr="00AF1B2A">
        <w:rPr>
          <w:sz w:val="12"/>
        </w:rPr>
        <w:t xml:space="preserve"> and to regulate </w:t>
      </w:r>
      <w:r w:rsidRPr="00E96C91">
        <w:rPr>
          <w:b/>
          <w:bCs/>
          <w:highlight w:val="cyan"/>
          <w:u w:val="single"/>
        </w:rPr>
        <w:t>with a specific space competition law</w:t>
      </w:r>
      <w:r w:rsidRPr="00AF1B2A">
        <w:rPr>
          <w:sz w:val="12"/>
        </w:rPr>
        <w:t xml:space="preserve">. And why? Because in space four, we have these principles, these higher ethical principles with which need protection, and therefore you need a specific space competition law framework to protect them. And </w:t>
      </w:r>
      <w:r w:rsidRPr="00F71332">
        <w:rPr>
          <w:u w:val="single"/>
        </w:rPr>
        <w:t>now is a good timing to regulate</w:t>
      </w:r>
      <w:r w:rsidRPr="00AF1B2A">
        <w:rPr>
          <w:sz w:val="12"/>
        </w:rPr>
        <w:t xml:space="preserve"> to start discussing already, </w:t>
      </w:r>
      <w:r w:rsidRPr="00F71332">
        <w:rPr>
          <w:u w:val="single"/>
        </w:rPr>
        <w:t xml:space="preserve">because this </w:t>
      </w:r>
      <w:r w:rsidRPr="00003D8A">
        <w:rPr>
          <w:b/>
          <w:bCs/>
          <w:highlight w:val="cyan"/>
          <w:u w:val="single"/>
        </w:rPr>
        <w:t>unilateralism</w:t>
      </w:r>
      <w:r w:rsidRPr="00E96C91">
        <w:rPr>
          <w:highlight w:val="cyan"/>
          <w:u w:val="single"/>
        </w:rPr>
        <w:t xml:space="preserve"> generates </w:t>
      </w:r>
      <w:r w:rsidRPr="00003D8A">
        <w:rPr>
          <w:b/>
          <w:bCs/>
          <w:highlight w:val="cyan"/>
          <w:u w:val="single"/>
        </w:rPr>
        <w:t>multilateralism</w:t>
      </w:r>
      <w:r w:rsidRPr="00AF1B2A">
        <w:rPr>
          <w:sz w:val="12"/>
        </w:rPr>
        <w:t xml:space="preserve"> and this </w:t>
      </w:r>
      <w:proofErr w:type="spellStart"/>
      <w:r w:rsidRPr="00003D8A">
        <w:rPr>
          <w:sz w:val="12"/>
        </w:rPr>
        <w:t>artemus</w:t>
      </w:r>
      <w:proofErr w:type="spellEnd"/>
      <w:r w:rsidRPr="00003D8A">
        <w:rPr>
          <w:sz w:val="12"/>
        </w:rPr>
        <w:t xml:space="preserve"> club </w:t>
      </w:r>
      <w:r w:rsidRPr="00003D8A">
        <w:rPr>
          <w:u w:val="single"/>
        </w:rPr>
        <w:t>with their own interpretations.</w:t>
      </w:r>
      <w:r w:rsidRPr="00F71332">
        <w:rPr>
          <w:u w:val="single"/>
        </w:rPr>
        <w:t xml:space="preserve"> So </w:t>
      </w:r>
      <w:r w:rsidRPr="00E96C91">
        <w:rPr>
          <w:b/>
          <w:bCs/>
          <w:highlight w:val="cyan"/>
          <w:u w:val="single"/>
        </w:rPr>
        <w:t>now is the right timing before it's too late</w:t>
      </w:r>
      <w:r w:rsidRPr="00E96C91">
        <w:rPr>
          <w:highlight w:val="cyan"/>
          <w:u w:val="single"/>
        </w:rPr>
        <w:t xml:space="preserve"> </w:t>
      </w:r>
      <w:r w:rsidRPr="00C40387">
        <w:rPr>
          <w:u w:val="single"/>
        </w:rPr>
        <w:t xml:space="preserve">or </w:t>
      </w:r>
      <w:r w:rsidRPr="00E96C91">
        <w:rPr>
          <w:highlight w:val="cyan"/>
          <w:u w:val="single"/>
        </w:rPr>
        <w:t>before there's not enough</w:t>
      </w:r>
      <w:r w:rsidRPr="00C40387">
        <w:rPr>
          <w:u w:val="single"/>
        </w:rPr>
        <w:t xml:space="preserve"> room at the table </w:t>
      </w:r>
      <w:r w:rsidRPr="00E96C91">
        <w:rPr>
          <w:highlight w:val="cyan"/>
          <w:u w:val="single"/>
        </w:rPr>
        <w:t>to negotiate</w:t>
      </w:r>
      <w:r w:rsidRPr="00C40387">
        <w:rPr>
          <w:u w:val="single"/>
        </w:rPr>
        <w:t xml:space="preserve"> and</w:t>
      </w:r>
      <w:r w:rsidRPr="00F71332">
        <w:rPr>
          <w:u w:val="single"/>
        </w:rPr>
        <w:t xml:space="preserve"> come </w:t>
      </w:r>
      <w:r w:rsidRPr="00003D8A">
        <w:rPr>
          <w:u w:val="single"/>
        </w:rPr>
        <w:t xml:space="preserve">up with </w:t>
      </w:r>
      <w:r w:rsidRPr="00003D8A">
        <w:rPr>
          <w:b/>
          <w:bCs/>
          <w:u w:val="single"/>
        </w:rPr>
        <w:t>multilateral approaches</w:t>
      </w:r>
      <w:r w:rsidRPr="00003D8A">
        <w:rPr>
          <w:sz w:val="12"/>
        </w:rPr>
        <w:t>. See, there's</w:t>
      </w:r>
      <w:r w:rsidRPr="00AF1B2A">
        <w:rPr>
          <w:sz w:val="12"/>
        </w:rPr>
        <w:t xml:space="preserve"> already debate at the international </w:t>
      </w:r>
      <w:r w:rsidRPr="00003D8A">
        <w:rPr>
          <w:sz w:val="12"/>
        </w:rPr>
        <w:t xml:space="preserve">level. </w:t>
      </w:r>
      <w:r w:rsidRPr="00003D8A">
        <w:rPr>
          <w:u w:val="single"/>
        </w:rPr>
        <w:t xml:space="preserve">For instance, the </w:t>
      </w:r>
      <w:r w:rsidRPr="00003D8A">
        <w:rPr>
          <w:b/>
          <w:bCs/>
          <w:u w:val="single"/>
        </w:rPr>
        <w:t>executive order of the United States</w:t>
      </w:r>
      <w:r w:rsidRPr="00003D8A">
        <w:rPr>
          <w:u w:val="single"/>
        </w:rPr>
        <w:t xml:space="preserve"> say that space mining should be enabled</w:t>
      </w:r>
      <w:r w:rsidRPr="00003D8A">
        <w:rPr>
          <w:sz w:val="12"/>
        </w:rPr>
        <w:t xml:space="preserve"> only </w:t>
      </w:r>
      <w:r w:rsidRPr="00003D8A">
        <w:rPr>
          <w:u w:val="single"/>
        </w:rPr>
        <w:t>by National</w:t>
      </w:r>
      <w:r w:rsidRPr="00003D8A">
        <w:rPr>
          <w:sz w:val="12"/>
        </w:rPr>
        <w:t xml:space="preserve"> Space </w:t>
      </w:r>
      <w:r w:rsidRPr="00003D8A">
        <w:rPr>
          <w:u w:val="single"/>
        </w:rPr>
        <w:t>legislation, and that space is not a place for global commons. In contrast, Canada reacted</w:t>
      </w:r>
      <w:r w:rsidRPr="00003D8A">
        <w:rPr>
          <w:sz w:val="12"/>
        </w:rPr>
        <w:t xml:space="preserve"> well Canadian scholars reacted </w:t>
      </w:r>
      <w:r w:rsidRPr="00003D8A">
        <w:rPr>
          <w:u w:val="single"/>
        </w:rPr>
        <w:t xml:space="preserve">and said that </w:t>
      </w:r>
      <w:r w:rsidRPr="00003D8A">
        <w:rPr>
          <w:b/>
          <w:bCs/>
          <w:u w:val="single"/>
        </w:rPr>
        <w:t>no</w:t>
      </w:r>
      <w:r w:rsidRPr="00003D8A">
        <w:rPr>
          <w:u w:val="single"/>
        </w:rPr>
        <w:t>, space is a place for global commons</w:t>
      </w:r>
      <w:r w:rsidRPr="00003D8A">
        <w:rPr>
          <w:sz w:val="12"/>
        </w:rPr>
        <w:t xml:space="preserve">. And space mining should only be regulated or enabled through an international regime or a multilateral agreement. And on top of that, these scholars also disagree on what benefits sharing should be. They advocate monetary benefit sharing while on the contrary, the Hague resources group say that no, it doesn't have to include monetary benefits. And </w:t>
      </w:r>
      <w:proofErr w:type="gramStart"/>
      <w:r w:rsidRPr="00003D8A">
        <w:rPr>
          <w:u w:val="single"/>
        </w:rPr>
        <w:t>so</w:t>
      </w:r>
      <w:proofErr w:type="gramEnd"/>
      <w:r w:rsidRPr="00003D8A">
        <w:rPr>
          <w:u w:val="single"/>
        </w:rPr>
        <w:t xml:space="preserve"> we find ourselves within this international impasse</w:t>
      </w:r>
      <w:r w:rsidRPr="00003D8A">
        <w:rPr>
          <w:sz w:val="12"/>
        </w:rPr>
        <w:t xml:space="preserve"> or lex </w:t>
      </w:r>
      <w:proofErr w:type="spellStart"/>
      <w:r w:rsidRPr="00003D8A">
        <w:rPr>
          <w:sz w:val="12"/>
        </w:rPr>
        <w:t>butser</w:t>
      </w:r>
      <w:proofErr w:type="spellEnd"/>
      <w:r w:rsidRPr="00AF1B2A">
        <w:rPr>
          <w:sz w:val="12"/>
        </w:rPr>
        <w:t xml:space="preserve"> is </w:t>
      </w:r>
      <w:proofErr w:type="spellStart"/>
      <w:r w:rsidRPr="00AF1B2A">
        <w:rPr>
          <w:sz w:val="12"/>
        </w:rPr>
        <w:t>mercato</w:t>
      </w:r>
      <w:proofErr w:type="spellEnd"/>
      <w:r w:rsidRPr="00AF1B2A">
        <w:rPr>
          <w:sz w:val="12"/>
        </w:rPr>
        <w:t xml:space="preserve">. Aria is based on National Space regulation instead of international regulation, and to bridge the gap. We propose this </w:t>
      </w:r>
      <w:r w:rsidRPr="00AF1B2A">
        <w:rPr>
          <w:u w:val="single"/>
        </w:rPr>
        <w:t xml:space="preserve">space </w:t>
      </w:r>
      <w:r w:rsidRPr="00E96C91">
        <w:rPr>
          <w:highlight w:val="cyan"/>
          <w:u w:val="single"/>
        </w:rPr>
        <w:t>antitrust</w:t>
      </w:r>
      <w:r w:rsidRPr="00AF1B2A">
        <w:rPr>
          <w:sz w:val="12"/>
        </w:rPr>
        <w:t xml:space="preserve"> or competition of framework together with governance based on business language. It is our opinion that </w:t>
      </w:r>
      <w:r w:rsidRPr="00003D8A">
        <w:rPr>
          <w:sz w:val="12"/>
        </w:rPr>
        <w:t xml:space="preserve">this </w:t>
      </w:r>
      <w:r w:rsidRPr="00003D8A">
        <w:rPr>
          <w:u w:val="single"/>
        </w:rPr>
        <w:t xml:space="preserve">could be a relevant solution because it addresses issues of space competition law such as </w:t>
      </w:r>
      <w:r w:rsidRPr="00003D8A">
        <w:rPr>
          <w:b/>
          <w:bCs/>
          <w:u w:val="single"/>
        </w:rPr>
        <w:t>collusion, anti-competitive behavior, dominance</w:t>
      </w:r>
      <w:r w:rsidRPr="00003D8A">
        <w:rPr>
          <w:u w:val="single"/>
        </w:rPr>
        <w:t xml:space="preserve">, etc. And </w:t>
      </w:r>
      <w:proofErr w:type="gramStart"/>
      <w:r w:rsidRPr="00003D8A">
        <w:rPr>
          <w:u w:val="single"/>
        </w:rPr>
        <w:t>also</w:t>
      </w:r>
      <w:proofErr w:type="gramEnd"/>
      <w:r w:rsidRPr="00003D8A">
        <w:rPr>
          <w:u w:val="single"/>
        </w:rPr>
        <w:t xml:space="preserve"> antitrust issues such as </w:t>
      </w:r>
      <w:r w:rsidRPr="00003D8A">
        <w:rPr>
          <w:b/>
          <w:bCs/>
          <w:u w:val="single"/>
        </w:rPr>
        <w:t>monopoly</w:t>
      </w:r>
      <w:r w:rsidRPr="00003D8A">
        <w:rPr>
          <w:u w:val="single"/>
        </w:rPr>
        <w:t>, oligopoly</w:t>
      </w:r>
      <w:r w:rsidRPr="00AF1B2A">
        <w:rPr>
          <w:u w:val="single"/>
        </w:rPr>
        <w:t xml:space="preserve">, etc. It helps containing excess </w:t>
      </w:r>
      <w:r w:rsidRPr="00003D8A">
        <w:rPr>
          <w:u w:val="single"/>
        </w:rPr>
        <w:t xml:space="preserve">while </w:t>
      </w:r>
      <w:r w:rsidRPr="00E96C91">
        <w:rPr>
          <w:highlight w:val="cyan"/>
          <w:u w:val="single"/>
        </w:rPr>
        <w:t>enabling</w:t>
      </w:r>
      <w:r w:rsidRPr="00AF1B2A">
        <w:rPr>
          <w:u w:val="single"/>
        </w:rPr>
        <w:t xml:space="preserve"> market </w:t>
      </w:r>
      <w:r w:rsidRPr="00E96C91">
        <w:rPr>
          <w:highlight w:val="cyan"/>
          <w:u w:val="single"/>
        </w:rPr>
        <w:t>space market expansion</w:t>
      </w:r>
      <w:r w:rsidRPr="00AF1B2A">
        <w:rPr>
          <w:u w:val="single"/>
        </w:rPr>
        <w:t xml:space="preserve"> and sustainability</w:t>
      </w:r>
      <w:r w:rsidRPr="00AF1B2A">
        <w:rPr>
          <w:sz w:val="12"/>
        </w:rPr>
        <w:t xml:space="preserve"> </w:t>
      </w:r>
      <w:proofErr w:type="gramStart"/>
      <w:r w:rsidRPr="00AF1B2A">
        <w:rPr>
          <w:sz w:val="12"/>
        </w:rPr>
        <w:t>and also</w:t>
      </w:r>
      <w:proofErr w:type="gramEnd"/>
      <w:r w:rsidRPr="00AF1B2A">
        <w:rPr>
          <w:sz w:val="12"/>
        </w:rPr>
        <w:t xml:space="preserve"> preventing eventually a fork </w:t>
      </w:r>
      <w:proofErr w:type="spellStart"/>
      <w:r w:rsidRPr="00AF1B2A">
        <w:rPr>
          <w:sz w:val="12"/>
        </w:rPr>
        <w:t>McMooney</w:t>
      </w:r>
      <w:proofErr w:type="spellEnd"/>
      <w:r w:rsidRPr="00AF1B2A">
        <w:rPr>
          <w:sz w:val="12"/>
        </w:rPr>
        <w:t xml:space="preserve"> situation and history repeating and on that constructive note, I would like to thank you</w:t>
      </w:r>
    </w:p>
    <w:p w14:paraId="44B20605" w14:textId="77777777" w:rsidR="00557B24" w:rsidRPr="00996F34" w:rsidRDefault="00557B24" w:rsidP="00557B24">
      <w:pPr>
        <w:pStyle w:val="Heading4"/>
      </w:pPr>
      <w:r>
        <w:t xml:space="preserve">Otherwise, </w:t>
      </w:r>
      <w:r w:rsidRPr="00996F34">
        <w:rPr>
          <w:u w:val="single"/>
        </w:rPr>
        <w:t>fragmenting</w:t>
      </w:r>
      <w:r>
        <w:t xml:space="preserve"> space law and </w:t>
      </w:r>
      <w:r w:rsidRPr="00996F34">
        <w:rPr>
          <w:u w:val="single"/>
        </w:rPr>
        <w:t>divergent interpretations</w:t>
      </w:r>
      <w:r>
        <w:t xml:space="preserve"> will </w:t>
      </w:r>
      <w:r w:rsidRPr="00996F34">
        <w:rPr>
          <w:u w:val="single"/>
        </w:rPr>
        <w:t>imperil</w:t>
      </w:r>
      <w:r>
        <w:t xml:space="preserve"> space </w:t>
      </w:r>
      <w:r w:rsidRPr="00996F34">
        <w:rPr>
          <w:u w:val="single"/>
        </w:rPr>
        <w:t>commercialization</w:t>
      </w:r>
    </w:p>
    <w:p w14:paraId="7C9DCB06" w14:textId="77777777" w:rsidR="00557B24" w:rsidRPr="0023185D" w:rsidRDefault="00557B24" w:rsidP="00557B24">
      <w:proofErr w:type="spellStart"/>
      <w:r w:rsidRPr="0023185D">
        <w:rPr>
          <w:rStyle w:val="Style13ptBold"/>
        </w:rPr>
        <w:t>Rhimbassen</w:t>
      </w:r>
      <w:proofErr w:type="spellEnd"/>
      <w:r w:rsidRPr="0023185D">
        <w:rPr>
          <w:rStyle w:val="Style13ptBold"/>
        </w:rPr>
        <w:t>, 21</w:t>
      </w:r>
      <w:r w:rsidRPr="0023185D">
        <w:t xml:space="preserve"> (Maria </w:t>
      </w:r>
      <w:proofErr w:type="spellStart"/>
      <w:r w:rsidRPr="0023185D">
        <w:t>Rhimbassen</w:t>
      </w:r>
      <w:proofErr w:type="spellEnd"/>
      <w:r w:rsidRPr="0023185D">
        <w:t xml:space="preserve">, Research Fellow with Open Lunar &amp; PhD Candidate in Space Law at the University of Toulouse and CNES, 6-6-2021, accessed on 9-27-2021, </w:t>
      </w:r>
      <w:proofErr w:type="spellStart"/>
      <w:r w:rsidRPr="0023185D">
        <w:t>Openlunar</w:t>
      </w:r>
      <w:proofErr w:type="spellEnd"/>
      <w:r w:rsidRPr="0023185D">
        <w:t xml:space="preserve">, "An Introduction to Space Antitrust - Open Lunar Foundation", </w:t>
      </w:r>
      <w:hyperlink r:id="rId13" w:anchor="commercial-space-law-context" w:history="1">
        <w:r w:rsidRPr="0023185D">
          <w:rPr>
            <w:rStyle w:val="Hyperlink"/>
          </w:rPr>
          <w:t>https://www.openlunar.org/library/an-introduction-to-space-antitrust#commercial-space-law-context</w:t>
        </w:r>
      </w:hyperlink>
      <w:r w:rsidRPr="0023185D">
        <w:t>)</w:t>
      </w:r>
      <w:r>
        <w:t>//Babcii</w:t>
      </w:r>
    </w:p>
    <w:p w14:paraId="4C82A3E2" w14:textId="77777777" w:rsidR="00557B24" w:rsidRPr="0023185D" w:rsidRDefault="00557B24" w:rsidP="00557B24">
      <w:pPr>
        <w:rPr>
          <w:sz w:val="16"/>
          <w:szCs w:val="16"/>
        </w:rPr>
      </w:pPr>
      <w:r w:rsidRPr="0023185D">
        <w:rPr>
          <w:sz w:val="16"/>
          <w:szCs w:val="16"/>
        </w:rPr>
        <w:t>Commercial Space Law Context</w:t>
      </w:r>
    </w:p>
    <w:p w14:paraId="4AD5F4EF" w14:textId="77777777" w:rsidR="00557B24" w:rsidRPr="00B42434" w:rsidRDefault="00557B24" w:rsidP="00557B24">
      <w:pPr>
        <w:rPr>
          <w:sz w:val="10"/>
        </w:rPr>
      </w:pPr>
      <w:r w:rsidRPr="00B42434">
        <w:rPr>
          <w:sz w:val="10"/>
        </w:rPr>
        <w:t xml:space="preserve">Given the context supra, the observed trend is that </w:t>
      </w:r>
      <w:r w:rsidRPr="0023185D">
        <w:rPr>
          <w:u w:val="single"/>
        </w:rPr>
        <w:t xml:space="preserve">a </w:t>
      </w:r>
      <w:r w:rsidRPr="00E96C91">
        <w:rPr>
          <w:highlight w:val="cyan"/>
          <w:u w:val="single"/>
        </w:rPr>
        <w:t>growing number of divergent</w:t>
      </w:r>
      <w:r w:rsidRPr="0023185D">
        <w:rPr>
          <w:u w:val="single"/>
        </w:rPr>
        <w:t xml:space="preserve"> national </w:t>
      </w:r>
      <w:r w:rsidRPr="00E96C91">
        <w:rPr>
          <w:highlight w:val="cyan"/>
          <w:u w:val="single"/>
        </w:rPr>
        <w:t xml:space="preserve">laws are </w:t>
      </w:r>
      <w:r w:rsidRPr="00E96C91">
        <w:rPr>
          <w:b/>
          <w:bCs/>
          <w:highlight w:val="cyan"/>
          <w:u w:val="single"/>
        </w:rPr>
        <w:t>fragmenting</w:t>
      </w:r>
      <w:r w:rsidRPr="000C267A">
        <w:rPr>
          <w:b/>
          <w:bCs/>
          <w:u w:val="single"/>
        </w:rPr>
        <w:t xml:space="preserve"> the main </w:t>
      </w:r>
      <w:r w:rsidRPr="00E96C91">
        <w:rPr>
          <w:b/>
          <w:bCs/>
          <w:highlight w:val="cyan"/>
          <w:u w:val="single"/>
        </w:rPr>
        <w:t>international</w:t>
      </w:r>
      <w:r w:rsidRPr="000C267A">
        <w:rPr>
          <w:b/>
          <w:bCs/>
          <w:u w:val="single"/>
        </w:rPr>
        <w:t xml:space="preserve"> body of </w:t>
      </w:r>
      <w:r w:rsidRPr="00E96C91">
        <w:rPr>
          <w:b/>
          <w:bCs/>
          <w:highlight w:val="cyan"/>
          <w:u w:val="single"/>
        </w:rPr>
        <w:t>space law</w:t>
      </w:r>
      <w:r w:rsidRPr="00E96C91">
        <w:rPr>
          <w:highlight w:val="cyan"/>
          <w:u w:val="single"/>
        </w:rPr>
        <w:t xml:space="preserve"> to protect</w:t>
      </w:r>
      <w:r w:rsidRPr="00B42434">
        <w:rPr>
          <w:sz w:val="10"/>
        </w:rPr>
        <w:t xml:space="preserve"> domestic geopolitical and </w:t>
      </w:r>
      <w:r w:rsidRPr="00E96C91">
        <w:rPr>
          <w:b/>
          <w:bCs/>
          <w:highlight w:val="cyan"/>
          <w:u w:val="single"/>
        </w:rPr>
        <w:t>commercial interests</w:t>
      </w:r>
      <w:r w:rsidRPr="00B42434">
        <w:rPr>
          <w:sz w:val="10"/>
        </w:rPr>
        <w:t xml:space="preserve"> (7). </w:t>
      </w:r>
      <w:r w:rsidRPr="0023185D">
        <w:rPr>
          <w:u w:val="single"/>
        </w:rPr>
        <w:t>The legal void contained within international space law gave enough room to States to further regulate the commercial activities of their nationals according to their interests</w:t>
      </w:r>
      <w:r w:rsidRPr="00B42434">
        <w:rPr>
          <w:sz w:val="10"/>
        </w:rPr>
        <w:t xml:space="preserve">, under the condition that these national legislations comply with the applicable law and the rules of interpretation of international treaties (8). However, it is debated today whether </w:t>
      </w:r>
      <w:r w:rsidRPr="0023185D">
        <w:rPr>
          <w:u w:val="single"/>
        </w:rPr>
        <w:t xml:space="preserve">certain legislations are departing from </w:t>
      </w:r>
      <w:r w:rsidRPr="00B42434">
        <w:rPr>
          <w:sz w:val="10"/>
        </w:rPr>
        <w:t xml:space="preserve">these </w:t>
      </w:r>
      <w:r w:rsidRPr="0023185D">
        <w:rPr>
          <w:u w:val="single"/>
        </w:rPr>
        <w:t>requirements</w:t>
      </w:r>
      <w:r w:rsidRPr="00B42434">
        <w:rPr>
          <w:sz w:val="10"/>
        </w:rPr>
        <w:t xml:space="preserve"> and, interestingly, there seems to be no right or wrong answer as we simply tread into unknown legal territory (9). To illustrate this point, the example of the non-appropriation principle, enshrined within article II of </w:t>
      </w:r>
      <w:r w:rsidRPr="00E96C91">
        <w:rPr>
          <w:b/>
          <w:bCs/>
          <w:highlight w:val="cyan"/>
          <w:u w:val="single"/>
        </w:rPr>
        <w:t>the OST</w:t>
      </w:r>
      <w:r w:rsidRPr="00B42434">
        <w:rPr>
          <w:sz w:val="10"/>
        </w:rPr>
        <w:t xml:space="preserve">, can be used (10). Conventionally, </w:t>
      </w:r>
      <w:r w:rsidRPr="00E96C91">
        <w:rPr>
          <w:highlight w:val="cyan"/>
          <w:u w:val="single"/>
        </w:rPr>
        <w:t xml:space="preserve">it is </w:t>
      </w:r>
      <w:r w:rsidRPr="00E96C91">
        <w:rPr>
          <w:b/>
          <w:bCs/>
          <w:highlight w:val="cyan"/>
          <w:u w:val="single"/>
        </w:rPr>
        <w:t>considered that no State can</w:t>
      </w:r>
      <w:r w:rsidRPr="000C267A">
        <w:rPr>
          <w:b/>
          <w:bCs/>
          <w:u w:val="single"/>
        </w:rPr>
        <w:t xml:space="preserve"> </w:t>
      </w:r>
      <w:r w:rsidRPr="00E96C91">
        <w:rPr>
          <w:b/>
          <w:bCs/>
          <w:highlight w:val="cyan"/>
          <w:u w:val="single"/>
        </w:rPr>
        <w:t>claim sovereignty over celestial bodies</w:t>
      </w:r>
      <w:r w:rsidRPr="00B42434">
        <w:rPr>
          <w:sz w:val="10"/>
        </w:rPr>
        <w:t xml:space="preserve"> or their resources</w:t>
      </w:r>
      <w:r w:rsidRPr="0023185D">
        <w:rPr>
          <w:u w:val="single"/>
        </w:rPr>
        <w:t xml:space="preserve">. </w:t>
      </w:r>
      <w:r w:rsidRPr="00834FF2">
        <w:rPr>
          <w:u w:val="single"/>
        </w:rPr>
        <w:t>However</w:t>
      </w:r>
      <w:r w:rsidRPr="0023185D">
        <w:rPr>
          <w:u w:val="single"/>
        </w:rPr>
        <w:t xml:space="preserve">, </w:t>
      </w:r>
      <w:r w:rsidRPr="00E96C91">
        <w:rPr>
          <w:highlight w:val="cyan"/>
          <w:u w:val="single"/>
        </w:rPr>
        <w:t>nothing is mentioned as to</w:t>
      </w:r>
      <w:r w:rsidRPr="0023185D">
        <w:rPr>
          <w:u w:val="single"/>
        </w:rPr>
        <w:t xml:space="preserve"> the </w:t>
      </w:r>
      <w:r w:rsidRPr="00E96C91">
        <w:rPr>
          <w:highlight w:val="cyan"/>
          <w:u w:val="single"/>
        </w:rPr>
        <w:t>commercial appropriation</w:t>
      </w:r>
      <w:r w:rsidRPr="0023185D">
        <w:rPr>
          <w:u w:val="single"/>
        </w:rPr>
        <w:t xml:space="preserve"> of such resources and</w:t>
      </w:r>
      <w:r w:rsidRPr="00B42434">
        <w:rPr>
          <w:sz w:val="10"/>
        </w:rPr>
        <w:t xml:space="preserve"> some States, such as </w:t>
      </w:r>
      <w:r w:rsidRPr="00E96C91">
        <w:rPr>
          <w:b/>
          <w:bCs/>
          <w:highlight w:val="cyan"/>
          <w:u w:val="single"/>
        </w:rPr>
        <w:t>the United States</w:t>
      </w:r>
      <w:r w:rsidRPr="00B42434">
        <w:rPr>
          <w:sz w:val="10"/>
        </w:rPr>
        <w:t xml:space="preserve">, Luxembourg, the United Arab Emirates (11) </w:t>
      </w:r>
      <w:r w:rsidRPr="00E96C91">
        <w:rPr>
          <w:b/>
          <w:bCs/>
          <w:highlight w:val="cyan"/>
          <w:u w:val="single"/>
        </w:rPr>
        <w:t>chose to grant rights to space resources to their nationals</w:t>
      </w:r>
      <w:r w:rsidRPr="00B42434">
        <w:rPr>
          <w:sz w:val="10"/>
        </w:rPr>
        <w:t xml:space="preserve"> while there is no consensus at the international level on this issue (12). One of the main obstacles to a consensus is that, besides the non-appropriation principle, </w:t>
      </w:r>
      <w:r w:rsidRPr="00E96C91">
        <w:rPr>
          <w:b/>
          <w:bCs/>
          <w:highlight w:val="cyan"/>
          <w:u w:val="single"/>
        </w:rPr>
        <w:t>there is no</w:t>
      </w:r>
      <w:r w:rsidRPr="0023185D">
        <w:rPr>
          <w:b/>
          <w:bCs/>
          <w:u w:val="single"/>
        </w:rPr>
        <w:t xml:space="preserve"> other space property </w:t>
      </w:r>
      <w:r w:rsidRPr="00E96C91">
        <w:rPr>
          <w:b/>
          <w:bCs/>
          <w:highlight w:val="cyan"/>
          <w:u w:val="single"/>
        </w:rPr>
        <w:t>rights regime</w:t>
      </w:r>
      <w:r w:rsidRPr="0023185D">
        <w:rPr>
          <w:b/>
          <w:bCs/>
          <w:u w:val="single"/>
        </w:rPr>
        <w:t xml:space="preserve"> in place</w:t>
      </w:r>
      <w:r w:rsidRPr="00B42434">
        <w:rPr>
          <w:sz w:val="10"/>
        </w:rPr>
        <w:t xml:space="preserve">, nor are there any definitions related to property law which would be useful in that sense. For instance, there is no definition of a “celestial body”, of “movable” or “immovable” goods in space, nor is there any universally adopted legal definition of a “space object” or “space resources” (13). Most interestingly, as the legal debate </w:t>
      </w:r>
      <w:proofErr w:type="gramStart"/>
      <w:r w:rsidRPr="00B42434">
        <w:rPr>
          <w:sz w:val="10"/>
        </w:rPr>
        <w:t>continues on</w:t>
      </w:r>
      <w:proofErr w:type="gramEnd"/>
      <w:r w:rsidRPr="00B42434">
        <w:rPr>
          <w:sz w:val="10"/>
        </w:rPr>
        <w:t xml:space="preserve"> the legal void at the international level, and while </w:t>
      </w:r>
      <w:r w:rsidRPr="000C267A">
        <w:rPr>
          <w:u w:val="single"/>
        </w:rPr>
        <w:t>“</w:t>
      </w:r>
      <w:r w:rsidRPr="00E96C91">
        <w:rPr>
          <w:highlight w:val="cyan"/>
          <w:u w:val="single"/>
        </w:rPr>
        <w:t>fragmented</w:t>
      </w:r>
      <w:r w:rsidRPr="000C267A">
        <w:rPr>
          <w:u w:val="single"/>
        </w:rPr>
        <w:t xml:space="preserve">” national </w:t>
      </w:r>
      <w:r w:rsidRPr="00E96C91">
        <w:rPr>
          <w:highlight w:val="cyan"/>
          <w:u w:val="single"/>
        </w:rPr>
        <w:t>law creates a</w:t>
      </w:r>
      <w:r w:rsidRPr="000C267A">
        <w:rPr>
          <w:u w:val="single"/>
        </w:rPr>
        <w:t xml:space="preserve"> heterogenous </w:t>
      </w:r>
      <w:r w:rsidRPr="00E96C91">
        <w:rPr>
          <w:highlight w:val="cyan"/>
          <w:u w:val="single"/>
        </w:rPr>
        <w:t>puzzle of legal loopholes</w:t>
      </w:r>
      <w:r w:rsidRPr="00B42434">
        <w:rPr>
          <w:sz w:val="10"/>
        </w:rPr>
        <w:t xml:space="preserve"> (e.g., assignment, attribution or jurisdiction matters, etc.), </w:t>
      </w:r>
      <w:r w:rsidRPr="00E96C91">
        <w:rPr>
          <w:b/>
          <w:bCs/>
          <w:highlight w:val="cyan"/>
          <w:u w:val="single"/>
        </w:rPr>
        <w:t>the private sector moves fast enough to</w:t>
      </w:r>
      <w:r w:rsidRPr="000C267A">
        <w:rPr>
          <w:b/>
          <w:bCs/>
          <w:u w:val="single"/>
        </w:rPr>
        <w:t xml:space="preserve"> seize the opportunity to</w:t>
      </w:r>
      <w:r w:rsidRPr="00B42434">
        <w:rPr>
          <w:sz w:val="10"/>
        </w:rPr>
        <w:t xml:space="preserve"> create “customary” practice and </w:t>
      </w:r>
      <w:r w:rsidRPr="00E96C91">
        <w:rPr>
          <w:b/>
          <w:bCs/>
          <w:highlight w:val="cyan"/>
          <w:u w:val="single"/>
        </w:rPr>
        <w:t>make its own rules</w:t>
      </w:r>
      <w:r w:rsidRPr="00B42434">
        <w:rPr>
          <w:sz w:val="10"/>
        </w:rPr>
        <w:t xml:space="preserve"> (14). </w:t>
      </w:r>
      <w:r w:rsidRPr="00E96C91">
        <w:rPr>
          <w:highlight w:val="cyan"/>
          <w:u w:val="single"/>
        </w:rPr>
        <w:t>This phenomenon</w:t>
      </w:r>
      <w:r w:rsidRPr="00B42434">
        <w:rPr>
          <w:sz w:val="10"/>
        </w:rPr>
        <w:t xml:space="preserve"> can be described as the rise of the “lex </w:t>
      </w:r>
      <w:proofErr w:type="spellStart"/>
      <w:r w:rsidRPr="00B42434">
        <w:rPr>
          <w:sz w:val="10"/>
        </w:rPr>
        <w:t>mercatoria</w:t>
      </w:r>
      <w:proofErr w:type="spellEnd"/>
      <w:r w:rsidRPr="00B42434">
        <w:rPr>
          <w:sz w:val="10"/>
        </w:rPr>
        <w:t xml:space="preserve"> </w:t>
      </w:r>
      <w:proofErr w:type="spellStart"/>
      <w:r w:rsidRPr="00B42434">
        <w:rPr>
          <w:sz w:val="10"/>
        </w:rPr>
        <w:t>spatialis</w:t>
      </w:r>
      <w:proofErr w:type="spellEnd"/>
      <w:r w:rsidRPr="00B42434">
        <w:rPr>
          <w:sz w:val="10"/>
        </w:rPr>
        <w:t xml:space="preserve">” (15) (or commercial space law), which, contrary to the corpus juris </w:t>
      </w:r>
      <w:proofErr w:type="spellStart"/>
      <w:r w:rsidRPr="00B42434">
        <w:rPr>
          <w:sz w:val="10"/>
        </w:rPr>
        <w:t>spatialis</w:t>
      </w:r>
      <w:proofErr w:type="spellEnd"/>
      <w:r w:rsidRPr="00B42434">
        <w:rPr>
          <w:sz w:val="10"/>
        </w:rPr>
        <w:t xml:space="preserve">, </w:t>
      </w:r>
      <w:r w:rsidRPr="00E96C91">
        <w:rPr>
          <w:highlight w:val="cyan"/>
          <w:u w:val="single"/>
        </w:rPr>
        <w:t>evolves</w:t>
      </w:r>
      <w:r w:rsidRPr="000C267A">
        <w:rPr>
          <w:u w:val="single"/>
        </w:rPr>
        <w:t xml:space="preserve"> rather </w:t>
      </w:r>
      <w:r w:rsidRPr="00E96C91">
        <w:rPr>
          <w:highlight w:val="cyan"/>
          <w:u w:val="single"/>
        </w:rPr>
        <w:t>quickly in a “stealthy” fashion</w:t>
      </w:r>
      <w:r w:rsidRPr="00E97C2A">
        <w:rPr>
          <w:u w:val="single"/>
        </w:rPr>
        <w:t xml:space="preserve"> an</w:t>
      </w:r>
      <w:r w:rsidRPr="000C267A">
        <w:rPr>
          <w:u w:val="single"/>
        </w:rPr>
        <w:t>d is more elusive</w:t>
      </w:r>
      <w:r w:rsidRPr="00B42434">
        <w:rPr>
          <w:sz w:val="10"/>
        </w:rPr>
        <w:t xml:space="preserve"> given that commercial law is not international, but transnational (16). Transnational law is more flexible and multifaceted, it is therefore harder to grasp. For example, with regards to property rights, what makes its international harmonization inherently trickier is that property law is linked to a national jurisdiction. However, as soon as some property rights are transformed into financial assets, they escape a given jurisdiction and fall under transnational law (17). For this reason, this note addresses property rights in further sections, more precisely through the prism of space resources, finance, and intellectual property rights, while ensuring that, for the benefit of a sustainable space ecosystem, monopolies will be limited to the greatest extent possible. </w:t>
      </w:r>
      <w:proofErr w:type="gramStart"/>
      <w:r w:rsidRPr="00B42434">
        <w:rPr>
          <w:sz w:val="10"/>
        </w:rPr>
        <w:t>In particular, anti-</w:t>
      </w:r>
      <w:proofErr w:type="gramEnd"/>
      <w:r w:rsidRPr="00B42434">
        <w:rPr>
          <w:sz w:val="10"/>
        </w:rPr>
        <w:t>monopoly law is studied at two levels: the what and the how. The what consists in the value proposition of ethical space commerce, compliant with fair competition principles, and the how consists in the means to ensure that those means do not monopolize the final frontier.</w:t>
      </w:r>
    </w:p>
    <w:p w14:paraId="0D225AE1" w14:textId="77777777" w:rsidR="00557B24" w:rsidRDefault="00557B24" w:rsidP="00557B24">
      <w:pPr>
        <w:pStyle w:val="Heading4"/>
      </w:pPr>
      <w:r w:rsidRPr="00AC4F31">
        <w:rPr>
          <w:u w:val="single"/>
        </w:rPr>
        <w:t>Antitrust</w:t>
      </w:r>
      <w:r>
        <w:t xml:space="preserve"> is the </w:t>
      </w:r>
      <w:r w:rsidRPr="00AC4F31">
        <w:rPr>
          <w:u w:val="single"/>
        </w:rPr>
        <w:t>goldilocks solution</w:t>
      </w:r>
      <w:r>
        <w:t xml:space="preserve"> --- Adopting </w:t>
      </w:r>
      <w:r w:rsidRPr="00AC4F31">
        <w:rPr>
          <w:u w:val="single"/>
        </w:rPr>
        <w:t>OST principles</w:t>
      </w:r>
      <w:r>
        <w:t xml:space="preserve"> into antitrust allows </w:t>
      </w:r>
      <w:r w:rsidRPr="00AC4F31">
        <w:rPr>
          <w:u w:val="single"/>
        </w:rPr>
        <w:t>flexible regulation</w:t>
      </w:r>
      <w:r>
        <w:t xml:space="preserve"> of incoming space </w:t>
      </w:r>
      <w:r w:rsidRPr="00AC4F31">
        <w:rPr>
          <w:u w:val="single"/>
        </w:rPr>
        <w:t>conflicts</w:t>
      </w:r>
      <w:r>
        <w:t xml:space="preserve"> and prevents </w:t>
      </w:r>
      <w:r w:rsidRPr="00AC4F31">
        <w:rPr>
          <w:u w:val="single"/>
        </w:rPr>
        <w:t>fragmentation</w:t>
      </w:r>
      <w:r>
        <w:t xml:space="preserve"> --- That’s key to </w:t>
      </w:r>
      <w:r w:rsidRPr="008B369D">
        <w:rPr>
          <w:u w:val="single"/>
        </w:rPr>
        <w:t>planetary protection</w:t>
      </w:r>
      <w:r>
        <w:t xml:space="preserve"> and </w:t>
      </w:r>
      <w:r w:rsidRPr="008B369D">
        <w:rPr>
          <w:u w:val="single"/>
        </w:rPr>
        <w:t>space equity</w:t>
      </w:r>
    </w:p>
    <w:p w14:paraId="7A052C59" w14:textId="77777777" w:rsidR="00557B24" w:rsidRPr="007C3D74" w:rsidRDefault="00557B24" w:rsidP="00557B24">
      <w:proofErr w:type="spellStart"/>
      <w:r w:rsidRPr="007C3D74">
        <w:rPr>
          <w:rStyle w:val="Style13ptBold"/>
        </w:rPr>
        <w:t>Rhimbassen</w:t>
      </w:r>
      <w:proofErr w:type="spellEnd"/>
      <w:r w:rsidRPr="007C3D74">
        <w:rPr>
          <w:rStyle w:val="Style13ptBold"/>
        </w:rPr>
        <w:t xml:space="preserve"> and Rapp, 21</w:t>
      </w:r>
      <w:r w:rsidRPr="007C3D74">
        <w:t xml:space="preserve"> (Maria Lucas </w:t>
      </w:r>
      <w:proofErr w:type="spellStart"/>
      <w:r w:rsidRPr="007C3D74">
        <w:t>Rhimbassen</w:t>
      </w:r>
      <w:proofErr w:type="spellEnd"/>
      <w:r w:rsidRPr="007C3D74">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6-25-2021, accessed on 10-8-2021, Emerald, "New space property age: at the crossroads of space commons, commodities and competition | Emerald Insight", </w:t>
      </w:r>
      <w:hyperlink r:id="rId14" w:history="1">
        <w:r w:rsidRPr="007C3D74">
          <w:rPr>
            <w:rStyle w:val="Hyperlink"/>
          </w:rPr>
          <w:t>https://www.emerald.com/insight/content/doi/10.1108/JPPEL-02-2021-0007/full/html</w:t>
        </w:r>
      </w:hyperlink>
      <w:r w:rsidRPr="007C3D74">
        <w:t>)</w:t>
      </w:r>
      <w:r>
        <w:t>//Babcii</w:t>
      </w:r>
    </w:p>
    <w:p w14:paraId="33833E88" w14:textId="77777777" w:rsidR="00557B24" w:rsidRPr="007C3D74" w:rsidRDefault="00557B24" w:rsidP="00557B24">
      <w:pPr>
        <w:rPr>
          <w:b/>
          <w:bCs/>
          <w:sz w:val="16"/>
          <w:u w:val="single"/>
        </w:rPr>
      </w:pPr>
      <w:r w:rsidRPr="00C2524D">
        <w:rPr>
          <w:sz w:val="8"/>
        </w:rPr>
        <w:t xml:space="preserve">. Competition law </w:t>
      </w:r>
      <w:proofErr w:type="gramStart"/>
      <w:r w:rsidRPr="00C2524D">
        <w:rPr>
          <w:sz w:val="8"/>
        </w:rPr>
        <w:t>New</w:t>
      </w:r>
      <w:proofErr w:type="gramEnd"/>
      <w:r w:rsidRPr="00C2524D">
        <w:rPr>
          <w:sz w:val="8"/>
        </w:rPr>
        <w:t xml:space="preserve"> technologies, globalization and deregulation helped competition law to make its way into the derivatives industry, to compensate for decreasing agency oversight because of a long tradition of jurisprudence in that sense (Weinstein, 2019). The US Commodities Futures Modernization Act (CMFA) of 2000 both deregulated to a certain extent the derivate market while opening the door to antitrust measures (Falvey, 2006) as shown here: ANTITRUST CONSIDERATIONS. – Unless necessary or appropriate to achieve the purposes of this Act: [a] board of trade shall endeavor to avoid – (A) adopting any rules or taking any actions that result in any unreasonable restraints of trade; or (B) imposing any material anticompetitive burden in trading on the contract market. Indeed, increasing competitive market dynamics and commodity exchanges call for antitrust enforcement; however, it remains unclear as to how this will happen and to what degree. Nonetheless, the Commodities Futures Trade Commission (CFTC), created in 1974, provided for some antitrust authority vs anti-competitive conduct via its “antitrust considerations” within the 2010 Dodd-Frank Act [19] as is explained below, to help break collusive behavior and cartelization of the oligopolistic derivatives market in the highly increasing concentrated financial sector [20]: One of Dodd-Frank’s central goals was to ensure that most derivatives transactions are centrally cleared (thereby reducing systemic risk) and traded on exchanges (reducing pricing opacity and promoting competition). The increased significance of derivatives clearinghouses and exchanges in the Dodd-Frank regulatory scheme raises the danger that firms controlling these entities could exclude derivatives-trading rivals who need access to complete their swaps. Such conduct could lead to reduced competition and higher prices in derivatives trading. Big-bank control of clearinghouses and exchanges also may give those firms the opportunity to manipulate the types of derivatives contracts that are exchange traded and centrally cleared, pushing certain contracts into the over-the-counter markets where the banks can charge higher prices. To the extent central clearing of derivatives trades reduces systemic risk (the key premise of Dodd-Frank’s derivatives reforms), this outcome may threaten systemic soundness. Despite these risks</w:t>
      </w:r>
      <w:r w:rsidRPr="008C4BCD">
        <w:rPr>
          <w:u w:val="single"/>
        </w:rPr>
        <w:t xml:space="preserve">, </w:t>
      </w:r>
      <w:r w:rsidRPr="00E96C91">
        <w:rPr>
          <w:highlight w:val="cyan"/>
          <w:u w:val="single"/>
        </w:rPr>
        <w:t>antitrust immunity</w:t>
      </w:r>
      <w:r w:rsidRPr="00C2524D">
        <w:rPr>
          <w:sz w:val="8"/>
        </w:rPr>
        <w:t xml:space="preserve"> may </w:t>
      </w:r>
      <w:r w:rsidRPr="00E96C91">
        <w:rPr>
          <w:b/>
          <w:bCs/>
          <w:highlight w:val="cyan"/>
          <w:u w:val="single"/>
        </w:rPr>
        <w:t>shield</w:t>
      </w:r>
      <w:r w:rsidRPr="008C4BCD">
        <w:rPr>
          <w:b/>
          <w:bCs/>
          <w:u w:val="single"/>
        </w:rPr>
        <w:t xml:space="preserve"> such </w:t>
      </w:r>
      <w:r w:rsidRPr="00E96C91">
        <w:rPr>
          <w:b/>
          <w:bCs/>
          <w:highlight w:val="cyan"/>
          <w:u w:val="single"/>
        </w:rPr>
        <w:t>conduct</w:t>
      </w:r>
      <w:r w:rsidRPr="008C4BCD">
        <w:rPr>
          <w:b/>
          <w:bCs/>
          <w:u w:val="single"/>
        </w:rPr>
        <w:t xml:space="preserve"> from attack, leaving </w:t>
      </w:r>
      <w:r w:rsidRPr="007C3D74">
        <w:rPr>
          <w:b/>
          <w:bCs/>
          <w:u w:val="single"/>
        </w:rPr>
        <w:t xml:space="preserve">sector </w:t>
      </w:r>
      <w:r w:rsidRPr="00E96C91">
        <w:rPr>
          <w:b/>
          <w:bCs/>
          <w:highlight w:val="cyan"/>
          <w:u w:val="single"/>
        </w:rPr>
        <w:t>regulators</w:t>
      </w:r>
      <w:r w:rsidRPr="008C4BCD">
        <w:rPr>
          <w:b/>
          <w:bCs/>
          <w:u w:val="single"/>
        </w:rPr>
        <w:t xml:space="preserve"> </w:t>
      </w:r>
      <w:r w:rsidRPr="00003D8A">
        <w:rPr>
          <w:b/>
          <w:bCs/>
          <w:u w:val="single"/>
        </w:rPr>
        <w:t>as the only bulwark against</w:t>
      </w:r>
      <w:r w:rsidRPr="008C4BCD">
        <w:rPr>
          <w:b/>
          <w:bCs/>
          <w:u w:val="single"/>
        </w:rPr>
        <w:t xml:space="preserve"> anticompetitive activity</w:t>
      </w:r>
      <w:r w:rsidRPr="00C2524D">
        <w:rPr>
          <w:sz w:val="8"/>
        </w:rPr>
        <w:t xml:space="preserve"> in these markets (Weinstein, 2019, p. 6). This </w:t>
      </w:r>
      <w:r w:rsidRPr="00003D8A">
        <w:rPr>
          <w:b/>
          <w:bCs/>
          <w:u w:val="single"/>
        </w:rPr>
        <w:t xml:space="preserve">measure </w:t>
      </w:r>
      <w:r w:rsidRPr="00E96C91">
        <w:rPr>
          <w:b/>
          <w:bCs/>
          <w:highlight w:val="cyan"/>
          <w:u w:val="single"/>
        </w:rPr>
        <w:t>proved inefficient</w:t>
      </w:r>
      <w:r w:rsidRPr="008C4BCD">
        <w:rPr>
          <w:u w:val="single"/>
        </w:rPr>
        <w:t>, as it did not cover a major loophole</w:t>
      </w:r>
      <w:r w:rsidRPr="00C2524D">
        <w:rPr>
          <w:sz w:val="8"/>
        </w:rPr>
        <w:t xml:space="preserve"> (swap dealers [21]) </w:t>
      </w:r>
      <w:r w:rsidRPr="008C4BCD">
        <w:rPr>
          <w:u w:val="single"/>
        </w:rPr>
        <w:t xml:space="preserve">and its </w:t>
      </w:r>
      <w:r w:rsidRPr="00E96C91">
        <w:rPr>
          <w:highlight w:val="cyan"/>
          <w:u w:val="single"/>
        </w:rPr>
        <w:t>reach was</w:t>
      </w:r>
      <w:r w:rsidRPr="008C4BCD">
        <w:rPr>
          <w:u w:val="single"/>
        </w:rPr>
        <w:t xml:space="preserve"> rather </w:t>
      </w:r>
      <w:r w:rsidRPr="00E96C91">
        <w:rPr>
          <w:b/>
          <w:bCs/>
          <w:highlight w:val="cyan"/>
          <w:u w:val="single"/>
        </w:rPr>
        <w:t>limited</w:t>
      </w:r>
      <w:r w:rsidRPr="00C2524D">
        <w:rPr>
          <w:sz w:val="8"/>
        </w:rPr>
        <w:t xml:space="preserve">. Therefore, it is argued that </w:t>
      </w:r>
      <w:r w:rsidRPr="008C4BCD">
        <w:rPr>
          <w:b/>
          <w:bCs/>
          <w:u w:val="single"/>
        </w:rPr>
        <w:t xml:space="preserve">the </w:t>
      </w:r>
      <w:r w:rsidRPr="00E96C91">
        <w:rPr>
          <w:b/>
          <w:bCs/>
          <w:highlight w:val="cyan"/>
          <w:u w:val="single"/>
        </w:rPr>
        <w:t>scope of the antitrust</w:t>
      </w:r>
      <w:r w:rsidRPr="008C4BCD">
        <w:rPr>
          <w:b/>
          <w:bCs/>
          <w:u w:val="single"/>
        </w:rPr>
        <w:t xml:space="preserve"> considerations </w:t>
      </w:r>
      <w:r w:rsidRPr="00E96C91">
        <w:rPr>
          <w:b/>
          <w:bCs/>
          <w:highlight w:val="cyan"/>
          <w:u w:val="single"/>
        </w:rPr>
        <w:t>should be broadened</w:t>
      </w:r>
      <w:r w:rsidRPr="008C4BCD">
        <w:rPr>
          <w:b/>
          <w:bCs/>
          <w:u w:val="single"/>
        </w:rPr>
        <w:t xml:space="preserve"> </w:t>
      </w:r>
      <w:r w:rsidRPr="00C2524D">
        <w:rPr>
          <w:sz w:val="8"/>
        </w:rPr>
        <w:t>by Congress by amending the 1936 Commodities Exchange Act (CEA) – amended several times since [22] – to “prohibit any person who causes (or attempts to cause) unreasonable restraints of trade or material anticompetitive burdens in the markets for derivatives.” This amendment should also prohibit both in-house and inter-Exchanges anti-competitive and anti-ethical behavior such as unfair competition and derivatives price-fixing conspiracies (</w:t>
      </w:r>
      <w:proofErr w:type="spellStart"/>
      <w:r w:rsidRPr="00C2524D">
        <w:rPr>
          <w:sz w:val="8"/>
        </w:rPr>
        <w:t>Scopino</w:t>
      </w:r>
      <w:proofErr w:type="spellEnd"/>
      <w:r w:rsidRPr="00C2524D">
        <w:rPr>
          <w:sz w:val="8"/>
        </w:rPr>
        <w:t xml:space="preserve">, 2016). Weinstein concludes in that sense: Concentration appears to be increasing in the financial sector and the broader economy. In this context, the Supreme Court’s restrictions on antitrust enforcement in regulated markets are especially concerning. This concern is heightened by evidence that </w:t>
      </w:r>
      <w:r w:rsidRPr="008C4BCD">
        <w:rPr>
          <w:b/>
          <w:bCs/>
          <w:u w:val="single"/>
        </w:rPr>
        <w:t xml:space="preserve">sector </w:t>
      </w:r>
      <w:r w:rsidRPr="00E96C91">
        <w:rPr>
          <w:b/>
          <w:bCs/>
          <w:highlight w:val="cyan"/>
          <w:u w:val="single"/>
        </w:rPr>
        <w:t>regulators</w:t>
      </w:r>
      <w:r w:rsidRPr="008C4BCD">
        <w:rPr>
          <w:b/>
          <w:bCs/>
          <w:u w:val="single"/>
        </w:rPr>
        <w:t xml:space="preserve"> generally </w:t>
      </w:r>
      <w:r w:rsidRPr="00E96C91">
        <w:rPr>
          <w:b/>
          <w:bCs/>
          <w:highlight w:val="cyan"/>
          <w:u w:val="single"/>
        </w:rPr>
        <w:t>are poorly suited</w:t>
      </w:r>
      <w:r w:rsidRPr="008C4BCD">
        <w:rPr>
          <w:b/>
          <w:bCs/>
          <w:u w:val="single"/>
        </w:rPr>
        <w:t xml:space="preserve"> to protecting competition </w:t>
      </w:r>
      <w:r w:rsidRPr="00E96C91">
        <w:rPr>
          <w:b/>
          <w:bCs/>
          <w:highlight w:val="cyan"/>
          <w:u w:val="single"/>
        </w:rPr>
        <w:t>and reluctant</w:t>
      </w:r>
      <w:r w:rsidRPr="008C4BCD">
        <w:rPr>
          <w:b/>
          <w:bCs/>
          <w:u w:val="single"/>
        </w:rPr>
        <w:t xml:space="preserve"> to take on that job.</w:t>
      </w:r>
      <w:r w:rsidRPr="008C4BCD">
        <w:rPr>
          <w:b/>
          <w:bCs/>
          <w:sz w:val="16"/>
          <w:u w:val="single"/>
        </w:rPr>
        <w:t xml:space="preserve"> </w:t>
      </w:r>
      <w:r w:rsidRPr="00C2524D">
        <w:rPr>
          <w:sz w:val="8"/>
        </w:rPr>
        <w:t xml:space="preserve">This Article has proposed a regulatory-design solution to the challenge of protecting competition in regulated </w:t>
      </w:r>
      <w:r w:rsidRPr="00223C34">
        <w:rPr>
          <w:sz w:val="8"/>
        </w:rPr>
        <w:t xml:space="preserve">markets. </w:t>
      </w:r>
      <w:r w:rsidRPr="00223C34">
        <w:rPr>
          <w:u w:val="single"/>
        </w:rPr>
        <w:t>Structural regulation of potential competitive bottlenecks can</w:t>
      </w:r>
      <w:r w:rsidRPr="00223C34">
        <w:rPr>
          <w:sz w:val="8"/>
        </w:rPr>
        <w:t xml:space="preserve"> adequately </w:t>
      </w:r>
      <w:r w:rsidRPr="00223C34">
        <w:rPr>
          <w:u w:val="single"/>
        </w:rPr>
        <w:t xml:space="preserve">preserve competition while allowing </w:t>
      </w:r>
      <w:r w:rsidRPr="00223C34">
        <w:rPr>
          <w:b/>
          <w:bCs/>
          <w:u w:val="single"/>
        </w:rPr>
        <w:t>sector regulators to focus on their core missions</w:t>
      </w:r>
      <w:r w:rsidRPr="00223C34">
        <w:rPr>
          <w:sz w:val="8"/>
        </w:rPr>
        <w:t xml:space="preserve">. When executed properly, this </w:t>
      </w:r>
      <w:r w:rsidRPr="00223C34">
        <w:rPr>
          <w:u w:val="single"/>
        </w:rPr>
        <w:t>approach</w:t>
      </w:r>
      <w:r w:rsidRPr="00223C34">
        <w:rPr>
          <w:sz w:val="8"/>
        </w:rPr>
        <w:t xml:space="preserve"> may be </w:t>
      </w:r>
      <w:r w:rsidRPr="00223C34">
        <w:rPr>
          <w:b/>
          <w:bCs/>
          <w:u w:val="single"/>
        </w:rPr>
        <w:t>superior to active sector-regulator competition enforcement</w:t>
      </w:r>
      <w:r w:rsidRPr="00223C34">
        <w:rPr>
          <w:sz w:val="8"/>
        </w:rPr>
        <w:t xml:space="preserve"> and even to traditional antitrust enforcement (Weinstein, 2019, p. 59). For this reason, </w:t>
      </w:r>
      <w:r w:rsidRPr="00223C34">
        <w:rPr>
          <w:b/>
          <w:bCs/>
          <w:u w:val="single"/>
        </w:rPr>
        <w:t>antitrust has the potential for further regulatory impact</w:t>
      </w:r>
      <w:r w:rsidRPr="00C2524D">
        <w:rPr>
          <w:sz w:val="8"/>
        </w:rPr>
        <w:t xml:space="preserve"> and reach in the commodities sector and we posit that this could be extrapolated to space in a more complex fashion, as </w:t>
      </w:r>
      <w:r w:rsidRPr="005246A6">
        <w:rPr>
          <w:u w:val="single"/>
        </w:rPr>
        <w:t>space is a peculiarly vast and complex domain</w:t>
      </w:r>
      <w:r w:rsidRPr="00C2524D">
        <w:rPr>
          <w:sz w:val="8"/>
        </w:rPr>
        <w:t xml:space="preserve">, as has been shown throughout this paper. 10. Space antitrust </w:t>
      </w:r>
      <w:proofErr w:type="gramStart"/>
      <w:r w:rsidRPr="00C2524D">
        <w:rPr>
          <w:sz w:val="8"/>
        </w:rPr>
        <w:t>In</w:t>
      </w:r>
      <w:proofErr w:type="gramEnd"/>
      <w:r w:rsidRPr="00C2524D">
        <w:rPr>
          <w:sz w:val="8"/>
        </w:rPr>
        <w:t xml:space="preserve"> the light of the previous section, this paper argues that </w:t>
      </w:r>
      <w:r w:rsidRPr="00E96C91">
        <w:rPr>
          <w:highlight w:val="cyan"/>
          <w:u w:val="single"/>
        </w:rPr>
        <w:t>space antitrust</w:t>
      </w:r>
      <w:r w:rsidRPr="007C3D74">
        <w:rPr>
          <w:u w:val="single"/>
        </w:rPr>
        <w:t xml:space="preserve"> c</w:t>
      </w:r>
      <w:r w:rsidRPr="005246A6">
        <w:rPr>
          <w:u w:val="single"/>
        </w:rPr>
        <w:t xml:space="preserve">ould provide for both a pragmatic and efficient manner to </w:t>
      </w:r>
      <w:r w:rsidRPr="00E96C91">
        <w:rPr>
          <w:highlight w:val="cyan"/>
          <w:u w:val="single"/>
        </w:rPr>
        <w:t>contain</w:t>
      </w:r>
      <w:r w:rsidRPr="005246A6">
        <w:rPr>
          <w:u w:val="single"/>
        </w:rPr>
        <w:t xml:space="preserve"> the </w:t>
      </w:r>
      <w:r w:rsidRPr="00E96C91">
        <w:rPr>
          <w:highlight w:val="cyan"/>
          <w:u w:val="single"/>
        </w:rPr>
        <w:t>volatile forces</w:t>
      </w:r>
      <w:r w:rsidRPr="005246A6">
        <w:rPr>
          <w:u w:val="single"/>
        </w:rPr>
        <w:t xml:space="preserve"> of a space commodities market</w:t>
      </w:r>
      <w:r w:rsidRPr="00C2524D">
        <w:rPr>
          <w:sz w:val="8"/>
        </w:rPr>
        <w:t xml:space="preserve">, as explained supra. Centralized global space governance is a vast, multi-generational project, presumably in the works and a manifestation of its shapes has yet to appear. In the meantime, however, alternate methods must be investigated. Decentralized models are surfacing from a bottom-up approach and polycentricity is emerging organically. How these </w:t>
      </w:r>
      <w:r w:rsidRPr="00E96C91">
        <w:rPr>
          <w:highlight w:val="cyan"/>
          <w:u w:val="single"/>
        </w:rPr>
        <w:t>polycentric forces</w:t>
      </w:r>
      <w:r w:rsidRPr="00C2524D">
        <w:rPr>
          <w:sz w:val="8"/>
        </w:rPr>
        <w:t xml:space="preserve"> will interact, compete, </w:t>
      </w:r>
      <w:proofErr w:type="gramStart"/>
      <w:r w:rsidRPr="00C2524D">
        <w:rPr>
          <w:sz w:val="8"/>
        </w:rPr>
        <w:t>cooperate</w:t>
      </w:r>
      <w:proofErr w:type="gramEnd"/>
      <w:r w:rsidRPr="00C2524D">
        <w:rPr>
          <w:sz w:val="8"/>
        </w:rPr>
        <w:t xml:space="preserve"> and evolve </w:t>
      </w:r>
      <w:r w:rsidRPr="005246A6">
        <w:rPr>
          <w:u w:val="single"/>
        </w:rPr>
        <w:t xml:space="preserve">can be </w:t>
      </w:r>
      <w:r w:rsidRPr="00E96C91">
        <w:rPr>
          <w:highlight w:val="cyan"/>
          <w:u w:val="single"/>
        </w:rPr>
        <w:t>facilitated by</w:t>
      </w:r>
      <w:r w:rsidRPr="005246A6">
        <w:rPr>
          <w:u w:val="single"/>
        </w:rPr>
        <w:t xml:space="preserve"> a </w:t>
      </w:r>
      <w:r w:rsidRPr="005246A6">
        <w:rPr>
          <w:b/>
          <w:bCs/>
          <w:u w:val="single"/>
        </w:rPr>
        <w:t xml:space="preserve">“space” </w:t>
      </w:r>
      <w:r w:rsidRPr="00E96C91">
        <w:rPr>
          <w:b/>
          <w:bCs/>
          <w:highlight w:val="cyan"/>
          <w:u w:val="single"/>
        </w:rPr>
        <w:t>antitrust</w:t>
      </w:r>
      <w:r w:rsidRPr="005246A6">
        <w:rPr>
          <w:b/>
          <w:bCs/>
          <w:u w:val="single"/>
        </w:rPr>
        <w:t xml:space="preserve"> framework </w:t>
      </w:r>
      <w:r w:rsidRPr="00E96C91">
        <w:rPr>
          <w:b/>
          <w:bCs/>
          <w:highlight w:val="cyan"/>
          <w:u w:val="single"/>
        </w:rPr>
        <w:t>based on</w:t>
      </w:r>
      <w:r w:rsidRPr="005246A6">
        <w:rPr>
          <w:b/>
          <w:bCs/>
          <w:u w:val="single"/>
        </w:rPr>
        <w:t xml:space="preserve"> the </w:t>
      </w:r>
      <w:r w:rsidRPr="00E96C91">
        <w:rPr>
          <w:b/>
          <w:bCs/>
          <w:highlight w:val="cyan"/>
          <w:u w:val="single"/>
        </w:rPr>
        <w:t>OST principles</w:t>
      </w:r>
      <w:r w:rsidRPr="00C2524D">
        <w:rPr>
          <w:sz w:val="8"/>
        </w:rPr>
        <w:t xml:space="preserve">, which cover interactions relevant to an ethical “space antitrust” and sustainable space ecosystem. These principles, which all have an incidence on competition, are benefit sharing, equality of access, non- discrimination, non-harmful interference, due regard, </w:t>
      </w:r>
      <w:proofErr w:type="gramStart"/>
      <w:r w:rsidRPr="00C2524D">
        <w:rPr>
          <w:sz w:val="8"/>
        </w:rPr>
        <w:t>cooperation</w:t>
      </w:r>
      <w:proofErr w:type="gramEnd"/>
      <w:r w:rsidRPr="00C2524D">
        <w:rPr>
          <w:sz w:val="8"/>
        </w:rPr>
        <w:t xml:space="preserve"> and fair competition. Future analysis as to their incidence is necessary to determine their interaction with an antitrust framework and how these interactions are to be governed. Polycentricity is timely given the complexities of systems of systems in space. It could successfully work for hand in hand with </w:t>
      </w:r>
      <w:r w:rsidRPr="005246A6">
        <w:rPr>
          <w:u w:val="single"/>
        </w:rPr>
        <w:t xml:space="preserve">space antitrust </w:t>
      </w:r>
      <w:r w:rsidRPr="00C2524D">
        <w:rPr>
          <w:sz w:val="8"/>
        </w:rPr>
        <w:t xml:space="preserve">to </w:t>
      </w:r>
      <w:r w:rsidRPr="005246A6">
        <w:rPr>
          <w:u w:val="single"/>
        </w:rPr>
        <w:t>ensure that</w:t>
      </w:r>
      <w:r w:rsidRPr="00C2524D">
        <w:rPr>
          <w:sz w:val="8"/>
        </w:rPr>
        <w:t xml:space="preserve"> the transnational lex </w:t>
      </w:r>
      <w:proofErr w:type="spellStart"/>
      <w:r w:rsidRPr="00C2524D">
        <w:rPr>
          <w:sz w:val="8"/>
        </w:rPr>
        <w:t>mercatoria</w:t>
      </w:r>
      <w:proofErr w:type="spellEnd"/>
      <w:r w:rsidRPr="00C2524D">
        <w:rPr>
          <w:sz w:val="8"/>
        </w:rPr>
        <w:t xml:space="preserve"> and </w:t>
      </w:r>
      <w:r w:rsidRPr="005246A6">
        <w:rPr>
          <w:u w:val="single"/>
        </w:rPr>
        <w:t>the commoditization of the space market do not collide with the higher ethical principles, which international space law relied on for half a century</w:t>
      </w:r>
      <w:r w:rsidRPr="00C2524D">
        <w:rPr>
          <w:sz w:val="8"/>
        </w:rPr>
        <w:t xml:space="preserve">. 11. Discussion Traditionally, international space law, as opposed to national space law, is not equipped to deal directly with the private sector. However, antitrust has the tools to do so. </w:t>
      </w:r>
      <w:r w:rsidRPr="005246A6">
        <w:rPr>
          <w:u w:val="single"/>
        </w:rPr>
        <w:t xml:space="preserve">The broader range of space antitrust might help delve further down into the elusive and transnational commercial law, which is likely to accelerate </w:t>
      </w:r>
      <w:proofErr w:type="gramStart"/>
      <w:r w:rsidRPr="005246A6">
        <w:rPr>
          <w:u w:val="single"/>
        </w:rPr>
        <w:t>in the near future</w:t>
      </w:r>
      <w:proofErr w:type="gramEnd"/>
      <w:r w:rsidRPr="00C2524D">
        <w:rPr>
          <w:sz w:val="8"/>
        </w:rPr>
        <w:t xml:space="preserve"> and multiply interest around the commodification of the space market. As suggested throughout this paper, </w:t>
      </w:r>
      <w:r w:rsidRPr="005246A6">
        <w:rPr>
          <w:b/>
          <w:bCs/>
          <w:u w:val="single"/>
        </w:rPr>
        <w:t xml:space="preserve">space concentration, </w:t>
      </w:r>
      <w:r w:rsidRPr="00223C34">
        <w:rPr>
          <w:b/>
          <w:bCs/>
          <w:u w:val="single"/>
        </w:rPr>
        <w:t>leading to monopolies, is a likely outcome</w:t>
      </w:r>
      <w:r w:rsidRPr="00223C34">
        <w:rPr>
          <w:sz w:val="8"/>
        </w:rPr>
        <w:t xml:space="preserve"> of the further development of space commerce. </w:t>
      </w:r>
      <w:r w:rsidRPr="00223C34">
        <w:rPr>
          <w:u w:val="single"/>
        </w:rPr>
        <w:t>To mitigate the risks of monopolization, collusive and of other anti-competitive behavior</w:t>
      </w:r>
      <w:r w:rsidRPr="00223C34">
        <w:rPr>
          <w:sz w:val="8"/>
        </w:rPr>
        <w:t xml:space="preserve">, especially when considering the </w:t>
      </w:r>
      <w:proofErr w:type="gramStart"/>
      <w:r w:rsidRPr="00223C34">
        <w:rPr>
          <w:sz w:val="8"/>
        </w:rPr>
        <w:t>particular nature</w:t>
      </w:r>
      <w:proofErr w:type="gramEnd"/>
      <w:r w:rsidRPr="00223C34">
        <w:rPr>
          <w:sz w:val="8"/>
        </w:rPr>
        <w:t xml:space="preserve"> of space resources, to be exchanged on the emerging space-based market – including the complex and specialized services attendant thereto – </w:t>
      </w:r>
      <w:r w:rsidRPr="00223C34">
        <w:rPr>
          <w:u w:val="single"/>
        </w:rPr>
        <w:t>special ethical and legal safeguards must be put in place to incentivize competition while containin</w:t>
      </w:r>
      <w:r w:rsidRPr="005246A6">
        <w:rPr>
          <w:u w:val="single"/>
        </w:rPr>
        <w:t>g the risks of fragmentation mentioned previously.</w:t>
      </w:r>
      <w:r w:rsidRPr="00C2524D">
        <w:rPr>
          <w:sz w:val="8"/>
        </w:rPr>
        <w:t xml:space="preserve"> This is important to enable a healthy expansion of the ecosystem. Our emphasis on the market forces at play is rooted in the assumption that through the observation of the current trends of commercialization and of the growing number of non-traditional actors (either public or private) stemming from old and from new space-faring nations, it is </w:t>
      </w:r>
      <w:r w:rsidRPr="00E96C91">
        <w:rPr>
          <w:highlight w:val="cyan"/>
          <w:u w:val="single"/>
        </w:rPr>
        <w:t>easier to anticipate risk</w:t>
      </w:r>
      <w:r w:rsidRPr="005246A6">
        <w:rPr>
          <w:u w:val="single"/>
        </w:rPr>
        <w:t xml:space="preserve"> and to provide supporting regulatory proposals. Our suggested approach </w:t>
      </w:r>
      <w:r w:rsidRPr="00223C34">
        <w:rPr>
          <w:u w:val="single"/>
        </w:rPr>
        <w:t>toward an adaptive</w:t>
      </w:r>
      <w:r w:rsidRPr="00223C34">
        <w:rPr>
          <w:sz w:val="8"/>
        </w:rPr>
        <w:t xml:space="preserve"> and polycentric governance </w:t>
      </w:r>
      <w:r w:rsidRPr="00223C34">
        <w:rPr>
          <w:u w:val="single"/>
        </w:rPr>
        <w:t>model attempts to resolve some of these challenges, by allowing for a bottom-up framework that fosters commercialization, to surface organically,</w:t>
      </w:r>
      <w:r w:rsidRPr="005246A6">
        <w:rPr>
          <w:u w:val="single"/>
        </w:rPr>
        <w:t xml:space="preserve"> from the players, with minimal outside intervention</w:t>
      </w:r>
      <w:r w:rsidRPr="00C2524D">
        <w:rPr>
          <w:sz w:val="8"/>
        </w:rPr>
        <w:t xml:space="preserve">. Our goal is to prevent the risk of privatization and commercialization that might gradually erode the ethical principles of international space law. To use the </w:t>
      </w:r>
      <w:r w:rsidRPr="005246A6">
        <w:rPr>
          <w:u w:val="single"/>
        </w:rPr>
        <w:t xml:space="preserve">analogy of the carrot and the stick in striking a balance between regulatory intervention and free initiative, we prefer the </w:t>
      </w:r>
      <w:r w:rsidRPr="005246A6">
        <w:rPr>
          <w:b/>
          <w:bCs/>
          <w:u w:val="single"/>
        </w:rPr>
        <w:t>carrot</w:t>
      </w:r>
      <w:r w:rsidRPr="00C2524D">
        <w:rPr>
          <w:sz w:val="8"/>
        </w:rPr>
        <w:t xml:space="preserve"> approach. </w:t>
      </w:r>
      <w:r w:rsidRPr="00E96C91">
        <w:rPr>
          <w:highlight w:val="cyan"/>
          <w:u w:val="single"/>
        </w:rPr>
        <w:t xml:space="preserve">Incentivizing the </w:t>
      </w:r>
      <w:r w:rsidRPr="00E96C91">
        <w:rPr>
          <w:b/>
          <w:bCs/>
          <w:highlight w:val="cyan"/>
          <w:u w:val="single"/>
        </w:rPr>
        <w:t>private sector</w:t>
      </w:r>
      <w:r w:rsidRPr="00E96C91">
        <w:rPr>
          <w:highlight w:val="cyan"/>
          <w:u w:val="single"/>
        </w:rPr>
        <w:t xml:space="preserve"> to compete around</w:t>
      </w:r>
      <w:r w:rsidRPr="005246A6">
        <w:rPr>
          <w:u w:val="single"/>
        </w:rPr>
        <w:t xml:space="preserve"> ethically </w:t>
      </w:r>
      <w:r w:rsidRPr="00E96C91">
        <w:rPr>
          <w:highlight w:val="cyan"/>
          <w:u w:val="single"/>
        </w:rPr>
        <w:t>balanced markets</w:t>
      </w:r>
      <w:r w:rsidRPr="005246A6">
        <w:rPr>
          <w:u w:val="single"/>
        </w:rPr>
        <w:t xml:space="preserve"> has the potential to unlock new and unforeseen forces of antitrust in space to channel the fragmentation of forces in a sustainable manner while ensuring the respect of the conventional set of ethical principles</w:t>
      </w:r>
      <w:r w:rsidRPr="00C2524D">
        <w:rPr>
          <w:sz w:val="8"/>
        </w:rPr>
        <w:t xml:space="preserve"> to which many corporations already subscribe to in the context of their corporate compliance programs. Here we would an additional layer of </w:t>
      </w:r>
      <w:r w:rsidRPr="00223C34">
        <w:rPr>
          <w:sz w:val="8"/>
        </w:rPr>
        <w:t xml:space="preserve">space law higher ethical principles (such as enumerated supra) and investigate into further incentivizing soft law implementations. </w:t>
      </w:r>
      <w:r w:rsidRPr="00223C34">
        <w:rPr>
          <w:u w:val="single"/>
        </w:rPr>
        <w:t>These higher principles</w:t>
      </w:r>
      <w:r w:rsidRPr="00223C34">
        <w:rPr>
          <w:sz w:val="8"/>
        </w:rPr>
        <w:t xml:space="preserve"> are rooted in system interconnectivity and complexity, and </w:t>
      </w:r>
      <w:r w:rsidRPr="00223C34">
        <w:rPr>
          <w:u w:val="single"/>
        </w:rPr>
        <w:t>have direct consequences on life,</w:t>
      </w:r>
      <w:r w:rsidRPr="00223C34">
        <w:rPr>
          <w:sz w:val="8"/>
        </w:rPr>
        <w:t xml:space="preserve"> </w:t>
      </w:r>
      <w:r w:rsidRPr="00223C34">
        <w:rPr>
          <w:b/>
          <w:bCs/>
          <w:u w:val="single"/>
        </w:rPr>
        <w:t>planetary protection, environmental aspects, intergenerational equity</w:t>
      </w:r>
      <w:r w:rsidRPr="00223C34">
        <w:rPr>
          <w:u w:val="single"/>
        </w:rPr>
        <w:t>, etc</w:t>
      </w:r>
      <w:r w:rsidRPr="00223C34">
        <w:rPr>
          <w:sz w:val="8"/>
        </w:rPr>
        <w:t xml:space="preserve">. In </w:t>
      </w:r>
      <w:r w:rsidRPr="00223C34">
        <w:rPr>
          <w:u w:val="single"/>
        </w:rPr>
        <w:t>approaching these issues through</w:t>
      </w:r>
      <w:r w:rsidRPr="00223C34">
        <w:rPr>
          <w:sz w:val="8"/>
        </w:rPr>
        <w:t xml:space="preserve"> the angle of </w:t>
      </w:r>
      <w:r w:rsidRPr="00223C34">
        <w:rPr>
          <w:u w:val="single"/>
        </w:rPr>
        <w:t>antitrust</w:t>
      </w:r>
      <w:r w:rsidRPr="00223C34">
        <w:rPr>
          <w:sz w:val="8"/>
        </w:rPr>
        <w:t xml:space="preserve">, we argue that </w:t>
      </w:r>
      <w:r w:rsidRPr="00223C34">
        <w:rPr>
          <w:b/>
          <w:bCs/>
          <w:u w:val="single"/>
        </w:rPr>
        <w:t>antitrust is bound to evolve and to adapt</w:t>
      </w:r>
      <w:r w:rsidRPr="00223C34">
        <w:rPr>
          <w:sz w:val="8"/>
        </w:rPr>
        <w:t>, both in Space and on</w:t>
      </w:r>
      <w:r w:rsidRPr="00C2524D">
        <w:rPr>
          <w:sz w:val="8"/>
        </w:rPr>
        <w:t xml:space="preserve"> Earth. Furthermore</w:t>
      </w:r>
      <w:r w:rsidRPr="00C2524D">
        <w:rPr>
          <w:b/>
          <w:bCs/>
          <w:sz w:val="8"/>
        </w:rPr>
        <w:t xml:space="preserve">, </w:t>
      </w:r>
      <w:r w:rsidRPr="00E96C91">
        <w:rPr>
          <w:b/>
          <w:bCs/>
          <w:highlight w:val="cyan"/>
          <w:u w:val="single"/>
        </w:rPr>
        <w:t>a broad space antitrust scope</w:t>
      </w:r>
      <w:r w:rsidRPr="005246A6">
        <w:rPr>
          <w:u w:val="single"/>
        </w:rPr>
        <w:t xml:space="preserve"> might</w:t>
      </w:r>
      <w:r w:rsidRPr="00C2524D">
        <w:rPr>
          <w:sz w:val="8"/>
        </w:rPr>
        <w:t xml:space="preserve"> also </w:t>
      </w:r>
      <w:r w:rsidRPr="00E96C91">
        <w:rPr>
          <w:highlight w:val="cyan"/>
          <w:u w:val="single"/>
        </w:rPr>
        <w:t>benefit from</w:t>
      </w:r>
      <w:r w:rsidRPr="005246A6">
        <w:rPr>
          <w:u w:val="single"/>
        </w:rPr>
        <w:t xml:space="preserve"> </w:t>
      </w:r>
      <w:r w:rsidRPr="00E96C91">
        <w:rPr>
          <w:highlight w:val="cyan"/>
          <w:u w:val="single"/>
        </w:rPr>
        <w:t>polycentric governance</w:t>
      </w:r>
      <w:r w:rsidRPr="005246A6">
        <w:rPr>
          <w:u w:val="single"/>
        </w:rPr>
        <w:t xml:space="preserve"> when concrete self-determination claims would manifest</w:t>
      </w:r>
      <w:r w:rsidRPr="00C2524D">
        <w:rPr>
          <w:sz w:val="8"/>
        </w:rPr>
        <w:t xml:space="preserve">, such as Elon Musk’s self-governing principles on Mars. Any future space colonies (or settlements) would either rely on their own resources or would depend on the import and the export of resources, and therefore, on resource commodification. It then follows that </w:t>
      </w:r>
      <w:r w:rsidRPr="005246A6">
        <w:rPr>
          <w:u w:val="single"/>
        </w:rPr>
        <w:t>having an ethical space antitrust regime</w:t>
      </w:r>
      <w:r w:rsidRPr="00C2524D">
        <w:rPr>
          <w:sz w:val="8"/>
        </w:rPr>
        <w:t xml:space="preserve"> well in place </w:t>
      </w:r>
      <w:r w:rsidRPr="005246A6">
        <w:rPr>
          <w:u w:val="single"/>
        </w:rPr>
        <w:t>appears as a foreseeable necessity</w:t>
      </w:r>
      <w:r w:rsidRPr="00C2524D">
        <w:rPr>
          <w:sz w:val="8"/>
        </w:rPr>
        <w:t>. An ethical space antitrust should also consider non-market factors such as the potential new rights granted to specific resources and regulate accordingly (</w:t>
      </w:r>
      <w:proofErr w:type="gramStart"/>
      <w:r w:rsidRPr="00C2524D">
        <w:rPr>
          <w:sz w:val="8"/>
        </w:rPr>
        <w:t>e.g.</w:t>
      </w:r>
      <w:proofErr w:type="gramEnd"/>
      <w:r w:rsidRPr="00C2524D">
        <w:rPr>
          <w:sz w:val="8"/>
        </w:rPr>
        <w:t xml:space="preserve"> the equivalent in space of legal rights to natural resources, etc.). </w:t>
      </w:r>
      <w:r w:rsidRPr="005246A6">
        <w:rPr>
          <w:u w:val="single"/>
        </w:rPr>
        <w:t xml:space="preserve">Without such an ethical regime framework harnessing uncoordinated competitive forces, one possible outcome would be </w:t>
      </w:r>
      <w:r w:rsidRPr="00C2524D">
        <w:rPr>
          <w:sz w:val="8"/>
        </w:rPr>
        <w:t xml:space="preserve">the </w:t>
      </w:r>
      <w:r w:rsidRPr="005246A6">
        <w:rPr>
          <w:b/>
          <w:bCs/>
          <w:u w:val="single"/>
        </w:rPr>
        <w:t>dystopia</w:t>
      </w:r>
      <w:r w:rsidRPr="00C2524D">
        <w:rPr>
          <w:sz w:val="8"/>
        </w:rPr>
        <w:t xml:space="preserve"> described by Andy Weir’ Artemis economy on the Moon based on “soft landing grams” credits directly applied to one’s consumption of oxygen. A bleak perspective. Finally, </w:t>
      </w:r>
      <w:r w:rsidRPr="00E96C91">
        <w:rPr>
          <w:highlight w:val="cyan"/>
          <w:u w:val="single"/>
        </w:rPr>
        <w:t>antitrust</w:t>
      </w:r>
      <w:r w:rsidRPr="005246A6">
        <w:rPr>
          <w:u w:val="single"/>
        </w:rPr>
        <w:t xml:space="preserve"> is an adequate response to space property and resources</w:t>
      </w:r>
      <w:r w:rsidRPr="00C2524D">
        <w:rPr>
          <w:sz w:val="8"/>
        </w:rPr>
        <w:t xml:space="preserve">, as property law is, at its basis, domestic law and so is competition law. </w:t>
      </w:r>
      <w:r w:rsidRPr="005246A6">
        <w:rPr>
          <w:u w:val="single"/>
        </w:rPr>
        <w:t xml:space="preserve">They </w:t>
      </w:r>
      <w:r w:rsidRPr="00E96C91">
        <w:rPr>
          <w:highlight w:val="cyan"/>
          <w:u w:val="single"/>
        </w:rPr>
        <w:t>can evolve in parallel</w:t>
      </w:r>
      <w:r w:rsidRPr="005246A6">
        <w:rPr>
          <w:u w:val="single"/>
        </w:rPr>
        <w:t xml:space="preserve"> in the space sector </w:t>
      </w:r>
      <w:r w:rsidRPr="00223C34">
        <w:rPr>
          <w:u w:val="single"/>
        </w:rPr>
        <w:t xml:space="preserve">and merge into an </w:t>
      </w:r>
      <w:r w:rsidRPr="00223C34">
        <w:rPr>
          <w:b/>
          <w:bCs/>
          <w:u w:val="single"/>
        </w:rPr>
        <w:t>international framework</w:t>
      </w:r>
      <w:r w:rsidRPr="00223C34">
        <w:rPr>
          <w:sz w:val="8"/>
        </w:rPr>
        <w:t>, adapted to the international space law forum. There is no internationally harmonized antitrust framework as of this writing, except non-binding UN guidelines</w:t>
      </w:r>
      <w:r w:rsidRPr="00C2524D">
        <w:rPr>
          <w:sz w:val="8"/>
        </w:rPr>
        <w:t xml:space="preserve">. Perhaps, a </w:t>
      </w:r>
      <w:r w:rsidRPr="005246A6">
        <w:rPr>
          <w:u w:val="single"/>
        </w:rPr>
        <w:t>“</w:t>
      </w:r>
      <w:r w:rsidRPr="00E96C91">
        <w:rPr>
          <w:b/>
          <w:bCs/>
          <w:highlight w:val="cyan"/>
          <w:u w:val="single"/>
        </w:rPr>
        <w:t>space antitrust</w:t>
      </w:r>
      <w:r w:rsidRPr="005246A6">
        <w:rPr>
          <w:u w:val="single"/>
        </w:rPr>
        <w:t xml:space="preserve">” would </w:t>
      </w:r>
      <w:r w:rsidRPr="00E96C91">
        <w:rPr>
          <w:highlight w:val="cyan"/>
          <w:u w:val="single"/>
        </w:rPr>
        <w:t>help bridge</w:t>
      </w:r>
      <w:r w:rsidRPr="005246A6">
        <w:rPr>
          <w:u w:val="single"/>
        </w:rPr>
        <w:t xml:space="preserve"> that </w:t>
      </w:r>
      <w:r w:rsidRPr="00E96C91">
        <w:rPr>
          <w:highlight w:val="cyan"/>
          <w:u w:val="single"/>
        </w:rPr>
        <w:t xml:space="preserve">gap and contribute to </w:t>
      </w:r>
      <w:r w:rsidRPr="00E96C91">
        <w:rPr>
          <w:b/>
          <w:bCs/>
          <w:highlight w:val="cyan"/>
          <w:u w:val="single"/>
        </w:rPr>
        <w:t>reducin</w:t>
      </w:r>
      <w:r w:rsidRPr="005246A6">
        <w:rPr>
          <w:b/>
          <w:bCs/>
          <w:u w:val="single"/>
        </w:rPr>
        <w:t>g growing issues such as “</w:t>
      </w:r>
      <w:r w:rsidRPr="00E96C91">
        <w:rPr>
          <w:b/>
          <w:bCs/>
          <w:highlight w:val="cyan"/>
          <w:u w:val="single"/>
        </w:rPr>
        <w:t>forum shopping,” fragmentation and “conflict of laws</w:t>
      </w:r>
      <w:r w:rsidRPr="005246A6">
        <w:rPr>
          <w:b/>
          <w:bCs/>
          <w:u w:val="single"/>
        </w:rPr>
        <w:t>.”</w:t>
      </w:r>
      <w:r w:rsidRPr="00C2524D">
        <w:rPr>
          <w:sz w:val="8"/>
        </w:rPr>
        <w:t xml:space="preserve"> 12. Limitations and further research While this paper is at the exploratory level, further research is necessary in determining the scope of antitrust in space, </w:t>
      </w:r>
      <w:proofErr w:type="gramStart"/>
      <w:r w:rsidRPr="00C2524D">
        <w:rPr>
          <w:sz w:val="8"/>
        </w:rPr>
        <w:t>property</w:t>
      </w:r>
      <w:proofErr w:type="gramEnd"/>
      <w:r w:rsidRPr="00C2524D">
        <w:rPr>
          <w:sz w:val="8"/>
        </w:rPr>
        <w:t xml:space="preserve"> and commodities and how ethics can play a role specifically, at the implementation level. Case studies should be conducted with a clear methodology. Moreover, the research must include other financial aspects such as </w:t>
      </w:r>
      <w:proofErr w:type="spellStart"/>
      <w:r w:rsidRPr="00C2524D">
        <w:rPr>
          <w:sz w:val="8"/>
        </w:rPr>
        <w:t>spacebased</w:t>
      </w:r>
      <w:proofErr w:type="spellEnd"/>
      <w:r w:rsidRPr="00C2524D">
        <w:rPr>
          <w:sz w:val="8"/>
        </w:rPr>
        <w:t xml:space="preserve"> assets and securities, notably the Space Assets Protocol of the UNIDROIT Cape Town Convention. Finally, more work must be done in terms of international/transnational recommendations for antitrust, as there is no internationally harmonized antitrust governance or regime and it remains heavily politicized – or not enough, depending on the school of thought (Teachout, 2020, p. 212). 13. Conclusion This paper explored a roadmap into managing fragmentation triggered by the accelerated development of the outer space ecosystem and the rise in non-traditional space actors, be they public or private. </w:t>
      </w:r>
      <w:r w:rsidRPr="00E96C91">
        <w:rPr>
          <w:b/>
          <w:bCs/>
          <w:highlight w:val="cyan"/>
          <w:u w:val="single"/>
        </w:rPr>
        <w:t>International space law no longer suffices</w:t>
      </w:r>
      <w:r w:rsidRPr="005246A6">
        <w:rPr>
          <w:b/>
          <w:bCs/>
          <w:u w:val="single"/>
        </w:rPr>
        <w:t xml:space="preserve"> to cope with all the new actors</w:t>
      </w:r>
      <w:r w:rsidRPr="00C2524D">
        <w:rPr>
          <w:sz w:val="8"/>
        </w:rPr>
        <w:t xml:space="preserve">, and therefore, transnational alternates are recommended. This paper recommends a transformed </w:t>
      </w:r>
      <w:r w:rsidRPr="007C3D74">
        <w:rPr>
          <w:u w:val="single"/>
        </w:rPr>
        <w:t>antitrust</w:t>
      </w:r>
      <w:r w:rsidRPr="00C2524D">
        <w:rPr>
          <w:sz w:val="8"/>
        </w:rPr>
        <w:t xml:space="preserve"> regime, adapted to space, based on the corpus juris </w:t>
      </w:r>
      <w:proofErr w:type="spellStart"/>
      <w:r w:rsidRPr="00C2524D">
        <w:rPr>
          <w:sz w:val="8"/>
        </w:rPr>
        <w:t>spatialis</w:t>
      </w:r>
      <w:proofErr w:type="spellEnd"/>
      <w:r w:rsidRPr="00C2524D">
        <w:rPr>
          <w:sz w:val="8"/>
        </w:rPr>
        <w:t xml:space="preserve"> ethics. This </w:t>
      </w:r>
      <w:r w:rsidRPr="007C3D74">
        <w:rPr>
          <w:u w:val="single"/>
        </w:rPr>
        <w:t>could help preventing the risk of space law erosion while privatization and commercialization of space are trending</w:t>
      </w:r>
      <w:r w:rsidRPr="00C2524D">
        <w:rPr>
          <w:sz w:val="8"/>
        </w:rPr>
        <w:t xml:space="preserve"> and potentially leading to the commodification of the space market </w:t>
      </w:r>
      <w:r w:rsidRPr="00223C34">
        <w:rPr>
          <w:sz w:val="8"/>
        </w:rPr>
        <w:t xml:space="preserve">and ecosystem, while space lawyers are still debating internationally as per the principle of non-appropriation and as per what a “space object” should consist of and what property rights could be applicable in space. An interdisciplinary approach could prove very helpful to address this problem. For instance, E. Ostrom’s work on classifying the goods into four categories from an economic standpoint might help space lawyers into classifying space goods once and for all and this could serve as a catalyst for polycentric space governance, governed inter alia, by competing forces. However, these competing forces should rather be seen as the dark matter in a space ecosystem, enabling sustainable synergies and interactions, with intergenerational equity in mind. This would be </w:t>
      </w:r>
      <w:r w:rsidRPr="00223C34">
        <w:rPr>
          <w:u w:val="single"/>
        </w:rPr>
        <w:t>essential to avoid unregulated speculation based on</w:t>
      </w:r>
      <w:r w:rsidRPr="007C3D74">
        <w:rPr>
          <w:u w:val="single"/>
        </w:rPr>
        <w:t xml:space="preserve"> space commodities</w:t>
      </w:r>
      <w:r w:rsidRPr="00C2524D">
        <w:rPr>
          <w:sz w:val="8"/>
        </w:rPr>
        <w:t xml:space="preserve">, which could prove to be more detrimental in such an extreme environment as space. For instance, speculation benefits from climate change impact on crops and other commodities on Earth. We are all too familiar with the consequences. Imagine what space weather-based speculation could do in space. It could obliterate entire economies at once. One could argue that </w:t>
      </w:r>
      <w:proofErr w:type="gramStart"/>
      <w:r w:rsidRPr="00C2524D">
        <w:rPr>
          <w:sz w:val="8"/>
        </w:rPr>
        <w:t>either space</w:t>
      </w:r>
      <w:proofErr w:type="gramEnd"/>
      <w:r w:rsidRPr="00C2524D">
        <w:rPr>
          <w:sz w:val="8"/>
        </w:rPr>
        <w:t xml:space="preserve"> antitrust monitors the space commoditization closely, either space derivatives should be significantly regulated.</w:t>
      </w:r>
    </w:p>
    <w:p w14:paraId="4D02A5F9" w14:textId="77777777" w:rsidR="00557B24" w:rsidRPr="004369A7" w:rsidRDefault="00557B24" w:rsidP="00557B24">
      <w:pPr>
        <w:pStyle w:val="Heading4"/>
      </w:pPr>
      <w:r w:rsidRPr="00855524">
        <w:rPr>
          <w:u w:val="single"/>
        </w:rPr>
        <w:t>Cohesive space governance</w:t>
      </w:r>
      <w:r>
        <w:t xml:space="preserve"> controls</w:t>
      </w:r>
      <w:r w:rsidRPr="004369A7">
        <w:t xml:space="preserve"> responses to </w:t>
      </w:r>
      <w:r w:rsidRPr="004369A7">
        <w:rPr>
          <w:u w:val="single"/>
        </w:rPr>
        <w:t>every risk</w:t>
      </w:r>
      <w:r w:rsidRPr="004369A7">
        <w:t xml:space="preserve">. </w:t>
      </w:r>
    </w:p>
    <w:p w14:paraId="79A60EA1" w14:textId="77777777" w:rsidR="00557B24" w:rsidRPr="004369A7" w:rsidRDefault="00557B24" w:rsidP="00557B24">
      <w:r w:rsidRPr="004369A7">
        <w:t xml:space="preserve">José Monserrat </w:t>
      </w:r>
      <w:r w:rsidRPr="004369A7">
        <w:rPr>
          <w:rStyle w:val="Style13ptBold"/>
        </w:rPr>
        <w:t>Filho 15</w:t>
      </w:r>
      <w:r w:rsidRPr="004369A7">
        <w:t xml:space="preserve">. Head of the international Affairs Office of the Ministry of Science and Technology Brazil, Vice President of the Brazilian Association of Air and Space Law, an honorary board member of the </w:t>
      </w:r>
      <w:proofErr w:type="gramStart"/>
      <w:r w:rsidRPr="004369A7">
        <w:t>International</w:t>
      </w:r>
      <w:proofErr w:type="gramEnd"/>
      <w:r w:rsidRPr="004369A7">
        <w:t xml:space="preserve"> institute of Space Law, member of the Space Law Committee of the International Law Association as well as the International Academy of Astronautics, Professor at the Hague Academy of International Law. 2015. “Earth in Danger and Space Law.” Proceedings of the International Institute of Space Law, edited by Rafael Moro-Aguilar et al., vol. 2015, Eleven International Publishing, pp. 657–674.</w:t>
      </w:r>
    </w:p>
    <w:p w14:paraId="728C3A22" w14:textId="77777777" w:rsidR="00557B24" w:rsidRPr="00710F9E" w:rsidRDefault="00557B24" w:rsidP="00557B24">
      <w:pPr>
        <w:rPr>
          <w:sz w:val="8"/>
        </w:rPr>
      </w:pPr>
      <w:r w:rsidRPr="004369A7">
        <w:rPr>
          <w:rStyle w:val="StyleUnderline"/>
        </w:rPr>
        <w:t>We live in “a time of</w:t>
      </w:r>
      <w:r w:rsidRPr="00710F9E">
        <w:rPr>
          <w:sz w:val="8"/>
        </w:rPr>
        <w:t xml:space="preserve"> </w:t>
      </w:r>
      <w:r w:rsidRPr="004369A7">
        <w:rPr>
          <w:rStyle w:val="Emphasis"/>
          <w:iCs w:val="0"/>
        </w:rPr>
        <w:t>profound transformations</w:t>
      </w:r>
      <w:r w:rsidRPr="00710F9E">
        <w:rPr>
          <w:sz w:val="8"/>
        </w:rPr>
        <w:t xml:space="preserve"> </w:t>
      </w:r>
      <w:r w:rsidRPr="004369A7">
        <w:rPr>
          <w:rStyle w:val="StyleUnderline"/>
        </w:rPr>
        <w:t>to our global context</w:t>
      </w:r>
      <w:r w:rsidRPr="00710F9E">
        <w:rPr>
          <w:sz w:val="8"/>
        </w:rPr>
        <w:t xml:space="preserve">,” stressed Klaus Schwab, Founder and Executive Chairman of the World Economic Forum, during the presentation of the Global Risks Report 2015,4 in Davos, Switzerland. </w:t>
      </w:r>
      <w:r w:rsidRPr="00E96C91">
        <w:rPr>
          <w:rStyle w:val="StyleUnderline"/>
          <w:highlight w:val="cyan"/>
        </w:rPr>
        <w:t>For</w:t>
      </w:r>
      <w:r w:rsidRPr="00710F9E">
        <w:rPr>
          <w:sz w:val="8"/>
        </w:rPr>
        <w:t xml:space="preserve"> him, mankind faces the accelerated effects of climate change and the increasing uncertainty about the global geopolitical context. Going further, the Bulletin of the Atomic Scientists Science and Security Board, in a recent analysis, pointed out that </w:t>
      </w:r>
      <w:proofErr w:type="gramStart"/>
      <w:r w:rsidRPr="00710F9E">
        <w:rPr>
          <w:sz w:val="8"/>
        </w:rPr>
        <w:t>“ in</w:t>
      </w:r>
      <w:proofErr w:type="gramEnd"/>
      <w:r w:rsidRPr="00710F9E">
        <w:rPr>
          <w:sz w:val="8"/>
        </w:rPr>
        <w:t xml:space="preserve"> 2015, </w:t>
      </w:r>
      <w:r w:rsidRPr="004369A7">
        <w:rPr>
          <w:rStyle w:val="StyleUnderline"/>
        </w:rPr>
        <w:t xml:space="preserve">unchecked </w:t>
      </w:r>
      <w:r w:rsidRPr="004369A7">
        <w:rPr>
          <w:rStyle w:val="Emphasis"/>
          <w:iCs w:val="0"/>
        </w:rPr>
        <w:t>climate change</w:t>
      </w:r>
      <w:r w:rsidRPr="004369A7">
        <w:rPr>
          <w:rStyle w:val="StyleUnderline"/>
        </w:rPr>
        <w:t>, global</w:t>
      </w:r>
      <w:r w:rsidRPr="00710F9E">
        <w:rPr>
          <w:sz w:val="8"/>
        </w:rPr>
        <w:t xml:space="preserve"> </w:t>
      </w:r>
      <w:r w:rsidRPr="004369A7">
        <w:rPr>
          <w:rStyle w:val="Emphasis"/>
          <w:iCs w:val="0"/>
        </w:rPr>
        <w:t>nuc</w:t>
      </w:r>
      <w:r w:rsidRPr="004369A7">
        <w:rPr>
          <w:rStyle w:val="StyleUnderline"/>
        </w:rPr>
        <w:t xml:space="preserve">lear weapons </w:t>
      </w:r>
      <w:r w:rsidRPr="004369A7">
        <w:rPr>
          <w:rStyle w:val="Emphasis"/>
          <w:iCs w:val="0"/>
        </w:rPr>
        <w:t>mod</w:t>
      </w:r>
      <w:r w:rsidRPr="004369A7">
        <w:rPr>
          <w:rStyle w:val="StyleUnderline"/>
        </w:rPr>
        <w:t>ernization, and out-sized</w:t>
      </w:r>
      <w:r w:rsidRPr="00710F9E">
        <w:rPr>
          <w:sz w:val="8"/>
        </w:rPr>
        <w:t xml:space="preserve"> </w:t>
      </w:r>
      <w:r w:rsidRPr="004369A7">
        <w:rPr>
          <w:rStyle w:val="Emphasis"/>
          <w:iCs w:val="0"/>
        </w:rPr>
        <w:t>nuclear</w:t>
      </w:r>
      <w:r w:rsidRPr="00710F9E">
        <w:rPr>
          <w:sz w:val="8"/>
        </w:rPr>
        <w:t xml:space="preserve"> weapons </w:t>
      </w:r>
      <w:r w:rsidRPr="004369A7">
        <w:rPr>
          <w:rStyle w:val="Emphasis"/>
          <w:iCs w:val="0"/>
        </w:rPr>
        <w:t>arsenals</w:t>
      </w:r>
      <w:r w:rsidRPr="00710F9E">
        <w:rPr>
          <w:sz w:val="8"/>
        </w:rPr>
        <w:t xml:space="preserve"> </w:t>
      </w:r>
      <w:r w:rsidRPr="004369A7">
        <w:rPr>
          <w:rStyle w:val="StyleUnderline"/>
        </w:rPr>
        <w:t>pose</w:t>
      </w:r>
      <w:r w:rsidRPr="00710F9E">
        <w:rPr>
          <w:sz w:val="8"/>
        </w:rPr>
        <w:t xml:space="preserve"> extraordinary and </w:t>
      </w:r>
      <w:r w:rsidRPr="004369A7">
        <w:rPr>
          <w:rStyle w:val="Emphasis"/>
          <w:iCs w:val="0"/>
        </w:rPr>
        <w:t xml:space="preserve">undeniable </w:t>
      </w:r>
      <w:r w:rsidRPr="00E96C91">
        <w:rPr>
          <w:rStyle w:val="Emphasis"/>
          <w:iCs w:val="0"/>
          <w:highlight w:val="cyan"/>
        </w:rPr>
        <w:t>threats to</w:t>
      </w:r>
      <w:r w:rsidRPr="004369A7">
        <w:rPr>
          <w:rStyle w:val="Emphasis"/>
          <w:iCs w:val="0"/>
        </w:rPr>
        <w:t xml:space="preserve"> the continued </w:t>
      </w:r>
      <w:r w:rsidRPr="00E96C91">
        <w:rPr>
          <w:rStyle w:val="Emphasis"/>
          <w:iCs w:val="0"/>
          <w:highlight w:val="cyan"/>
        </w:rPr>
        <w:t>existence</w:t>
      </w:r>
      <w:r w:rsidRPr="004369A7">
        <w:rPr>
          <w:rStyle w:val="Emphasis"/>
          <w:iCs w:val="0"/>
        </w:rPr>
        <w:t xml:space="preserve"> of humanity</w:t>
      </w:r>
      <w:r w:rsidRPr="00710F9E">
        <w:rPr>
          <w:sz w:val="8"/>
        </w:rPr>
        <w:t xml:space="preserve">.”5 That led its Doomsday Clock to be advanced by two minutes. Today it marks three minutes to midnight, the moment of the Earth's collapse. There are many other reports and studies alerting to this catastrophe. Such an immeasurable disaster on Earth may affect all space activities, and their legal achievements. </w:t>
      </w:r>
      <w:r w:rsidRPr="004369A7">
        <w:rPr>
          <w:rStyle w:val="StyleUnderline"/>
        </w:rPr>
        <w:t>While</w:t>
      </w:r>
      <w:r w:rsidRPr="00710F9E">
        <w:rPr>
          <w:sz w:val="8"/>
        </w:rPr>
        <w:t xml:space="preserve"> </w:t>
      </w:r>
      <w:r w:rsidRPr="004369A7">
        <w:rPr>
          <w:rStyle w:val="Emphasis"/>
          <w:iCs w:val="0"/>
        </w:rPr>
        <w:t>focusing</w:t>
      </w:r>
      <w:r w:rsidRPr="00710F9E">
        <w:rPr>
          <w:sz w:val="8"/>
        </w:rPr>
        <w:t xml:space="preserve"> </w:t>
      </w:r>
      <w:r w:rsidRPr="004369A7">
        <w:rPr>
          <w:rStyle w:val="StyleUnderline"/>
        </w:rPr>
        <w:t>on</w:t>
      </w:r>
      <w:r w:rsidRPr="00710F9E">
        <w:rPr>
          <w:sz w:val="8"/>
        </w:rPr>
        <w:t xml:space="preserve"> </w:t>
      </w:r>
      <w:r w:rsidRPr="004369A7">
        <w:rPr>
          <w:rStyle w:val="Emphasis"/>
          <w:iCs w:val="0"/>
        </w:rPr>
        <w:t>outer space</w:t>
      </w:r>
      <w:r w:rsidRPr="00710F9E">
        <w:rPr>
          <w:sz w:val="8"/>
        </w:rPr>
        <w:t xml:space="preserve"> and space activities, </w:t>
      </w:r>
      <w:r w:rsidRPr="004369A7">
        <w:rPr>
          <w:rStyle w:val="StyleUnderline"/>
        </w:rPr>
        <w:t>international space law can be considered not only a probable</w:t>
      </w:r>
      <w:r w:rsidRPr="00710F9E">
        <w:rPr>
          <w:sz w:val="8"/>
        </w:rPr>
        <w:t xml:space="preserve"> </w:t>
      </w:r>
      <w:r w:rsidRPr="004369A7">
        <w:rPr>
          <w:rStyle w:val="Emphasis"/>
          <w:iCs w:val="0"/>
        </w:rPr>
        <w:t>victim</w:t>
      </w:r>
      <w:r w:rsidRPr="00710F9E">
        <w:rPr>
          <w:sz w:val="8"/>
        </w:rPr>
        <w:t xml:space="preserve"> </w:t>
      </w:r>
      <w:r w:rsidRPr="004369A7">
        <w:rPr>
          <w:rStyle w:val="StyleUnderline"/>
        </w:rPr>
        <w:t>of this disaster, but also</w:t>
      </w:r>
      <w:r w:rsidRPr="00710F9E">
        <w:rPr>
          <w:sz w:val="8"/>
        </w:rPr>
        <w:t xml:space="preserve"> </w:t>
      </w:r>
      <w:r w:rsidRPr="004369A7">
        <w:rPr>
          <w:rStyle w:val="StyleUnderline"/>
        </w:rPr>
        <w:t>an</w:t>
      </w:r>
      <w:r w:rsidRPr="00710F9E">
        <w:rPr>
          <w:sz w:val="8"/>
        </w:rPr>
        <w:t xml:space="preserve"> </w:t>
      </w:r>
      <w:r w:rsidRPr="004369A7">
        <w:rPr>
          <w:rStyle w:val="Emphasis"/>
          <w:iCs w:val="0"/>
        </w:rPr>
        <w:t>important instrument capable of preventing it</w:t>
      </w:r>
      <w:r w:rsidRPr="004369A7">
        <w:rPr>
          <w:rStyle w:val="StyleUnderline"/>
        </w:rPr>
        <w:t xml:space="preserve">. </w:t>
      </w:r>
      <w:r w:rsidRPr="00E96C91">
        <w:rPr>
          <w:rStyle w:val="StyleUnderline"/>
          <w:highlight w:val="cyan"/>
        </w:rPr>
        <w:t>The</w:t>
      </w:r>
      <w:r w:rsidRPr="00710F9E">
        <w:rPr>
          <w:sz w:val="8"/>
        </w:rPr>
        <w:t xml:space="preserve"> fundamental 1967 </w:t>
      </w:r>
      <w:r w:rsidRPr="00E96C91">
        <w:rPr>
          <w:rStyle w:val="Emphasis"/>
          <w:iCs w:val="0"/>
          <w:highlight w:val="cyan"/>
        </w:rPr>
        <w:t>O</w:t>
      </w:r>
      <w:r w:rsidRPr="00710F9E">
        <w:rPr>
          <w:sz w:val="8"/>
        </w:rPr>
        <w:t xml:space="preserve">uter </w:t>
      </w:r>
      <w:r w:rsidRPr="00E96C91">
        <w:rPr>
          <w:rStyle w:val="Emphasis"/>
          <w:iCs w:val="0"/>
          <w:highlight w:val="cyan"/>
        </w:rPr>
        <w:t>S</w:t>
      </w:r>
      <w:r w:rsidRPr="00710F9E">
        <w:rPr>
          <w:sz w:val="8"/>
        </w:rPr>
        <w:t xml:space="preserve">pace </w:t>
      </w:r>
      <w:r w:rsidRPr="00E96C91">
        <w:rPr>
          <w:rStyle w:val="Emphasis"/>
          <w:iCs w:val="0"/>
          <w:highlight w:val="cyan"/>
        </w:rPr>
        <w:t>T</w:t>
      </w:r>
      <w:r w:rsidRPr="00710F9E">
        <w:rPr>
          <w:sz w:val="8"/>
        </w:rPr>
        <w:t xml:space="preserve">reaty,6 as its Preamble points out, </w:t>
      </w:r>
      <w:r w:rsidRPr="004369A7">
        <w:rPr>
          <w:rStyle w:val="StyleUnderline"/>
        </w:rPr>
        <w:t xml:space="preserve">is inspired </w:t>
      </w:r>
      <w:proofErr w:type="gramStart"/>
      <w:r w:rsidRPr="004369A7">
        <w:rPr>
          <w:rStyle w:val="StyleUnderline"/>
        </w:rPr>
        <w:t>“ by</w:t>
      </w:r>
      <w:proofErr w:type="gramEnd"/>
      <w:r w:rsidRPr="004369A7">
        <w:rPr>
          <w:rStyle w:val="StyleUnderline"/>
        </w:rPr>
        <w:t xml:space="preserve"> the great prospects opening up for humanity as a result of man’s entry into outer space” and recognizes “ the common interest of all mankind in the progress of exploration and use of</w:t>
      </w:r>
      <w:r w:rsidRPr="00710F9E">
        <w:rPr>
          <w:sz w:val="8"/>
        </w:rPr>
        <w:t xml:space="preserve"> outer </w:t>
      </w:r>
      <w:r w:rsidRPr="004369A7">
        <w:rPr>
          <w:rStyle w:val="StyleUnderline"/>
        </w:rPr>
        <w:t>space for</w:t>
      </w:r>
      <w:r w:rsidRPr="00710F9E">
        <w:rPr>
          <w:sz w:val="8"/>
        </w:rPr>
        <w:t xml:space="preserve"> </w:t>
      </w:r>
      <w:r w:rsidRPr="004369A7">
        <w:rPr>
          <w:rStyle w:val="Emphasis"/>
          <w:iCs w:val="0"/>
        </w:rPr>
        <w:t>peaceful purposes</w:t>
      </w:r>
      <w:r w:rsidRPr="00710F9E">
        <w:rPr>
          <w:sz w:val="8"/>
        </w:rPr>
        <w:t xml:space="preserve">.” This obviously means that </w:t>
      </w:r>
      <w:r w:rsidRPr="004369A7">
        <w:rPr>
          <w:rStyle w:val="StyleUnderline"/>
        </w:rPr>
        <w:t>the</w:t>
      </w:r>
      <w:r w:rsidRPr="00710F9E">
        <w:rPr>
          <w:sz w:val="8"/>
        </w:rPr>
        <w:t xml:space="preserve"> </w:t>
      </w:r>
      <w:r w:rsidRPr="004369A7">
        <w:rPr>
          <w:rStyle w:val="Emphasis"/>
          <w:iCs w:val="0"/>
        </w:rPr>
        <w:t>fate of humanity</w:t>
      </w:r>
      <w:r w:rsidRPr="00710F9E">
        <w:rPr>
          <w:sz w:val="8"/>
        </w:rPr>
        <w:t xml:space="preserve"> </w:t>
      </w:r>
      <w:r w:rsidRPr="004369A7">
        <w:rPr>
          <w:rStyle w:val="StyleUnderline"/>
        </w:rPr>
        <w:t xml:space="preserve">is in the </w:t>
      </w:r>
      <w:r w:rsidRPr="004369A7">
        <w:rPr>
          <w:rStyle w:val="Emphasis"/>
          <w:iCs w:val="0"/>
        </w:rPr>
        <w:t>core of its attention</w:t>
      </w:r>
      <w:r w:rsidRPr="00710F9E">
        <w:rPr>
          <w:sz w:val="8"/>
        </w:rPr>
        <w:t xml:space="preserve">. This paper attempts to demonstrate the ability </w:t>
      </w:r>
      <w:r w:rsidRPr="00E96C91">
        <w:rPr>
          <w:rStyle w:val="StyleUnderline"/>
          <w:highlight w:val="cyan"/>
        </w:rPr>
        <w:t>and</w:t>
      </w:r>
      <w:r w:rsidRPr="00710F9E">
        <w:rPr>
          <w:sz w:val="8"/>
        </w:rPr>
        <w:t xml:space="preserve"> the need for international space law to face the critical situation of the Earth in extreme danger, including the legal examination and the use of juridical provisions presented in the recommendations of the main scientific documents already drawn up on this transcendental subject. In conclusion, some </w:t>
      </w:r>
      <w:r w:rsidRPr="004369A7">
        <w:rPr>
          <w:rStyle w:val="StyleUnderline"/>
        </w:rPr>
        <w:t xml:space="preserve">viable </w:t>
      </w:r>
      <w:r w:rsidRPr="00E96C91">
        <w:rPr>
          <w:rStyle w:val="StyleUnderline"/>
          <w:highlight w:val="cyan"/>
        </w:rPr>
        <w:t>initiatives in</w:t>
      </w:r>
      <w:r w:rsidRPr="004369A7">
        <w:rPr>
          <w:rStyle w:val="StyleUnderline"/>
        </w:rPr>
        <w:t xml:space="preserve"> the </w:t>
      </w:r>
      <w:r w:rsidRPr="00E96C91">
        <w:rPr>
          <w:rStyle w:val="Emphasis"/>
          <w:iCs w:val="0"/>
          <w:highlight w:val="cyan"/>
        </w:rPr>
        <w:t>space law</w:t>
      </w:r>
      <w:r w:rsidRPr="00710F9E">
        <w:rPr>
          <w:sz w:val="8"/>
        </w:rPr>
        <w:t xml:space="preserve"> field </w:t>
      </w:r>
      <w:r w:rsidRPr="004369A7">
        <w:rPr>
          <w:rStyle w:val="StyleUnderline"/>
        </w:rPr>
        <w:t>are</w:t>
      </w:r>
      <w:r w:rsidRPr="00710F9E">
        <w:rPr>
          <w:sz w:val="8"/>
        </w:rPr>
        <w:t xml:space="preserve"> proposed as </w:t>
      </w:r>
      <w:r w:rsidRPr="00E96C91">
        <w:rPr>
          <w:rStyle w:val="Emphasis"/>
          <w:iCs w:val="0"/>
          <w:highlight w:val="cyan"/>
        </w:rPr>
        <w:t>contribut</w:t>
      </w:r>
      <w:r w:rsidRPr="004369A7">
        <w:rPr>
          <w:rStyle w:val="StyleUnderline"/>
        </w:rPr>
        <w:t xml:space="preserve">ions to efforts to provide </w:t>
      </w:r>
      <w:r w:rsidRPr="004369A7">
        <w:rPr>
          <w:rStyle w:val="Emphasis"/>
          <w:iCs w:val="0"/>
        </w:rPr>
        <w:t xml:space="preserve">Earth with </w:t>
      </w:r>
      <w:r w:rsidRPr="00E96C91">
        <w:rPr>
          <w:rStyle w:val="Emphasis"/>
          <w:iCs w:val="0"/>
          <w:highlight w:val="cyan"/>
        </w:rPr>
        <w:t>new guarantees of survival</w:t>
      </w:r>
      <w:r w:rsidRPr="00710F9E">
        <w:rPr>
          <w:sz w:val="8"/>
        </w:rPr>
        <w:t xml:space="preserve">. I. The Preventive Function of Law The paper’s proposals raise the opportunity and the need to expand the scope and the objectives of international space law, including in </w:t>
      </w:r>
      <w:proofErr w:type="gramStart"/>
      <w:r w:rsidRPr="00710F9E">
        <w:rPr>
          <w:sz w:val="8"/>
        </w:rPr>
        <w:t>it</w:t>
      </w:r>
      <w:proofErr w:type="gramEnd"/>
      <w:r w:rsidRPr="00710F9E">
        <w:rPr>
          <w:sz w:val="8"/>
        </w:rPr>
        <w:t xml:space="preserve"> specific space issues of the Earth and of its life expressions. Furthermore, it is timely to underline that </w:t>
      </w:r>
      <w:proofErr w:type="gramStart"/>
      <w:r w:rsidRPr="00710F9E">
        <w:rPr>
          <w:sz w:val="8"/>
        </w:rPr>
        <w:t>“ in</w:t>
      </w:r>
      <w:proofErr w:type="gramEnd"/>
      <w:r w:rsidRPr="00710F9E">
        <w:rPr>
          <w:sz w:val="8"/>
        </w:rPr>
        <w:t xml:space="preserve"> today’s world, the preventive function of law is more vital than ever,” as observed Manfred Lachs (1914-1993) about 28 years ago. For him, it would be necessary for men around the world to feel this reality, “ in order to incite them to abandon something of the parish spirit and give them the feeling of the existence of a common interest, and of responsibility in application of law in the everyday life of nations, as well as to make them understand that, as usually is said, it is worth more act wisely together than commit follies separately,” At the same time, as a notable jurist and thinker, Lachs foresaw the dangers that the Earth is currently experiencing: “Today, it is required to work at a time when science and technology have placed in man’s hands weapons capable of creating a danger to life and even cause total destruction; when modern techniques create other dangers threatening the earth, water and air; when economic and political relations between the states require that a new order abolishes abyss between rich and hungry [...]” .7 If the world already was in great danger in the 1980s, what could be the magnitude of danger today? II, Poly-Catastrophe “Dark times [...] are not only not new, they are not a rarity in history,” as Hannah Arendt (1906-1975) observed.8 But today we are certainly living in often darker times. According to the Global Solidarity, Global Responsibility: An Appeal for World Governance - launched in Geneva, Switzerland, on 6 March 2012, and endorsed by the Collegium International members "</w:t>
      </w:r>
      <w:r w:rsidRPr="004369A7">
        <w:rPr>
          <w:rStyle w:val="StyleUnderline"/>
        </w:rPr>
        <w:t xml:space="preserve">we are facing </w:t>
      </w:r>
      <w:r w:rsidRPr="00E96C91">
        <w:rPr>
          <w:rStyle w:val="StyleUnderline"/>
          <w:highlight w:val="cyan"/>
        </w:rPr>
        <w:t>a</w:t>
      </w:r>
      <w:r w:rsidRPr="00710F9E">
        <w:rPr>
          <w:sz w:val="8"/>
        </w:rPr>
        <w:t xml:space="preserve"> </w:t>
      </w:r>
      <w:r w:rsidRPr="00E96C91">
        <w:rPr>
          <w:rStyle w:val="Emphasis"/>
          <w:iCs w:val="0"/>
          <w:highlight w:val="cyan"/>
        </w:rPr>
        <w:t>conjunction of</w:t>
      </w:r>
      <w:r w:rsidRPr="004369A7">
        <w:rPr>
          <w:rStyle w:val="Emphasis"/>
          <w:iCs w:val="0"/>
        </w:rPr>
        <w:t xml:space="preserve"> global </w:t>
      </w:r>
      <w:r w:rsidRPr="00E96C91">
        <w:rPr>
          <w:rStyle w:val="Emphasis"/>
          <w:iCs w:val="0"/>
          <w:highlight w:val="cyan"/>
        </w:rPr>
        <w:t>crises</w:t>
      </w:r>
      <w:r w:rsidRPr="00710F9E">
        <w:rPr>
          <w:sz w:val="8"/>
        </w:rPr>
        <w:t xml:space="preserve"> </w:t>
      </w:r>
      <w:r w:rsidRPr="004369A7">
        <w:rPr>
          <w:rStyle w:val="StyleUnderline"/>
        </w:rPr>
        <w:t>that are</w:t>
      </w:r>
      <w:r w:rsidRPr="00710F9E">
        <w:rPr>
          <w:sz w:val="8"/>
        </w:rPr>
        <w:t xml:space="preserve"> </w:t>
      </w:r>
      <w:r w:rsidRPr="00E96C91">
        <w:rPr>
          <w:rStyle w:val="Emphasis"/>
          <w:iCs w:val="0"/>
          <w:highlight w:val="cyan"/>
        </w:rPr>
        <w:t>unprecedented</w:t>
      </w:r>
      <w:r w:rsidRPr="004369A7">
        <w:rPr>
          <w:rStyle w:val="Emphasis"/>
          <w:iCs w:val="0"/>
        </w:rPr>
        <w:t xml:space="preserve"> in history</w:t>
      </w:r>
      <w:r w:rsidRPr="004369A7">
        <w:rPr>
          <w:rStyle w:val="StyleUnderline"/>
        </w:rPr>
        <w:t>: depletion of</w:t>
      </w:r>
      <w:r w:rsidRPr="00710F9E">
        <w:rPr>
          <w:sz w:val="8"/>
        </w:rPr>
        <w:t xml:space="preserve"> </w:t>
      </w:r>
      <w:r w:rsidRPr="00E96C91">
        <w:rPr>
          <w:rStyle w:val="Emphasis"/>
          <w:iCs w:val="0"/>
          <w:highlight w:val="cyan"/>
        </w:rPr>
        <w:t>natural resources</w:t>
      </w:r>
      <w:r w:rsidRPr="004369A7">
        <w:rPr>
          <w:rStyle w:val="StyleUnderline"/>
        </w:rPr>
        <w:t>, irreversible</w:t>
      </w:r>
      <w:r w:rsidRPr="00710F9E">
        <w:rPr>
          <w:sz w:val="8"/>
        </w:rPr>
        <w:t xml:space="preserve"> </w:t>
      </w:r>
      <w:r w:rsidRPr="004369A7">
        <w:rPr>
          <w:rStyle w:val="Emphasis"/>
          <w:iCs w:val="0"/>
        </w:rPr>
        <w:t xml:space="preserve">destruction of </w:t>
      </w:r>
      <w:r w:rsidRPr="00E96C91">
        <w:rPr>
          <w:rStyle w:val="Emphasis"/>
          <w:iCs w:val="0"/>
          <w:highlight w:val="cyan"/>
        </w:rPr>
        <w:t>biod</w:t>
      </w:r>
      <w:r w:rsidRPr="004369A7">
        <w:rPr>
          <w:rStyle w:val="StyleUnderline"/>
        </w:rPr>
        <w:t>iversity, disruption of the global</w:t>
      </w:r>
      <w:r w:rsidRPr="00710F9E">
        <w:rPr>
          <w:sz w:val="8"/>
        </w:rPr>
        <w:t xml:space="preserve"> </w:t>
      </w:r>
      <w:r w:rsidRPr="004369A7">
        <w:rPr>
          <w:rStyle w:val="Emphasis"/>
          <w:iCs w:val="0"/>
        </w:rPr>
        <w:t>financial system</w:t>
      </w:r>
      <w:r w:rsidRPr="004369A7">
        <w:rPr>
          <w:rStyle w:val="StyleUnderline"/>
        </w:rPr>
        <w:t>, dehumanization of the international</w:t>
      </w:r>
      <w:r w:rsidRPr="00710F9E">
        <w:rPr>
          <w:sz w:val="8"/>
        </w:rPr>
        <w:t xml:space="preserve"> </w:t>
      </w:r>
      <w:r w:rsidRPr="004369A7">
        <w:rPr>
          <w:rStyle w:val="Emphasis"/>
          <w:iCs w:val="0"/>
        </w:rPr>
        <w:t>economic system</w:t>
      </w:r>
      <w:r w:rsidRPr="00710F9E">
        <w:rPr>
          <w:sz w:val="8"/>
        </w:rPr>
        <w:t xml:space="preserve">, </w:t>
      </w:r>
      <w:r w:rsidRPr="004369A7">
        <w:rPr>
          <w:rStyle w:val="Emphasis"/>
          <w:iCs w:val="0"/>
        </w:rPr>
        <w:t>hunger</w:t>
      </w:r>
      <w:r w:rsidRPr="00710F9E">
        <w:rPr>
          <w:sz w:val="8"/>
        </w:rPr>
        <w:t xml:space="preserve"> </w:t>
      </w:r>
      <w:r w:rsidRPr="004369A7">
        <w:rPr>
          <w:rStyle w:val="StyleUnderline"/>
        </w:rPr>
        <w:t>and</w:t>
      </w:r>
      <w:r w:rsidRPr="00710F9E">
        <w:rPr>
          <w:sz w:val="8"/>
        </w:rPr>
        <w:t xml:space="preserve"> </w:t>
      </w:r>
      <w:r w:rsidRPr="00E96C91">
        <w:rPr>
          <w:rStyle w:val="Emphasis"/>
          <w:iCs w:val="0"/>
          <w:highlight w:val="cyan"/>
        </w:rPr>
        <w:t>food shortages</w:t>
      </w:r>
      <w:r w:rsidRPr="004369A7">
        <w:rPr>
          <w:rStyle w:val="StyleUnderline"/>
        </w:rPr>
        <w:t>, viral</w:t>
      </w:r>
      <w:r w:rsidRPr="00710F9E">
        <w:rPr>
          <w:sz w:val="8"/>
        </w:rPr>
        <w:t xml:space="preserve"> </w:t>
      </w:r>
      <w:r w:rsidRPr="00E96C91">
        <w:rPr>
          <w:rStyle w:val="Emphasis"/>
          <w:iCs w:val="0"/>
          <w:highlight w:val="cyan"/>
        </w:rPr>
        <w:t>pandemics</w:t>
      </w:r>
      <w:r w:rsidRPr="00710F9E">
        <w:rPr>
          <w:sz w:val="8"/>
        </w:rPr>
        <w:t xml:space="preserve"> </w:t>
      </w:r>
      <w:r w:rsidRPr="004369A7">
        <w:rPr>
          <w:rStyle w:val="StyleUnderline"/>
        </w:rPr>
        <w:t>and breakdown of</w:t>
      </w:r>
      <w:r w:rsidRPr="00710F9E">
        <w:rPr>
          <w:sz w:val="8"/>
        </w:rPr>
        <w:t xml:space="preserve"> </w:t>
      </w:r>
      <w:r w:rsidRPr="004369A7">
        <w:rPr>
          <w:rStyle w:val="Emphasis"/>
          <w:iCs w:val="0"/>
        </w:rPr>
        <w:t>political orders</w:t>
      </w:r>
      <w:r w:rsidRPr="00710F9E">
        <w:rPr>
          <w:sz w:val="8"/>
        </w:rPr>
        <w:t xml:space="preserve"> [...] </w:t>
      </w:r>
      <w:r w:rsidRPr="00E96C91">
        <w:rPr>
          <w:rStyle w:val="Emphasis"/>
          <w:iCs w:val="0"/>
          <w:highlight w:val="cyan"/>
        </w:rPr>
        <w:t>none</w:t>
      </w:r>
      <w:r w:rsidRPr="00710F9E">
        <w:rPr>
          <w:sz w:val="8"/>
        </w:rPr>
        <w:t xml:space="preserve"> of these phenomena </w:t>
      </w:r>
      <w:r w:rsidRPr="004369A7">
        <w:rPr>
          <w:rStyle w:val="StyleUnderline"/>
        </w:rPr>
        <w:t>can be considered</w:t>
      </w:r>
      <w:r w:rsidRPr="00710F9E">
        <w:rPr>
          <w:sz w:val="8"/>
        </w:rPr>
        <w:t xml:space="preserve"> </w:t>
      </w:r>
      <w:r w:rsidRPr="00E96C91">
        <w:rPr>
          <w:rStyle w:val="Emphasis"/>
          <w:iCs w:val="0"/>
          <w:highlight w:val="cyan"/>
        </w:rPr>
        <w:t>independent</w:t>
      </w:r>
      <w:r w:rsidRPr="004369A7">
        <w:rPr>
          <w:rStyle w:val="StyleUnderline"/>
        </w:rPr>
        <w:t>ly of the others. All are highly</w:t>
      </w:r>
      <w:r w:rsidRPr="00710F9E">
        <w:rPr>
          <w:sz w:val="8"/>
        </w:rPr>
        <w:t xml:space="preserve"> </w:t>
      </w:r>
      <w:r w:rsidRPr="004369A7">
        <w:rPr>
          <w:rStyle w:val="Emphasis"/>
          <w:iCs w:val="0"/>
        </w:rPr>
        <w:t>interconnected</w:t>
      </w:r>
      <w:r w:rsidRPr="004369A7">
        <w:rPr>
          <w:rStyle w:val="StyleUnderline"/>
        </w:rPr>
        <w:t xml:space="preserve">, constituting </w:t>
      </w:r>
      <w:r w:rsidRPr="00E96C91">
        <w:rPr>
          <w:rStyle w:val="StyleUnderline"/>
          <w:highlight w:val="cyan"/>
        </w:rPr>
        <w:t>a single</w:t>
      </w:r>
      <w:r w:rsidRPr="00710F9E">
        <w:rPr>
          <w:sz w:val="8"/>
        </w:rPr>
        <w:t xml:space="preserve"> </w:t>
      </w:r>
      <w:r w:rsidRPr="004369A7">
        <w:rPr>
          <w:rStyle w:val="Emphasis"/>
          <w:iCs w:val="0"/>
        </w:rPr>
        <w:t>‘poly-crisis’</w:t>
      </w:r>
      <w:r w:rsidRPr="00710F9E">
        <w:rPr>
          <w:sz w:val="8"/>
        </w:rPr>
        <w:t xml:space="preserve"> </w:t>
      </w:r>
      <w:r w:rsidRPr="004369A7">
        <w:rPr>
          <w:rStyle w:val="StyleUnderline"/>
        </w:rPr>
        <w:t xml:space="preserve">that </w:t>
      </w:r>
      <w:r w:rsidRPr="004369A7">
        <w:rPr>
          <w:rStyle w:val="Emphasis"/>
          <w:iCs w:val="0"/>
        </w:rPr>
        <w:t>threatens the world</w:t>
      </w:r>
      <w:r w:rsidRPr="00710F9E">
        <w:rPr>
          <w:sz w:val="8"/>
        </w:rPr>
        <w:t xml:space="preserve"> </w:t>
      </w:r>
      <w:r w:rsidRPr="004369A7">
        <w:rPr>
          <w:rStyle w:val="StyleUnderline"/>
        </w:rPr>
        <w:t>with a</w:t>
      </w:r>
      <w:r w:rsidRPr="00710F9E">
        <w:rPr>
          <w:sz w:val="8"/>
        </w:rPr>
        <w:t xml:space="preserve"> </w:t>
      </w:r>
      <w:r w:rsidRPr="00E96C91">
        <w:rPr>
          <w:rStyle w:val="Emphasis"/>
          <w:iCs w:val="0"/>
          <w:highlight w:val="cyan"/>
        </w:rPr>
        <w:t>‘poly-catastrophe’</w:t>
      </w:r>
      <w:r w:rsidRPr="00710F9E">
        <w:rPr>
          <w:sz w:val="8"/>
        </w:rPr>
        <w:t xml:space="preserve"> [...]” The Appeal stresses that </w:t>
      </w:r>
      <w:proofErr w:type="gramStart"/>
      <w:r w:rsidRPr="00710F9E">
        <w:rPr>
          <w:sz w:val="8"/>
        </w:rPr>
        <w:t>“ the</w:t>
      </w:r>
      <w:proofErr w:type="gramEnd"/>
      <w:r w:rsidRPr="00710F9E">
        <w:rPr>
          <w:sz w:val="8"/>
        </w:rPr>
        <w:t xml:space="preserve"> great crises of the 21st century are planetary,” and that </w:t>
      </w:r>
      <w:r w:rsidRPr="004369A7">
        <w:rPr>
          <w:rStyle w:val="StyleUnderline"/>
        </w:rPr>
        <w:t xml:space="preserve">“ this is </w:t>
      </w:r>
      <w:r w:rsidRPr="004369A7">
        <w:rPr>
          <w:rStyle w:val="Emphasis"/>
          <w:iCs w:val="0"/>
        </w:rPr>
        <w:t>no butterfly effect</w:t>
      </w:r>
      <w:r w:rsidRPr="004369A7">
        <w:rPr>
          <w:rStyle w:val="StyleUnderline"/>
        </w:rPr>
        <w:t>, but the realization,</w:t>
      </w:r>
      <w:r w:rsidRPr="00710F9E">
        <w:rPr>
          <w:sz w:val="8"/>
        </w:rPr>
        <w:t xml:space="preserve"> </w:t>
      </w:r>
      <w:r w:rsidRPr="004369A7">
        <w:rPr>
          <w:rStyle w:val="Emphasis"/>
          <w:iCs w:val="0"/>
        </w:rPr>
        <w:t>grave and strong</w:t>
      </w:r>
      <w:r w:rsidRPr="004369A7">
        <w:rPr>
          <w:rStyle w:val="StyleUnderline"/>
        </w:rPr>
        <w:t xml:space="preserve">, that our </w:t>
      </w:r>
      <w:r w:rsidRPr="004369A7">
        <w:rPr>
          <w:rStyle w:val="Emphasis"/>
          <w:iCs w:val="0"/>
        </w:rPr>
        <w:t>common home</w:t>
      </w:r>
      <w:r w:rsidRPr="004369A7">
        <w:rPr>
          <w:rStyle w:val="StyleUnderline"/>
        </w:rPr>
        <w:t xml:space="preserve"> is in danger of</w:t>
      </w:r>
      <w:r w:rsidRPr="00710F9E">
        <w:rPr>
          <w:sz w:val="8"/>
        </w:rPr>
        <w:t xml:space="preserve"> </w:t>
      </w:r>
      <w:r w:rsidRPr="004369A7">
        <w:rPr>
          <w:rStyle w:val="Emphasis"/>
          <w:iCs w:val="0"/>
        </w:rPr>
        <w:t>collapsing</w:t>
      </w:r>
      <w:r w:rsidRPr="00710F9E">
        <w:rPr>
          <w:sz w:val="8"/>
        </w:rPr>
        <w:t xml:space="preserve"> </w:t>
      </w:r>
      <w:r w:rsidRPr="004369A7">
        <w:rPr>
          <w:rStyle w:val="StyleUnderline"/>
        </w:rPr>
        <w:t xml:space="preserve">and that our salvation can only be </w:t>
      </w:r>
      <w:r w:rsidRPr="004369A7">
        <w:rPr>
          <w:rStyle w:val="Emphasis"/>
          <w:iCs w:val="0"/>
        </w:rPr>
        <w:t>collective</w:t>
      </w:r>
      <w:r w:rsidRPr="00710F9E">
        <w:rPr>
          <w:sz w:val="8"/>
        </w:rPr>
        <w:t xml:space="preserve">.”9 III. Our World Today The </w:t>
      </w:r>
      <w:proofErr w:type="gramStart"/>
      <w:r w:rsidRPr="00710F9E">
        <w:rPr>
          <w:sz w:val="8"/>
        </w:rPr>
        <w:t>new</w:t>
      </w:r>
      <w:proofErr w:type="gramEnd"/>
      <w:r w:rsidRPr="00710F9E">
        <w:rPr>
          <w:sz w:val="8"/>
        </w:rPr>
        <w:t xml:space="preserve"> Global Sustainable Development Goals - Transforming our World: the 2030 Agenda for Sustainable Development10 - have been adopted by Heads of State and Government and High Representatives, during the meeting at the United Nations (UN) Headquarters in New York from 25-27 September 2015 - with the UN celebrating its 70th anniversary. Paragraph 14 of this historic document presents the vision of the UN General Assembly (UNGA) on the world global situation today, as follows: “We are meeting at a time of immense challenges to sustainable development. Billions of our citizens continue to live in poverty and are denied a life of dignity. There are rising inequalities within and among countries. There are enormous disparities of opportunity, </w:t>
      </w:r>
      <w:proofErr w:type="gramStart"/>
      <w:r w:rsidRPr="00710F9E">
        <w:rPr>
          <w:sz w:val="8"/>
        </w:rPr>
        <w:t>wealth</w:t>
      </w:r>
      <w:proofErr w:type="gramEnd"/>
      <w:r w:rsidRPr="00710F9E">
        <w:rPr>
          <w:sz w:val="8"/>
        </w:rPr>
        <w:t xml:space="preserve"> and power. Gender inequality remains a key challenge. Unemployment, particularly youth unemployment, is a major concern. </w:t>
      </w:r>
      <w:r w:rsidRPr="004369A7">
        <w:rPr>
          <w:rStyle w:val="StyleUnderline"/>
        </w:rPr>
        <w:t xml:space="preserve">Global health threats, more frequent and intense </w:t>
      </w:r>
      <w:r w:rsidRPr="00E96C91">
        <w:rPr>
          <w:rStyle w:val="Emphasis"/>
          <w:iCs w:val="0"/>
          <w:highlight w:val="cyan"/>
        </w:rPr>
        <w:t>natural disasters</w:t>
      </w:r>
      <w:r w:rsidRPr="004369A7">
        <w:rPr>
          <w:rStyle w:val="StyleUnderline"/>
        </w:rPr>
        <w:t>, spiraling</w:t>
      </w:r>
      <w:r w:rsidRPr="00710F9E">
        <w:rPr>
          <w:sz w:val="8"/>
        </w:rPr>
        <w:t xml:space="preserve"> </w:t>
      </w:r>
      <w:r w:rsidRPr="00E96C91">
        <w:rPr>
          <w:rStyle w:val="Emphasis"/>
          <w:iCs w:val="0"/>
          <w:highlight w:val="cyan"/>
        </w:rPr>
        <w:t>conflict</w:t>
      </w:r>
      <w:r w:rsidRPr="004369A7">
        <w:rPr>
          <w:rStyle w:val="StyleUnderline"/>
        </w:rPr>
        <w:t>, violent</w:t>
      </w:r>
      <w:r w:rsidRPr="00710F9E">
        <w:rPr>
          <w:sz w:val="8"/>
        </w:rPr>
        <w:t xml:space="preserve"> </w:t>
      </w:r>
      <w:r w:rsidRPr="004369A7">
        <w:rPr>
          <w:rStyle w:val="Emphasis"/>
          <w:iCs w:val="0"/>
        </w:rPr>
        <w:t>extremism</w:t>
      </w:r>
      <w:r w:rsidRPr="004369A7">
        <w:rPr>
          <w:rStyle w:val="StyleUnderline"/>
        </w:rPr>
        <w:t xml:space="preserve">, </w:t>
      </w:r>
      <w:proofErr w:type="gramStart"/>
      <w:r w:rsidRPr="00E96C91">
        <w:rPr>
          <w:rStyle w:val="Emphasis"/>
          <w:iCs w:val="0"/>
          <w:highlight w:val="cyan"/>
        </w:rPr>
        <w:t>terror</w:t>
      </w:r>
      <w:r w:rsidRPr="004369A7">
        <w:rPr>
          <w:rStyle w:val="StyleUnderline"/>
        </w:rPr>
        <w:t>ism</w:t>
      </w:r>
      <w:proofErr w:type="gramEnd"/>
      <w:r w:rsidRPr="004369A7">
        <w:rPr>
          <w:rStyle w:val="StyleUnderline"/>
        </w:rPr>
        <w:t xml:space="preserve"> and </w:t>
      </w:r>
      <w:r w:rsidRPr="004369A7">
        <w:rPr>
          <w:rStyle w:val="Emphasis"/>
          <w:iCs w:val="0"/>
        </w:rPr>
        <w:t>related humanitarian crises</w:t>
      </w:r>
      <w:r w:rsidRPr="00710F9E">
        <w:rPr>
          <w:sz w:val="8"/>
        </w:rPr>
        <w:t xml:space="preserve"> </w:t>
      </w:r>
      <w:r w:rsidRPr="004369A7">
        <w:rPr>
          <w:rStyle w:val="StyleUnderline"/>
        </w:rPr>
        <w:t xml:space="preserve">and forced displacement of people threaten to </w:t>
      </w:r>
      <w:r w:rsidRPr="00E96C91">
        <w:rPr>
          <w:rStyle w:val="Emphasis"/>
          <w:iCs w:val="0"/>
          <w:highlight w:val="cyan"/>
        </w:rPr>
        <w:t>reverse</w:t>
      </w:r>
      <w:r w:rsidRPr="004369A7">
        <w:rPr>
          <w:rStyle w:val="Emphasis"/>
          <w:iCs w:val="0"/>
        </w:rPr>
        <w:t xml:space="preserve"> much of the</w:t>
      </w:r>
      <w:r w:rsidRPr="004369A7">
        <w:rPr>
          <w:rStyle w:val="StyleUnderline"/>
        </w:rPr>
        <w:t xml:space="preserve"> </w:t>
      </w:r>
      <w:r w:rsidRPr="00710F9E">
        <w:rPr>
          <w:sz w:val="8"/>
        </w:rPr>
        <w:t xml:space="preserve">development </w:t>
      </w:r>
      <w:r w:rsidRPr="00E96C91">
        <w:rPr>
          <w:rStyle w:val="Emphasis"/>
          <w:iCs w:val="0"/>
          <w:highlight w:val="cyan"/>
        </w:rPr>
        <w:t>progress</w:t>
      </w:r>
      <w:r w:rsidRPr="004369A7">
        <w:rPr>
          <w:rStyle w:val="StyleUnderline"/>
        </w:rPr>
        <w:t xml:space="preserve"> </w:t>
      </w:r>
      <w:r w:rsidRPr="004369A7">
        <w:rPr>
          <w:rStyle w:val="Emphasis"/>
          <w:iCs w:val="0"/>
        </w:rPr>
        <w:t>made in recent decades</w:t>
      </w:r>
      <w:r w:rsidRPr="004369A7">
        <w:rPr>
          <w:rStyle w:val="StyleUnderline"/>
        </w:rPr>
        <w:t xml:space="preserve">. </w:t>
      </w:r>
      <w:r w:rsidRPr="004369A7">
        <w:rPr>
          <w:rStyle w:val="Emphasis"/>
          <w:iCs w:val="0"/>
        </w:rPr>
        <w:t>Natural resource</w:t>
      </w:r>
      <w:r w:rsidRPr="004369A7">
        <w:rPr>
          <w:rStyle w:val="StyleUnderline"/>
        </w:rPr>
        <w:t xml:space="preserve"> depletion and adverse impacts of</w:t>
      </w:r>
      <w:r w:rsidRPr="00710F9E">
        <w:rPr>
          <w:sz w:val="8"/>
        </w:rPr>
        <w:t xml:space="preserve"> </w:t>
      </w:r>
      <w:r w:rsidRPr="004369A7">
        <w:rPr>
          <w:rStyle w:val="Emphasis"/>
          <w:iCs w:val="0"/>
        </w:rPr>
        <w:t>environmental degradation</w:t>
      </w:r>
      <w:r w:rsidRPr="004369A7">
        <w:rPr>
          <w:rStyle w:val="StyleUnderline"/>
        </w:rPr>
        <w:t xml:space="preserve">, including desertification, drought, land degradation, freshwater </w:t>
      </w:r>
      <w:proofErr w:type="gramStart"/>
      <w:r w:rsidRPr="004369A7">
        <w:rPr>
          <w:rStyle w:val="StyleUnderline"/>
        </w:rPr>
        <w:t>scarcity</w:t>
      </w:r>
      <w:proofErr w:type="gramEnd"/>
      <w:r w:rsidRPr="004369A7">
        <w:rPr>
          <w:rStyle w:val="StyleUnderline"/>
        </w:rPr>
        <w:t xml:space="preserve"> and loss of biodiversity, add to and exacerbate the list of</w:t>
      </w:r>
      <w:r w:rsidRPr="00710F9E">
        <w:rPr>
          <w:sz w:val="8"/>
        </w:rPr>
        <w:t xml:space="preserve"> </w:t>
      </w:r>
      <w:r w:rsidRPr="004369A7">
        <w:rPr>
          <w:rStyle w:val="Emphasis"/>
          <w:iCs w:val="0"/>
        </w:rPr>
        <w:t>challenges</w:t>
      </w:r>
      <w:r w:rsidRPr="00710F9E">
        <w:rPr>
          <w:sz w:val="8"/>
        </w:rPr>
        <w:t xml:space="preserve"> which </w:t>
      </w:r>
      <w:r w:rsidRPr="004369A7">
        <w:rPr>
          <w:rStyle w:val="Emphasis"/>
          <w:iCs w:val="0"/>
        </w:rPr>
        <w:t>humanity faces</w:t>
      </w:r>
      <w:r w:rsidRPr="004369A7">
        <w:rPr>
          <w:rStyle w:val="StyleUnderline"/>
        </w:rPr>
        <w:t>. Climate change is one of the</w:t>
      </w:r>
      <w:r w:rsidRPr="00710F9E">
        <w:rPr>
          <w:sz w:val="8"/>
        </w:rPr>
        <w:t xml:space="preserve"> </w:t>
      </w:r>
      <w:r w:rsidRPr="004369A7">
        <w:rPr>
          <w:rStyle w:val="Emphasis"/>
          <w:iCs w:val="0"/>
        </w:rPr>
        <w:t>greatest challenges of our time</w:t>
      </w:r>
      <w:r w:rsidRPr="00710F9E">
        <w:rPr>
          <w:sz w:val="8"/>
        </w:rPr>
        <w:t xml:space="preserve"> and its adverse impacts undermine the ability of all countries to achieve sustainable development. Increases in global temperature, sea level rise, ocean acidification and other climate change impacts are seriously affecting coastal areas and low-lying coastal countries, including many least developed countries and small island developing States. </w:t>
      </w:r>
      <w:r w:rsidRPr="004369A7">
        <w:rPr>
          <w:rStyle w:val="StyleUnderline"/>
        </w:rPr>
        <w:t>The</w:t>
      </w:r>
      <w:r w:rsidRPr="00710F9E">
        <w:rPr>
          <w:sz w:val="8"/>
        </w:rPr>
        <w:t xml:space="preserve"> </w:t>
      </w:r>
      <w:r w:rsidRPr="00E96C91">
        <w:rPr>
          <w:rStyle w:val="Emphasis"/>
          <w:iCs w:val="0"/>
          <w:highlight w:val="cyan"/>
        </w:rPr>
        <w:t>survival of</w:t>
      </w:r>
      <w:r w:rsidRPr="00710F9E">
        <w:rPr>
          <w:sz w:val="8"/>
        </w:rPr>
        <w:t xml:space="preserve"> many societies, and of the biological support systems of </w:t>
      </w:r>
      <w:r w:rsidRPr="00E96C91">
        <w:rPr>
          <w:rStyle w:val="Emphasis"/>
          <w:iCs w:val="0"/>
          <w:highlight w:val="cyan"/>
        </w:rPr>
        <w:t>the planet</w:t>
      </w:r>
      <w:r w:rsidRPr="00E96C91">
        <w:rPr>
          <w:rStyle w:val="StyleUnderline"/>
          <w:highlight w:val="cyan"/>
        </w:rPr>
        <w:t xml:space="preserve">, are </w:t>
      </w:r>
      <w:r w:rsidRPr="00E96C91">
        <w:rPr>
          <w:rStyle w:val="Emphasis"/>
          <w:iCs w:val="0"/>
          <w:highlight w:val="cyan"/>
        </w:rPr>
        <w:t>at risk</w:t>
      </w:r>
      <w:r w:rsidRPr="00710F9E">
        <w:rPr>
          <w:sz w:val="8"/>
        </w:rPr>
        <w:t xml:space="preserve">.” </w:t>
      </w:r>
      <w:proofErr w:type="gramStart"/>
      <w:r w:rsidRPr="00710F9E">
        <w:rPr>
          <w:sz w:val="8"/>
        </w:rPr>
        <w:t>“ Climate</w:t>
      </w:r>
      <w:proofErr w:type="gramEnd"/>
      <w:r w:rsidRPr="00710F9E">
        <w:rPr>
          <w:sz w:val="8"/>
        </w:rPr>
        <w:t xml:space="preserve"> change will amplify existing risks and create new risks for natural and human systems. Risks are unevenly distributed and are generally greater for disadvantaged people and communities in countries at all levels of development,” as Intergovernmental Panel on Climate Change (IPCC) says in Climate Change 2014 - Synthesis Report - Summary for Policymakers.11 IV. Care for Our Common Home Pope Francis in his 2015 Encyclical Letter </w:t>
      </w:r>
      <w:proofErr w:type="spellStart"/>
      <w:r w:rsidRPr="00710F9E">
        <w:rPr>
          <w:sz w:val="8"/>
        </w:rPr>
        <w:t>Laudato</w:t>
      </w:r>
      <w:proofErr w:type="spellEnd"/>
      <w:r w:rsidRPr="00710F9E">
        <w:rPr>
          <w:sz w:val="8"/>
        </w:rPr>
        <w:t xml:space="preserve"> Si ~ On Care for Our Common Home - issued in 25 May - makes an </w:t>
      </w:r>
      <w:proofErr w:type="gramStart"/>
      <w:r w:rsidRPr="00710F9E">
        <w:rPr>
          <w:sz w:val="8"/>
        </w:rPr>
        <w:t>“ urgent</w:t>
      </w:r>
      <w:proofErr w:type="gramEnd"/>
      <w:r w:rsidRPr="00710F9E">
        <w:rPr>
          <w:sz w:val="8"/>
        </w:rPr>
        <w:t xml:space="preserve"> appeal for a new dialogue about how we are shaping the future of our planet.” According to Pope, “we require a new and universal solidarity,” as </w:t>
      </w:r>
      <w:proofErr w:type="gramStart"/>
      <w:r w:rsidRPr="00710F9E">
        <w:rPr>
          <w:sz w:val="8"/>
        </w:rPr>
        <w:t>“ our</w:t>
      </w:r>
      <w:proofErr w:type="gramEnd"/>
      <w:r w:rsidRPr="00710F9E">
        <w:rPr>
          <w:sz w:val="8"/>
        </w:rPr>
        <w:t xml:space="preserve"> present situation is in many ways unprecedented in the history of humanity.” </w:t>
      </w:r>
      <w:proofErr w:type="gramStart"/>
      <w:r w:rsidRPr="004369A7">
        <w:rPr>
          <w:rStyle w:val="StyleUnderline"/>
        </w:rPr>
        <w:t>“ The</w:t>
      </w:r>
      <w:proofErr w:type="gramEnd"/>
      <w:r w:rsidRPr="004369A7">
        <w:rPr>
          <w:rStyle w:val="StyleUnderline"/>
        </w:rPr>
        <w:t xml:space="preserve"> Earth</w:t>
      </w:r>
      <w:r w:rsidRPr="00710F9E">
        <w:rPr>
          <w:sz w:val="8"/>
        </w:rPr>
        <w:t xml:space="preserve">, our home,” - he stresses - “ </w:t>
      </w:r>
      <w:r w:rsidRPr="004369A7">
        <w:rPr>
          <w:rStyle w:val="StyleUnderline"/>
        </w:rPr>
        <w:t xml:space="preserve">is beginning to look more and more like an immense </w:t>
      </w:r>
      <w:r w:rsidRPr="004369A7">
        <w:rPr>
          <w:rStyle w:val="Emphasis"/>
          <w:iCs w:val="0"/>
        </w:rPr>
        <w:t>pile of filth</w:t>
      </w:r>
      <w:r w:rsidRPr="00710F9E">
        <w:rPr>
          <w:sz w:val="8"/>
        </w:rPr>
        <w:t xml:space="preserve">,” because “ </w:t>
      </w:r>
      <w:r w:rsidRPr="004369A7">
        <w:rPr>
          <w:rStyle w:val="StyleUnderline"/>
        </w:rPr>
        <w:t>each year hundreds of millions of</w:t>
      </w:r>
      <w:r w:rsidRPr="00710F9E">
        <w:rPr>
          <w:sz w:val="8"/>
        </w:rPr>
        <w:t xml:space="preserve"> </w:t>
      </w:r>
      <w:r w:rsidRPr="004369A7">
        <w:rPr>
          <w:rStyle w:val="Emphasis"/>
          <w:iCs w:val="0"/>
        </w:rPr>
        <w:t>tons of waste</w:t>
      </w:r>
      <w:r w:rsidRPr="00710F9E">
        <w:rPr>
          <w:sz w:val="8"/>
        </w:rPr>
        <w:t xml:space="preserve"> </w:t>
      </w:r>
      <w:r w:rsidRPr="004369A7">
        <w:rPr>
          <w:rStyle w:val="StyleUnderline"/>
        </w:rPr>
        <w:t>are generated, much of it non-biodegradable, highly toxic and radioactive, from homes and businesses, from construction and demolition sites, from clinical, electronic and industrial sources</w:t>
      </w:r>
      <w:r w:rsidRPr="00710F9E">
        <w:rPr>
          <w:sz w:val="8"/>
        </w:rPr>
        <w:t xml:space="preserve">.” Pope Francis also warns: “A very solid scientific consensus indicates that we are presently witnessing a disturbing warming of the climatic system [...} most of global warming in recent decades is due to the great concentration of greenhouse gases (carbon dioxide, methane, nitrogen oxides and others) released mainly as a result of human activity [...] The problem is aggravated by a model of development based on the intensive use of fossil fuels, which is at the heart of the worldwide energy system. Another determining factor has been an increase in changed uses of the soil, principally deforestation for agricultural purposes.” “Warming has effects on the carbon cycle. It creates a vicious circle which aggravates the situation even more, affecting the availability of essential resources like drinking water, </w:t>
      </w:r>
      <w:proofErr w:type="gramStart"/>
      <w:r w:rsidRPr="00710F9E">
        <w:rPr>
          <w:sz w:val="8"/>
        </w:rPr>
        <w:t>energy</w:t>
      </w:r>
      <w:proofErr w:type="gramEnd"/>
      <w:r w:rsidRPr="00710F9E">
        <w:rPr>
          <w:sz w:val="8"/>
        </w:rPr>
        <w:t xml:space="preserve"> and agricultural production in warmer regions, and leading to the extinction of part of the planet’s biodiversity. If present trends continue, this century may well witness extraordinary climate change and an unprecedented destruction of ecosystems, with serious consequences for all of us,” as </w:t>
      </w:r>
      <w:proofErr w:type="gramStart"/>
      <w:r w:rsidRPr="00710F9E">
        <w:rPr>
          <w:sz w:val="8"/>
        </w:rPr>
        <w:t>“ climate</w:t>
      </w:r>
      <w:proofErr w:type="gramEnd"/>
      <w:r w:rsidRPr="00710F9E">
        <w:rPr>
          <w:sz w:val="8"/>
        </w:rPr>
        <w:t xml:space="preserve"> change is a global problem with grave implications: environmental, social, economic, political and for the distribution of goods.” Moreover, Pope Francis remarks: “We all know that it is not possible to sustain the present level of consumption in developed countries and wealthier sectors of society, where the habit of wasting and discarding has reached unprecedented levels. The exploitation of the planet has already exceeded acceptable limits and we still have not solved the problem of poverty</w:t>
      </w:r>
      <w:proofErr w:type="gramStart"/>
      <w:r w:rsidRPr="00710F9E">
        <w:rPr>
          <w:sz w:val="8"/>
        </w:rPr>
        <w:t>. ”</w:t>
      </w:r>
      <w:proofErr w:type="gramEnd"/>
      <w:r w:rsidRPr="00710F9E">
        <w:rPr>
          <w:sz w:val="8"/>
        </w:rPr>
        <w:t xml:space="preserve"> “Caring for ecosystems demands far-sightedness, since no one looking for quick and easy profit is truly interested in their preservation. But the cost of the damage caused by such selfish lack of concern is much greater than the economic benefits to be obtained,” points out Pope Francis, And he adds that </w:t>
      </w:r>
      <w:proofErr w:type="gramStart"/>
      <w:r w:rsidRPr="00710F9E">
        <w:rPr>
          <w:sz w:val="8"/>
        </w:rPr>
        <w:t>“ the</w:t>
      </w:r>
      <w:proofErr w:type="gramEnd"/>
      <w:r w:rsidRPr="00710F9E">
        <w:rPr>
          <w:sz w:val="8"/>
        </w:rPr>
        <w:t xml:space="preserve"> alliance between the economy and technology ends up sidelining anything unrelated to its immediate interests.” “The failure of global summits on the environment makes it plain that our politics are subject to technology and finance. There are too many special interests, and economic interests easily end up trumping the common good and manipulating information so that their own plans will not be affected.” </w:t>
      </w:r>
      <w:proofErr w:type="gramStart"/>
      <w:r w:rsidRPr="00710F9E">
        <w:rPr>
          <w:sz w:val="8"/>
        </w:rPr>
        <w:t>“ It</w:t>
      </w:r>
      <w:proofErr w:type="gramEnd"/>
      <w:r w:rsidRPr="00710F9E">
        <w:rPr>
          <w:sz w:val="8"/>
        </w:rPr>
        <w:t xml:space="preserve"> is foreseeable that, once certain resources have been depleted, the scene will be set for new wars, albeit under the guise of noble claims. War always does grave harm to the environment and to the cultural riches of peoples, risks which are magnified when one considers nuclear arms and biological weapons [...] Politics must pay greater attention to foreseeing new conflicts and addressing the causes which can lead to them. But powerful financial interests prove most resistant to this effort, and political planning tends to lack breadth of vision.” 52 Wouldn’t these observations also applicable to outer space? V. The Tragedy </w:t>
      </w:r>
      <w:proofErr w:type="spellStart"/>
      <w:proofErr w:type="gramStart"/>
      <w:r w:rsidRPr="00710F9E">
        <w:rPr>
          <w:sz w:val="8"/>
        </w:rPr>
        <w:t>f</w:t>
      </w:r>
      <w:proofErr w:type="spellEnd"/>
      <w:proofErr w:type="gramEnd"/>
      <w:r w:rsidRPr="00710F9E">
        <w:rPr>
          <w:sz w:val="8"/>
        </w:rPr>
        <w:t xml:space="preserve"> Common Goods To explain how we arrived to it at current bad situation of the common resources of Earth, Eduardo Felipe P. Matias recalls the article Tragedy of Common Goods, written in 1968 by American ecologist Garrett Hardin (1915-2003). Hardin recounts the case of a village of shepherds, whose sheep used a pasture in common. Each shepherd was engaged in putting more and more sheep in the pasture </w:t>
      </w:r>
      <w:proofErr w:type="gramStart"/>
      <w:r w:rsidRPr="00710F9E">
        <w:rPr>
          <w:sz w:val="8"/>
        </w:rPr>
        <w:t>in order to</w:t>
      </w:r>
      <w:proofErr w:type="gramEnd"/>
      <w:r w:rsidRPr="00710F9E">
        <w:rPr>
          <w:sz w:val="8"/>
        </w:rPr>
        <w:t xml:space="preserve"> increase his income. Over time, the pasture was saturated, and there was no pasture left to feed all the sheep. Most of them died. In sum, a tragedy. The shepherds abused the common good to increase their individual gains, ignoring the limits of nature. Although they gained more in short term, they lost out in long run. Already in 1999, it was recognized that </w:t>
      </w:r>
      <w:proofErr w:type="gramStart"/>
      <w:r w:rsidRPr="00710F9E">
        <w:rPr>
          <w:sz w:val="8"/>
        </w:rPr>
        <w:t>“ a</w:t>
      </w:r>
      <w:proofErr w:type="gramEnd"/>
      <w:r w:rsidRPr="00710F9E">
        <w:rPr>
          <w:sz w:val="8"/>
        </w:rPr>
        <w:t xml:space="preserve"> globalized world requires a theory of global public goods to achieve crucial goals such as financial stability, human security or the reduction of environmental pollution.” And that “many of today’s international crises have their roots in a serious under supply of global public goods.” 13 As to global human security as a public good, the 1994 Human Development Report has showed threats to world peace in transborder challenges: unchecked population growth, disparities in economic opportunities, environmental degradation, excessive international migration, narcotics production and trafficking and international terrorism,” It was equally said that the society would be “willing to pay for public goods that serve our common interest, be they shared systems of environmental controls, the destruction of nuclear weapons, the control of transmittable diseases such as malaria and HIV/AIDS, the preservation of ethnic conflicts or the reduction of refugee flows,” 14 Addressing the present question of common goods in his 2015 Encyclical Letter, Pope Francis points out: “Whether believers or not, we are agreed today that the Earth is essentially a shared inheritance, whose fruits are meant to benefit everyone. Hence every ecological approach needs to incorporate a social perspective which </w:t>
      </w:r>
      <w:proofErr w:type="gramStart"/>
      <w:r w:rsidRPr="00710F9E">
        <w:rPr>
          <w:sz w:val="8"/>
        </w:rPr>
        <w:t>takes into account</w:t>
      </w:r>
      <w:proofErr w:type="gramEnd"/>
      <w:r w:rsidRPr="00710F9E">
        <w:rPr>
          <w:sz w:val="8"/>
        </w:rPr>
        <w:t xml:space="preserve"> the fundamental rights of the poor and the underprivileged. The principle of the subordination of private property to the universal destination of goods, and thus the right of everyone to their use, is a golden rule of social conduct He also notes that </w:t>
      </w:r>
      <w:proofErr w:type="gramStart"/>
      <w:r w:rsidRPr="00710F9E">
        <w:rPr>
          <w:sz w:val="8"/>
        </w:rPr>
        <w:t>“ the</w:t>
      </w:r>
      <w:proofErr w:type="gramEnd"/>
      <w:r w:rsidRPr="00710F9E">
        <w:rPr>
          <w:sz w:val="8"/>
        </w:rPr>
        <w:t xml:space="preserve"> natural environment is a collective good, the patrimony of all humanity and the responsibility of everyone. If we make something our own, it is only to administer it for the good of all. If we do not, we burden our consciences with the weight of having denied the existence of others.” Antonio Cassese (1937-2011) commented that </w:t>
      </w:r>
      <w:proofErr w:type="gramStart"/>
      <w:r w:rsidRPr="00710F9E">
        <w:rPr>
          <w:sz w:val="8"/>
        </w:rPr>
        <w:t>“ the</w:t>
      </w:r>
      <w:proofErr w:type="gramEnd"/>
      <w:r w:rsidRPr="00710F9E">
        <w:rPr>
          <w:sz w:val="8"/>
        </w:rPr>
        <w:t xml:space="preserve"> concept of ‘common good’ is not yet felt by the members of the international society. Only state interests and their occasional convergence regulate international relations.” 15 The </w:t>
      </w:r>
      <w:proofErr w:type="gramStart"/>
      <w:r w:rsidRPr="00710F9E">
        <w:rPr>
          <w:sz w:val="8"/>
        </w:rPr>
        <w:t>refugees</w:t>
      </w:r>
      <w:proofErr w:type="gramEnd"/>
      <w:r w:rsidRPr="00710F9E">
        <w:rPr>
          <w:sz w:val="8"/>
        </w:rPr>
        <w:t xml:space="preserve"> tragedy in Europe today proves it. VI. Uncertainty According to Klaus Schwab, Executive Chairman of World Economic Forum, </w:t>
      </w:r>
      <w:proofErr w:type="gramStart"/>
      <w:r w:rsidRPr="00710F9E">
        <w:rPr>
          <w:sz w:val="8"/>
        </w:rPr>
        <w:t xml:space="preserve">“ </w:t>
      </w:r>
      <w:r w:rsidRPr="004369A7">
        <w:rPr>
          <w:rStyle w:val="StyleUnderline"/>
        </w:rPr>
        <w:t>in</w:t>
      </w:r>
      <w:proofErr w:type="gramEnd"/>
      <w:r w:rsidRPr="004369A7">
        <w:rPr>
          <w:rStyle w:val="StyleUnderline"/>
        </w:rPr>
        <w:t xml:space="preserve"> </w:t>
      </w:r>
      <w:r w:rsidRPr="00E96C91">
        <w:rPr>
          <w:rStyle w:val="StyleUnderline"/>
          <w:highlight w:val="cyan"/>
        </w:rPr>
        <w:t>the coming decade</w:t>
      </w:r>
      <w:r w:rsidRPr="004369A7">
        <w:rPr>
          <w:rStyle w:val="StyleUnderline"/>
        </w:rPr>
        <w:t xml:space="preserve"> [...] our lives will be even more intensely shaped by transformative forces that are under way already</w:t>
      </w:r>
      <w:r w:rsidRPr="00710F9E">
        <w:rPr>
          <w:sz w:val="8"/>
        </w:rPr>
        <w:t xml:space="preserve">. The effects of climate change are accelerating and the uncertainty about the global geopolitical context and the effects it will have on international collaboration will remain. At the same time, societies are increasingly under pressure from economic, </w:t>
      </w:r>
      <w:proofErr w:type="gramStart"/>
      <w:r w:rsidRPr="00710F9E">
        <w:rPr>
          <w:sz w:val="8"/>
        </w:rPr>
        <w:t>political</w:t>
      </w:r>
      <w:proofErr w:type="gramEnd"/>
      <w:r w:rsidRPr="00710F9E">
        <w:rPr>
          <w:sz w:val="8"/>
        </w:rPr>
        <w:t xml:space="preserve"> and social developments including rising income inequality, but also increasing national sentiment [...] [N]</w:t>
      </w:r>
      <w:proofErr w:type="spellStart"/>
      <w:r w:rsidRPr="00710F9E">
        <w:rPr>
          <w:sz w:val="8"/>
        </w:rPr>
        <w:t>ew</w:t>
      </w:r>
      <w:proofErr w:type="spellEnd"/>
      <w:r w:rsidRPr="00710F9E">
        <w:rPr>
          <w:sz w:val="8"/>
        </w:rPr>
        <w:t xml:space="preserve"> technologies, such as the Internet or emerging innovations will not bear fruit if regulatory mechanisms at the international and national levels cannot be agreed upon.” The Global Risks Report 2015, in turn, stresses: </w:t>
      </w:r>
      <w:proofErr w:type="gramStart"/>
      <w:r w:rsidRPr="00710F9E">
        <w:rPr>
          <w:sz w:val="8"/>
        </w:rPr>
        <w:t>“ 2015</w:t>
      </w:r>
      <w:proofErr w:type="gramEnd"/>
      <w:r w:rsidRPr="00710F9E">
        <w:rPr>
          <w:sz w:val="8"/>
        </w:rPr>
        <w:t xml:space="preserve"> </w:t>
      </w:r>
      <w:r w:rsidRPr="00E96C91">
        <w:rPr>
          <w:rStyle w:val="StyleUnderline"/>
          <w:highlight w:val="cyan"/>
        </w:rPr>
        <w:t>differs</w:t>
      </w:r>
      <w:r w:rsidRPr="00710F9E">
        <w:rPr>
          <w:sz w:val="8"/>
        </w:rPr>
        <w:t xml:space="preserve"> </w:t>
      </w:r>
      <w:r w:rsidRPr="00E96C91">
        <w:rPr>
          <w:rStyle w:val="Emphasis"/>
          <w:iCs w:val="0"/>
          <w:highlight w:val="cyan"/>
        </w:rPr>
        <w:t>markedly</w:t>
      </w:r>
      <w:r w:rsidRPr="00710F9E">
        <w:rPr>
          <w:sz w:val="8"/>
        </w:rPr>
        <w:t xml:space="preserve"> </w:t>
      </w:r>
      <w:r w:rsidRPr="004369A7">
        <w:rPr>
          <w:rStyle w:val="StyleUnderline"/>
        </w:rPr>
        <w:t xml:space="preserve">from the past, </w:t>
      </w:r>
      <w:r w:rsidRPr="00E96C91">
        <w:rPr>
          <w:rStyle w:val="StyleUnderline"/>
          <w:highlight w:val="cyan"/>
        </w:rPr>
        <w:t>with</w:t>
      </w:r>
      <w:r w:rsidRPr="004369A7">
        <w:rPr>
          <w:rStyle w:val="StyleUnderline"/>
        </w:rPr>
        <w:t xml:space="preserve"> rising</w:t>
      </w:r>
      <w:r w:rsidRPr="00710F9E">
        <w:rPr>
          <w:sz w:val="8"/>
        </w:rPr>
        <w:t xml:space="preserve"> </w:t>
      </w:r>
      <w:r w:rsidRPr="00E96C91">
        <w:rPr>
          <w:rStyle w:val="Emphasis"/>
          <w:iCs w:val="0"/>
          <w:highlight w:val="cyan"/>
        </w:rPr>
        <w:t>tech</w:t>
      </w:r>
      <w:r w:rsidRPr="004369A7">
        <w:rPr>
          <w:rStyle w:val="StyleUnderline"/>
        </w:rPr>
        <w:t xml:space="preserve">nological </w:t>
      </w:r>
      <w:r w:rsidRPr="00E96C91">
        <w:rPr>
          <w:rStyle w:val="Emphasis"/>
          <w:iCs w:val="0"/>
          <w:highlight w:val="cyan"/>
        </w:rPr>
        <w:t>risks</w:t>
      </w:r>
      <w:r w:rsidRPr="00E96C91">
        <w:rPr>
          <w:rStyle w:val="StyleUnderline"/>
          <w:highlight w:val="cyan"/>
        </w:rPr>
        <w:t>, notably</w:t>
      </w:r>
      <w:r w:rsidRPr="00710F9E">
        <w:rPr>
          <w:sz w:val="8"/>
        </w:rPr>
        <w:t xml:space="preserve"> </w:t>
      </w:r>
      <w:r w:rsidRPr="00E96C91">
        <w:rPr>
          <w:rStyle w:val="Emphasis"/>
          <w:iCs w:val="0"/>
          <w:highlight w:val="cyan"/>
        </w:rPr>
        <w:t>cyber-attacks</w:t>
      </w:r>
      <w:r w:rsidRPr="004369A7">
        <w:rPr>
          <w:rStyle w:val="StyleUnderline"/>
        </w:rPr>
        <w:t>, and</w:t>
      </w:r>
      <w:r w:rsidRPr="00710F9E">
        <w:rPr>
          <w:sz w:val="8"/>
        </w:rPr>
        <w:t xml:space="preserve"> </w:t>
      </w:r>
      <w:r w:rsidRPr="004369A7">
        <w:rPr>
          <w:rStyle w:val="Emphasis"/>
          <w:iCs w:val="0"/>
        </w:rPr>
        <w:t>new economic realities</w:t>
      </w:r>
      <w:r w:rsidRPr="004369A7">
        <w:rPr>
          <w:rStyle w:val="StyleUnderline"/>
        </w:rPr>
        <w:t>, which remind us that geopolitical tensions present themselves in a</w:t>
      </w:r>
      <w:r w:rsidRPr="00710F9E">
        <w:rPr>
          <w:sz w:val="8"/>
        </w:rPr>
        <w:t xml:space="preserve"> </w:t>
      </w:r>
      <w:r w:rsidRPr="004369A7">
        <w:rPr>
          <w:rStyle w:val="Emphasis"/>
          <w:iCs w:val="0"/>
        </w:rPr>
        <w:t>very different world from</w:t>
      </w:r>
      <w:r w:rsidRPr="00710F9E">
        <w:rPr>
          <w:sz w:val="8"/>
        </w:rPr>
        <w:t xml:space="preserve"> </w:t>
      </w:r>
      <w:r w:rsidRPr="004369A7">
        <w:rPr>
          <w:rStyle w:val="Emphasis"/>
          <w:iCs w:val="0"/>
        </w:rPr>
        <w:t>before</w:t>
      </w:r>
      <w:r w:rsidRPr="004369A7">
        <w:rPr>
          <w:rStyle w:val="StyleUnderline"/>
        </w:rPr>
        <w:t>. Information</w:t>
      </w:r>
      <w:r w:rsidRPr="00710F9E">
        <w:rPr>
          <w:sz w:val="8"/>
        </w:rPr>
        <w:t xml:space="preserve"> </w:t>
      </w:r>
      <w:r w:rsidRPr="004369A7">
        <w:rPr>
          <w:rStyle w:val="StyleUnderline"/>
        </w:rPr>
        <w:t>flows instantly around the globe and emerging technologies have boosted the influence of</w:t>
      </w:r>
      <w:r w:rsidRPr="00710F9E">
        <w:rPr>
          <w:sz w:val="8"/>
        </w:rPr>
        <w:t xml:space="preserve"> new players and </w:t>
      </w:r>
      <w:r w:rsidRPr="004369A7">
        <w:rPr>
          <w:rStyle w:val="Emphasis"/>
          <w:iCs w:val="0"/>
        </w:rPr>
        <w:t>new types of warfare</w:t>
      </w:r>
      <w:r w:rsidRPr="00710F9E">
        <w:rPr>
          <w:sz w:val="8"/>
        </w:rPr>
        <w:t xml:space="preserve"> [...] </w:t>
      </w:r>
      <w:r w:rsidRPr="004369A7">
        <w:rPr>
          <w:rStyle w:val="Emphasis"/>
          <w:iCs w:val="0"/>
        </w:rPr>
        <w:t>Past warnings</w:t>
      </w:r>
      <w:r w:rsidRPr="00710F9E">
        <w:rPr>
          <w:sz w:val="8"/>
        </w:rPr>
        <w:t xml:space="preserve"> </w:t>
      </w:r>
      <w:r w:rsidRPr="004369A7">
        <w:rPr>
          <w:rStyle w:val="StyleUnderline"/>
        </w:rPr>
        <w:t xml:space="preserve">of potential environmental catastrophes have begun to be borne out, yet insufficient </w:t>
      </w:r>
      <w:r w:rsidRPr="004369A7">
        <w:rPr>
          <w:rStyle w:val="Emphasis"/>
          <w:iCs w:val="0"/>
        </w:rPr>
        <w:t>progress</w:t>
      </w:r>
      <w:r w:rsidRPr="00710F9E">
        <w:rPr>
          <w:sz w:val="8"/>
        </w:rPr>
        <w:t xml:space="preserve"> </w:t>
      </w:r>
      <w:r w:rsidRPr="004369A7">
        <w:rPr>
          <w:rStyle w:val="StyleUnderline"/>
        </w:rPr>
        <w:t>has been made</w:t>
      </w:r>
      <w:r w:rsidRPr="00710F9E">
        <w:rPr>
          <w:sz w:val="8"/>
        </w:rPr>
        <w:t xml:space="preserve"> - as reflected in the high concerns about failure of climate-change adaptation and looming water crises in this year’s report.” The Report sees three risk constellations that bear out its findings: </w:t>
      </w:r>
      <w:proofErr w:type="gramStart"/>
      <w:r w:rsidRPr="00710F9E">
        <w:rPr>
          <w:sz w:val="8"/>
        </w:rPr>
        <w:t>“ 1</w:t>
      </w:r>
      <w:proofErr w:type="gramEnd"/>
      <w:r w:rsidRPr="00710F9E">
        <w:rPr>
          <w:sz w:val="8"/>
        </w:rPr>
        <w:t xml:space="preserve">) The </w:t>
      </w:r>
      <w:r w:rsidRPr="004369A7">
        <w:rPr>
          <w:rStyle w:val="StyleUnderline"/>
        </w:rPr>
        <w:t>interconnections between geopolitics and economics are intensifying because States are making greater use of economic tools</w:t>
      </w:r>
      <w:r w:rsidRPr="00710F9E">
        <w:rPr>
          <w:sz w:val="8"/>
        </w:rPr>
        <w:t xml:space="preserve">, from regional integration and trade treaties to protectionist policies and cross-border investments, </w:t>
      </w:r>
      <w:r w:rsidRPr="004369A7">
        <w:rPr>
          <w:rStyle w:val="StyleUnderline"/>
        </w:rPr>
        <w:t>to establish</w:t>
      </w:r>
      <w:r w:rsidRPr="00710F9E">
        <w:rPr>
          <w:sz w:val="8"/>
        </w:rPr>
        <w:t xml:space="preserve"> relative </w:t>
      </w:r>
      <w:r w:rsidRPr="004369A7">
        <w:rPr>
          <w:rStyle w:val="Emphasis"/>
          <w:iCs w:val="0"/>
        </w:rPr>
        <w:t>geopolitical power</w:t>
      </w:r>
      <w:r w:rsidRPr="004369A7">
        <w:rPr>
          <w:rStyle w:val="StyleUnderline"/>
        </w:rPr>
        <w:t xml:space="preserve">. This threatens to undermine the </w:t>
      </w:r>
      <w:r w:rsidRPr="004369A7">
        <w:rPr>
          <w:rStyle w:val="Emphasis"/>
          <w:iCs w:val="0"/>
        </w:rPr>
        <w:t>logic of global</w:t>
      </w:r>
      <w:r w:rsidRPr="00710F9E">
        <w:rPr>
          <w:sz w:val="8"/>
        </w:rPr>
        <w:t xml:space="preserve"> economic </w:t>
      </w:r>
      <w:r w:rsidRPr="004369A7">
        <w:rPr>
          <w:rStyle w:val="Emphasis"/>
          <w:iCs w:val="0"/>
        </w:rPr>
        <w:t>cooperation</w:t>
      </w:r>
      <w:r w:rsidRPr="00710F9E">
        <w:rPr>
          <w:sz w:val="8"/>
        </w:rPr>
        <w:t xml:space="preserve"> </w:t>
      </w:r>
      <w:r w:rsidRPr="004369A7">
        <w:rPr>
          <w:rStyle w:val="StyleUnderline"/>
        </w:rPr>
        <w:t>and</w:t>
      </w:r>
      <w:r w:rsidRPr="00710F9E">
        <w:rPr>
          <w:sz w:val="8"/>
        </w:rPr>
        <w:t xml:space="preserve"> potentially </w:t>
      </w:r>
      <w:r w:rsidRPr="004369A7">
        <w:rPr>
          <w:rStyle w:val="StyleUnderline"/>
        </w:rPr>
        <w:t>the</w:t>
      </w:r>
      <w:r w:rsidRPr="00710F9E">
        <w:rPr>
          <w:sz w:val="8"/>
        </w:rPr>
        <w:t xml:space="preserve"> </w:t>
      </w:r>
      <w:r w:rsidRPr="004369A7">
        <w:rPr>
          <w:rStyle w:val="Emphasis"/>
          <w:iCs w:val="0"/>
        </w:rPr>
        <w:t xml:space="preserve">entire international </w:t>
      </w:r>
      <w:proofErr w:type="spellStart"/>
      <w:r w:rsidRPr="004369A7">
        <w:rPr>
          <w:rStyle w:val="Emphasis"/>
          <w:iCs w:val="0"/>
        </w:rPr>
        <w:t>rulebased</w:t>
      </w:r>
      <w:proofErr w:type="spellEnd"/>
      <w:r w:rsidRPr="004369A7">
        <w:rPr>
          <w:rStyle w:val="Emphasis"/>
          <w:iCs w:val="0"/>
        </w:rPr>
        <w:t xml:space="preserve"> system</w:t>
      </w:r>
      <w:r w:rsidRPr="00710F9E">
        <w:rPr>
          <w:sz w:val="8"/>
        </w:rPr>
        <w:t xml:space="preserve">; 2) </w:t>
      </w:r>
      <w:r w:rsidRPr="004369A7">
        <w:rPr>
          <w:rStyle w:val="StyleUnderline"/>
        </w:rPr>
        <w:t>The world is in the middle of a major transition from predominantly rural to</w:t>
      </w:r>
      <w:r w:rsidRPr="00710F9E">
        <w:rPr>
          <w:sz w:val="8"/>
        </w:rPr>
        <w:t xml:space="preserve"> </w:t>
      </w:r>
      <w:r w:rsidRPr="00E96C91">
        <w:rPr>
          <w:rStyle w:val="Emphasis"/>
          <w:iCs w:val="0"/>
          <w:highlight w:val="cyan"/>
        </w:rPr>
        <w:t>urban living</w:t>
      </w:r>
      <w:r w:rsidRPr="00710F9E">
        <w:rPr>
          <w:sz w:val="8"/>
        </w:rPr>
        <w:t xml:space="preserve">, with cities growing most rapidly in Asia and Africa. If managed well, this will help to incubate innovation and drive economic growth. However, </w:t>
      </w:r>
      <w:r w:rsidRPr="004369A7">
        <w:rPr>
          <w:rStyle w:val="StyleUnderline"/>
        </w:rPr>
        <w:t xml:space="preserve">our ability to address a range of global risks - including climate change, pandemics, social unrest, cyber </w:t>
      </w:r>
      <w:proofErr w:type="gramStart"/>
      <w:r w:rsidRPr="004369A7">
        <w:rPr>
          <w:rStyle w:val="StyleUnderline"/>
        </w:rPr>
        <w:t>threats</w:t>
      </w:r>
      <w:proofErr w:type="gramEnd"/>
      <w:r w:rsidRPr="004369A7">
        <w:rPr>
          <w:rStyle w:val="StyleUnderline"/>
        </w:rPr>
        <w:t xml:space="preserve"> and </w:t>
      </w:r>
      <w:r w:rsidRPr="00E96C91">
        <w:rPr>
          <w:rStyle w:val="Emphasis"/>
          <w:iCs w:val="0"/>
          <w:highlight w:val="cyan"/>
        </w:rPr>
        <w:t>infrastructure</w:t>
      </w:r>
      <w:r w:rsidRPr="004369A7">
        <w:rPr>
          <w:rStyle w:val="StyleUnderline"/>
        </w:rPr>
        <w:t xml:space="preserve"> development - will largely be determined by how well cities are governed; and</w:t>
      </w:r>
      <w:r>
        <w:rPr>
          <w:rStyle w:val="StyleUnderline"/>
        </w:rPr>
        <w:t xml:space="preserve"> </w:t>
      </w:r>
      <w:r w:rsidRPr="00710F9E">
        <w:rPr>
          <w:sz w:val="8"/>
        </w:rPr>
        <w:t xml:space="preserve">3) </w:t>
      </w:r>
      <w:r w:rsidRPr="004369A7">
        <w:rPr>
          <w:rStyle w:val="StyleUnderline"/>
        </w:rPr>
        <w:t>The pace of</w:t>
      </w:r>
      <w:r w:rsidRPr="00710F9E">
        <w:rPr>
          <w:sz w:val="8"/>
        </w:rPr>
        <w:t xml:space="preserve"> </w:t>
      </w:r>
      <w:r w:rsidRPr="004369A7">
        <w:rPr>
          <w:rStyle w:val="Emphasis"/>
          <w:iCs w:val="0"/>
        </w:rPr>
        <w:t>tech</w:t>
      </w:r>
      <w:r w:rsidRPr="00710F9E">
        <w:rPr>
          <w:sz w:val="8"/>
        </w:rPr>
        <w:t xml:space="preserve">nological </w:t>
      </w:r>
      <w:r w:rsidRPr="004369A7">
        <w:rPr>
          <w:rStyle w:val="Emphasis"/>
          <w:iCs w:val="0"/>
        </w:rPr>
        <w:t>change is faster than ever</w:t>
      </w:r>
      <w:r w:rsidRPr="004369A7">
        <w:rPr>
          <w:rStyle w:val="StyleUnderline"/>
        </w:rPr>
        <w:t>. Disciplines such as</w:t>
      </w:r>
      <w:r w:rsidRPr="00710F9E">
        <w:rPr>
          <w:sz w:val="8"/>
        </w:rPr>
        <w:t xml:space="preserve"> </w:t>
      </w:r>
      <w:r w:rsidRPr="00E96C91">
        <w:rPr>
          <w:rStyle w:val="Emphasis"/>
          <w:iCs w:val="0"/>
          <w:highlight w:val="cyan"/>
        </w:rPr>
        <w:t>synthetic bio</w:t>
      </w:r>
      <w:r w:rsidRPr="00710F9E">
        <w:rPr>
          <w:sz w:val="8"/>
        </w:rPr>
        <w:t xml:space="preserve">logy </w:t>
      </w:r>
      <w:r w:rsidRPr="00E96C91">
        <w:rPr>
          <w:rStyle w:val="StyleUnderline"/>
          <w:highlight w:val="cyan"/>
        </w:rPr>
        <w:t>and</w:t>
      </w:r>
      <w:r w:rsidRPr="00710F9E">
        <w:rPr>
          <w:sz w:val="8"/>
        </w:rPr>
        <w:t xml:space="preserve"> </w:t>
      </w:r>
      <w:r w:rsidRPr="00E96C91">
        <w:rPr>
          <w:rStyle w:val="Emphasis"/>
          <w:iCs w:val="0"/>
          <w:highlight w:val="cyan"/>
        </w:rPr>
        <w:t>a</w:t>
      </w:r>
      <w:r w:rsidRPr="00710F9E">
        <w:rPr>
          <w:sz w:val="8"/>
        </w:rPr>
        <w:t xml:space="preserve">rtificial </w:t>
      </w:r>
      <w:r w:rsidRPr="00E96C91">
        <w:rPr>
          <w:rStyle w:val="Emphasis"/>
          <w:iCs w:val="0"/>
          <w:highlight w:val="cyan"/>
        </w:rPr>
        <w:t>i</w:t>
      </w:r>
      <w:r w:rsidRPr="00710F9E">
        <w:rPr>
          <w:sz w:val="8"/>
        </w:rPr>
        <w:t xml:space="preserve">ntelligence are creating new fundamental capabilities, which offer tremendous potential for solving the world’s most pressing problems. At the same time, they </w:t>
      </w:r>
      <w:r w:rsidRPr="004369A7">
        <w:rPr>
          <w:rStyle w:val="StyleUnderline"/>
        </w:rPr>
        <w:t>present</w:t>
      </w:r>
      <w:r w:rsidRPr="00710F9E">
        <w:rPr>
          <w:sz w:val="8"/>
        </w:rPr>
        <w:t xml:space="preserve"> </w:t>
      </w:r>
      <w:r w:rsidRPr="004369A7">
        <w:rPr>
          <w:rStyle w:val="Emphasis"/>
          <w:iCs w:val="0"/>
        </w:rPr>
        <w:t>hard-to-foresee risks</w:t>
      </w:r>
      <w:r w:rsidRPr="00710F9E">
        <w:rPr>
          <w:sz w:val="8"/>
        </w:rPr>
        <w:t xml:space="preserve">. Oversight mechanisms need to </w:t>
      </w:r>
      <w:proofErr w:type="gramStart"/>
      <w:r w:rsidRPr="00710F9E">
        <w:rPr>
          <w:sz w:val="8"/>
        </w:rPr>
        <w:t>more effectively balance likely</w:t>
      </w:r>
      <w:proofErr w:type="gramEnd"/>
      <w:r w:rsidRPr="00710F9E">
        <w:rPr>
          <w:sz w:val="8"/>
        </w:rPr>
        <w:t xml:space="preserve"> benefits and commercial demands with a deeper consideration of ethical questions and medium to long-term risks - ranging from economic to environmental and societal. Mitigating, preparing </w:t>
      </w:r>
      <w:proofErr w:type="gramStart"/>
      <w:r w:rsidRPr="00710F9E">
        <w:rPr>
          <w:sz w:val="8"/>
        </w:rPr>
        <w:t>for</w:t>
      </w:r>
      <w:proofErr w:type="gramEnd"/>
      <w:r w:rsidRPr="00710F9E">
        <w:rPr>
          <w:sz w:val="8"/>
        </w:rPr>
        <w:t xml:space="preserve"> and building resilience against global risks is long and complex, something often recognized in theory but difficult in practice.” </w:t>
      </w:r>
      <w:r w:rsidRPr="004369A7">
        <w:rPr>
          <w:rStyle w:val="StyleUnderline"/>
        </w:rPr>
        <w:t>How to</w:t>
      </w:r>
      <w:r w:rsidRPr="00710F9E">
        <w:rPr>
          <w:sz w:val="8"/>
        </w:rPr>
        <w:t xml:space="preserve"> </w:t>
      </w:r>
      <w:r w:rsidRPr="004369A7">
        <w:rPr>
          <w:rStyle w:val="Emphasis"/>
          <w:iCs w:val="0"/>
        </w:rPr>
        <w:t>govern</w:t>
      </w:r>
      <w:r w:rsidRPr="00710F9E">
        <w:rPr>
          <w:sz w:val="8"/>
        </w:rPr>
        <w:t xml:space="preserve"> the </w:t>
      </w:r>
      <w:r w:rsidRPr="004369A7">
        <w:rPr>
          <w:rStyle w:val="Emphasis"/>
          <w:iCs w:val="0"/>
        </w:rPr>
        <w:t>emerging tech</w:t>
      </w:r>
      <w:r w:rsidRPr="00710F9E">
        <w:rPr>
          <w:sz w:val="8"/>
        </w:rPr>
        <w:t xml:space="preserve">nologies and uncertainties? VII. The Doomsday Clock It is a symbolic clock face, marking countdown to doomsday. On 19 January 2015, it went on to score 23:57h, three minutes to midnight - the time of global catastrophe able to extinguish the human species inhabiting the Earth for many thousands of years. The decision to advance the clock by two minutes was taken after consultations with more than 20 scientists, including 17 Nobel laureates, among them famous physicists, such as the British Stephen Hawking, the Japanese Masatoshi </w:t>
      </w:r>
      <w:proofErr w:type="spellStart"/>
      <w:r w:rsidRPr="00710F9E">
        <w:rPr>
          <w:sz w:val="8"/>
        </w:rPr>
        <w:t>Koshiba</w:t>
      </w:r>
      <w:proofErr w:type="spellEnd"/>
      <w:r w:rsidRPr="00710F9E">
        <w:rPr>
          <w:sz w:val="8"/>
        </w:rPr>
        <w:t xml:space="preserve">, pioneer in the study of neutrinos, and the American Leon Lederman. The clock has been maintained since 1947 - when the Cold War between the USA and the former USSR began - by the members of the Bulletin of the Atomic Scientists Science and Security Board. In 68 years, this sui generis indicator has been adjusted 22 times. Its worst moment came in 1953, triggered by American and Soviet tests with hydrogen weapons when the Clock scored 23:58h. The Clock was conceived by the celebrated Chicago Atomic Scientists, that had actively participated in the Manhattan Project in the creation of the atomic bombs launched over Hiroshima and Nagasaki, Japan, in August 1945. Haunted with these bombings - that killed more than 100,000 people just on the first day, and many more in the following months - they started to publish a mimeographed warning newsletter and then the Bulletin. The closer they set the Clock to midnight, the closer the scientists believe the world is to a global disaster. The Clock hangs on a wall in a Bulletin's office in the University of Chicago. Originally, it represented an analogy to the threat of global nuclear war. But since 2007 it has also reflected climate change, and new developments in the life sciences and technology that could inflict irrevocable harm to humanity. The analysis of the Bulletin - addressed “to the leaders and citizens of the world” - says in sum: </w:t>
      </w:r>
      <w:proofErr w:type="gramStart"/>
      <w:r w:rsidRPr="00710F9E">
        <w:rPr>
          <w:sz w:val="8"/>
        </w:rPr>
        <w:t>“ In</w:t>
      </w:r>
      <w:proofErr w:type="gramEnd"/>
      <w:r w:rsidRPr="00710F9E">
        <w:rPr>
          <w:sz w:val="8"/>
        </w:rPr>
        <w:t xml:space="preserve"> 2015, unchecked climate change, global nuclear weapons modernizations, and out-sized nuclear weapons arsenals pose extraordinary and undeniable threats to the continued existence of humanity.” The group said in a statement: </w:t>
      </w:r>
      <w:proofErr w:type="gramStart"/>
      <w:r w:rsidRPr="00710F9E">
        <w:rPr>
          <w:sz w:val="8"/>
        </w:rPr>
        <w:t>“ [</w:t>
      </w:r>
      <w:proofErr w:type="spellStart"/>
      <w:proofErr w:type="gramEnd"/>
      <w:r w:rsidRPr="00710F9E">
        <w:rPr>
          <w:sz w:val="8"/>
        </w:rPr>
        <w:t>Wjorld</w:t>
      </w:r>
      <w:proofErr w:type="spellEnd"/>
      <w:r w:rsidRPr="00710F9E">
        <w:rPr>
          <w:sz w:val="8"/>
        </w:rPr>
        <w:t xml:space="preserve"> leaders have failed to act with the speed or on the scale required to protect citizens from potential catastrophe. These failures of political leadership endanger every person on Earth.” In 2014, with the Doomsday Clock at five minutes to midnight, the members of the Science and Security Board concluded their assessment of the world security situation by writing: “</w:t>
      </w:r>
      <w:r w:rsidRPr="004369A7">
        <w:rPr>
          <w:rStyle w:val="StyleUnderline"/>
        </w:rPr>
        <w:t>We can</w:t>
      </w:r>
      <w:r w:rsidRPr="00710F9E">
        <w:rPr>
          <w:sz w:val="8"/>
        </w:rPr>
        <w:t xml:space="preserve"> </w:t>
      </w:r>
      <w:r w:rsidRPr="004369A7">
        <w:rPr>
          <w:rStyle w:val="Emphasis"/>
          <w:iCs w:val="0"/>
        </w:rPr>
        <w:t>manage</w:t>
      </w:r>
      <w:r w:rsidRPr="00710F9E">
        <w:rPr>
          <w:sz w:val="8"/>
        </w:rPr>
        <w:t xml:space="preserve"> our </w:t>
      </w:r>
      <w:proofErr w:type="gramStart"/>
      <w:r w:rsidRPr="004369A7">
        <w:rPr>
          <w:rStyle w:val="Emphasis"/>
          <w:iCs w:val="0"/>
        </w:rPr>
        <w:t>tech</w:t>
      </w:r>
      <w:r w:rsidRPr="00710F9E">
        <w:rPr>
          <w:sz w:val="8"/>
        </w:rPr>
        <w:t xml:space="preserve">nology, </w:t>
      </w:r>
      <w:r w:rsidRPr="004369A7">
        <w:rPr>
          <w:rStyle w:val="StyleUnderline"/>
        </w:rPr>
        <w:t>or</w:t>
      </w:r>
      <w:proofErr w:type="gramEnd"/>
      <w:r w:rsidRPr="004369A7">
        <w:rPr>
          <w:rStyle w:val="StyleUnderline"/>
        </w:rPr>
        <w:t xml:space="preserve"> become</w:t>
      </w:r>
      <w:r w:rsidRPr="00710F9E">
        <w:rPr>
          <w:sz w:val="8"/>
        </w:rPr>
        <w:t xml:space="preserve"> </w:t>
      </w:r>
      <w:r w:rsidRPr="004369A7">
        <w:rPr>
          <w:rStyle w:val="Emphasis"/>
          <w:iCs w:val="0"/>
        </w:rPr>
        <w:t>victims of it</w:t>
      </w:r>
      <w:r w:rsidRPr="00710F9E">
        <w:rPr>
          <w:sz w:val="8"/>
        </w:rPr>
        <w:t xml:space="preserve">. </w:t>
      </w:r>
      <w:r w:rsidRPr="004369A7">
        <w:rPr>
          <w:rStyle w:val="StyleUnderline"/>
        </w:rPr>
        <w:t>The choice is ours, and</w:t>
      </w:r>
      <w:r w:rsidRPr="00710F9E">
        <w:rPr>
          <w:sz w:val="8"/>
        </w:rPr>
        <w:t xml:space="preserve"> </w:t>
      </w:r>
      <w:r w:rsidRPr="004369A7">
        <w:rPr>
          <w:rStyle w:val="Emphasis"/>
          <w:iCs w:val="0"/>
        </w:rPr>
        <w:t xml:space="preserve">the </w:t>
      </w:r>
      <w:r w:rsidRPr="00E96C91">
        <w:rPr>
          <w:rStyle w:val="Emphasis"/>
          <w:iCs w:val="0"/>
          <w:highlight w:val="cyan"/>
        </w:rPr>
        <w:t>Clock is ticking</w:t>
      </w:r>
      <w:r w:rsidRPr="004369A7">
        <w:rPr>
          <w:rStyle w:val="Emphasis"/>
          <w:iCs w:val="0"/>
        </w:rPr>
        <w:t>.”</w:t>
      </w:r>
      <w:r>
        <w:rPr>
          <w:rStyle w:val="Emphasis"/>
          <w:i/>
          <w:iCs w:val="0"/>
        </w:rPr>
        <w:t xml:space="preserve"> </w:t>
      </w:r>
      <w:r w:rsidRPr="00710F9E">
        <w:rPr>
          <w:sz w:val="8"/>
        </w:rPr>
        <w:t>In 2015, with the Clock hand moved forward to three minutes to midnight, the Bulletin feels compelled to add, with a sense of great urgency: “</w:t>
      </w:r>
      <w:r w:rsidRPr="004369A7">
        <w:rPr>
          <w:rStyle w:val="StyleUnderline"/>
        </w:rPr>
        <w:t>The probability of</w:t>
      </w:r>
      <w:r w:rsidRPr="00710F9E">
        <w:rPr>
          <w:sz w:val="8"/>
        </w:rPr>
        <w:t xml:space="preserve"> </w:t>
      </w:r>
      <w:r w:rsidRPr="004369A7">
        <w:rPr>
          <w:rStyle w:val="Emphasis"/>
          <w:iCs w:val="0"/>
        </w:rPr>
        <w:t>global catastrophe</w:t>
      </w:r>
      <w:r w:rsidRPr="00710F9E">
        <w:rPr>
          <w:sz w:val="8"/>
        </w:rPr>
        <w:t xml:space="preserve"> </w:t>
      </w:r>
      <w:r w:rsidRPr="004369A7">
        <w:rPr>
          <w:rStyle w:val="StyleUnderline"/>
        </w:rPr>
        <w:t>is</w:t>
      </w:r>
      <w:r w:rsidRPr="00710F9E">
        <w:rPr>
          <w:sz w:val="8"/>
        </w:rPr>
        <w:t xml:space="preserve"> </w:t>
      </w:r>
      <w:r w:rsidRPr="004369A7">
        <w:rPr>
          <w:rStyle w:val="Emphasis"/>
          <w:iCs w:val="0"/>
        </w:rPr>
        <w:t>very high</w:t>
      </w:r>
      <w:r w:rsidRPr="004369A7">
        <w:rPr>
          <w:rStyle w:val="StyleUnderline"/>
        </w:rPr>
        <w:t xml:space="preserve">, and the actions needed to reduce the risks of disaster must be taken </w:t>
      </w:r>
      <w:r w:rsidRPr="004369A7">
        <w:rPr>
          <w:rStyle w:val="Emphasis"/>
          <w:iCs w:val="0"/>
        </w:rPr>
        <w:t>very soon</w:t>
      </w:r>
      <w:r w:rsidRPr="00710F9E">
        <w:rPr>
          <w:sz w:val="8"/>
        </w:rPr>
        <w:t>.” In face of the dangers affecting today civilization on a global scale, the Bulletin urges the citizens of the world to demand that their leaders, among other measures, "dramatically reduce proposed spending on nuclear weapons modernization programs</w:t>
      </w:r>
      <w:proofErr w:type="gramStart"/>
      <w:r w:rsidRPr="00710F9E">
        <w:rPr>
          <w:sz w:val="8"/>
        </w:rPr>
        <w:t>” ,</w:t>
      </w:r>
      <w:proofErr w:type="gramEnd"/>
      <w:r w:rsidRPr="00710F9E">
        <w:rPr>
          <w:sz w:val="8"/>
        </w:rPr>
        <w:t xml:space="preserve"> as “ the USA and Russia have hatched plans to essentially rebuild their entire nuclear triads in coming decades, and other countries with nuclear weapons are following suit.” At the start of 2015, nine States - the USA, Russia, the United Kingdom, France, China, India, Pakistan, </w:t>
      </w:r>
      <w:proofErr w:type="gramStart"/>
      <w:r w:rsidRPr="00710F9E">
        <w:rPr>
          <w:sz w:val="8"/>
        </w:rPr>
        <w:t>Israel</w:t>
      </w:r>
      <w:proofErr w:type="gramEnd"/>
      <w:r w:rsidRPr="00710F9E">
        <w:rPr>
          <w:sz w:val="8"/>
        </w:rPr>
        <w:t xml:space="preserve"> and Democratic People’s Republic of Korea (North Korea) - possessed about 15,850 nuclear weapons, of which 4,300 were deployed with operational forces. Roughly 1800 of these weapons are kept in a state of high operational alert, according to the Stockholm International Peace Research Institute (SIPRI). Launched on 15 June 2015, the SIPRI Yearbook 2015, which assesses the current state of armament, disarmament and international security, notes as one of its key findings that “ all the nuclear weapon-possessing states are working to develop new nuclear weapon systems and/or upgrade their existing ones.” 16 “There are too many nuclear weapons,” said Sharon </w:t>
      </w:r>
      <w:proofErr w:type="spellStart"/>
      <w:r w:rsidRPr="00710F9E">
        <w:rPr>
          <w:sz w:val="8"/>
        </w:rPr>
        <w:t>Squassoni</w:t>
      </w:r>
      <w:proofErr w:type="spellEnd"/>
      <w:r w:rsidRPr="00710F9E">
        <w:rPr>
          <w:sz w:val="8"/>
        </w:rPr>
        <w:t xml:space="preserve">, an expert in nuclear weapons nonproliferation at the Center for Strategic and International Studies in Washington, USA. And she added: “The existence of these weapons takes a lot of time, effort, and money to keep them safe, and the bureaucracies are poised to keep these systems going indefinitely.” 17 For Hans M Kristensen, director of the Nuclear Information Project at the Federation of American Scientists, “ the projected costs of the nuclear weapons modernization program are indefensible, and they undermine the global disarmament regime.” 18 That is why another demand from Bulletin, addressed to world leaders, is to “ re-energize the disarmament process.” In practice it means that </w:t>
      </w:r>
      <w:proofErr w:type="gramStart"/>
      <w:r w:rsidRPr="00710F9E">
        <w:rPr>
          <w:sz w:val="8"/>
        </w:rPr>
        <w:t>“ the</w:t>
      </w:r>
      <w:proofErr w:type="gramEnd"/>
      <w:r w:rsidRPr="00710F9E">
        <w:rPr>
          <w:sz w:val="8"/>
        </w:rPr>
        <w:t xml:space="preserve"> USA and Russia, in particular, need to start negotiations on shrinking their strategic and tactical nuclear arsenals.” The creation of </w:t>
      </w:r>
      <w:proofErr w:type="gramStart"/>
      <w:r w:rsidRPr="00710F9E">
        <w:rPr>
          <w:sz w:val="8"/>
        </w:rPr>
        <w:t>“ institutions</w:t>
      </w:r>
      <w:proofErr w:type="gramEnd"/>
      <w:r w:rsidRPr="00710F9E">
        <w:rPr>
          <w:sz w:val="8"/>
        </w:rPr>
        <w:t xml:space="preserve"> specifically assigned to explore and address potentially catastrophic misuses of new technologies,” is also a requirement proposed by the Bulletin. The Bulletin’s appeals are also, to some extent, applicable to outer space, and some of its requirements can be objects of proper regulation by international space law. VIII. Transparency and Confidence </w:t>
      </w:r>
      <w:proofErr w:type="gramStart"/>
      <w:r w:rsidRPr="00710F9E">
        <w:rPr>
          <w:sz w:val="8"/>
        </w:rPr>
        <w:t>The</w:t>
      </w:r>
      <w:proofErr w:type="gramEnd"/>
      <w:r w:rsidRPr="00710F9E">
        <w:rPr>
          <w:sz w:val="8"/>
        </w:rPr>
        <w:t xml:space="preserve"> Earth being in danger, the transparency and confidence-building measures (TCBMs) are as vital as those of collective security. These actions are means by which Governments can share information aiming at creating </w:t>
      </w:r>
      <w:r w:rsidRPr="00E96C91">
        <w:rPr>
          <w:rStyle w:val="Emphasis"/>
          <w:iCs w:val="0"/>
          <w:highlight w:val="cyan"/>
        </w:rPr>
        <w:t>mutual understanding</w:t>
      </w:r>
      <w:r w:rsidRPr="00710F9E">
        <w:rPr>
          <w:sz w:val="8"/>
        </w:rPr>
        <w:t xml:space="preserve"> </w:t>
      </w:r>
      <w:r w:rsidRPr="004369A7">
        <w:rPr>
          <w:rStyle w:val="StyleUnderline"/>
        </w:rPr>
        <w:t>and</w:t>
      </w:r>
      <w:r w:rsidRPr="00710F9E">
        <w:rPr>
          <w:sz w:val="8"/>
        </w:rPr>
        <w:t xml:space="preserve"> </w:t>
      </w:r>
      <w:r w:rsidRPr="004369A7">
        <w:rPr>
          <w:rStyle w:val="Emphasis"/>
          <w:iCs w:val="0"/>
        </w:rPr>
        <w:t>trust</w:t>
      </w:r>
      <w:r w:rsidRPr="004369A7">
        <w:rPr>
          <w:rStyle w:val="StyleUnderline"/>
        </w:rPr>
        <w:t xml:space="preserve">, </w:t>
      </w:r>
      <w:r w:rsidRPr="00E96C91">
        <w:rPr>
          <w:rStyle w:val="StyleUnderline"/>
          <w:highlight w:val="cyan"/>
        </w:rPr>
        <w:t>reducing</w:t>
      </w:r>
      <w:r w:rsidRPr="00710F9E">
        <w:rPr>
          <w:sz w:val="8"/>
        </w:rPr>
        <w:t xml:space="preserve"> misconceptions and </w:t>
      </w:r>
      <w:proofErr w:type="gramStart"/>
      <w:r w:rsidRPr="00E96C91">
        <w:rPr>
          <w:rStyle w:val="Emphasis"/>
          <w:iCs w:val="0"/>
          <w:highlight w:val="cyan"/>
        </w:rPr>
        <w:t>miscalc</w:t>
      </w:r>
      <w:r w:rsidRPr="004369A7">
        <w:rPr>
          <w:rStyle w:val="StyleUnderline"/>
        </w:rPr>
        <w:t>ulations</w:t>
      </w:r>
      <w:proofErr w:type="gramEnd"/>
      <w:r w:rsidRPr="004369A7">
        <w:rPr>
          <w:rStyle w:val="StyleUnderline"/>
        </w:rPr>
        <w:t xml:space="preserve"> and </w:t>
      </w:r>
      <w:r w:rsidRPr="00E96C91">
        <w:rPr>
          <w:rStyle w:val="StyleUnderline"/>
          <w:highlight w:val="cyan"/>
        </w:rPr>
        <w:t>thereby</w:t>
      </w:r>
      <w:r w:rsidRPr="004369A7">
        <w:rPr>
          <w:rStyle w:val="StyleUnderline"/>
        </w:rPr>
        <w:t xml:space="preserve"> helping both to</w:t>
      </w:r>
      <w:r w:rsidRPr="00710F9E">
        <w:rPr>
          <w:sz w:val="8"/>
        </w:rPr>
        <w:t xml:space="preserve"> </w:t>
      </w:r>
      <w:r w:rsidRPr="00E96C91">
        <w:rPr>
          <w:rStyle w:val="Emphasis"/>
          <w:iCs w:val="0"/>
          <w:highlight w:val="cyan"/>
        </w:rPr>
        <w:t>prevent military confrontation</w:t>
      </w:r>
      <w:r w:rsidRPr="00710F9E">
        <w:rPr>
          <w:sz w:val="8"/>
        </w:rPr>
        <w:t xml:space="preserve"> </w:t>
      </w:r>
      <w:r w:rsidRPr="004369A7">
        <w:rPr>
          <w:rStyle w:val="StyleUnderline"/>
        </w:rPr>
        <w:t>and to foster</w:t>
      </w:r>
      <w:r w:rsidRPr="00710F9E">
        <w:rPr>
          <w:sz w:val="8"/>
        </w:rPr>
        <w:t xml:space="preserve"> regional and </w:t>
      </w:r>
      <w:r w:rsidRPr="004369A7">
        <w:rPr>
          <w:rStyle w:val="Emphasis"/>
          <w:iCs w:val="0"/>
        </w:rPr>
        <w:t>global stability</w:t>
      </w:r>
      <w:r w:rsidRPr="004369A7">
        <w:rPr>
          <w:rStyle w:val="StyleUnderline"/>
        </w:rPr>
        <w:t>. They played an important role during the Cold War, contributing to reducing the risk of armed conflict through mitigating misunderstandings</w:t>
      </w:r>
      <w:r w:rsidRPr="00710F9E">
        <w:rPr>
          <w:sz w:val="8"/>
        </w:rPr>
        <w:t xml:space="preserve"> on military actions, particularly in situations where States lacked clear and timely information.19 </w:t>
      </w:r>
      <w:r w:rsidRPr="004369A7">
        <w:rPr>
          <w:rStyle w:val="StyleUnderline"/>
        </w:rPr>
        <w:t xml:space="preserve">The need for such measures in outer space activities has increased significantly over the past 20 years, The world’s growing </w:t>
      </w:r>
      <w:r w:rsidRPr="00E96C91">
        <w:rPr>
          <w:rStyle w:val="Emphasis"/>
          <w:iCs w:val="0"/>
          <w:highlight w:val="cyan"/>
        </w:rPr>
        <w:t>dependence on space</w:t>
      </w:r>
      <w:r w:rsidRPr="004369A7">
        <w:rPr>
          <w:rStyle w:val="Emphasis"/>
          <w:iCs w:val="0"/>
        </w:rPr>
        <w:t>-based systems and tech</w:t>
      </w:r>
      <w:r w:rsidRPr="00710F9E">
        <w:rPr>
          <w:sz w:val="8"/>
        </w:rPr>
        <w:t xml:space="preserve">nologies </w:t>
      </w:r>
      <w:r w:rsidRPr="004369A7">
        <w:rPr>
          <w:rStyle w:val="StyleUnderline"/>
        </w:rPr>
        <w:t>and the</w:t>
      </w:r>
      <w:r w:rsidRPr="00710F9E">
        <w:rPr>
          <w:sz w:val="8"/>
        </w:rPr>
        <w:t xml:space="preserve"> </w:t>
      </w:r>
      <w:r w:rsidRPr="004369A7">
        <w:rPr>
          <w:rStyle w:val="Emphasis"/>
          <w:iCs w:val="0"/>
        </w:rPr>
        <w:t>info</w:t>
      </w:r>
      <w:r w:rsidRPr="00710F9E">
        <w:rPr>
          <w:sz w:val="8"/>
        </w:rPr>
        <w:t xml:space="preserve">rmation </w:t>
      </w:r>
      <w:r w:rsidRPr="004369A7">
        <w:rPr>
          <w:rStyle w:val="Emphasis"/>
          <w:iCs w:val="0"/>
        </w:rPr>
        <w:t>they provide</w:t>
      </w:r>
      <w:r w:rsidRPr="00710F9E">
        <w:rPr>
          <w:sz w:val="8"/>
        </w:rPr>
        <w:t xml:space="preserve"> </w:t>
      </w:r>
      <w:r w:rsidRPr="00E96C91">
        <w:rPr>
          <w:rStyle w:val="StyleUnderline"/>
          <w:highlight w:val="cyan"/>
        </w:rPr>
        <w:t xml:space="preserve">requires </w:t>
      </w:r>
      <w:r w:rsidRPr="00E96C91">
        <w:rPr>
          <w:rStyle w:val="Emphasis"/>
          <w:iCs w:val="0"/>
          <w:highlight w:val="cyan"/>
        </w:rPr>
        <w:t>collaborative effort</w:t>
      </w:r>
      <w:r w:rsidRPr="004369A7">
        <w:rPr>
          <w:rStyle w:val="StyleUnderline"/>
        </w:rPr>
        <w:t>s to address threats to the sustainability and security of</w:t>
      </w:r>
      <w:r w:rsidRPr="00710F9E">
        <w:rPr>
          <w:sz w:val="8"/>
        </w:rPr>
        <w:t xml:space="preserve"> </w:t>
      </w:r>
      <w:r w:rsidRPr="004369A7">
        <w:rPr>
          <w:rStyle w:val="StyleUnderline"/>
        </w:rPr>
        <w:t>outer space activities. TCBMs “ can</w:t>
      </w:r>
      <w:r w:rsidRPr="00710F9E">
        <w:rPr>
          <w:sz w:val="8"/>
        </w:rPr>
        <w:t xml:space="preserve"> reduce, or even </w:t>
      </w:r>
      <w:r w:rsidRPr="004369A7">
        <w:rPr>
          <w:rStyle w:val="Emphasis"/>
          <w:iCs w:val="0"/>
        </w:rPr>
        <w:t>eliminate</w:t>
      </w:r>
      <w:r w:rsidRPr="00710F9E">
        <w:rPr>
          <w:sz w:val="8"/>
        </w:rPr>
        <w:t xml:space="preserve">, misunderstandings, mistrust and </w:t>
      </w:r>
      <w:r w:rsidRPr="004369A7">
        <w:rPr>
          <w:rStyle w:val="Emphasis"/>
          <w:iCs w:val="0"/>
        </w:rPr>
        <w:t>miscalculations</w:t>
      </w:r>
      <w:r w:rsidRPr="00710F9E">
        <w:rPr>
          <w:sz w:val="8"/>
        </w:rPr>
        <w:t xml:space="preserve"> </w:t>
      </w:r>
      <w:r w:rsidRPr="004369A7">
        <w:rPr>
          <w:rStyle w:val="StyleUnderline"/>
        </w:rPr>
        <w:t>with regard to the activities and intentions of States in outer space”</w:t>
      </w:r>
      <w:r w:rsidRPr="00710F9E">
        <w:rPr>
          <w:sz w:val="8"/>
        </w:rPr>
        <w:t xml:space="preserve"> , This is the conclusion of the Report of the Group of Governmental Experts on TCBMs in Outer Space Activities - a study adopted by consensus and issued on 29 July 2013.20 The Report adds that “ </w:t>
      </w:r>
      <w:r w:rsidRPr="004369A7">
        <w:rPr>
          <w:rStyle w:val="StyleUnderline"/>
        </w:rPr>
        <w:t xml:space="preserve">these measures can augment the safety, </w:t>
      </w:r>
      <w:r w:rsidRPr="004369A7">
        <w:rPr>
          <w:rStyle w:val="Emphasis"/>
          <w:iCs w:val="0"/>
        </w:rPr>
        <w:t>sustainability and security of day-to-day space operations</w:t>
      </w:r>
      <w:r w:rsidRPr="00710F9E">
        <w:rPr>
          <w:sz w:val="8"/>
        </w:rPr>
        <w:t xml:space="preserve"> </w:t>
      </w:r>
      <w:r w:rsidRPr="004369A7">
        <w:rPr>
          <w:rStyle w:val="StyleUnderline"/>
        </w:rPr>
        <w:t>and can contribute both to the development of mutual understanding and to the strengthening of friendly relations between States and peoples.”</w:t>
      </w:r>
      <w:r>
        <w:rPr>
          <w:rStyle w:val="StyleUnderline"/>
        </w:rPr>
        <w:t xml:space="preserve"> </w:t>
      </w:r>
      <w:r w:rsidRPr="00710F9E">
        <w:rPr>
          <w:sz w:val="8"/>
        </w:rPr>
        <w:t xml:space="preserve">It is acknowledged that </w:t>
      </w:r>
      <w:proofErr w:type="gramStart"/>
      <w:r w:rsidRPr="00710F9E">
        <w:rPr>
          <w:sz w:val="8"/>
        </w:rPr>
        <w:t>“ the</w:t>
      </w:r>
      <w:proofErr w:type="gramEnd"/>
      <w:r w:rsidRPr="00710F9E">
        <w:rPr>
          <w:sz w:val="8"/>
        </w:rPr>
        <w:t xml:space="preserve"> existing treaties on outer space contain several TCBMs of a mandatory nature. Non-legally binding measures for outer space activities should complement the existing international legal framework on space activities and should not undermine existing legal obligations or ham per the lawful use of outer space, particularly by emerging space actors.” The Group also discussed other measures, including those of a legally binding nature. The Group further agreed that </w:t>
      </w:r>
      <w:proofErr w:type="gramStart"/>
      <w:r w:rsidRPr="00710F9E">
        <w:rPr>
          <w:sz w:val="8"/>
        </w:rPr>
        <w:t>“ such</w:t>
      </w:r>
      <w:proofErr w:type="gramEnd"/>
      <w:r w:rsidRPr="00710F9E">
        <w:rPr>
          <w:sz w:val="8"/>
        </w:rPr>
        <w:t xml:space="preserve"> measures for outer space activities could contribute to, but not act as a substitute for, measures to monitor the implementation of arms limitation and disarmament agreements,” help States to enhance clarity of their peaceful intentions and create conditions for establishing a predictable strategic situation in both the economic and security arenas. Similarly, included in the Report were "coordination and consultative mechanisms aimed at improving interaction between participants in outer space activities and clarifying information and ambiguous situations.” </w:t>
      </w:r>
      <w:proofErr w:type="gramStart"/>
      <w:r w:rsidRPr="00710F9E">
        <w:rPr>
          <w:sz w:val="8"/>
        </w:rPr>
        <w:t>Likewise</w:t>
      </w:r>
      <w:proofErr w:type="gramEnd"/>
      <w:r w:rsidRPr="00710F9E">
        <w:rPr>
          <w:sz w:val="8"/>
        </w:rPr>
        <w:t xml:space="preserve"> the Report recommended a coordination between the Office for Disarmament Affairs, the Office for Outer Space Affairs (OOSA) and other appropriate UN entities. Moreover, the Report drafted </w:t>
      </w:r>
      <w:proofErr w:type="gramStart"/>
      <w:r w:rsidRPr="00710F9E">
        <w:rPr>
          <w:sz w:val="8"/>
        </w:rPr>
        <w:t>“ a</w:t>
      </w:r>
      <w:proofErr w:type="gramEnd"/>
      <w:r w:rsidRPr="00710F9E">
        <w:rPr>
          <w:sz w:val="8"/>
        </w:rPr>
        <w:t xml:space="preserve"> series of measures for outer space activities, including exchange of information relating to national space policy such as major military expenditure in outer space, notifications of outer space activities aimed at risk reduction, and visits to space launch sites and facilities.” The Group took note of the “Guidelines for appropriate types of </w:t>
      </w:r>
      <w:proofErr w:type="spellStart"/>
      <w:r w:rsidRPr="00710F9E">
        <w:rPr>
          <w:sz w:val="8"/>
        </w:rPr>
        <w:t>confidencebuilding</w:t>
      </w:r>
      <w:proofErr w:type="spellEnd"/>
      <w:r w:rsidRPr="00710F9E">
        <w:rPr>
          <w:sz w:val="8"/>
        </w:rPr>
        <w:t xml:space="preserve"> measures and for the implementation of such measures on a global or regional level</w:t>
      </w:r>
      <w:proofErr w:type="gramStart"/>
      <w:r w:rsidRPr="00710F9E">
        <w:rPr>
          <w:sz w:val="8"/>
        </w:rPr>
        <w:t>” ,</w:t>
      </w:r>
      <w:proofErr w:type="gramEnd"/>
      <w:r w:rsidRPr="00710F9E">
        <w:rPr>
          <w:sz w:val="8"/>
        </w:rPr>
        <w:t xml:space="preserve"> as contained in the “ Study on the application of confidence- building measures in outer space”21 TCBMs for outer space activities are integrated in a broader context. The UN General Assembly endorsed, in its resolution 43/78 H, the guidelines on confidence- building measures adopted by the Disarmament Commission at its 1988 session. This resolution noted that </w:t>
      </w:r>
      <w:proofErr w:type="gramStart"/>
      <w:r w:rsidRPr="00710F9E">
        <w:rPr>
          <w:sz w:val="8"/>
        </w:rPr>
        <w:t>“ confidence</w:t>
      </w:r>
      <w:proofErr w:type="gramEnd"/>
      <w:r w:rsidRPr="00710F9E">
        <w:rPr>
          <w:sz w:val="8"/>
        </w:rPr>
        <w:t xml:space="preserve">-building measures, while neither a substitute nor a precondition for arms limitation and disarmament measures, can be conducive to achieving progress in disarmament” . The Report indicates the following categories of TCBMs for space activities as relevant: “ a) General transparency and confidence-building measures aimed at enhancing the availability of information on the space policy of States involved in outer space activities; b) </w:t>
      </w:r>
      <w:r w:rsidRPr="004369A7">
        <w:rPr>
          <w:rStyle w:val="Emphasis"/>
          <w:iCs w:val="0"/>
        </w:rPr>
        <w:t>Info</w:t>
      </w:r>
      <w:r w:rsidRPr="004369A7">
        <w:rPr>
          <w:rStyle w:val="StyleUnderline"/>
        </w:rPr>
        <w:t xml:space="preserve">rmation </w:t>
      </w:r>
      <w:r w:rsidRPr="004369A7">
        <w:rPr>
          <w:rStyle w:val="Emphasis"/>
          <w:iCs w:val="0"/>
        </w:rPr>
        <w:t>exchange</w:t>
      </w:r>
      <w:r w:rsidRPr="00710F9E">
        <w:rPr>
          <w:sz w:val="8"/>
        </w:rPr>
        <w:t xml:space="preserve"> </w:t>
      </w:r>
      <w:r w:rsidRPr="004369A7">
        <w:rPr>
          <w:rStyle w:val="StyleUnderline"/>
        </w:rPr>
        <w:t>about development programs for</w:t>
      </w:r>
      <w:r w:rsidRPr="00710F9E">
        <w:rPr>
          <w:sz w:val="8"/>
        </w:rPr>
        <w:t xml:space="preserve"> </w:t>
      </w:r>
      <w:r w:rsidRPr="004369A7">
        <w:rPr>
          <w:rStyle w:val="Emphasis"/>
          <w:iCs w:val="0"/>
        </w:rPr>
        <w:t>new space systems</w:t>
      </w:r>
      <w:r w:rsidRPr="00710F9E">
        <w:rPr>
          <w:sz w:val="8"/>
        </w:rPr>
        <w:t xml:space="preserve">, as well as information about operational space-based systems providing widely used services such as meteorological observations or global positioning, navigation and timing; c) The articulation of a State’s principles and goals relating to their exploration and use of outer space for peaceful purposes; d) Specific information-exchange measures aimed at expanding the availability of information on objects in outer space and their general function, particularly those objects in Earth orbits; e) Measures related to establishing norms of behavior for promoting spaceflight safety such as launch notifications and consultations that aim at avoiding potentially harmful interference, limiting orbital debris and mini </w:t>
      </w:r>
      <w:proofErr w:type="spellStart"/>
      <w:r w:rsidRPr="00710F9E">
        <w:rPr>
          <w:sz w:val="8"/>
        </w:rPr>
        <w:t>mizing</w:t>
      </w:r>
      <w:proofErr w:type="spellEnd"/>
      <w:r w:rsidRPr="00710F9E">
        <w:rPr>
          <w:sz w:val="8"/>
        </w:rPr>
        <w:t xml:space="preserve"> the risk of collisions with other space objects; f) </w:t>
      </w:r>
      <w:r w:rsidRPr="004369A7">
        <w:rPr>
          <w:rStyle w:val="StyleUnderline"/>
        </w:rPr>
        <w:t>International cooperation measures in outer space activities, including measures aimed at</w:t>
      </w:r>
      <w:r w:rsidRPr="00710F9E">
        <w:rPr>
          <w:sz w:val="8"/>
        </w:rPr>
        <w:t xml:space="preserve"> promoting </w:t>
      </w:r>
      <w:r w:rsidRPr="004369A7">
        <w:rPr>
          <w:rStyle w:val="StyleUnderline"/>
        </w:rPr>
        <w:t>capacity-building</w:t>
      </w:r>
      <w:r w:rsidRPr="00710F9E">
        <w:rPr>
          <w:sz w:val="8"/>
        </w:rPr>
        <w:t xml:space="preserve"> and disseminating data for sustainable economic and social development, that are </w:t>
      </w:r>
      <w:r w:rsidRPr="004369A7">
        <w:rPr>
          <w:rStyle w:val="StyleUnderline"/>
        </w:rPr>
        <w:t>consistent with existing international commitments and obligations.</w:t>
      </w:r>
      <w:r>
        <w:rPr>
          <w:rStyle w:val="StyleUnderline"/>
        </w:rPr>
        <w:t xml:space="preserve"> </w:t>
      </w:r>
      <w:r w:rsidRPr="00710F9E">
        <w:rPr>
          <w:sz w:val="8"/>
        </w:rPr>
        <w:t xml:space="preserve">In fact, </w:t>
      </w:r>
      <w:r w:rsidRPr="00E96C91">
        <w:rPr>
          <w:rStyle w:val="StyleUnderline"/>
          <w:highlight w:val="cyan"/>
        </w:rPr>
        <w:t>some</w:t>
      </w:r>
      <w:r w:rsidRPr="004369A7">
        <w:rPr>
          <w:rStyle w:val="StyleUnderline"/>
        </w:rPr>
        <w:t xml:space="preserve"> TCBMs for outer space activities have </w:t>
      </w:r>
      <w:r w:rsidRPr="00E96C91">
        <w:rPr>
          <w:rStyle w:val="Emphasis"/>
          <w:iCs w:val="0"/>
          <w:highlight w:val="cyan"/>
        </w:rPr>
        <w:t>already</w:t>
      </w:r>
      <w:r w:rsidRPr="004369A7">
        <w:rPr>
          <w:rStyle w:val="Emphasis"/>
          <w:iCs w:val="0"/>
        </w:rPr>
        <w:t xml:space="preserve"> been </w:t>
      </w:r>
      <w:r w:rsidRPr="00E96C91">
        <w:rPr>
          <w:rStyle w:val="Emphasis"/>
          <w:iCs w:val="0"/>
          <w:highlight w:val="cyan"/>
        </w:rPr>
        <w:t>enacted</w:t>
      </w:r>
      <w:r w:rsidRPr="00710F9E">
        <w:rPr>
          <w:sz w:val="8"/>
        </w:rPr>
        <w:t xml:space="preserve"> at the multilateral and/or the national level. </w:t>
      </w:r>
      <w:r w:rsidRPr="004369A7">
        <w:rPr>
          <w:rStyle w:val="StyleUnderline"/>
        </w:rPr>
        <w:t>They include pre-launch notifications, space situational awareness data-sharing, notifications of hazards to spaceflight safety and other significant events, and the publication of national space policies.</w:t>
      </w:r>
      <w:r w:rsidRPr="00710F9E">
        <w:rPr>
          <w:sz w:val="8"/>
        </w:rPr>
        <w:t xml:space="preserve"> </w:t>
      </w:r>
      <w:r w:rsidRPr="00E96C91">
        <w:rPr>
          <w:rStyle w:val="Emphasis"/>
          <w:iCs w:val="0"/>
          <w:highlight w:val="cyan"/>
        </w:rPr>
        <w:t>But</w:t>
      </w:r>
      <w:r w:rsidRPr="004369A7">
        <w:rPr>
          <w:rStyle w:val="Emphasis"/>
          <w:iCs w:val="0"/>
        </w:rPr>
        <w:t xml:space="preserve"> they </w:t>
      </w:r>
      <w:r w:rsidRPr="00E96C91">
        <w:rPr>
          <w:rStyle w:val="Emphasis"/>
          <w:iCs w:val="0"/>
          <w:highlight w:val="cyan"/>
        </w:rPr>
        <w:t>need to be</w:t>
      </w:r>
      <w:r w:rsidRPr="004369A7">
        <w:rPr>
          <w:rStyle w:val="StyleUnderline"/>
        </w:rPr>
        <w:t xml:space="preserve"> further </w:t>
      </w:r>
      <w:r w:rsidRPr="00E96C91">
        <w:rPr>
          <w:rStyle w:val="Emphasis"/>
          <w:iCs w:val="0"/>
          <w:highlight w:val="cyan"/>
        </w:rPr>
        <w:t>developed</w:t>
      </w:r>
      <w:r w:rsidRPr="004369A7">
        <w:rPr>
          <w:rStyle w:val="StyleUnderline"/>
        </w:rPr>
        <w:t>.</w:t>
      </w:r>
      <w:r>
        <w:rPr>
          <w:rStyle w:val="Emphasis"/>
          <w:i/>
          <w:iCs w:val="0"/>
        </w:rPr>
        <w:t xml:space="preserve"> </w:t>
      </w:r>
      <w:r w:rsidRPr="00710F9E">
        <w:rPr>
          <w:sz w:val="8"/>
        </w:rPr>
        <w:t xml:space="preserve">IX. Common Law of Mankind and Earth </w:t>
      </w:r>
      <w:r w:rsidRPr="004369A7">
        <w:rPr>
          <w:rStyle w:val="Emphasis"/>
          <w:iCs w:val="0"/>
        </w:rPr>
        <w:t>More than ever, it is time to think big.</w:t>
      </w:r>
      <w:r w:rsidRPr="00710F9E">
        <w:rPr>
          <w:sz w:val="8"/>
        </w:rPr>
        <w:t xml:space="preserve"> International space law is usually defined as dealing with outer space, celestial bodies - Moon and asteroids, </w:t>
      </w:r>
      <w:proofErr w:type="gramStart"/>
      <w:r w:rsidRPr="00710F9E">
        <w:rPr>
          <w:sz w:val="8"/>
        </w:rPr>
        <w:t>Mars</w:t>
      </w:r>
      <w:proofErr w:type="gramEnd"/>
      <w:r w:rsidRPr="00710F9E">
        <w:rPr>
          <w:sz w:val="8"/>
        </w:rPr>
        <w:t xml:space="preserve"> and other planets as well as with the space activities which so far are carried out only by the human species from the planet Earth, However, the very specific situation of Earth as celestial body responsible for the creation and development of the international space law is not taken into the due consideration. Earth is not recognized as one of the main objectives of this branch of law. Ironically, in this context, we could say that the international space law takes care of the solar system and the </w:t>
      </w:r>
      <w:proofErr w:type="gramStart"/>
      <w:r w:rsidRPr="00710F9E">
        <w:rPr>
          <w:sz w:val="8"/>
        </w:rPr>
        <w:t>universe as a whole, minus</w:t>
      </w:r>
      <w:proofErr w:type="gramEnd"/>
      <w:r w:rsidRPr="00710F9E">
        <w:rPr>
          <w:sz w:val="8"/>
        </w:rPr>
        <w:t xml:space="preserve"> of Earth, although it is the cradle of the exploration and use of outer space in general, and, therefore, of international space law. Let’s take just two examples. “At its broadest, space law comprises all the law that may govern or apply to outer space and activities in and relating to outer space,” write Francis Lyall and Paul B. Larsen.22 In the same sense, the Education Curriculum of Space Law, adopted by United Nations Office For Outer Space Affairs (UNOOSA), on March, 2014, states that “ space law can be described as the body of law applicable to and governing space related activities.”23 Nevertheless, the </w:t>
      </w:r>
      <w:r w:rsidRPr="00E96C91">
        <w:rPr>
          <w:rStyle w:val="Emphasis"/>
          <w:iCs w:val="0"/>
          <w:highlight w:val="cyan"/>
        </w:rPr>
        <w:t>O</w:t>
      </w:r>
      <w:r w:rsidRPr="00710F9E">
        <w:rPr>
          <w:sz w:val="8"/>
        </w:rPr>
        <w:t xml:space="preserve">uter </w:t>
      </w:r>
      <w:r w:rsidRPr="00E96C91">
        <w:rPr>
          <w:rStyle w:val="Emphasis"/>
          <w:iCs w:val="0"/>
          <w:highlight w:val="cyan"/>
        </w:rPr>
        <w:t>S</w:t>
      </w:r>
      <w:r w:rsidRPr="00710F9E">
        <w:rPr>
          <w:sz w:val="8"/>
        </w:rPr>
        <w:t xml:space="preserve">pace </w:t>
      </w:r>
      <w:r w:rsidRPr="00E96C91">
        <w:rPr>
          <w:rStyle w:val="Emphasis"/>
          <w:iCs w:val="0"/>
          <w:highlight w:val="cyan"/>
        </w:rPr>
        <w:t>T</w:t>
      </w:r>
      <w:r w:rsidRPr="00710F9E">
        <w:rPr>
          <w:sz w:val="8"/>
        </w:rPr>
        <w:t xml:space="preserve">reaty, of 1967, </w:t>
      </w:r>
      <w:r w:rsidRPr="00E96C91">
        <w:rPr>
          <w:rStyle w:val="StyleUnderline"/>
          <w:highlight w:val="cyan"/>
        </w:rPr>
        <w:t>has</w:t>
      </w:r>
      <w:r w:rsidRPr="00710F9E">
        <w:rPr>
          <w:sz w:val="8"/>
        </w:rPr>
        <w:t xml:space="preserve">, at least, two </w:t>
      </w:r>
      <w:r w:rsidRPr="00E96C91">
        <w:rPr>
          <w:rStyle w:val="Emphasis"/>
          <w:iCs w:val="0"/>
          <w:highlight w:val="cyan"/>
        </w:rPr>
        <w:t>extremely important norms for</w:t>
      </w:r>
      <w:r w:rsidRPr="004369A7">
        <w:rPr>
          <w:rStyle w:val="StyleUnderline"/>
        </w:rPr>
        <w:t xml:space="preserve"> the security of </w:t>
      </w:r>
      <w:r w:rsidRPr="00E96C91">
        <w:rPr>
          <w:rStyle w:val="Emphasis"/>
          <w:iCs w:val="0"/>
          <w:highlight w:val="cyan"/>
        </w:rPr>
        <w:t>Earth</w:t>
      </w:r>
      <w:r w:rsidRPr="004369A7">
        <w:rPr>
          <w:rStyle w:val="StyleUnderline"/>
        </w:rPr>
        <w:t xml:space="preserve"> </w:t>
      </w:r>
      <w:r w:rsidRPr="00710F9E">
        <w:rPr>
          <w:sz w:val="8"/>
        </w:rPr>
        <w:t xml:space="preserve">and its inhabitants in Articles IV and IX, respectively: 1) “not to place in orbit around the Earth any objects carrying nuclear weapons or any other kinds of weapons of mass destruction,” and 2) to avoid “harmful contamination and adverse changes in the environment of the Earth resulting from introduction of extraterrestrial matter.” </w:t>
      </w:r>
      <w:r w:rsidRPr="004369A7">
        <w:rPr>
          <w:rStyle w:val="StyleUnderline"/>
        </w:rPr>
        <w:t xml:space="preserve">The sky always has played a crucial role in the evolution of mankind and all life manifestations on Earth. However, today the </w:t>
      </w:r>
      <w:r w:rsidRPr="004369A7">
        <w:rPr>
          <w:rStyle w:val="Emphasis"/>
          <w:iCs w:val="0"/>
        </w:rPr>
        <w:t>importance of outer space to our planet</w:t>
      </w:r>
      <w:r w:rsidRPr="00710F9E">
        <w:rPr>
          <w:sz w:val="8"/>
        </w:rPr>
        <w:t xml:space="preserve"> </w:t>
      </w:r>
      <w:r w:rsidRPr="004369A7">
        <w:rPr>
          <w:rStyle w:val="StyleUnderline"/>
        </w:rPr>
        <w:t>and its</w:t>
      </w:r>
      <w:r w:rsidRPr="00710F9E">
        <w:rPr>
          <w:sz w:val="8"/>
        </w:rPr>
        <w:t xml:space="preserve"> </w:t>
      </w:r>
      <w:r w:rsidRPr="004369A7">
        <w:rPr>
          <w:rStyle w:val="Emphasis"/>
          <w:iCs w:val="0"/>
        </w:rPr>
        <w:t>common life</w:t>
      </w:r>
      <w:r w:rsidRPr="00710F9E">
        <w:rPr>
          <w:sz w:val="8"/>
        </w:rPr>
        <w:t xml:space="preserve"> </w:t>
      </w:r>
      <w:r w:rsidRPr="004369A7">
        <w:rPr>
          <w:rStyle w:val="StyleUnderline"/>
        </w:rPr>
        <w:t>has</w:t>
      </w:r>
      <w:r w:rsidRPr="00710F9E">
        <w:rPr>
          <w:sz w:val="8"/>
        </w:rPr>
        <w:t xml:space="preserve"> </w:t>
      </w:r>
      <w:r w:rsidRPr="004369A7">
        <w:rPr>
          <w:rStyle w:val="Emphasis"/>
          <w:iCs w:val="0"/>
        </w:rPr>
        <w:t>increased as never before</w:t>
      </w:r>
      <w:r w:rsidRPr="004369A7">
        <w:rPr>
          <w:rStyle w:val="StyleUnderline"/>
        </w:rPr>
        <w:t xml:space="preserve">. The data coming from </w:t>
      </w:r>
      <w:r w:rsidRPr="00E96C91">
        <w:rPr>
          <w:rStyle w:val="Emphasis"/>
          <w:iCs w:val="0"/>
          <w:highlight w:val="cyan"/>
        </w:rPr>
        <w:t>sat</w:t>
      </w:r>
      <w:r w:rsidRPr="004369A7">
        <w:rPr>
          <w:rStyle w:val="StyleUnderline"/>
        </w:rPr>
        <w:t>ellite</w:t>
      </w:r>
      <w:r w:rsidRPr="00E96C91">
        <w:rPr>
          <w:rStyle w:val="Emphasis"/>
          <w:iCs w:val="0"/>
          <w:highlight w:val="cyan"/>
        </w:rPr>
        <w:t>s</w:t>
      </w:r>
      <w:r w:rsidRPr="00E96C91">
        <w:rPr>
          <w:rStyle w:val="StyleUnderline"/>
          <w:highlight w:val="cyan"/>
        </w:rPr>
        <w:t xml:space="preserve"> are</w:t>
      </w:r>
      <w:r w:rsidRPr="004369A7">
        <w:rPr>
          <w:rStyle w:val="StyleUnderline"/>
        </w:rPr>
        <w:t xml:space="preserve"> </w:t>
      </w:r>
      <w:proofErr w:type="gramStart"/>
      <w:r w:rsidRPr="004369A7">
        <w:rPr>
          <w:rStyle w:val="StyleUnderline"/>
        </w:rPr>
        <w:t xml:space="preserve">absolutely </w:t>
      </w:r>
      <w:r w:rsidRPr="00E96C91">
        <w:rPr>
          <w:rStyle w:val="StyleUnderline"/>
          <w:highlight w:val="cyan"/>
        </w:rPr>
        <w:t>fundamental</w:t>
      </w:r>
      <w:proofErr w:type="gramEnd"/>
      <w:r w:rsidRPr="00E96C91">
        <w:rPr>
          <w:rStyle w:val="StyleUnderline"/>
          <w:highlight w:val="cyan"/>
        </w:rPr>
        <w:t xml:space="preserve"> for</w:t>
      </w:r>
      <w:r w:rsidRPr="004369A7">
        <w:rPr>
          <w:rStyle w:val="StyleUnderline"/>
        </w:rPr>
        <w:t xml:space="preserve"> any efforts to assure the </w:t>
      </w:r>
      <w:r w:rsidRPr="00E96C91">
        <w:rPr>
          <w:rStyle w:val="StyleUnderline"/>
          <w:highlight w:val="cyan"/>
        </w:rPr>
        <w:t>sustainability</w:t>
      </w:r>
      <w:r w:rsidRPr="004369A7">
        <w:rPr>
          <w:rStyle w:val="StyleUnderline"/>
        </w:rPr>
        <w:t xml:space="preserve"> of Earth and all its life expressions. In this global reality it is</w:t>
      </w:r>
      <w:r w:rsidRPr="00710F9E">
        <w:rPr>
          <w:sz w:val="8"/>
        </w:rPr>
        <w:t xml:space="preserve"> </w:t>
      </w:r>
      <w:r w:rsidRPr="004369A7">
        <w:rPr>
          <w:rStyle w:val="Emphasis"/>
          <w:iCs w:val="0"/>
        </w:rPr>
        <w:t>sheer recklessness</w:t>
      </w:r>
      <w:r w:rsidRPr="004369A7">
        <w:rPr>
          <w:rStyle w:val="StyleUnderline"/>
        </w:rPr>
        <w:t xml:space="preserve"> to</w:t>
      </w:r>
      <w:r w:rsidRPr="00710F9E">
        <w:rPr>
          <w:sz w:val="8"/>
        </w:rPr>
        <w:t xml:space="preserve"> </w:t>
      </w:r>
      <w:r w:rsidRPr="004369A7">
        <w:rPr>
          <w:rStyle w:val="Emphasis"/>
          <w:iCs w:val="0"/>
        </w:rPr>
        <w:t>ignore the imperative of protecting our planet and its population</w:t>
      </w:r>
      <w:r w:rsidRPr="00710F9E">
        <w:rPr>
          <w:sz w:val="8"/>
        </w:rPr>
        <w:t xml:space="preserve">, based on inclusive international space legislation. Hence the necessity of a Common Law of Mankind24 and Earth, specially related with international space law. More and more, </w:t>
      </w:r>
      <w:r w:rsidRPr="004369A7">
        <w:rPr>
          <w:rStyle w:val="Emphasis"/>
          <w:iCs w:val="0"/>
        </w:rPr>
        <w:t>outer space</w:t>
      </w:r>
      <w:r w:rsidRPr="00710F9E">
        <w:rPr>
          <w:sz w:val="8"/>
        </w:rPr>
        <w:t xml:space="preserve"> </w:t>
      </w:r>
      <w:r w:rsidRPr="004369A7">
        <w:rPr>
          <w:rStyle w:val="StyleUnderline"/>
        </w:rPr>
        <w:t>protection</w:t>
      </w:r>
      <w:r w:rsidRPr="00710F9E">
        <w:rPr>
          <w:sz w:val="8"/>
        </w:rPr>
        <w:t xml:space="preserve">25 </w:t>
      </w:r>
      <w:r w:rsidRPr="004369A7">
        <w:rPr>
          <w:rStyle w:val="StyleUnderline"/>
        </w:rPr>
        <w:t>must be seen as</w:t>
      </w:r>
      <w:r w:rsidRPr="00710F9E">
        <w:rPr>
          <w:sz w:val="8"/>
        </w:rPr>
        <w:t xml:space="preserve"> an </w:t>
      </w:r>
      <w:r w:rsidRPr="004369A7">
        <w:rPr>
          <w:rStyle w:val="Emphasis"/>
          <w:iCs w:val="0"/>
        </w:rPr>
        <w:t>indispensable</w:t>
      </w:r>
      <w:r w:rsidRPr="00710F9E">
        <w:rPr>
          <w:sz w:val="8"/>
        </w:rPr>
        <w:t xml:space="preserve"> factor </w:t>
      </w:r>
      <w:r w:rsidRPr="004369A7">
        <w:rPr>
          <w:rStyle w:val="StyleUnderline"/>
        </w:rPr>
        <w:t>to</w:t>
      </w:r>
      <w:r w:rsidRPr="00710F9E">
        <w:rPr>
          <w:sz w:val="8"/>
        </w:rPr>
        <w:t xml:space="preserve"> </w:t>
      </w:r>
      <w:r w:rsidRPr="004369A7">
        <w:rPr>
          <w:rStyle w:val="Emphasis"/>
          <w:iCs w:val="0"/>
        </w:rPr>
        <w:t>Earth protection</w:t>
      </w:r>
      <w:r w:rsidRPr="00710F9E">
        <w:rPr>
          <w:sz w:val="8"/>
        </w:rPr>
        <w:t xml:space="preserve">, and vice-verse. As the globalization of Earth - with the interdependence of physical, </w:t>
      </w:r>
      <w:proofErr w:type="gramStart"/>
      <w:r w:rsidRPr="00710F9E">
        <w:rPr>
          <w:sz w:val="8"/>
        </w:rPr>
        <w:t>social</w:t>
      </w:r>
      <w:proofErr w:type="gramEnd"/>
      <w:r w:rsidRPr="00710F9E">
        <w:rPr>
          <w:sz w:val="8"/>
        </w:rPr>
        <w:t xml:space="preserve"> and political events - is more than ever recognized as an undeniable fact, the universalization of outer space {its cosmic reach), with the interconnection of everything with everything, cannot be bypassed, as it has been in the past. As Ervin Laszlo remarks, </w:t>
      </w:r>
      <w:proofErr w:type="gramStart"/>
      <w:r w:rsidRPr="00710F9E">
        <w:rPr>
          <w:sz w:val="8"/>
        </w:rPr>
        <w:t>“ the</w:t>
      </w:r>
      <w:proofErr w:type="gramEnd"/>
      <w:r w:rsidRPr="00710F9E">
        <w:rPr>
          <w:sz w:val="8"/>
        </w:rPr>
        <w:t xml:space="preserve"> reality we call universe is a seamless whole, evolving over eons of cosmic time and producing conditions where life, and then mind and consciousness can emerge.”26 Or, as Edgar Morin says, “we carry inside of us all the cosmos” and “we are all children of the sun.”27 X. It Is up to International Space Law </w:t>
      </w:r>
      <w:r w:rsidRPr="00E96C91">
        <w:rPr>
          <w:rStyle w:val="StyleUnderline"/>
          <w:highlight w:val="cyan"/>
        </w:rPr>
        <w:t>If we are</w:t>
      </w:r>
      <w:r w:rsidRPr="00710F9E">
        <w:rPr>
          <w:sz w:val="8"/>
        </w:rPr>
        <w:t xml:space="preserve"> </w:t>
      </w:r>
      <w:r w:rsidRPr="004369A7">
        <w:rPr>
          <w:rStyle w:val="Emphasis"/>
          <w:iCs w:val="0"/>
        </w:rPr>
        <w:t xml:space="preserve">really </w:t>
      </w:r>
      <w:r w:rsidRPr="00E96C91">
        <w:rPr>
          <w:rStyle w:val="Emphasis"/>
          <w:iCs w:val="0"/>
          <w:highlight w:val="cyan"/>
        </w:rPr>
        <w:t>determined</w:t>
      </w:r>
      <w:r w:rsidRPr="00710F9E">
        <w:rPr>
          <w:sz w:val="8"/>
        </w:rPr>
        <w:t xml:space="preserve"> </w:t>
      </w:r>
      <w:r w:rsidRPr="00E96C91">
        <w:rPr>
          <w:rStyle w:val="StyleUnderline"/>
          <w:highlight w:val="cyan"/>
        </w:rPr>
        <w:t>to avoid</w:t>
      </w:r>
      <w:r w:rsidRPr="004369A7">
        <w:rPr>
          <w:rStyle w:val="StyleUnderline"/>
        </w:rPr>
        <w:t xml:space="preserve"> a</w:t>
      </w:r>
      <w:r w:rsidRPr="00710F9E">
        <w:rPr>
          <w:sz w:val="8"/>
        </w:rPr>
        <w:t xml:space="preserve"> </w:t>
      </w:r>
      <w:r w:rsidRPr="00E96C91">
        <w:rPr>
          <w:rStyle w:val="Emphasis"/>
          <w:iCs w:val="0"/>
          <w:highlight w:val="cyan"/>
        </w:rPr>
        <w:t>likely apocalypse</w:t>
      </w:r>
      <w:r w:rsidRPr="00710F9E">
        <w:rPr>
          <w:sz w:val="8"/>
        </w:rPr>
        <w:t xml:space="preserve"> visible </w:t>
      </w:r>
      <w:r w:rsidRPr="004369A7">
        <w:rPr>
          <w:rStyle w:val="Emphasis"/>
          <w:iCs w:val="0"/>
        </w:rPr>
        <w:t>on the horizon</w:t>
      </w:r>
      <w:r w:rsidRPr="004369A7">
        <w:rPr>
          <w:rStyle w:val="StyleUnderline"/>
        </w:rPr>
        <w:t>, one of the main tasks of the international space law that we must trigger is to</w:t>
      </w:r>
      <w:r w:rsidRPr="00710F9E">
        <w:rPr>
          <w:sz w:val="8"/>
        </w:rPr>
        <w:t xml:space="preserve"> </w:t>
      </w:r>
      <w:r w:rsidRPr="004369A7">
        <w:rPr>
          <w:rStyle w:val="Emphasis"/>
          <w:iCs w:val="0"/>
        </w:rPr>
        <w:t>help save the Earth from space</w:t>
      </w:r>
      <w:r w:rsidRPr="004369A7">
        <w:rPr>
          <w:rStyle w:val="StyleUnderline"/>
        </w:rPr>
        <w:t>, using</w:t>
      </w:r>
      <w:r w:rsidRPr="00710F9E">
        <w:rPr>
          <w:sz w:val="8"/>
        </w:rPr>
        <w:t xml:space="preserve"> the </w:t>
      </w:r>
      <w:r w:rsidRPr="004369A7">
        <w:rPr>
          <w:rStyle w:val="Emphasis"/>
          <w:iCs w:val="0"/>
        </w:rPr>
        <w:t>powerful</w:t>
      </w:r>
      <w:r w:rsidRPr="00710F9E">
        <w:rPr>
          <w:sz w:val="8"/>
        </w:rPr>
        <w:t xml:space="preserve"> scientific and technological </w:t>
      </w:r>
      <w:r w:rsidRPr="004369A7">
        <w:rPr>
          <w:rStyle w:val="Emphasis"/>
          <w:iCs w:val="0"/>
        </w:rPr>
        <w:t>resources</w:t>
      </w:r>
      <w:r w:rsidRPr="00710F9E">
        <w:rPr>
          <w:sz w:val="8"/>
        </w:rPr>
        <w:t xml:space="preserve"> </w:t>
      </w:r>
      <w:r w:rsidRPr="004369A7">
        <w:rPr>
          <w:rStyle w:val="StyleUnderline"/>
        </w:rPr>
        <w:t>we have installed there</w:t>
      </w:r>
      <w:r w:rsidRPr="00710F9E">
        <w:rPr>
          <w:sz w:val="8"/>
        </w:rPr>
        <w:t xml:space="preserve">. </w:t>
      </w:r>
      <w:r w:rsidRPr="004369A7">
        <w:rPr>
          <w:rStyle w:val="StyleUnderline"/>
        </w:rPr>
        <w:t xml:space="preserve">Centuries </w:t>
      </w:r>
      <w:proofErr w:type="gramStart"/>
      <w:r w:rsidRPr="004369A7">
        <w:rPr>
          <w:rStyle w:val="StyleUnderline"/>
        </w:rPr>
        <w:t>ago</w:t>
      </w:r>
      <w:proofErr w:type="gramEnd"/>
      <w:r w:rsidRPr="004369A7">
        <w:rPr>
          <w:rStyle w:val="StyleUnderline"/>
        </w:rPr>
        <w:t xml:space="preserve"> Earth ceased to be the center of the universe, as our ancestors thought. But in face of unprecedented global dangers that threaten our planet today, its place cannot be other than the center of our universal concerns. Probably, a collapse of Earth would deprive the universe of a specie of intelligent life.</w:t>
      </w:r>
      <w:r>
        <w:rPr>
          <w:rStyle w:val="StyleUnderline"/>
        </w:rPr>
        <w:t xml:space="preserve"> </w:t>
      </w:r>
      <w:r w:rsidRPr="00710F9E">
        <w:rPr>
          <w:sz w:val="8"/>
        </w:rPr>
        <w:t xml:space="preserve">In reality, as Jonathan Schell (1943-2014) pointed out, </w:t>
      </w:r>
      <w:proofErr w:type="gramStart"/>
      <w:r w:rsidRPr="00710F9E">
        <w:rPr>
          <w:sz w:val="8"/>
        </w:rPr>
        <w:t>“ the</w:t>
      </w:r>
      <w:proofErr w:type="gramEnd"/>
      <w:r w:rsidRPr="00710F9E">
        <w:rPr>
          <w:sz w:val="8"/>
        </w:rPr>
        <w:t xml:space="preserve"> vision that counts is the view from Earth, from life,” as “ from our strategic position on Earth different view opens, bigger even than the one taken from space. It is the vision of our children and grandchildren, of all future generations of mankind, stretching ahead of us into the future.”28 The question, as posed by Antonio Cassese, is that “ international society is still grounded in the mere juxtaposition of its subjects - not in their solidarity, let alone in their integration.” 29 In any event, “ from the microbes inhabiting the earth beneath our feet to environments of the universe unknown to us now, the next 100 years of ecological discoveries will influence our lives. We enter a time when society is armed with the scientific knowledge and ability to make responsible decisions,” as a recent editorial of Science affirms.30 And with “ a new human consciousness ” , as says Edgar Morin.31 So, </w:t>
      </w:r>
      <w:r w:rsidRPr="004369A7">
        <w:rPr>
          <w:rStyle w:val="StyleUnderline"/>
        </w:rPr>
        <w:t>“ the choice is</w:t>
      </w:r>
      <w:r w:rsidRPr="00710F9E">
        <w:rPr>
          <w:sz w:val="8"/>
        </w:rPr>
        <w:t xml:space="preserve"> our: form </w:t>
      </w:r>
      <w:r w:rsidRPr="004369A7">
        <w:rPr>
          <w:rStyle w:val="StyleUnderline"/>
        </w:rPr>
        <w:t>a</w:t>
      </w:r>
      <w:r w:rsidRPr="00710F9E">
        <w:rPr>
          <w:sz w:val="8"/>
        </w:rPr>
        <w:t xml:space="preserve"> </w:t>
      </w:r>
      <w:r w:rsidRPr="004369A7">
        <w:rPr>
          <w:rStyle w:val="Emphasis"/>
          <w:iCs w:val="0"/>
        </w:rPr>
        <w:t>global partnership</w:t>
      </w:r>
      <w:r w:rsidRPr="00710F9E">
        <w:rPr>
          <w:sz w:val="8"/>
        </w:rPr>
        <w:t xml:space="preserve"> </w:t>
      </w:r>
      <w:r w:rsidRPr="004369A7">
        <w:rPr>
          <w:rStyle w:val="StyleUnderline"/>
        </w:rPr>
        <w:t>to</w:t>
      </w:r>
      <w:r w:rsidRPr="00710F9E">
        <w:rPr>
          <w:sz w:val="8"/>
        </w:rPr>
        <w:t xml:space="preserve"> </w:t>
      </w:r>
      <w:r w:rsidRPr="004369A7">
        <w:rPr>
          <w:rStyle w:val="Emphasis"/>
          <w:iCs w:val="0"/>
        </w:rPr>
        <w:t>care for Earth</w:t>
      </w:r>
      <w:r w:rsidRPr="00710F9E">
        <w:rPr>
          <w:sz w:val="8"/>
        </w:rPr>
        <w:t xml:space="preserve"> and one another </w:t>
      </w:r>
      <w:r w:rsidRPr="004369A7">
        <w:rPr>
          <w:rStyle w:val="StyleUnderline"/>
        </w:rPr>
        <w:t>or risk the</w:t>
      </w:r>
      <w:r w:rsidRPr="00710F9E">
        <w:rPr>
          <w:sz w:val="8"/>
        </w:rPr>
        <w:t xml:space="preserve"> </w:t>
      </w:r>
      <w:r w:rsidRPr="004369A7">
        <w:rPr>
          <w:rStyle w:val="Emphasis"/>
          <w:iCs w:val="0"/>
        </w:rPr>
        <w:t>destruction of</w:t>
      </w:r>
      <w:r w:rsidRPr="00710F9E">
        <w:rPr>
          <w:sz w:val="8"/>
        </w:rPr>
        <w:t xml:space="preserve"> ourselves and the diversity of </w:t>
      </w:r>
      <w:r w:rsidRPr="004369A7">
        <w:rPr>
          <w:rStyle w:val="Emphasis"/>
          <w:iCs w:val="0"/>
        </w:rPr>
        <w:t>life</w:t>
      </w:r>
      <w:r w:rsidRPr="00710F9E">
        <w:rPr>
          <w:sz w:val="8"/>
        </w:rPr>
        <w:t xml:space="preserve">,” according to The Earth Charter.32 The current global situation seems to be so serious that the titanic work of saving mankind and our planet can be seen as a kind of utopia, maybe the major utopia of all times. A dream still far from having a general support. Coincidentally we’ll commemorate in 2016 the 500 years since the English humanist and statesman Thomas More (1478-1535) published his Utopia„ considered </w:t>
      </w:r>
      <w:proofErr w:type="gramStart"/>
      <w:r w:rsidRPr="00710F9E">
        <w:rPr>
          <w:sz w:val="8"/>
        </w:rPr>
        <w:t>“ a</w:t>
      </w:r>
      <w:proofErr w:type="gramEnd"/>
      <w:r w:rsidRPr="00710F9E">
        <w:rPr>
          <w:sz w:val="8"/>
        </w:rPr>
        <w:t xml:space="preserve"> playfully serious social critique to a social reality deadly and tragically grave.”33 </w:t>
      </w:r>
      <w:r w:rsidRPr="004369A7">
        <w:rPr>
          <w:rStyle w:val="StyleUnderline"/>
        </w:rPr>
        <w:t xml:space="preserve">In this context, </w:t>
      </w:r>
      <w:r w:rsidRPr="00E96C91">
        <w:rPr>
          <w:rStyle w:val="StyleUnderline"/>
          <w:highlight w:val="cyan"/>
        </w:rPr>
        <w:t xml:space="preserve">it is </w:t>
      </w:r>
      <w:r w:rsidRPr="00E96C91">
        <w:rPr>
          <w:rStyle w:val="Emphasis"/>
          <w:iCs w:val="0"/>
          <w:highlight w:val="cyan"/>
        </w:rPr>
        <w:t>urgent</w:t>
      </w:r>
      <w:r w:rsidRPr="00710F9E">
        <w:rPr>
          <w:sz w:val="8"/>
        </w:rPr>
        <w:t xml:space="preserve"> </w:t>
      </w:r>
      <w:r w:rsidRPr="00E96C91">
        <w:rPr>
          <w:rStyle w:val="StyleUnderline"/>
          <w:highlight w:val="cyan"/>
        </w:rPr>
        <w:t>to build a</w:t>
      </w:r>
      <w:r w:rsidRPr="00710F9E">
        <w:rPr>
          <w:sz w:val="8"/>
        </w:rPr>
        <w:t xml:space="preserve"> </w:t>
      </w:r>
      <w:r w:rsidRPr="00E96C91">
        <w:rPr>
          <w:rStyle w:val="Emphasis"/>
          <w:iCs w:val="0"/>
          <w:highlight w:val="cyan"/>
        </w:rPr>
        <w:t>positive agenda for</w:t>
      </w:r>
      <w:r w:rsidRPr="00710F9E">
        <w:rPr>
          <w:sz w:val="8"/>
        </w:rPr>
        <w:t xml:space="preserve"> the </w:t>
      </w:r>
      <w:r w:rsidRPr="00E96C91">
        <w:rPr>
          <w:rStyle w:val="Emphasis"/>
          <w:iCs w:val="0"/>
          <w:highlight w:val="cyan"/>
        </w:rPr>
        <w:t>international space law</w:t>
      </w:r>
      <w:r w:rsidRPr="00710F9E">
        <w:rPr>
          <w:sz w:val="8"/>
        </w:rPr>
        <w:t>.</w:t>
      </w:r>
    </w:p>
    <w:p w14:paraId="089F301A" w14:textId="77777777" w:rsidR="00557B24" w:rsidRPr="00C60154" w:rsidRDefault="00557B24" w:rsidP="00557B24">
      <w:pPr>
        <w:pStyle w:val="Heading4"/>
      </w:pPr>
      <w:r>
        <w:t xml:space="preserve">OST norms solve </w:t>
      </w:r>
      <w:r w:rsidRPr="00F30CDC">
        <w:rPr>
          <w:u w:val="single"/>
        </w:rPr>
        <w:t>nanotech extinction</w:t>
      </w:r>
    </w:p>
    <w:p w14:paraId="5E0511C3" w14:textId="77777777" w:rsidR="00557B24" w:rsidRPr="00621100" w:rsidRDefault="00557B24" w:rsidP="00557B24">
      <w:pPr>
        <w:rPr>
          <w:lang w:val="fr-FR"/>
        </w:rPr>
      </w:pPr>
      <w:r w:rsidRPr="007F60FE">
        <w:rPr>
          <w:rStyle w:val="Style13ptBold"/>
        </w:rPr>
        <w:t>Howard 18</w:t>
      </w:r>
      <w:proofErr w:type="gramStart"/>
      <w:r>
        <w:t>—(</w:t>
      </w:r>
      <w:proofErr w:type="gramEnd"/>
      <w:r>
        <w:t xml:space="preserve">editor of Disarmament Diplomacy and Adjunct Professor of Political Science at the University College of Cape Breton, Canada). </w:t>
      </w:r>
      <w:r w:rsidRPr="007F60FE">
        <w:t xml:space="preserve">Sean Howard. 8-10-2018. "Nanotechnology and Mass Destruction: The Need for an Inner Space Treaty." </w:t>
      </w:r>
      <w:r w:rsidRPr="00621100">
        <w:rPr>
          <w:lang w:val="fr-FR"/>
        </w:rPr>
        <w:t xml:space="preserve">Pari Center. </w:t>
      </w:r>
      <w:hyperlink r:id="rId15" w:history="1">
        <w:r w:rsidRPr="00621100">
          <w:rPr>
            <w:rStyle w:val="Hyperlink"/>
            <w:lang w:val="fr-FR"/>
          </w:rPr>
          <w:t>https://paricenter.com/nanotechnology-and-mass-destruction-the-need-for-an-inner-space-treaty/</w:t>
        </w:r>
      </w:hyperlink>
      <w:r w:rsidRPr="00621100">
        <w:rPr>
          <w:lang w:val="fr-FR"/>
        </w:rPr>
        <w:t>.</w:t>
      </w:r>
    </w:p>
    <w:p w14:paraId="03874826" w14:textId="77777777" w:rsidR="00557B24" w:rsidRPr="00A25C7A" w:rsidRDefault="00557B24" w:rsidP="00557B24">
      <w:pPr>
        <w:rPr>
          <w:sz w:val="8"/>
        </w:rPr>
      </w:pPr>
      <w:r w:rsidRPr="000C45DF">
        <w:rPr>
          <w:rStyle w:val="StyleUnderline"/>
        </w:rPr>
        <w:t>This article assesses concerns about</w:t>
      </w:r>
      <w:r w:rsidRPr="00A25C7A">
        <w:rPr>
          <w:sz w:val="8"/>
        </w:rPr>
        <w:t xml:space="preserve"> the potential development of new weapons and </w:t>
      </w:r>
      <w:r w:rsidRPr="000C45DF">
        <w:rPr>
          <w:rStyle w:val="StyleUnderline"/>
        </w:rPr>
        <w:t xml:space="preserve">risks of </w:t>
      </w:r>
      <w:r w:rsidRPr="000C45DF">
        <w:rPr>
          <w:rStyle w:val="Emphasis"/>
        </w:rPr>
        <w:t>mass destruction</w:t>
      </w:r>
      <w:r w:rsidRPr="00A25C7A">
        <w:rPr>
          <w:sz w:val="8"/>
        </w:rPr>
        <w:t xml:space="preserve"> </w:t>
      </w:r>
      <w:r w:rsidRPr="000C45DF">
        <w:rPr>
          <w:rStyle w:val="StyleUnderline"/>
        </w:rPr>
        <w:t>made possible by</w:t>
      </w:r>
      <w:r w:rsidRPr="00A25C7A">
        <w:rPr>
          <w:sz w:val="8"/>
        </w:rPr>
        <w:t xml:space="preserve"> </w:t>
      </w:r>
      <w:r w:rsidRPr="00E96C91">
        <w:rPr>
          <w:rStyle w:val="Emphasis"/>
          <w:highlight w:val="cyan"/>
        </w:rPr>
        <w:t>nanotech</w:t>
      </w:r>
      <w:r w:rsidRPr="00A25C7A">
        <w:rPr>
          <w:sz w:val="8"/>
        </w:rPr>
        <w:t xml:space="preserve">nology </w:t>
      </w:r>
      <w:r w:rsidRPr="000C45DF">
        <w:rPr>
          <w:rStyle w:val="StyleUnderline"/>
        </w:rPr>
        <w:t xml:space="preserve">– the </w:t>
      </w:r>
      <w:r w:rsidRPr="00C60154">
        <w:rPr>
          <w:rStyle w:val="Emphasis"/>
        </w:rPr>
        <w:t>rapidly evolving</w:t>
      </w:r>
      <w:r w:rsidRPr="00A25C7A">
        <w:rPr>
          <w:sz w:val="8"/>
        </w:rPr>
        <w:t xml:space="preserve"> </w:t>
      </w:r>
      <w:r w:rsidRPr="000C45DF">
        <w:rPr>
          <w:rStyle w:val="StyleUnderline"/>
        </w:rPr>
        <w:t xml:space="preserve">field of </w:t>
      </w:r>
      <w:r w:rsidRPr="00A25C7A">
        <w:rPr>
          <w:sz w:val="8"/>
        </w:rPr>
        <w:t xml:space="preserve">atomic and </w:t>
      </w:r>
      <w:r w:rsidRPr="000C45DF">
        <w:rPr>
          <w:rStyle w:val="Emphasis"/>
        </w:rPr>
        <w:t>molecular engineering</w:t>
      </w:r>
      <w:r w:rsidRPr="000C45DF">
        <w:rPr>
          <w:rStyle w:val="StyleUnderline"/>
        </w:rPr>
        <w:t>.</w:t>
      </w:r>
      <w:r w:rsidRPr="00A25C7A">
        <w:rPr>
          <w:sz w:val="8"/>
        </w:rPr>
        <w:t xml:space="preserve">1 It will argue that such </w:t>
      </w:r>
      <w:r w:rsidRPr="000C45DF">
        <w:rPr>
          <w:rStyle w:val="Emphasis"/>
        </w:rPr>
        <w:t>concerns are valid</w:t>
      </w:r>
      <w:r w:rsidRPr="00A25C7A">
        <w:rPr>
          <w:sz w:val="8"/>
        </w:rPr>
        <w:t xml:space="preserve"> </w:t>
      </w:r>
      <w:r w:rsidRPr="000C45DF">
        <w:rPr>
          <w:rStyle w:val="StyleUnderline"/>
        </w:rPr>
        <w:t>and</w:t>
      </w:r>
      <w:r w:rsidRPr="00A25C7A">
        <w:rPr>
          <w:sz w:val="8"/>
        </w:rPr>
        <w:t xml:space="preserve"> will </w:t>
      </w:r>
      <w:r w:rsidRPr="00E96C91">
        <w:rPr>
          <w:rStyle w:val="Emphasis"/>
          <w:highlight w:val="cyan"/>
        </w:rPr>
        <w:t>need</w:t>
      </w:r>
      <w:r w:rsidRPr="00C60154">
        <w:rPr>
          <w:rStyle w:val="Emphasis"/>
        </w:rPr>
        <w:t xml:space="preserve"> to be addressed</w:t>
      </w:r>
      <w:r w:rsidRPr="00330AAB">
        <w:rPr>
          <w:rStyle w:val="StyleUnderline"/>
        </w:rPr>
        <w:t xml:space="preserve"> </w:t>
      </w:r>
      <w:r w:rsidRPr="00C60154">
        <w:rPr>
          <w:rStyle w:val="StyleUnderline"/>
        </w:rPr>
        <w:t>by the</w:t>
      </w:r>
      <w:r w:rsidRPr="00A25C7A">
        <w:rPr>
          <w:sz w:val="8"/>
        </w:rPr>
        <w:t xml:space="preserve"> </w:t>
      </w:r>
      <w:r w:rsidRPr="00E96C91">
        <w:rPr>
          <w:rStyle w:val="Emphasis"/>
          <w:highlight w:val="cyan"/>
        </w:rPr>
        <w:t>international arms control</w:t>
      </w:r>
      <w:r w:rsidRPr="00A25C7A">
        <w:rPr>
          <w:sz w:val="8"/>
        </w:rPr>
        <w:t xml:space="preserve"> and non-proliferation </w:t>
      </w:r>
      <w:r w:rsidRPr="00C60154">
        <w:rPr>
          <w:rStyle w:val="Emphasis"/>
        </w:rPr>
        <w:t>regime</w:t>
      </w:r>
      <w:r w:rsidRPr="00330AAB">
        <w:rPr>
          <w:rStyle w:val="StyleUnderline"/>
        </w:rPr>
        <w:t>.</w:t>
      </w:r>
      <w:r w:rsidRPr="00A25C7A">
        <w:rPr>
          <w:sz w:val="8"/>
        </w:rPr>
        <w:t xml:space="preserve"> The paper concludes with an appeal for such an engagement to begin sooner rather than later. Weapons of mass destruction (</w:t>
      </w:r>
      <w:r w:rsidRPr="0051453B">
        <w:rPr>
          <w:rStyle w:val="Emphasis"/>
        </w:rPr>
        <w:t>WMD</w:t>
      </w:r>
      <w:r w:rsidRPr="00A25C7A">
        <w:rPr>
          <w:sz w:val="8"/>
        </w:rPr>
        <w:t xml:space="preserve">) </w:t>
      </w:r>
      <w:r w:rsidRPr="0051453B">
        <w:rPr>
          <w:rStyle w:val="StyleUnderline"/>
        </w:rPr>
        <w:t xml:space="preserve">are already </w:t>
      </w:r>
      <w:r w:rsidRPr="0051453B">
        <w:rPr>
          <w:rStyle w:val="Emphasis"/>
        </w:rPr>
        <w:t>banned</w:t>
      </w:r>
      <w:r w:rsidRPr="00A25C7A">
        <w:rPr>
          <w:sz w:val="8"/>
        </w:rPr>
        <w:t xml:space="preserve"> </w:t>
      </w:r>
      <w:r w:rsidRPr="00EF6475">
        <w:rPr>
          <w:rStyle w:val="StyleUnderline"/>
        </w:rPr>
        <w:t>from outer space under the terms of the</w:t>
      </w:r>
      <w:r w:rsidRPr="00A25C7A">
        <w:rPr>
          <w:sz w:val="8"/>
        </w:rPr>
        <w:t xml:space="preserve"> 1967 </w:t>
      </w:r>
      <w:r w:rsidRPr="00EF6475">
        <w:rPr>
          <w:rStyle w:val="Emphasis"/>
        </w:rPr>
        <w:t>O</w:t>
      </w:r>
      <w:r w:rsidRPr="00A25C7A">
        <w:rPr>
          <w:sz w:val="8"/>
        </w:rPr>
        <w:t xml:space="preserve">uter </w:t>
      </w:r>
      <w:r w:rsidRPr="00EF6475">
        <w:rPr>
          <w:rStyle w:val="Emphasis"/>
        </w:rPr>
        <w:t>S</w:t>
      </w:r>
      <w:r w:rsidRPr="00A25C7A">
        <w:rPr>
          <w:sz w:val="8"/>
        </w:rPr>
        <w:t xml:space="preserve">pace </w:t>
      </w:r>
      <w:r w:rsidRPr="00EF6475">
        <w:rPr>
          <w:rStyle w:val="Emphasis"/>
        </w:rPr>
        <w:t>T</w:t>
      </w:r>
      <w:r w:rsidRPr="00A25C7A">
        <w:rPr>
          <w:sz w:val="8"/>
        </w:rPr>
        <w:t>reaty</w:t>
      </w:r>
      <w:r w:rsidRPr="00EF6475">
        <w:rPr>
          <w:rStyle w:val="StyleUnderline"/>
        </w:rPr>
        <w:t>.</w:t>
      </w:r>
      <w:r w:rsidRPr="00A25C7A">
        <w:rPr>
          <w:sz w:val="8"/>
        </w:rPr>
        <w:t xml:space="preserve"> </w:t>
      </w:r>
      <w:r w:rsidRPr="00EF6475">
        <w:rPr>
          <w:rStyle w:val="Emphasis"/>
        </w:rPr>
        <w:t>Before long</w:t>
      </w:r>
      <w:r w:rsidRPr="00EF6475">
        <w:rPr>
          <w:rStyle w:val="StyleUnderline"/>
        </w:rPr>
        <w:t xml:space="preserve">, there may be need for an </w:t>
      </w:r>
      <w:r w:rsidRPr="00EF6475">
        <w:rPr>
          <w:rStyle w:val="Emphasis"/>
        </w:rPr>
        <w:t>‘inner space’ treaty</w:t>
      </w:r>
      <w:r w:rsidRPr="00EF6475">
        <w:rPr>
          <w:rStyle w:val="StyleUnderline"/>
        </w:rPr>
        <w:t xml:space="preserve"> </w:t>
      </w:r>
      <w:r w:rsidRPr="00E96C91">
        <w:rPr>
          <w:rStyle w:val="StyleUnderline"/>
          <w:highlight w:val="cyan"/>
        </w:rPr>
        <w:t xml:space="preserve">to protect </w:t>
      </w:r>
      <w:r w:rsidRPr="00D1682E">
        <w:rPr>
          <w:rStyle w:val="Emphasis"/>
        </w:rPr>
        <w:t xml:space="preserve">the planet </w:t>
      </w:r>
      <w:r w:rsidRPr="00E96C91">
        <w:rPr>
          <w:rStyle w:val="Emphasis"/>
          <w:highlight w:val="cyan"/>
        </w:rPr>
        <w:t>from devastation</w:t>
      </w:r>
      <w:r w:rsidRPr="00E96C91">
        <w:rPr>
          <w:rStyle w:val="StyleUnderline"/>
          <w:highlight w:val="cyan"/>
        </w:rPr>
        <w:t xml:space="preserve"> caused</w:t>
      </w:r>
      <w:r w:rsidRPr="005E4AEA">
        <w:rPr>
          <w:rStyle w:val="StyleUnderline"/>
        </w:rPr>
        <w:t xml:space="preserve"> – </w:t>
      </w:r>
      <w:r w:rsidRPr="00E96C91">
        <w:rPr>
          <w:rStyle w:val="Emphasis"/>
          <w:highlight w:val="cyan"/>
        </w:rPr>
        <w:t>accidentally</w:t>
      </w:r>
      <w:r w:rsidRPr="00E96C91">
        <w:rPr>
          <w:rStyle w:val="StyleUnderline"/>
          <w:highlight w:val="cyan"/>
        </w:rPr>
        <w:t>,</w:t>
      </w:r>
      <w:r w:rsidRPr="00330AAB">
        <w:rPr>
          <w:rStyle w:val="StyleUnderline"/>
        </w:rPr>
        <w:t xml:space="preserve"> or </w:t>
      </w:r>
      <w:r w:rsidRPr="00E96C91">
        <w:rPr>
          <w:rStyle w:val="Emphasis"/>
          <w:highlight w:val="cyan"/>
        </w:rPr>
        <w:t>by terrorists</w:t>
      </w:r>
      <w:r w:rsidRPr="00E96C91">
        <w:rPr>
          <w:rStyle w:val="StyleUnderline"/>
          <w:highlight w:val="cyan"/>
        </w:rPr>
        <w:t xml:space="preserve">, or </w:t>
      </w:r>
      <w:r w:rsidRPr="002B3582">
        <w:rPr>
          <w:rStyle w:val="StyleUnderline"/>
        </w:rPr>
        <w:t xml:space="preserve">in </w:t>
      </w:r>
      <w:r w:rsidRPr="00E96C91">
        <w:rPr>
          <w:rStyle w:val="Emphasis"/>
          <w:highlight w:val="cyan"/>
        </w:rPr>
        <w:t>open conflict</w:t>
      </w:r>
      <w:r w:rsidRPr="00330AAB">
        <w:rPr>
          <w:rStyle w:val="StyleUnderline"/>
        </w:rPr>
        <w:t xml:space="preserve"> – </w:t>
      </w:r>
      <w:r w:rsidRPr="00EF6475">
        <w:rPr>
          <w:rStyle w:val="StyleUnderline"/>
        </w:rPr>
        <w:t>by</w:t>
      </w:r>
      <w:r w:rsidRPr="00A25C7A">
        <w:rPr>
          <w:sz w:val="8"/>
        </w:rPr>
        <w:t xml:space="preserve"> </w:t>
      </w:r>
      <w:r w:rsidRPr="00EF6475">
        <w:rPr>
          <w:rStyle w:val="Emphasis"/>
        </w:rPr>
        <w:t xml:space="preserve">artificial </w:t>
      </w:r>
      <w:r w:rsidRPr="00EF6475">
        <w:rPr>
          <w:rStyle w:val="StyleUnderline"/>
        </w:rPr>
        <w:t xml:space="preserve">atomic and </w:t>
      </w:r>
      <w:r w:rsidRPr="00EF6475">
        <w:rPr>
          <w:rStyle w:val="Emphasis"/>
        </w:rPr>
        <w:t>molecular</w:t>
      </w:r>
      <w:r w:rsidRPr="00EF6475">
        <w:rPr>
          <w:rStyle w:val="StyleUnderline"/>
        </w:rPr>
        <w:t xml:space="preserve"> structures</w:t>
      </w:r>
      <w:r w:rsidRPr="00A25C7A">
        <w:rPr>
          <w:sz w:val="8"/>
        </w:rPr>
        <w:t xml:space="preserve"> </w:t>
      </w:r>
      <w:r w:rsidRPr="00EF6475">
        <w:rPr>
          <w:rStyle w:val="StyleUnderline"/>
        </w:rPr>
        <w:t>capable of</w:t>
      </w:r>
      <w:r w:rsidRPr="00A25C7A">
        <w:rPr>
          <w:sz w:val="8"/>
        </w:rPr>
        <w:t xml:space="preserve"> </w:t>
      </w:r>
      <w:r w:rsidRPr="00EF6475">
        <w:rPr>
          <w:rStyle w:val="Emphasis"/>
        </w:rPr>
        <w:t>destroying</w:t>
      </w:r>
      <w:r w:rsidRPr="00A25C7A">
        <w:rPr>
          <w:sz w:val="8"/>
        </w:rPr>
        <w:t xml:space="preserve"> environments and </w:t>
      </w:r>
      <w:r w:rsidRPr="00EF6475">
        <w:rPr>
          <w:rStyle w:val="Emphasis"/>
        </w:rPr>
        <w:t>life</w:t>
      </w:r>
      <w:r w:rsidRPr="00A25C7A">
        <w:rPr>
          <w:sz w:val="8"/>
        </w:rPr>
        <w:t xml:space="preserve"> forms from within</w:t>
      </w:r>
      <w:r w:rsidRPr="00E96C91">
        <w:rPr>
          <w:rStyle w:val="StyleUnderline"/>
          <w:highlight w:val="cyan"/>
        </w:rPr>
        <w:t>.</w:t>
      </w:r>
      <w:r w:rsidRPr="00D1682E">
        <w:rPr>
          <w:rStyle w:val="StyleUnderline"/>
        </w:rPr>
        <w:t xml:space="preserve"> </w:t>
      </w:r>
      <w:r w:rsidRPr="00A25C7A">
        <w:rPr>
          <w:sz w:val="8"/>
        </w:rPr>
        <w:t xml:space="preserve">The Nanotechnology Revolution </w:t>
      </w:r>
      <w:r w:rsidRPr="005E4AEA">
        <w:rPr>
          <w:rStyle w:val="StyleUnderline"/>
        </w:rPr>
        <w:t>Nanotechnology</w:t>
      </w:r>
      <w:r w:rsidRPr="00A25C7A">
        <w:rPr>
          <w:sz w:val="8"/>
        </w:rPr>
        <w:t xml:space="preserve"> is defined in the Oxford English Dictionary as “the branch of technology that </w:t>
      </w:r>
      <w:r w:rsidRPr="005E4AEA">
        <w:rPr>
          <w:rStyle w:val="StyleUnderline"/>
        </w:rPr>
        <w:t>deals with</w:t>
      </w:r>
      <w:r w:rsidRPr="00A25C7A">
        <w:rPr>
          <w:sz w:val="8"/>
        </w:rPr>
        <w:t xml:space="preserve"> dimensions and tolerances of less than 100 </w:t>
      </w:r>
      <w:proofErr w:type="spellStart"/>
      <w:r w:rsidRPr="00A25C7A">
        <w:rPr>
          <w:sz w:val="8"/>
        </w:rPr>
        <w:t>nanometres</w:t>
      </w:r>
      <w:proofErr w:type="spellEnd"/>
      <w:r w:rsidRPr="00A25C7A">
        <w:rPr>
          <w:sz w:val="8"/>
        </w:rPr>
        <w:t xml:space="preserve">, esp. the </w:t>
      </w:r>
      <w:r w:rsidRPr="005E4AEA">
        <w:rPr>
          <w:rStyle w:val="Emphasis"/>
        </w:rPr>
        <w:t>manipulation of individual atoms and molecules.</w:t>
      </w:r>
      <w:r w:rsidRPr="00A25C7A">
        <w:rPr>
          <w:sz w:val="8"/>
        </w:rPr>
        <w:t xml:space="preserve">” A </w:t>
      </w:r>
      <w:proofErr w:type="spellStart"/>
      <w:r w:rsidRPr="00A25C7A">
        <w:rPr>
          <w:sz w:val="8"/>
        </w:rPr>
        <w:t>nanometre</w:t>
      </w:r>
      <w:proofErr w:type="spellEnd"/>
      <w:r w:rsidRPr="00A25C7A">
        <w:rPr>
          <w:sz w:val="8"/>
        </w:rPr>
        <w:t xml:space="preserve"> is one billionth (one-thousand millionth) of a </w:t>
      </w:r>
      <w:proofErr w:type="spellStart"/>
      <w:r w:rsidRPr="00A25C7A">
        <w:rPr>
          <w:sz w:val="8"/>
        </w:rPr>
        <w:t>metre</w:t>
      </w:r>
      <w:proofErr w:type="spellEnd"/>
      <w:r w:rsidRPr="00A25C7A">
        <w:rPr>
          <w:sz w:val="8"/>
        </w:rPr>
        <w:t xml:space="preserve">. Although the potential of atomic engineering on the scale of 1-100 </w:t>
      </w:r>
      <w:proofErr w:type="spellStart"/>
      <w:r w:rsidRPr="00A25C7A">
        <w:rPr>
          <w:sz w:val="8"/>
        </w:rPr>
        <w:t>nanometres</w:t>
      </w:r>
      <w:proofErr w:type="spellEnd"/>
      <w:r w:rsidRPr="00A25C7A">
        <w:rPr>
          <w:sz w:val="8"/>
        </w:rPr>
        <w:t xml:space="preserve"> was foreseen for decades, most famously in a 1959 lecture by the US physicist Richard Feynman,2 serious research was only made possible in the 1980s, primarily through the ability of a new microscope – the scanning tunnelling microscope (STM) – to ‘click’ and ‘drag’ on individual atoms.3 Numerous universities in North America, Europe and Asia quickly established teams to investigate the possibilities of the new research. By January 2000, the US government had become sufficiently impressed with the early results to launch a National Nanotechnology Initiative (NNI)4, with initial funding of $497 million. While other governments are also investing in a range of nanotechnology research5, the US effort is by far the most substantial – and hyped. Launching the </w:t>
      </w:r>
      <w:proofErr w:type="spellStart"/>
      <w:r w:rsidRPr="00A25C7A">
        <w:rPr>
          <w:sz w:val="8"/>
        </w:rPr>
        <w:t>programme</w:t>
      </w:r>
      <w:proofErr w:type="spellEnd"/>
      <w:r w:rsidRPr="00A25C7A">
        <w:rPr>
          <w:sz w:val="8"/>
        </w:rPr>
        <w:t xml:space="preserve">, President Bill Clinton enthused: “Imagine the possibilities: materials with ten times the strength of steel and only a small fraction of the weight; shrinking all the information housed at the Library of Congress into a device the size of a sugar cube; detecting cancerous tumors when they are only a few cells in size. Some of our research goals may take 20 or more years to achieve, but that is precisely why there is an important role for the federal government.”6 A White House Fact Sheet – entitled ‘National Nanotechnology Initiative: Leading to the Next Industrial Revolution’ – virtually salivated over the prospect of an atomically re-designed world: </w:t>
      </w:r>
      <w:r w:rsidRPr="005E4AEA">
        <w:rPr>
          <w:rStyle w:val="StyleUnderline"/>
        </w:rPr>
        <w:t>“</w:t>
      </w:r>
      <w:r w:rsidRPr="00A25C7A">
        <w:rPr>
          <w:sz w:val="8"/>
        </w:rPr>
        <w:t xml:space="preserve">The </w:t>
      </w:r>
      <w:r w:rsidRPr="00E96C91">
        <w:rPr>
          <w:rStyle w:val="Emphasis"/>
          <w:highlight w:val="cyan"/>
        </w:rPr>
        <w:t>emerging</w:t>
      </w:r>
      <w:r w:rsidRPr="00A25C7A">
        <w:rPr>
          <w:sz w:val="8"/>
        </w:rPr>
        <w:t xml:space="preserve"> fields of </w:t>
      </w:r>
      <w:r w:rsidRPr="00E96C91">
        <w:rPr>
          <w:rStyle w:val="Emphasis"/>
          <w:highlight w:val="cyan"/>
        </w:rPr>
        <w:t>nanoscience</w:t>
      </w:r>
      <w:r w:rsidRPr="00A25C7A">
        <w:rPr>
          <w:sz w:val="8"/>
        </w:rPr>
        <w:t xml:space="preserve"> and nanoengineering </w:t>
      </w:r>
      <w:r w:rsidRPr="005E4AEA">
        <w:rPr>
          <w:rStyle w:val="StyleUnderline"/>
        </w:rPr>
        <w:t>– the ability to manipulate and move matter –</w:t>
      </w:r>
      <w:r w:rsidRPr="00A25C7A">
        <w:rPr>
          <w:sz w:val="8"/>
        </w:rPr>
        <w:t xml:space="preserve"> </w:t>
      </w:r>
      <w:r w:rsidRPr="00EF6475">
        <w:rPr>
          <w:rStyle w:val="StyleUnderline"/>
        </w:rPr>
        <w:t xml:space="preserve">are </w:t>
      </w:r>
      <w:r w:rsidRPr="00E96C91">
        <w:rPr>
          <w:rStyle w:val="StyleUnderline"/>
          <w:highlight w:val="cyan"/>
        </w:rPr>
        <w:t>lead</w:t>
      </w:r>
      <w:r w:rsidRPr="00A25C7A">
        <w:rPr>
          <w:sz w:val="8"/>
          <w:szCs w:val="12"/>
        </w:rPr>
        <w:t>ing</w:t>
      </w:r>
      <w:r w:rsidRPr="00E96C91">
        <w:rPr>
          <w:rStyle w:val="StyleUnderline"/>
          <w:highlight w:val="cyan"/>
        </w:rPr>
        <w:t xml:space="preserve"> to</w:t>
      </w:r>
      <w:r w:rsidRPr="00A25C7A">
        <w:rPr>
          <w:sz w:val="8"/>
        </w:rPr>
        <w:t xml:space="preserve"> </w:t>
      </w:r>
      <w:r w:rsidRPr="00E96C91">
        <w:rPr>
          <w:rStyle w:val="Emphasis"/>
          <w:highlight w:val="cyan"/>
        </w:rPr>
        <w:t>unprecedented</w:t>
      </w:r>
      <w:r w:rsidRPr="00A25C7A">
        <w:rPr>
          <w:sz w:val="8"/>
        </w:rPr>
        <w:t xml:space="preserve"> understanding and </w:t>
      </w:r>
      <w:r w:rsidRPr="00E96C91">
        <w:rPr>
          <w:rStyle w:val="StyleUnderline"/>
          <w:highlight w:val="cyan"/>
        </w:rPr>
        <w:t>control over</w:t>
      </w:r>
      <w:r w:rsidRPr="00C81645">
        <w:rPr>
          <w:rStyle w:val="StyleUnderline"/>
        </w:rPr>
        <w:t xml:space="preserve"> the fundamental building blocks of all physical thing</w:t>
      </w:r>
      <w:r w:rsidRPr="005E4AEA">
        <w:rPr>
          <w:rStyle w:val="StyleUnderline"/>
        </w:rPr>
        <w:t>s.</w:t>
      </w:r>
      <w:r w:rsidRPr="00A25C7A">
        <w:rPr>
          <w:sz w:val="8"/>
        </w:rPr>
        <w:t xml:space="preserve"> These </w:t>
      </w:r>
      <w:r w:rsidRPr="00C81645">
        <w:rPr>
          <w:rStyle w:val="StyleUnderline"/>
        </w:rPr>
        <w:t xml:space="preserve">developments </w:t>
      </w:r>
      <w:r w:rsidRPr="00053185">
        <w:rPr>
          <w:rStyle w:val="StyleUnderline"/>
        </w:rPr>
        <w:t>are</w:t>
      </w:r>
      <w:r w:rsidRPr="00A25C7A">
        <w:rPr>
          <w:sz w:val="8"/>
        </w:rPr>
        <w:t xml:space="preserve"> </w:t>
      </w:r>
      <w:r w:rsidRPr="00053185">
        <w:rPr>
          <w:rStyle w:val="Emphasis"/>
        </w:rPr>
        <w:t>likely</w:t>
      </w:r>
      <w:r w:rsidRPr="00A25C7A">
        <w:rPr>
          <w:sz w:val="8"/>
        </w:rPr>
        <w:t xml:space="preserve"> </w:t>
      </w:r>
      <w:r w:rsidRPr="00053185">
        <w:rPr>
          <w:rStyle w:val="StyleUnderline"/>
        </w:rPr>
        <w:t xml:space="preserve">to change </w:t>
      </w:r>
      <w:r w:rsidRPr="00E96C91">
        <w:rPr>
          <w:rStyle w:val="StyleUnderline"/>
          <w:highlight w:val="cyan"/>
        </w:rPr>
        <w:t>the way</w:t>
      </w:r>
      <w:r w:rsidRPr="00A25C7A">
        <w:rPr>
          <w:sz w:val="8"/>
        </w:rPr>
        <w:t xml:space="preserve"> almost </w:t>
      </w:r>
      <w:r w:rsidRPr="00E96C91">
        <w:rPr>
          <w:rStyle w:val="Emphasis"/>
          <w:highlight w:val="cyan"/>
        </w:rPr>
        <w:t>everything</w:t>
      </w:r>
      <w:r w:rsidRPr="00A25C7A">
        <w:rPr>
          <w:sz w:val="8"/>
        </w:rPr>
        <w:t xml:space="preserve"> </w:t>
      </w:r>
      <w:r w:rsidRPr="00E82E54">
        <w:rPr>
          <w:rStyle w:val="StyleUnderline"/>
        </w:rPr>
        <w:t xml:space="preserve">– </w:t>
      </w:r>
      <w:r w:rsidRPr="00E02A8A">
        <w:rPr>
          <w:rStyle w:val="StyleUnderline"/>
        </w:rPr>
        <w:t>from vaccines to computers to automobile tires to objects</w:t>
      </w:r>
      <w:r w:rsidRPr="00E82E54">
        <w:rPr>
          <w:rStyle w:val="StyleUnderline"/>
        </w:rPr>
        <w:t xml:space="preserve"> not yet imagined – </w:t>
      </w:r>
      <w:r w:rsidRPr="00E96C91">
        <w:rPr>
          <w:rStyle w:val="StyleUnderline"/>
          <w:highlight w:val="cyan"/>
        </w:rPr>
        <w:t xml:space="preserve">is </w:t>
      </w:r>
      <w:r w:rsidRPr="00E02A8A">
        <w:rPr>
          <w:rStyle w:val="Emphasis"/>
        </w:rPr>
        <w:t>designed</w:t>
      </w:r>
      <w:r w:rsidRPr="00C81645">
        <w:rPr>
          <w:rStyle w:val="Emphasis"/>
        </w:rPr>
        <w:t xml:space="preserve"> and </w:t>
      </w:r>
      <w:r w:rsidRPr="00E96C91">
        <w:rPr>
          <w:rStyle w:val="Emphasis"/>
          <w:highlight w:val="cyan"/>
        </w:rPr>
        <w:t>made</w:t>
      </w:r>
      <w:r w:rsidRPr="00E96C91">
        <w:rPr>
          <w:rStyle w:val="StyleUnderline"/>
          <w:highlight w:val="cyan"/>
        </w:rPr>
        <w:t>.</w:t>
      </w:r>
      <w:r w:rsidRPr="00A25C7A">
        <w:rPr>
          <w:sz w:val="8"/>
        </w:rPr>
        <w:t xml:space="preserve"> … Nanotechnology is the builder’s new </w:t>
      </w:r>
      <w:proofErr w:type="gramStart"/>
      <w:r w:rsidRPr="00A25C7A">
        <w:rPr>
          <w:sz w:val="8"/>
        </w:rPr>
        <w:t>frontier</w:t>
      </w:r>
      <w:proofErr w:type="gramEnd"/>
      <w:r w:rsidRPr="00A25C7A">
        <w:rPr>
          <w:sz w:val="8"/>
        </w:rPr>
        <w:t xml:space="preserve"> and its potential impact is compelling: this Initiative establishes Grand Challenges to fund interdisciplinary research and education teams…that work for major, long-term objectives.”7 </w:t>
      </w:r>
      <w:r w:rsidRPr="00A25C7A">
        <w:rPr>
          <w:sz w:val="8"/>
          <w:szCs w:val="16"/>
        </w:rPr>
        <w:t>The Bush administration’s first NNI budget request, for FY 2002, was for $518.9 million, increased by Congress to $604.4 million. The request for the coming fiscal year is $679 million. The range of US government partners involved reflects the technology’s potential breadth of application.8 The second largest recipient is the Department of Defense, with $180 million of funding dedicated to elaborating a “conceptual template for achieving new levels of warfighting effectiveness” reflecting “the increasingly critical nature of technological advances”.9 None of the funding is currently earmarked specifically for developing new weapons. Studies are, however, already underway (</w:t>
      </w:r>
      <w:proofErr w:type="gramStart"/>
      <w:r w:rsidRPr="00A25C7A">
        <w:rPr>
          <w:sz w:val="8"/>
          <w:szCs w:val="16"/>
        </w:rPr>
        <w:t>e.g.</w:t>
      </w:r>
      <w:proofErr w:type="gramEnd"/>
      <w:r w:rsidRPr="00A25C7A">
        <w:rPr>
          <w:sz w:val="8"/>
          <w:szCs w:val="16"/>
        </w:rPr>
        <w:t xml:space="preserve"> the research on new types of </w:t>
      </w:r>
      <w:proofErr w:type="spellStart"/>
      <w:r w:rsidRPr="00A25C7A">
        <w:rPr>
          <w:sz w:val="8"/>
          <w:szCs w:val="16"/>
        </w:rPr>
        <w:t>armour</w:t>
      </w:r>
      <w:proofErr w:type="spellEnd"/>
      <w:r w:rsidRPr="00A25C7A">
        <w:rPr>
          <w:sz w:val="8"/>
          <w:szCs w:val="16"/>
        </w:rPr>
        <w:t>, considered below) and likely to be undertaken to assess the kind of nanotechnological systems which US forces may confront, or equip themselves with, in the future. Such weapons, at least in principle, could include WMD, either in terms of entirely new means of mass destruction, or nanotechnological enhancements to existing WMD. The incentive for an adversary to pursue the military application of atomic engineering – either on a battlefield or on a massively destructive scale – may, ironically, be increased by the evident enthusiasm of the US military for the new possibilities. As with other advanced technologies, the defensive and offensive utility of nanotechnology is hard to distinguish; from an adversary’s point of view, it may even be dangerous to try. Here, for instance, is a recent news story on ‘</w:t>
      </w:r>
      <w:proofErr w:type="spellStart"/>
      <w:r w:rsidRPr="00A25C7A">
        <w:rPr>
          <w:sz w:val="8"/>
          <w:szCs w:val="16"/>
        </w:rPr>
        <w:t>nanoarmour</w:t>
      </w:r>
      <w:proofErr w:type="spellEnd"/>
      <w:r w:rsidRPr="00A25C7A">
        <w:rPr>
          <w:sz w:val="8"/>
          <w:szCs w:val="16"/>
        </w:rPr>
        <w:t xml:space="preserve">’ for US troops: “The Massachusetts Institute of Technology plans to create military uniforms that can block out biological weapons and even heal their wearers as part of a five-year contract to develop nanotechnology applications for soldiers, the US Army announced… MIT won the $50 million contract to create an Institute for Soldier Nanotechnologies, or ISN. The ISN will be staffed by around 150 people, including 35 MIT professors… The unique lightweight materials that can be composed using nanotechnology will possess revolutionary qualities that MIT says will help it make a molecular ‘exoskeleton’ for soldiers. The ISN plans to research ideas for a soft – and almost invisible – clothing that can solidify into a medical cast when a soldier is injured or a ‘forearm karate glove’ for combat, MIT said. Researchers also hope to develop a kind of molecular chain mail that can deflect bullets. In addition to protecting soldiers, these radically different materials will have uses in offensive tactics, at least psychologically. ‘Imagine the psychological impact upon a foe when encountering squads of seemingly invincible warriors protected by </w:t>
      </w:r>
      <w:proofErr w:type="spellStart"/>
      <w:r w:rsidRPr="00A25C7A">
        <w:rPr>
          <w:sz w:val="8"/>
          <w:szCs w:val="16"/>
        </w:rPr>
        <w:t>armour</w:t>
      </w:r>
      <w:proofErr w:type="spellEnd"/>
      <w:r w:rsidRPr="00A25C7A">
        <w:rPr>
          <w:sz w:val="8"/>
          <w:szCs w:val="16"/>
        </w:rPr>
        <w:t xml:space="preserve"> and endowed with superhuman capabilities, such as the ability to leap over 20-foot walls,’ ISN director Ned Thomas said in a release.”10 Imagine, one might add, the psychological impact on people around the world, first of </w:t>
      </w:r>
      <w:proofErr w:type="spellStart"/>
      <w:r w:rsidRPr="00A25C7A">
        <w:rPr>
          <w:sz w:val="8"/>
          <w:szCs w:val="16"/>
        </w:rPr>
        <w:t>realising</w:t>
      </w:r>
      <w:proofErr w:type="spellEnd"/>
      <w:r w:rsidRPr="00A25C7A">
        <w:rPr>
          <w:sz w:val="8"/>
          <w:szCs w:val="16"/>
        </w:rPr>
        <w:t xml:space="preserve"> that such a dramatic extension of </w:t>
      </w:r>
      <w:proofErr w:type="spellStart"/>
      <w:r w:rsidRPr="00A25C7A">
        <w:rPr>
          <w:sz w:val="8"/>
          <w:szCs w:val="16"/>
        </w:rPr>
        <w:t>militarisation</w:t>
      </w:r>
      <w:proofErr w:type="spellEnd"/>
      <w:r w:rsidRPr="00A25C7A">
        <w:rPr>
          <w:sz w:val="8"/>
          <w:szCs w:val="16"/>
        </w:rPr>
        <w:t xml:space="preserve"> into the nanosphere is beginning, then of wondering where such a process might end. Why stop at </w:t>
      </w:r>
      <w:proofErr w:type="spellStart"/>
      <w:r w:rsidRPr="00A25C7A">
        <w:rPr>
          <w:sz w:val="8"/>
          <w:szCs w:val="16"/>
        </w:rPr>
        <w:t>armour</w:t>
      </w:r>
      <w:proofErr w:type="spellEnd"/>
      <w:r w:rsidRPr="00A25C7A">
        <w:rPr>
          <w:sz w:val="8"/>
          <w:szCs w:val="16"/>
        </w:rPr>
        <w:t xml:space="preserve">, short of new weapons – and, if it does lead to new weapons, what on earth will they be? Fact and Fiction Nanotechnology has become firmly established as a subject of popular interest, largely through visions of a ‘return to Eden’, and even an escape from mortality, offered in countless science fiction novels, films and television series, and </w:t>
      </w:r>
      <w:proofErr w:type="gramStart"/>
      <w:r w:rsidRPr="00A25C7A">
        <w:rPr>
          <w:sz w:val="8"/>
          <w:szCs w:val="16"/>
        </w:rPr>
        <w:t>a number of</w:t>
      </w:r>
      <w:proofErr w:type="gramEnd"/>
      <w:r w:rsidRPr="00A25C7A">
        <w:rPr>
          <w:sz w:val="8"/>
          <w:szCs w:val="16"/>
        </w:rPr>
        <w:t xml:space="preserve"> best-selling science books, prominent among them Engines of Creation by K. Eric Drexler and The Age of Spiritual Machines by Ray Kurzweil. Such works are generally derided by professional nanotechnologists, keen to caution against inflated expectations and thus possible disillusionment on the part of governments, </w:t>
      </w:r>
      <w:proofErr w:type="gramStart"/>
      <w:r w:rsidRPr="00A25C7A">
        <w:rPr>
          <w:sz w:val="8"/>
          <w:szCs w:val="16"/>
        </w:rPr>
        <w:t>funders</w:t>
      </w:r>
      <w:proofErr w:type="gramEnd"/>
      <w:r w:rsidRPr="00A25C7A">
        <w:rPr>
          <w:sz w:val="8"/>
          <w:szCs w:val="16"/>
        </w:rPr>
        <w:t xml:space="preserve"> and industry. Even the vision of nanotechnology purveyed by such professionals, however, is replete with expressions of confidence in its long-term capacity to transform the modern world – for the better, of course. In September 2001 – a month synonymous with the destructive misuse of modern technology – Scientific American published a special issue on progress and prospects in the new ‘science of the small’. The issue, featuring articles from prominent nanotechnology advocates and practitioners, differing only in the intensity of their enthusiasm, outlines developments in four main areas of research: computer circuitry11, new construction ‘supermaterials’12, medical diagnostic and therapeutic applications13, and ‘nanorobotics’14. </w:t>
      </w:r>
      <w:r w:rsidRPr="00A25C7A">
        <w:rPr>
          <w:sz w:val="8"/>
        </w:rPr>
        <w:t xml:space="preserve">All these areas overlap, just as </w:t>
      </w:r>
      <w:r w:rsidRPr="00AA31A2">
        <w:rPr>
          <w:rStyle w:val="Emphasis"/>
        </w:rPr>
        <w:t>nanotech</w:t>
      </w:r>
      <w:r w:rsidRPr="00A25C7A">
        <w:rPr>
          <w:sz w:val="8"/>
        </w:rPr>
        <w:t xml:space="preserve">nology </w:t>
      </w:r>
      <w:r w:rsidRPr="00E82E54">
        <w:rPr>
          <w:rStyle w:val="StyleUnderline"/>
        </w:rPr>
        <w:t xml:space="preserve">itself </w:t>
      </w:r>
      <w:r w:rsidRPr="00E96C91">
        <w:rPr>
          <w:rStyle w:val="StyleUnderline"/>
          <w:highlight w:val="cyan"/>
        </w:rPr>
        <w:t>merges with</w:t>
      </w:r>
      <w:r w:rsidRPr="00E82E54">
        <w:rPr>
          <w:rStyle w:val="StyleUnderline"/>
        </w:rPr>
        <w:t xml:space="preserve"> two</w:t>
      </w:r>
      <w:r w:rsidRPr="00C81645">
        <w:rPr>
          <w:rStyle w:val="StyleUnderline"/>
        </w:rPr>
        <w:t xml:space="preserve"> other </w:t>
      </w:r>
      <w:r w:rsidRPr="00E82E54">
        <w:rPr>
          <w:rStyle w:val="Emphasis"/>
        </w:rPr>
        <w:t>‘frontier’ disciplines</w:t>
      </w:r>
      <w:r w:rsidRPr="00C81645">
        <w:rPr>
          <w:rStyle w:val="StyleUnderline"/>
        </w:rPr>
        <w:t>,</w:t>
      </w:r>
      <w:r w:rsidRPr="00A25C7A">
        <w:rPr>
          <w:sz w:val="8"/>
        </w:rPr>
        <w:t xml:space="preserve"> </w:t>
      </w:r>
      <w:r w:rsidRPr="00E96C91">
        <w:rPr>
          <w:rStyle w:val="Emphasis"/>
          <w:highlight w:val="cyan"/>
        </w:rPr>
        <w:t xml:space="preserve">genetic </w:t>
      </w:r>
      <w:proofErr w:type="gramStart"/>
      <w:r w:rsidRPr="00E96C91">
        <w:rPr>
          <w:rStyle w:val="Emphasis"/>
          <w:highlight w:val="cyan"/>
        </w:rPr>
        <w:t>engineering</w:t>
      </w:r>
      <w:proofErr w:type="gramEnd"/>
      <w:r w:rsidRPr="00A25C7A">
        <w:rPr>
          <w:sz w:val="8"/>
        </w:rPr>
        <w:t xml:space="preserve"> </w:t>
      </w:r>
      <w:r w:rsidRPr="00E96C91">
        <w:rPr>
          <w:rStyle w:val="StyleUnderline"/>
          <w:highlight w:val="cyan"/>
        </w:rPr>
        <w:t>and</w:t>
      </w:r>
      <w:r w:rsidRPr="00A25C7A">
        <w:rPr>
          <w:sz w:val="8"/>
        </w:rPr>
        <w:t xml:space="preserve"> </w:t>
      </w:r>
      <w:r w:rsidRPr="00E96C91">
        <w:rPr>
          <w:rStyle w:val="Emphasis"/>
          <w:highlight w:val="cyan"/>
        </w:rPr>
        <w:t>robotics</w:t>
      </w:r>
      <w:r w:rsidRPr="00E96C91">
        <w:rPr>
          <w:rStyle w:val="StyleUnderline"/>
          <w:highlight w:val="cyan"/>
        </w:rPr>
        <w:t>.</w:t>
      </w:r>
      <w:r w:rsidRPr="00E82E54">
        <w:rPr>
          <w:rStyle w:val="StyleUnderline"/>
        </w:rPr>
        <w:t xml:space="preserve"> </w:t>
      </w:r>
      <w:r w:rsidRPr="00A25C7A">
        <w:rPr>
          <w:sz w:val="8"/>
        </w:rPr>
        <w:t xml:space="preserve">More grandly, nanotechnology is viewed as a potentially significant step toward the ‘unification’ – at least in terms of a central research and development agenda – of physics, </w:t>
      </w:r>
      <w:proofErr w:type="gramStart"/>
      <w:r w:rsidRPr="00A25C7A">
        <w:rPr>
          <w:sz w:val="8"/>
        </w:rPr>
        <w:t>chemistry</w:t>
      </w:r>
      <w:proofErr w:type="gramEnd"/>
      <w:r w:rsidRPr="00A25C7A">
        <w:rPr>
          <w:sz w:val="8"/>
        </w:rPr>
        <w:t xml:space="preserve"> and biology. As the introduction to the special issue of Scientific American, entitled ‘Megabucks for Nanotech’, noted: “Because the development of tools and techniques for </w:t>
      </w:r>
      <w:proofErr w:type="spellStart"/>
      <w:r w:rsidRPr="00A25C7A">
        <w:rPr>
          <w:sz w:val="8"/>
        </w:rPr>
        <w:t>characterising</w:t>
      </w:r>
      <w:proofErr w:type="spellEnd"/>
      <w:r w:rsidRPr="00A25C7A">
        <w:rPr>
          <w:sz w:val="8"/>
        </w:rPr>
        <w:t xml:space="preserve"> and building nanostructures may have far-reaching applicability across all sciences, nanotechnology could serve as a rallying point for physicists, chemists and biologists.” But does this allure mean scientists are more or less likely to be wary of the potential for harm their work may entail? </w:t>
      </w:r>
      <w:r w:rsidRPr="008E65DB">
        <w:rPr>
          <w:rStyle w:val="StyleUnderline"/>
        </w:rPr>
        <w:t>What ‘far-reaching applicability’ could</w:t>
      </w:r>
      <w:r w:rsidRPr="00224A2B">
        <w:rPr>
          <w:rStyle w:val="StyleUnderline"/>
        </w:rPr>
        <w:t xml:space="preserve"> </w:t>
      </w:r>
      <w:r w:rsidRPr="008E65DB">
        <w:rPr>
          <w:rStyle w:val="Emphasis"/>
        </w:rPr>
        <w:t>‘nanostructures’</w:t>
      </w:r>
      <w:r w:rsidRPr="00A25C7A">
        <w:rPr>
          <w:sz w:val="8"/>
        </w:rPr>
        <w:t xml:space="preserve"> </w:t>
      </w:r>
      <w:r w:rsidRPr="008E65DB">
        <w:rPr>
          <w:rStyle w:val="StyleUnderline"/>
        </w:rPr>
        <w:t>have for</w:t>
      </w:r>
      <w:r w:rsidRPr="00A25C7A">
        <w:rPr>
          <w:sz w:val="8"/>
        </w:rPr>
        <w:t xml:space="preserve"> </w:t>
      </w:r>
      <w:r w:rsidRPr="008E65DB">
        <w:rPr>
          <w:rStyle w:val="Emphasis"/>
        </w:rPr>
        <w:t>repressive government</w:t>
      </w:r>
      <w:r w:rsidRPr="00E82E54">
        <w:rPr>
          <w:rStyle w:val="Emphasis"/>
        </w:rPr>
        <w:t>s</w:t>
      </w:r>
      <w:r w:rsidRPr="008E65DB">
        <w:rPr>
          <w:rStyle w:val="StyleUnderline"/>
        </w:rPr>
        <w:t xml:space="preserve">, </w:t>
      </w:r>
      <w:r w:rsidRPr="008E65DB">
        <w:rPr>
          <w:rStyle w:val="Emphasis"/>
        </w:rPr>
        <w:t>high-tech militaries</w:t>
      </w:r>
      <w:r w:rsidRPr="00E82E54">
        <w:rPr>
          <w:rStyle w:val="StyleUnderline"/>
        </w:rPr>
        <w:t xml:space="preserve">, or </w:t>
      </w:r>
      <w:r w:rsidRPr="008E65DB">
        <w:rPr>
          <w:rStyle w:val="Emphasis"/>
        </w:rPr>
        <w:t>terrorist</w:t>
      </w:r>
      <w:r w:rsidRPr="00A25C7A">
        <w:rPr>
          <w:sz w:val="8"/>
        </w:rPr>
        <w:t xml:space="preserve"> </w:t>
      </w:r>
      <w:proofErr w:type="spellStart"/>
      <w:r w:rsidRPr="00A25C7A">
        <w:rPr>
          <w:sz w:val="8"/>
        </w:rPr>
        <w:t>organisation</w:t>
      </w:r>
      <w:r w:rsidRPr="008E65DB">
        <w:rPr>
          <w:rStyle w:val="Emphasis"/>
        </w:rPr>
        <w:t>s</w:t>
      </w:r>
      <w:proofErr w:type="spellEnd"/>
      <w:r w:rsidRPr="008E65DB">
        <w:rPr>
          <w:rStyle w:val="Emphasis"/>
        </w:rPr>
        <w:t>?</w:t>
      </w:r>
      <w:r>
        <w:rPr>
          <w:rStyle w:val="Emphasis"/>
        </w:rPr>
        <w:t xml:space="preserve"> </w:t>
      </w:r>
      <w:r w:rsidRPr="00C81645">
        <w:rPr>
          <w:rStyle w:val="StyleUnderline"/>
        </w:rPr>
        <w:t>The</w:t>
      </w:r>
      <w:r w:rsidRPr="00224A2B">
        <w:rPr>
          <w:rStyle w:val="StyleUnderline"/>
        </w:rPr>
        <w:t xml:space="preserve"> </w:t>
      </w:r>
      <w:r w:rsidRPr="00C81645">
        <w:rPr>
          <w:rStyle w:val="Emphasis"/>
        </w:rPr>
        <w:t>dark side</w:t>
      </w:r>
      <w:r w:rsidRPr="00A25C7A">
        <w:rPr>
          <w:sz w:val="8"/>
        </w:rPr>
        <w:t xml:space="preserve"> of nanoscale engineering </w:t>
      </w:r>
      <w:r w:rsidRPr="00224A2B">
        <w:rPr>
          <w:rStyle w:val="StyleUnderline"/>
        </w:rPr>
        <w:t xml:space="preserve">has long been acknowledged </w:t>
      </w:r>
      <w:r w:rsidRPr="00224A2B">
        <w:rPr>
          <w:rStyle w:val="Emphasis"/>
        </w:rPr>
        <w:t>outside the laboratory</w:t>
      </w:r>
      <w:r w:rsidRPr="00224A2B">
        <w:rPr>
          <w:rStyle w:val="StyleUnderline"/>
        </w:rPr>
        <w:t xml:space="preserve">, </w:t>
      </w:r>
      <w:r w:rsidRPr="00A25C7A">
        <w:rPr>
          <w:sz w:val="8"/>
        </w:rPr>
        <w:t xml:space="preserve">both in works of science fiction and by prominent evangelists for the new faith, some of whom (see below) have </w:t>
      </w:r>
      <w:r w:rsidRPr="00C81645">
        <w:rPr>
          <w:rStyle w:val="StyleUnderline"/>
        </w:rPr>
        <w:t>suggested</w:t>
      </w:r>
      <w:r w:rsidRPr="00A25C7A">
        <w:rPr>
          <w:sz w:val="8"/>
        </w:rPr>
        <w:t xml:space="preserve"> </w:t>
      </w:r>
      <w:r w:rsidRPr="00C81645">
        <w:rPr>
          <w:rStyle w:val="Emphasis"/>
        </w:rPr>
        <w:t>safeguards and protections</w:t>
      </w:r>
      <w:r w:rsidRPr="00C81645">
        <w:rPr>
          <w:rStyle w:val="StyleUnderline"/>
        </w:rPr>
        <w:t xml:space="preserve">. The extent or even existence of the threat, however, has been </w:t>
      </w:r>
      <w:r w:rsidRPr="00C81645">
        <w:rPr>
          <w:rStyle w:val="Emphasis"/>
        </w:rPr>
        <w:t>largely ignored or discounted</w:t>
      </w:r>
      <w:r w:rsidRPr="00A25C7A">
        <w:rPr>
          <w:sz w:val="8"/>
        </w:rPr>
        <w:t xml:space="preserve"> </w:t>
      </w:r>
      <w:r w:rsidRPr="00224A2B">
        <w:rPr>
          <w:rStyle w:val="StyleUnderline"/>
        </w:rPr>
        <w:t>in</w:t>
      </w:r>
      <w:r w:rsidRPr="00A25C7A">
        <w:rPr>
          <w:sz w:val="8"/>
        </w:rPr>
        <w:t xml:space="preserve"> the</w:t>
      </w:r>
      <w:r w:rsidRPr="00224A2B">
        <w:rPr>
          <w:rStyle w:val="StyleUnderline"/>
        </w:rPr>
        <w:t xml:space="preserve"> official decisions</w:t>
      </w:r>
      <w:r w:rsidRPr="00A25C7A">
        <w:rPr>
          <w:sz w:val="8"/>
        </w:rPr>
        <w:t xml:space="preserve"> and statements of governments, funders, </w:t>
      </w:r>
      <w:proofErr w:type="gramStart"/>
      <w:r w:rsidRPr="00A25C7A">
        <w:rPr>
          <w:sz w:val="8"/>
        </w:rPr>
        <w:t>industry</w:t>
      </w:r>
      <w:proofErr w:type="gramEnd"/>
      <w:r w:rsidRPr="00A25C7A">
        <w:rPr>
          <w:sz w:val="8"/>
        </w:rPr>
        <w:t xml:space="preserve"> and academe</w:t>
      </w:r>
      <w:r w:rsidRPr="00224A2B">
        <w:rPr>
          <w:rStyle w:val="StyleUnderline"/>
        </w:rPr>
        <w:t>.</w:t>
      </w:r>
      <w:r w:rsidRPr="00A25C7A">
        <w:rPr>
          <w:sz w:val="8"/>
        </w:rPr>
        <w:t xml:space="preserve"> This in turn adds to the difficulty of seeking to persuade the overstretched and under-resourced arms control diplomatic community to begin to consider its possible interest in the subject. </w:t>
      </w:r>
      <w:r w:rsidRPr="00224A2B">
        <w:rPr>
          <w:rStyle w:val="StyleUnderline"/>
        </w:rPr>
        <w:t xml:space="preserve">In the wake of </w:t>
      </w:r>
      <w:r w:rsidRPr="00224A2B">
        <w:rPr>
          <w:rStyle w:val="Emphasis"/>
        </w:rPr>
        <w:t>September 11</w:t>
      </w:r>
      <w:r w:rsidRPr="00224A2B">
        <w:rPr>
          <w:rStyle w:val="StyleUnderline"/>
        </w:rPr>
        <w:t>,</w:t>
      </w:r>
      <w:r w:rsidRPr="00A25C7A">
        <w:rPr>
          <w:sz w:val="8"/>
        </w:rPr>
        <w:t xml:space="preserve"> however, </w:t>
      </w:r>
      <w:r w:rsidRPr="00C81645">
        <w:rPr>
          <w:rStyle w:val="StyleUnderline"/>
        </w:rPr>
        <w:t>a</w:t>
      </w:r>
      <w:r w:rsidRPr="00224A2B">
        <w:rPr>
          <w:rStyle w:val="StyleUnderline"/>
        </w:rPr>
        <w:t xml:space="preserve"> </w:t>
      </w:r>
      <w:r w:rsidRPr="00C81645">
        <w:rPr>
          <w:rStyle w:val="Emphasis"/>
        </w:rPr>
        <w:t>serious reappraisal</w:t>
      </w:r>
      <w:r w:rsidRPr="00A25C7A">
        <w:rPr>
          <w:sz w:val="8"/>
        </w:rPr>
        <w:t xml:space="preserve"> </w:t>
      </w:r>
      <w:r w:rsidRPr="00BE38D9">
        <w:rPr>
          <w:rStyle w:val="StyleUnderline"/>
        </w:rPr>
        <w:t>of</w:t>
      </w:r>
      <w:r w:rsidRPr="00A25C7A">
        <w:rPr>
          <w:sz w:val="8"/>
        </w:rPr>
        <w:t xml:space="preserve"> official </w:t>
      </w:r>
      <w:r w:rsidRPr="00BE38D9">
        <w:rPr>
          <w:rStyle w:val="StyleUnderline"/>
        </w:rPr>
        <w:t>attitudes toward nanotech</w:t>
      </w:r>
      <w:r w:rsidRPr="00A25C7A">
        <w:rPr>
          <w:sz w:val="8"/>
        </w:rPr>
        <w:t xml:space="preserve">nology </w:t>
      </w:r>
      <w:r w:rsidRPr="00C81645">
        <w:rPr>
          <w:rStyle w:val="StyleUnderline"/>
        </w:rPr>
        <w:t>is</w:t>
      </w:r>
      <w:r w:rsidRPr="00A25C7A">
        <w:rPr>
          <w:sz w:val="8"/>
        </w:rPr>
        <w:t xml:space="preserve"> </w:t>
      </w:r>
      <w:r w:rsidRPr="00BE38D9">
        <w:rPr>
          <w:rStyle w:val="Emphasis"/>
        </w:rPr>
        <w:t>urgently required</w:t>
      </w:r>
      <w:r w:rsidRPr="00BE38D9">
        <w:rPr>
          <w:rStyle w:val="StyleUnderline"/>
        </w:rPr>
        <w:t>.</w:t>
      </w:r>
      <w:r w:rsidRPr="00A25C7A">
        <w:rPr>
          <w:sz w:val="8"/>
        </w:rPr>
        <w:t xml:space="preserve"> The assumption, perhaps held most deeply in the US, is that nanotechnology can and should be enlisted in the campaign against terrorism, and that the risk of misuse is far outweighed by the likely gains. But to what extent is this more than an </w:t>
      </w:r>
      <w:proofErr w:type="gramStart"/>
      <w:r w:rsidRPr="00A25C7A">
        <w:rPr>
          <w:sz w:val="8"/>
        </w:rPr>
        <w:t>assumption?</w:t>
      </w:r>
      <w:proofErr w:type="gramEnd"/>
      <w:r w:rsidRPr="00A25C7A">
        <w:rPr>
          <w:sz w:val="8"/>
        </w:rPr>
        <w:t xml:space="preserve"> Nanotechnology and Mass Destruction: </w:t>
      </w:r>
      <w:proofErr w:type="gramStart"/>
      <w:r w:rsidRPr="00A25C7A">
        <w:rPr>
          <w:sz w:val="8"/>
        </w:rPr>
        <w:t>an</w:t>
      </w:r>
      <w:proofErr w:type="gramEnd"/>
      <w:r w:rsidRPr="00A25C7A">
        <w:rPr>
          <w:sz w:val="8"/>
        </w:rPr>
        <w:t xml:space="preserve"> Overview of the Current Debate Processes of </w:t>
      </w:r>
      <w:r w:rsidRPr="00BE38D9">
        <w:rPr>
          <w:rStyle w:val="StyleUnderline"/>
        </w:rPr>
        <w:t>self-replication, self-repair and self-assembly</w:t>
      </w:r>
      <w:r w:rsidRPr="00A25C7A">
        <w:rPr>
          <w:sz w:val="8"/>
        </w:rPr>
        <w:t xml:space="preserve"> are an important goal of mainstream nanotechnological research. Either accidentally or by design, precisely such processes could act to </w:t>
      </w:r>
      <w:proofErr w:type="gramStart"/>
      <w:r w:rsidRPr="00A25C7A">
        <w:rPr>
          <w:sz w:val="8"/>
        </w:rPr>
        <w:t>rapidly and drastically alter environments, structures and living beings</w:t>
      </w:r>
      <w:proofErr w:type="gramEnd"/>
      <w:r w:rsidRPr="00A25C7A">
        <w:rPr>
          <w:sz w:val="8"/>
        </w:rPr>
        <w:t xml:space="preserve"> from within. </w:t>
      </w:r>
      <w:r w:rsidRPr="00E96C91">
        <w:rPr>
          <w:rStyle w:val="Emphasis"/>
          <w:highlight w:val="cyan"/>
        </w:rPr>
        <w:t>In extremis</w:t>
      </w:r>
      <w:r w:rsidRPr="00A25C7A">
        <w:rPr>
          <w:sz w:val="8"/>
        </w:rPr>
        <w:t xml:space="preserve">, such alteration </w:t>
      </w:r>
      <w:r w:rsidRPr="00C81645">
        <w:rPr>
          <w:rStyle w:val="StyleUnderline"/>
        </w:rPr>
        <w:t xml:space="preserve">could </w:t>
      </w:r>
      <w:r w:rsidRPr="00E96C91">
        <w:rPr>
          <w:rStyle w:val="StyleUnderline"/>
          <w:highlight w:val="cyan"/>
        </w:rPr>
        <w:t>develop</w:t>
      </w:r>
      <w:r w:rsidRPr="00C81645">
        <w:rPr>
          <w:rStyle w:val="StyleUnderline"/>
        </w:rPr>
        <w:t xml:space="preserve"> </w:t>
      </w:r>
      <w:r w:rsidRPr="00E02A8A">
        <w:rPr>
          <w:rStyle w:val="StyleUnderline"/>
        </w:rPr>
        <w:t>into a</w:t>
      </w:r>
      <w:r w:rsidRPr="00A25C7A">
        <w:rPr>
          <w:sz w:val="8"/>
        </w:rPr>
        <w:t xml:space="preserve"> </w:t>
      </w:r>
      <w:r w:rsidRPr="00E02A8A">
        <w:rPr>
          <w:rStyle w:val="Emphasis"/>
        </w:rPr>
        <w:t>‘doomsday scenario’</w:t>
      </w:r>
      <w:r w:rsidRPr="00E02A8A">
        <w:rPr>
          <w:rStyle w:val="StyleUnderline"/>
        </w:rPr>
        <w:t>, the</w:t>
      </w:r>
      <w:r w:rsidRPr="00A25C7A">
        <w:rPr>
          <w:sz w:val="8"/>
        </w:rPr>
        <w:t xml:space="preserve"> nanotechnological </w:t>
      </w:r>
      <w:r w:rsidRPr="00E02A8A">
        <w:rPr>
          <w:rStyle w:val="StyleUnderline"/>
        </w:rPr>
        <w:t>equivalent of a</w:t>
      </w:r>
      <w:r w:rsidRPr="00A25C7A">
        <w:rPr>
          <w:sz w:val="8"/>
        </w:rPr>
        <w:t xml:space="preserve"> </w:t>
      </w:r>
      <w:r w:rsidRPr="00E02A8A">
        <w:rPr>
          <w:rStyle w:val="Emphasis"/>
        </w:rPr>
        <w:t>nuclear chain-reaction</w:t>
      </w:r>
      <w:r w:rsidRPr="00A25C7A">
        <w:rPr>
          <w:sz w:val="8"/>
        </w:rPr>
        <w:t xml:space="preserve"> </w:t>
      </w:r>
      <w:r w:rsidRPr="00E02A8A">
        <w:rPr>
          <w:rStyle w:val="StyleUnderline"/>
        </w:rPr>
        <w:t>– an</w:t>
      </w:r>
      <w:r w:rsidRPr="00A25C7A">
        <w:rPr>
          <w:sz w:val="8"/>
        </w:rPr>
        <w:t xml:space="preserve"> </w:t>
      </w:r>
      <w:r w:rsidRPr="00E96C91">
        <w:rPr>
          <w:rStyle w:val="Emphasis"/>
          <w:highlight w:val="cyan"/>
        </w:rPr>
        <w:t>uncontrollable</w:t>
      </w:r>
      <w:r w:rsidRPr="007121C4">
        <w:rPr>
          <w:rStyle w:val="Emphasis"/>
        </w:rPr>
        <w:t>, exponential, s</w:t>
      </w:r>
      <w:r w:rsidRPr="00C81645">
        <w:rPr>
          <w:rStyle w:val="Emphasis"/>
        </w:rPr>
        <w:t xml:space="preserve">elf-replicating </w:t>
      </w:r>
      <w:r w:rsidRPr="00E96C91">
        <w:rPr>
          <w:rStyle w:val="Emphasis"/>
          <w:highlight w:val="cyan"/>
        </w:rPr>
        <w:t>prolif</w:t>
      </w:r>
      <w:r w:rsidRPr="00A25C7A">
        <w:rPr>
          <w:sz w:val="8"/>
        </w:rPr>
        <w:t xml:space="preserve">eration </w:t>
      </w:r>
      <w:r w:rsidRPr="000449D7">
        <w:rPr>
          <w:rStyle w:val="StyleUnderline"/>
        </w:rPr>
        <w:t>of</w:t>
      </w:r>
      <w:r w:rsidRPr="00A25C7A">
        <w:rPr>
          <w:sz w:val="8"/>
        </w:rPr>
        <w:t xml:space="preserve"> </w:t>
      </w:r>
      <w:r w:rsidRPr="000449D7">
        <w:rPr>
          <w:rStyle w:val="Emphasis"/>
        </w:rPr>
        <w:t xml:space="preserve">‘nanodevices’ </w:t>
      </w:r>
      <w:r w:rsidRPr="00E96C91">
        <w:rPr>
          <w:rStyle w:val="Emphasis"/>
          <w:highlight w:val="cyan"/>
        </w:rPr>
        <w:t>chewing up the atmosphere</w:t>
      </w:r>
      <w:r w:rsidRPr="00E96C91">
        <w:rPr>
          <w:rStyle w:val="StyleUnderline"/>
          <w:highlight w:val="cyan"/>
        </w:rPr>
        <w:t xml:space="preserve">, </w:t>
      </w:r>
      <w:r w:rsidRPr="00E96C91">
        <w:rPr>
          <w:rStyle w:val="Emphasis"/>
          <w:highlight w:val="cyan"/>
        </w:rPr>
        <w:t>poisoning the oceans</w:t>
      </w:r>
      <w:r w:rsidRPr="00A25C7A">
        <w:rPr>
          <w:sz w:val="8"/>
        </w:rPr>
        <w:t xml:space="preserve">, </w:t>
      </w:r>
      <w:r w:rsidRPr="00BE38D9">
        <w:rPr>
          <w:rStyle w:val="Emphasis"/>
        </w:rPr>
        <w:t>etc</w:t>
      </w:r>
      <w:r w:rsidRPr="00A25C7A">
        <w:rPr>
          <w:sz w:val="8"/>
        </w:rPr>
        <w:t xml:space="preserve">. </w:t>
      </w:r>
      <w:r w:rsidRPr="003E5B7A">
        <w:rPr>
          <w:rStyle w:val="StyleUnderline"/>
        </w:rPr>
        <w:t xml:space="preserve">While </w:t>
      </w:r>
      <w:r w:rsidRPr="003E5B7A">
        <w:rPr>
          <w:rStyle w:val="Emphasis"/>
        </w:rPr>
        <w:t>accidental</w:t>
      </w:r>
      <w:r w:rsidRPr="00A25C7A">
        <w:rPr>
          <w:sz w:val="8"/>
        </w:rPr>
        <w:t xml:space="preserve"> mass-destruction, even </w:t>
      </w:r>
      <w:r w:rsidRPr="003E5B7A">
        <w:rPr>
          <w:rStyle w:val="StyleUnderline"/>
        </w:rPr>
        <w:t>global destruction</w:t>
      </w:r>
      <w:r w:rsidRPr="00A25C7A">
        <w:rPr>
          <w:sz w:val="8"/>
        </w:rPr>
        <w:t xml:space="preserve">, </w:t>
      </w:r>
      <w:r w:rsidRPr="003E5B7A">
        <w:rPr>
          <w:rStyle w:val="StyleUnderline"/>
        </w:rPr>
        <w:t>is</w:t>
      </w:r>
      <w:r w:rsidRPr="00A25C7A">
        <w:rPr>
          <w:sz w:val="8"/>
        </w:rPr>
        <w:t xml:space="preserve"> generally regarded as </w:t>
      </w:r>
      <w:r w:rsidRPr="003E5B7A">
        <w:rPr>
          <w:rStyle w:val="StyleUnderline"/>
        </w:rPr>
        <w:t>unlikely</w:t>
      </w:r>
      <w:r w:rsidRPr="00A25C7A">
        <w:rPr>
          <w:sz w:val="8"/>
        </w:rPr>
        <w:t xml:space="preserve"> -</w:t>
      </w:r>
      <w:r w:rsidRPr="00C81645">
        <w:rPr>
          <w:rStyle w:val="Emphasis"/>
        </w:rPr>
        <w:t>equivalent</w:t>
      </w:r>
      <w:r w:rsidRPr="00A25C7A">
        <w:rPr>
          <w:sz w:val="8"/>
        </w:rPr>
        <w:t xml:space="preserve"> </w:t>
      </w:r>
      <w:r w:rsidRPr="00C81645">
        <w:rPr>
          <w:rStyle w:val="StyleUnderline"/>
        </w:rPr>
        <w:t>to</w:t>
      </w:r>
      <w:r w:rsidRPr="00A25C7A">
        <w:rPr>
          <w:sz w:val="8"/>
        </w:rPr>
        <w:t xml:space="preserve"> fears that </w:t>
      </w:r>
      <w:r w:rsidRPr="00C81645">
        <w:rPr>
          <w:rStyle w:val="StyleUnderline"/>
        </w:rPr>
        <w:t>a</w:t>
      </w:r>
      <w:r w:rsidRPr="00A25C7A">
        <w:rPr>
          <w:sz w:val="8"/>
        </w:rPr>
        <w:t xml:space="preserve"> </w:t>
      </w:r>
      <w:r w:rsidRPr="00C81645">
        <w:rPr>
          <w:rStyle w:val="Emphasis"/>
        </w:rPr>
        <w:t>nuclear explosion</w:t>
      </w:r>
      <w:r w:rsidRPr="00A25C7A">
        <w:rPr>
          <w:sz w:val="8"/>
        </w:rPr>
        <w:t xml:space="preserve"> could </w:t>
      </w:r>
      <w:r w:rsidRPr="008E65DB">
        <w:rPr>
          <w:rStyle w:val="Emphasis"/>
        </w:rPr>
        <w:t>ignite the atmosphere</w:t>
      </w:r>
      <w:r w:rsidRPr="00A25C7A">
        <w:rPr>
          <w:sz w:val="8"/>
        </w:rPr>
        <w:t xml:space="preserve">, a prospect seriously investigated during the Manhattan Project – </w:t>
      </w:r>
      <w:r w:rsidRPr="00960937">
        <w:rPr>
          <w:rStyle w:val="StyleUnderline"/>
        </w:rPr>
        <w:t>a</w:t>
      </w:r>
      <w:r w:rsidRPr="00A25C7A">
        <w:rPr>
          <w:sz w:val="8"/>
        </w:rPr>
        <w:t xml:space="preserve"> </w:t>
      </w:r>
      <w:r w:rsidRPr="00960937">
        <w:rPr>
          <w:rStyle w:val="Emphasis"/>
        </w:rPr>
        <w:t>deliberately malicious programming</w:t>
      </w:r>
      <w:r w:rsidRPr="00A25C7A">
        <w:rPr>
          <w:sz w:val="8"/>
        </w:rPr>
        <w:t xml:space="preserve"> of </w:t>
      </w:r>
      <w:proofErr w:type="spellStart"/>
      <w:r w:rsidRPr="00A25C7A">
        <w:rPr>
          <w:sz w:val="8"/>
        </w:rPr>
        <w:t>nanosystems</w:t>
      </w:r>
      <w:proofErr w:type="spellEnd"/>
      <w:r w:rsidRPr="00A25C7A">
        <w:rPr>
          <w:sz w:val="8"/>
        </w:rPr>
        <w:t xml:space="preserve">, </w:t>
      </w:r>
      <w:r w:rsidRPr="00960937">
        <w:rPr>
          <w:rStyle w:val="StyleUnderline"/>
        </w:rPr>
        <w:t xml:space="preserve">with devastating results, seems </w:t>
      </w:r>
      <w:r w:rsidRPr="00960937">
        <w:rPr>
          <w:rStyle w:val="Emphasis"/>
        </w:rPr>
        <w:t>hard to rule out</w:t>
      </w:r>
      <w:r w:rsidRPr="00960937">
        <w:rPr>
          <w:rStyle w:val="StyleUnderline"/>
        </w:rPr>
        <w:t xml:space="preserve">. </w:t>
      </w:r>
      <w:r w:rsidRPr="00A25C7A">
        <w:rPr>
          <w:sz w:val="8"/>
        </w:rPr>
        <w:t xml:space="preserve">As Ray Kurzweil points out, if the potential for atomic self-replication is a pipedream, so is nanotechnology, but if the potential is real, so is the risk: “Without self-replication, nanotechnology is neither practical nor economically feasible. And therein lies the rub. What happens if a little software problem (inadvertent or otherwise) fails to halt the self-replication? We may have more nanobots than we want. They could eat up everything in sight. … I believe that it will be possible to engineer self-replicating nanobots in such a way that an inadvertent, undesired population explosion would be unlikely. … But the bigger danger is the intentional hostile use of nanotechnology. Once the basic technology is available, it would not be difficult to adapt it as an </w:t>
      </w:r>
      <w:r w:rsidRPr="00A25C7A">
        <w:rPr>
          <w:sz w:val="8"/>
          <w:szCs w:val="12"/>
        </w:rPr>
        <w:t>instrument of war or terrorism. … Nuclear weapons, for all their destructive potential, are at least relatively local in</w:t>
      </w:r>
      <w:r w:rsidRPr="00A25C7A">
        <w:rPr>
          <w:sz w:val="8"/>
        </w:rPr>
        <w:t xml:space="preserve"> their effects</w:t>
      </w:r>
      <w:r w:rsidRPr="00B37B13">
        <w:rPr>
          <w:rStyle w:val="StyleUnderline"/>
        </w:rPr>
        <w:t xml:space="preserve">. </w:t>
      </w:r>
      <w:r w:rsidRPr="00EF138A">
        <w:rPr>
          <w:rStyle w:val="StyleUnderline"/>
        </w:rPr>
        <w:t>The</w:t>
      </w:r>
      <w:r w:rsidRPr="00A25C7A">
        <w:rPr>
          <w:sz w:val="8"/>
        </w:rPr>
        <w:t xml:space="preserve"> </w:t>
      </w:r>
      <w:r w:rsidRPr="00EF138A">
        <w:rPr>
          <w:rStyle w:val="Emphasis"/>
        </w:rPr>
        <w:t>self-replicating</w:t>
      </w:r>
      <w:r w:rsidRPr="00A25C7A">
        <w:rPr>
          <w:sz w:val="8"/>
        </w:rPr>
        <w:t xml:space="preserve"> </w:t>
      </w:r>
      <w:r w:rsidRPr="00EF138A">
        <w:rPr>
          <w:rStyle w:val="StyleUnderline"/>
        </w:rPr>
        <w:t xml:space="preserve">nature of </w:t>
      </w:r>
      <w:r w:rsidRPr="00EF138A">
        <w:rPr>
          <w:rStyle w:val="Emphasis"/>
        </w:rPr>
        <w:t>nanotech</w:t>
      </w:r>
      <w:r w:rsidRPr="00EF138A">
        <w:rPr>
          <w:rStyle w:val="StyleUnderline"/>
        </w:rPr>
        <w:t>nology makes it a</w:t>
      </w:r>
      <w:r w:rsidRPr="00A25C7A">
        <w:rPr>
          <w:sz w:val="8"/>
        </w:rPr>
        <w:t xml:space="preserve"> </w:t>
      </w:r>
      <w:r w:rsidRPr="00EF138A">
        <w:rPr>
          <w:rStyle w:val="Emphasis"/>
        </w:rPr>
        <w:t>far greater danger</w:t>
      </w:r>
      <w:r w:rsidRPr="00A25C7A">
        <w:rPr>
          <w:sz w:val="8"/>
        </w:rPr>
        <w:t>.”15 Assuming replication will prove feasible, K. Eric Drexler also assumes the worst is possible: “</w:t>
      </w:r>
      <w:r w:rsidRPr="00EF138A">
        <w:rPr>
          <w:rStyle w:val="StyleUnderline"/>
        </w:rPr>
        <w:t xml:space="preserve">Replicators can </w:t>
      </w:r>
      <w:r w:rsidRPr="000449D7">
        <w:rPr>
          <w:rStyle w:val="StyleUnderline"/>
        </w:rPr>
        <w:t>be</w:t>
      </w:r>
      <w:r w:rsidRPr="00A25C7A">
        <w:rPr>
          <w:sz w:val="8"/>
        </w:rPr>
        <w:t xml:space="preserve"> </w:t>
      </w:r>
      <w:r w:rsidRPr="000449D7">
        <w:rPr>
          <w:rStyle w:val="Emphasis"/>
        </w:rPr>
        <w:t>more potent than nuc</w:t>
      </w:r>
      <w:r w:rsidRPr="000449D7">
        <w:rPr>
          <w:rStyle w:val="StyleUnderline"/>
        </w:rPr>
        <w:t>lear weapon</w:t>
      </w:r>
      <w:r w:rsidRPr="000449D7">
        <w:rPr>
          <w:rStyle w:val="Emphasis"/>
        </w:rPr>
        <w:t>s</w:t>
      </w:r>
      <w:r w:rsidRPr="000449D7">
        <w:rPr>
          <w:rStyle w:val="StyleUnderline"/>
        </w:rPr>
        <w:t xml:space="preserve">: to devastate Earth with bombs would require </w:t>
      </w:r>
      <w:r w:rsidRPr="000449D7">
        <w:rPr>
          <w:rStyle w:val="Emphasis"/>
        </w:rPr>
        <w:t>masses</w:t>
      </w:r>
      <w:r w:rsidRPr="000449D7">
        <w:rPr>
          <w:rStyle w:val="StyleUnderline"/>
        </w:rPr>
        <w:t xml:space="preserve"> of exotic hardware and rare isotopes, but to destroy life with </w:t>
      </w:r>
      <w:r w:rsidRPr="000449D7">
        <w:rPr>
          <w:rStyle w:val="Emphasis"/>
        </w:rPr>
        <w:t>replicators</w:t>
      </w:r>
      <w:r w:rsidRPr="000449D7">
        <w:rPr>
          <w:rStyle w:val="StyleUnderline"/>
        </w:rPr>
        <w:t xml:space="preserve"> would</w:t>
      </w:r>
      <w:r w:rsidRPr="00A25C7A">
        <w:rPr>
          <w:sz w:val="8"/>
        </w:rPr>
        <w:t xml:space="preserve"> </w:t>
      </w:r>
      <w:r w:rsidRPr="000449D7">
        <w:rPr>
          <w:rStyle w:val="Emphasis"/>
        </w:rPr>
        <w:t xml:space="preserve">require only a </w:t>
      </w:r>
      <w:r w:rsidRPr="00A37D37">
        <w:rPr>
          <w:rStyle w:val="Emphasis"/>
        </w:rPr>
        <w:t>single speck</w:t>
      </w:r>
      <w:r w:rsidRPr="00A25C7A">
        <w:rPr>
          <w:sz w:val="8"/>
        </w:rPr>
        <w:t xml:space="preserve"> </w:t>
      </w:r>
      <w:r w:rsidRPr="00A37D37">
        <w:rPr>
          <w:rStyle w:val="StyleUnderline"/>
        </w:rPr>
        <w:t xml:space="preserve">made of </w:t>
      </w:r>
      <w:r w:rsidRPr="00A37D37">
        <w:rPr>
          <w:rStyle w:val="Emphasis"/>
        </w:rPr>
        <w:t>ordinary elements</w:t>
      </w:r>
      <w:r w:rsidRPr="00A37D37">
        <w:rPr>
          <w:rStyle w:val="StyleUnderline"/>
        </w:rPr>
        <w:t>.</w:t>
      </w:r>
      <w:r w:rsidRPr="00A25C7A">
        <w:rPr>
          <w:sz w:val="8"/>
        </w:rPr>
        <w:t xml:space="preserve"> </w:t>
      </w:r>
      <w:r w:rsidRPr="00A37D37">
        <w:rPr>
          <w:rStyle w:val="StyleUnderline"/>
        </w:rPr>
        <w:t>Replicators give nuc</w:t>
      </w:r>
      <w:r w:rsidRPr="00A25C7A">
        <w:rPr>
          <w:sz w:val="8"/>
        </w:rPr>
        <w:t xml:space="preserve">lear </w:t>
      </w:r>
      <w:r w:rsidRPr="00A37D37">
        <w:rPr>
          <w:rStyle w:val="StyleUnderline"/>
        </w:rPr>
        <w:t>war some</w:t>
      </w:r>
      <w:r w:rsidRPr="00A25C7A">
        <w:rPr>
          <w:sz w:val="8"/>
        </w:rPr>
        <w:t xml:space="preserve"> </w:t>
      </w:r>
      <w:r w:rsidRPr="00A37D37">
        <w:rPr>
          <w:rStyle w:val="StyleUnderline"/>
        </w:rPr>
        <w:t>company as a potential</w:t>
      </w:r>
      <w:r w:rsidRPr="00C81645">
        <w:rPr>
          <w:rStyle w:val="StyleUnderline"/>
        </w:rPr>
        <w:t xml:space="preserve"> </w:t>
      </w:r>
      <w:r w:rsidRPr="00E96C91">
        <w:rPr>
          <w:rStyle w:val="StyleUnderline"/>
          <w:highlight w:val="cyan"/>
        </w:rPr>
        <w:t xml:space="preserve">cause </w:t>
      </w:r>
      <w:r w:rsidRPr="00A37D37">
        <w:rPr>
          <w:rStyle w:val="StyleUnderline"/>
        </w:rPr>
        <w:t xml:space="preserve">of </w:t>
      </w:r>
      <w:r w:rsidRPr="00E96C91">
        <w:rPr>
          <w:rStyle w:val="Emphasis"/>
          <w:highlight w:val="cyan"/>
        </w:rPr>
        <w:t>extinction</w:t>
      </w:r>
      <w:r w:rsidRPr="00C81645">
        <w:rPr>
          <w:rStyle w:val="StyleUnderline"/>
        </w:rPr>
        <w:t>, giving a</w:t>
      </w:r>
      <w:r w:rsidRPr="00A25C7A">
        <w:rPr>
          <w:sz w:val="8"/>
        </w:rPr>
        <w:t xml:space="preserve"> </w:t>
      </w:r>
      <w:r w:rsidRPr="00C81645">
        <w:rPr>
          <w:rStyle w:val="Emphasis"/>
        </w:rPr>
        <w:t>broader context to extinction as a moral concern</w:t>
      </w:r>
      <w:r w:rsidRPr="00E96C91">
        <w:rPr>
          <w:rStyle w:val="StyleUnderline"/>
          <w:highlight w:val="cyan"/>
        </w:rPr>
        <w:t>.</w:t>
      </w:r>
      <w:r w:rsidRPr="00A25C7A">
        <w:rPr>
          <w:sz w:val="8"/>
        </w:rPr>
        <w:t xml:space="preserve">”16 </w:t>
      </w:r>
      <w:r w:rsidRPr="00C81645">
        <w:rPr>
          <w:rStyle w:val="StyleUnderline"/>
        </w:rPr>
        <w:t>There are, of course, multiple levels of concern below that of a final apocalypse. Use and abuse are, unavoidably, the twins born of controlled replication.</w:t>
      </w:r>
      <w:r w:rsidRPr="00A25C7A">
        <w:rPr>
          <w:sz w:val="8"/>
        </w:rPr>
        <w:t xml:space="preserve"> </w:t>
      </w:r>
      <w:proofErr w:type="spellStart"/>
      <w:r w:rsidRPr="00446E7E">
        <w:rPr>
          <w:rStyle w:val="StyleUnderline"/>
        </w:rPr>
        <w:t>Nanosystems</w:t>
      </w:r>
      <w:proofErr w:type="spellEnd"/>
      <w:r w:rsidRPr="00446E7E">
        <w:rPr>
          <w:rStyle w:val="StyleUnderline"/>
        </w:rPr>
        <w:t xml:space="preserve"> proliferating</w:t>
      </w:r>
      <w:r w:rsidRPr="00A25C7A">
        <w:rPr>
          <w:sz w:val="8"/>
        </w:rPr>
        <w:t xml:space="preserve"> in a precisely controlled and pre-programmed manner </w:t>
      </w:r>
      <w:r w:rsidRPr="00446E7E">
        <w:rPr>
          <w:rStyle w:val="StyleUnderline"/>
        </w:rPr>
        <w:t>to destroy cancerous cells, or deliver medicines, or repair contaminated environments, can also be ‘</w:t>
      </w:r>
      <w:r w:rsidRPr="008B7699">
        <w:rPr>
          <w:rStyle w:val="Emphasis"/>
        </w:rPr>
        <w:t>set’</w:t>
      </w:r>
      <w:r w:rsidRPr="00446E7E">
        <w:rPr>
          <w:rStyle w:val="StyleUnderline"/>
        </w:rPr>
        <w:t xml:space="preserve"> to destroy, </w:t>
      </w:r>
      <w:proofErr w:type="gramStart"/>
      <w:r w:rsidRPr="00446E7E">
        <w:rPr>
          <w:rStyle w:val="StyleUnderline"/>
        </w:rPr>
        <w:t>poison</w:t>
      </w:r>
      <w:proofErr w:type="gramEnd"/>
      <w:r w:rsidRPr="00446E7E">
        <w:rPr>
          <w:rStyle w:val="StyleUnderline"/>
        </w:rPr>
        <w:t xml:space="preserve"> and pollute.</w:t>
      </w:r>
      <w:r w:rsidRPr="00A25C7A">
        <w:rPr>
          <w:sz w:val="8"/>
        </w:rPr>
        <w:t xml:space="preserve">17 The chain reactions involved in thermonuclear explosions are precise and controlled, as much or more than the dosages in chemotherapy treatment. In the science of atomic engineering, the very technologies deployed to allay concerns of apocalyptic malfunction loom as the likely source of functional mass destruction. Notwithstanding their vividly expressed concerns, both Kurzweil and Drexler portray the risk of mass- or global-destruction as </w:t>
      </w:r>
      <w:r w:rsidRPr="00E96C91">
        <w:rPr>
          <w:rStyle w:val="StyleUnderline"/>
          <w:highlight w:val="cyan"/>
        </w:rPr>
        <w:t>a</w:t>
      </w:r>
      <w:r w:rsidRPr="00A37D37">
        <w:rPr>
          <w:rStyle w:val="StyleUnderline"/>
        </w:rPr>
        <w:t xml:space="preserve"> </w:t>
      </w:r>
      <w:r w:rsidRPr="00A37D37">
        <w:rPr>
          <w:rStyle w:val="Emphasis"/>
        </w:rPr>
        <w:t xml:space="preserve">containable, </w:t>
      </w:r>
      <w:r w:rsidRPr="00E96C91">
        <w:rPr>
          <w:rStyle w:val="Emphasis"/>
          <w:highlight w:val="cyan"/>
        </w:rPr>
        <w:t>preventable problem</w:t>
      </w:r>
      <w:r w:rsidRPr="00A25C7A">
        <w:rPr>
          <w:sz w:val="8"/>
        </w:rPr>
        <w:t xml:space="preserve"> – provided nanotechnology is pursued as vigorously as possible </w:t>
      </w:r>
      <w:proofErr w:type="gramStart"/>
      <w:r w:rsidRPr="00A25C7A">
        <w:rPr>
          <w:sz w:val="8"/>
        </w:rPr>
        <w:t>in order to</w:t>
      </w:r>
      <w:proofErr w:type="gramEnd"/>
      <w:r w:rsidRPr="00A25C7A">
        <w:rPr>
          <w:sz w:val="8"/>
        </w:rPr>
        <w:t xml:space="preserve"> understand the real risks. In April 2000, however, an article in Wired magazine by Bill Joy, a leading computer scientist and co-founder of Sun Microsystems, painted a far bleaker picture: </w:t>
      </w:r>
      <w:r w:rsidRPr="00A25C7A">
        <w:rPr>
          <w:sz w:val="8"/>
          <w:szCs w:val="16"/>
        </w:rPr>
        <w:t xml:space="preserve">“Accustomed to living with almost routine scientific breakthroughs, we have yet to come to terms with the fact that the most compelling 21st-century technologies – robotics, genetic engineering, and nanotechnology – pose a different threat than the technologies that have come before. … What was different in the 20th Century? Certainly, the technologies underlying the weapons of mass destruction – nuclear, biological, and chemical – were powerful, and the weapons an enormous threat. But building nuclear weapons required, at least for a time, access to both rare…raw materials and highly protected information; biological and chemical weapons programs also tended to require large-scale activities. The 21st century technologies…are so powerful that they can spawn whole new classes of accidents and abuses. Most dangerously, for the first time, these accidents and abuses are widely within the reach of individuals or small groups. … </w:t>
      </w:r>
      <w:proofErr w:type="gramStart"/>
      <w:r w:rsidRPr="00A25C7A">
        <w:rPr>
          <w:sz w:val="8"/>
          <w:szCs w:val="16"/>
        </w:rPr>
        <w:t>Thus</w:t>
      </w:r>
      <w:proofErr w:type="gramEnd"/>
      <w:r w:rsidRPr="00A25C7A">
        <w:rPr>
          <w:sz w:val="8"/>
          <w:szCs w:val="16"/>
        </w:rPr>
        <w:t xml:space="preserve"> we have the possibility not just of weapons of mass destruction but of knowledge-enabled mass destruction (KMD), this destructiveness hugely amplified by the power of self-replication.”18 Joy identifies and addresses two key issues: if the danger is so great, 1) why hasn’t the warning been adequately sounded before now, and 2) what can be done to avoid the abyss? His answer to the first question19 is shocking and, given his own commercial success, confessional: “In truth, we have had in hand for years clear warnings of the dangers inherent in widespread knowledge of GNR [genetics, nanotechnology and robotics] technologies – of the possibility of knowledge alone enabling mass destruction. But these warnings haven’t been widely publicized; the public discussions have been clearly inadequate. There is no profit in publicizing the dangers. … In this age of triumphant commercialism, technology…is delivering a series of almost magical inventions that are the most phenomenally lucrative ever seen. We are aggressively pursuing the promises of these new technologies within the now-unchallenged system of global capitalism and its manifold financial incentives and competitive pressures.” In seeking ways back from the brink, Joy’s starting point is the folly of distinguishing between military and non-military – or, more broadly, ‘good’ and ‘bad’ – nanotechnology. There is, of course, a distinction between malicious and benign intent, but the difference does not affect the inherently dangerous and/or uncontrollable nature of atomic fabrication and engineering. In view of the vast promise, both financial and scientific, involved, the tendency is to seek a technological fix, a nanotechnological equivalent to a missile </w:t>
      </w:r>
      <w:proofErr w:type="spellStart"/>
      <w:r w:rsidRPr="00A25C7A">
        <w:rPr>
          <w:sz w:val="8"/>
          <w:szCs w:val="16"/>
        </w:rPr>
        <w:t>defence</w:t>
      </w:r>
      <w:proofErr w:type="spellEnd"/>
      <w:r w:rsidRPr="00A25C7A">
        <w:rPr>
          <w:sz w:val="8"/>
          <w:szCs w:val="16"/>
        </w:rPr>
        <w:t xml:space="preserve"> system, to ward off any demons the same technology may conjure up. In dismissing this option, Joy draws the only remaining conclusion available: “In Engines of Creation, Eric Drexler proposed that we build an active nanotechnological shield – a form of immune system for the biosphere – to defend against dangerous replicators of all kinds that might escape from laboratories or otherwise be maliciously created. But the shield he proposed would itself be extremely dangerous – nothing could prevent it from developing autoimmune problems and attacking the biosphere itself. Similar difficulties apply to the construction of shields against robotics and genetic engineering. These technologies are too powerful to be shielded against in the time frame of interest; even if it were possible to implement defensive shields, the side effects of their development would be at least as dangerous as the technologies we are trying to protect against. These possibilities are all thus either undesirable or unachievable or both. The only realistic alternative I see is relinquishment: to limit development of the technologies that are too dangerous, by limiting our pursuit of certain kinds of knowledge.” As he doubtless expected, Joy’s article was widely portrayed by nanotechnology enthusiasts and practitioners as Luddite exaggeration bordering on unmanly hysteria. Gary Stix, special projects editor at Scientific American, noted scornfully that “the danger comes when intelligent people” take “predictions” of nanotechnological catastrophe “at face value”. A “morose Bill Joy”, Stix wrote, had “worried…about the implications of nanorobots that could multiply uncontrollably. A spreading mass of self-replicating robots – what Drexler has labelled ‘gray goo’ – could pose enough of a threat to society, he mused, that we should consider stopping development of nanotechnology. But that suggestion diverts attention from the real nano goo: chemical and biological weapons.”20 This parodies Joy’s article, however, which considers a range of negative consequences potentially flowing from the basic fact of the nanotechnology revolution, namely that the “replicating and evolving processes that have been confined to the natural world are about to become realms of human endeavour”.21 That we may not be eaten by ‘gray goo’ does not mean we should ignore other dire prospects. As for the ‘real nano goo’, Joy sees in nanotechnology the potential to dramatically enhance the mass-destructive capacity of chemical and, particularly, biological weapons, in a manner akin perhaps to the qualitative leap from atomic to thermonuclear weapons. It is precisely in the CBW area that nanotechnology is likely to pose its first major arms control challenge. The analogy with the development of thermonuclear weapons is also instructive in the context of the possible abandonment of a field of scientific work – however uncharted and challenging the territory – on moral grounds, or out of fear of the </w:t>
      </w:r>
      <w:proofErr w:type="gramStart"/>
      <w:r w:rsidRPr="00A25C7A">
        <w:rPr>
          <w:sz w:val="8"/>
          <w:szCs w:val="16"/>
        </w:rPr>
        <w:t>total destruction</w:t>
      </w:r>
      <w:proofErr w:type="gramEnd"/>
      <w:r w:rsidRPr="00A25C7A">
        <w:rPr>
          <w:sz w:val="8"/>
          <w:szCs w:val="16"/>
        </w:rPr>
        <w:t xml:space="preserve"> which may follow. In 1949, the scientific General Advisory Committee (GAC) of the US Atomic Energy Commission (AEC) drew up a report on the possible development of hydrogen bombs by the United States military. The general report, adopted by eight physicists including the scientific director of the Manhattan Project, Robert Oppenheimer, stumbled on the verge of recommending that the attempt not be made: “</w:t>
      </w:r>
      <w:proofErr w:type="gramStart"/>
      <w:r w:rsidRPr="00A25C7A">
        <w:rPr>
          <w:sz w:val="8"/>
          <w:szCs w:val="16"/>
        </w:rPr>
        <w:t>It is clear that the</w:t>
      </w:r>
      <w:proofErr w:type="gramEnd"/>
      <w:r w:rsidRPr="00A25C7A">
        <w:rPr>
          <w:sz w:val="8"/>
          <w:szCs w:val="16"/>
        </w:rPr>
        <w:t xml:space="preserve"> use of this weapon would bring about the destruction of innumerable human lives… Its use…carries much further than the atomic bomb itself the policy of exterminating civilian populations. … We all hope that by one means or another, the development of these weapons can be avoided.” A supporting document, however, submitted by I.I. Rabi and Enrico Fermi, took the final step. The destructive capacity of the hydrogen bomb, they argued, “makes its very existence and the knowledge of its construction a danger to </w:t>
      </w:r>
      <w:proofErr w:type="gramStart"/>
      <w:r w:rsidRPr="00A25C7A">
        <w:rPr>
          <w:sz w:val="8"/>
          <w:szCs w:val="16"/>
        </w:rPr>
        <w:t>humanity as a whole</w:t>
      </w:r>
      <w:proofErr w:type="gramEnd"/>
      <w:r w:rsidRPr="00A25C7A">
        <w:rPr>
          <w:sz w:val="8"/>
          <w:szCs w:val="16"/>
        </w:rPr>
        <w:t xml:space="preserve">. It is necessarily an evil thing considered in any light.”22 So, for Joy, is nanotechnology. For most scientists, however, the case is rather that of physicists in the 1930s, aware but </w:t>
      </w:r>
      <w:proofErr w:type="spellStart"/>
      <w:r w:rsidRPr="00A25C7A">
        <w:rPr>
          <w:sz w:val="8"/>
          <w:szCs w:val="16"/>
        </w:rPr>
        <w:t>sceptical</w:t>
      </w:r>
      <w:proofErr w:type="spellEnd"/>
      <w:r w:rsidRPr="00A25C7A">
        <w:rPr>
          <w:sz w:val="8"/>
          <w:szCs w:val="16"/>
        </w:rPr>
        <w:t xml:space="preserve"> of the prospect of the large-scale release of energy from the atomic nucleus23, but almost without exception committed to exploring the exciting new world, and professional opportunities, opened up by quantum mechanics.24Even after the discovery of fission in 1938, many prominent physicists, including Niels Bohr25, were extremely dubious that a practical, deliverable weapon could be built. The thing to do was to press on, work hard to make sure of the facts, and hope the bomb would prove impossible. Part of the motivation for pressing on, of course, was fear of Hitler getting the bomb first. But, assuming the risks of nanotechnological mass destruction became more widely accepted, what would the comparable fear be today? Pre-eminently, terrorism. Terrorists, however, can only hope to acquire new means of mass destruction in the same way they pursue nuclear, </w:t>
      </w:r>
      <w:proofErr w:type="gramStart"/>
      <w:r w:rsidRPr="00A25C7A">
        <w:rPr>
          <w:sz w:val="8"/>
          <w:szCs w:val="16"/>
        </w:rPr>
        <w:t>chemical</w:t>
      </w:r>
      <w:proofErr w:type="gramEnd"/>
      <w:r w:rsidRPr="00A25C7A">
        <w:rPr>
          <w:sz w:val="8"/>
          <w:szCs w:val="16"/>
        </w:rPr>
        <w:t xml:space="preserve"> and biological WMD – by pilfering and diverting from a highly-developed knowledge-base and infrastructure. In Joy’s view, precisely such a ‘gift’ is presently being assembled and wrapped, generously </w:t>
      </w:r>
      <w:proofErr w:type="gramStart"/>
      <w:r w:rsidRPr="00A25C7A">
        <w:rPr>
          <w:sz w:val="8"/>
          <w:szCs w:val="16"/>
        </w:rPr>
        <w:t>funded</w:t>
      </w:r>
      <w:proofErr w:type="gramEnd"/>
      <w:r w:rsidRPr="00A25C7A">
        <w:rPr>
          <w:sz w:val="8"/>
          <w:szCs w:val="16"/>
        </w:rPr>
        <w:t xml:space="preserve"> and uncritically supported, and in the almost complete absence of mainstream political or wider democratic scrutiny or participation. ‘We’ are sowing the wind we all may reap. Options for an Inner Space Treaty </w:t>
      </w:r>
      <w:r w:rsidRPr="00446E7E">
        <w:rPr>
          <w:rStyle w:val="StyleUnderline"/>
        </w:rPr>
        <w:t>There are</w:t>
      </w:r>
      <w:r w:rsidRPr="00A25C7A">
        <w:rPr>
          <w:sz w:val="8"/>
        </w:rPr>
        <w:t xml:space="preserve"> two </w:t>
      </w:r>
      <w:r w:rsidRPr="00446E7E">
        <w:rPr>
          <w:rStyle w:val="StyleUnderline"/>
        </w:rPr>
        <w:t>basic options for designing a possible arms control</w:t>
      </w:r>
      <w:r w:rsidRPr="00A25C7A">
        <w:rPr>
          <w:sz w:val="8"/>
        </w:rPr>
        <w:t xml:space="preserve"> approach </w:t>
      </w:r>
      <w:r w:rsidRPr="00446E7E">
        <w:rPr>
          <w:rStyle w:val="StyleUnderline"/>
        </w:rPr>
        <w:t>to</w:t>
      </w:r>
      <w:r w:rsidRPr="00A25C7A">
        <w:rPr>
          <w:sz w:val="8"/>
        </w:rPr>
        <w:t xml:space="preserve"> the </w:t>
      </w:r>
      <w:r w:rsidRPr="00446E7E">
        <w:rPr>
          <w:rStyle w:val="StyleUnderline"/>
        </w:rPr>
        <w:t>mass-destructive potential of nanotechnology.</w:t>
      </w:r>
      <w:r w:rsidRPr="00A25C7A">
        <w:rPr>
          <w:sz w:val="8"/>
        </w:rPr>
        <w:t xml:space="preserve"> Both, of course, will be stillborn in the absence of a recognition by government, business and science – the ‘strategic triad’ of contemporary decision-making – </w:t>
      </w:r>
      <w:proofErr w:type="gramStart"/>
      <w:r w:rsidRPr="00A25C7A">
        <w:rPr>
          <w:sz w:val="8"/>
        </w:rPr>
        <w:t>that serious dangers</w:t>
      </w:r>
      <w:proofErr w:type="gramEnd"/>
      <w:r w:rsidRPr="00A25C7A">
        <w:rPr>
          <w:sz w:val="8"/>
        </w:rPr>
        <w:t xml:space="preserve"> exist. Such initial pressure for action cannot realistically be expected to come from within the structurally reactive and reflective arms control diplomatic community. Let us assume, however, that </w:t>
      </w:r>
      <w:r w:rsidRPr="00E96C91">
        <w:rPr>
          <w:rStyle w:val="StyleUnderline"/>
          <w:highlight w:val="cyan"/>
        </w:rPr>
        <w:t xml:space="preserve">growing </w:t>
      </w:r>
      <w:r w:rsidRPr="00E96C91">
        <w:rPr>
          <w:rStyle w:val="Emphasis"/>
          <w:highlight w:val="cyan"/>
        </w:rPr>
        <w:t>public concern</w:t>
      </w:r>
      <w:r w:rsidRPr="007121C4">
        <w:rPr>
          <w:rStyle w:val="StyleUnderline"/>
        </w:rPr>
        <w:t xml:space="preserve"> and</w:t>
      </w:r>
      <w:r w:rsidRPr="00A25C7A">
        <w:rPr>
          <w:sz w:val="8"/>
        </w:rPr>
        <w:t xml:space="preserve"> increasingly troubling </w:t>
      </w:r>
      <w:r w:rsidRPr="007121C4">
        <w:rPr>
          <w:rStyle w:val="StyleUnderline"/>
        </w:rPr>
        <w:t xml:space="preserve">scientific results combine to </w:t>
      </w:r>
      <w:r w:rsidRPr="00E96C91">
        <w:rPr>
          <w:rStyle w:val="StyleUnderline"/>
          <w:highlight w:val="cyan"/>
        </w:rPr>
        <w:t xml:space="preserve">push </w:t>
      </w:r>
      <w:r w:rsidRPr="00E907D7">
        <w:rPr>
          <w:rStyle w:val="StyleUnderline"/>
        </w:rPr>
        <w:t xml:space="preserve">the issue onto a </w:t>
      </w:r>
      <w:r w:rsidRPr="00E907D7">
        <w:rPr>
          <w:rStyle w:val="Emphasis"/>
        </w:rPr>
        <w:t>future agenda</w:t>
      </w:r>
      <w:r w:rsidRPr="00E907D7">
        <w:rPr>
          <w:rStyle w:val="StyleUnderline"/>
        </w:rPr>
        <w:t>.</w:t>
      </w:r>
      <w:r w:rsidRPr="00A25C7A">
        <w:rPr>
          <w:sz w:val="8"/>
        </w:rPr>
        <w:t xml:space="preserve"> We are immediately confronted with a decisive choice, so familiar to followers of myriad disarmament and non-proliferation discussions: what is our goal, </w:t>
      </w:r>
      <w:proofErr w:type="gramStart"/>
      <w:r w:rsidRPr="00A25C7A">
        <w:rPr>
          <w:sz w:val="8"/>
        </w:rPr>
        <w:t>abolition</w:t>
      </w:r>
      <w:proofErr w:type="gramEnd"/>
      <w:r w:rsidRPr="00A25C7A">
        <w:rPr>
          <w:sz w:val="8"/>
        </w:rPr>
        <w:t xml:space="preserve"> or regulation? Is the fundamental danger what ‘others’ might do with ‘our’ technology, or is the real problem the technology itself? It is possible to construct an arms control regime based on the logic of either conclusion; but it is not possible to merge both approaches. Given the huge investment now flowing into nanotechnology, allied to the vast practical and financial gains on offer and the correspondingly large numbers of scientists likely to be employed in the new field, the probability is that a regime of control and restraint will acquire a compelling logic, banishing the ‘chimera’ of abolition to the shadows. If so, </w:t>
      </w:r>
      <w:r w:rsidRPr="00E907D7">
        <w:rPr>
          <w:rStyle w:val="StyleUnderline"/>
        </w:rPr>
        <w:t xml:space="preserve">a </w:t>
      </w:r>
      <w:r w:rsidRPr="00A25C7A">
        <w:rPr>
          <w:sz w:val="8"/>
        </w:rPr>
        <w:t>rough</w:t>
      </w:r>
      <w:r w:rsidRPr="008816EA">
        <w:rPr>
          <w:rStyle w:val="StyleUnderline"/>
        </w:rPr>
        <w:t xml:space="preserve"> </w:t>
      </w:r>
      <w:r w:rsidRPr="00E96C91">
        <w:rPr>
          <w:rStyle w:val="Emphasis"/>
          <w:highlight w:val="cyan"/>
        </w:rPr>
        <w:t>transposition</w:t>
      </w:r>
      <w:r w:rsidRPr="00E96C91">
        <w:rPr>
          <w:rStyle w:val="StyleUnderline"/>
          <w:highlight w:val="cyan"/>
        </w:rPr>
        <w:t xml:space="preserve"> of the</w:t>
      </w:r>
      <w:r w:rsidRPr="008816EA">
        <w:rPr>
          <w:rStyle w:val="StyleUnderline"/>
        </w:rPr>
        <w:t xml:space="preserve"> </w:t>
      </w:r>
      <w:r w:rsidRPr="00E96C91">
        <w:rPr>
          <w:rStyle w:val="Emphasis"/>
          <w:highlight w:val="cyan"/>
        </w:rPr>
        <w:t>O</w:t>
      </w:r>
      <w:r w:rsidRPr="00A25C7A">
        <w:rPr>
          <w:sz w:val="8"/>
        </w:rPr>
        <w:t xml:space="preserve">uter </w:t>
      </w:r>
      <w:r w:rsidRPr="00E96C91">
        <w:rPr>
          <w:rStyle w:val="Emphasis"/>
          <w:highlight w:val="cyan"/>
        </w:rPr>
        <w:t>S</w:t>
      </w:r>
      <w:r w:rsidRPr="00A25C7A">
        <w:rPr>
          <w:sz w:val="8"/>
        </w:rPr>
        <w:t xml:space="preserve">pace </w:t>
      </w:r>
      <w:r w:rsidRPr="00E96C91">
        <w:rPr>
          <w:rStyle w:val="Emphasis"/>
          <w:highlight w:val="cyan"/>
        </w:rPr>
        <w:t>T</w:t>
      </w:r>
      <w:r w:rsidRPr="00A25C7A">
        <w:rPr>
          <w:sz w:val="8"/>
        </w:rPr>
        <w:t xml:space="preserve">reaty – allowing only for obvious changes of reference and context – could quickly yield the </w:t>
      </w:r>
      <w:proofErr w:type="gramStart"/>
      <w:r w:rsidRPr="00A25C7A">
        <w:rPr>
          <w:sz w:val="8"/>
        </w:rPr>
        <w:t>broad brush</w:t>
      </w:r>
      <w:proofErr w:type="gramEnd"/>
      <w:r w:rsidRPr="00A25C7A">
        <w:rPr>
          <w:sz w:val="8"/>
        </w:rPr>
        <w:t xml:space="preserve"> parameters of an Inner Space Treaty</w:t>
      </w:r>
      <w:r w:rsidRPr="008816EA">
        <w:rPr>
          <w:rStyle w:val="StyleUnderline"/>
        </w:rPr>
        <w:t xml:space="preserve"> </w:t>
      </w:r>
      <w:r w:rsidRPr="00A25C7A">
        <w:rPr>
          <w:sz w:val="8"/>
        </w:rPr>
        <w:t>seeking</w:t>
      </w:r>
      <w:r w:rsidRPr="00C81645">
        <w:rPr>
          <w:rStyle w:val="StyleUnderline"/>
        </w:rPr>
        <w:t xml:space="preserve"> </w:t>
      </w:r>
      <w:r w:rsidRPr="00E96C91">
        <w:rPr>
          <w:rStyle w:val="StyleUnderline"/>
          <w:highlight w:val="cyan"/>
        </w:rPr>
        <w:t>to ensure</w:t>
      </w:r>
      <w:r w:rsidRPr="00C81645">
        <w:rPr>
          <w:rStyle w:val="StyleUnderline"/>
        </w:rPr>
        <w:t xml:space="preserve"> the</w:t>
      </w:r>
      <w:r w:rsidRPr="00A25C7A">
        <w:rPr>
          <w:sz w:val="8"/>
        </w:rPr>
        <w:t xml:space="preserve"> </w:t>
      </w:r>
      <w:r w:rsidRPr="00E96C91">
        <w:rPr>
          <w:rStyle w:val="Emphasis"/>
          <w:highlight w:val="cyan"/>
        </w:rPr>
        <w:t>peaceful exploitation</w:t>
      </w:r>
      <w:r w:rsidRPr="00476AD9">
        <w:rPr>
          <w:rStyle w:val="StyleUnderline"/>
        </w:rPr>
        <w:t>, r</w:t>
      </w:r>
      <w:r w:rsidRPr="008816EA">
        <w:rPr>
          <w:rStyle w:val="StyleUnderline"/>
        </w:rPr>
        <w:t>ather than</w:t>
      </w:r>
      <w:r w:rsidRPr="00A25C7A">
        <w:rPr>
          <w:sz w:val="8"/>
        </w:rPr>
        <w:t xml:space="preserve"> the </w:t>
      </w:r>
      <w:r w:rsidRPr="008816EA">
        <w:rPr>
          <w:rStyle w:val="Emphasis"/>
        </w:rPr>
        <w:t>non-exploitation</w:t>
      </w:r>
      <w:r w:rsidRPr="00C81645">
        <w:rPr>
          <w:rStyle w:val="StyleUnderline"/>
        </w:rPr>
        <w:t xml:space="preserve">, </w:t>
      </w:r>
      <w:r w:rsidRPr="00E96C91">
        <w:rPr>
          <w:rStyle w:val="StyleUnderline"/>
          <w:highlight w:val="cyan"/>
        </w:rPr>
        <w:t>of the</w:t>
      </w:r>
      <w:r w:rsidRPr="00A25C7A">
        <w:rPr>
          <w:sz w:val="8"/>
        </w:rPr>
        <w:t xml:space="preserve"> </w:t>
      </w:r>
      <w:r w:rsidRPr="00E96C91">
        <w:rPr>
          <w:rStyle w:val="Emphasis"/>
          <w:highlight w:val="cyan"/>
        </w:rPr>
        <w:t>nanosphere</w:t>
      </w:r>
      <w:r w:rsidRPr="00E96C91">
        <w:rPr>
          <w:rStyle w:val="StyleUnderline"/>
          <w:highlight w:val="cyan"/>
        </w:rPr>
        <w:t>.</w:t>
      </w:r>
      <w:r>
        <w:rPr>
          <w:rStyle w:val="StyleUnderline"/>
        </w:rPr>
        <w:t xml:space="preserve"> </w:t>
      </w:r>
      <w:r w:rsidRPr="00A25C7A">
        <w:rPr>
          <w:sz w:val="8"/>
        </w:rPr>
        <w:t xml:space="preserve">(See the Appendix – ‘Version A: Treaty on Principles Governing the Nanotechnological Activities of States in Inner (Atomic and Molecular) Space’ – for a tentative sketch of an accord along these basic lines.) </w:t>
      </w:r>
      <w:r w:rsidRPr="00C81645">
        <w:rPr>
          <w:rStyle w:val="StyleUnderline"/>
        </w:rPr>
        <w:t xml:space="preserve">Such a treaty would mark </w:t>
      </w:r>
      <w:r w:rsidRPr="00E96C91">
        <w:rPr>
          <w:rStyle w:val="StyleUnderline"/>
          <w:highlight w:val="cyan"/>
        </w:rPr>
        <w:t>a</w:t>
      </w:r>
      <w:r w:rsidRPr="00A25C7A">
        <w:rPr>
          <w:sz w:val="8"/>
        </w:rPr>
        <w:t xml:space="preserve"> </w:t>
      </w:r>
      <w:r w:rsidRPr="00E907D7">
        <w:rPr>
          <w:rStyle w:val="Emphasis"/>
        </w:rPr>
        <w:t>giant</w:t>
      </w:r>
      <w:r w:rsidRPr="00C81645">
        <w:rPr>
          <w:rStyle w:val="Emphasis"/>
        </w:rPr>
        <w:t xml:space="preserve"> political </w:t>
      </w:r>
      <w:r w:rsidRPr="00E96C91">
        <w:rPr>
          <w:rStyle w:val="Emphasis"/>
          <w:highlight w:val="cyan"/>
        </w:rPr>
        <w:t xml:space="preserve">leap </w:t>
      </w:r>
      <w:r w:rsidRPr="00E907D7">
        <w:rPr>
          <w:rStyle w:val="Emphasis"/>
        </w:rPr>
        <w:t>forward</w:t>
      </w:r>
      <w:r w:rsidRPr="00A25C7A">
        <w:rPr>
          <w:sz w:val="8"/>
        </w:rPr>
        <w:t xml:space="preserve"> </w:t>
      </w:r>
      <w:r w:rsidRPr="00E96C91">
        <w:rPr>
          <w:rStyle w:val="StyleUnderline"/>
          <w:highlight w:val="cyan"/>
        </w:rPr>
        <w:t>from</w:t>
      </w:r>
      <w:r w:rsidRPr="00BA2241">
        <w:rPr>
          <w:rStyle w:val="StyleUnderline"/>
        </w:rPr>
        <w:t xml:space="preserve"> today’s </w:t>
      </w:r>
      <w:r w:rsidRPr="00BA2241">
        <w:rPr>
          <w:rStyle w:val="Emphasis"/>
        </w:rPr>
        <w:t xml:space="preserve">effectively </w:t>
      </w:r>
      <w:r w:rsidRPr="00E96C91">
        <w:rPr>
          <w:rStyle w:val="Emphasis"/>
          <w:highlight w:val="cyan"/>
        </w:rPr>
        <w:t>unregulated</w:t>
      </w:r>
      <w:r w:rsidRPr="00BA2241">
        <w:rPr>
          <w:rStyle w:val="StyleUnderline"/>
        </w:rPr>
        <w:t xml:space="preserve"> mass of </w:t>
      </w:r>
      <w:r w:rsidRPr="00BA2241">
        <w:rPr>
          <w:rStyle w:val="Emphasis"/>
        </w:rPr>
        <w:t>governmental</w:t>
      </w:r>
      <w:r w:rsidRPr="00BA2241">
        <w:rPr>
          <w:rStyle w:val="StyleUnderline"/>
        </w:rPr>
        <w:t xml:space="preserve">, </w:t>
      </w:r>
      <w:proofErr w:type="gramStart"/>
      <w:r w:rsidRPr="00BA2241">
        <w:rPr>
          <w:rStyle w:val="Emphasis"/>
        </w:rPr>
        <w:t>academic</w:t>
      </w:r>
      <w:proofErr w:type="gramEnd"/>
      <w:r w:rsidRPr="00BA2241">
        <w:rPr>
          <w:rStyle w:val="StyleUnderline"/>
        </w:rPr>
        <w:t xml:space="preserve"> and </w:t>
      </w:r>
      <w:r w:rsidRPr="00BA2241">
        <w:rPr>
          <w:rStyle w:val="Emphasis"/>
        </w:rPr>
        <w:t>commercial</w:t>
      </w:r>
      <w:r w:rsidRPr="00BA2241">
        <w:rPr>
          <w:rStyle w:val="StyleUnderline"/>
        </w:rPr>
        <w:t xml:space="preserve"> </w:t>
      </w:r>
      <w:r w:rsidRPr="00E96C91">
        <w:rPr>
          <w:rStyle w:val="StyleUnderline"/>
          <w:highlight w:val="cyan"/>
        </w:rPr>
        <w:t>projects.</w:t>
      </w:r>
      <w:r w:rsidRPr="00A25C7A">
        <w:rPr>
          <w:sz w:val="8"/>
        </w:rPr>
        <w:t xml:space="preserve"> The critical issue would then become one of effective practical implementation. How, for example, could the nature, scope, </w:t>
      </w:r>
      <w:proofErr w:type="gramStart"/>
      <w:r w:rsidRPr="00A25C7A">
        <w:rPr>
          <w:sz w:val="8"/>
        </w:rPr>
        <w:t>intention</w:t>
      </w:r>
      <w:proofErr w:type="gramEnd"/>
      <w:r w:rsidRPr="00A25C7A">
        <w:rPr>
          <w:sz w:val="8"/>
        </w:rPr>
        <w:t xml:space="preserve"> and possible application of inner-space research be ascertained and verified? How would violations be </w:t>
      </w:r>
      <w:proofErr w:type="gramStart"/>
      <w:r w:rsidRPr="00A25C7A">
        <w:rPr>
          <w:sz w:val="8"/>
        </w:rPr>
        <w:t>detected</w:t>
      </w:r>
      <w:proofErr w:type="gramEnd"/>
      <w:r w:rsidRPr="00A25C7A">
        <w:rPr>
          <w:sz w:val="8"/>
        </w:rPr>
        <w:t xml:space="preserve"> and transgressors corrected? Where would the line be drawn, and by whom, between defensive and offensive military nanotechnology? How could adequate monitoring and inspection of commercial nanotechnology be reconciled with the demands of competitiveness and confidentiality? </w:t>
      </w:r>
    </w:p>
    <w:p w14:paraId="77E79944" w14:textId="77777777" w:rsidR="00557B24" w:rsidRPr="00730B98" w:rsidRDefault="00557B24" w:rsidP="00557B24">
      <w:pPr>
        <w:pStyle w:val="Heading3"/>
      </w:pPr>
      <w:r w:rsidRPr="00730B98">
        <w:t>1AC --- Plan</w:t>
      </w:r>
    </w:p>
    <w:p w14:paraId="0AEFC024" w14:textId="77777777" w:rsidR="00557B24" w:rsidRPr="00730B98" w:rsidRDefault="00557B24" w:rsidP="00557B24">
      <w:pPr>
        <w:pStyle w:val="Heading4"/>
        <w:rPr>
          <w:rFonts w:asciiTheme="minorHAnsi" w:hAnsiTheme="minorHAnsi" w:cstheme="minorHAnsi"/>
        </w:rPr>
      </w:pPr>
      <w:r w:rsidRPr="00730B98">
        <w:rPr>
          <w:rFonts w:asciiTheme="minorHAnsi" w:hAnsiTheme="minorHAnsi" w:cstheme="minorHAnsi"/>
        </w:rPr>
        <w:t xml:space="preserve">The United States federal government should </w:t>
      </w:r>
      <w:r>
        <w:rPr>
          <w:rFonts w:asciiTheme="minorHAnsi" w:hAnsiTheme="minorHAnsi" w:cstheme="minorHAnsi"/>
        </w:rPr>
        <w:t>expand the scope of its core antitrust laws to prohibit business practices by its private sector that violate the ethical principles of the Outer Space Treaty</w:t>
      </w:r>
    </w:p>
    <w:p w14:paraId="2AAAD110" w14:textId="77777777" w:rsidR="00557B24" w:rsidRDefault="00557B24" w:rsidP="00557B24">
      <w:pPr>
        <w:pStyle w:val="Heading3"/>
      </w:pPr>
      <w:r>
        <w:t>1AC --- Solvency</w:t>
      </w:r>
    </w:p>
    <w:p w14:paraId="76231E30" w14:textId="77777777" w:rsidR="00557B24" w:rsidRDefault="00557B24" w:rsidP="00557B24">
      <w:pPr>
        <w:pStyle w:val="Heading4"/>
      </w:pPr>
      <w:r>
        <w:t>Solvency:</w:t>
      </w:r>
    </w:p>
    <w:p w14:paraId="3C4A0D4D" w14:textId="77777777" w:rsidR="00557B24" w:rsidRDefault="00557B24" w:rsidP="00557B24">
      <w:pPr>
        <w:pStyle w:val="Heading4"/>
      </w:pPr>
      <w:r>
        <w:t xml:space="preserve">Adoption of OST </w:t>
      </w:r>
      <w:r w:rsidRPr="00171E51">
        <w:rPr>
          <w:u w:val="single"/>
        </w:rPr>
        <w:t>principles</w:t>
      </w:r>
      <w:r>
        <w:t xml:space="preserve"> into </w:t>
      </w:r>
      <w:r w:rsidRPr="00171E51">
        <w:rPr>
          <w:u w:val="single"/>
        </w:rPr>
        <w:t>antitrust</w:t>
      </w:r>
      <w:r>
        <w:t xml:space="preserve"> prevents the </w:t>
      </w:r>
      <w:r w:rsidRPr="00171E51">
        <w:rPr>
          <w:u w:val="single"/>
        </w:rPr>
        <w:t>monopolization</w:t>
      </w:r>
      <w:r>
        <w:t xml:space="preserve"> of </w:t>
      </w:r>
      <w:r w:rsidRPr="00171E51">
        <w:rPr>
          <w:u w:val="single"/>
        </w:rPr>
        <w:t>space</w:t>
      </w:r>
    </w:p>
    <w:p w14:paraId="7FED122B" w14:textId="77777777" w:rsidR="00557B24" w:rsidRPr="00EF2C4D" w:rsidRDefault="00557B24" w:rsidP="00557B24">
      <w:proofErr w:type="spellStart"/>
      <w:r w:rsidRPr="0080142F">
        <w:rPr>
          <w:rStyle w:val="Style13ptBold"/>
        </w:rPr>
        <w:t>Rhimbassen</w:t>
      </w:r>
      <w:proofErr w:type="spellEnd"/>
      <w:r w:rsidRPr="0080142F">
        <w:rPr>
          <w:rStyle w:val="Style13ptBold"/>
        </w:rPr>
        <w:t xml:space="preserve"> and Rapp, 21</w:t>
      </w:r>
      <w:r w:rsidRPr="00EF2C4D">
        <w:t> (Maria Lucas-</w:t>
      </w:r>
      <w:proofErr w:type="spellStart"/>
      <w:r w:rsidRPr="00EF2C4D">
        <w:t>Rhimbassen</w:t>
      </w:r>
      <w:proofErr w:type="spellEnd"/>
      <w:r w:rsidRPr="00EF2C4D">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Feb 2021, accessed on 9-26-2021, Acta </w:t>
      </w:r>
      <w:proofErr w:type="spellStart"/>
      <w:r w:rsidRPr="00EF2C4D">
        <w:t>Astronautica</w:t>
      </w:r>
      <w:proofErr w:type="spellEnd"/>
      <w:r w:rsidRPr="00EF2C4D">
        <w:t xml:space="preserve">, "Competitive space foresight: Incentivizing compliance through antitrust", </w:t>
      </w:r>
      <w:hyperlink r:id="rId16" w:history="1">
        <w:r w:rsidRPr="00EF2C4D">
          <w:rPr>
            <w:rStyle w:val="Hyperlink"/>
          </w:rPr>
          <w:t>https://www.sciencedirect.com/science/article/abs/pii/S0094576521004550)//Babcii</w:t>
        </w:r>
      </w:hyperlink>
    </w:p>
    <w:p w14:paraId="44DEFB99" w14:textId="77777777" w:rsidR="00557B24" w:rsidRPr="00C07F41" w:rsidRDefault="00557B24" w:rsidP="00557B24">
      <w:pPr>
        <w:rPr>
          <w:sz w:val="16"/>
        </w:rPr>
      </w:pPr>
      <w:r w:rsidRPr="00C07F41">
        <w:rPr>
          <w:sz w:val="16"/>
        </w:rPr>
        <w:t xml:space="preserve">This backdrop illustrates antitrust issues according to which the future of </w:t>
      </w:r>
      <w:r w:rsidRPr="00C07F41">
        <w:rPr>
          <w:u w:val="single"/>
        </w:rPr>
        <w:t xml:space="preserve">the </w:t>
      </w:r>
      <w:r w:rsidRPr="00E96C91">
        <w:rPr>
          <w:highlight w:val="cyan"/>
          <w:u w:val="single"/>
        </w:rPr>
        <w:t>space</w:t>
      </w:r>
      <w:r w:rsidRPr="00C07F41">
        <w:rPr>
          <w:u w:val="single"/>
        </w:rPr>
        <w:t xml:space="preserve"> ecosystem </w:t>
      </w:r>
      <w:r w:rsidRPr="00E96C91">
        <w:rPr>
          <w:highlight w:val="cyan"/>
          <w:u w:val="single"/>
        </w:rPr>
        <w:t>can unfold as</w:t>
      </w:r>
      <w:r w:rsidRPr="00C07F41">
        <w:rPr>
          <w:u w:val="single"/>
        </w:rPr>
        <w:t xml:space="preserve"> an oligopolistic or </w:t>
      </w:r>
      <w:r w:rsidRPr="00E96C91">
        <w:rPr>
          <w:highlight w:val="cyan"/>
          <w:u w:val="single"/>
        </w:rPr>
        <w:t>monopolistic</w:t>
      </w:r>
      <w:r w:rsidRPr="00C07F41">
        <w:rPr>
          <w:u w:val="single"/>
        </w:rPr>
        <w:t xml:space="preserve"> scenario, </w:t>
      </w:r>
      <w:r w:rsidRPr="00E96C91">
        <w:rPr>
          <w:highlight w:val="cyan"/>
          <w:u w:val="single"/>
        </w:rPr>
        <w:t>where</w:t>
      </w:r>
      <w:r w:rsidRPr="00C07F41">
        <w:rPr>
          <w:u w:val="single"/>
        </w:rPr>
        <w:t xml:space="preserve"> </w:t>
      </w:r>
      <w:r w:rsidRPr="00C07F41">
        <w:rPr>
          <w:b/>
          <w:bCs/>
          <w:u w:val="single"/>
        </w:rPr>
        <w:t xml:space="preserve">giant </w:t>
      </w:r>
      <w:r w:rsidRPr="00E96C91">
        <w:rPr>
          <w:b/>
          <w:bCs/>
          <w:highlight w:val="cyan"/>
          <w:u w:val="single"/>
        </w:rPr>
        <w:t>corporations fight</w:t>
      </w:r>
      <w:r w:rsidRPr="00C07F41">
        <w:rPr>
          <w:u w:val="single"/>
        </w:rPr>
        <w:t xml:space="preserve"> each other </w:t>
      </w:r>
      <w:r w:rsidRPr="00E96C91">
        <w:rPr>
          <w:b/>
          <w:bCs/>
          <w:highlight w:val="cyan"/>
          <w:u w:val="single"/>
        </w:rPr>
        <w:t>through unfair competition practices</w:t>
      </w:r>
      <w:r w:rsidRPr="00C07F41">
        <w:rPr>
          <w:sz w:val="16"/>
        </w:rPr>
        <w:t xml:space="preserve"> to seize market shares and enforce their own technical standards and rules of the road, </w:t>
      </w:r>
      <w:r w:rsidRPr="00C07F41">
        <w:rPr>
          <w:b/>
          <w:bCs/>
          <w:u w:val="single"/>
        </w:rPr>
        <w:t xml:space="preserve">unless regulation prevents them to do so. </w:t>
      </w:r>
      <w:r w:rsidRPr="00E96C91">
        <w:rPr>
          <w:b/>
          <w:bCs/>
          <w:highlight w:val="cyan"/>
          <w:u w:val="single"/>
        </w:rPr>
        <w:t>This could result in</w:t>
      </w:r>
      <w:r w:rsidRPr="00C07F41">
        <w:rPr>
          <w:b/>
          <w:bCs/>
          <w:u w:val="single"/>
        </w:rPr>
        <w:t xml:space="preserve">to </w:t>
      </w:r>
      <w:r w:rsidRPr="00E96C91">
        <w:rPr>
          <w:b/>
          <w:bCs/>
          <w:highlight w:val="cyan"/>
          <w:u w:val="single"/>
        </w:rPr>
        <w:t>a race to the bottom</w:t>
      </w:r>
      <w:r w:rsidRPr="00C07F41">
        <w:rPr>
          <w:b/>
          <w:bCs/>
          <w:u w:val="single"/>
        </w:rPr>
        <w:t xml:space="preserve"> situation</w:t>
      </w:r>
      <w:r w:rsidRPr="00C07F41">
        <w:rPr>
          <w:sz w:val="16"/>
        </w:rPr>
        <w:t xml:space="preserve">, in a perceived zero-sum world, which is </w:t>
      </w:r>
      <w:r w:rsidRPr="006D78C1">
        <w:rPr>
          <w:u w:val="single"/>
        </w:rPr>
        <w:t>known as toxic com</w:t>
      </w:r>
      <w:r w:rsidRPr="00C07F41">
        <w:rPr>
          <w:u w:val="single"/>
        </w:rPr>
        <w:t>petition</w:t>
      </w:r>
      <w:r w:rsidRPr="00C07F41">
        <w:rPr>
          <w:sz w:val="16"/>
        </w:rPr>
        <w:t xml:space="preserve">, highly unsustainable. </w:t>
      </w:r>
    </w:p>
    <w:p w14:paraId="3966FFB6" w14:textId="77777777" w:rsidR="00557B24" w:rsidRPr="00FA18C2" w:rsidRDefault="00557B24" w:rsidP="00557B24">
      <w:pPr>
        <w:rPr>
          <w:sz w:val="16"/>
        </w:rPr>
      </w:pPr>
      <w:r w:rsidRPr="00FA18C2">
        <w:rPr>
          <w:sz w:val="16"/>
        </w:rPr>
        <w:t xml:space="preserve">While this paper posits that space antitrust must be depoliticized to avoid national partiality and ensure predictability, the need to intervene somehow remains </w:t>
      </w:r>
      <w:proofErr w:type="gramStart"/>
      <w:r w:rsidRPr="00FA18C2">
        <w:rPr>
          <w:sz w:val="16"/>
        </w:rPr>
        <w:t>owing to the fact that</w:t>
      </w:r>
      <w:proofErr w:type="gramEnd"/>
      <w:r w:rsidRPr="00FA18C2">
        <w:rPr>
          <w:sz w:val="16"/>
        </w:rPr>
        <w:t xml:space="preserve"> space </w:t>
      </w:r>
      <w:r w:rsidRPr="00E96C91">
        <w:rPr>
          <w:highlight w:val="cyan"/>
          <w:u w:val="single"/>
        </w:rPr>
        <w:t>antitrust</w:t>
      </w:r>
      <w:r w:rsidRPr="00FA18C2">
        <w:rPr>
          <w:sz w:val="16"/>
        </w:rPr>
        <w:t xml:space="preserve"> is not an end in itself, but </w:t>
      </w:r>
      <w:r w:rsidRPr="00E96C91">
        <w:rPr>
          <w:highlight w:val="cyan"/>
          <w:u w:val="single"/>
        </w:rPr>
        <w:t>must serve a higher purpose, such as</w:t>
      </w:r>
      <w:r w:rsidRPr="00FA18C2">
        <w:rPr>
          <w:sz w:val="16"/>
        </w:rPr>
        <w:t xml:space="preserve"> the benefit of all humankind and other higher </w:t>
      </w:r>
      <w:r w:rsidRPr="00E96C91">
        <w:rPr>
          <w:b/>
          <w:bCs/>
          <w:highlight w:val="cyan"/>
          <w:u w:val="single"/>
        </w:rPr>
        <w:t>ethical principles</w:t>
      </w:r>
      <w:r w:rsidRPr="00C07F41">
        <w:rPr>
          <w:b/>
          <w:bCs/>
          <w:u w:val="single"/>
        </w:rPr>
        <w:t xml:space="preserve"> as </w:t>
      </w:r>
      <w:r w:rsidRPr="00E96C91">
        <w:rPr>
          <w:b/>
          <w:bCs/>
          <w:highlight w:val="cyan"/>
          <w:u w:val="single"/>
        </w:rPr>
        <w:t>enshrined within international space law</w:t>
      </w:r>
      <w:r w:rsidRPr="00FA18C2">
        <w:rPr>
          <w:sz w:val="16"/>
        </w:rPr>
        <w:t xml:space="preserve">. The meaning sought by such an agenda must, therefore, be ensured through a proper governance system, which can be composed of both a top-down hard law approach, in addition to concurring bottom-up soft law initiatives and self-regulatory incentives based on a series of compliance mechanisms to be determined, multilaterally. In that sense, </w:t>
      </w:r>
      <w:r w:rsidRPr="00FA18C2">
        <w:rPr>
          <w:u w:val="single"/>
        </w:rPr>
        <w:t xml:space="preserve">space can be interpreted as a purposeful market to be channeled through </w:t>
      </w:r>
      <w:r w:rsidRPr="00FA18C2">
        <w:rPr>
          <w:sz w:val="16"/>
        </w:rPr>
        <w:t xml:space="preserve">“noble” </w:t>
      </w:r>
      <w:r w:rsidRPr="00FA18C2">
        <w:rPr>
          <w:u w:val="single"/>
        </w:rPr>
        <w:t>competition</w:t>
      </w:r>
      <w:r w:rsidRPr="00FA18C2">
        <w:rPr>
          <w:sz w:val="16"/>
        </w:rPr>
        <w:t xml:space="preserve">, which is a new academic movement considering antitrust as a force leading to a race to the top, if granted the right instruments. </w:t>
      </w:r>
      <w:r w:rsidRPr="00E96C91">
        <w:rPr>
          <w:b/>
          <w:bCs/>
          <w:highlight w:val="cyan"/>
          <w:u w:val="single"/>
        </w:rPr>
        <w:t>This is uncharted legal territory</w:t>
      </w:r>
      <w:r w:rsidRPr="00FA18C2">
        <w:rPr>
          <w:sz w:val="16"/>
        </w:rPr>
        <w:t xml:space="preserve">, and the space arena is the appropriate testing field to start such a new framework from scratch. Indeed, </w:t>
      </w:r>
      <w:r w:rsidRPr="00E96C91">
        <w:rPr>
          <w:highlight w:val="cyan"/>
          <w:u w:val="single"/>
        </w:rPr>
        <w:t>enforcing</w:t>
      </w:r>
      <w:r w:rsidRPr="00FA18C2">
        <w:rPr>
          <w:u w:val="single"/>
        </w:rPr>
        <w:t xml:space="preserve"> a new “noble” </w:t>
      </w:r>
      <w:r w:rsidRPr="00E96C91">
        <w:rPr>
          <w:b/>
          <w:bCs/>
          <w:highlight w:val="cyan"/>
          <w:u w:val="single"/>
        </w:rPr>
        <w:t>space antitrust, based on</w:t>
      </w:r>
      <w:r w:rsidRPr="00FA18C2">
        <w:rPr>
          <w:u w:val="single"/>
        </w:rPr>
        <w:t xml:space="preserve"> the</w:t>
      </w:r>
      <w:r w:rsidRPr="00FA18C2">
        <w:rPr>
          <w:sz w:val="16"/>
        </w:rPr>
        <w:t xml:space="preserve"> higher ethical </w:t>
      </w:r>
      <w:r w:rsidRPr="00740901">
        <w:rPr>
          <w:b/>
          <w:bCs/>
          <w:u w:val="single"/>
        </w:rPr>
        <w:t xml:space="preserve">principles of international </w:t>
      </w:r>
      <w:r w:rsidRPr="00E96C91">
        <w:rPr>
          <w:b/>
          <w:bCs/>
          <w:highlight w:val="cyan"/>
          <w:u w:val="single"/>
        </w:rPr>
        <w:t>space law</w:t>
      </w:r>
      <w:r w:rsidRPr="00FA18C2">
        <w:rPr>
          <w:sz w:val="16"/>
        </w:rPr>
        <w:t xml:space="preserve"> (e.g., peace, equality, freedom, duty to assist, benefit sharing, due regard, noninterference, equitable distribution, transparency, etc.) </w:t>
      </w:r>
      <w:r w:rsidRPr="00E96C91">
        <w:rPr>
          <w:highlight w:val="cyan"/>
          <w:u w:val="single"/>
        </w:rPr>
        <w:t>can ensure</w:t>
      </w:r>
      <w:r w:rsidRPr="00FA18C2">
        <w:rPr>
          <w:u w:val="single"/>
        </w:rPr>
        <w:t xml:space="preserve"> the </w:t>
      </w:r>
      <w:r w:rsidRPr="00E96C91">
        <w:rPr>
          <w:highlight w:val="cyan"/>
          <w:u w:val="single"/>
        </w:rPr>
        <w:t>perennialism of space law, preclude monopolistic</w:t>
      </w:r>
      <w:r w:rsidRPr="00FA18C2">
        <w:rPr>
          <w:u w:val="single"/>
        </w:rPr>
        <w:t xml:space="preserve"> excess and </w:t>
      </w:r>
      <w:r w:rsidRPr="00E96C91">
        <w:rPr>
          <w:highlight w:val="cyan"/>
          <w:u w:val="single"/>
        </w:rPr>
        <w:t>abuse</w:t>
      </w:r>
      <w:r w:rsidRPr="00FA18C2">
        <w:rPr>
          <w:u w:val="single"/>
        </w:rPr>
        <w:t xml:space="preserve"> of a dominant position </w:t>
      </w:r>
      <w:r w:rsidRPr="00E96C91">
        <w:rPr>
          <w:highlight w:val="cyan"/>
          <w:u w:val="single"/>
        </w:rPr>
        <w:t>while maintaining</w:t>
      </w:r>
      <w:r w:rsidRPr="00FA18C2">
        <w:rPr>
          <w:u w:val="single"/>
        </w:rPr>
        <w:t xml:space="preserve"> a high level of security and safety in terms of </w:t>
      </w:r>
      <w:r w:rsidRPr="00E96C91">
        <w:rPr>
          <w:highlight w:val="cyan"/>
          <w:u w:val="single"/>
        </w:rPr>
        <w:t>STM standards and best practices</w:t>
      </w:r>
      <w:r w:rsidRPr="00FA18C2">
        <w:rPr>
          <w:sz w:val="16"/>
        </w:rPr>
        <w:t xml:space="preserve"> since competition law in space, based on a “noble” space antitrust framework, is destined to lead the sector in the collaborative and constructive dynamic of a “race to the top” [28].</w:t>
      </w:r>
    </w:p>
    <w:p w14:paraId="3F6CCEDF" w14:textId="77777777" w:rsidR="00557B24" w:rsidRPr="00A72E64" w:rsidRDefault="00557B24" w:rsidP="00557B24">
      <w:pPr>
        <w:pStyle w:val="Heading4"/>
        <w:rPr>
          <w:rFonts w:eastAsia="Times New Roman"/>
          <w:u w:val="single"/>
        </w:rPr>
      </w:pPr>
      <w:r w:rsidRPr="00A72E64">
        <w:rPr>
          <w:rFonts w:eastAsia="Times New Roman"/>
          <w:u w:val="single"/>
        </w:rPr>
        <w:t>Commercial application</w:t>
      </w:r>
      <w:r>
        <w:rPr>
          <w:rFonts w:eastAsia="Times New Roman"/>
        </w:rPr>
        <w:t xml:space="preserve"> is the </w:t>
      </w:r>
      <w:r w:rsidRPr="00A72E64">
        <w:rPr>
          <w:rFonts w:eastAsia="Times New Roman"/>
          <w:u w:val="single"/>
        </w:rPr>
        <w:t>litmus test</w:t>
      </w:r>
      <w:r>
        <w:rPr>
          <w:rFonts w:eastAsia="Times New Roman"/>
        </w:rPr>
        <w:t xml:space="preserve"> --- Only </w:t>
      </w:r>
      <w:r w:rsidRPr="00A72E64">
        <w:rPr>
          <w:rFonts w:eastAsia="Times New Roman"/>
          <w:u w:val="single"/>
        </w:rPr>
        <w:t>US leadership</w:t>
      </w:r>
      <w:r>
        <w:rPr>
          <w:rFonts w:eastAsia="Times New Roman"/>
        </w:rPr>
        <w:t xml:space="preserve"> is sufficient</w:t>
      </w:r>
    </w:p>
    <w:p w14:paraId="4C490E1D" w14:textId="77777777" w:rsidR="00557B24" w:rsidRPr="0093114C" w:rsidRDefault="00557B24" w:rsidP="00557B24">
      <w:pPr>
        <w:spacing w:before="15" w:after="180" w:line="240" w:lineRule="auto"/>
        <w:rPr>
          <w:rFonts w:ascii="Times New Roman" w:eastAsia="Times New Roman" w:hAnsi="Times New Roman" w:cs="Times New Roman"/>
          <w:sz w:val="24"/>
          <w:szCs w:val="24"/>
        </w:rPr>
      </w:pPr>
      <w:r w:rsidRPr="0093114C">
        <w:rPr>
          <w:rFonts w:eastAsia="Times New Roman"/>
          <w:b/>
          <w:bCs/>
          <w:sz w:val="26"/>
          <w:szCs w:val="26"/>
        </w:rPr>
        <w:t>Blount, 14</w:t>
      </w:r>
      <w:r w:rsidRPr="0093114C">
        <w:rPr>
          <w:rFonts w:eastAsia="Times New Roman"/>
        </w:rPr>
        <w:t xml:space="preserve"> (P.J. Blount, Adjunct professor, air and space law, university of </w:t>
      </w:r>
      <w:proofErr w:type="spellStart"/>
      <w:r w:rsidRPr="0093114C">
        <w:rPr>
          <w:rFonts w:eastAsia="Times New Roman"/>
        </w:rPr>
        <w:t>mississippi</w:t>
      </w:r>
      <w:proofErr w:type="spellEnd"/>
      <w:r w:rsidRPr="0093114C">
        <w:rPr>
          <w:rFonts w:eastAsia="Times New Roman"/>
        </w:rPr>
        <w:t xml:space="preserve"> school of law, May 2014, accessed on 9-28-2021, SUBCOMMITTEE ON SPACE</w:t>
      </w:r>
      <w:r>
        <w:rPr>
          <w:rFonts w:eastAsia="Times New Roman"/>
        </w:rPr>
        <w:t xml:space="preserve"> - </w:t>
      </w:r>
      <w:r w:rsidRPr="0093114C">
        <w:rPr>
          <w:rFonts w:eastAsia="Times New Roman"/>
        </w:rPr>
        <w:t>COMMITTEE ON SCIENCE, SPACE, AND</w:t>
      </w:r>
      <w:r>
        <w:rPr>
          <w:rFonts w:eastAsia="Times New Roman"/>
        </w:rPr>
        <w:t xml:space="preserve"> </w:t>
      </w:r>
      <w:r w:rsidRPr="0093114C">
        <w:rPr>
          <w:rFonts w:eastAsia="Times New Roman"/>
        </w:rPr>
        <w:t>TECHNOLOGY HOUSE OF REPRESENTATIVES, "SPACE TRAFFIC MANAGEMENT:</w:t>
      </w:r>
      <w:r>
        <w:rPr>
          <w:rFonts w:eastAsia="Times New Roman"/>
        </w:rPr>
        <w:t xml:space="preserve"> </w:t>
      </w:r>
      <w:r w:rsidRPr="0093114C">
        <w:rPr>
          <w:rFonts w:eastAsia="Times New Roman"/>
        </w:rPr>
        <w:t>HOW TO PREVENT A REAL LIFE ‘‘GRAVITY’’", https://www.govinfo.gov/content/pkg/CHRG-113hhrg88144/pdf/CHRG-113hhrg88144.pdf)</w:t>
      </w:r>
      <w:r>
        <w:rPr>
          <w:rFonts w:eastAsia="Times New Roman"/>
        </w:rPr>
        <w:t>//Babcii</w:t>
      </w:r>
    </w:p>
    <w:p w14:paraId="29AF44DB" w14:textId="77777777" w:rsidR="00557B24" w:rsidRPr="0093114C" w:rsidRDefault="00557B24" w:rsidP="00557B24">
      <w:pPr>
        <w:rPr>
          <w:sz w:val="16"/>
        </w:rPr>
      </w:pPr>
      <w:r w:rsidRPr="0093114C">
        <w:rPr>
          <w:sz w:val="16"/>
        </w:rPr>
        <w:t xml:space="preserve">International space law encompasses a variety of principles that set the bounds of appropriate state conduct in outer space. These principles are broad in scope, and largely undefined. The lack of definition means that </w:t>
      </w:r>
      <w:r w:rsidRPr="00E96C91">
        <w:rPr>
          <w:highlight w:val="cyan"/>
          <w:u w:val="single"/>
        </w:rPr>
        <w:t>the U</w:t>
      </w:r>
      <w:r w:rsidRPr="0093114C">
        <w:rPr>
          <w:u w:val="single"/>
        </w:rPr>
        <w:t xml:space="preserve">nited </w:t>
      </w:r>
      <w:r w:rsidRPr="00E96C91">
        <w:rPr>
          <w:highlight w:val="cyan"/>
          <w:u w:val="single"/>
        </w:rPr>
        <w:t>S</w:t>
      </w:r>
      <w:r w:rsidRPr="0093114C">
        <w:rPr>
          <w:u w:val="single"/>
        </w:rPr>
        <w:t xml:space="preserve">tates </w:t>
      </w:r>
      <w:r w:rsidRPr="00E96C91">
        <w:rPr>
          <w:highlight w:val="cyan"/>
          <w:u w:val="single"/>
        </w:rPr>
        <w:t xml:space="preserve">is in a </w:t>
      </w:r>
      <w:r w:rsidRPr="00E96C91">
        <w:rPr>
          <w:b/>
          <w:bCs/>
          <w:highlight w:val="cyan"/>
          <w:u w:val="single"/>
        </w:rPr>
        <w:t>unique position to influence</w:t>
      </w:r>
      <w:r w:rsidRPr="0093114C">
        <w:rPr>
          <w:b/>
          <w:bCs/>
          <w:u w:val="single"/>
        </w:rPr>
        <w:t xml:space="preserve"> the content of these </w:t>
      </w:r>
      <w:r w:rsidRPr="00E96C91">
        <w:rPr>
          <w:b/>
          <w:bCs/>
          <w:highlight w:val="cyan"/>
          <w:u w:val="single"/>
        </w:rPr>
        <w:t>norms</w:t>
      </w:r>
      <w:r w:rsidRPr="0093114C">
        <w:rPr>
          <w:sz w:val="16"/>
        </w:rPr>
        <w:t xml:space="preserve"> to help create a safe and secure space environment</w:t>
      </w:r>
      <w:r w:rsidRPr="0093114C">
        <w:rPr>
          <w:u w:val="single"/>
        </w:rPr>
        <w:t xml:space="preserve">. International space law grants all </w:t>
      </w:r>
      <w:proofErr w:type="gramStart"/>
      <w:r w:rsidRPr="0093114C">
        <w:rPr>
          <w:u w:val="single"/>
        </w:rPr>
        <w:t>states</w:t>
      </w:r>
      <w:proofErr w:type="gramEnd"/>
      <w:r w:rsidRPr="0093114C">
        <w:rPr>
          <w:u w:val="single"/>
        </w:rPr>
        <w:t xml:space="preserve"> the right of free access to outer space.</w:t>
      </w:r>
      <w:r w:rsidRPr="0093114C">
        <w:rPr>
          <w:sz w:val="16"/>
        </w:rPr>
        <w:t xml:space="preserve"> Additionally, states shall, under Article 9 of the Outer Space Treaty, engage in space activities with due regard to the corresponding interests of other states, and states are given a right and an obligation to seek consultations when there may be harmful interference between space activities. This treaty provision emphasizes international cooperation and coordination in space activities. Article 9 also creates an obligation to not harmfully contaminate the space environment.</w:t>
      </w:r>
    </w:p>
    <w:p w14:paraId="43F142A0" w14:textId="77777777" w:rsidR="00557B24" w:rsidRPr="0093114C" w:rsidRDefault="00557B24" w:rsidP="00557B24">
      <w:pPr>
        <w:rPr>
          <w:sz w:val="16"/>
        </w:rPr>
      </w:pPr>
      <w:r w:rsidRPr="0093114C">
        <w:rPr>
          <w:sz w:val="16"/>
        </w:rPr>
        <w:t xml:space="preserve">Under </w:t>
      </w:r>
      <w:r w:rsidRPr="00E96C91">
        <w:rPr>
          <w:b/>
          <w:bCs/>
          <w:highlight w:val="cyan"/>
          <w:u w:val="single"/>
        </w:rPr>
        <w:t>Article 6</w:t>
      </w:r>
      <w:r w:rsidRPr="0093114C">
        <w:rPr>
          <w:sz w:val="16"/>
        </w:rPr>
        <w:t xml:space="preserve"> of the </w:t>
      </w:r>
      <w:r w:rsidRPr="00C86081">
        <w:rPr>
          <w:sz w:val="16"/>
        </w:rPr>
        <w:t xml:space="preserve">same treaty, </w:t>
      </w:r>
      <w:r w:rsidRPr="00C86081">
        <w:rPr>
          <w:u w:val="single"/>
        </w:rPr>
        <w:t xml:space="preserve">states are internationally responsible for the activities of non-governmental </w:t>
      </w:r>
      <w:proofErr w:type="gramStart"/>
      <w:r w:rsidRPr="00C86081">
        <w:rPr>
          <w:u w:val="single"/>
        </w:rPr>
        <w:t>actors</w:t>
      </w:r>
      <w:r w:rsidRPr="00C86081">
        <w:rPr>
          <w:sz w:val="16"/>
        </w:rPr>
        <w:t>, and</w:t>
      </w:r>
      <w:proofErr w:type="gramEnd"/>
      <w:r w:rsidRPr="00C86081">
        <w:rPr>
          <w:sz w:val="16"/>
        </w:rPr>
        <w:t xml:space="preserve"> are required to authorize and continually supervise these activities. This is an extraordinary provision in international law which generally does not hold states responsible for the activities of their non-governmental</w:t>
      </w:r>
      <w:r w:rsidRPr="0093114C">
        <w:rPr>
          <w:sz w:val="16"/>
        </w:rPr>
        <w:t xml:space="preserve"> actors. This </w:t>
      </w:r>
      <w:r w:rsidRPr="0093114C">
        <w:rPr>
          <w:u w:val="single"/>
        </w:rPr>
        <w:t>provision gives states an affirmative obligation to oversee non-governmental actors</w:t>
      </w:r>
      <w:r w:rsidRPr="0093114C">
        <w:rPr>
          <w:sz w:val="16"/>
        </w:rPr>
        <w:t xml:space="preserve"> to ensure that they behave responsibly in space.</w:t>
      </w:r>
    </w:p>
    <w:p w14:paraId="1995CF64" w14:textId="77777777" w:rsidR="00557B24" w:rsidRPr="0093114C" w:rsidRDefault="00557B24" w:rsidP="00557B24">
      <w:pPr>
        <w:rPr>
          <w:sz w:val="14"/>
        </w:rPr>
      </w:pPr>
      <w:r w:rsidRPr="0093114C">
        <w:rPr>
          <w:sz w:val="14"/>
        </w:rPr>
        <w:t xml:space="preserve">As I have already mentioned, these </w:t>
      </w:r>
      <w:r w:rsidRPr="00E96C91">
        <w:rPr>
          <w:b/>
          <w:bCs/>
          <w:highlight w:val="cyan"/>
          <w:u w:val="single"/>
        </w:rPr>
        <w:t>provisions are substantially undefined</w:t>
      </w:r>
      <w:r w:rsidRPr="0093114C">
        <w:rPr>
          <w:sz w:val="14"/>
        </w:rPr>
        <w:t xml:space="preserve">. They require states to engage in space activities in such a manner as to preserve space for use and exploration by all for peaceful purposes. However, these </w:t>
      </w:r>
      <w:r w:rsidRPr="0093114C">
        <w:rPr>
          <w:b/>
          <w:bCs/>
          <w:u w:val="single"/>
        </w:rPr>
        <w:t xml:space="preserve">provisions </w:t>
      </w:r>
      <w:r w:rsidRPr="00E96C91">
        <w:rPr>
          <w:b/>
          <w:bCs/>
          <w:highlight w:val="cyan"/>
          <w:u w:val="single"/>
        </w:rPr>
        <w:t>leave the contours of what constitutes responsible behavior up to states</w:t>
      </w:r>
      <w:r w:rsidRPr="0093114C">
        <w:rPr>
          <w:sz w:val="14"/>
        </w:rPr>
        <w:t xml:space="preserve">, who have traditionally cooperated and coordinated on an ad hoc basis. Notably, these </w:t>
      </w:r>
      <w:r w:rsidRPr="00E96C91">
        <w:rPr>
          <w:b/>
          <w:bCs/>
          <w:highlight w:val="cyan"/>
          <w:u w:val="single"/>
        </w:rPr>
        <w:t>provisions have failed to</w:t>
      </w:r>
      <w:r w:rsidRPr="0093114C">
        <w:rPr>
          <w:b/>
          <w:bCs/>
          <w:u w:val="single"/>
        </w:rPr>
        <w:t xml:space="preserve"> set </w:t>
      </w:r>
      <w:r w:rsidRPr="00E96C91">
        <w:rPr>
          <w:b/>
          <w:bCs/>
          <w:highlight w:val="cyan"/>
          <w:u w:val="single"/>
        </w:rPr>
        <w:t>meaningful limits</w:t>
      </w:r>
      <w:r w:rsidRPr="0093114C">
        <w:rPr>
          <w:b/>
          <w:bCs/>
          <w:u w:val="single"/>
        </w:rPr>
        <w:t xml:space="preserve"> on the </w:t>
      </w:r>
      <w:r w:rsidRPr="00E96C91">
        <w:rPr>
          <w:b/>
          <w:bCs/>
          <w:highlight w:val="cyan"/>
          <w:u w:val="single"/>
        </w:rPr>
        <w:t>creation of orbital debris.</w:t>
      </w:r>
    </w:p>
    <w:p w14:paraId="2341EBF2" w14:textId="77777777" w:rsidR="00557B24" w:rsidRPr="0093114C" w:rsidRDefault="00557B24" w:rsidP="00557B24">
      <w:pPr>
        <w:rPr>
          <w:sz w:val="16"/>
        </w:rPr>
      </w:pPr>
      <w:r w:rsidRPr="00E96C91">
        <w:rPr>
          <w:highlight w:val="cyan"/>
          <w:u w:val="single"/>
        </w:rPr>
        <w:t>The U</w:t>
      </w:r>
      <w:r w:rsidRPr="0093114C">
        <w:rPr>
          <w:u w:val="single"/>
        </w:rPr>
        <w:t xml:space="preserve">nited </w:t>
      </w:r>
      <w:r w:rsidRPr="00E96C91">
        <w:rPr>
          <w:highlight w:val="cyan"/>
          <w:u w:val="single"/>
        </w:rPr>
        <w:t>St</w:t>
      </w:r>
      <w:r w:rsidRPr="0093114C">
        <w:rPr>
          <w:u w:val="single"/>
        </w:rPr>
        <w:t xml:space="preserve">ates </w:t>
      </w:r>
      <w:r w:rsidRPr="00E96C91">
        <w:rPr>
          <w:highlight w:val="cyan"/>
          <w:u w:val="single"/>
        </w:rPr>
        <w:t>has traditionally been a leader</w:t>
      </w:r>
      <w:r w:rsidRPr="0093114C">
        <w:rPr>
          <w:u w:val="single"/>
        </w:rPr>
        <w:t xml:space="preserve"> in the development of international space law, and </w:t>
      </w:r>
      <w:r w:rsidRPr="00E96C91">
        <w:rPr>
          <w:b/>
          <w:bCs/>
          <w:highlight w:val="cyan"/>
          <w:u w:val="single"/>
        </w:rPr>
        <w:t>s</w:t>
      </w:r>
      <w:r w:rsidRPr="0093114C">
        <w:rPr>
          <w:u w:val="single"/>
        </w:rPr>
        <w:t xml:space="preserve">pace </w:t>
      </w:r>
      <w:r w:rsidRPr="00E96C91">
        <w:rPr>
          <w:b/>
          <w:bCs/>
          <w:highlight w:val="cyan"/>
          <w:u w:val="single"/>
        </w:rPr>
        <w:t>t</w:t>
      </w:r>
      <w:r w:rsidRPr="0093114C">
        <w:rPr>
          <w:u w:val="single"/>
        </w:rPr>
        <w:t xml:space="preserve">raffic </w:t>
      </w:r>
      <w:r w:rsidRPr="00E96C91">
        <w:rPr>
          <w:b/>
          <w:bCs/>
          <w:highlight w:val="cyan"/>
          <w:u w:val="single"/>
        </w:rPr>
        <w:t>m</w:t>
      </w:r>
      <w:r w:rsidRPr="0093114C">
        <w:rPr>
          <w:u w:val="single"/>
        </w:rPr>
        <w:t xml:space="preserve">anagement </w:t>
      </w:r>
      <w:r w:rsidRPr="00E96C91">
        <w:rPr>
          <w:highlight w:val="cyan"/>
          <w:u w:val="single"/>
        </w:rPr>
        <w:t xml:space="preserve">should be no different. When </w:t>
      </w:r>
      <w:r w:rsidRPr="00E96C91">
        <w:rPr>
          <w:b/>
          <w:bCs/>
          <w:highlight w:val="cyan"/>
          <w:u w:val="single"/>
        </w:rPr>
        <w:t>provisions</w:t>
      </w:r>
      <w:r w:rsidRPr="0093114C">
        <w:rPr>
          <w:b/>
          <w:bCs/>
          <w:u w:val="single"/>
        </w:rPr>
        <w:t xml:space="preserve"> of treaties </w:t>
      </w:r>
      <w:r w:rsidRPr="00E96C91">
        <w:rPr>
          <w:b/>
          <w:bCs/>
          <w:highlight w:val="cyan"/>
          <w:u w:val="single"/>
        </w:rPr>
        <w:t>are unclear</w:t>
      </w:r>
      <w:r w:rsidRPr="00E96C91">
        <w:rPr>
          <w:highlight w:val="cyan"/>
          <w:u w:val="single"/>
        </w:rPr>
        <w:t>, state practice</w:t>
      </w:r>
      <w:r w:rsidRPr="0093114C">
        <w:rPr>
          <w:sz w:val="16"/>
        </w:rPr>
        <w:t xml:space="preserve"> </w:t>
      </w:r>
      <w:proofErr w:type="gramStart"/>
      <w:r w:rsidRPr="0093114C">
        <w:rPr>
          <w:u w:val="single"/>
        </w:rPr>
        <w:t>in regards to</w:t>
      </w:r>
      <w:proofErr w:type="gramEnd"/>
      <w:r w:rsidRPr="0093114C">
        <w:rPr>
          <w:u w:val="single"/>
        </w:rPr>
        <w:t xml:space="preserve"> those provisions </w:t>
      </w:r>
      <w:r w:rsidRPr="00A12927">
        <w:rPr>
          <w:u w:val="single"/>
        </w:rPr>
        <w:t xml:space="preserve">often </w:t>
      </w:r>
      <w:r w:rsidRPr="00E96C91">
        <w:rPr>
          <w:highlight w:val="cyan"/>
          <w:u w:val="single"/>
        </w:rPr>
        <w:t>help to define the content</w:t>
      </w:r>
      <w:r w:rsidRPr="0093114C">
        <w:rPr>
          <w:sz w:val="16"/>
        </w:rPr>
        <w:t xml:space="preserve"> of the—the content </w:t>
      </w:r>
      <w:r w:rsidRPr="0093114C">
        <w:rPr>
          <w:u w:val="single"/>
        </w:rPr>
        <w:t>and meaning of those provisions.</w:t>
      </w:r>
      <w:r w:rsidRPr="0093114C">
        <w:rPr>
          <w:sz w:val="16"/>
        </w:rPr>
        <w:t xml:space="preserve"> For example, following the United States lead, Article 6—the Article 6 obligation to authorize and supervise has been implemented by states as licensing regimes.</w:t>
      </w:r>
    </w:p>
    <w:p w14:paraId="33057ABB" w14:textId="77777777" w:rsidR="00557B24" w:rsidRPr="0093114C" w:rsidRDefault="00557B24" w:rsidP="00557B24">
      <w:pPr>
        <w:rPr>
          <w:sz w:val="16"/>
        </w:rPr>
      </w:pPr>
      <w:r w:rsidRPr="0093114C">
        <w:rPr>
          <w:u w:val="single"/>
        </w:rPr>
        <w:t>The United States is in a unique position in the development of</w:t>
      </w:r>
      <w:r w:rsidRPr="0093114C">
        <w:rPr>
          <w:sz w:val="16"/>
        </w:rPr>
        <w:t xml:space="preserve"> domestic </w:t>
      </w:r>
      <w:r w:rsidRPr="0093114C">
        <w:rPr>
          <w:u w:val="single"/>
        </w:rPr>
        <w:t>space traffic management regime to influence the meaning of international norms and</w:t>
      </w:r>
      <w:r w:rsidRPr="0093114C">
        <w:rPr>
          <w:sz w:val="16"/>
        </w:rPr>
        <w:t xml:space="preserve"> the international </w:t>
      </w:r>
      <w:r w:rsidRPr="0093114C">
        <w:rPr>
          <w:u w:val="single"/>
        </w:rPr>
        <w:t>frameworks developed to coordinate space traffic management</w:t>
      </w:r>
      <w:r w:rsidRPr="0093114C">
        <w:rPr>
          <w:sz w:val="16"/>
        </w:rPr>
        <w:t xml:space="preserve"> among states. To this end, in my written testimony, I have identified three key principles that should be </w:t>
      </w:r>
      <w:proofErr w:type="gramStart"/>
      <w:r w:rsidRPr="0093114C">
        <w:rPr>
          <w:sz w:val="16"/>
        </w:rPr>
        <w:t>taken into account</w:t>
      </w:r>
      <w:proofErr w:type="gramEnd"/>
      <w:r w:rsidRPr="0093114C">
        <w:rPr>
          <w:sz w:val="16"/>
        </w:rPr>
        <w:t xml:space="preserve"> when developing a domestic space traffic management system.</w:t>
      </w:r>
    </w:p>
    <w:p w14:paraId="74422D46" w14:textId="77777777" w:rsidR="00557B24" w:rsidRPr="0093114C" w:rsidRDefault="00557B24" w:rsidP="00557B24">
      <w:pPr>
        <w:rPr>
          <w:sz w:val="16"/>
          <w:szCs w:val="16"/>
        </w:rPr>
      </w:pPr>
      <w:r w:rsidRPr="0093114C">
        <w:rPr>
          <w:sz w:val="16"/>
          <w:szCs w:val="16"/>
        </w:rPr>
        <w:t>First, mechanisms providing for data transparency and access are critical to ensuring proper management of space traffic. It is essential to controlling domestic operations, as well as coordinating international cooperation.</w:t>
      </w:r>
    </w:p>
    <w:p w14:paraId="29CFD25D" w14:textId="77777777" w:rsidR="00557B24" w:rsidRPr="0093114C" w:rsidRDefault="00557B24" w:rsidP="00557B24">
      <w:pPr>
        <w:rPr>
          <w:sz w:val="16"/>
          <w:szCs w:val="16"/>
        </w:rPr>
      </w:pPr>
      <w:r w:rsidRPr="0093114C">
        <w:rPr>
          <w:sz w:val="16"/>
          <w:szCs w:val="16"/>
        </w:rPr>
        <w:t>Second, a space traffic management system, whether organized in one agency or many, needs to ensure that the—that a government agency has unambiguous jurisdiction during all phases of space operations. This provides regulatory predictability, which can help foster the commercial space industry, and it also ensures that the United States complies with its obligation to continually supervise non-governmental actors.</w:t>
      </w:r>
    </w:p>
    <w:p w14:paraId="24C5FE0C" w14:textId="77777777" w:rsidR="00557B24" w:rsidRPr="0093114C" w:rsidRDefault="00557B24" w:rsidP="00557B24">
      <w:pPr>
        <w:rPr>
          <w:sz w:val="16"/>
          <w:szCs w:val="16"/>
        </w:rPr>
      </w:pPr>
      <w:r w:rsidRPr="0093114C">
        <w:rPr>
          <w:sz w:val="16"/>
          <w:szCs w:val="16"/>
        </w:rPr>
        <w:t>Finally, whatever government entity or entities is vested with the jurisdiction to manage space traffic, that agency needs also to vested with technical competence to ensure that it can properly oversee these operations. Jurisdiction to management operations will be meaningless without the technical capabilities to do so.</w:t>
      </w:r>
    </w:p>
    <w:p w14:paraId="5AAFD80B" w14:textId="77777777" w:rsidR="00557B24" w:rsidRDefault="00557B24" w:rsidP="00557B24">
      <w:pPr>
        <w:rPr>
          <w:b/>
          <w:bCs/>
          <w:u w:val="single"/>
        </w:rPr>
      </w:pPr>
      <w:r w:rsidRPr="0093114C">
        <w:rPr>
          <w:sz w:val="16"/>
        </w:rPr>
        <w:t xml:space="preserve">The </w:t>
      </w:r>
      <w:r w:rsidRPr="00E96C91">
        <w:rPr>
          <w:b/>
          <w:bCs/>
          <w:highlight w:val="cyan"/>
          <w:u w:val="single"/>
        </w:rPr>
        <w:t>maintenance of a safe and secure space environment</w:t>
      </w:r>
      <w:r w:rsidRPr="0093114C">
        <w:rPr>
          <w:u w:val="single"/>
        </w:rPr>
        <w:t xml:space="preserve"> is in the</w:t>
      </w:r>
      <w:r w:rsidRPr="0093114C">
        <w:rPr>
          <w:sz w:val="16"/>
        </w:rPr>
        <w:t xml:space="preserve"> national </w:t>
      </w:r>
      <w:r w:rsidRPr="0093114C">
        <w:rPr>
          <w:u w:val="single"/>
        </w:rPr>
        <w:t>interest of the United States</w:t>
      </w:r>
      <w:r w:rsidRPr="0093114C">
        <w:rPr>
          <w:sz w:val="16"/>
        </w:rPr>
        <w:t xml:space="preserve">. Civil, commercial, and military operations are all dependent on a space environment free of interference from other actors. To this end, </w:t>
      </w:r>
      <w:r w:rsidRPr="00E96C91">
        <w:rPr>
          <w:highlight w:val="cyan"/>
          <w:u w:val="single"/>
        </w:rPr>
        <w:t>the U</w:t>
      </w:r>
      <w:r w:rsidRPr="0093114C">
        <w:rPr>
          <w:u w:val="single"/>
        </w:rPr>
        <w:t xml:space="preserve">nited </w:t>
      </w:r>
      <w:r w:rsidRPr="00E96C91">
        <w:rPr>
          <w:highlight w:val="cyan"/>
          <w:u w:val="single"/>
        </w:rPr>
        <w:t>S</w:t>
      </w:r>
      <w:r w:rsidRPr="0093114C">
        <w:rPr>
          <w:u w:val="single"/>
        </w:rPr>
        <w:t xml:space="preserve">tates </w:t>
      </w:r>
      <w:r w:rsidRPr="00343FAB">
        <w:rPr>
          <w:u w:val="single"/>
        </w:rPr>
        <w:t xml:space="preserve">should be a leader in developing a </w:t>
      </w:r>
      <w:r w:rsidRPr="00343FAB">
        <w:rPr>
          <w:b/>
          <w:bCs/>
          <w:u w:val="single"/>
        </w:rPr>
        <w:t>s</w:t>
      </w:r>
      <w:r w:rsidRPr="00343FAB">
        <w:rPr>
          <w:u w:val="single"/>
        </w:rPr>
        <w:t xml:space="preserve">pace </w:t>
      </w:r>
      <w:r w:rsidRPr="00343FAB">
        <w:rPr>
          <w:b/>
          <w:bCs/>
          <w:u w:val="single"/>
        </w:rPr>
        <w:t>t</w:t>
      </w:r>
      <w:r w:rsidRPr="00343FAB">
        <w:rPr>
          <w:u w:val="single"/>
        </w:rPr>
        <w:t xml:space="preserve">raffic </w:t>
      </w:r>
      <w:r w:rsidRPr="00343FAB">
        <w:rPr>
          <w:b/>
          <w:bCs/>
          <w:u w:val="single"/>
        </w:rPr>
        <w:t>m</w:t>
      </w:r>
      <w:r w:rsidRPr="00343FAB">
        <w:rPr>
          <w:u w:val="single"/>
        </w:rPr>
        <w:t xml:space="preserve">anagement system that </w:t>
      </w:r>
      <w:r w:rsidRPr="00E96C91">
        <w:rPr>
          <w:highlight w:val="cyan"/>
          <w:u w:val="single"/>
        </w:rPr>
        <w:t>can foster such an environment</w:t>
      </w:r>
      <w:r w:rsidRPr="0093114C">
        <w:rPr>
          <w:u w:val="single"/>
        </w:rPr>
        <w:t xml:space="preserve">, both </w:t>
      </w:r>
      <w:r w:rsidRPr="0093114C">
        <w:rPr>
          <w:b/>
          <w:bCs/>
          <w:u w:val="single"/>
        </w:rPr>
        <w:t xml:space="preserve">domestically and </w:t>
      </w:r>
      <w:r w:rsidRPr="00E96C91">
        <w:rPr>
          <w:b/>
          <w:bCs/>
          <w:highlight w:val="cyan"/>
          <w:u w:val="single"/>
        </w:rPr>
        <w:t>internationally</w:t>
      </w:r>
      <w:r w:rsidRPr="0093114C">
        <w:rPr>
          <w:b/>
          <w:bCs/>
          <w:u w:val="single"/>
        </w:rPr>
        <w:t>.</w:t>
      </w:r>
    </w:p>
    <w:p w14:paraId="26FFF4FD" w14:textId="77777777" w:rsidR="00557B24" w:rsidRPr="00604301" w:rsidRDefault="00557B24" w:rsidP="00557B24">
      <w:pPr>
        <w:pStyle w:val="Heading4"/>
        <w:rPr>
          <w:rFonts w:asciiTheme="minorHAnsi" w:hAnsiTheme="minorHAnsi" w:cstheme="minorHAnsi"/>
          <w:u w:val="single"/>
        </w:rPr>
      </w:pPr>
      <w:r w:rsidRPr="00730B98">
        <w:rPr>
          <w:rFonts w:asciiTheme="minorHAnsi" w:hAnsiTheme="minorHAnsi" w:cstheme="minorHAnsi"/>
        </w:rPr>
        <w:t xml:space="preserve">The US is </w:t>
      </w:r>
      <w:r w:rsidRPr="00604301">
        <w:rPr>
          <w:rFonts w:asciiTheme="minorHAnsi" w:hAnsiTheme="minorHAnsi" w:cstheme="minorHAnsi"/>
          <w:u w:val="single"/>
        </w:rPr>
        <w:t>key</w:t>
      </w:r>
      <w:r w:rsidRPr="00730B98">
        <w:rPr>
          <w:rFonts w:asciiTheme="minorHAnsi" w:hAnsiTheme="minorHAnsi" w:cstheme="minorHAnsi"/>
        </w:rPr>
        <w:t xml:space="preserve"> --- Their </w:t>
      </w:r>
      <w:r w:rsidRPr="00604301">
        <w:rPr>
          <w:rFonts w:asciiTheme="minorHAnsi" w:hAnsiTheme="minorHAnsi" w:cstheme="minorHAnsi"/>
          <w:u w:val="single"/>
        </w:rPr>
        <w:t>framework</w:t>
      </w:r>
      <w:r w:rsidRPr="00730B98">
        <w:rPr>
          <w:rFonts w:asciiTheme="minorHAnsi" w:hAnsiTheme="minorHAnsi" w:cstheme="minorHAnsi"/>
        </w:rPr>
        <w:t xml:space="preserve"> opens the </w:t>
      </w:r>
      <w:r w:rsidRPr="00604301">
        <w:rPr>
          <w:rFonts w:asciiTheme="minorHAnsi" w:hAnsiTheme="minorHAnsi" w:cstheme="minorHAnsi"/>
          <w:u w:val="single"/>
        </w:rPr>
        <w:t>flood gates</w:t>
      </w:r>
      <w:r w:rsidRPr="00730B98">
        <w:rPr>
          <w:rFonts w:asciiTheme="minorHAnsi" w:hAnsiTheme="minorHAnsi" w:cstheme="minorHAnsi"/>
        </w:rPr>
        <w:t xml:space="preserve"> --- It’s </w:t>
      </w:r>
      <w:r w:rsidRPr="00604301">
        <w:rPr>
          <w:rFonts w:asciiTheme="minorHAnsi" w:hAnsiTheme="minorHAnsi" w:cstheme="minorHAnsi"/>
          <w:u w:val="single"/>
        </w:rPr>
        <w:t>reverse causal</w:t>
      </w:r>
    </w:p>
    <w:p w14:paraId="44666354" w14:textId="77777777" w:rsidR="00557B24" w:rsidRPr="00730B98" w:rsidRDefault="00557B24" w:rsidP="00557B24">
      <w:pPr>
        <w:pStyle w:val="NormalWeb"/>
        <w:spacing w:before="15" w:beforeAutospacing="0" w:after="180" w:afterAutospacing="0"/>
        <w:rPr>
          <w:rFonts w:asciiTheme="minorHAnsi" w:hAnsiTheme="minorHAnsi" w:cstheme="minorHAnsi"/>
        </w:rPr>
      </w:pPr>
      <w:r w:rsidRPr="00730B98">
        <w:rPr>
          <w:rFonts w:asciiTheme="minorHAnsi" w:hAnsiTheme="minorHAnsi" w:cstheme="minorHAnsi"/>
          <w:b/>
          <w:bCs/>
          <w:sz w:val="26"/>
          <w:szCs w:val="26"/>
        </w:rPr>
        <w:t>Kamboj, 20</w:t>
      </w:r>
      <w:r w:rsidRPr="00730B98">
        <w:rPr>
          <w:rFonts w:asciiTheme="minorHAnsi" w:hAnsiTheme="minorHAnsi" w:cstheme="minorHAnsi"/>
          <w:sz w:val="22"/>
          <w:szCs w:val="22"/>
        </w:rPr>
        <w:t> (</w:t>
      </w:r>
      <w:proofErr w:type="spellStart"/>
      <w:r w:rsidRPr="00730B98">
        <w:rPr>
          <w:rFonts w:asciiTheme="minorHAnsi" w:hAnsiTheme="minorHAnsi" w:cstheme="minorHAnsi"/>
          <w:sz w:val="22"/>
          <w:szCs w:val="22"/>
        </w:rPr>
        <w:t>Megha</w:t>
      </w:r>
      <w:proofErr w:type="spellEnd"/>
      <w:r w:rsidRPr="00730B98">
        <w:rPr>
          <w:rFonts w:asciiTheme="minorHAnsi" w:hAnsiTheme="minorHAnsi" w:cstheme="minorHAnsi"/>
          <w:sz w:val="22"/>
          <w:szCs w:val="22"/>
        </w:rPr>
        <w:t xml:space="preserve"> Kamboj, law student at Maharashtra National Law University in Mumbai, India, 6-1-2020, accessed on 9-27-2021, Jurist, "Outer Space: A Victim of Power Competition?", https://www.jurist.org/commentary/2020/06/megha-kamboj-outerspace-power-competition/)//Babcii</w:t>
      </w:r>
    </w:p>
    <w:p w14:paraId="26FD6A0E" w14:textId="77777777" w:rsidR="00557B24" w:rsidRPr="00730B98" w:rsidRDefault="00557B24" w:rsidP="00557B24">
      <w:pPr>
        <w:pStyle w:val="cardbody"/>
        <w:spacing w:before="15" w:beforeAutospacing="0" w:after="180" w:afterAutospacing="0" w:line="300" w:lineRule="atLeast"/>
        <w:rPr>
          <w:rFonts w:asciiTheme="minorHAnsi" w:hAnsiTheme="minorHAnsi" w:cstheme="minorHAnsi"/>
          <w:sz w:val="16"/>
          <w:szCs w:val="16"/>
        </w:rPr>
      </w:pPr>
      <w:r w:rsidRPr="00730B98">
        <w:rPr>
          <w:rFonts w:asciiTheme="minorHAnsi" w:hAnsiTheme="minorHAnsi" w:cstheme="minorHAnsi"/>
          <w:sz w:val="16"/>
          <w:szCs w:val="16"/>
        </w:rPr>
        <w:t xml:space="preserve">What’s Next? </w:t>
      </w:r>
    </w:p>
    <w:p w14:paraId="62DA5B13" w14:textId="77777777" w:rsidR="00557B24" w:rsidRPr="00730B98" w:rsidRDefault="00557B24" w:rsidP="00557B24">
      <w:pPr>
        <w:pStyle w:val="cardbody"/>
        <w:spacing w:before="15" w:beforeAutospacing="0" w:after="180" w:afterAutospacing="0" w:line="300" w:lineRule="atLeast"/>
        <w:rPr>
          <w:rFonts w:asciiTheme="minorHAnsi" w:hAnsiTheme="minorHAnsi" w:cstheme="minorHAnsi"/>
          <w:sz w:val="14"/>
          <w:szCs w:val="22"/>
        </w:rPr>
      </w:pPr>
      <w:r w:rsidRPr="00730B98">
        <w:rPr>
          <w:rFonts w:asciiTheme="minorHAnsi" w:hAnsiTheme="minorHAnsi" w:cstheme="minorHAnsi"/>
          <w:sz w:val="14"/>
          <w:szCs w:val="22"/>
        </w:rPr>
        <w:t xml:space="preserve">The question of </w:t>
      </w:r>
      <w:r w:rsidRPr="00E96C91">
        <w:rPr>
          <w:rFonts w:asciiTheme="minorHAnsi" w:hAnsiTheme="minorHAnsi" w:cstheme="minorHAnsi"/>
          <w:sz w:val="22"/>
          <w:szCs w:val="22"/>
          <w:highlight w:val="cyan"/>
          <w:u w:val="single"/>
        </w:rPr>
        <w:t>who owns</w:t>
      </w:r>
      <w:r w:rsidRPr="00730B98">
        <w:rPr>
          <w:rFonts w:asciiTheme="minorHAnsi" w:hAnsiTheme="minorHAnsi" w:cstheme="minorHAnsi"/>
          <w:sz w:val="22"/>
          <w:szCs w:val="22"/>
          <w:u w:val="single"/>
        </w:rPr>
        <w:t xml:space="preserve"> outer </w:t>
      </w:r>
      <w:r w:rsidRPr="00E96C91">
        <w:rPr>
          <w:rFonts w:asciiTheme="minorHAnsi" w:hAnsiTheme="minorHAnsi" w:cstheme="minorHAnsi"/>
          <w:sz w:val="22"/>
          <w:szCs w:val="22"/>
          <w:highlight w:val="cyan"/>
          <w:u w:val="single"/>
        </w:rPr>
        <w:t>space has become</w:t>
      </w:r>
      <w:r w:rsidRPr="00730B98">
        <w:rPr>
          <w:rFonts w:asciiTheme="minorHAnsi" w:hAnsiTheme="minorHAnsi" w:cstheme="minorHAnsi"/>
          <w:sz w:val="14"/>
          <w:szCs w:val="22"/>
        </w:rPr>
        <w:t xml:space="preserve"> a </w:t>
      </w:r>
      <w:r w:rsidRPr="00E96C91">
        <w:rPr>
          <w:rFonts w:asciiTheme="minorHAnsi" w:hAnsiTheme="minorHAnsi" w:cstheme="minorHAnsi"/>
          <w:sz w:val="22"/>
          <w:szCs w:val="22"/>
          <w:highlight w:val="cyan"/>
          <w:u w:val="single"/>
        </w:rPr>
        <w:t>controversial</w:t>
      </w:r>
      <w:r w:rsidRPr="00730B98">
        <w:rPr>
          <w:rFonts w:asciiTheme="minorHAnsi" w:hAnsiTheme="minorHAnsi" w:cstheme="minorHAnsi"/>
          <w:sz w:val="14"/>
          <w:szCs w:val="22"/>
        </w:rPr>
        <w:t xml:space="preserve"> topic, </w:t>
      </w:r>
      <w:r w:rsidRPr="00730B98">
        <w:rPr>
          <w:rFonts w:asciiTheme="minorHAnsi" w:hAnsiTheme="minorHAnsi" w:cstheme="minorHAnsi"/>
          <w:sz w:val="22"/>
          <w:szCs w:val="22"/>
          <w:u w:val="single"/>
        </w:rPr>
        <w:t>with</w:t>
      </w:r>
      <w:r w:rsidRPr="00730B98">
        <w:rPr>
          <w:rFonts w:asciiTheme="minorHAnsi" w:hAnsiTheme="minorHAnsi" w:cstheme="minorHAnsi"/>
          <w:sz w:val="14"/>
          <w:szCs w:val="22"/>
        </w:rPr>
        <w:t xml:space="preserve"> countries and </w:t>
      </w:r>
      <w:r w:rsidRPr="00E96C91">
        <w:rPr>
          <w:rFonts w:asciiTheme="minorHAnsi" w:hAnsiTheme="minorHAnsi" w:cstheme="minorHAnsi"/>
          <w:sz w:val="22"/>
          <w:szCs w:val="22"/>
          <w:highlight w:val="cyan"/>
          <w:u w:val="single"/>
        </w:rPr>
        <w:t>private actors looking to</w:t>
      </w:r>
      <w:r w:rsidRPr="00730B98">
        <w:rPr>
          <w:rFonts w:asciiTheme="minorHAnsi" w:hAnsiTheme="minorHAnsi" w:cstheme="minorHAnsi"/>
          <w:sz w:val="22"/>
          <w:szCs w:val="22"/>
          <w:u w:val="single"/>
        </w:rPr>
        <w:t xml:space="preserve"> </w:t>
      </w:r>
      <w:r w:rsidRPr="00E96C91">
        <w:rPr>
          <w:rFonts w:asciiTheme="minorHAnsi" w:hAnsiTheme="minorHAnsi" w:cstheme="minorHAnsi"/>
          <w:sz w:val="22"/>
          <w:szCs w:val="22"/>
          <w:highlight w:val="cyan"/>
          <w:u w:val="single"/>
        </w:rPr>
        <w:t>seek profits</w:t>
      </w:r>
      <w:r w:rsidRPr="00730B98">
        <w:rPr>
          <w:rFonts w:asciiTheme="minorHAnsi" w:hAnsiTheme="minorHAnsi" w:cstheme="minorHAnsi"/>
          <w:sz w:val="22"/>
          <w:szCs w:val="22"/>
          <w:u w:val="single"/>
        </w:rPr>
        <w:t xml:space="preserve"> from outer space. </w:t>
      </w:r>
      <w:r w:rsidRPr="00E96C91">
        <w:rPr>
          <w:rFonts w:asciiTheme="minorHAnsi" w:hAnsiTheme="minorHAnsi" w:cstheme="minorHAnsi"/>
          <w:b/>
          <w:bCs/>
          <w:sz w:val="22"/>
          <w:szCs w:val="22"/>
          <w:highlight w:val="cyan"/>
          <w:u w:val="single"/>
        </w:rPr>
        <w:t>The US government</w:t>
      </w:r>
      <w:r w:rsidRPr="00E96C91">
        <w:rPr>
          <w:rFonts w:asciiTheme="minorHAnsi" w:hAnsiTheme="minorHAnsi" w:cstheme="minorHAnsi"/>
          <w:sz w:val="22"/>
          <w:szCs w:val="22"/>
          <w:highlight w:val="cyan"/>
          <w:u w:val="single"/>
        </w:rPr>
        <w:t>, not viewing outer space as “global common</w:t>
      </w:r>
      <w:r w:rsidRPr="00730B98">
        <w:rPr>
          <w:rFonts w:asciiTheme="minorHAnsi" w:hAnsiTheme="minorHAnsi" w:cstheme="minorHAnsi"/>
          <w:sz w:val="22"/>
          <w:szCs w:val="22"/>
          <w:u w:val="single"/>
        </w:rPr>
        <w:t xml:space="preserve">,” </w:t>
      </w:r>
      <w:r w:rsidRPr="00730B98">
        <w:rPr>
          <w:rFonts w:asciiTheme="minorHAnsi" w:hAnsiTheme="minorHAnsi" w:cstheme="minorHAnsi"/>
          <w:sz w:val="14"/>
          <w:szCs w:val="22"/>
        </w:rPr>
        <w:t xml:space="preserve">has made a bold statement against the concept of “space as a heritage of mankind.” This move of the US government has now </w:t>
      </w:r>
      <w:r w:rsidRPr="00E96C91">
        <w:rPr>
          <w:rFonts w:asciiTheme="minorHAnsi" w:hAnsiTheme="minorHAnsi" w:cstheme="minorHAnsi"/>
          <w:b/>
          <w:bCs/>
          <w:sz w:val="22"/>
          <w:szCs w:val="22"/>
          <w:highlight w:val="cyan"/>
          <w:u w:val="single"/>
        </w:rPr>
        <w:t>opened the gates for</w:t>
      </w:r>
      <w:r w:rsidRPr="00730B98">
        <w:rPr>
          <w:rFonts w:asciiTheme="minorHAnsi" w:hAnsiTheme="minorHAnsi" w:cstheme="minorHAnsi"/>
          <w:b/>
          <w:bCs/>
          <w:sz w:val="22"/>
          <w:szCs w:val="22"/>
          <w:u w:val="single"/>
        </w:rPr>
        <w:t xml:space="preserve"> </w:t>
      </w:r>
      <w:r w:rsidRPr="00E96C91">
        <w:rPr>
          <w:rFonts w:asciiTheme="minorHAnsi" w:hAnsiTheme="minorHAnsi" w:cstheme="minorHAnsi"/>
          <w:b/>
          <w:bCs/>
          <w:sz w:val="22"/>
          <w:szCs w:val="22"/>
          <w:highlight w:val="cyan"/>
          <w:u w:val="single"/>
        </w:rPr>
        <w:t>other nations to draft domestic</w:t>
      </w:r>
      <w:r w:rsidRPr="00730B98">
        <w:rPr>
          <w:rFonts w:asciiTheme="minorHAnsi" w:hAnsiTheme="minorHAnsi" w:cstheme="minorHAnsi"/>
          <w:b/>
          <w:bCs/>
          <w:sz w:val="22"/>
          <w:szCs w:val="22"/>
          <w:u w:val="single"/>
        </w:rPr>
        <w:t xml:space="preserve"> </w:t>
      </w:r>
      <w:r w:rsidRPr="00730B98">
        <w:rPr>
          <w:rFonts w:asciiTheme="minorHAnsi" w:hAnsiTheme="minorHAnsi" w:cstheme="minorHAnsi"/>
          <w:sz w:val="14"/>
        </w:rPr>
        <w:t>space</w:t>
      </w:r>
      <w:r w:rsidRPr="00730B98">
        <w:rPr>
          <w:rFonts w:asciiTheme="minorHAnsi" w:hAnsiTheme="minorHAnsi" w:cstheme="minorHAnsi"/>
          <w:b/>
          <w:bCs/>
          <w:sz w:val="22"/>
          <w:szCs w:val="22"/>
          <w:u w:val="single"/>
        </w:rPr>
        <w:t xml:space="preserve"> </w:t>
      </w:r>
      <w:r w:rsidRPr="00E96C91">
        <w:rPr>
          <w:rFonts w:asciiTheme="minorHAnsi" w:hAnsiTheme="minorHAnsi" w:cstheme="minorHAnsi"/>
          <w:b/>
          <w:bCs/>
          <w:sz w:val="22"/>
          <w:szCs w:val="22"/>
          <w:highlight w:val="cyan"/>
          <w:u w:val="single"/>
        </w:rPr>
        <w:t>laws on similar lines</w:t>
      </w:r>
      <w:r w:rsidRPr="00730B98">
        <w:rPr>
          <w:rFonts w:asciiTheme="minorHAnsi" w:hAnsiTheme="minorHAnsi" w:cstheme="minorHAnsi"/>
          <w:sz w:val="14"/>
          <w:szCs w:val="22"/>
        </w:rPr>
        <w:t xml:space="preserve">. With the passing of this order, </w:t>
      </w:r>
      <w:r w:rsidRPr="00730B98">
        <w:rPr>
          <w:rFonts w:asciiTheme="minorHAnsi" w:hAnsiTheme="minorHAnsi" w:cstheme="minorHAnsi"/>
          <w:b/>
          <w:bCs/>
          <w:sz w:val="22"/>
          <w:szCs w:val="22"/>
          <w:u w:val="single"/>
        </w:rPr>
        <w:t>the real space race has begun</w:t>
      </w:r>
      <w:r w:rsidRPr="00730B98">
        <w:rPr>
          <w:rFonts w:asciiTheme="minorHAnsi" w:hAnsiTheme="minorHAnsi" w:cstheme="minorHAnsi"/>
          <w:sz w:val="14"/>
          <w:szCs w:val="22"/>
        </w:rPr>
        <w:t xml:space="preserve">. It is believed that the concept of res communis, in relation to international space law, limits exploration and innovation. </w:t>
      </w:r>
    </w:p>
    <w:p w14:paraId="6DE4C662" w14:textId="77777777" w:rsidR="00557B24" w:rsidRPr="00730B98" w:rsidRDefault="00557B24" w:rsidP="00557B24">
      <w:pPr>
        <w:pStyle w:val="cardbody"/>
        <w:spacing w:before="15" w:beforeAutospacing="0" w:after="180" w:afterAutospacing="0" w:line="300" w:lineRule="atLeast"/>
        <w:rPr>
          <w:rFonts w:asciiTheme="minorHAnsi" w:hAnsiTheme="minorHAnsi" w:cstheme="minorHAnsi"/>
          <w:sz w:val="22"/>
          <w:szCs w:val="22"/>
          <w:u w:val="single"/>
        </w:rPr>
      </w:pPr>
      <w:r w:rsidRPr="00730B98">
        <w:rPr>
          <w:rFonts w:asciiTheme="minorHAnsi" w:hAnsiTheme="minorHAnsi" w:cstheme="minorHAnsi"/>
          <w:sz w:val="16"/>
          <w:szCs w:val="22"/>
        </w:rPr>
        <w:t xml:space="preserve">Such moves by various space powers come with a cost. The fact that </w:t>
      </w:r>
      <w:r w:rsidRPr="00E96C91">
        <w:rPr>
          <w:rFonts w:asciiTheme="minorHAnsi" w:hAnsiTheme="minorHAnsi" w:cstheme="minorHAnsi"/>
          <w:b/>
          <w:bCs/>
          <w:sz w:val="22"/>
          <w:szCs w:val="22"/>
          <w:highlight w:val="cyan"/>
          <w:u w:val="single"/>
        </w:rPr>
        <w:t>companies</w:t>
      </w:r>
      <w:r w:rsidRPr="00730B98">
        <w:rPr>
          <w:rFonts w:asciiTheme="minorHAnsi" w:hAnsiTheme="minorHAnsi" w:cstheme="minorHAnsi"/>
          <w:sz w:val="16"/>
          <w:szCs w:val="22"/>
        </w:rPr>
        <w:t xml:space="preserve"> only </w:t>
      </w:r>
      <w:r w:rsidRPr="00730B98">
        <w:rPr>
          <w:rFonts w:asciiTheme="minorHAnsi" w:hAnsiTheme="minorHAnsi" w:cstheme="minorHAnsi"/>
          <w:b/>
          <w:bCs/>
          <w:sz w:val="22"/>
          <w:szCs w:val="22"/>
          <w:u w:val="single"/>
        </w:rPr>
        <w:t xml:space="preserve">based on domestic laws </w:t>
      </w:r>
      <w:r w:rsidRPr="00E96C91">
        <w:rPr>
          <w:rFonts w:asciiTheme="minorHAnsi" w:hAnsiTheme="minorHAnsi" w:cstheme="minorHAnsi"/>
          <w:b/>
          <w:bCs/>
          <w:sz w:val="22"/>
          <w:szCs w:val="22"/>
          <w:highlight w:val="cyan"/>
          <w:u w:val="single"/>
        </w:rPr>
        <w:t>can exploit resources from</w:t>
      </w:r>
      <w:r w:rsidRPr="00730B98">
        <w:rPr>
          <w:rFonts w:asciiTheme="minorHAnsi" w:hAnsiTheme="minorHAnsi" w:cstheme="minorHAnsi"/>
          <w:b/>
          <w:bCs/>
          <w:sz w:val="22"/>
          <w:szCs w:val="22"/>
          <w:u w:val="single"/>
        </w:rPr>
        <w:t xml:space="preserve"> outer </w:t>
      </w:r>
      <w:r w:rsidRPr="00E96C91">
        <w:rPr>
          <w:rFonts w:asciiTheme="minorHAnsi" w:hAnsiTheme="minorHAnsi" w:cstheme="minorHAnsi"/>
          <w:b/>
          <w:bCs/>
          <w:sz w:val="22"/>
          <w:szCs w:val="22"/>
          <w:highlight w:val="cyan"/>
          <w:u w:val="single"/>
        </w:rPr>
        <w:t>space</w:t>
      </w:r>
      <w:r w:rsidRPr="00730B98">
        <w:rPr>
          <w:rFonts w:asciiTheme="minorHAnsi" w:hAnsiTheme="minorHAnsi" w:cstheme="minorHAnsi"/>
          <w:sz w:val="16"/>
          <w:szCs w:val="22"/>
        </w:rPr>
        <w:t xml:space="preserve"> will create a huge economic disparity between nations. This will lead to a change in economic and power dynamics in the international domain. </w:t>
      </w:r>
      <w:r w:rsidRPr="00730B98">
        <w:rPr>
          <w:rFonts w:asciiTheme="minorHAnsi" w:hAnsiTheme="minorHAnsi" w:cstheme="minorHAnsi"/>
          <w:sz w:val="22"/>
          <w:szCs w:val="22"/>
          <w:u w:val="single"/>
        </w:rPr>
        <w:t xml:space="preserve">In the </w:t>
      </w:r>
      <w:r w:rsidRPr="00E96C91">
        <w:rPr>
          <w:rFonts w:asciiTheme="minorHAnsi" w:hAnsiTheme="minorHAnsi" w:cstheme="minorHAnsi"/>
          <w:sz w:val="22"/>
          <w:szCs w:val="22"/>
          <w:highlight w:val="cyan"/>
          <w:u w:val="single"/>
        </w:rPr>
        <w:t>absence of</w:t>
      </w:r>
      <w:r w:rsidRPr="00730B98">
        <w:rPr>
          <w:rFonts w:asciiTheme="minorHAnsi" w:hAnsiTheme="minorHAnsi" w:cstheme="minorHAnsi"/>
          <w:sz w:val="22"/>
          <w:szCs w:val="22"/>
          <w:u w:val="single"/>
        </w:rPr>
        <w:t xml:space="preserve"> proper </w:t>
      </w:r>
      <w:r w:rsidRPr="00E96C91">
        <w:rPr>
          <w:rFonts w:asciiTheme="minorHAnsi" w:hAnsiTheme="minorHAnsi" w:cstheme="minorHAnsi"/>
          <w:sz w:val="22"/>
          <w:szCs w:val="22"/>
          <w:highlight w:val="cyan"/>
          <w:u w:val="single"/>
        </w:rPr>
        <w:t>regulatory framework</w:t>
      </w:r>
      <w:r w:rsidRPr="00730B98">
        <w:rPr>
          <w:rFonts w:asciiTheme="minorHAnsi" w:hAnsiTheme="minorHAnsi" w:cstheme="minorHAnsi"/>
          <w:sz w:val="22"/>
          <w:szCs w:val="22"/>
          <w:u w:val="single"/>
        </w:rPr>
        <w:t xml:space="preserve">, the risk of </w:t>
      </w:r>
      <w:r w:rsidRPr="00E96C91">
        <w:rPr>
          <w:rFonts w:asciiTheme="minorHAnsi" w:hAnsiTheme="minorHAnsi" w:cstheme="minorHAnsi"/>
          <w:sz w:val="22"/>
          <w:szCs w:val="22"/>
          <w:highlight w:val="cyan"/>
          <w:u w:val="single"/>
        </w:rPr>
        <w:t>weaponization</w:t>
      </w:r>
      <w:r w:rsidRPr="00730B98">
        <w:rPr>
          <w:rFonts w:asciiTheme="minorHAnsi" w:hAnsiTheme="minorHAnsi" w:cstheme="minorHAnsi"/>
          <w:sz w:val="22"/>
          <w:szCs w:val="22"/>
          <w:u w:val="single"/>
        </w:rPr>
        <w:t xml:space="preserve"> of outer space</w:t>
      </w:r>
      <w:r w:rsidRPr="00730B98">
        <w:rPr>
          <w:rFonts w:asciiTheme="minorHAnsi" w:hAnsiTheme="minorHAnsi" w:cstheme="minorHAnsi"/>
          <w:sz w:val="16"/>
          <w:szCs w:val="22"/>
        </w:rPr>
        <w:t xml:space="preserve"> also </w:t>
      </w:r>
      <w:r w:rsidRPr="00E96C91">
        <w:rPr>
          <w:rFonts w:asciiTheme="minorHAnsi" w:hAnsiTheme="minorHAnsi" w:cstheme="minorHAnsi"/>
          <w:sz w:val="22"/>
          <w:szCs w:val="22"/>
          <w:highlight w:val="cyan"/>
          <w:u w:val="single"/>
        </w:rPr>
        <w:t>increases</w:t>
      </w:r>
      <w:r w:rsidRPr="00730B98">
        <w:rPr>
          <w:rFonts w:asciiTheme="minorHAnsi" w:hAnsiTheme="minorHAnsi" w:cstheme="minorHAnsi"/>
          <w:sz w:val="22"/>
          <w:szCs w:val="22"/>
          <w:u w:val="single"/>
        </w:rPr>
        <w:t xml:space="preserve">. Outer </w:t>
      </w:r>
      <w:r w:rsidRPr="00E96C91">
        <w:rPr>
          <w:rFonts w:asciiTheme="minorHAnsi" w:hAnsiTheme="minorHAnsi" w:cstheme="minorHAnsi"/>
          <w:sz w:val="22"/>
          <w:szCs w:val="22"/>
          <w:highlight w:val="cyan"/>
          <w:u w:val="single"/>
        </w:rPr>
        <w:t>space needs to be protected from</w:t>
      </w:r>
      <w:r w:rsidRPr="00730B98">
        <w:rPr>
          <w:rFonts w:asciiTheme="minorHAnsi" w:hAnsiTheme="minorHAnsi" w:cstheme="minorHAnsi"/>
          <w:sz w:val="16"/>
          <w:szCs w:val="22"/>
        </w:rPr>
        <w:t xml:space="preserve"> capitalist </w:t>
      </w:r>
      <w:r w:rsidRPr="00E96C91">
        <w:rPr>
          <w:rFonts w:asciiTheme="minorHAnsi" w:hAnsiTheme="minorHAnsi" w:cstheme="minorHAnsi"/>
          <w:sz w:val="22"/>
          <w:szCs w:val="22"/>
          <w:highlight w:val="cyan"/>
          <w:u w:val="single"/>
        </w:rPr>
        <w:t>greed</w:t>
      </w:r>
      <w:r w:rsidRPr="00730B98">
        <w:rPr>
          <w:rFonts w:asciiTheme="minorHAnsi" w:hAnsiTheme="minorHAnsi" w:cstheme="minorHAnsi"/>
          <w:sz w:val="16"/>
          <w:szCs w:val="22"/>
        </w:rPr>
        <w:t xml:space="preserve">. As the </w:t>
      </w:r>
      <w:r w:rsidRPr="00730B98">
        <w:rPr>
          <w:rFonts w:asciiTheme="minorHAnsi" w:hAnsiTheme="minorHAnsi" w:cstheme="minorHAnsi"/>
          <w:sz w:val="22"/>
          <w:szCs w:val="22"/>
          <w:u w:val="single"/>
        </w:rPr>
        <w:t>resources available in outer space are exhaustible</w:t>
      </w:r>
      <w:r w:rsidRPr="00730B98">
        <w:rPr>
          <w:rFonts w:asciiTheme="minorHAnsi" w:hAnsiTheme="minorHAnsi" w:cstheme="minorHAnsi"/>
          <w:sz w:val="16"/>
          <w:szCs w:val="22"/>
        </w:rPr>
        <w:t xml:space="preserve">, it is important to explore outer space with a sustainable development approach. Also, with an increase in space exploration projects, the </w:t>
      </w:r>
      <w:r w:rsidRPr="00730B98">
        <w:rPr>
          <w:rFonts w:asciiTheme="minorHAnsi" w:hAnsiTheme="minorHAnsi" w:cstheme="minorHAnsi"/>
          <w:sz w:val="22"/>
          <w:szCs w:val="22"/>
          <w:u w:val="single"/>
        </w:rPr>
        <w:t>problem of space junk increases</w:t>
      </w:r>
      <w:r w:rsidRPr="00730B98">
        <w:rPr>
          <w:rFonts w:asciiTheme="minorHAnsi" w:hAnsiTheme="minorHAnsi" w:cstheme="minorHAnsi"/>
          <w:sz w:val="16"/>
          <w:szCs w:val="22"/>
        </w:rPr>
        <w:t xml:space="preserve">. Hence, it becomes </w:t>
      </w:r>
      <w:r w:rsidRPr="00E96C91">
        <w:rPr>
          <w:rFonts w:asciiTheme="minorHAnsi" w:hAnsiTheme="minorHAnsi" w:cstheme="minorHAnsi"/>
          <w:sz w:val="22"/>
          <w:szCs w:val="22"/>
          <w:highlight w:val="cyan"/>
          <w:u w:val="single"/>
        </w:rPr>
        <w:t>important to</w:t>
      </w:r>
      <w:r w:rsidRPr="00730B98">
        <w:rPr>
          <w:rFonts w:asciiTheme="minorHAnsi" w:hAnsiTheme="minorHAnsi" w:cstheme="minorHAnsi"/>
          <w:sz w:val="16"/>
          <w:szCs w:val="22"/>
        </w:rPr>
        <w:t xml:space="preserve"> carry out activities such as mining in a very systematic and ethical manner, to </w:t>
      </w:r>
      <w:r w:rsidRPr="00E96C91">
        <w:rPr>
          <w:rFonts w:asciiTheme="minorHAnsi" w:hAnsiTheme="minorHAnsi" w:cstheme="minorHAnsi"/>
          <w:sz w:val="22"/>
          <w:szCs w:val="22"/>
          <w:highlight w:val="cyan"/>
          <w:u w:val="single"/>
        </w:rPr>
        <w:t>reduce over-exploitation</w:t>
      </w:r>
      <w:r w:rsidRPr="00730B98">
        <w:rPr>
          <w:rFonts w:asciiTheme="minorHAnsi" w:hAnsiTheme="minorHAnsi" w:cstheme="minorHAnsi"/>
          <w:sz w:val="22"/>
          <w:szCs w:val="22"/>
          <w:u w:val="single"/>
        </w:rPr>
        <w:t xml:space="preserve"> of the outer space. </w:t>
      </w:r>
    </w:p>
    <w:p w14:paraId="7C9B9FAC" w14:textId="77777777" w:rsidR="00557B24" w:rsidRPr="009B4DF2" w:rsidRDefault="00557B24" w:rsidP="00557B24">
      <w:pPr>
        <w:pStyle w:val="cardbody"/>
        <w:spacing w:before="15" w:beforeAutospacing="0" w:after="180" w:afterAutospacing="0" w:line="300" w:lineRule="atLeast"/>
        <w:rPr>
          <w:rFonts w:asciiTheme="minorHAnsi" w:hAnsiTheme="minorHAnsi" w:cstheme="minorHAnsi"/>
          <w:sz w:val="22"/>
          <w:szCs w:val="22"/>
          <w:u w:val="single"/>
        </w:rPr>
      </w:pPr>
      <w:r w:rsidRPr="006C3DA0">
        <w:rPr>
          <w:rFonts w:asciiTheme="minorHAnsi" w:hAnsiTheme="minorHAnsi" w:cstheme="minorHAnsi"/>
          <w:sz w:val="14"/>
          <w:szCs w:val="22"/>
        </w:rPr>
        <w:t xml:space="preserve">It is the joint responsibility of every nation to minimize the competition of the space race and to improve the balance of power. There is an urgent need for a common global governance mechanism for the exploitation and usage of resources from outer space. An approach that is transparent and collaborative is imperative. It has become the need of the hour to adopt methods for peaceful exploitation that will benefit humankind and not turn space into a battlefield. </w:t>
      </w:r>
      <w:r w:rsidRPr="00730B98">
        <w:rPr>
          <w:rFonts w:asciiTheme="minorHAnsi" w:hAnsiTheme="minorHAnsi" w:cstheme="minorHAnsi"/>
          <w:b/>
          <w:bCs/>
          <w:sz w:val="22"/>
          <w:szCs w:val="22"/>
          <w:u w:val="single"/>
        </w:rPr>
        <w:t xml:space="preserve">The </w:t>
      </w:r>
      <w:r w:rsidRPr="00E96C91">
        <w:rPr>
          <w:rFonts w:asciiTheme="minorHAnsi" w:hAnsiTheme="minorHAnsi" w:cstheme="minorHAnsi"/>
          <w:b/>
          <w:bCs/>
          <w:sz w:val="22"/>
          <w:szCs w:val="22"/>
          <w:highlight w:val="cyan"/>
          <w:u w:val="single"/>
        </w:rPr>
        <w:t>principle of</w:t>
      </w:r>
      <w:r w:rsidRPr="00730B98">
        <w:rPr>
          <w:rFonts w:asciiTheme="minorHAnsi" w:hAnsiTheme="minorHAnsi" w:cstheme="minorHAnsi"/>
          <w:b/>
          <w:bCs/>
          <w:sz w:val="22"/>
          <w:szCs w:val="22"/>
          <w:u w:val="single"/>
        </w:rPr>
        <w:t xml:space="preserve"> “cooperation and mutual assistance,”</w:t>
      </w:r>
      <w:r w:rsidRPr="006C3DA0">
        <w:rPr>
          <w:rFonts w:asciiTheme="minorHAnsi" w:hAnsiTheme="minorHAnsi" w:cstheme="minorHAnsi"/>
          <w:sz w:val="14"/>
          <w:szCs w:val="22"/>
        </w:rPr>
        <w:t xml:space="preserve"> as laid down by </w:t>
      </w:r>
      <w:r w:rsidRPr="00E96C91">
        <w:rPr>
          <w:rFonts w:asciiTheme="minorHAnsi" w:hAnsiTheme="minorHAnsi" w:cstheme="minorHAnsi"/>
          <w:sz w:val="22"/>
          <w:szCs w:val="22"/>
          <w:highlight w:val="cyan"/>
          <w:u w:val="single"/>
        </w:rPr>
        <w:t>the Outer Space Treaty</w:t>
      </w:r>
      <w:r w:rsidRPr="00E96C91">
        <w:rPr>
          <w:rFonts w:asciiTheme="minorHAnsi" w:hAnsiTheme="minorHAnsi" w:cstheme="minorHAnsi"/>
          <w:sz w:val="14"/>
          <w:szCs w:val="22"/>
          <w:highlight w:val="cyan"/>
        </w:rPr>
        <w:t xml:space="preserve">, </w:t>
      </w:r>
      <w:r w:rsidRPr="00E96C91">
        <w:rPr>
          <w:rFonts w:asciiTheme="minorHAnsi" w:hAnsiTheme="minorHAnsi" w:cstheme="minorHAnsi"/>
          <w:sz w:val="22"/>
          <w:szCs w:val="22"/>
          <w:highlight w:val="cyan"/>
          <w:u w:val="single"/>
        </w:rPr>
        <w:t>should be</w:t>
      </w:r>
      <w:r w:rsidRPr="00730B98">
        <w:rPr>
          <w:rFonts w:asciiTheme="minorHAnsi" w:hAnsiTheme="minorHAnsi" w:cstheme="minorHAnsi"/>
          <w:sz w:val="22"/>
          <w:szCs w:val="22"/>
          <w:u w:val="single"/>
        </w:rPr>
        <w:t xml:space="preserve"> strongly </w:t>
      </w:r>
      <w:r w:rsidRPr="00E96C91">
        <w:rPr>
          <w:rFonts w:asciiTheme="minorHAnsi" w:hAnsiTheme="minorHAnsi" w:cstheme="minorHAnsi"/>
          <w:sz w:val="22"/>
          <w:szCs w:val="22"/>
          <w:highlight w:val="cyan"/>
          <w:u w:val="single"/>
        </w:rPr>
        <w:t xml:space="preserve">upheld </w:t>
      </w:r>
      <w:r w:rsidRPr="006C3DA0">
        <w:rPr>
          <w:sz w:val="14"/>
        </w:rPr>
        <w:t>by all the nations – especially the major superpowers.</w:t>
      </w:r>
      <w:r w:rsidRPr="00730B98">
        <w:rPr>
          <w:rFonts w:asciiTheme="minorHAnsi" w:hAnsiTheme="minorHAnsi" w:cstheme="minorHAnsi"/>
          <w:sz w:val="22"/>
          <w:szCs w:val="22"/>
          <w:u w:val="single"/>
        </w:rPr>
        <w:t xml:space="preserve"> </w:t>
      </w:r>
    </w:p>
    <w:p w14:paraId="79499645" w14:textId="77777777" w:rsidR="00557B24" w:rsidRPr="00244648" w:rsidRDefault="00557B24" w:rsidP="00557B24"/>
    <w:p w14:paraId="67936E93" w14:textId="77777777" w:rsidR="00557B24" w:rsidRDefault="00557B24" w:rsidP="00557B24">
      <w:pPr>
        <w:pStyle w:val="Heading1"/>
      </w:pPr>
      <w:r>
        <w:t>2AC --- Rutgers RR R4</w:t>
      </w:r>
    </w:p>
    <w:p w14:paraId="1E05DF30" w14:textId="77777777" w:rsidR="00557B24" w:rsidRPr="00420BD4" w:rsidRDefault="00557B24" w:rsidP="00557B24">
      <w:pPr>
        <w:pStyle w:val="Heading2"/>
        <w:rPr>
          <w:rFonts w:asciiTheme="minorHAnsi" w:hAnsiTheme="minorHAnsi" w:cstheme="minorHAnsi"/>
        </w:rPr>
      </w:pPr>
      <w:r w:rsidRPr="00420BD4">
        <w:rPr>
          <w:rFonts w:asciiTheme="minorHAnsi" w:hAnsiTheme="minorHAnsi" w:cstheme="minorHAnsi"/>
        </w:rPr>
        <w:t>Adv---Space Traffic</w:t>
      </w:r>
    </w:p>
    <w:p w14:paraId="1238523D" w14:textId="77777777" w:rsidR="00557B24" w:rsidRPr="00420BD4" w:rsidRDefault="00557B24" w:rsidP="00557B24">
      <w:pPr>
        <w:pStyle w:val="Heading2"/>
        <w:rPr>
          <w:rFonts w:asciiTheme="minorHAnsi" w:hAnsiTheme="minorHAnsi" w:cstheme="minorHAnsi"/>
        </w:rPr>
      </w:pPr>
      <w:r w:rsidRPr="00420BD4">
        <w:rPr>
          <w:rFonts w:asciiTheme="minorHAnsi" w:hAnsiTheme="minorHAnsi" w:cstheme="minorHAnsi"/>
        </w:rPr>
        <w:t>Adv---Fragmentation</w:t>
      </w:r>
    </w:p>
    <w:p w14:paraId="415D01E9" w14:textId="77777777" w:rsidR="00557B24" w:rsidRDefault="00557B24" w:rsidP="00557B24">
      <w:pPr>
        <w:pStyle w:val="Heading2"/>
      </w:pPr>
      <w:r>
        <w:t>OFF</w:t>
      </w:r>
    </w:p>
    <w:p w14:paraId="281F1BCA" w14:textId="77777777" w:rsidR="00557B24" w:rsidRPr="00420BD4" w:rsidRDefault="00557B24" w:rsidP="00557B24">
      <w:pPr>
        <w:pStyle w:val="Heading3"/>
        <w:rPr>
          <w:rFonts w:asciiTheme="minorHAnsi" w:hAnsiTheme="minorHAnsi" w:cstheme="minorHAnsi"/>
        </w:rPr>
      </w:pPr>
      <w:bookmarkStart w:id="1" w:name="_Hlk92268425"/>
      <w:r w:rsidRPr="00420BD4">
        <w:rPr>
          <w:rFonts w:asciiTheme="minorHAnsi" w:hAnsiTheme="minorHAnsi" w:cstheme="minorHAnsi"/>
        </w:rPr>
        <w:t>2AC --- T --- Prohibit</w:t>
      </w:r>
    </w:p>
    <w:p w14:paraId="7DF798E3"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Counter-interpretation---rule of reason </w:t>
      </w:r>
      <w:r w:rsidRPr="00420BD4">
        <w:rPr>
          <w:rFonts w:asciiTheme="minorHAnsi" w:hAnsiTheme="minorHAnsi" w:cstheme="minorHAnsi"/>
          <w:u w:val="single"/>
        </w:rPr>
        <w:t>is a prohibition</w:t>
      </w:r>
      <w:r w:rsidRPr="00420BD4">
        <w:rPr>
          <w:rFonts w:asciiTheme="minorHAnsi" w:hAnsiTheme="minorHAnsi" w:cstheme="minorHAnsi"/>
        </w:rPr>
        <w:t xml:space="preserve">. </w:t>
      </w:r>
    </w:p>
    <w:p w14:paraId="1EB127EA"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Light 19</w:t>
      </w:r>
      <w:r w:rsidRPr="00420BD4">
        <w:rPr>
          <w:rFonts w:asciiTheme="minorHAnsi" w:hAnsiTheme="minorHAnsi" w:cstheme="minorHAnsi"/>
        </w:rPr>
        <w:t>, Sarah E. Light Assistant Professor of Legal Studies and Business Ethics, The Wharton School, University of Pennsylvania., The Law of the Corporation as Environmental Law, 71 Stan. L. Rev. 137, 2019, Lexis/Nexis</w:t>
      </w:r>
    </w:p>
    <w:p w14:paraId="0D5501C5" w14:textId="77777777" w:rsidR="00557B24" w:rsidRPr="00420BD4" w:rsidRDefault="00557B24" w:rsidP="00557B24">
      <w:pPr>
        <w:rPr>
          <w:rFonts w:asciiTheme="minorHAnsi" w:hAnsiTheme="minorHAnsi" w:cstheme="minorHAnsi"/>
          <w:sz w:val="8"/>
        </w:rPr>
      </w:pPr>
      <w:r w:rsidRPr="00420BD4">
        <w:rPr>
          <w:rFonts w:asciiTheme="minorHAnsi" w:hAnsiTheme="minorHAnsi" w:cstheme="min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46771">
        <w:rPr>
          <w:rStyle w:val="StyleUnderline"/>
          <w:rFonts w:asciiTheme="minorHAnsi" w:hAnsiTheme="minorHAnsi" w:cstheme="minorHAnsi"/>
          <w:highlight w:val="cyan"/>
        </w:rPr>
        <w:t xml:space="preserve">the rule of reason </w:t>
      </w:r>
      <w:r w:rsidRPr="00D46771">
        <w:rPr>
          <w:rStyle w:val="Emphasis"/>
          <w:rFonts w:asciiTheme="minorHAnsi" w:hAnsiTheme="minorHAnsi" w:cstheme="minorHAnsi"/>
          <w:highlight w:val="cyan"/>
        </w:rPr>
        <w:t>operates as</w:t>
      </w:r>
      <w:r w:rsidRPr="00420BD4">
        <w:rPr>
          <w:rStyle w:val="StyleUnderline"/>
          <w:rFonts w:asciiTheme="minorHAnsi" w:hAnsiTheme="minorHAnsi" w:cstheme="minorHAnsi"/>
        </w:rPr>
        <w:t xml:space="preserve"> both </w:t>
      </w:r>
      <w:r w:rsidRPr="00D46771">
        <w:rPr>
          <w:rStyle w:val="Emphasis"/>
          <w:rFonts w:asciiTheme="minorHAnsi" w:hAnsiTheme="minorHAnsi" w:cstheme="minorHAnsi"/>
          <w:highlight w:val="cyan"/>
        </w:rPr>
        <w:t>a prohibition</w:t>
      </w:r>
      <w:r w:rsidRPr="00420BD4">
        <w:rPr>
          <w:rFonts w:asciiTheme="minorHAnsi" w:hAnsiTheme="minorHAnsi" w:cstheme="min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420BD4">
        <w:rPr>
          <w:rStyle w:val="StyleUnderline"/>
          <w:rFonts w:asciiTheme="minorHAnsi" w:hAnsiTheme="minorHAnsi" w:cstheme="minorHAnsi"/>
        </w:rPr>
        <w:t xml:space="preserve"> the rule of reason tests</w:t>
      </w:r>
      <w:r w:rsidRPr="00420BD4">
        <w:rPr>
          <w:rFonts w:asciiTheme="minorHAnsi" w:hAnsiTheme="minorHAnsi" w:cstheme="minorHAnsi"/>
          <w:sz w:val="8"/>
        </w:rPr>
        <w:t xml:space="preserve"> "</w:t>
      </w:r>
      <w:r w:rsidRPr="00420BD4">
        <w:rPr>
          <w:rStyle w:val="StyleUnderline"/>
          <w:rFonts w:asciiTheme="minorHAnsi" w:hAnsiTheme="minorHAnsi" w:cstheme="minorHAnsi"/>
        </w:rPr>
        <w:t>whether the restraint</w:t>
      </w:r>
      <w:r w:rsidRPr="00420BD4">
        <w:rPr>
          <w:rFonts w:asciiTheme="minorHAnsi" w:hAnsiTheme="minorHAnsi" w:cstheme="minorHAnsi"/>
          <w:sz w:val="8"/>
        </w:rPr>
        <w:t xml:space="preserve"> imposed is such as merely regulates and perhaps thereby </w:t>
      </w:r>
      <w:r w:rsidRPr="00420BD4">
        <w:rPr>
          <w:rStyle w:val="StyleUnderline"/>
          <w:rFonts w:asciiTheme="minorHAnsi" w:hAnsiTheme="minorHAnsi" w:cstheme="minorHAnsi"/>
        </w:rPr>
        <w:t>promotes competition or whether it is such as may suppress or even destroy competition</w:t>
      </w:r>
      <w:r w:rsidRPr="00420BD4">
        <w:rPr>
          <w:rFonts w:asciiTheme="minorHAnsi" w:hAnsiTheme="minorHAnsi" w:cstheme="min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46771">
        <w:rPr>
          <w:rStyle w:val="StyleUnderline"/>
          <w:rFonts w:asciiTheme="minorHAnsi" w:hAnsiTheme="minorHAnsi" w:cstheme="minorHAnsi"/>
          <w:highlight w:val="cyan"/>
        </w:rPr>
        <w:t xml:space="preserve">If </w:t>
      </w:r>
      <w:r w:rsidRPr="00420BD4">
        <w:rPr>
          <w:rStyle w:val="StyleUnderline"/>
          <w:rFonts w:asciiTheme="minorHAnsi" w:hAnsiTheme="minorHAnsi" w:cstheme="minorHAnsi"/>
        </w:rPr>
        <w:t xml:space="preserve">an </w:t>
      </w:r>
      <w:r w:rsidRPr="00D46771">
        <w:rPr>
          <w:rStyle w:val="StyleUnderline"/>
          <w:rFonts w:asciiTheme="minorHAnsi" w:hAnsiTheme="minorHAnsi" w:cstheme="minorHAnsi"/>
          <w:highlight w:val="cyan"/>
        </w:rPr>
        <w:t xml:space="preserve">anticompetitive effect is found, then the action is </w:t>
      </w:r>
      <w:r w:rsidRPr="00D46771">
        <w:rPr>
          <w:rStyle w:val="Emphasis"/>
          <w:rFonts w:asciiTheme="minorHAnsi" w:hAnsiTheme="minorHAnsi" w:cstheme="minorHAnsi"/>
          <w:highlight w:val="cyan"/>
        </w:rPr>
        <w:t>illegal</w:t>
      </w:r>
      <w:r w:rsidRPr="00D46771">
        <w:rPr>
          <w:rStyle w:val="StyleUnderline"/>
          <w:rFonts w:asciiTheme="minorHAnsi" w:hAnsiTheme="minorHAnsi" w:cstheme="minorHAnsi"/>
          <w:highlight w:val="cyan"/>
        </w:rPr>
        <w:t xml:space="preserve"> and the rule of reason operates, </w:t>
      </w:r>
      <w:r w:rsidRPr="00D46771">
        <w:rPr>
          <w:rStyle w:val="Emphasis"/>
          <w:rFonts w:asciiTheme="minorHAnsi" w:hAnsiTheme="minorHAnsi" w:cstheme="minorHAnsi"/>
          <w:highlight w:val="cyan"/>
        </w:rPr>
        <w:t>like the per se rule, as a prohibition</w:t>
      </w:r>
      <w:r w:rsidRPr="00420BD4">
        <w:rPr>
          <w:rFonts w:asciiTheme="minorHAnsi" w:hAnsiTheme="minorHAnsi" w:cstheme="min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420BD4">
        <w:rPr>
          <w:rFonts w:asciiTheme="minorHAnsi" w:hAnsiTheme="minorHAnsi" w:cstheme="minorHAnsi"/>
          <w:sz w:val="8"/>
        </w:rPr>
        <w:t>Higg</w:t>
      </w:r>
      <w:proofErr w:type="spellEnd"/>
      <w:r w:rsidRPr="00420BD4">
        <w:rPr>
          <w:rFonts w:asciiTheme="minorHAnsi" w:hAnsiTheme="minorHAnsi" w:cstheme="minorHAnsi"/>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420BD4">
        <w:rPr>
          <w:rFonts w:asciiTheme="minorHAnsi" w:hAnsiTheme="minorHAnsi" w:cstheme="minorHAnsi"/>
          <w:sz w:val="8"/>
        </w:rPr>
        <w:t>commons</w:t>
      </w:r>
      <w:proofErr w:type="gramEnd"/>
      <w:r w:rsidRPr="00420BD4">
        <w:rPr>
          <w:rFonts w:asciiTheme="minorHAnsi" w:hAnsiTheme="minorHAnsi" w:cstheme="minorHAnsi"/>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11319A2B"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Prohibit can mean ‘severely hinder’---doesn’t necessitate a ban. </w:t>
      </w:r>
    </w:p>
    <w:p w14:paraId="36F40E8E"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Washington Court of Appeals 19</w:t>
      </w:r>
      <w:r w:rsidRPr="00420BD4">
        <w:rPr>
          <w:rFonts w:asciiTheme="minorHAnsi" w:hAnsiTheme="minorHAnsi" w:cstheme="minorHAnsi"/>
        </w:rPr>
        <w:t xml:space="preserve"> (KORSMO-judge. Opinion in State v. Kimball, No. 35441-5-III (Wash. Ct. App. Apr. 2, 2019). Google scholar caselaw. Date accessed 7/13/21). </w:t>
      </w:r>
    </w:p>
    <w:p w14:paraId="4BDF3A7F"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His argument runs counter to the meaning of the word "</w:t>
      </w:r>
      <w:r w:rsidRPr="00D46771">
        <w:rPr>
          <w:rStyle w:val="StyleUnderline"/>
          <w:rFonts w:asciiTheme="minorHAnsi" w:hAnsiTheme="minorHAnsi" w:cstheme="minorHAnsi"/>
          <w:highlight w:val="cyan"/>
        </w:rPr>
        <w:t>prohibit</w:t>
      </w:r>
      <w:r w:rsidRPr="00420BD4">
        <w:rPr>
          <w:rFonts w:asciiTheme="minorHAnsi" w:hAnsiTheme="minorHAnsi" w:cstheme="minorHAnsi"/>
          <w:sz w:val="16"/>
        </w:rPr>
        <w:t xml:space="preserve">." It </w:t>
      </w:r>
      <w:r w:rsidRPr="00D46771">
        <w:rPr>
          <w:rStyle w:val="StyleUnderline"/>
          <w:rFonts w:asciiTheme="minorHAnsi" w:hAnsiTheme="minorHAnsi" w:cstheme="minorHAnsi"/>
          <w:highlight w:val="cyan"/>
        </w:rPr>
        <w:t>means</w:t>
      </w:r>
      <w:r w:rsidRPr="00420BD4">
        <w:rPr>
          <w:rFonts w:asciiTheme="minorHAnsi" w:hAnsiTheme="minorHAnsi" w:cstheme="minorHAnsi"/>
          <w:sz w:val="16"/>
        </w:rPr>
        <w:t xml:space="preserve"> "1. To forbid by law. 2. </w:t>
      </w:r>
      <w:r w:rsidRPr="00D46771">
        <w:rPr>
          <w:rStyle w:val="StyleUnderline"/>
          <w:rFonts w:asciiTheme="minorHAnsi" w:hAnsiTheme="minorHAnsi" w:cstheme="minorHAnsi"/>
          <w:highlight w:val="cyan"/>
        </w:rPr>
        <w:t>To</w:t>
      </w:r>
      <w:r w:rsidRPr="00420BD4">
        <w:rPr>
          <w:rStyle w:val="StyleUnderline"/>
          <w:rFonts w:asciiTheme="minorHAnsi" w:hAnsiTheme="minorHAnsi" w:cstheme="minorHAnsi"/>
        </w:rPr>
        <w:t xml:space="preserve"> prevent</w:t>
      </w:r>
      <w:r w:rsidRPr="00420BD4">
        <w:rPr>
          <w:rFonts w:asciiTheme="minorHAnsi" w:hAnsiTheme="minorHAnsi" w:cstheme="minorHAnsi"/>
          <w:sz w:val="16"/>
        </w:rPr>
        <w:t xml:space="preserve">, preclude, </w:t>
      </w:r>
      <w:r w:rsidRPr="00420BD4">
        <w:rPr>
          <w:rStyle w:val="StyleUnderline"/>
          <w:rFonts w:asciiTheme="minorHAnsi" w:hAnsiTheme="minorHAnsi" w:cstheme="minorHAnsi"/>
        </w:rPr>
        <w:t xml:space="preserve">or </w:t>
      </w:r>
      <w:r w:rsidRPr="00D46771">
        <w:rPr>
          <w:rStyle w:val="StyleUnderline"/>
          <w:rFonts w:asciiTheme="minorHAnsi" w:hAnsiTheme="minorHAnsi" w:cstheme="minorHAnsi"/>
          <w:highlight w:val="cyan"/>
        </w:rPr>
        <w:t>severely hinder</w:t>
      </w:r>
      <w:r w:rsidRPr="00420BD4">
        <w:rPr>
          <w:rFonts w:asciiTheme="minorHAnsi" w:hAnsiTheme="minorHAnsi" w:cstheme="minorHAnsi"/>
          <w:sz w:val="16"/>
        </w:rPr>
        <w:t xml:space="preserve">." BLACK'S LAW DICTIONARY 1405 (10th ed. 2014). </w:t>
      </w:r>
      <w:r w:rsidRPr="00D46771">
        <w:rPr>
          <w:rStyle w:val="StyleUnderline"/>
          <w:rFonts w:asciiTheme="minorHAnsi" w:hAnsiTheme="minorHAnsi" w:cstheme="minorHAnsi"/>
          <w:highlight w:val="cyan"/>
        </w:rPr>
        <w:t xml:space="preserve">As </w:t>
      </w:r>
      <w:r w:rsidRPr="00D46771">
        <w:rPr>
          <w:rStyle w:val="Emphasis"/>
          <w:rFonts w:asciiTheme="minorHAnsi" w:hAnsiTheme="minorHAnsi" w:cstheme="minorHAnsi"/>
          <w:highlight w:val="cyan"/>
        </w:rPr>
        <w:t>"severely hinder"</w:t>
      </w:r>
      <w:r w:rsidRPr="00D46771">
        <w:rPr>
          <w:rFonts w:asciiTheme="minorHAnsi" w:hAnsiTheme="minorHAnsi" w:cstheme="minorHAnsi"/>
          <w:sz w:val="16"/>
          <w:highlight w:val="cyan"/>
        </w:rPr>
        <w:t xml:space="preserve"> </w:t>
      </w:r>
      <w:r w:rsidRPr="00D46771">
        <w:rPr>
          <w:rStyle w:val="StyleUnderline"/>
          <w:rFonts w:asciiTheme="minorHAnsi" w:hAnsiTheme="minorHAnsi" w:cstheme="minorHAnsi"/>
          <w:highlight w:val="cyan"/>
        </w:rPr>
        <w:t>suggests</w:t>
      </w:r>
      <w:r w:rsidRPr="00420BD4">
        <w:rPr>
          <w:rFonts w:asciiTheme="minorHAnsi" w:hAnsiTheme="minorHAnsi" w:cstheme="minorHAnsi"/>
          <w:sz w:val="16"/>
        </w:rPr>
        <w:t>, a "</w:t>
      </w:r>
      <w:r w:rsidRPr="00D46771">
        <w:rPr>
          <w:rStyle w:val="StyleUnderline"/>
          <w:rFonts w:asciiTheme="minorHAnsi" w:hAnsiTheme="minorHAnsi" w:cstheme="minorHAnsi"/>
          <w:highlight w:val="cyan"/>
        </w:rPr>
        <w:t xml:space="preserve">prohibition" </w:t>
      </w:r>
      <w:r w:rsidRPr="00D46771">
        <w:rPr>
          <w:rStyle w:val="Emphasis"/>
          <w:rFonts w:asciiTheme="minorHAnsi" w:hAnsiTheme="minorHAnsi" w:cstheme="minorHAnsi"/>
          <w:highlight w:val="cyan"/>
        </w:rPr>
        <w:t>need not be</w:t>
      </w:r>
      <w:r w:rsidRPr="00D46771">
        <w:rPr>
          <w:rStyle w:val="StyleUnderline"/>
          <w:rFonts w:asciiTheme="minorHAnsi" w:hAnsiTheme="minorHAnsi" w:cstheme="minorHAnsi"/>
          <w:highlight w:val="cyan"/>
        </w:rPr>
        <w:t xml:space="preserve"> an all or nothing proposition</w:t>
      </w:r>
      <w:r w:rsidRPr="00420BD4">
        <w:rPr>
          <w:rFonts w:asciiTheme="minorHAnsi" w:hAnsiTheme="minorHAnsi" w:cstheme="minorHAnsi"/>
          <w:sz w:val="16"/>
        </w:rPr>
        <w:t>.</w:t>
      </w:r>
    </w:p>
    <w:p w14:paraId="4DD3FCF7"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Anticompetitive practices are strategies that have anticompetitive effects</w:t>
      </w:r>
    </w:p>
    <w:p w14:paraId="589C7FF9"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Wells 16</w:t>
      </w:r>
      <w:r w:rsidRPr="00420BD4">
        <w:rPr>
          <w:rFonts w:asciiTheme="minorHAnsi" w:hAnsiTheme="minorHAnsi" w:cstheme="minorHAnsi"/>
        </w:rP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06E6510C" w14:textId="77777777" w:rsidR="00557B24" w:rsidRPr="00420BD4" w:rsidRDefault="00557B24" w:rsidP="00557B24">
      <w:pPr>
        <w:rPr>
          <w:rFonts w:asciiTheme="minorHAnsi" w:hAnsiTheme="minorHAnsi" w:cstheme="minorHAnsi"/>
          <w:sz w:val="14"/>
        </w:rPr>
      </w:pPr>
      <w:r w:rsidRPr="00420BD4">
        <w:rPr>
          <w:rFonts w:asciiTheme="minorHAnsi" w:hAnsiTheme="minorHAnsi" w:cstheme="minorHAnsi"/>
          <w:sz w:val="14"/>
        </w:rPr>
        <w:t>Antitrust law attempts to fight anti-competitive actions. "</w:t>
      </w:r>
      <w:r w:rsidRPr="00D46771">
        <w:rPr>
          <w:rStyle w:val="Emphasis"/>
          <w:rFonts w:asciiTheme="minorHAnsi" w:hAnsiTheme="minorHAnsi" w:cstheme="minorHAnsi"/>
          <w:highlight w:val="cyan"/>
        </w:rPr>
        <w:t>Anticompetitive practices</w:t>
      </w:r>
      <w:r w:rsidRPr="00420BD4">
        <w:rPr>
          <w:rFonts w:asciiTheme="minorHAnsi" w:hAnsiTheme="minorHAnsi" w:cstheme="minorHAnsi"/>
          <w:sz w:val="14"/>
        </w:rPr>
        <w:t xml:space="preserve"> </w:t>
      </w:r>
      <w:r w:rsidRPr="00420BD4">
        <w:rPr>
          <w:rStyle w:val="StyleUnderline"/>
          <w:rFonts w:asciiTheme="minorHAnsi" w:hAnsiTheme="minorHAnsi" w:cstheme="minorHAnsi"/>
        </w:rPr>
        <w:t xml:space="preserve">refer to a </w:t>
      </w:r>
      <w:r w:rsidRPr="00D46771">
        <w:rPr>
          <w:rStyle w:val="Emphasis"/>
          <w:rFonts w:asciiTheme="minorHAnsi" w:hAnsiTheme="minorHAnsi" w:cstheme="minorHAnsi"/>
          <w:highlight w:val="cyan"/>
        </w:rPr>
        <w:t>wide range of business practices</w:t>
      </w:r>
      <w:r w:rsidRPr="00420BD4">
        <w:rPr>
          <w:rFonts w:asciiTheme="minorHAnsi" w:hAnsiTheme="minorHAnsi" w:cstheme="minorHAnsi"/>
          <w:sz w:val="14"/>
        </w:rPr>
        <w:t xml:space="preserve"> </w:t>
      </w:r>
      <w:r w:rsidRPr="00420BD4">
        <w:rPr>
          <w:rStyle w:val="StyleUnderline"/>
          <w:rFonts w:asciiTheme="minorHAnsi" w:hAnsiTheme="minorHAnsi" w:cstheme="minorHAnsi"/>
        </w:rPr>
        <w:t xml:space="preserve">in which a </w:t>
      </w:r>
      <w:r w:rsidRPr="00D46771">
        <w:rPr>
          <w:rStyle w:val="Emphasis"/>
          <w:rFonts w:asciiTheme="minorHAnsi" w:hAnsiTheme="minorHAnsi" w:cstheme="minorHAnsi"/>
          <w:highlight w:val="cyan"/>
        </w:rPr>
        <w:t>firm</w:t>
      </w:r>
      <w:r w:rsidRPr="00D46771">
        <w:rPr>
          <w:rStyle w:val="StyleUnderline"/>
          <w:rFonts w:asciiTheme="minorHAnsi" w:hAnsiTheme="minorHAnsi" w:cstheme="minorHAnsi"/>
          <w:highlight w:val="cyan"/>
        </w:rPr>
        <w:t xml:space="preserve"> or </w:t>
      </w:r>
      <w:r w:rsidRPr="00D46771">
        <w:rPr>
          <w:rStyle w:val="Emphasis"/>
          <w:rFonts w:asciiTheme="minorHAnsi" w:hAnsiTheme="minorHAnsi" w:cstheme="minorHAnsi"/>
          <w:highlight w:val="cyan"/>
        </w:rPr>
        <w:t>group</w:t>
      </w:r>
      <w:r w:rsidRPr="00420BD4">
        <w:rPr>
          <w:rStyle w:val="Emphasis"/>
          <w:rFonts w:asciiTheme="minorHAnsi" w:hAnsiTheme="minorHAnsi" w:cstheme="minorHAnsi"/>
        </w:rPr>
        <w:t xml:space="preserve"> of firms</w:t>
      </w:r>
      <w:r w:rsidRPr="00420BD4">
        <w:rPr>
          <w:rFonts w:asciiTheme="minorHAnsi" w:hAnsiTheme="minorHAnsi" w:cstheme="minorHAnsi"/>
          <w:sz w:val="14"/>
        </w:rPr>
        <w:t xml:space="preserve"> </w:t>
      </w:r>
      <w:r w:rsidRPr="00420BD4">
        <w:rPr>
          <w:rStyle w:val="StyleUnderline"/>
          <w:rFonts w:asciiTheme="minorHAnsi" w:hAnsiTheme="minorHAnsi" w:cstheme="minorHAnsi"/>
        </w:rPr>
        <w:t xml:space="preserve">may </w:t>
      </w:r>
      <w:r w:rsidRPr="00D46771">
        <w:rPr>
          <w:rStyle w:val="StyleUnderline"/>
          <w:rFonts w:asciiTheme="minorHAnsi" w:hAnsiTheme="minorHAnsi" w:cstheme="minorHAnsi"/>
          <w:highlight w:val="cyan"/>
        </w:rPr>
        <w:t>engage</w:t>
      </w:r>
      <w:r w:rsidRPr="00420BD4">
        <w:rPr>
          <w:rStyle w:val="StyleUnderline"/>
          <w:rFonts w:asciiTheme="minorHAnsi" w:hAnsiTheme="minorHAnsi" w:cstheme="minorHAnsi"/>
        </w:rPr>
        <w:t xml:space="preserve"> in order </w:t>
      </w:r>
      <w:r w:rsidRPr="00D46771">
        <w:rPr>
          <w:rStyle w:val="StyleUnderline"/>
          <w:rFonts w:asciiTheme="minorHAnsi" w:hAnsiTheme="minorHAnsi" w:cstheme="minorHAnsi"/>
          <w:highlight w:val="cyan"/>
        </w:rPr>
        <w:t xml:space="preserve">to </w:t>
      </w:r>
      <w:r w:rsidRPr="00D46771">
        <w:rPr>
          <w:rStyle w:val="Emphasis"/>
          <w:rFonts w:asciiTheme="minorHAnsi" w:hAnsiTheme="minorHAnsi" w:cstheme="minorHAnsi"/>
          <w:highlight w:val="cyan"/>
        </w:rPr>
        <w:t>restrict inter-firm competition</w:t>
      </w:r>
      <w:r w:rsidRPr="00420BD4">
        <w:rPr>
          <w:rFonts w:asciiTheme="minorHAnsi" w:hAnsiTheme="minorHAnsi" w:cstheme="minorHAnsi"/>
          <w:sz w:val="14"/>
        </w:rPr>
        <w:t xml:space="preserve"> </w:t>
      </w:r>
      <w:r w:rsidRPr="00420BD4">
        <w:rPr>
          <w:rStyle w:val="StyleUnderline"/>
          <w:rFonts w:asciiTheme="minorHAnsi" w:hAnsiTheme="minorHAnsi" w:cstheme="minorHAnsi"/>
        </w:rPr>
        <w:t xml:space="preserve">to </w:t>
      </w:r>
      <w:r w:rsidRPr="00D46771">
        <w:rPr>
          <w:rStyle w:val="Emphasis"/>
          <w:rFonts w:asciiTheme="minorHAnsi" w:hAnsiTheme="minorHAnsi" w:cstheme="minorHAnsi"/>
          <w:highlight w:val="cyan"/>
        </w:rPr>
        <w:t>maintain</w:t>
      </w:r>
      <w:r w:rsidRPr="00D46771">
        <w:rPr>
          <w:rStyle w:val="StyleUnderline"/>
          <w:rFonts w:asciiTheme="minorHAnsi" w:hAnsiTheme="minorHAnsi" w:cstheme="minorHAnsi"/>
          <w:highlight w:val="cyan"/>
        </w:rPr>
        <w:t xml:space="preserve"> or </w:t>
      </w:r>
      <w:r w:rsidRPr="00D46771">
        <w:rPr>
          <w:rStyle w:val="Emphasis"/>
          <w:rFonts w:asciiTheme="minorHAnsi" w:hAnsiTheme="minorHAnsi" w:cstheme="minorHAnsi"/>
          <w:highlight w:val="cyan"/>
        </w:rPr>
        <w:t>increase</w:t>
      </w:r>
      <w:r w:rsidRPr="00420BD4">
        <w:rPr>
          <w:rFonts w:asciiTheme="minorHAnsi" w:hAnsiTheme="minorHAnsi" w:cstheme="minorHAnsi"/>
          <w:sz w:val="14"/>
        </w:rPr>
        <w:t xml:space="preserve"> </w:t>
      </w:r>
      <w:r w:rsidRPr="00420BD4">
        <w:rPr>
          <w:rStyle w:val="StyleUnderline"/>
          <w:rFonts w:asciiTheme="minorHAnsi" w:hAnsiTheme="minorHAnsi" w:cstheme="minorHAnsi"/>
        </w:rPr>
        <w:t xml:space="preserve">their </w:t>
      </w:r>
      <w:r w:rsidRPr="00D46771">
        <w:rPr>
          <w:rStyle w:val="Emphasis"/>
          <w:rFonts w:asciiTheme="minorHAnsi" w:hAnsiTheme="minorHAnsi" w:cstheme="minorHAnsi"/>
          <w:highlight w:val="cyan"/>
        </w:rPr>
        <w:t>relative market position</w:t>
      </w:r>
      <w:r w:rsidRPr="00D46771">
        <w:rPr>
          <w:rFonts w:asciiTheme="minorHAnsi" w:hAnsiTheme="minorHAnsi" w:cstheme="minorHAnsi"/>
          <w:sz w:val="14"/>
          <w:highlight w:val="cyan"/>
        </w:rPr>
        <w:t xml:space="preserve"> </w:t>
      </w:r>
      <w:r w:rsidRPr="00D46771">
        <w:rPr>
          <w:rStyle w:val="StyleUnderline"/>
          <w:rFonts w:asciiTheme="minorHAnsi" w:hAnsiTheme="minorHAnsi" w:cstheme="minorHAnsi"/>
          <w:highlight w:val="cyan"/>
        </w:rPr>
        <w:t xml:space="preserve">and </w:t>
      </w:r>
      <w:r w:rsidRPr="00D46771">
        <w:rPr>
          <w:rStyle w:val="Emphasis"/>
          <w:rFonts w:asciiTheme="minorHAnsi" w:hAnsiTheme="minorHAnsi" w:cstheme="minorHAnsi"/>
          <w:highlight w:val="cyan"/>
        </w:rPr>
        <w:t>profits</w:t>
      </w:r>
      <w:r w:rsidRPr="00D46771">
        <w:rPr>
          <w:rStyle w:val="StyleUnderline"/>
          <w:rFonts w:asciiTheme="minorHAnsi" w:hAnsiTheme="minorHAnsi" w:cstheme="minorHAnsi"/>
          <w:highlight w:val="cyan"/>
        </w:rPr>
        <w:t xml:space="preserve"> </w:t>
      </w:r>
      <w:r w:rsidRPr="00420BD4">
        <w:rPr>
          <w:rStyle w:val="StyleUnderline"/>
          <w:rFonts w:asciiTheme="minorHAnsi" w:hAnsiTheme="minorHAnsi" w:cstheme="minorHAnsi"/>
        </w:rPr>
        <w:t>without necessarily providing goods and services at a lower cost or of higher quality</w:t>
      </w:r>
      <w:r w:rsidRPr="00420BD4">
        <w:rPr>
          <w:rFonts w:asciiTheme="minorHAnsi" w:hAnsiTheme="minorHAnsi" w:cstheme="minorHAnsi"/>
          <w:sz w:val="14"/>
        </w:rPr>
        <w:t xml:space="preserve">." The Organization for Economic Cooperation and Development, Glossary of Statistical Terms, Anticompetitive Practices http://stats.oecd.org.proxy.library.georgetown.edu/glossary/detail.asp?ID=3145. Obviously, with such a broad definition of anticompetitive practices, many types of actions can fall under the regulation of anticompetitive law. This can cover forms of collusion, price fixing, bid rigging, bid suppression, complementary bidding, bid rotation, subcontracting, and market divisions. Price Fixing, Bid Rigging, and Market Allocation Schemes: What They Are and What to Look For, U.S. </w:t>
      </w:r>
      <w:proofErr w:type="spellStart"/>
      <w:r w:rsidRPr="00420BD4">
        <w:rPr>
          <w:rFonts w:asciiTheme="minorHAnsi" w:hAnsiTheme="minorHAnsi" w:cstheme="minorHAnsi"/>
          <w:sz w:val="14"/>
        </w:rPr>
        <w:t>Dep't</w:t>
      </w:r>
      <w:proofErr w:type="spellEnd"/>
      <w:r w:rsidRPr="00420BD4">
        <w:rPr>
          <w:rFonts w:asciiTheme="minorHAnsi" w:hAnsiTheme="minorHAnsi" w:cstheme="minorHAnsi"/>
          <w:sz w:val="14"/>
        </w:rPr>
        <w:t xml:space="preserve"> of Justice, http://www.justice.gov/atr/ public/guidelines/211578.htm. An even broader approach would put patents under antitrust law. "All of these developments, in Congress and the Courts, are in the spirit of harmonizing patent and antitrust law, generally in the direction of subsuming patent law under antitrust law. From the perspective of providing clarity and certainty for those who are the targets of patent and antitrust suits, harmonization has much appeal." Robin Feldman, Patent and Antitrust: Differing Shades of Meaning,13 Va. J.L. &amp; Tech. 1, 7 (2008).</w:t>
      </w:r>
    </w:p>
    <w:bookmarkEnd w:id="1"/>
    <w:p w14:paraId="1375A872" w14:textId="77777777" w:rsidR="00557B24" w:rsidRPr="00420BD4" w:rsidRDefault="00557B24" w:rsidP="00557B24">
      <w:pPr>
        <w:pStyle w:val="Heading3"/>
        <w:rPr>
          <w:rFonts w:asciiTheme="minorHAnsi" w:hAnsiTheme="minorHAnsi" w:cstheme="minorHAnsi"/>
        </w:rPr>
      </w:pPr>
      <w:r w:rsidRPr="00420BD4">
        <w:rPr>
          <w:rFonts w:asciiTheme="minorHAnsi" w:hAnsiTheme="minorHAnsi" w:cstheme="minorHAnsi"/>
        </w:rPr>
        <w:t xml:space="preserve">2AC --- </w:t>
      </w:r>
      <w:r>
        <w:rPr>
          <w:rFonts w:asciiTheme="minorHAnsi" w:hAnsiTheme="minorHAnsi" w:cstheme="minorHAnsi"/>
        </w:rPr>
        <w:t>Future</w:t>
      </w:r>
      <w:r w:rsidRPr="00420BD4">
        <w:rPr>
          <w:rFonts w:asciiTheme="minorHAnsi" w:hAnsiTheme="minorHAnsi" w:cstheme="minorHAnsi"/>
        </w:rPr>
        <w:t xml:space="preserve"> CP --- F/L</w:t>
      </w:r>
    </w:p>
    <w:p w14:paraId="2E8CE805"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3. Can’t solve --- irregular processes undermine deterrence</w:t>
      </w:r>
    </w:p>
    <w:p w14:paraId="6EADC6AE"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Baker 11</w:t>
      </w:r>
      <w:r w:rsidRPr="00420BD4">
        <w:rPr>
          <w:rFonts w:asciiTheme="minorHAnsi" w:hAnsiTheme="minorHAnsi" w:cstheme="minorHAnsi"/>
        </w:rPr>
        <w:t xml:space="preserve"> (Donald I., Senior Partner, Baker &amp; Miller PLLC, Washington DC   Why Is the United States So Different from the Rest of the World in Imposing Serious Criminal Sanctions on Individual Cartel </w:t>
      </w:r>
      <w:proofErr w:type="gramStart"/>
      <w:r w:rsidRPr="00420BD4">
        <w:rPr>
          <w:rFonts w:asciiTheme="minorHAnsi" w:hAnsiTheme="minorHAnsi" w:cstheme="minorHAnsi"/>
        </w:rPr>
        <w:t>Participants?,</w:t>
      </w:r>
      <w:proofErr w:type="gramEnd"/>
      <w:r w:rsidRPr="00420BD4">
        <w:rPr>
          <w:rFonts w:asciiTheme="minorHAnsi" w:hAnsiTheme="minorHAnsi" w:cstheme="minorHAnsi"/>
        </w:rPr>
        <w:t xml:space="preserve"> 12 Sedona Conf. J. 301, 305–06 (2011))</w:t>
      </w:r>
    </w:p>
    <w:p w14:paraId="1BABEA43" w14:textId="77777777" w:rsidR="00557B24" w:rsidRDefault="00557B24" w:rsidP="00557B24">
      <w:pPr>
        <w:rPr>
          <w:rFonts w:asciiTheme="minorHAnsi" w:hAnsiTheme="minorHAnsi" w:cstheme="minorHAnsi"/>
          <w:sz w:val="14"/>
        </w:rPr>
      </w:pPr>
      <w:r w:rsidRPr="00420BD4">
        <w:rPr>
          <w:rFonts w:asciiTheme="minorHAnsi" w:hAnsiTheme="minorHAnsi" w:cstheme="minorHAnsi"/>
          <w:sz w:val="14"/>
        </w:rPr>
        <w:t xml:space="preserve">The accepted wisdom in the US is that </w:t>
      </w:r>
      <w:r w:rsidRPr="00420BD4">
        <w:rPr>
          <w:rFonts w:asciiTheme="minorHAnsi" w:hAnsiTheme="minorHAnsi" w:cstheme="minorHAnsi"/>
          <w:u w:val="single"/>
        </w:rPr>
        <w:t xml:space="preserve">we impose jail sentences against those who commit antitrust violations </w:t>
      </w:r>
      <w:r w:rsidRPr="00420BD4">
        <w:rPr>
          <w:rFonts w:asciiTheme="minorHAnsi" w:hAnsiTheme="minorHAnsi" w:cstheme="minorHAnsi"/>
          <w:sz w:val="14"/>
        </w:rPr>
        <w:t xml:space="preserve">as a painful remedy for them and </w:t>
      </w:r>
      <w:r w:rsidRPr="00420BD4">
        <w:rPr>
          <w:rFonts w:asciiTheme="minorHAnsi" w:hAnsiTheme="minorHAnsi" w:cstheme="minorHAnsi"/>
          <w:u w:val="single"/>
        </w:rPr>
        <w:t xml:space="preserve">to </w:t>
      </w:r>
      <w:r w:rsidRPr="00420BD4">
        <w:rPr>
          <w:rStyle w:val="Emphasis"/>
          <w:rFonts w:asciiTheme="minorHAnsi" w:hAnsiTheme="minorHAnsi" w:cstheme="minorHAnsi"/>
        </w:rPr>
        <w:t>deter similar conduct</w:t>
      </w:r>
      <w:r w:rsidRPr="00420BD4">
        <w:rPr>
          <w:rFonts w:asciiTheme="minorHAnsi" w:hAnsiTheme="minorHAnsi" w:cstheme="minorHAnsi"/>
          <w:u w:val="single"/>
        </w:rPr>
        <w:t xml:space="preserve"> by others</w:t>
      </w:r>
      <w:r w:rsidRPr="00420BD4">
        <w:rPr>
          <w:rFonts w:asciiTheme="minorHAnsi" w:hAnsiTheme="minorHAnsi" w:cstheme="minorHAnsi"/>
          <w:sz w:val="14"/>
        </w:rPr>
        <w:t>.</w:t>
      </w:r>
      <w:r w:rsidRPr="00420BD4">
        <w:rPr>
          <w:rFonts w:asciiTheme="minorHAnsi" w:hAnsiTheme="minorHAnsi" w:cstheme="minorHAnsi"/>
          <w:sz w:val="14"/>
          <w:vertAlign w:val="superscript"/>
        </w:rPr>
        <w:t>18</w:t>
      </w:r>
      <w:r w:rsidRPr="00420BD4">
        <w:rPr>
          <w:rFonts w:asciiTheme="minorHAnsi" w:hAnsiTheme="minorHAnsi" w:cstheme="minorHAnsi"/>
          <w:sz w:val="14"/>
        </w:rPr>
        <w:t xml:space="preserve"> </w:t>
      </w:r>
      <w:r w:rsidRPr="00420BD4">
        <w:rPr>
          <w:rFonts w:asciiTheme="minorHAnsi" w:hAnsiTheme="minorHAnsi" w:cstheme="minorHAnsi"/>
          <w:u w:val="single"/>
        </w:rPr>
        <w:t>As a</w:t>
      </w:r>
      <w:r w:rsidRPr="00420BD4">
        <w:rPr>
          <w:rFonts w:asciiTheme="minorHAnsi" w:hAnsiTheme="minorHAnsi" w:cstheme="minorHAnsi"/>
          <w:sz w:val="14"/>
        </w:rPr>
        <w:t xml:space="preserve">n apparent </w:t>
      </w:r>
      <w:r w:rsidRPr="00420BD4">
        <w:rPr>
          <w:rFonts w:asciiTheme="minorHAnsi" w:hAnsiTheme="minorHAnsi" w:cstheme="minorHAnsi"/>
          <w:u w:val="single"/>
        </w:rPr>
        <w:t>consequence, we do not</w:t>
      </w:r>
      <w:r w:rsidRPr="00420BD4">
        <w:rPr>
          <w:rFonts w:asciiTheme="minorHAnsi" w:hAnsiTheme="minorHAnsi" w:cstheme="minorHAnsi"/>
          <w:sz w:val="14"/>
        </w:rPr>
        <w:t xml:space="preserve"> tend to </w:t>
      </w:r>
      <w:r w:rsidRPr="00420BD4">
        <w:rPr>
          <w:rFonts w:asciiTheme="minorHAnsi" w:hAnsiTheme="minorHAnsi" w:cstheme="minorHAnsi"/>
          <w:u w:val="single"/>
        </w:rPr>
        <w:t>see serial violators</w:t>
      </w:r>
      <w:r w:rsidRPr="00420BD4">
        <w:rPr>
          <w:rFonts w:asciiTheme="minorHAnsi" w:hAnsiTheme="minorHAnsi" w:cstheme="minorHAnsi"/>
          <w:sz w:val="14"/>
        </w:rPr>
        <w:t xml:space="preserve"> (those individuals who repeat the same offence after having been caught once). Rather, we see some different individuals and enterprises violating the law because they think they can get away with it, while projecting some significant economic advantage to themselves and or their employers in trying to do so. </w:t>
      </w:r>
      <w:r w:rsidRPr="00D46771">
        <w:rPr>
          <w:rFonts w:asciiTheme="minorHAnsi" w:hAnsiTheme="minorHAnsi" w:cstheme="minorHAnsi"/>
          <w:highlight w:val="cyan"/>
          <w:u w:val="single"/>
        </w:rPr>
        <w:t>Any system that is based on deterrence</w:t>
      </w:r>
      <w:r w:rsidRPr="00420BD4">
        <w:rPr>
          <w:rFonts w:asciiTheme="minorHAnsi" w:hAnsiTheme="minorHAnsi" w:cstheme="minorHAnsi"/>
          <w:sz w:val="14"/>
        </w:rPr>
        <w:t>--and fairness--</w:t>
      </w:r>
      <w:r w:rsidRPr="00D46771">
        <w:rPr>
          <w:rFonts w:asciiTheme="minorHAnsi" w:hAnsiTheme="minorHAnsi" w:cstheme="minorHAnsi"/>
          <w:highlight w:val="cyan"/>
          <w:u w:val="single"/>
        </w:rPr>
        <w:t xml:space="preserve">must have </w:t>
      </w:r>
      <w:r w:rsidRPr="00D46771">
        <w:rPr>
          <w:rStyle w:val="Emphasis"/>
          <w:rFonts w:asciiTheme="minorHAnsi" w:hAnsiTheme="minorHAnsi" w:cstheme="minorHAnsi"/>
          <w:highlight w:val="cyan"/>
        </w:rPr>
        <w:t>clear rules</w:t>
      </w:r>
      <w:r w:rsidRPr="00420BD4">
        <w:rPr>
          <w:rFonts w:asciiTheme="minorHAnsi" w:hAnsiTheme="minorHAnsi" w:cstheme="minorHAnsi"/>
          <w:sz w:val="14"/>
        </w:rPr>
        <w:t xml:space="preserve">. Ordinary business actors must be able to understand the difference between right and wrong, and their lawyers must be able to give unequivocal legal advice. The basic anticartel rules against price-fixing and bid-rigging (and even market allocations) meet this required standard of clarity and predictability. </w:t>
      </w:r>
      <w:r w:rsidRPr="00D46771">
        <w:rPr>
          <w:rFonts w:asciiTheme="minorHAnsi" w:hAnsiTheme="minorHAnsi" w:cstheme="minorHAnsi"/>
          <w:highlight w:val="cyan"/>
          <w:u w:val="single"/>
        </w:rPr>
        <w:t>Effective deterrence</w:t>
      </w:r>
      <w:r w:rsidRPr="00420BD4">
        <w:rPr>
          <w:rFonts w:asciiTheme="minorHAnsi" w:hAnsiTheme="minorHAnsi" w:cstheme="minorHAnsi"/>
          <w:u w:val="single"/>
        </w:rPr>
        <w:t xml:space="preserve"> also</w:t>
      </w:r>
      <w:r w:rsidRPr="00D46771">
        <w:rPr>
          <w:rFonts w:asciiTheme="minorHAnsi" w:hAnsiTheme="minorHAnsi" w:cstheme="minorHAnsi"/>
          <w:highlight w:val="cyan"/>
          <w:u w:val="single"/>
        </w:rPr>
        <w:t xml:space="preserve"> requires </w:t>
      </w:r>
      <w:r w:rsidRPr="00420BD4">
        <w:rPr>
          <w:rFonts w:asciiTheme="minorHAnsi" w:hAnsiTheme="minorHAnsi" w:cstheme="minorHAnsi"/>
          <w:u w:val="single"/>
        </w:rPr>
        <w:t>that those who might</w:t>
      </w:r>
      <w:r w:rsidRPr="00420BD4">
        <w:rPr>
          <w:rFonts w:asciiTheme="minorHAnsi" w:hAnsiTheme="minorHAnsi" w:cstheme="minorHAnsi"/>
          <w:sz w:val="14"/>
        </w:rPr>
        <w:t xml:space="preserve"> be tempted to </w:t>
      </w:r>
      <w:r w:rsidRPr="00420BD4">
        <w:rPr>
          <w:rFonts w:asciiTheme="minorHAnsi" w:hAnsiTheme="minorHAnsi" w:cstheme="minorHAnsi"/>
          <w:u w:val="single"/>
        </w:rPr>
        <w:t xml:space="preserve">take illegal action believe that there is some </w:t>
      </w:r>
      <w:r w:rsidRPr="00420BD4">
        <w:rPr>
          <w:rFonts w:asciiTheme="minorHAnsi" w:hAnsiTheme="minorHAnsi" w:cstheme="minorHAnsi"/>
          <w:sz w:val="14"/>
        </w:rPr>
        <w:t xml:space="preserve">reasonable </w:t>
      </w:r>
      <w:r w:rsidRPr="00D46771">
        <w:rPr>
          <w:rStyle w:val="Emphasis"/>
          <w:rFonts w:asciiTheme="minorHAnsi" w:hAnsiTheme="minorHAnsi" w:cstheme="minorHAnsi"/>
          <w:highlight w:val="cyan"/>
        </w:rPr>
        <w:t>probability o</w:t>
      </w:r>
      <w:r w:rsidRPr="00D46771">
        <w:rPr>
          <w:rFonts w:asciiTheme="minorHAnsi" w:hAnsiTheme="minorHAnsi" w:cstheme="minorHAnsi"/>
          <w:highlight w:val="cyan"/>
          <w:u w:val="single"/>
        </w:rPr>
        <w:t>f</w:t>
      </w:r>
      <w:r w:rsidRPr="00420BD4">
        <w:rPr>
          <w:rFonts w:asciiTheme="minorHAnsi" w:hAnsiTheme="minorHAnsi" w:cstheme="minorHAnsi"/>
          <w:sz w:val="14"/>
        </w:rPr>
        <w:t xml:space="preserve"> their </w:t>
      </w:r>
      <w:r w:rsidRPr="00D46771">
        <w:rPr>
          <w:rStyle w:val="Emphasis"/>
          <w:rFonts w:asciiTheme="minorHAnsi" w:hAnsiTheme="minorHAnsi" w:cstheme="minorHAnsi"/>
          <w:highlight w:val="cyan"/>
        </w:rPr>
        <w:t>being caught</w:t>
      </w:r>
      <w:r w:rsidRPr="00420BD4">
        <w:rPr>
          <w:rStyle w:val="Emphasis"/>
          <w:rFonts w:asciiTheme="minorHAnsi" w:hAnsiTheme="minorHAnsi" w:cstheme="minorHAnsi"/>
        </w:rPr>
        <w:t xml:space="preserve"> and</w:t>
      </w:r>
      <w:r w:rsidRPr="00420BD4">
        <w:rPr>
          <w:rFonts w:asciiTheme="minorHAnsi" w:hAnsiTheme="minorHAnsi" w:cstheme="minorHAnsi"/>
          <w:u w:val="single"/>
        </w:rPr>
        <w:t xml:space="preserve"> that</w:t>
      </w:r>
      <w:r w:rsidRPr="00420BD4">
        <w:rPr>
          <w:rFonts w:asciiTheme="minorHAnsi" w:hAnsiTheme="minorHAnsi" w:cstheme="minorHAnsi"/>
          <w:sz w:val="14"/>
        </w:rPr>
        <w:t xml:space="preserve">, if so, </w:t>
      </w:r>
      <w:r w:rsidRPr="00420BD4">
        <w:rPr>
          <w:rFonts w:asciiTheme="minorHAnsi" w:hAnsiTheme="minorHAnsi" w:cstheme="minorHAnsi"/>
          <w:u w:val="single"/>
        </w:rPr>
        <w:t xml:space="preserve">the </w:t>
      </w:r>
      <w:r w:rsidRPr="00D46771">
        <w:rPr>
          <w:rStyle w:val="Emphasis"/>
          <w:rFonts w:asciiTheme="minorHAnsi" w:hAnsiTheme="minorHAnsi" w:cstheme="minorHAnsi"/>
          <w:highlight w:val="cyan"/>
        </w:rPr>
        <w:t>consequences are</w:t>
      </w:r>
      <w:r w:rsidRPr="00420BD4">
        <w:rPr>
          <w:rFonts w:asciiTheme="minorHAnsi" w:hAnsiTheme="minorHAnsi" w:cstheme="minorHAnsi"/>
          <w:sz w:val="14"/>
        </w:rPr>
        <w:t xml:space="preserve"> likely to be </w:t>
      </w:r>
      <w:r w:rsidRPr="00D46771">
        <w:rPr>
          <w:rStyle w:val="Emphasis"/>
          <w:rFonts w:asciiTheme="minorHAnsi" w:hAnsiTheme="minorHAnsi" w:cstheme="minorHAnsi"/>
          <w:highlight w:val="cyan"/>
        </w:rPr>
        <w:t>grave.</w:t>
      </w:r>
      <w:r w:rsidRPr="00420BD4">
        <w:rPr>
          <w:rStyle w:val="Emphasis"/>
          <w:rFonts w:asciiTheme="minorHAnsi" w:hAnsiTheme="minorHAnsi" w:cstheme="minorHAnsi"/>
        </w:rPr>
        <w:t xml:space="preserve"> </w:t>
      </w:r>
      <w:r w:rsidRPr="00420BD4">
        <w:rPr>
          <w:rFonts w:asciiTheme="minorHAnsi" w:hAnsiTheme="minorHAnsi" w:cstheme="minorHAnsi"/>
          <w:sz w:val="14"/>
        </w:rPr>
        <w:t xml:space="preserve">Risk of conviction and imprisonment </w:t>
      </w:r>
      <w:r w:rsidRPr="00420BD4">
        <w:rPr>
          <w:rFonts w:asciiTheme="minorHAnsi" w:hAnsiTheme="minorHAnsi" w:cstheme="minorHAnsi"/>
          <w:u w:val="single"/>
        </w:rPr>
        <w:t xml:space="preserve">also provides a powerful inducement for one coconspirator to </w:t>
      </w:r>
      <w:r w:rsidRPr="00420BD4">
        <w:rPr>
          <w:rStyle w:val="Emphasis"/>
          <w:rFonts w:asciiTheme="minorHAnsi" w:hAnsiTheme="minorHAnsi" w:cstheme="minorHAnsi"/>
        </w:rPr>
        <w:t>inform</w:t>
      </w:r>
      <w:r w:rsidRPr="00420BD4">
        <w:rPr>
          <w:rFonts w:asciiTheme="minorHAnsi" w:hAnsiTheme="minorHAnsi" w:cstheme="minorHAnsi"/>
          <w:u w:val="single"/>
        </w:rPr>
        <w:t xml:space="preserve"> on her </w:t>
      </w:r>
      <w:r w:rsidRPr="00420BD4">
        <w:rPr>
          <w:rStyle w:val="Emphasis"/>
          <w:rFonts w:asciiTheme="minorHAnsi" w:hAnsiTheme="minorHAnsi" w:cstheme="minorHAnsi"/>
        </w:rPr>
        <w:t>other</w:t>
      </w:r>
      <w:r w:rsidRPr="00420BD4">
        <w:rPr>
          <w:rFonts w:asciiTheme="minorHAnsi" w:hAnsiTheme="minorHAnsi" w:cstheme="minorHAnsi"/>
          <w:u w:val="single"/>
        </w:rPr>
        <w:t xml:space="preserve"> coconspirator</w:t>
      </w:r>
      <w:r w:rsidRPr="00420BD4">
        <w:rPr>
          <w:rStyle w:val="Emphasis"/>
          <w:rFonts w:asciiTheme="minorHAnsi" w:hAnsiTheme="minorHAnsi" w:cstheme="minorHAnsi"/>
        </w:rPr>
        <w:t>s.</w:t>
      </w:r>
      <w:r w:rsidRPr="00420BD4">
        <w:rPr>
          <w:rFonts w:asciiTheme="minorHAnsi" w:hAnsiTheme="minorHAnsi" w:cstheme="minorHAnsi"/>
          <w:sz w:val="14"/>
        </w:rPr>
        <w:t xml:space="preserve"> Moreover, the US has provided a </w:t>
      </w:r>
      <w:proofErr w:type="gramStart"/>
      <w:r w:rsidRPr="00420BD4">
        <w:rPr>
          <w:rFonts w:asciiTheme="minorHAnsi" w:hAnsiTheme="minorHAnsi" w:cstheme="minorHAnsi"/>
          <w:sz w:val="14"/>
        </w:rPr>
        <w:t>fairly high</w:t>
      </w:r>
      <w:proofErr w:type="gramEnd"/>
      <w:r w:rsidRPr="00420BD4">
        <w:rPr>
          <w:rFonts w:asciiTheme="minorHAnsi" w:hAnsiTheme="minorHAnsi" w:cstheme="minorHAnsi"/>
          <w:sz w:val="14"/>
        </w:rPr>
        <w:t xml:space="preserve"> level of funding for antitrust criminal enforcement by the DOJ and a uniquely advantageous prosecutorial system of grand jury investigations. Having more DOJ staff armed with a secretive process favoring the prosecutors clearly increases the government's chance of catching covert conspirators and thereby raises the stakes for those rationally contemplating price-fixing or other cartel activities. </w:t>
      </w:r>
      <w:r w:rsidRPr="00D46771">
        <w:rPr>
          <w:rStyle w:val="Emphasis"/>
          <w:rFonts w:asciiTheme="minorHAnsi" w:hAnsiTheme="minorHAnsi" w:cstheme="minorHAnsi"/>
          <w:highlight w:val="cyan"/>
        </w:rPr>
        <w:t>Consistency</w:t>
      </w:r>
      <w:r w:rsidRPr="00420BD4">
        <w:rPr>
          <w:rFonts w:asciiTheme="minorHAnsi" w:hAnsiTheme="minorHAnsi" w:cstheme="minorHAnsi"/>
          <w:sz w:val="14"/>
        </w:rPr>
        <w:t xml:space="preserve"> and comprehensiveness </w:t>
      </w:r>
      <w:r w:rsidRPr="00D46771">
        <w:rPr>
          <w:rFonts w:asciiTheme="minorHAnsi" w:hAnsiTheme="minorHAnsi" w:cstheme="minorHAnsi"/>
          <w:highlight w:val="cyan"/>
          <w:u w:val="single"/>
        </w:rPr>
        <w:t>in enforcement</w:t>
      </w:r>
      <w:r w:rsidRPr="00420BD4">
        <w:rPr>
          <w:rFonts w:asciiTheme="minorHAnsi" w:hAnsiTheme="minorHAnsi" w:cstheme="minorHAnsi"/>
          <w:sz w:val="14"/>
        </w:rPr>
        <w:t xml:space="preserve"> are </w:t>
      </w:r>
      <w:r w:rsidRPr="00420BD4">
        <w:rPr>
          <w:rStyle w:val="Emphasis"/>
          <w:rFonts w:asciiTheme="minorHAnsi" w:hAnsiTheme="minorHAnsi" w:cstheme="minorHAnsi"/>
        </w:rPr>
        <w:t xml:space="preserve">very </w:t>
      </w:r>
      <w:r w:rsidRPr="00D46771">
        <w:rPr>
          <w:rStyle w:val="Emphasis"/>
          <w:rFonts w:asciiTheme="minorHAnsi" w:hAnsiTheme="minorHAnsi" w:cstheme="minorHAnsi"/>
          <w:highlight w:val="cyan"/>
        </w:rPr>
        <w:t>important</w:t>
      </w:r>
      <w:r w:rsidRPr="00420BD4">
        <w:rPr>
          <w:rStyle w:val="Emphasis"/>
          <w:rFonts w:asciiTheme="minorHAnsi" w:hAnsiTheme="minorHAnsi" w:cstheme="minorHAnsi"/>
        </w:rPr>
        <w:t>.</w:t>
      </w:r>
      <w:r w:rsidRPr="00420BD4">
        <w:rPr>
          <w:rFonts w:asciiTheme="minorHAnsi" w:hAnsiTheme="minorHAnsi" w:cstheme="minorHAnsi"/>
          <w:sz w:val="14"/>
        </w:rPr>
        <w:t xml:space="preserve"> For criminal laws against individual cartel participants to really matter, </w:t>
      </w:r>
      <w:r w:rsidRPr="00D46771">
        <w:rPr>
          <w:rFonts w:asciiTheme="minorHAnsi" w:hAnsiTheme="minorHAnsi" w:cstheme="minorHAnsi"/>
          <w:highlight w:val="cyan"/>
          <w:u w:val="single"/>
        </w:rPr>
        <w:t>enforcement must be frequent and</w:t>
      </w:r>
      <w:r w:rsidRPr="00420BD4">
        <w:rPr>
          <w:rFonts w:asciiTheme="minorHAnsi" w:hAnsiTheme="minorHAnsi" w:cstheme="minorHAnsi"/>
          <w:u w:val="single"/>
        </w:rPr>
        <w:t xml:space="preserve"> </w:t>
      </w:r>
      <w:r w:rsidRPr="00420BD4">
        <w:rPr>
          <w:rStyle w:val="Emphasis"/>
          <w:rFonts w:asciiTheme="minorHAnsi" w:hAnsiTheme="minorHAnsi" w:cstheme="minorHAnsi"/>
        </w:rPr>
        <w:t xml:space="preserve">highly </w:t>
      </w:r>
      <w:r w:rsidRPr="00D46771">
        <w:rPr>
          <w:rStyle w:val="Emphasis"/>
          <w:rFonts w:asciiTheme="minorHAnsi" w:hAnsiTheme="minorHAnsi" w:cstheme="minorHAnsi"/>
          <w:highlight w:val="cyan"/>
        </w:rPr>
        <w:t>visible</w:t>
      </w:r>
      <w:r w:rsidRPr="00420BD4">
        <w:rPr>
          <w:rFonts w:asciiTheme="minorHAnsi" w:hAnsiTheme="minorHAnsi" w:cstheme="minorHAnsi"/>
          <w:sz w:val="14"/>
        </w:rPr>
        <w:t>. It has taken almost a century in the US for incarceration to become routine for cartel participants who are caught. By contrast, having a criminal law against a profitable activity is unlikely to be effective as a deterrent if the normal prosecutions are so infrequent as to appear more like random lightning strikes or prosecutorial vendettas.</w:t>
      </w:r>
    </w:p>
    <w:p w14:paraId="2D46D94B" w14:textId="77777777" w:rsidR="00557B24" w:rsidRPr="00420BD4" w:rsidRDefault="00557B24" w:rsidP="00557B24">
      <w:pPr>
        <w:pStyle w:val="Heading4"/>
        <w:rPr>
          <w:rFonts w:asciiTheme="minorHAnsi" w:hAnsiTheme="minorHAnsi" w:cstheme="minorHAnsi"/>
          <w:u w:val="single"/>
        </w:rPr>
      </w:pPr>
      <w:r>
        <w:rPr>
          <w:rFonts w:asciiTheme="minorHAnsi" w:hAnsiTheme="minorHAnsi" w:cstheme="minorHAnsi"/>
        </w:rPr>
        <w:t xml:space="preserve">4. </w:t>
      </w:r>
      <w:r w:rsidRPr="00420BD4">
        <w:rPr>
          <w:rFonts w:asciiTheme="minorHAnsi" w:hAnsiTheme="minorHAnsi" w:cstheme="minorHAnsi"/>
        </w:rPr>
        <w:t xml:space="preserve">Takes </w:t>
      </w:r>
      <w:r w:rsidRPr="00420BD4">
        <w:rPr>
          <w:rFonts w:asciiTheme="minorHAnsi" w:hAnsiTheme="minorHAnsi" w:cstheme="minorHAnsi"/>
          <w:u w:val="single"/>
        </w:rPr>
        <w:t>two years</w:t>
      </w:r>
    </w:p>
    <w:p w14:paraId="120ADAA1"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David</w:t>
      </w:r>
      <w:r w:rsidRPr="00420BD4">
        <w:rPr>
          <w:rStyle w:val="Style13ptBold"/>
          <w:rFonts w:asciiTheme="minorHAnsi" w:hAnsiTheme="minorHAnsi" w:cstheme="minorHAnsi"/>
        </w:rPr>
        <w:t xml:space="preserve"> Huckabee 97</w:t>
      </w:r>
      <w:r w:rsidRPr="00420BD4">
        <w:rPr>
          <w:rFonts w:asciiTheme="minorHAnsi" w:hAnsiTheme="minorHAnsi" w:cstheme="minorHAnsi"/>
        </w:rPr>
        <w:t>, Specialist in American National Government, http://www.senate.gov/reference/resources/pdf/97-922.pdf</w:t>
      </w:r>
    </w:p>
    <w:p w14:paraId="457217CC" w14:textId="77777777" w:rsidR="00557B24" w:rsidRPr="00420BD4" w:rsidRDefault="00557B24" w:rsidP="00557B24">
      <w:pPr>
        <w:rPr>
          <w:rFonts w:asciiTheme="minorHAnsi" w:hAnsiTheme="minorHAnsi" w:cstheme="minorHAnsi"/>
          <w:u w:val="single"/>
        </w:rPr>
      </w:pPr>
      <w:r w:rsidRPr="00420BD4">
        <w:rPr>
          <w:rFonts w:asciiTheme="minorHAnsi" w:hAnsiTheme="minorHAnsi" w:cstheme="minorHAnsi"/>
          <w:sz w:val="14"/>
        </w:rPr>
        <w:t xml:space="preserve">In the period beginning with the First Congress, through September 30, 1997 (105th Congress, 1 Session), </w:t>
      </w:r>
      <w:r w:rsidRPr="00420BD4">
        <w:rPr>
          <w:rStyle w:val="StyleUnderline"/>
          <w:rFonts w:asciiTheme="minorHAnsi" w:hAnsiTheme="minorHAnsi" w:cstheme="minorHAnsi"/>
        </w:rPr>
        <w:t xml:space="preserve">a total of 10,980 proposals had been introduced </w:t>
      </w:r>
      <w:r w:rsidRPr="00D46771">
        <w:rPr>
          <w:rStyle w:val="StyleUnderline"/>
          <w:rFonts w:asciiTheme="minorHAnsi" w:hAnsiTheme="minorHAnsi" w:cstheme="minorHAnsi"/>
          <w:highlight w:val="cyan"/>
        </w:rPr>
        <w:t>to amend the Constitution</w:t>
      </w:r>
      <w:r w:rsidRPr="00420BD4">
        <w:rPr>
          <w:rStyle w:val="StyleUnderline"/>
          <w:rFonts w:asciiTheme="minorHAnsi" w:hAnsiTheme="minorHAnsi" w:cstheme="minorHAnsi"/>
        </w:rPr>
        <w:t>. Thirty-three of these were proposed by Congress</w:t>
      </w:r>
      <w:r w:rsidRPr="00420BD4">
        <w:rPr>
          <w:rFonts w:asciiTheme="minorHAnsi" w:hAnsiTheme="minorHAnsi" w:cstheme="minorHAnsi"/>
          <w:sz w:val="14"/>
        </w:rPr>
        <w:t xml:space="preserve"> to the states, and 27 have been ratified. Excluding the 27th Amendment (Congressional Pay), which took more than 202 years, </w:t>
      </w:r>
      <w:r w:rsidRPr="00420BD4">
        <w:rPr>
          <w:rStyle w:val="StyleUnderline"/>
          <w:rFonts w:asciiTheme="minorHAnsi" w:hAnsiTheme="minorHAnsi" w:cstheme="minorHAnsi"/>
        </w:rPr>
        <w:t>the longest pending proposed amendment that was successfully ratified was the 22nd Amendment (Presidential Tenure), which took three years, nine months, and four days.</w:t>
      </w:r>
      <w:r w:rsidRPr="00420BD4">
        <w:rPr>
          <w:rFonts w:asciiTheme="minorHAnsi" w:hAnsiTheme="minorHAnsi" w:cstheme="minorHAnsi"/>
        </w:rPr>
        <w:t xml:space="preserve"> </w:t>
      </w:r>
      <w:r w:rsidRPr="00420BD4">
        <w:rPr>
          <w:rFonts w:asciiTheme="minorHAnsi" w:hAnsiTheme="minorHAnsi" w:cstheme="minorHAnsi"/>
          <w:sz w:val="14"/>
        </w:rPr>
        <w:t xml:space="preserve">The 26th Amendment (18-year-old vote) was ratified in the shortest time: three months and 10 days. </w:t>
      </w:r>
      <w:r w:rsidRPr="00420BD4">
        <w:rPr>
          <w:rStyle w:val="StyleUnderline"/>
          <w:rFonts w:asciiTheme="minorHAnsi" w:hAnsiTheme="minorHAnsi" w:cstheme="minorHAnsi"/>
        </w:rPr>
        <w:t xml:space="preserve">The </w:t>
      </w:r>
      <w:r w:rsidRPr="00D46771">
        <w:rPr>
          <w:rStyle w:val="StyleUnderline"/>
          <w:rFonts w:asciiTheme="minorHAnsi" w:hAnsiTheme="minorHAnsi" w:cstheme="minorHAnsi"/>
          <w:highlight w:val="cyan"/>
        </w:rPr>
        <w:t xml:space="preserve">average ratification time was </w:t>
      </w:r>
      <w:r w:rsidRPr="00D46771">
        <w:rPr>
          <w:rStyle w:val="Emphasis"/>
          <w:rFonts w:asciiTheme="minorHAnsi" w:hAnsiTheme="minorHAnsi" w:cstheme="minorHAnsi"/>
          <w:highlight w:val="cyan"/>
        </w:rPr>
        <w:t>one year, eight months</w:t>
      </w:r>
      <w:r w:rsidRPr="00420BD4">
        <w:rPr>
          <w:rStyle w:val="StyleUnderline"/>
          <w:rFonts w:asciiTheme="minorHAnsi" w:hAnsiTheme="minorHAnsi" w:cstheme="minorHAnsi"/>
        </w:rPr>
        <w:t>, and seven days.</w:t>
      </w:r>
    </w:p>
    <w:p w14:paraId="4507C79F"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5. Causes </w:t>
      </w:r>
      <w:r w:rsidRPr="00420BD4">
        <w:rPr>
          <w:rFonts w:asciiTheme="minorHAnsi" w:hAnsiTheme="minorHAnsi" w:cstheme="minorHAnsi"/>
          <w:u w:val="single"/>
        </w:rPr>
        <w:t>confusion</w:t>
      </w:r>
      <w:r w:rsidRPr="00420BD4">
        <w:rPr>
          <w:rFonts w:asciiTheme="minorHAnsi" w:hAnsiTheme="minorHAnsi" w:cstheme="minorHAnsi"/>
        </w:rPr>
        <w:t xml:space="preserve"> and </w:t>
      </w:r>
      <w:r w:rsidRPr="00420BD4">
        <w:rPr>
          <w:rFonts w:asciiTheme="minorHAnsi" w:hAnsiTheme="minorHAnsi" w:cstheme="minorHAnsi"/>
          <w:u w:val="single"/>
        </w:rPr>
        <w:t>uncertainty</w:t>
      </w:r>
    </w:p>
    <w:p w14:paraId="568208C9"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Phyllis </w:t>
      </w:r>
      <w:proofErr w:type="spellStart"/>
      <w:r w:rsidRPr="00420BD4">
        <w:rPr>
          <w:rStyle w:val="Style13ptBold"/>
          <w:rFonts w:asciiTheme="minorHAnsi" w:hAnsiTheme="minorHAnsi" w:cstheme="minorHAnsi"/>
        </w:rPr>
        <w:t>Schafly</w:t>
      </w:r>
      <w:proofErr w:type="spellEnd"/>
      <w:r w:rsidRPr="00420BD4">
        <w:rPr>
          <w:rStyle w:val="Style13ptBold"/>
          <w:rFonts w:asciiTheme="minorHAnsi" w:hAnsiTheme="minorHAnsi" w:cstheme="minorHAnsi"/>
        </w:rPr>
        <w:t xml:space="preserve"> 96</w:t>
      </w:r>
      <w:r w:rsidRPr="00420BD4">
        <w:rPr>
          <w:rFonts w:asciiTheme="minorHAnsi" w:hAnsiTheme="minorHAnsi" w:cstheme="minorHAnsi"/>
        </w:rPr>
        <w:t xml:space="preserve">. MA in gov from Radcliffe College, JD from Wash U @ St Louis. May 1996. “Is a Con </w:t>
      </w:r>
      <w:proofErr w:type="spellStart"/>
      <w:r w:rsidRPr="00420BD4">
        <w:rPr>
          <w:rFonts w:asciiTheme="minorHAnsi" w:hAnsiTheme="minorHAnsi" w:cstheme="minorHAnsi"/>
        </w:rPr>
        <w:t>Con</w:t>
      </w:r>
      <w:proofErr w:type="spellEnd"/>
      <w:r w:rsidRPr="00420BD4">
        <w:rPr>
          <w:rFonts w:asciiTheme="minorHAnsi" w:hAnsiTheme="minorHAnsi" w:cstheme="minorHAnsi"/>
        </w:rPr>
        <w:t xml:space="preserve"> Hidden in Term </w:t>
      </w:r>
      <w:proofErr w:type="gramStart"/>
      <w:r w:rsidRPr="00420BD4">
        <w:rPr>
          <w:rFonts w:asciiTheme="minorHAnsi" w:hAnsiTheme="minorHAnsi" w:cstheme="minorHAnsi"/>
        </w:rPr>
        <w:t>Limits?.</w:t>
      </w:r>
      <w:proofErr w:type="gramEnd"/>
      <w:r w:rsidRPr="00420BD4">
        <w:rPr>
          <w:rFonts w:asciiTheme="minorHAnsi" w:hAnsiTheme="minorHAnsi" w:cstheme="minorHAnsi"/>
        </w:rPr>
        <w:t xml:space="preserve">” The </w:t>
      </w:r>
      <w:proofErr w:type="spellStart"/>
      <w:r w:rsidRPr="00420BD4">
        <w:rPr>
          <w:rFonts w:asciiTheme="minorHAnsi" w:hAnsiTheme="minorHAnsi" w:cstheme="minorHAnsi"/>
        </w:rPr>
        <w:t>Schiafly</w:t>
      </w:r>
      <w:proofErr w:type="spellEnd"/>
      <w:r w:rsidRPr="00420BD4">
        <w:rPr>
          <w:rFonts w:asciiTheme="minorHAnsi" w:hAnsiTheme="minorHAnsi" w:cstheme="minorHAnsi"/>
        </w:rPr>
        <w:t xml:space="preserve"> Report, Vol. 29, No 10. https://eagleforum.org/psr/1996/may96/psrmay96.html</w:t>
      </w:r>
    </w:p>
    <w:p w14:paraId="5597E1AF" w14:textId="77777777" w:rsidR="00557B24" w:rsidRPr="00420BD4" w:rsidRDefault="00557B24" w:rsidP="00557B24">
      <w:pPr>
        <w:rPr>
          <w:rFonts w:asciiTheme="minorHAnsi" w:hAnsiTheme="minorHAnsi" w:cstheme="minorHAnsi"/>
          <w:sz w:val="8"/>
        </w:rPr>
      </w:pPr>
      <w:r w:rsidRPr="00420BD4">
        <w:rPr>
          <w:rStyle w:val="StyleUnderline"/>
          <w:rFonts w:asciiTheme="minorHAnsi" w:hAnsiTheme="minorHAnsi" w:cstheme="minorHAnsi"/>
        </w:rPr>
        <w:t>Most of us have watched a</w:t>
      </w:r>
      <w:r w:rsidRPr="00420BD4">
        <w:rPr>
          <w:rFonts w:asciiTheme="minorHAnsi" w:hAnsiTheme="minorHAnsi" w:cstheme="minorHAnsi"/>
          <w:sz w:val="8"/>
        </w:rPr>
        <w:t xml:space="preserve"> </w:t>
      </w:r>
      <w:r w:rsidRPr="00420BD4">
        <w:rPr>
          <w:rStyle w:val="Emphasis"/>
          <w:rFonts w:asciiTheme="minorHAnsi" w:hAnsiTheme="minorHAnsi" w:cstheme="minorHAnsi"/>
        </w:rPr>
        <w:t>R</w:t>
      </w:r>
      <w:r w:rsidRPr="00420BD4">
        <w:rPr>
          <w:rFonts w:asciiTheme="minorHAnsi" w:hAnsiTheme="minorHAnsi" w:cstheme="minorHAnsi"/>
          <w:sz w:val="8"/>
        </w:rPr>
        <w:t xml:space="preserve">epublican </w:t>
      </w:r>
      <w:r w:rsidRPr="00420BD4">
        <w:rPr>
          <w:rStyle w:val="Emphasis"/>
          <w:rFonts w:asciiTheme="minorHAnsi" w:hAnsiTheme="minorHAnsi" w:cstheme="minorHAnsi"/>
        </w:rPr>
        <w:t>N</w:t>
      </w:r>
      <w:r w:rsidRPr="00420BD4">
        <w:rPr>
          <w:rFonts w:asciiTheme="minorHAnsi" w:hAnsiTheme="minorHAnsi" w:cstheme="minorHAnsi"/>
          <w:sz w:val="8"/>
        </w:rPr>
        <w:t xml:space="preserve">ational </w:t>
      </w:r>
      <w:r w:rsidRPr="00420BD4">
        <w:rPr>
          <w:rStyle w:val="Emphasis"/>
          <w:rFonts w:asciiTheme="minorHAnsi" w:hAnsiTheme="minorHAnsi" w:cstheme="minorHAnsi"/>
        </w:rPr>
        <w:t>C</w:t>
      </w:r>
      <w:r w:rsidRPr="00420BD4">
        <w:rPr>
          <w:rFonts w:asciiTheme="minorHAnsi" w:hAnsiTheme="minorHAnsi" w:cstheme="minorHAnsi"/>
          <w:sz w:val="8"/>
        </w:rPr>
        <w:t xml:space="preserve">onvention </w:t>
      </w:r>
      <w:r w:rsidRPr="00420BD4">
        <w:rPr>
          <w:rStyle w:val="StyleUnderline"/>
          <w:rFonts w:asciiTheme="minorHAnsi" w:hAnsiTheme="minorHAnsi" w:cstheme="minorHAnsi"/>
        </w:rPr>
        <w:t>or</w:t>
      </w:r>
      <w:r w:rsidRPr="00420BD4">
        <w:rPr>
          <w:rFonts w:asciiTheme="minorHAnsi" w:hAnsiTheme="minorHAnsi" w:cstheme="minorHAnsi"/>
          <w:sz w:val="8"/>
        </w:rPr>
        <w:t xml:space="preserve"> a </w:t>
      </w:r>
      <w:r w:rsidRPr="00420BD4">
        <w:rPr>
          <w:rStyle w:val="Emphasis"/>
          <w:rFonts w:asciiTheme="minorHAnsi" w:hAnsiTheme="minorHAnsi" w:cstheme="minorHAnsi"/>
        </w:rPr>
        <w:t>D</w:t>
      </w:r>
      <w:r w:rsidRPr="00420BD4">
        <w:rPr>
          <w:rFonts w:asciiTheme="minorHAnsi" w:hAnsiTheme="minorHAnsi" w:cstheme="minorHAnsi"/>
          <w:sz w:val="8"/>
        </w:rPr>
        <w:t xml:space="preserve">emocratic </w:t>
      </w:r>
      <w:r w:rsidRPr="00420BD4">
        <w:rPr>
          <w:rStyle w:val="Emphasis"/>
          <w:rFonts w:asciiTheme="minorHAnsi" w:hAnsiTheme="minorHAnsi" w:cstheme="minorHAnsi"/>
        </w:rPr>
        <w:t>N</w:t>
      </w:r>
      <w:r w:rsidRPr="00420BD4">
        <w:rPr>
          <w:rFonts w:asciiTheme="minorHAnsi" w:hAnsiTheme="minorHAnsi" w:cstheme="minorHAnsi"/>
          <w:sz w:val="8"/>
        </w:rPr>
        <w:t xml:space="preserve">ational </w:t>
      </w:r>
      <w:r w:rsidRPr="00420BD4">
        <w:rPr>
          <w:rStyle w:val="Emphasis"/>
          <w:rFonts w:asciiTheme="minorHAnsi" w:hAnsiTheme="minorHAnsi" w:cstheme="minorHAnsi"/>
        </w:rPr>
        <w:t>C</w:t>
      </w:r>
      <w:r w:rsidRPr="00420BD4">
        <w:rPr>
          <w:rFonts w:asciiTheme="minorHAnsi" w:hAnsiTheme="minorHAnsi" w:cstheme="minorHAnsi"/>
          <w:sz w:val="8"/>
        </w:rPr>
        <w:t xml:space="preserve">onvention on television. </w:t>
      </w:r>
      <w:r w:rsidRPr="00420BD4">
        <w:rPr>
          <w:rStyle w:val="StyleUnderline"/>
          <w:rFonts w:asciiTheme="minorHAnsi" w:hAnsiTheme="minorHAnsi" w:cstheme="minorHAnsi"/>
        </w:rPr>
        <w:t>We've seen the</w:t>
      </w:r>
      <w:r w:rsidRPr="00420BD4">
        <w:rPr>
          <w:rFonts w:asciiTheme="minorHAnsi" w:hAnsiTheme="minorHAnsi" w:cstheme="minorHAnsi"/>
          <w:sz w:val="8"/>
        </w:rPr>
        <w:t xml:space="preserve"> </w:t>
      </w:r>
      <w:r w:rsidRPr="00420BD4">
        <w:rPr>
          <w:rStyle w:val="Emphasis"/>
          <w:rFonts w:asciiTheme="minorHAnsi" w:hAnsiTheme="minorHAnsi" w:cstheme="minorHAnsi"/>
        </w:rPr>
        <w:t>bedlam</w:t>
      </w:r>
      <w:r w:rsidRPr="00420BD4">
        <w:rPr>
          <w:rFonts w:asciiTheme="minorHAnsi" w:hAnsiTheme="minorHAnsi" w:cstheme="minorHAnsi"/>
          <w:sz w:val="8"/>
        </w:rPr>
        <w:t xml:space="preserve"> </w:t>
      </w:r>
      <w:r w:rsidRPr="00420BD4">
        <w:rPr>
          <w:rStyle w:val="StyleUnderline"/>
          <w:rFonts w:asciiTheme="minorHAnsi" w:hAnsiTheme="minorHAnsi" w:cstheme="minorHAnsi"/>
        </w:rPr>
        <w:t>of people milling up and down the aisles. We've watched</w:t>
      </w:r>
      <w:r w:rsidRPr="00420BD4">
        <w:rPr>
          <w:rFonts w:asciiTheme="minorHAnsi" w:hAnsiTheme="minorHAnsi" w:cstheme="minorHAnsi"/>
          <w:sz w:val="8"/>
        </w:rPr>
        <w:t xml:space="preserve"> how the </w:t>
      </w:r>
      <w:r w:rsidRPr="00420BD4">
        <w:rPr>
          <w:rStyle w:val="Emphasis"/>
          <w:rFonts w:asciiTheme="minorHAnsi" w:hAnsiTheme="minorHAnsi" w:cstheme="minorHAnsi"/>
        </w:rPr>
        <w:t>emotions</w:t>
      </w:r>
      <w:r w:rsidRPr="00420BD4">
        <w:rPr>
          <w:rFonts w:asciiTheme="minorHAnsi" w:hAnsiTheme="minorHAnsi" w:cstheme="minorHAnsi"/>
          <w:sz w:val="8"/>
        </w:rPr>
        <w:t xml:space="preserve"> of the crowd can be </w:t>
      </w:r>
      <w:r w:rsidRPr="00420BD4">
        <w:rPr>
          <w:rStyle w:val="StyleUnderline"/>
          <w:rFonts w:asciiTheme="minorHAnsi" w:hAnsiTheme="minorHAnsi" w:cstheme="minorHAnsi"/>
        </w:rPr>
        <w:t>stirred</w:t>
      </w:r>
      <w:r w:rsidRPr="00420BD4">
        <w:rPr>
          <w:rFonts w:asciiTheme="minorHAnsi" w:hAnsiTheme="minorHAnsi" w:cstheme="minorHAnsi"/>
          <w:sz w:val="8"/>
        </w:rPr>
        <w:t xml:space="preserve">, and we've </w:t>
      </w:r>
      <w:r w:rsidRPr="00420BD4">
        <w:rPr>
          <w:rStyle w:val="StyleUnderline"/>
          <w:rFonts w:asciiTheme="minorHAnsi" w:hAnsiTheme="minorHAnsi" w:cstheme="minorHAnsi"/>
        </w:rPr>
        <w:t>felt the tension when</w:t>
      </w:r>
      <w:r w:rsidRPr="00420BD4">
        <w:rPr>
          <w:rFonts w:asciiTheme="minorHAnsi" w:hAnsiTheme="minorHAnsi" w:cstheme="minorHAnsi"/>
          <w:sz w:val="8"/>
        </w:rPr>
        <w:t xml:space="preserve"> </w:t>
      </w:r>
      <w:r w:rsidRPr="00420BD4">
        <w:rPr>
          <w:rStyle w:val="Emphasis"/>
          <w:rFonts w:asciiTheme="minorHAnsi" w:hAnsiTheme="minorHAnsi" w:cstheme="minorHAnsi"/>
        </w:rPr>
        <w:t>thousands</w:t>
      </w:r>
      <w:r w:rsidRPr="00420BD4">
        <w:rPr>
          <w:rFonts w:asciiTheme="minorHAnsi" w:hAnsiTheme="minorHAnsi" w:cstheme="minorHAnsi"/>
          <w:sz w:val="8"/>
        </w:rPr>
        <w:t xml:space="preserve"> of people </w:t>
      </w:r>
      <w:r w:rsidRPr="00420BD4">
        <w:rPr>
          <w:rStyle w:val="StyleUnderline"/>
          <w:rFonts w:asciiTheme="minorHAnsi" w:hAnsiTheme="minorHAnsi" w:cstheme="minorHAnsi"/>
        </w:rPr>
        <w:t>make</w:t>
      </w:r>
      <w:r w:rsidRPr="00420BD4">
        <w:rPr>
          <w:rFonts w:asciiTheme="minorHAnsi" w:hAnsiTheme="minorHAnsi" w:cstheme="minorHAnsi"/>
          <w:sz w:val="8"/>
        </w:rPr>
        <w:t xml:space="preserve"> </w:t>
      </w:r>
      <w:r w:rsidRPr="00420BD4">
        <w:rPr>
          <w:rStyle w:val="Emphasis"/>
          <w:rFonts w:asciiTheme="minorHAnsi" w:hAnsiTheme="minorHAnsi" w:cstheme="minorHAnsi"/>
        </w:rPr>
        <w:t>group decisions</w:t>
      </w:r>
      <w:r w:rsidRPr="00420BD4">
        <w:rPr>
          <w:rFonts w:asciiTheme="minorHAnsi" w:hAnsiTheme="minorHAnsi" w:cstheme="minorHAnsi"/>
          <w:sz w:val="8"/>
        </w:rPr>
        <w:t xml:space="preserve"> in a huge auditorium. </w:t>
      </w:r>
      <w:r w:rsidRPr="00420BD4">
        <w:rPr>
          <w:rStyle w:val="StyleUnderline"/>
          <w:rFonts w:asciiTheme="minorHAnsi" w:hAnsiTheme="minorHAnsi" w:cstheme="minorHAnsi"/>
        </w:rPr>
        <w:t>Now imagine holding the</w:t>
      </w:r>
      <w:r w:rsidRPr="00420BD4">
        <w:rPr>
          <w:rFonts w:asciiTheme="minorHAnsi" w:hAnsiTheme="minorHAnsi" w:cstheme="minorHAnsi"/>
          <w:sz w:val="8"/>
        </w:rPr>
        <w:t xml:space="preserve"> Republican and Democratic National </w:t>
      </w:r>
      <w:r w:rsidRPr="00420BD4">
        <w:rPr>
          <w:rStyle w:val="StyleUnderline"/>
          <w:rFonts w:asciiTheme="minorHAnsi" w:hAnsiTheme="minorHAnsi" w:cstheme="minorHAnsi"/>
        </w:rPr>
        <w:t>Conventions</w:t>
      </w:r>
      <w:r w:rsidRPr="00420BD4">
        <w:rPr>
          <w:rFonts w:asciiTheme="minorHAnsi" w:hAnsiTheme="minorHAnsi" w:cstheme="minorHAnsi"/>
          <w:sz w:val="8"/>
        </w:rPr>
        <w:t xml:space="preserve"> </w:t>
      </w:r>
      <w:r w:rsidRPr="00420BD4">
        <w:rPr>
          <w:rStyle w:val="Emphasis"/>
          <w:rFonts w:asciiTheme="minorHAnsi" w:hAnsiTheme="minorHAnsi" w:cstheme="minorHAnsi"/>
        </w:rPr>
        <w:t>together</w:t>
      </w:r>
      <w:r w:rsidRPr="00420BD4">
        <w:rPr>
          <w:rFonts w:asciiTheme="minorHAnsi" w:hAnsiTheme="minorHAnsi" w:cstheme="minorHAnsi"/>
          <w:sz w:val="8"/>
        </w:rPr>
        <w:t xml:space="preserve"> -- </w:t>
      </w:r>
      <w:r w:rsidRPr="00420BD4">
        <w:rPr>
          <w:rStyle w:val="StyleUnderline"/>
          <w:rFonts w:asciiTheme="minorHAnsi" w:hAnsiTheme="minorHAnsi" w:cstheme="minorHAnsi"/>
        </w:rPr>
        <w:t>at the</w:t>
      </w:r>
      <w:r w:rsidRPr="00420BD4">
        <w:rPr>
          <w:rFonts w:asciiTheme="minorHAnsi" w:hAnsiTheme="minorHAnsi" w:cstheme="minorHAnsi"/>
          <w:sz w:val="8"/>
        </w:rPr>
        <w:t xml:space="preserve"> </w:t>
      </w:r>
      <w:r w:rsidRPr="00420BD4">
        <w:rPr>
          <w:rStyle w:val="Emphasis"/>
          <w:rFonts w:asciiTheme="minorHAnsi" w:hAnsiTheme="minorHAnsi" w:cstheme="minorHAnsi"/>
        </w:rPr>
        <w:t>same time</w:t>
      </w:r>
      <w:r w:rsidRPr="00420BD4">
        <w:rPr>
          <w:rFonts w:asciiTheme="minorHAnsi" w:hAnsiTheme="minorHAnsi" w:cstheme="minorHAnsi"/>
          <w:sz w:val="8"/>
        </w:rPr>
        <w:t xml:space="preserve"> and </w:t>
      </w:r>
      <w:r w:rsidRPr="00420BD4">
        <w:rPr>
          <w:rStyle w:val="StyleUnderline"/>
          <w:rFonts w:asciiTheme="minorHAnsi" w:hAnsiTheme="minorHAnsi" w:cstheme="minorHAnsi"/>
        </w:rPr>
        <w:t xml:space="preserve">in the </w:t>
      </w:r>
      <w:r w:rsidRPr="00420BD4">
        <w:rPr>
          <w:rStyle w:val="Emphasis"/>
          <w:rFonts w:asciiTheme="minorHAnsi" w:hAnsiTheme="minorHAnsi" w:cstheme="minorHAnsi"/>
        </w:rPr>
        <w:t>same hall</w:t>
      </w:r>
      <w:r w:rsidRPr="00420BD4">
        <w:rPr>
          <w:rFonts w:asciiTheme="minorHAnsi" w:hAnsiTheme="minorHAnsi" w:cstheme="minorHAnsi"/>
          <w:sz w:val="8"/>
        </w:rPr>
        <w:t xml:space="preserve">. </w:t>
      </w:r>
      <w:r w:rsidRPr="00420BD4">
        <w:rPr>
          <w:rStyle w:val="StyleUnderline"/>
          <w:rFonts w:asciiTheme="minorHAnsi" w:hAnsiTheme="minorHAnsi" w:cstheme="minorHAnsi"/>
        </w:rPr>
        <w:t xml:space="preserve">Imagine the </w:t>
      </w:r>
      <w:r w:rsidRPr="00420BD4">
        <w:rPr>
          <w:rStyle w:val="Emphasis"/>
          <w:rFonts w:asciiTheme="minorHAnsi" w:hAnsiTheme="minorHAnsi" w:cstheme="minorHAnsi"/>
        </w:rPr>
        <w:t xml:space="preserve">confrontations of </w:t>
      </w:r>
      <w:r w:rsidRPr="00D46771">
        <w:rPr>
          <w:rStyle w:val="Emphasis"/>
          <w:rFonts w:asciiTheme="minorHAnsi" w:hAnsiTheme="minorHAnsi" w:cstheme="minorHAnsi"/>
          <w:highlight w:val="cyan"/>
        </w:rPr>
        <w:t>partisan</w:t>
      </w:r>
      <w:r w:rsidRPr="00420BD4">
        <w:rPr>
          <w:rStyle w:val="StyleUnderline"/>
          <w:rFonts w:asciiTheme="minorHAnsi" w:hAnsiTheme="minorHAnsi" w:cstheme="minorHAnsi"/>
        </w:rPr>
        <w:t xml:space="preserve"> politician</w:t>
      </w:r>
      <w:r w:rsidRPr="00420BD4">
        <w:rPr>
          <w:rStyle w:val="Emphasis"/>
          <w:rFonts w:asciiTheme="minorHAnsi" w:hAnsiTheme="minorHAnsi" w:cstheme="minorHAnsi"/>
        </w:rPr>
        <w:t>s</w:t>
      </w:r>
      <w:r w:rsidRPr="00420BD4">
        <w:rPr>
          <w:rFonts w:asciiTheme="minorHAnsi" w:hAnsiTheme="minorHAnsi" w:cstheme="minorHAnsi"/>
          <w:sz w:val="8"/>
        </w:rPr>
        <w:t xml:space="preserve"> and pressure groups, </w:t>
      </w:r>
      <w:r w:rsidRPr="00420BD4">
        <w:rPr>
          <w:rStyle w:val="StyleUnderline"/>
          <w:rFonts w:asciiTheme="minorHAnsi" w:hAnsiTheme="minorHAnsi" w:cstheme="minorHAnsi"/>
        </w:rPr>
        <w:t>the clash of</w:t>
      </w:r>
      <w:r w:rsidRPr="00420BD4">
        <w:rPr>
          <w:rFonts w:asciiTheme="minorHAnsi" w:hAnsiTheme="minorHAnsi" w:cstheme="minorHAnsi"/>
          <w:sz w:val="8"/>
        </w:rPr>
        <w:t xml:space="preserve"> </w:t>
      </w:r>
      <w:r w:rsidRPr="00420BD4">
        <w:rPr>
          <w:rStyle w:val="Emphasis"/>
          <w:rFonts w:asciiTheme="minorHAnsi" w:hAnsiTheme="minorHAnsi" w:cstheme="minorHAnsi"/>
        </w:rPr>
        <w:t>liberals and conservatives</w:t>
      </w:r>
      <w:r w:rsidRPr="00420BD4">
        <w:rPr>
          <w:rFonts w:asciiTheme="minorHAnsi" w:hAnsiTheme="minorHAnsi" w:cstheme="minorHAnsi"/>
          <w:sz w:val="8"/>
        </w:rPr>
        <w:t xml:space="preserve">, and </w:t>
      </w:r>
      <w:r w:rsidRPr="00420BD4">
        <w:rPr>
          <w:rStyle w:val="StyleUnderline"/>
          <w:rFonts w:asciiTheme="minorHAnsi" w:hAnsiTheme="minorHAnsi" w:cstheme="minorHAnsi"/>
        </w:rPr>
        <w:t>the</w:t>
      </w:r>
      <w:r w:rsidRPr="00420BD4">
        <w:rPr>
          <w:rFonts w:asciiTheme="minorHAnsi" w:hAnsiTheme="minorHAnsi" w:cstheme="minorHAnsi"/>
          <w:sz w:val="8"/>
        </w:rPr>
        <w:t xml:space="preserve"> </w:t>
      </w:r>
      <w:r w:rsidRPr="00D46771">
        <w:rPr>
          <w:rStyle w:val="Emphasis"/>
          <w:rFonts w:asciiTheme="minorHAnsi" w:hAnsiTheme="minorHAnsi" w:cstheme="minorHAnsi"/>
          <w:highlight w:val="cyan"/>
        </w:rPr>
        <w:t>tirades</w:t>
      </w:r>
      <w:r w:rsidRPr="00420BD4">
        <w:rPr>
          <w:rFonts w:asciiTheme="minorHAnsi" w:hAnsiTheme="minorHAnsi" w:cstheme="minorHAnsi"/>
          <w:sz w:val="8"/>
        </w:rPr>
        <w:t xml:space="preserve"> of the activists -- </w:t>
      </w:r>
      <w:r w:rsidRPr="00420BD4">
        <w:rPr>
          <w:rStyle w:val="StyleUnderline"/>
          <w:rFonts w:asciiTheme="minorHAnsi" w:hAnsiTheme="minorHAnsi" w:cstheme="minorHAnsi"/>
        </w:rPr>
        <w:t>all demanding</w:t>
      </w:r>
      <w:r w:rsidRPr="00420BD4">
        <w:rPr>
          <w:rFonts w:asciiTheme="minorHAnsi" w:hAnsiTheme="minorHAnsi" w:cstheme="minorHAnsi"/>
          <w:sz w:val="8"/>
        </w:rPr>
        <w:t xml:space="preserve"> that </w:t>
      </w:r>
      <w:r w:rsidRPr="00420BD4">
        <w:rPr>
          <w:rStyle w:val="StyleUnderline"/>
          <w:rFonts w:asciiTheme="minorHAnsi" w:hAnsiTheme="minorHAnsi" w:cstheme="minorHAnsi"/>
        </w:rPr>
        <w:t>their view</w:t>
      </w:r>
      <w:r w:rsidRPr="00420BD4">
        <w:rPr>
          <w:rFonts w:asciiTheme="minorHAnsi" w:hAnsiTheme="minorHAnsi" w:cstheme="minorHAnsi"/>
          <w:sz w:val="8"/>
        </w:rPr>
        <w:t xml:space="preserve"> of constitutional issues </w:t>
      </w:r>
      <w:r w:rsidRPr="00420BD4">
        <w:rPr>
          <w:rStyle w:val="Emphasis"/>
          <w:rFonts w:asciiTheme="minorHAnsi" w:hAnsiTheme="minorHAnsi" w:cstheme="minorHAnsi"/>
        </w:rPr>
        <w:t>prevail</w:t>
      </w:r>
      <w:r w:rsidRPr="00420BD4">
        <w:rPr>
          <w:rStyle w:val="StyleUnderline"/>
          <w:rFonts w:asciiTheme="minorHAnsi" w:hAnsiTheme="minorHAnsi" w:cstheme="minorHAnsi"/>
        </w:rPr>
        <w:t>. Imagine the</w:t>
      </w:r>
      <w:r w:rsidRPr="00420BD4">
        <w:rPr>
          <w:rFonts w:asciiTheme="minorHAnsi" w:hAnsiTheme="minorHAnsi" w:cstheme="minorHAnsi"/>
          <w:sz w:val="8"/>
        </w:rPr>
        <w:t xml:space="preserve"> </w:t>
      </w:r>
      <w:r w:rsidRPr="00D46771">
        <w:rPr>
          <w:rStyle w:val="Emphasis"/>
          <w:rFonts w:asciiTheme="minorHAnsi" w:hAnsiTheme="minorHAnsi" w:cstheme="minorHAnsi"/>
          <w:highlight w:val="cyan"/>
        </w:rPr>
        <w:t>gridlock</w:t>
      </w:r>
      <w:r w:rsidRPr="00420BD4">
        <w:rPr>
          <w:rFonts w:asciiTheme="minorHAnsi" w:hAnsiTheme="minorHAnsi" w:cstheme="minorHAnsi"/>
          <w:sz w:val="8"/>
        </w:rPr>
        <w:t xml:space="preserve"> as the Jesse Helms caucus tries to work out constitutional change with the Jesse Jackson caucus! No wonder Rush Limbaugh said that </w:t>
      </w:r>
      <w:r w:rsidRPr="00420BD4">
        <w:rPr>
          <w:rStyle w:val="StyleUnderline"/>
          <w:rFonts w:asciiTheme="minorHAnsi" w:hAnsiTheme="minorHAnsi" w:cstheme="minorHAnsi"/>
        </w:rPr>
        <w:t xml:space="preserve">a </w:t>
      </w:r>
      <w:r w:rsidRPr="00D46771">
        <w:rPr>
          <w:rStyle w:val="StyleUnderline"/>
          <w:rFonts w:asciiTheme="minorHAnsi" w:hAnsiTheme="minorHAnsi" w:cstheme="minorHAnsi"/>
          <w:highlight w:val="cyan"/>
        </w:rPr>
        <w:t xml:space="preserve">Con </w:t>
      </w:r>
      <w:proofErr w:type="spellStart"/>
      <w:r w:rsidRPr="00D46771">
        <w:rPr>
          <w:rStyle w:val="StyleUnderline"/>
          <w:rFonts w:asciiTheme="minorHAnsi" w:hAnsiTheme="minorHAnsi" w:cstheme="minorHAnsi"/>
          <w:highlight w:val="cyan"/>
        </w:rPr>
        <w:t>Con</w:t>
      </w:r>
      <w:proofErr w:type="spellEnd"/>
      <w:r w:rsidRPr="00D46771">
        <w:rPr>
          <w:rStyle w:val="StyleUnderline"/>
          <w:rFonts w:asciiTheme="minorHAnsi" w:hAnsiTheme="minorHAnsi" w:cstheme="minorHAnsi"/>
          <w:highlight w:val="cyan"/>
        </w:rPr>
        <w:t xml:space="preserve"> would be the</w:t>
      </w:r>
      <w:r w:rsidRPr="00D46771">
        <w:rPr>
          <w:rFonts w:asciiTheme="minorHAnsi" w:hAnsiTheme="minorHAnsi" w:cstheme="minorHAnsi"/>
          <w:sz w:val="8"/>
          <w:highlight w:val="cyan"/>
        </w:rPr>
        <w:t xml:space="preserve"> </w:t>
      </w:r>
      <w:r w:rsidRPr="00D46771">
        <w:rPr>
          <w:rStyle w:val="Emphasis"/>
          <w:rFonts w:asciiTheme="minorHAnsi" w:hAnsiTheme="minorHAnsi" w:cstheme="minorHAnsi"/>
          <w:highlight w:val="cyan"/>
        </w:rPr>
        <w:t>worst thing that could happen to America</w:t>
      </w:r>
      <w:r w:rsidRPr="00420BD4">
        <w:rPr>
          <w:rFonts w:asciiTheme="minorHAnsi" w:hAnsiTheme="minorHAnsi" w:cstheme="minorHAnsi"/>
          <w:sz w:val="8"/>
        </w:rPr>
        <w:t xml:space="preserve"> </w:t>
      </w:r>
      <w:r w:rsidRPr="00420BD4">
        <w:rPr>
          <w:rStyle w:val="StyleUnderline"/>
          <w:rFonts w:asciiTheme="minorHAnsi" w:hAnsiTheme="minorHAnsi" w:cstheme="minorHAnsi"/>
        </w:rPr>
        <w:t>and</w:t>
      </w:r>
      <w:r w:rsidRPr="00420BD4">
        <w:rPr>
          <w:rFonts w:asciiTheme="minorHAnsi" w:hAnsiTheme="minorHAnsi" w:cstheme="minorHAnsi"/>
          <w:sz w:val="8"/>
        </w:rPr>
        <w:t xml:space="preserve"> that it might </w:t>
      </w:r>
      <w:r w:rsidRPr="00420BD4">
        <w:rPr>
          <w:rStyle w:val="StyleUnderline"/>
          <w:rFonts w:asciiTheme="minorHAnsi" w:hAnsiTheme="minorHAnsi" w:cstheme="minorHAnsi"/>
        </w:rPr>
        <w:t>signal time to</w:t>
      </w:r>
      <w:r w:rsidRPr="00420BD4">
        <w:rPr>
          <w:rFonts w:asciiTheme="minorHAnsi" w:hAnsiTheme="minorHAnsi" w:cstheme="minorHAnsi"/>
          <w:sz w:val="8"/>
        </w:rPr>
        <w:t xml:space="preserve"> </w:t>
      </w:r>
      <w:r w:rsidRPr="00420BD4">
        <w:rPr>
          <w:rStyle w:val="Emphasis"/>
          <w:rFonts w:asciiTheme="minorHAnsi" w:hAnsiTheme="minorHAnsi" w:cstheme="minorHAnsi"/>
        </w:rPr>
        <w:t>"move to Australia."</w:t>
      </w:r>
      <w:r w:rsidRPr="00420BD4">
        <w:rPr>
          <w:rFonts w:asciiTheme="minorHAnsi" w:hAnsiTheme="minorHAnsi" w:cstheme="minorHAnsi"/>
          <w:sz w:val="8"/>
        </w:rPr>
        <w:t xml:space="preserve"> That's what it would be like if the United States calls a new Constitutional Convention (Con Con) for the first time in 209 years. It would be </w:t>
      </w:r>
      <w:r w:rsidRPr="00420BD4">
        <w:rPr>
          <w:rStyle w:val="StyleUnderline"/>
          <w:rFonts w:asciiTheme="minorHAnsi" w:hAnsiTheme="minorHAnsi" w:cstheme="minorHAnsi"/>
        </w:rPr>
        <w:t>a</w:t>
      </w:r>
      <w:r w:rsidRPr="00420BD4">
        <w:rPr>
          <w:rFonts w:asciiTheme="minorHAnsi" w:hAnsiTheme="minorHAnsi" w:cstheme="minorHAnsi"/>
          <w:sz w:val="8"/>
        </w:rPr>
        <w:t xml:space="preserve"> </w:t>
      </w:r>
      <w:r w:rsidRPr="00420BD4">
        <w:rPr>
          <w:rStyle w:val="Emphasis"/>
          <w:rFonts w:asciiTheme="minorHAnsi" w:hAnsiTheme="minorHAnsi" w:cstheme="minorHAnsi"/>
        </w:rPr>
        <w:t>self-inflicted wound</w:t>
      </w:r>
      <w:r w:rsidRPr="00420BD4">
        <w:rPr>
          <w:rFonts w:asciiTheme="minorHAnsi" w:hAnsiTheme="minorHAnsi" w:cstheme="minorHAnsi"/>
          <w:sz w:val="8"/>
        </w:rPr>
        <w:t xml:space="preserve"> </w:t>
      </w:r>
      <w:r w:rsidRPr="00420BD4">
        <w:rPr>
          <w:rStyle w:val="StyleUnderline"/>
          <w:rFonts w:asciiTheme="minorHAnsi" w:hAnsiTheme="minorHAnsi" w:cstheme="minorHAnsi"/>
        </w:rPr>
        <w:t xml:space="preserve">that could </w:t>
      </w:r>
      <w:r w:rsidRPr="00D46771">
        <w:rPr>
          <w:rStyle w:val="StyleUnderline"/>
          <w:rFonts w:asciiTheme="minorHAnsi" w:hAnsiTheme="minorHAnsi" w:cstheme="minorHAnsi"/>
          <w:highlight w:val="cyan"/>
        </w:rPr>
        <w:t>do</w:t>
      </w:r>
      <w:r w:rsidRPr="00D46771">
        <w:rPr>
          <w:rFonts w:asciiTheme="minorHAnsi" w:hAnsiTheme="minorHAnsi" w:cstheme="minorHAnsi"/>
          <w:sz w:val="8"/>
          <w:highlight w:val="cyan"/>
        </w:rPr>
        <w:t xml:space="preserve"> </w:t>
      </w:r>
      <w:r w:rsidRPr="00D46771">
        <w:rPr>
          <w:rStyle w:val="Emphasis"/>
          <w:rFonts w:asciiTheme="minorHAnsi" w:hAnsiTheme="minorHAnsi" w:cstheme="minorHAnsi"/>
          <w:highlight w:val="cyan"/>
        </w:rPr>
        <w:t>permanent damage to our nation</w:t>
      </w:r>
      <w:r w:rsidRPr="00420BD4">
        <w:rPr>
          <w:rFonts w:asciiTheme="minorHAnsi" w:hAnsiTheme="minorHAnsi" w:cstheme="minorHAnsi"/>
          <w:sz w:val="8"/>
        </w:rPr>
        <w:t xml:space="preserve">, to our process of self-government, and possibly even to our liberty. A Con </w:t>
      </w:r>
      <w:proofErr w:type="spellStart"/>
      <w:r w:rsidRPr="00420BD4">
        <w:rPr>
          <w:rFonts w:asciiTheme="minorHAnsi" w:hAnsiTheme="minorHAnsi" w:cstheme="minorHAnsi"/>
          <w:sz w:val="8"/>
        </w:rPr>
        <w:t>Con</w:t>
      </w:r>
      <w:proofErr w:type="spellEnd"/>
      <w:r w:rsidRPr="00420BD4">
        <w:rPr>
          <w:rFonts w:asciiTheme="minorHAnsi" w:hAnsiTheme="minorHAnsi" w:cstheme="minorHAnsi"/>
          <w:sz w:val="8"/>
        </w:rPr>
        <w:t xml:space="preserve"> </w:t>
      </w:r>
      <w:r w:rsidRPr="00420BD4">
        <w:rPr>
          <w:rStyle w:val="StyleUnderline"/>
          <w:rFonts w:asciiTheme="minorHAnsi" w:hAnsiTheme="minorHAnsi" w:cstheme="minorHAnsi"/>
        </w:rPr>
        <w:t xml:space="preserve">would </w:t>
      </w:r>
      <w:r w:rsidRPr="00D46771">
        <w:rPr>
          <w:rStyle w:val="StyleUnderline"/>
          <w:rFonts w:asciiTheme="minorHAnsi" w:hAnsiTheme="minorHAnsi" w:cstheme="minorHAnsi"/>
          <w:highlight w:val="cyan"/>
        </w:rPr>
        <w:t>throw</w:t>
      </w:r>
      <w:r w:rsidRPr="00D46771">
        <w:rPr>
          <w:rFonts w:asciiTheme="minorHAnsi" w:hAnsiTheme="minorHAnsi" w:cstheme="minorHAnsi"/>
          <w:sz w:val="8"/>
          <w:highlight w:val="cyan"/>
        </w:rPr>
        <w:t xml:space="preserve"> </w:t>
      </w:r>
      <w:r w:rsidRPr="00D46771">
        <w:rPr>
          <w:rStyle w:val="Emphasis"/>
          <w:rFonts w:asciiTheme="minorHAnsi" w:hAnsiTheme="minorHAnsi" w:cstheme="minorHAnsi"/>
          <w:highlight w:val="cyan"/>
        </w:rPr>
        <w:t>confusion, uncertainty, and court cases</w:t>
      </w:r>
      <w:r w:rsidRPr="00D46771">
        <w:rPr>
          <w:rFonts w:asciiTheme="minorHAnsi" w:hAnsiTheme="minorHAnsi" w:cstheme="minorHAnsi"/>
          <w:sz w:val="8"/>
          <w:highlight w:val="cyan"/>
        </w:rPr>
        <w:t xml:space="preserve"> </w:t>
      </w:r>
      <w:r w:rsidRPr="00420BD4">
        <w:rPr>
          <w:rStyle w:val="StyleUnderline"/>
          <w:rFonts w:asciiTheme="minorHAnsi" w:hAnsiTheme="minorHAnsi" w:cstheme="minorHAnsi"/>
        </w:rPr>
        <w:t xml:space="preserve">around our </w:t>
      </w:r>
      <w:r w:rsidRPr="00420BD4">
        <w:rPr>
          <w:rStyle w:val="Emphasis"/>
          <w:rFonts w:asciiTheme="minorHAnsi" w:hAnsiTheme="minorHAnsi" w:cstheme="minorHAnsi"/>
        </w:rPr>
        <w:t>government</w:t>
      </w:r>
      <w:r w:rsidRPr="00420BD4">
        <w:rPr>
          <w:rStyle w:val="StyleUnderline"/>
          <w:rFonts w:asciiTheme="minorHAnsi" w:hAnsiTheme="minorHAnsi" w:cstheme="minorHAnsi"/>
        </w:rPr>
        <w:t xml:space="preserve">al process by </w:t>
      </w:r>
      <w:proofErr w:type="gramStart"/>
      <w:r w:rsidRPr="00420BD4">
        <w:rPr>
          <w:rStyle w:val="StyleUnderline"/>
          <w:rFonts w:asciiTheme="minorHAnsi" w:hAnsiTheme="minorHAnsi" w:cstheme="minorHAnsi"/>
        </w:rPr>
        <w:t>opening up</w:t>
      </w:r>
      <w:proofErr w:type="gramEnd"/>
      <w:r w:rsidRPr="00420BD4">
        <w:rPr>
          <w:rStyle w:val="StyleUnderline"/>
          <w:rFonts w:asciiTheme="minorHAnsi" w:hAnsiTheme="minorHAnsi" w:cstheme="minorHAnsi"/>
        </w:rPr>
        <w:t xml:space="preserve"> our</w:t>
      </w:r>
      <w:r w:rsidRPr="00420BD4">
        <w:rPr>
          <w:rFonts w:asciiTheme="minorHAnsi" w:hAnsiTheme="minorHAnsi" w:cstheme="minorHAnsi"/>
          <w:sz w:val="8"/>
        </w:rPr>
        <w:t xml:space="preserve"> </w:t>
      </w:r>
      <w:r w:rsidRPr="00420BD4">
        <w:rPr>
          <w:rStyle w:val="Emphasis"/>
          <w:rFonts w:asciiTheme="minorHAnsi" w:hAnsiTheme="minorHAnsi" w:cstheme="minorHAnsi"/>
        </w:rPr>
        <w:t>entire Constitution</w:t>
      </w:r>
      <w:r w:rsidRPr="00420BD4">
        <w:rPr>
          <w:rFonts w:asciiTheme="minorHAnsi" w:hAnsiTheme="minorHAnsi" w:cstheme="minorHAnsi"/>
          <w:sz w:val="8"/>
        </w:rPr>
        <w:t xml:space="preserve"> </w:t>
      </w:r>
      <w:r w:rsidRPr="00420BD4">
        <w:rPr>
          <w:rStyle w:val="StyleUnderline"/>
          <w:rFonts w:asciiTheme="minorHAnsi" w:hAnsiTheme="minorHAnsi" w:cstheme="minorHAnsi"/>
        </w:rPr>
        <w:t>to be</w:t>
      </w:r>
      <w:r w:rsidRPr="00420BD4">
        <w:rPr>
          <w:rFonts w:asciiTheme="minorHAnsi" w:hAnsiTheme="minorHAnsi" w:cstheme="minorHAnsi"/>
          <w:sz w:val="8"/>
        </w:rPr>
        <w:t xml:space="preserve"> </w:t>
      </w:r>
      <w:r w:rsidRPr="00420BD4">
        <w:rPr>
          <w:rStyle w:val="Emphasis"/>
          <w:rFonts w:asciiTheme="minorHAnsi" w:hAnsiTheme="minorHAnsi" w:cstheme="minorHAnsi"/>
        </w:rPr>
        <w:t>picked apart</w:t>
      </w:r>
      <w:r w:rsidRPr="00420BD4">
        <w:rPr>
          <w:rFonts w:asciiTheme="minorHAnsi" w:hAnsiTheme="minorHAnsi" w:cstheme="minorHAnsi"/>
          <w:sz w:val="8"/>
        </w:rPr>
        <w:t xml:space="preserve"> by special-interest groups that want various changes. </w:t>
      </w:r>
      <w:r w:rsidRPr="00420BD4">
        <w:rPr>
          <w:rStyle w:val="StyleUnderline"/>
          <w:rFonts w:asciiTheme="minorHAnsi" w:hAnsiTheme="minorHAnsi" w:cstheme="minorHAnsi"/>
        </w:rPr>
        <w:t xml:space="preserve">It would </w:t>
      </w:r>
      <w:r w:rsidRPr="00D46771">
        <w:rPr>
          <w:rStyle w:val="StyleUnderline"/>
          <w:rFonts w:asciiTheme="minorHAnsi" w:hAnsiTheme="minorHAnsi" w:cstheme="minorHAnsi"/>
          <w:highlight w:val="cyan"/>
        </w:rPr>
        <w:t>make America</w:t>
      </w:r>
      <w:r w:rsidRPr="00D46771">
        <w:rPr>
          <w:rFonts w:asciiTheme="minorHAnsi" w:hAnsiTheme="minorHAnsi" w:cstheme="minorHAnsi"/>
          <w:sz w:val="8"/>
          <w:highlight w:val="cyan"/>
        </w:rPr>
        <w:t xml:space="preserve"> </w:t>
      </w:r>
      <w:r w:rsidRPr="00D46771">
        <w:rPr>
          <w:rStyle w:val="Emphasis"/>
          <w:rFonts w:asciiTheme="minorHAnsi" w:hAnsiTheme="minorHAnsi" w:cstheme="minorHAnsi"/>
          <w:highlight w:val="cyan"/>
        </w:rPr>
        <w:t>look foolish in the eyes of the world</w:t>
      </w:r>
      <w:r w:rsidRPr="00420BD4">
        <w:rPr>
          <w:rFonts w:asciiTheme="minorHAnsi" w:hAnsiTheme="minorHAnsi" w:cstheme="minorHAnsi"/>
          <w:sz w:val="8"/>
        </w:rPr>
        <w:t xml:space="preserve">, unsettle our financial markets, and force all of us to re-fight the same battles that the Founding Fathers so brilliantly won in the Constitutional Convention of 1787. George Washington and James Madison both called our Constitution a "miracle". We can't count on a miracle happening again. The most influential players in a new Constitutional Convention would be Big Media (such as Dan Rather and Sam Donaldson) giving on-the-spot interviews and predictions of what they are trying to make happen. The media elite have made themselves players in the political process, not just observers, and a Constitutional Convention would be the biggest media event of our time. It would be an irresistible opportunity for Big Media to guide (if not actually dictate) the result. Under the presidency of George Washington, the original Constitutional Convention of 1787 deliberated in complete secrecy and there were no leaks to the press. That is obviously impossible today. The ratio at the 1988 and 1992 national party conventions was eight reporters per delegate. Demonstrators would hold court outside the convention hall, with the TV cameras giving us daily, live, on-the-spot coverage of pressure groups and radicals demanding constitutional changes. We would have round-the-clock coverage by CNN and C-Span. Demonstrations would be staged by the pro-abortionists and the pro-lifers, the gay activists and their opponents, the radical feminists (Bella Abzug would take time off from her United Nations projects), the environmentalists, the gun control activists, the animal rights extremists, the D.C. Statehood agitators, those who want to relax immigration and those who would restrict it, the homeless, and the unions -- all demanding that their perceived "rights" be recognized in the Constitution. A Constitutional Convention would be confrontational, divisive, and ruled by 20-second television </w:t>
      </w:r>
      <w:proofErr w:type="gramStart"/>
      <w:r w:rsidRPr="00420BD4">
        <w:rPr>
          <w:rFonts w:asciiTheme="minorHAnsi" w:hAnsiTheme="minorHAnsi" w:cstheme="minorHAnsi"/>
          <w:sz w:val="8"/>
        </w:rPr>
        <w:t>sound-bites</w:t>
      </w:r>
      <w:proofErr w:type="gramEnd"/>
      <w:r w:rsidRPr="00420BD4">
        <w:rPr>
          <w:rFonts w:asciiTheme="minorHAnsi" w:hAnsiTheme="minorHAnsi" w:cstheme="minorHAnsi"/>
          <w:sz w:val="8"/>
        </w:rPr>
        <w:t xml:space="preserve">. Nobody can predict what the rules or the agenda of a new Constitutional Convention would be. There is nothing in the Constitution or in any law to guide us. The Con </w:t>
      </w:r>
      <w:proofErr w:type="spellStart"/>
      <w:r w:rsidRPr="00420BD4">
        <w:rPr>
          <w:rFonts w:asciiTheme="minorHAnsi" w:hAnsiTheme="minorHAnsi" w:cstheme="minorHAnsi"/>
          <w:sz w:val="8"/>
        </w:rPr>
        <w:t>Con</w:t>
      </w:r>
      <w:proofErr w:type="spellEnd"/>
      <w:r w:rsidRPr="00420BD4">
        <w:rPr>
          <w:rFonts w:asciiTheme="minorHAnsi" w:hAnsiTheme="minorHAnsi" w:cstheme="minorHAnsi"/>
          <w:sz w:val="8"/>
        </w:rPr>
        <w:t xml:space="preserve"> advocates try to reassure us with talk of a Procedures bill introduced many years ago by the late Senator Sam Ervin -- but Congress has consistently refused to pass any Procedures bill. The shenanigans involved in changing the text of the Procedures bill each time it has been reintroduced prove how political the procedures process is bound to be.</w:t>
      </w:r>
      <w:r w:rsidRPr="00420BD4">
        <w:rPr>
          <w:rStyle w:val="StyleUnderline"/>
          <w:rFonts w:asciiTheme="minorHAnsi" w:hAnsiTheme="minorHAnsi" w:cstheme="minorHAnsi"/>
        </w:rPr>
        <w:t xml:space="preserve"> The Con </w:t>
      </w:r>
      <w:proofErr w:type="spellStart"/>
      <w:r w:rsidRPr="00420BD4">
        <w:rPr>
          <w:rStyle w:val="StyleUnderline"/>
          <w:rFonts w:asciiTheme="minorHAnsi" w:hAnsiTheme="minorHAnsi" w:cstheme="minorHAnsi"/>
        </w:rPr>
        <w:t>Con</w:t>
      </w:r>
      <w:proofErr w:type="spellEnd"/>
      <w:r w:rsidRPr="00420BD4">
        <w:rPr>
          <w:rStyle w:val="StyleUnderline"/>
          <w:rFonts w:asciiTheme="minorHAnsi" w:hAnsiTheme="minorHAnsi" w:cstheme="minorHAnsi"/>
        </w:rPr>
        <w:t xml:space="preserve"> advocates try to tell us that there are "safeguards" that will prevent bad things from happening at a Constitutional Convention. In fact, </w:t>
      </w:r>
      <w:r w:rsidRPr="00D46771">
        <w:rPr>
          <w:rStyle w:val="StyleUnderline"/>
          <w:rFonts w:asciiTheme="minorHAnsi" w:hAnsiTheme="minorHAnsi" w:cstheme="minorHAnsi"/>
          <w:highlight w:val="cyan"/>
        </w:rPr>
        <w:t>there are</w:t>
      </w:r>
      <w:r w:rsidRPr="00D46771">
        <w:rPr>
          <w:rFonts w:asciiTheme="minorHAnsi" w:hAnsiTheme="minorHAnsi" w:cstheme="minorHAnsi"/>
          <w:sz w:val="8"/>
          <w:highlight w:val="cyan"/>
        </w:rPr>
        <w:t xml:space="preserve"> </w:t>
      </w:r>
      <w:r w:rsidRPr="00D46771">
        <w:rPr>
          <w:rStyle w:val="Emphasis"/>
          <w:rFonts w:asciiTheme="minorHAnsi" w:hAnsiTheme="minorHAnsi" w:cstheme="minorHAnsi"/>
          <w:highlight w:val="cyan"/>
        </w:rPr>
        <w:t>no safeguards at all</w:t>
      </w:r>
      <w:r w:rsidRPr="00420BD4">
        <w:rPr>
          <w:rStyle w:val="Emphasis"/>
          <w:rFonts w:asciiTheme="minorHAnsi" w:hAnsiTheme="minorHAnsi" w:cstheme="minorHAnsi"/>
        </w:rPr>
        <w:t>, and the alleged "safeguards" are just political campaign promises.</w:t>
      </w:r>
      <w:r w:rsidRPr="00420BD4">
        <w:rPr>
          <w:rFonts w:asciiTheme="minorHAnsi" w:hAnsiTheme="minorHAnsi" w:cstheme="minorHAnsi"/>
          <w:sz w:val="8"/>
        </w:rPr>
        <w:t xml:space="preserve"> None of them is backed up by any statute or court decision. The Constitution tells us nothing except that, if 34 states pass a resolution requesting a Constitutional Convention, Congress "shall" call a Con </w:t>
      </w:r>
      <w:proofErr w:type="spellStart"/>
      <w:r w:rsidRPr="00420BD4">
        <w:rPr>
          <w:rFonts w:asciiTheme="minorHAnsi" w:hAnsiTheme="minorHAnsi" w:cstheme="minorHAnsi"/>
          <w:sz w:val="8"/>
        </w:rPr>
        <w:t>Con</w:t>
      </w:r>
      <w:proofErr w:type="spellEnd"/>
      <w:r w:rsidRPr="00420BD4">
        <w:rPr>
          <w:rFonts w:asciiTheme="minorHAnsi" w:hAnsiTheme="minorHAnsi" w:cstheme="minorHAnsi"/>
          <w:sz w:val="8"/>
        </w:rPr>
        <w:t xml:space="preserve"> for the purpose of considering "amendments" (in the plural).</w:t>
      </w:r>
    </w:p>
    <w:p w14:paraId="3EB9C82C" w14:textId="77777777" w:rsidR="00557B24" w:rsidRPr="00420BD4" w:rsidRDefault="00557B24" w:rsidP="00557B24">
      <w:pPr>
        <w:pStyle w:val="Heading4"/>
        <w:tabs>
          <w:tab w:val="center" w:pos="90"/>
        </w:tabs>
        <w:rPr>
          <w:rFonts w:asciiTheme="minorHAnsi" w:hAnsiTheme="minorHAnsi" w:cstheme="minorHAnsi"/>
        </w:rPr>
      </w:pPr>
      <w:r w:rsidRPr="00420BD4">
        <w:rPr>
          <w:rFonts w:asciiTheme="minorHAnsi" w:hAnsiTheme="minorHAnsi" w:cstheme="minorHAnsi"/>
        </w:rPr>
        <w:t xml:space="preserve">6. It’ll be </w:t>
      </w:r>
      <w:r w:rsidRPr="00420BD4">
        <w:rPr>
          <w:rFonts w:asciiTheme="minorHAnsi" w:hAnsiTheme="minorHAnsi" w:cstheme="minorHAnsi"/>
          <w:u w:val="single"/>
        </w:rPr>
        <w:t>circumvented</w:t>
      </w:r>
    </w:p>
    <w:p w14:paraId="78411267" w14:textId="77777777" w:rsidR="00557B24" w:rsidRPr="00420BD4" w:rsidRDefault="00557B24" w:rsidP="00557B24">
      <w:pPr>
        <w:tabs>
          <w:tab w:val="center" w:pos="90"/>
        </w:tabs>
        <w:rPr>
          <w:rFonts w:asciiTheme="minorHAnsi" w:hAnsiTheme="minorHAnsi" w:cstheme="minorHAnsi"/>
        </w:rPr>
      </w:pPr>
      <w:r w:rsidRPr="00420BD4">
        <w:rPr>
          <w:rStyle w:val="Style13ptBold"/>
          <w:rFonts w:asciiTheme="minorHAnsi" w:hAnsiTheme="minorHAnsi" w:cstheme="minorHAnsi"/>
        </w:rPr>
        <w:t>Segal 2</w:t>
      </w:r>
      <w:r w:rsidRPr="00420BD4">
        <w:rPr>
          <w:rFonts w:asciiTheme="minorHAnsi" w:hAnsiTheme="minorHAnsi" w:cstheme="minorHAnsi"/>
          <w:b/>
        </w:rPr>
        <w:t xml:space="preserve"> [</w:t>
      </w:r>
      <w:r w:rsidRPr="00420BD4">
        <w:rPr>
          <w:rFonts w:asciiTheme="minorHAnsi" w:hAnsiTheme="minorHAnsi" w:cstheme="minorHAnsi"/>
        </w:rPr>
        <w:t xml:space="preserve">POL SCI PROF @ SUNY STONY BROOK, WINNER OF C. HERMAN PRITCHETT AWARD FOR BEST BOOK IN LAW AND JUDICIAL POLITICS FROM AMERICAN POL SCI ASSOCIATION, </w:t>
      </w:r>
      <w:r w:rsidRPr="00420BD4">
        <w:rPr>
          <w:rFonts w:asciiTheme="minorHAnsi" w:hAnsiTheme="minorHAnsi" w:cstheme="minorHAnsi"/>
          <w:i/>
        </w:rPr>
        <w:t>THE SUPREME COURT AND THE ATTITUDINAL MODEL REVISITED</w:t>
      </w:r>
      <w:r w:rsidRPr="00420BD4">
        <w:rPr>
          <w:rFonts w:asciiTheme="minorHAnsi" w:hAnsiTheme="minorHAnsi" w:cstheme="minorHAnsi"/>
        </w:rPr>
        <w:t>, P. 5-6]</w:t>
      </w:r>
    </w:p>
    <w:p w14:paraId="736BF220" w14:textId="77777777" w:rsidR="00557B24" w:rsidRPr="00420BD4" w:rsidRDefault="00557B24" w:rsidP="00557B24">
      <w:pPr>
        <w:tabs>
          <w:tab w:val="center" w:pos="90"/>
        </w:tabs>
        <w:rPr>
          <w:rStyle w:val="StyleUnderline"/>
          <w:rFonts w:asciiTheme="minorHAnsi" w:hAnsiTheme="minorHAnsi" w:cstheme="minorHAnsi"/>
        </w:rPr>
      </w:pPr>
      <w:r w:rsidRPr="00420BD4">
        <w:rPr>
          <w:rStyle w:val="StyleUnderline"/>
          <w:rFonts w:asciiTheme="minorHAnsi" w:hAnsiTheme="minorHAnsi" w:cstheme="minorHAnsi"/>
        </w:rPr>
        <w:t>If action by Congress to undo the Court's interpretation of one of its laws does not subvert judicial authority, a fortiori neither does the passage of a constitutional amendment, for example, the Twenty-Sixth Amendment reducing the voting age to eighteen and thereby undoing the decision in Oregon v. Mitchell</w:t>
      </w:r>
      <w:r w:rsidRPr="00420BD4">
        <w:rPr>
          <w:rFonts w:asciiTheme="minorHAnsi" w:hAnsiTheme="minorHAnsi" w:cstheme="minorHAnsi"/>
          <w:sz w:val="14"/>
        </w:rPr>
        <w:t xml:space="preserve">,' which held that Congress could not constitutionally lower the voting age in state elections. Furthermore, </w:t>
      </w:r>
      <w:r w:rsidRPr="00D46771">
        <w:rPr>
          <w:rStyle w:val="StyleUnderline"/>
          <w:rFonts w:asciiTheme="minorHAnsi" w:hAnsiTheme="minorHAnsi" w:cstheme="minorHAnsi"/>
          <w:highlight w:val="cyan"/>
        </w:rPr>
        <w:t>not only does a constitutional amendment not subvert judicial authority</w:t>
      </w:r>
      <w:r w:rsidRPr="00420BD4">
        <w:rPr>
          <w:rStyle w:val="StyleUnderline"/>
          <w:rFonts w:asciiTheme="minorHAnsi" w:hAnsiTheme="minorHAnsi" w:cstheme="minorHAnsi"/>
        </w:rPr>
        <w:t xml:space="preserve">, </w:t>
      </w:r>
      <w:r w:rsidRPr="00D46771">
        <w:rPr>
          <w:rStyle w:val="StyleUnderline"/>
          <w:rFonts w:asciiTheme="minorHAnsi" w:hAnsiTheme="minorHAnsi" w:cstheme="minorHAnsi"/>
          <w:highlight w:val="cyan"/>
        </w:rPr>
        <w:t>courts themselves</w:t>
      </w:r>
      <w:r w:rsidRPr="00420BD4">
        <w:rPr>
          <w:rStyle w:val="StyleUnderline"/>
          <w:rFonts w:asciiTheme="minorHAnsi" w:hAnsiTheme="minorHAnsi" w:cstheme="minorHAnsi"/>
        </w:rPr>
        <w:t xml:space="preserve"> – ultimately, the Supreme Court – </w:t>
      </w:r>
      <w:r w:rsidRPr="00D46771">
        <w:rPr>
          <w:rFonts w:asciiTheme="minorHAnsi" w:hAnsiTheme="minorHAnsi" w:cstheme="minorHAnsi"/>
          <w:highlight w:val="cyan"/>
          <w:u w:val="single"/>
        </w:rPr>
        <w:t>have the last</w:t>
      </w:r>
      <w:r w:rsidRPr="00D46771">
        <w:rPr>
          <w:rStyle w:val="StyleUnderline"/>
          <w:rFonts w:asciiTheme="minorHAnsi" w:hAnsiTheme="minorHAnsi" w:cstheme="minorHAnsi"/>
          <w:highlight w:val="cyan"/>
        </w:rPr>
        <w:t xml:space="preserve"> word when determining the sanctioning amendment's meaning</w:t>
      </w:r>
      <w:r w:rsidRPr="00420BD4">
        <w:rPr>
          <w:rStyle w:val="StyleUnderline"/>
          <w:rFonts w:asciiTheme="minorHAnsi" w:hAnsiTheme="minorHAnsi" w:cstheme="minorHAnsi"/>
        </w:rPr>
        <w:t xml:space="preserve">. Thus, </w:t>
      </w:r>
      <w:r w:rsidRPr="00D46771">
        <w:rPr>
          <w:rStyle w:val="StyleUnderline"/>
          <w:rFonts w:asciiTheme="minorHAnsi" w:hAnsiTheme="minorHAnsi" w:cstheme="minorHAnsi"/>
          <w:highlight w:val="cyan"/>
        </w:rPr>
        <w:t>the Court is free to construe any amendment</w:t>
      </w:r>
      <w:r w:rsidRPr="00420BD4">
        <w:rPr>
          <w:rStyle w:val="StyleUnderline"/>
          <w:rFonts w:asciiTheme="minorHAnsi" w:hAnsiTheme="minorHAnsi" w:cstheme="minorHAnsi"/>
        </w:rPr>
        <w:t xml:space="preserve"> – </w:t>
      </w:r>
      <w:proofErr w:type="gramStart"/>
      <w:r w:rsidRPr="00420BD4">
        <w:rPr>
          <w:rStyle w:val="StyleUnderline"/>
          <w:rFonts w:asciiTheme="minorHAnsi" w:hAnsiTheme="minorHAnsi" w:cstheme="minorHAnsi"/>
        </w:rPr>
        <w:t>whether or not</w:t>
      </w:r>
      <w:proofErr w:type="gramEnd"/>
      <w:r w:rsidRPr="00420BD4">
        <w:rPr>
          <w:rStyle w:val="StyleUnderline"/>
          <w:rFonts w:asciiTheme="minorHAnsi" w:hAnsiTheme="minorHAnsi" w:cstheme="minorHAnsi"/>
        </w:rPr>
        <w:t xml:space="preserve"> it overturns one of its decisions – </w:t>
      </w:r>
      <w:r w:rsidRPr="00D46771">
        <w:rPr>
          <w:rStyle w:val="StyleUnderline"/>
          <w:rFonts w:asciiTheme="minorHAnsi" w:hAnsiTheme="minorHAnsi" w:cstheme="minorHAnsi"/>
          <w:highlight w:val="cyan"/>
        </w:rPr>
        <w:t>as it sees fit, even though its construction deviates appreciably from the language or purpose of the amendment.</w:t>
      </w:r>
    </w:p>
    <w:p w14:paraId="0F34A772"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7. Con-Con bad --- not real world or predictable</w:t>
      </w:r>
    </w:p>
    <w:p w14:paraId="72087097"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Nick </w:t>
      </w:r>
      <w:r w:rsidRPr="00420BD4">
        <w:rPr>
          <w:rStyle w:val="Style13ptBold"/>
          <w:rFonts w:asciiTheme="minorHAnsi" w:hAnsiTheme="minorHAnsi" w:cstheme="minorHAnsi"/>
        </w:rPr>
        <w:t>Hodgson 15</w:t>
      </w:r>
      <w:r w:rsidRPr="00420BD4">
        <w:rPr>
          <w:rFonts w:asciiTheme="minorHAnsi" w:hAnsiTheme="minorHAnsi" w:cstheme="minorHAnsi"/>
        </w:rPr>
        <w:t>, history teacher, “Does the President of the United States have an opportunity to change the political system to make it more like political systems of Ireland and Germany, or are such problems completely up to Congress?”, https://bit.ly/2TDCyMT</w:t>
      </w:r>
    </w:p>
    <w:p w14:paraId="48D44931" w14:textId="77777777" w:rsidR="00557B24" w:rsidRDefault="00557B24" w:rsidP="00557B24">
      <w:pPr>
        <w:rPr>
          <w:rStyle w:val="Emphasis"/>
          <w:rFonts w:asciiTheme="minorHAnsi" w:hAnsiTheme="minorHAnsi" w:cstheme="minorHAnsi"/>
          <w:sz w:val="26"/>
          <w:szCs w:val="26"/>
        </w:rPr>
      </w:pPr>
      <w:r w:rsidRPr="00420BD4">
        <w:rPr>
          <w:rStyle w:val="StyleUnderline"/>
          <w:rFonts w:asciiTheme="minorHAnsi" w:hAnsiTheme="minorHAnsi" w:cstheme="minorHAnsi"/>
        </w:rPr>
        <w:t xml:space="preserve">Changing the political system of the US would involve </w:t>
      </w:r>
      <w:r w:rsidRPr="00D46771">
        <w:rPr>
          <w:rStyle w:val="StyleUnderline"/>
          <w:rFonts w:asciiTheme="minorHAnsi" w:hAnsiTheme="minorHAnsi" w:cstheme="minorHAnsi"/>
          <w:highlight w:val="cyan"/>
        </w:rPr>
        <w:t>a</w:t>
      </w:r>
      <w:r w:rsidRPr="00420BD4">
        <w:rPr>
          <w:rStyle w:val="StyleUnderline"/>
          <w:rFonts w:asciiTheme="minorHAnsi" w:hAnsiTheme="minorHAnsi" w:cstheme="minorHAnsi"/>
        </w:rPr>
        <w:t xml:space="preserve"> complete </w:t>
      </w:r>
      <w:r w:rsidRPr="00D46771">
        <w:rPr>
          <w:rStyle w:val="Emphasis"/>
          <w:rFonts w:asciiTheme="minorHAnsi" w:hAnsiTheme="minorHAnsi" w:cstheme="minorHAnsi"/>
          <w:highlight w:val="cyan"/>
        </w:rPr>
        <w:t>change of the Constitution</w:t>
      </w:r>
      <w:r w:rsidRPr="00420BD4">
        <w:rPr>
          <w:rFonts w:asciiTheme="minorHAnsi" w:hAnsiTheme="minorHAnsi" w:cstheme="minorHAnsi"/>
          <w:sz w:val="12"/>
        </w:rPr>
        <w:t xml:space="preserve"> </w:t>
      </w:r>
      <w:r w:rsidRPr="00420BD4">
        <w:rPr>
          <w:rStyle w:val="StyleUnderline"/>
          <w:rFonts w:asciiTheme="minorHAnsi" w:hAnsiTheme="minorHAnsi" w:cstheme="minorHAnsi"/>
        </w:rPr>
        <w:t xml:space="preserve">which neither the President nor Congress </w:t>
      </w:r>
      <w:proofErr w:type="gramStart"/>
      <w:r w:rsidRPr="00420BD4">
        <w:rPr>
          <w:rStyle w:val="StyleUnderline"/>
          <w:rFonts w:asciiTheme="minorHAnsi" w:hAnsiTheme="minorHAnsi" w:cstheme="minorHAnsi"/>
        </w:rPr>
        <w:t>are capable of achieving</w:t>
      </w:r>
      <w:proofErr w:type="gramEnd"/>
      <w:r w:rsidRPr="00420BD4">
        <w:rPr>
          <w:rStyle w:val="StyleUnderline"/>
          <w:rFonts w:asciiTheme="minorHAnsi" w:hAnsiTheme="minorHAnsi" w:cstheme="minorHAnsi"/>
        </w:rPr>
        <w:t xml:space="preserve"> on their own</w:t>
      </w:r>
      <w:r w:rsidRPr="00420BD4">
        <w:rPr>
          <w:rFonts w:asciiTheme="minorHAnsi" w:hAnsiTheme="minorHAnsi" w:cstheme="minorHAnsi"/>
          <w:sz w:val="12"/>
        </w:rPr>
        <w:t xml:space="preserve">.  </w:t>
      </w:r>
      <w:r w:rsidRPr="00420BD4">
        <w:rPr>
          <w:rStyle w:val="StyleUnderline"/>
          <w:rFonts w:asciiTheme="minorHAnsi" w:hAnsiTheme="minorHAnsi" w:cstheme="minorHAnsi"/>
        </w:rPr>
        <w:t xml:space="preserve">There </w:t>
      </w:r>
      <w:r w:rsidRPr="00D46771">
        <w:rPr>
          <w:rStyle w:val="StyleUnderline"/>
          <w:rFonts w:asciiTheme="minorHAnsi" w:hAnsiTheme="minorHAnsi" w:cstheme="minorHAnsi"/>
          <w:highlight w:val="cyan"/>
        </w:rPr>
        <w:t xml:space="preserve">would have to be a </w:t>
      </w:r>
      <w:r w:rsidRPr="00D46771">
        <w:rPr>
          <w:rStyle w:val="Emphasis"/>
          <w:rFonts w:asciiTheme="minorHAnsi" w:hAnsiTheme="minorHAnsi" w:cstheme="minorHAnsi"/>
          <w:highlight w:val="cyan"/>
        </w:rPr>
        <w:t>massive groundswell</w:t>
      </w:r>
      <w:r w:rsidRPr="00420BD4">
        <w:rPr>
          <w:rStyle w:val="StyleUnderline"/>
          <w:rFonts w:asciiTheme="minorHAnsi" w:hAnsiTheme="minorHAnsi" w:cstheme="minorHAnsi"/>
        </w:rPr>
        <w:t xml:space="preserve"> of support for such a change </w:t>
      </w:r>
      <w:r w:rsidRPr="00D46771">
        <w:rPr>
          <w:rStyle w:val="StyleUnderline"/>
          <w:rFonts w:asciiTheme="minorHAnsi" w:hAnsiTheme="minorHAnsi" w:cstheme="minorHAnsi"/>
          <w:highlight w:val="cyan"/>
        </w:rPr>
        <w:t>from the</w:t>
      </w:r>
      <w:r w:rsidRPr="00420BD4">
        <w:rPr>
          <w:rStyle w:val="StyleUnderline"/>
          <w:rFonts w:asciiTheme="minorHAnsi" w:hAnsiTheme="minorHAnsi" w:cstheme="minorHAnsi"/>
        </w:rPr>
        <w:t xml:space="preserve"> </w:t>
      </w:r>
      <w:proofErr w:type="gramStart"/>
      <w:r w:rsidRPr="00420BD4">
        <w:rPr>
          <w:rStyle w:val="StyleUnderline"/>
          <w:rFonts w:asciiTheme="minorHAnsi" w:hAnsiTheme="minorHAnsi" w:cstheme="minorHAnsi"/>
        </w:rPr>
        <w:t xml:space="preserve">general </w:t>
      </w:r>
      <w:r w:rsidRPr="00D46771">
        <w:rPr>
          <w:rStyle w:val="StyleUnderline"/>
          <w:rFonts w:asciiTheme="minorHAnsi" w:hAnsiTheme="minorHAnsi" w:cstheme="minorHAnsi"/>
          <w:highlight w:val="cyan"/>
        </w:rPr>
        <w:t>public</w:t>
      </w:r>
      <w:proofErr w:type="gramEnd"/>
      <w:r w:rsidRPr="00420BD4">
        <w:rPr>
          <w:rFonts w:asciiTheme="minorHAnsi" w:hAnsiTheme="minorHAnsi" w:cstheme="minorHAnsi"/>
          <w:sz w:val="12"/>
        </w:rPr>
        <w:t xml:space="preserve"> leading to a series of political campaigns and candidates being elected on a platform of changing the constitution. </w:t>
      </w:r>
      <w:r w:rsidRPr="00420BD4">
        <w:rPr>
          <w:rStyle w:val="Emphasis"/>
          <w:rFonts w:asciiTheme="minorHAnsi" w:hAnsiTheme="minorHAnsi" w:cstheme="minorHAnsi"/>
          <w:sz w:val="26"/>
          <w:szCs w:val="26"/>
        </w:rPr>
        <w:t xml:space="preserve">This is </w:t>
      </w:r>
      <w:r w:rsidRPr="00D46771">
        <w:rPr>
          <w:rStyle w:val="Emphasis"/>
          <w:rFonts w:asciiTheme="minorHAnsi" w:hAnsiTheme="minorHAnsi" w:cstheme="minorHAnsi"/>
          <w:sz w:val="26"/>
          <w:szCs w:val="26"/>
          <w:highlight w:val="cyan"/>
        </w:rPr>
        <w:t>so unlikely</w:t>
      </w:r>
      <w:r w:rsidRPr="00420BD4">
        <w:rPr>
          <w:rStyle w:val="Emphasis"/>
          <w:rFonts w:asciiTheme="minorHAnsi" w:hAnsiTheme="minorHAnsi" w:cstheme="minorHAnsi"/>
          <w:sz w:val="26"/>
          <w:szCs w:val="26"/>
        </w:rPr>
        <w:t xml:space="preserve"> to happen </w:t>
      </w:r>
      <w:r w:rsidRPr="00D46771">
        <w:rPr>
          <w:rStyle w:val="Emphasis"/>
          <w:rFonts w:asciiTheme="minorHAnsi" w:hAnsiTheme="minorHAnsi" w:cstheme="minorHAnsi"/>
          <w:sz w:val="26"/>
          <w:szCs w:val="26"/>
          <w:highlight w:val="cyan"/>
        </w:rPr>
        <w:t>it's not even worth speculating about.</w:t>
      </w:r>
    </w:p>
    <w:p w14:paraId="27437763" w14:textId="77777777" w:rsidR="00557B24" w:rsidRPr="00420BD4" w:rsidRDefault="00557B24" w:rsidP="00557B24">
      <w:pPr>
        <w:pStyle w:val="Heading3"/>
        <w:rPr>
          <w:rFonts w:asciiTheme="minorHAnsi" w:hAnsiTheme="minorHAnsi" w:cstheme="minorHAnsi"/>
        </w:rPr>
      </w:pPr>
      <w:r w:rsidRPr="00420BD4">
        <w:rPr>
          <w:rFonts w:asciiTheme="minorHAnsi" w:hAnsiTheme="minorHAnsi" w:cstheme="minorHAnsi"/>
        </w:rPr>
        <w:t>2AC --- States CP --- F/L</w:t>
      </w:r>
    </w:p>
    <w:p w14:paraId="707FD84D"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3. L2NB --- They’ll remove it to federal courts</w:t>
      </w:r>
    </w:p>
    <w:p w14:paraId="739A082B"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Crowell and Moring 8</w:t>
      </w:r>
      <w:r w:rsidRPr="00420BD4">
        <w:rPr>
          <w:rFonts w:asciiTheme="minorHAnsi" w:hAnsiTheme="minorHAnsi" w:cstheme="minorHAnsi"/>
        </w:rPr>
        <w:t xml:space="preserve"> [Crowell and Moring LLP provide legal services across the world and specialize in antitrust, “THE ABCs OF CROSS-BORDER LITIGATION IN THE UNITED STATES”, https://www.crowell.com/files/ABC-Guide-to-Cross-Border-Litigation_Crowell-Moring.pdf] </w:t>
      </w:r>
      <w:proofErr w:type="spellStart"/>
      <w:r w:rsidRPr="00420BD4">
        <w:rPr>
          <w:rFonts w:asciiTheme="minorHAnsi" w:hAnsiTheme="minorHAnsi" w:cstheme="minorHAnsi"/>
        </w:rPr>
        <w:t>IanM</w:t>
      </w:r>
      <w:proofErr w:type="spellEnd"/>
    </w:p>
    <w:p w14:paraId="77383FBF" w14:textId="77777777" w:rsidR="00557B24" w:rsidRPr="00420BD4" w:rsidRDefault="00557B24" w:rsidP="00557B24">
      <w:pPr>
        <w:rPr>
          <w:rStyle w:val="Emphasis"/>
          <w:rFonts w:asciiTheme="minorHAnsi" w:hAnsiTheme="minorHAnsi" w:cstheme="minorHAnsi"/>
        </w:rPr>
      </w:pPr>
      <w:r w:rsidRPr="00420BD4">
        <w:rPr>
          <w:rFonts w:asciiTheme="minorHAnsi" w:hAnsiTheme="minorHAnsi" w:cstheme="minorHAnsi"/>
          <w:u w:val="single"/>
        </w:rPr>
        <w:t xml:space="preserve">It is important to bear in mind that some </w:t>
      </w:r>
      <w:r w:rsidRPr="00420BD4">
        <w:rPr>
          <w:rFonts w:asciiTheme="minorHAnsi" w:hAnsiTheme="minorHAnsi" w:cstheme="minorHAnsi"/>
          <w:b/>
          <w:bCs/>
          <w:u w:val="single"/>
        </w:rPr>
        <w:t>federal</w:t>
      </w:r>
      <w:r w:rsidRPr="00420BD4">
        <w:rPr>
          <w:rFonts w:asciiTheme="minorHAnsi" w:hAnsiTheme="minorHAnsi" w:cstheme="minorHAnsi"/>
          <w:b/>
          <w:bCs/>
        </w:rPr>
        <w:t xml:space="preserve"> </w:t>
      </w:r>
      <w:r w:rsidRPr="00420BD4">
        <w:rPr>
          <w:rFonts w:asciiTheme="minorHAnsi" w:hAnsiTheme="minorHAnsi" w:cstheme="minorHAnsi"/>
          <w:b/>
          <w:bCs/>
          <w:u w:val="single"/>
        </w:rPr>
        <w:t>statutes</w:t>
      </w:r>
      <w:r w:rsidRPr="00420BD4">
        <w:rPr>
          <w:rFonts w:asciiTheme="minorHAnsi" w:hAnsiTheme="minorHAnsi" w:cstheme="minorHAnsi"/>
          <w:u w:val="single"/>
        </w:rPr>
        <w:t xml:space="preserve"> may </w:t>
      </w:r>
      <w:r w:rsidRPr="00420BD4">
        <w:rPr>
          <w:rFonts w:asciiTheme="minorHAnsi" w:hAnsiTheme="minorHAnsi" w:cstheme="minorHAnsi"/>
          <w:b/>
          <w:bCs/>
          <w:u w:val="single"/>
        </w:rPr>
        <w:t>apply to conduct</w:t>
      </w:r>
      <w:r w:rsidRPr="00420BD4">
        <w:rPr>
          <w:rFonts w:asciiTheme="minorHAnsi" w:hAnsiTheme="minorHAnsi" w:cstheme="minorHAnsi"/>
        </w:rPr>
        <w:t xml:space="preserve"> abroad </w:t>
      </w:r>
      <w:r w:rsidRPr="00420BD4">
        <w:rPr>
          <w:rFonts w:asciiTheme="minorHAnsi" w:hAnsiTheme="minorHAnsi" w:cstheme="minorHAnsi"/>
          <w:u w:val="single"/>
        </w:rPr>
        <w:t>of</w:t>
      </w:r>
      <w:r w:rsidRPr="00420BD4">
        <w:rPr>
          <w:rFonts w:asciiTheme="minorHAnsi" w:hAnsiTheme="minorHAnsi" w:cstheme="minorHAnsi"/>
        </w:rPr>
        <w:t xml:space="preserve"> both </w:t>
      </w:r>
      <w:r w:rsidRPr="00420BD4">
        <w:rPr>
          <w:rFonts w:asciiTheme="minorHAnsi" w:hAnsiTheme="minorHAnsi" w:cstheme="minorHAnsi"/>
          <w:b/>
          <w:bCs/>
          <w:u w:val="single"/>
        </w:rPr>
        <w:t>foreign</w:t>
      </w:r>
      <w:r w:rsidRPr="00420BD4">
        <w:rPr>
          <w:rFonts w:asciiTheme="minorHAnsi" w:hAnsiTheme="minorHAnsi" w:cstheme="minorHAnsi"/>
          <w:u w:val="single"/>
        </w:rPr>
        <w:t xml:space="preserve"> </w:t>
      </w:r>
      <w:r w:rsidRPr="00420BD4">
        <w:rPr>
          <w:rFonts w:asciiTheme="minorHAnsi" w:hAnsiTheme="minorHAnsi" w:cstheme="minorHAnsi"/>
        </w:rPr>
        <w:t xml:space="preserve">and U.S. </w:t>
      </w:r>
      <w:r w:rsidRPr="00420BD4">
        <w:rPr>
          <w:rFonts w:asciiTheme="minorHAnsi" w:hAnsiTheme="minorHAnsi" w:cstheme="minorHAnsi"/>
          <w:b/>
          <w:bCs/>
          <w:u w:val="single"/>
        </w:rPr>
        <w:t>corporations</w:t>
      </w:r>
      <w:r w:rsidRPr="00420BD4">
        <w:rPr>
          <w:rFonts w:asciiTheme="minorHAnsi" w:hAnsiTheme="minorHAnsi" w:cstheme="minorHAnsi"/>
          <w:u w:val="single"/>
        </w:rPr>
        <w:t>.</w:t>
      </w:r>
      <w:r w:rsidRPr="00420BD4">
        <w:rPr>
          <w:rFonts w:asciiTheme="minorHAnsi" w:hAnsiTheme="minorHAnsi" w:cstheme="minorHAnsi"/>
        </w:rPr>
        <w:t xml:space="preserve"> </w:t>
      </w:r>
      <w:r w:rsidRPr="00420BD4">
        <w:rPr>
          <w:rFonts w:asciiTheme="minorHAnsi" w:hAnsiTheme="minorHAnsi" w:cstheme="minorHAnsi"/>
          <w:u w:val="single"/>
        </w:rPr>
        <w:t xml:space="preserve">For example, certain </w:t>
      </w:r>
      <w:r w:rsidRPr="00420BD4">
        <w:rPr>
          <w:rStyle w:val="Emphasis"/>
          <w:rFonts w:asciiTheme="minorHAnsi" w:hAnsiTheme="minorHAnsi" w:cstheme="minorHAnsi"/>
          <w:szCs w:val="32"/>
        </w:rPr>
        <w:t>federal antitrust laws</w:t>
      </w:r>
      <w:r w:rsidRPr="00420BD4">
        <w:rPr>
          <w:rFonts w:asciiTheme="minorHAnsi" w:hAnsiTheme="minorHAnsi" w:cstheme="minorHAnsi"/>
          <w:sz w:val="32"/>
          <w:szCs w:val="32"/>
          <w:u w:val="single"/>
        </w:rPr>
        <w:t xml:space="preserve"> </w:t>
      </w:r>
      <w:r w:rsidRPr="00420BD4">
        <w:rPr>
          <w:rFonts w:asciiTheme="minorHAnsi" w:hAnsiTheme="minorHAnsi" w:cstheme="minorHAnsi"/>
          <w:u w:val="single"/>
        </w:rPr>
        <w:t xml:space="preserve">may apply where the </w:t>
      </w:r>
      <w:r w:rsidRPr="00420BD4">
        <w:rPr>
          <w:rFonts w:asciiTheme="minorHAnsi" w:hAnsiTheme="minorHAnsi" w:cstheme="minorHAnsi"/>
          <w:b/>
          <w:bCs/>
          <w:u w:val="single"/>
        </w:rPr>
        <w:t>conduct</w:t>
      </w:r>
      <w:r w:rsidRPr="00420BD4">
        <w:rPr>
          <w:rFonts w:asciiTheme="minorHAnsi" w:hAnsiTheme="minorHAnsi" w:cstheme="minorHAnsi"/>
          <w:u w:val="single"/>
        </w:rPr>
        <w:t xml:space="preserve"> was meant to </w:t>
      </w:r>
      <w:r w:rsidRPr="00420BD4">
        <w:rPr>
          <w:rFonts w:asciiTheme="minorHAnsi" w:hAnsiTheme="minorHAnsi" w:cstheme="minorHAnsi"/>
          <w:b/>
          <w:bCs/>
          <w:u w:val="single"/>
        </w:rPr>
        <w:t>produce</w:t>
      </w:r>
      <w:r w:rsidRPr="00420BD4">
        <w:rPr>
          <w:rFonts w:asciiTheme="minorHAnsi" w:hAnsiTheme="minorHAnsi" w:cstheme="minorHAnsi"/>
          <w:u w:val="single"/>
        </w:rPr>
        <w:t xml:space="preserve"> and in fact did produce a </w:t>
      </w:r>
      <w:r w:rsidRPr="00420BD4">
        <w:rPr>
          <w:rFonts w:asciiTheme="minorHAnsi" w:hAnsiTheme="minorHAnsi" w:cstheme="minorHAnsi"/>
          <w:b/>
          <w:bCs/>
          <w:u w:val="single"/>
        </w:rPr>
        <w:t>substantial effect</w:t>
      </w:r>
      <w:r w:rsidRPr="00420BD4">
        <w:rPr>
          <w:rFonts w:asciiTheme="minorHAnsi" w:hAnsiTheme="minorHAnsi" w:cstheme="minorHAnsi"/>
          <w:u w:val="single"/>
        </w:rPr>
        <w:t xml:space="preserve"> in the United States. </w:t>
      </w:r>
      <w:r w:rsidRPr="00420BD4">
        <w:rPr>
          <w:rFonts w:asciiTheme="minorHAnsi" w:hAnsiTheme="minorHAnsi" w:cstheme="minorHAnsi"/>
        </w:rPr>
        <w:t xml:space="preserve">Other examples of </w:t>
      </w:r>
      <w:r w:rsidRPr="00420BD4">
        <w:rPr>
          <w:rFonts w:asciiTheme="minorHAnsi" w:hAnsiTheme="minorHAnsi" w:cstheme="minorHAnsi"/>
          <w:u w:val="single"/>
        </w:rPr>
        <w:t>laws</w:t>
      </w:r>
      <w:r w:rsidRPr="00420BD4">
        <w:rPr>
          <w:rFonts w:asciiTheme="minorHAnsi" w:hAnsiTheme="minorHAnsi" w:cstheme="minorHAnsi"/>
        </w:rPr>
        <w:t xml:space="preserve"> that </w:t>
      </w:r>
      <w:r w:rsidRPr="00420BD4">
        <w:rPr>
          <w:rFonts w:asciiTheme="minorHAnsi" w:hAnsiTheme="minorHAnsi" w:cstheme="minorHAnsi"/>
          <w:u w:val="single"/>
        </w:rPr>
        <w:t xml:space="preserve">may be applied </w:t>
      </w:r>
      <w:r w:rsidRPr="00420BD4">
        <w:rPr>
          <w:rStyle w:val="Emphasis"/>
          <w:rFonts w:asciiTheme="minorHAnsi" w:hAnsiTheme="minorHAnsi" w:cstheme="minorHAnsi"/>
        </w:rPr>
        <w:t>extraterritorially</w:t>
      </w:r>
      <w:r w:rsidRPr="00420BD4">
        <w:rPr>
          <w:rFonts w:asciiTheme="minorHAnsi" w:hAnsiTheme="minorHAnsi" w:cstheme="minorHAnsi"/>
        </w:rPr>
        <w:t xml:space="preserve"> include certain federal securities and international banking laws, the Alien Tort Claims Act, suits against foreign states, various federal civil rights acts, and claims related to international arbitration agreements.</w:t>
      </w:r>
    </w:p>
    <w:p w14:paraId="43F27268" w14:textId="77777777" w:rsidR="00557B24" w:rsidRPr="00420BD4" w:rsidRDefault="00557B24" w:rsidP="00557B24">
      <w:pPr>
        <w:rPr>
          <w:rStyle w:val="Emphasis"/>
          <w:rFonts w:asciiTheme="minorHAnsi" w:hAnsiTheme="minorHAnsi" w:cstheme="minorHAnsi"/>
        </w:rPr>
      </w:pPr>
      <w:r w:rsidRPr="00420BD4">
        <w:rPr>
          <w:rStyle w:val="Emphasis"/>
          <w:rFonts w:asciiTheme="minorHAnsi" w:hAnsiTheme="minorHAnsi" w:cstheme="minorHAnsi"/>
        </w:rPr>
        <w:t>REMOVAL FROM STATE COURT TO FEDERAL COURT</w:t>
      </w:r>
    </w:p>
    <w:p w14:paraId="471BC889" w14:textId="77777777" w:rsidR="00557B24" w:rsidRPr="00420BD4" w:rsidRDefault="00557B24" w:rsidP="00557B24">
      <w:pPr>
        <w:rPr>
          <w:rFonts w:asciiTheme="minorHAnsi" w:hAnsiTheme="minorHAnsi" w:cstheme="minorHAnsi"/>
        </w:rPr>
      </w:pPr>
      <w:r w:rsidRPr="00420BD4">
        <w:rPr>
          <w:rFonts w:asciiTheme="minorHAnsi" w:hAnsiTheme="minorHAnsi" w:cstheme="minorHAnsi"/>
          <w:u w:val="single"/>
        </w:rPr>
        <w:t>“</w:t>
      </w:r>
      <w:r w:rsidRPr="002C128B">
        <w:rPr>
          <w:rFonts w:asciiTheme="minorHAnsi" w:hAnsiTheme="minorHAnsi" w:cstheme="minorHAnsi"/>
          <w:b/>
          <w:bCs/>
          <w:highlight w:val="cyan"/>
          <w:u w:val="single"/>
        </w:rPr>
        <w:t>Removal</w:t>
      </w:r>
      <w:r w:rsidRPr="002C128B">
        <w:rPr>
          <w:rFonts w:asciiTheme="minorHAnsi" w:hAnsiTheme="minorHAnsi" w:cstheme="minorHAnsi"/>
          <w:highlight w:val="cyan"/>
          <w:u w:val="single"/>
        </w:rPr>
        <w:t xml:space="preserve">” </w:t>
      </w:r>
      <w:r w:rsidRPr="002C128B">
        <w:rPr>
          <w:rFonts w:asciiTheme="minorHAnsi" w:hAnsiTheme="minorHAnsi" w:cstheme="minorHAnsi"/>
          <w:b/>
          <w:bCs/>
          <w:highlight w:val="cyan"/>
          <w:u w:val="single"/>
        </w:rPr>
        <w:t>permits</w:t>
      </w:r>
      <w:r w:rsidRPr="002C128B">
        <w:rPr>
          <w:rFonts w:asciiTheme="minorHAnsi" w:hAnsiTheme="minorHAnsi" w:cstheme="minorHAnsi"/>
          <w:highlight w:val="cyan"/>
          <w:u w:val="single"/>
        </w:rPr>
        <w:t xml:space="preserve"> </w:t>
      </w:r>
      <w:r w:rsidRPr="002C128B">
        <w:rPr>
          <w:rFonts w:asciiTheme="minorHAnsi" w:hAnsiTheme="minorHAnsi" w:cstheme="minorHAnsi"/>
          <w:b/>
          <w:bCs/>
          <w:highlight w:val="cyan"/>
          <w:u w:val="single"/>
        </w:rPr>
        <w:t>defendants</w:t>
      </w:r>
      <w:r w:rsidRPr="002C128B">
        <w:rPr>
          <w:rFonts w:asciiTheme="minorHAnsi" w:hAnsiTheme="minorHAnsi" w:cstheme="minorHAnsi"/>
          <w:highlight w:val="cyan"/>
        </w:rPr>
        <w:t xml:space="preserve"> </w:t>
      </w:r>
      <w:r w:rsidRPr="002C128B">
        <w:rPr>
          <w:rFonts w:asciiTheme="minorHAnsi" w:hAnsiTheme="minorHAnsi" w:cstheme="minorHAnsi"/>
          <w:highlight w:val="cyan"/>
          <w:u w:val="single"/>
        </w:rPr>
        <w:t xml:space="preserve">sued in </w:t>
      </w:r>
      <w:r w:rsidRPr="002C128B">
        <w:rPr>
          <w:rFonts w:asciiTheme="minorHAnsi" w:hAnsiTheme="minorHAnsi" w:cstheme="minorHAnsi"/>
          <w:b/>
          <w:bCs/>
          <w:highlight w:val="cyan"/>
          <w:u w:val="single"/>
        </w:rPr>
        <w:t>state court</w:t>
      </w:r>
      <w:r w:rsidRPr="002C128B">
        <w:rPr>
          <w:rFonts w:asciiTheme="minorHAnsi" w:hAnsiTheme="minorHAnsi" w:cstheme="minorHAnsi"/>
          <w:highlight w:val="cyan"/>
          <w:u w:val="single"/>
        </w:rPr>
        <w:t xml:space="preserve"> to “</w:t>
      </w:r>
      <w:r w:rsidRPr="002C128B">
        <w:rPr>
          <w:rStyle w:val="Emphasis"/>
          <w:rFonts w:asciiTheme="minorHAnsi" w:hAnsiTheme="minorHAnsi" w:cstheme="minorHAnsi"/>
          <w:highlight w:val="cyan"/>
        </w:rPr>
        <w:t>remove” the case</w:t>
      </w:r>
      <w:r w:rsidRPr="00420BD4">
        <w:rPr>
          <w:rStyle w:val="Emphasis"/>
          <w:rFonts w:asciiTheme="minorHAnsi" w:hAnsiTheme="minorHAnsi" w:cstheme="minorHAnsi"/>
        </w:rPr>
        <w:t xml:space="preserve"> from state court</w:t>
      </w:r>
      <w:r w:rsidRPr="00420BD4">
        <w:rPr>
          <w:rFonts w:asciiTheme="minorHAnsi" w:hAnsiTheme="minorHAnsi" w:cstheme="minorHAnsi"/>
        </w:rPr>
        <w:t xml:space="preserve">, in certain circumstances, </w:t>
      </w:r>
      <w:r w:rsidRPr="002C128B">
        <w:rPr>
          <w:rStyle w:val="Emphasis"/>
          <w:rFonts w:asciiTheme="minorHAnsi" w:hAnsiTheme="minorHAnsi" w:cstheme="minorHAnsi"/>
          <w:highlight w:val="cyan"/>
        </w:rPr>
        <w:t xml:space="preserve">so </w:t>
      </w:r>
      <w:r w:rsidRPr="00420BD4">
        <w:rPr>
          <w:rStyle w:val="Emphasis"/>
          <w:rFonts w:asciiTheme="minorHAnsi" w:hAnsiTheme="minorHAnsi" w:cstheme="minorHAnsi"/>
        </w:rPr>
        <w:t xml:space="preserve">that </w:t>
      </w:r>
      <w:r w:rsidRPr="002C128B">
        <w:rPr>
          <w:rStyle w:val="Emphasis"/>
          <w:rFonts w:asciiTheme="minorHAnsi" w:hAnsiTheme="minorHAnsi" w:cstheme="minorHAnsi"/>
          <w:highlight w:val="cyan"/>
        </w:rPr>
        <w:t>it may be adjudicated by a federal court</w:t>
      </w:r>
      <w:r w:rsidRPr="00420BD4">
        <w:rPr>
          <w:rFonts w:asciiTheme="minorHAnsi" w:hAnsiTheme="minorHAnsi" w:cstheme="minorHAnsi"/>
          <w:u w:val="single"/>
        </w:rPr>
        <w:t>.</w:t>
      </w:r>
      <w:r w:rsidRPr="00420BD4">
        <w:rPr>
          <w:rFonts w:asciiTheme="minorHAnsi" w:hAnsiTheme="minorHAnsi" w:cstheme="minorHAnsi"/>
        </w:rPr>
        <w:t xml:space="preserve"> </w:t>
      </w:r>
      <w:r w:rsidRPr="00420BD4">
        <w:rPr>
          <w:rFonts w:asciiTheme="minorHAnsi" w:hAnsiTheme="minorHAnsi" w:cstheme="minorHAnsi"/>
          <w:u w:val="single"/>
        </w:rPr>
        <w:t xml:space="preserve">A </w:t>
      </w:r>
      <w:r w:rsidRPr="002C128B">
        <w:rPr>
          <w:rFonts w:asciiTheme="minorHAnsi" w:hAnsiTheme="minorHAnsi" w:cstheme="minorHAnsi"/>
          <w:b/>
          <w:bCs/>
          <w:highlight w:val="cyan"/>
          <w:u w:val="single"/>
        </w:rPr>
        <w:t xml:space="preserve">party </w:t>
      </w:r>
      <w:r w:rsidRPr="00420BD4">
        <w:rPr>
          <w:rFonts w:asciiTheme="minorHAnsi" w:hAnsiTheme="minorHAnsi" w:cstheme="minorHAnsi"/>
          <w:b/>
          <w:bCs/>
          <w:u w:val="single"/>
        </w:rPr>
        <w:t>sued</w:t>
      </w:r>
      <w:r w:rsidRPr="00420BD4">
        <w:rPr>
          <w:rFonts w:asciiTheme="minorHAnsi" w:hAnsiTheme="minorHAnsi" w:cstheme="minorHAnsi"/>
          <w:u w:val="single"/>
        </w:rPr>
        <w:t xml:space="preserve"> in </w:t>
      </w:r>
      <w:r w:rsidRPr="00420BD4">
        <w:rPr>
          <w:rFonts w:asciiTheme="minorHAnsi" w:hAnsiTheme="minorHAnsi" w:cstheme="minorHAnsi"/>
          <w:b/>
          <w:bCs/>
          <w:u w:val="single"/>
        </w:rPr>
        <w:t>state court</w:t>
      </w:r>
      <w:r w:rsidRPr="00420BD4">
        <w:rPr>
          <w:rFonts w:asciiTheme="minorHAnsi" w:hAnsiTheme="minorHAnsi" w:cstheme="minorHAnsi"/>
          <w:u w:val="single"/>
        </w:rPr>
        <w:t xml:space="preserve"> may </w:t>
      </w:r>
      <w:r w:rsidRPr="002C128B">
        <w:rPr>
          <w:rFonts w:asciiTheme="minorHAnsi" w:hAnsiTheme="minorHAnsi" w:cstheme="minorHAnsi"/>
          <w:b/>
          <w:bCs/>
          <w:highlight w:val="cyan"/>
          <w:u w:val="single"/>
        </w:rPr>
        <w:t>favor</w:t>
      </w:r>
      <w:r w:rsidRPr="00420BD4">
        <w:rPr>
          <w:rFonts w:asciiTheme="minorHAnsi" w:hAnsiTheme="minorHAnsi" w:cstheme="minorHAnsi"/>
          <w:b/>
          <w:bCs/>
          <w:u w:val="single"/>
        </w:rPr>
        <w:t xml:space="preserve"> proceeding</w:t>
      </w:r>
      <w:r w:rsidRPr="00420BD4">
        <w:rPr>
          <w:rFonts w:asciiTheme="minorHAnsi" w:hAnsiTheme="minorHAnsi" w:cstheme="minorHAnsi"/>
          <w:u w:val="single"/>
        </w:rPr>
        <w:t xml:space="preserve"> in </w:t>
      </w:r>
      <w:r w:rsidRPr="002C128B">
        <w:rPr>
          <w:rFonts w:asciiTheme="minorHAnsi" w:hAnsiTheme="minorHAnsi" w:cstheme="minorHAnsi"/>
          <w:b/>
          <w:bCs/>
          <w:highlight w:val="cyan"/>
          <w:u w:val="single"/>
        </w:rPr>
        <w:t>federal court</w:t>
      </w:r>
      <w:r w:rsidRPr="002C128B">
        <w:rPr>
          <w:rFonts w:asciiTheme="minorHAnsi" w:hAnsiTheme="minorHAnsi" w:cstheme="minorHAnsi"/>
          <w:highlight w:val="cyan"/>
          <w:u w:val="single"/>
        </w:rPr>
        <w:t xml:space="preserve"> </w:t>
      </w:r>
      <w:r w:rsidRPr="00420BD4">
        <w:rPr>
          <w:rFonts w:asciiTheme="minorHAnsi" w:hAnsiTheme="minorHAnsi" w:cstheme="minorHAnsi"/>
          <w:u w:val="single"/>
        </w:rPr>
        <w:t xml:space="preserve">for </w:t>
      </w:r>
      <w:r w:rsidRPr="00420BD4">
        <w:rPr>
          <w:rStyle w:val="Emphasis"/>
          <w:rFonts w:asciiTheme="minorHAnsi" w:hAnsiTheme="minorHAnsi" w:cstheme="minorHAnsi"/>
        </w:rPr>
        <w:t>many reasons</w:t>
      </w:r>
      <w:r w:rsidRPr="00420BD4">
        <w:rPr>
          <w:rFonts w:asciiTheme="minorHAnsi" w:hAnsiTheme="minorHAnsi" w:cstheme="minorHAnsi"/>
          <w:u w:val="single"/>
        </w:rPr>
        <w:t>:</w:t>
      </w:r>
      <w:r w:rsidRPr="00420BD4">
        <w:rPr>
          <w:rFonts w:asciiTheme="minorHAnsi" w:hAnsiTheme="minorHAnsi" w:cstheme="minorHAnsi"/>
        </w:rPr>
        <w:t xml:space="preserve"> </w:t>
      </w:r>
      <w:r w:rsidRPr="00420BD4">
        <w:rPr>
          <w:rFonts w:asciiTheme="minorHAnsi" w:hAnsiTheme="minorHAnsi" w:cstheme="minorHAnsi"/>
          <w:u w:val="single"/>
        </w:rPr>
        <w:t xml:space="preserve">federal courts may be </w:t>
      </w:r>
      <w:r w:rsidRPr="002C128B">
        <w:rPr>
          <w:rStyle w:val="Emphasis"/>
          <w:rFonts w:asciiTheme="minorHAnsi" w:hAnsiTheme="minorHAnsi" w:cstheme="minorHAnsi"/>
          <w:highlight w:val="cyan"/>
        </w:rPr>
        <w:t>more predictable</w:t>
      </w:r>
      <w:r w:rsidRPr="00420BD4">
        <w:rPr>
          <w:rFonts w:asciiTheme="minorHAnsi" w:hAnsiTheme="minorHAnsi" w:cstheme="minorHAnsi"/>
        </w:rPr>
        <w:t xml:space="preserve">, </w:t>
      </w:r>
      <w:r w:rsidRPr="002C128B">
        <w:rPr>
          <w:rStyle w:val="Emphasis"/>
          <w:rFonts w:asciiTheme="minorHAnsi" w:hAnsiTheme="minorHAnsi" w:cstheme="minorHAnsi"/>
          <w:highlight w:val="cyan"/>
        </w:rPr>
        <w:t>consistent</w:t>
      </w:r>
      <w:r w:rsidRPr="002C128B">
        <w:rPr>
          <w:rFonts w:asciiTheme="minorHAnsi" w:hAnsiTheme="minorHAnsi" w:cstheme="minorHAnsi"/>
          <w:highlight w:val="cyan"/>
          <w:u w:val="single"/>
        </w:rPr>
        <w:t xml:space="preserve">, and </w:t>
      </w:r>
      <w:r w:rsidRPr="002C128B">
        <w:rPr>
          <w:rStyle w:val="Emphasis"/>
          <w:rFonts w:asciiTheme="minorHAnsi" w:hAnsiTheme="minorHAnsi" w:cstheme="minorHAnsi"/>
          <w:highlight w:val="cyan"/>
        </w:rPr>
        <w:t>experienced</w:t>
      </w:r>
      <w:r w:rsidRPr="00420BD4">
        <w:rPr>
          <w:rFonts w:asciiTheme="minorHAnsi" w:hAnsiTheme="minorHAnsi" w:cstheme="minorHAnsi"/>
          <w:u w:val="single"/>
        </w:rPr>
        <w:t xml:space="preserve"> in </w:t>
      </w:r>
      <w:r w:rsidRPr="00420BD4">
        <w:rPr>
          <w:rFonts w:asciiTheme="minorHAnsi" w:hAnsiTheme="minorHAnsi" w:cstheme="minorHAnsi"/>
          <w:b/>
          <w:bCs/>
          <w:u w:val="single"/>
        </w:rPr>
        <w:t>certain matters</w:t>
      </w:r>
      <w:r w:rsidRPr="00420BD4">
        <w:rPr>
          <w:rFonts w:asciiTheme="minorHAnsi" w:hAnsiTheme="minorHAnsi" w:cstheme="minorHAnsi"/>
          <w:u w:val="single"/>
        </w:rPr>
        <w:t xml:space="preserve"> than state courts</w:t>
      </w:r>
      <w:r w:rsidRPr="00420BD4">
        <w:rPr>
          <w:rFonts w:asciiTheme="minorHAnsi" w:hAnsiTheme="minorHAnsi" w:cstheme="minorHAnsi"/>
        </w:rPr>
        <w:t xml:space="preserve">; however, federal court litigation also may be more expensive and time-consuming than litigation in the state courts. As usual, with each rule there are exceptions. </w:t>
      </w:r>
      <w:r w:rsidRPr="00420BD4">
        <w:rPr>
          <w:rFonts w:asciiTheme="minorHAnsi" w:hAnsiTheme="minorHAnsi" w:cstheme="minorHAnsi"/>
          <w:u w:val="single"/>
        </w:rPr>
        <w:t>For example</w:t>
      </w:r>
      <w:r w:rsidRPr="00420BD4">
        <w:rPr>
          <w:rFonts w:asciiTheme="minorHAnsi" w:hAnsiTheme="minorHAnsi" w:cstheme="minorHAnsi"/>
        </w:rPr>
        <w:t xml:space="preserve">, </w:t>
      </w:r>
      <w:r w:rsidRPr="00420BD4">
        <w:rPr>
          <w:rFonts w:asciiTheme="minorHAnsi" w:hAnsiTheme="minorHAnsi" w:cstheme="minorHAnsi"/>
          <w:b/>
          <w:bCs/>
          <w:u w:val="single"/>
        </w:rPr>
        <w:t>federal courts</w:t>
      </w:r>
      <w:r w:rsidRPr="00420BD4">
        <w:rPr>
          <w:rFonts w:asciiTheme="minorHAnsi" w:hAnsiTheme="minorHAnsi" w:cstheme="minorHAnsi"/>
          <w:u w:val="single"/>
        </w:rPr>
        <w:t xml:space="preserve"> in</w:t>
      </w:r>
      <w:r w:rsidRPr="00420BD4">
        <w:rPr>
          <w:rFonts w:asciiTheme="minorHAnsi" w:hAnsiTheme="minorHAnsi" w:cstheme="minorHAnsi"/>
        </w:rPr>
        <w:t xml:space="preserve"> </w:t>
      </w:r>
      <w:r w:rsidRPr="00420BD4">
        <w:rPr>
          <w:rFonts w:asciiTheme="minorHAnsi" w:hAnsiTheme="minorHAnsi" w:cstheme="minorHAnsi"/>
          <w:u w:val="single"/>
        </w:rPr>
        <w:t xml:space="preserve">the Eastern District of </w:t>
      </w:r>
      <w:r w:rsidRPr="00420BD4">
        <w:rPr>
          <w:rFonts w:asciiTheme="minorHAnsi" w:hAnsiTheme="minorHAnsi" w:cstheme="minorHAnsi"/>
          <w:b/>
          <w:bCs/>
          <w:u w:val="single"/>
        </w:rPr>
        <w:t>Virginia</w:t>
      </w:r>
      <w:r w:rsidRPr="00420BD4">
        <w:rPr>
          <w:rFonts w:asciiTheme="minorHAnsi" w:hAnsiTheme="minorHAnsi" w:cstheme="minorHAnsi"/>
          <w:u w:val="single"/>
        </w:rPr>
        <w:t xml:space="preserve"> are </w:t>
      </w:r>
      <w:r w:rsidRPr="00420BD4">
        <w:rPr>
          <w:rFonts w:asciiTheme="minorHAnsi" w:hAnsiTheme="minorHAnsi" w:cstheme="minorHAnsi"/>
          <w:b/>
          <w:bCs/>
          <w:u w:val="single"/>
        </w:rPr>
        <w:t>known for moving extremely quickly</w:t>
      </w:r>
      <w:r w:rsidRPr="00420BD4">
        <w:rPr>
          <w:rFonts w:asciiTheme="minorHAnsi" w:hAnsiTheme="minorHAnsi" w:cstheme="minorHAnsi"/>
        </w:rPr>
        <w:t xml:space="preserve"> while some judges in other jurisdictions can take months or even years to resolve threshold questions in a case.</w:t>
      </w:r>
    </w:p>
    <w:p w14:paraId="0FE917EC"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4. States can’t access international spillover</w:t>
      </w:r>
    </w:p>
    <w:p w14:paraId="7C477EA4" w14:textId="77777777" w:rsidR="00557B24" w:rsidRPr="00420BD4" w:rsidRDefault="00557B24" w:rsidP="00557B24">
      <w:pPr>
        <w:pStyle w:val="NormalWeb"/>
        <w:spacing w:before="15" w:beforeAutospacing="0" w:after="180" w:afterAutospacing="0"/>
        <w:rPr>
          <w:rFonts w:asciiTheme="minorHAnsi" w:hAnsiTheme="minorHAnsi" w:cstheme="minorHAnsi"/>
        </w:rPr>
      </w:pPr>
      <w:proofErr w:type="spellStart"/>
      <w:r w:rsidRPr="00420BD4">
        <w:rPr>
          <w:rFonts w:asciiTheme="minorHAnsi" w:hAnsiTheme="minorHAnsi" w:cstheme="minorHAnsi"/>
          <w:b/>
          <w:bCs/>
          <w:sz w:val="26"/>
          <w:szCs w:val="26"/>
        </w:rPr>
        <w:t>Kovacic</w:t>
      </w:r>
      <w:proofErr w:type="spellEnd"/>
      <w:r w:rsidRPr="00420BD4">
        <w:rPr>
          <w:rFonts w:asciiTheme="minorHAnsi" w:hAnsiTheme="minorHAnsi" w:cstheme="minorHAnsi"/>
          <w:b/>
          <w:bCs/>
          <w:sz w:val="26"/>
          <w:szCs w:val="26"/>
        </w:rPr>
        <w:t>, 21</w:t>
      </w:r>
      <w:r w:rsidRPr="00420BD4">
        <w:rPr>
          <w:rFonts w:asciiTheme="minorHAnsi" w:hAnsiTheme="minorHAnsi" w:cstheme="minorHAnsi"/>
          <w:sz w:val="22"/>
          <w:szCs w:val="22"/>
        </w:rPr>
        <w:t xml:space="preserve"> (William </w:t>
      </w:r>
      <w:proofErr w:type="spellStart"/>
      <w:r w:rsidRPr="00420BD4">
        <w:rPr>
          <w:rFonts w:asciiTheme="minorHAnsi" w:hAnsiTheme="minorHAnsi" w:cstheme="minorHAnsi"/>
          <w:sz w:val="22"/>
          <w:szCs w:val="22"/>
        </w:rPr>
        <w:t>Kovacic</w:t>
      </w:r>
      <w:proofErr w:type="spellEnd"/>
      <w:r w:rsidRPr="00420BD4">
        <w:rPr>
          <w:rFonts w:asciiTheme="minorHAnsi" w:hAnsiTheme="minorHAnsi" w:cstheme="minorHAnsi"/>
          <w:sz w:val="22"/>
          <w:szCs w:val="22"/>
        </w:rPr>
        <w:t xml:space="preserve">, </w:t>
      </w:r>
      <w:proofErr w:type="gramStart"/>
      <w:r w:rsidRPr="00420BD4">
        <w:rPr>
          <w:rFonts w:asciiTheme="minorHAnsi" w:hAnsiTheme="minorHAnsi" w:cstheme="minorHAnsi"/>
          <w:sz w:val="22"/>
          <w:szCs w:val="22"/>
        </w:rPr>
        <w:t>Writing</w:t>
      </w:r>
      <w:proofErr w:type="gramEnd"/>
      <w:r w:rsidRPr="00420BD4">
        <w:rPr>
          <w:rFonts w:asciiTheme="minorHAnsi" w:hAnsiTheme="minorHAnsi" w:cstheme="minorHAnsi"/>
          <w:sz w:val="22"/>
          <w:szCs w:val="22"/>
        </w:rPr>
        <w:t xml:space="preserve"> on behalf of the FTC, William Evan </w:t>
      </w:r>
      <w:proofErr w:type="spellStart"/>
      <w:r w:rsidRPr="00420BD4">
        <w:rPr>
          <w:rFonts w:asciiTheme="minorHAnsi" w:hAnsiTheme="minorHAnsi" w:cstheme="minorHAnsi"/>
          <w:sz w:val="22"/>
          <w:szCs w:val="22"/>
        </w:rPr>
        <w:t>Kovacic</w:t>
      </w:r>
      <w:proofErr w:type="spellEnd"/>
      <w:r w:rsidRPr="00420BD4">
        <w:rPr>
          <w:rFonts w:asciiTheme="minorHAnsi" w:hAnsiTheme="minorHAnsi" w:cstheme="minorHAnsi"/>
          <w:sz w:val="22"/>
          <w:szCs w:val="22"/>
        </w:rPr>
        <w:t xml:space="preserve"> is an American lawyer and legal scholar who served as a member of the Federal Trade Commission from 2006 to 2011. </w:t>
      </w:r>
      <w:proofErr w:type="spellStart"/>
      <w:r w:rsidRPr="00420BD4">
        <w:rPr>
          <w:rFonts w:asciiTheme="minorHAnsi" w:hAnsiTheme="minorHAnsi" w:cstheme="minorHAnsi"/>
          <w:sz w:val="22"/>
          <w:szCs w:val="22"/>
        </w:rPr>
        <w:t>Kovacic</w:t>
      </w:r>
      <w:proofErr w:type="spellEnd"/>
      <w:r w:rsidRPr="00420BD4">
        <w:rPr>
          <w:rFonts w:asciiTheme="minorHAnsi" w:hAnsiTheme="minorHAnsi" w:cstheme="minorHAnsi"/>
          <w:sz w:val="22"/>
          <w:szCs w:val="22"/>
        </w:rPr>
        <w:t xml:space="preserve"> is currently a professor at George Washington University Law School, 3-4-2021, accessed on 9-13-2021, FTC, "Toward a Domestic Competition", https://www.ftc.gov/sites/default/files/documents/public_statements/toward-domestic-competition-network/040421domesticcomp.pdf)//Babcii</w:t>
      </w:r>
    </w:p>
    <w:p w14:paraId="5DD24579" w14:textId="77777777" w:rsidR="00557B24" w:rsidRPr="00420BD4" w:rsidRDefault="00557B24" w:rsidP="00557B24">
      <w:pPr>
        <w:rPr>
          <w:rFonts w:asciiTheme="minorHAnsi" w:hAnsiTheme="minorHAnsi" w:cstheme="minorHAnsi"/>
          <w:sz w:val="12"/>
        </w:rPr>
      </w:pPr>
      <w:r w:rsidRPr="00420BD4">
        <w:rPr>
          <w:rFonts w:asciiTheme="minorHAnsi" w:hAnsiTheme="minorHAnsi" w:cstheme="minorHAnsi"/>
          <w:sz w:val="12"/>
        </w:rPr>
        <w:t xml:space="preserve">From the perspective of the United States, the existing design of domestic institutions for making competition policy could inhibit progress toward international convergence on competition policy processes and substantive standards. </w:t>
      </w:r>
      <w:r w:rsidRPr="002C128B">
        <w:rPr>
          <w:rFonts w:asciiTheme="minorHAnsi" w:hAnsiTheme="minorHAnsi" w:cstheme="minorHAnsi"/>
          <w:b/>
          <w:bCs/>
          <w:highlight w:val="cyan"/>
          <w:u w:val="single"/>
        </w:rPr>
        <w:t>Decentralization</w:t>
      </w:r>
      <w:r w:rsidRPr="00420BD4">
        <w:rPr>
          <w:rFonts w:asciiTheme="minorHAnsi" w:hAnsiTheme="minorHAnsi" w:cstheme="minorHAnsi"/>
          <w:sz w:val="12"/>
        </w:rPr>
        <w:t xml:space="preserve"> and multiplicity in U.S. competition policy making </w:t>
      </w:r>
      <w:r w:rsidRPr="002C128B">
        <w:rPr>
          <w:rFonts w:asciiTheme="minorHAnsi" w:hAnsiTheme="minorHAnsi" w:cstheme="minorHAnsi"/>
          <w:highlight w:val="cyan"/>
          <w:u w:val="single"/>
        </w:rPr>
        <w:t>complicates</w:t>
      </w:r>
      <w:r w:rsidRPr="00420BD4">
        <w:rPr>
          <w:rFonts w:asciiTheme="minorHAnsi" w:hAnsiTheme="minorHAnsi" w:cstheme="minorHAnsi"/>
          <w:u w:val="single"/>
        </w:rPr>
        <w:t xml:space="preserve"> the attainment of a </w:t>
      </w:r>
      <w:r w:rsidRPr="002C128B">
        <w:rPr>
          <w:rFonts w:asciiTheme="minorHAnsi" w:hAnsiTheme="minorHAnsi" w:cstheme="minorHAnsi"/>
          <w:highlight w:val="cyan"/>
          <w:u w:val="single"/>
        </w:rPr>
        <w:t>nationwide consensus</w:t>
      </w:r>
      <w:r w:rsidRPr="00420BD4">
        <w:rPr>
          <w:rFonts w:asciiTheme="minorHAnsi" w:hAnsiTheme="minorHAnsi" w:cstheme="minorHAnsi"/>
          <w:u w:val="single"/>
        </w:rPr>
        <w:t xml:space="preserve"> about the appropriate content</w:t>
      </w:r>
      <w:r w:rsidRPr="00420BD4">
        <w:rPr>
          <w:rFonts w:asciiTheme="minorHAnsi" w:hAnsiTheme="minorHAnsi" w:cstheme="minorHAnsi"/>
          <w:sz w:val="12"/>
        </w:rPr>
        <w:t xml:space="preserve"> of </w:t>
      </w:r>
      <w:r w:rsidRPr="00420BD4">
        <w:rPr>
          <w:rFonts w:asciiTheme="minorHAnsi" w:hAnsiTheme="minorHAnsi" w:cstheme="minorHAnsi"/>
          <w:u w:val="single"/>
        </w:rPr>
        <w:t>procedures and</w:t>
      </w:r>
      <w:r w:rsidRPr="00420BD4">
        <w:rPr>
          <w:rFonts w:asciiTheme="minorHAnsi" w:hAnsiTheme="minorHAnsi" w:cstheme="minorHAnsi"/>
          <w:sz w:val="12"/>
        </w:rPr>
        <w:t xml:space="preserve"> substantive </w:t>
      </w:r>
      <w:r w:rsidRPr="00420BD4">
        <w:rPr>
          <w:rFonts w:asciiTheme="minorHAnsi" w:hAnsiTheme="minorHAnsi" w:cstheme="minorHAnsi"/>
          <w:u w:val="single"/>
        </w:rPr>
        <w:t>requirements</w:t>
      </w:r>
      <w:r w:rsidRPr="00420BD4">
        <w:rPr>
          <w:rFonts w:asciiTheme="minorHAnsi" w:hAnsiTheme="minorHAnsi" w:cstheme="minorHAnsi"/>
          <w:sz w:val="12"/>
        </w:rPr>
        <w:t xml:space="preserve">. This is evident where two or more independent institutions exercise overlapping authority in the absence of a hierarchy of authority that makes the decision of one actor binding on another institutions. The </w:t>
      </w:r>
      <w:r w:rsidRPr="002C128B">
        <w:rPr>
          <w:rFonts w:asciiTheme="minorHAnsi" w:hAnsiTheme="minorHAnsi" w:cstheme="minorHAnsi"/>
          <w:highlight w:val="cyan"/>
          <w:u w:val="single"/>
        </w:rPr>
        <w:t>DOJ and</w:t>
      </w:r>
      <w:r w:rsidRPr="00420BD4">
        <w:rPr>
          <w:rFonts w:asciiTheme="minorHAnsi" w:hAnsiTheme="minorHAnsi" w:cstheme="minorHAnsi"/>
          <w:sz w:val="12"/>
        </w:rPr>
        <w:t xml:space="preserve"> the </w:t>
      </w:r>
      <w:r w:rsidRPr="002C128B">
        <w:rPr>
          <w:rFonts w:asciiTheme="minorHAnsi" w:hAnsiTheme="minorHAnsi" w:cstheme="minorHAnsi"/>
          <w:highlight w:val="cyan"/>
          <w:u w:val="single"/>
        </w:rPr>
        <w:t>FTC</w:t>
      </w:r>
      <w:r w:rsidRPr="00420BD4">
        <w:rPr>
          <w:rFonts w:asciiTheme="minorHAnsi" w:hAnsiTheme="minorHAnsi" w:cstheme="minorHAnsi"/>
          <w:u w:val="single"/>
        </w:rPr>
        <w:t xml:space="preserve"> may be </w:t>
      </w:r>
      <w:r w:rsidRPr="002C128B">
        <w:rPr>
          <w:rFonts w:asciiTheme="minorHAnsi" w:hAnsiTheme="minorHAnsi" w:cstheme="minorHAnsi"/>
          <w:b/>
          <w:bCs/>
          <w:highlight w:val="cyan"/>
          <w:u w:val="single"/>
        </w:rPr>
        <w:t>seen as lacking</w:t>
      </w:r>
      <w:r w:rsidRPr="00420BD4">
        <w:rPr>
          <w:rFonts w:asciiTheme="minorHAnsi" w:hAnsiTheme="minorHAnsi" w:cstheme="minorHAnsi"/>
          <w:b/>
          <w:bCs/>
          <w:u w:val="single"/>
        </w:rPr>
        <w:t xml:space="preserve"> the </w:t>
      </w:r>
      <w:r w:rsidRPr="002C128B">
        <w:rPr>
          <w:rFonts w:asciiTheme="minorHAnsi" w:hAnsiTheme="minorHAnsi" w:cstheme="minorHAnsi"/>
          <w:b/>
          <w:bCs/>
          <w:highlight w:val="cyan"/>
          <w:u w:val="single"/>
        </w:rPr>
        <w:t>ability to speak authoritatively to foreign governments about U.S</w:t>
      </w:r>
      <w:r w:rsidRPr="00420BD4">
        <w:rPr>
          <w:rFonts w:asciiTheme="minorHAnsi" w:hAnsiTheme="minorHAnsi" w:cstheme="minorHAnsi"/>
          <w:u w:val="single"/>
        </w:rPr>
        <w:t xml:space="preserve">. </w:t>
      </w:r>
      <w:r w:rsidRPr="00420BD4">
        <w:rPr>
          <w:rFonts w:asciiTheme="minorHAnsi" w:hAnsiTheme="minorHAnsi" w:cstheme="minorHAnsi"/>
          <w:sz w:val="12"/>
        </w:rPr>
        <w:t xml:space="preserve">competition </w:t>
      </w:r>
      <w:r w:rsidRPr="002C128B">
        <w:rPr>
          <w:rFonts w:asciiTheme="minorHAnsi" w:hAnsiTheme="minorHAnsi" w:cstheme="minorHAnsi"/>
          <w:b/>
          <w:bCs/>
          <w:highlight w:val="cyan"/>
          <w:u w:val="single"/>
        </w:rPr>
        <w:t>policy because</w:t>
      </w:r>
      <w:r w:rsidRPr="00420BD4">
        <w:rPr>
          <w:rFonts w:asciiTheme="minorHAnsi" w:hAnsiTheme="minorHAnsi" w:cstheme="minorHAnsi"/>
          <w:u w:val="single"/>
        </w:rPr>
        <w:t xml:space="preserve"> </w:t>
      </w:r>
      <w:r w:rsidRPr="00420BD4">
        <w:rPr>
          <w:rFonts w:asciiTheme="minorHAnsi" w:hAnsiTheme="minorHAnsi" w:cstheme="minorHAnsi"/>
          <w:sz w:val="12"/>
        </w:rPr>
        <w:t xml:space="preserve">their pronouncements do not bind other institutions, such as sectoral regulators and </w:t>
      </w:r>
      <w:r w:rsidRPr="002C128B">
        <w:rPr>
          <w:rFonts w:asciiTheme="minorHAnsi" w:hAnsiTheme="minorHAnsi" w:cstheme="minorHAnsi"/>
          <w:b/>
          <w:bCs/>
          <w:highlight w:val="cyan"/>
          <w:u w:val="single"/>
        </w:rPr>
        <w:t>state attorneys general</w:t>
      </w:r>
      <w:r w:rsidRPr="00420BD4">
        <w:rPr>
          <w:rFonts w:asciiTheme="minorHAnsi" w:hAnsiTheme="minorHAnsi" w:cstheme="minorHAnsi"/>
          <w:sz w:val="12"/>
        </w:rPr>
        <w:t xml:space="preserve">, which </w:t>
      </w:r>
      <w:r w:rsidRPr="00420BD4">
        <w:rPr>
          <w:rFonts w:asciiTheme="minorHAnsi" w:hAnsiTheme="minorHAnsi" w:cstheme="minorHAnsi"/>
          <w:u w:val="single"/>
        </w:rPr>
        <w:t>independently exercise policymaking power</w:t>
      </w:r>
      <w:r w:rsidRPr="00420BD4">
        <w:rPr>
          <w:rFonts w:asciiTheme="minorHAnsi" w:hAnsiTheme="minorHAnsi" w:cstheme="minorHAnsi"/>
          <w:sz w:val="12"/>
        </w:rPr>
        <w:t xml:space="preserve"> over a wide range of business activity. </w:t>
      </w:r>
      <w:r w:rsidRPr="002C128B">
        <w:rPr>
          <w:rFonts w:asciiTheme="minorHAnsi" w:hAnsiTheme="minorHAnsi" w:cstheme="minorHAnsi"/>
          <w:highlight w:val="cyan"/>
          <w:u w:val="single"/>
        </w:rPr>
        <w:t>Coordination</w:t>
      </w:r>
      <w:r w:rsidRPr="00420BD4">
        <w:rPr>
          <w:rFonts w:asciiTheme="minorHAnsi" w:hAnsiTheme="minorHAnsi" w:cstheme="minorHAnsi"/>
          <w:sz w:val="12"/>
        </w:rPr>
        <w:t xml:space="preserve"> of competition policy making for individual transactions </w:t>
      </w:r>
      <w:r w:rsidRPr="00420BD4">
        <w:rPr>
          <w:rFonts w:asciiTheme="minorHAnsi" w:hAnsiTheme="minorHAnsi" w:cstheme="minorHAnsi"/>
          <w:u w:val="single"/>
        </w:rPr>
        <w:t xml:space="preserve">among foreign competition authorities </w:t>
      </w:r>
      <w:r w:rsidRPr="002C128B">
        <w:rPr>
          <w:rFonts w:asciiTheme="minorHAnsi" w:hAnsiTheme="minorHAnsi" w:cstheme="minorHAnsi"/>
          <w:highlight w:val="cyan"/>
          <w:u w:val="single"/>
        </w:rPr>
        <w:t>becomes more costly where</w:t>
      </w:r>
      <w:r w:rsidRPr="00420BD4">
        <w:rPr>
          <w:rFonts w:asciiTheme="minorHAnsi" w:hAnsiTheme="minorHAnsi" w:cstheme="minorHAnsi"/>
          <w:u w:val="single"/>
        </w:rPr>
        <w:t xml:space="preserve"> the </w:t>
      </w:r>
      <w:r w:rsidRPr="002C128B">
        <w:rPr>
          <w:rFonts w:asciiTheme="minorHAnsi" w:hAnsiTheme="minorHAnsi" w:cstheme="minorHAnsi"/>
          <w:highlight w:val="cyan"/>
          <w:u w:val="single"/>
        </w:rPr>
        <w:t>preferences of several</w:t>
      </w:r>
      <w:r w:rsidRPr="00420BD4">
        <w:rPr>
          <w:rFonts w:asciiTheme="minorHAnsi" w:hAnsiTheme="minorHAnsi" w:cstheme="minorHAnsi"/>
          <w:sz w:val="12"/>
        </w:rPr>
        <w:t xml:space="preserve"> domestic agencies, </w:t>
      </w:r>
      <w:r w:rsidRPr="002C128B">
        <w:rPr>
          <w:rFonts w:asciiTheme="minorHAnsi" w:hAnsiTheme="minorHAnsi" w:cstheme="minorHAnsi"/>
          <w:highlight w:val="cyan"/>
          <w:u w:val="single"/>
        </w:rPr>
        <w:t>rather than one</w:t>
      </w:r>
      <w:r w:rsidRPr="00420BD4">
        <w:rPr>
          <w:rFonts w:asciiTheme="minorHAnsi" w:hAnsiTheme="minorHAnsi" w:cstheme="minorHAnsi"/>
          <w:sz w:val="12"/>
        </w:rPr>
        <w:t xml:space="preserve"> institution, </w:t>
      </w:r>
      <w:r w:rsidRPr="002C128B">
        <w:rPr>
          <w:rFonts w:asciiTheme="minorHAnsi" w:hAnsiTheme="minorHAnsi" w:cstheme="minorHAnsi"/>
          <w:highlight w:val="cyan"/>
          <w:u w:val="single"/>
        </w:rPr>
        <w:t>are relevant</w:t>
      </w:r>
      <w:r w:rsidRPr="00420BD4">
        <w:rPr>
          <w:rFonts w:asciiTheme="minorHAnsi" w:hAnsiTheme="minorHAnsi" w:cstheme="minorHAnsi"/>
          <w:u w:val="single"/>
        </w:rPr>
        <w:t xml:space="preserve"> to the policy outcome</w:t>
      </w:r>
      <w:r w:rsidRPr="00420BD4">
        <w:rPr>
          <w:rFonts w:asciiTheme="minorHAnsi" w:hAnsiTheme="minorHAnsi" w:cstheme="minorHAnsi"/>
          <w:sz w:val="12"/>
        </w:rPr>
        <w:t xml:space="preserve">. For example, </w:t>
      </w:r>
      <w:r w:rsidRPr="002C128B">
        <w:rPr>
          <w:rFonts w:asciiTheme="minorHAnsi" w:hAnsiTheme="minorHAnsi" w:cstheme="minorHAnsi"/>
          <w:highlight w:val="cyan"/>
          <w:u w:val="single"/>
        </w:rPr>
        <w:t>a foreign</w:t>
      </w:r>
      <w:r w:rsidRPr="00420BD4">
        <w:rPr>
          <w:rFonts w:asciiTheme="minorHAnsi" w:hAnsiTheme="minorHAnsi" w:cstheme="minorHAnsi"/>
          <w:sz w:val="12"/>
        </w:rPr>
        <w:t xml:space="preserve"> competition </w:t>
      </w:r>
      <w:r w:rsidRPr="002C128B">
        <w:rPr>
          <w:rFonts w:asciiTheme="minorHAnsi" w:hAnsiTheme="minorHAnsi" w:cstheme="minorHAnsi"/>
          <w:highlight w:val="cyan"/>
          <w:u w:val="single"/>
        </w:rPr>
        <w:t>authority</w:t>
      </w:r>
      <w:r w:rsidRPr="00420BD4">
        <w:rPr>
          <w:rFonts w:asciiTheme="minorHAnsi" w:hAnsiTheme="minorHAnsi" w:cstheme="minorHAnsi"/>
          <w:sz w:val="12"/>
        </w:rPr>
        <w:t xml:space="preserve"> can negotiate common terms with its competition policy counterparts, but it must also await the outcome of proceedings before a sectoral regulator in the same matter. Competition authorities may </w:t>
      </w:r>
      <w:r w:rsidRPr="002C128B">
        <w:rPr>
          <w:rFonts w:asciiTheme="minorHAnsi" w:hAnsiTheme="minorHAnsi" w:cstheme="minorHAnsi"/>
          <w:highlight w:val="cyan"/>
          <w:u w:val="single"/>
        </w:rPr>
        <w:t>lack mechanisms for</w:t>
      </w:r>
      <w:r w:rsidRPr="00420BD4">
        <w:rPr>
          <w:rFonts w:asciiTheme="minorHAnsi" w:hAnsiTheme="minorHAnsi" w:cstheme="minorHAnsi"/>
          <w:u w:val="single"/>
        </w:rPr>
        <w:t xml:space="preserve"> </w:t>
      </w:r>
      <w:r w:rsidRPr="002C128B">
        <w:rPr>
          <w:rFonts w:asciiTheme="minorHAnsi" w:hAnsiTheme="minorHAnsi" w:cstheme="minorHAnsi"/>
          <w:highlight w:val="cyan"/>
          <w:u w:val="single"/>
        </w:rPr>
        <w:t>sharing</w:t>
      </w:r>
      <w:r w:rsidRPr="00420BD4">
        <w:rPr>
          <w:rFonts w:asciiTheme="minorHAnsi" w:hAnsiTheme="minorHAnsi" w:cstheme="minorHAnsi"/>
          <w:u w:val="single"/>
        </w:rPr>
        <w:t xml:space="preserve"> information and </w:t>
      </w:r>
      <w:r w:rsidRPr="002C128B">
        <w:rPr>
          <w:rFonts w:asciiTheme="minorHAnsi" w:hAnsiTheme="minorHAnsi" w:cstheme="minorHAnsi"/>
          <w:highlight w:val="cyan"/>
          <w:u w:val="single"/>
        </w:rPr>
        <w:t>views</w:t>
      </w:r>
      <w:r w:rsidRPr="00420BD4">
        <w:rPr>
          <w:rFonts w:asciiTheme="minorHAnsi" w:hAnsiTheme="minorHAnsi" w:cstheme="minorHAnsi"/>
          <w:sz w:val="12"/>
        </w:rPr>
        <w:t xml:space="preserve"> with the sectoral regulators in the same way that they share information and views with their antitrust counterparts.</w:t>
      </w:r>
    </w:p>
    <w:p w14:paraId="66C02260"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5. CP creates massive uncertainty and hurts investment</w:t>
      </w:r>
    </w:p>
    <w:p w14:paraId="73F39A88"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Robert W </w:t>
      </w:r>
      <w:r w:rsidRPr="00420BD4">
        <w:rPr>
          <w:rStyle w:val="Style13ptBold"/>
          <w:rFonts w:asciiTheme="minorHAnsi" w:hAnsiTheme="minorHAnsi" w:cstheme="minorHAnsi"/>
        </w:rPr>
        <w:t>Hahn</w:t>
      </w:r>
      <w:r w:rsidRPr="00420BD4">
        <w:rPr>
          <w:rFonts w:asciiTheme="minorHAnsi" w:hAnsiTheme="minorHAnsi" w:cstheme="minorHAnsi"/>
        </w:rPr>
        <w:t xml:space="preserve"> Is Executive Director of the American Enterprise Institute, Brookings Joint Center, which focuses on antitrust and regulatory policy, </w:t>
      </w:r>
      <w:r w:rsidRPr="00420BD4">
        <w:rPr>
          <w:rStyle w:val="Style13ptBold"/>
          <w:rFonts w:asciiTheme="minorHAnsi" w:hAnsiTheme="minorHAnsi" w:cstheme="minorHAnsi"/>
        </w:rPr>
        <w:t>and</w:t>
      </w:r>
      <w:r w:rsidRPr="00420BD4">
        <w:rPr>
          <w:rFonts w:asciiTheme="minorHAnsi" w:hAnsiTheme="minorHAnsi" w:cstheme="minorHAnsi"/>
        </w:rPr>
        <w:t xml:space="preserve"> Anne </w:t>
      </w:r>
      <w:r w:rsidRPr="00420BD4">
        <w:rPr>
          <w:rStyle w:val="Style13ptBold"/>
          <w:rFonts w:asciiTheme="minorHAnsi" w:hAnsiTheme="minorHAnsi" w:cstheme="minorHAnsi"/>
        </w:rPr>
        <w:t>Layne-Farrar</w:t>
      </w:r>
      <w:r w:rsidRPr="00420BD4">
        <w:rPr>
          <w:rFonts w:asciiTheme="minorHAnsi" w:hAnsiTheme="minorHAnsi" w:cstheme="minorHAnsi"/>
        </w:rPr>
        <w:t xml:space="preserve"> is a Senior Consultant with NERA Economic Consulting, 20</w:t>
      </w:r>
      <w:r w:rsidRPr="00420BD4">
        <w:rPr>
          <w:rStyle w:val="Style13ptBold"/>
          <w:rFonts w:asciiTheme="minorHAnsi" w:hAnsiTheme="minorHAnsi" w:cstheme="minorHAnsi"/>
        </w:rPr>
        <w:t>03</w:t>
      </w:r>
      <w:r w:rsidRPr="00420BD4">
        <w:rPr>
          <w:rFonts w:asciiTheme="minorHAnsi" w:hAnsiTheme="minorHAnsi" w:cstheme="minorHAnsi"/>
        </w:rPr>
        <w:t xml:space="preserve">, Federalism in Antitrust, 26 Harv. J. L. &amp; Pub. </w:t>
      </w:r>
      <w:proofErr w:type="spellStart"/>
      <w:r w:rsidRPr="00420BD4">
        <w:rPr>
          <w:rFonts w:asciiTheme="minorHAnsi" w:hAnsiTheme="minorHAnsi" w:cstheme="minorHAnsi"/>
        </w:rPr>
        <w:t>Pol'y</w:t>
      </w:r>
      <w:proofErr w:type="spellEnd"/>
      <w:r w:rsidRPr="00420BD4">
        <w:rPr>
          <w:rFonts w:asciiTheme="minorHAnsi" w:hAnsiTheme="minorHAnsi" w:cstheme="minorHAnsi"/>
        </w:rPr>
        <w:t xml:space="preserve"> 877</w:t>
      </w:r>
    </w:p>
    <w:p w14:paraId="637C558E" w14:textId="77777777" w:rsidR="00557B24" w:rsidRPr="00420BD4" w:rsidRDefault="00557B24" w:rsidP="00557B24">
      <w:pPr>
        <w:rPr>
          <w:rFonts w:asciiTheme="minorHAnsi" w:hAnsiTheme="minorHAnsi" w:cstheme="minorHAnsi"/>
          <w:u w:val="single"/>
        </w:rPr>
      </w:pPr>
      <w:r w:rsidRPr="00420BD4">
        <w:rPr>
          <w:rFonts w:asciiTheme="minorHAnsi" w:hAnsiTheme="minorHAnsi" w:cstheme="minorHAnsi"/>
          <w:u w:val="single"/>
        </w:rPr>
        <w:t xml:space="preserve">When states file antitrust cases </w:t>
      </w:r>
      <w:r w:rsidRPr="00420BD4">
        <w:rPr>
          <w:rStyle w:val="Emphasis"/>
          <w:rFonts w:asciiTheme="minorHAnsi" w:hAnsiTheme="minorHAnsi" w:cstheme="minorHAnsi"/>
        </w:rPr>
        <w:t>under state statutes</w:t>
      </w:r>
      <w:r w:rsidRPr="00420BD4">
        <w:rPr>
          <w:rFonts w:asciiTheme="minorHAnsi" w:hAnsiTheme="minorHAnsi" w:cstheme="minorHAnsi"/>
        </w:rPr>
        <w:t xml:space="preserve"> </w:t>
      </w:r>
      <w:r w:rsidRPr="00420BD4">
        <w:rPr>
          <w:rStyle w:val="Emphasis"/>
          <w:rFonts w:asciiTheme="minorHAnsi" w:hAnsiTheme="minorHAnsi" w:cstheme="minorHAnsi"/>
        </w:rPr>
        <w:t>rather</w:t>
      </w:r>
      <w:r w:rsidRPr="00420BD4">
        <w:rPr>
          <w:rFonts w:asciiTheme="minorHAnsi" w:hAnsiTheme="minorHAnsi" w:cstheme="minorHAnsi"/>
        </w:rPr>
        <w:t xml:space="preserve"> </w:t>
      </w:r>
      <w:r w:rsidRPr="00420BD4">
        <w:rPr>
          <w:rFonts w:asciiTheme="minorHAnsi" w:hAnsiTheme="minorHAnsi" w:cstheme="minorHAnsi"/>
          <w:u w:val="single"/>
        </w:rPr>
        <w:t>than</w:t>
      </w:r>
      <w:r w:rsidRPr="00420BD4">
        <w:rPr>
          <w:rFonts w:asciiTheme="minorHAnsi" w:hAnsiTheme="minorHAnsi" w:cstheme="minorHAnsi"/>
        </w:rPr>
        <w:t xml:space="preserve"> under </w:t>
      </w:r>
      <w:r w:rsidRPr="00420BD4">
        <w:rPr>
          <w:rFonts w:asciiTheme="minorHAnsi" w:hAnsiTheme="minorHAnsi" w:cstheme="minorHAnsi"/>
          <w:u w:val="single"/>
        </w:rPr>
        <w:t>the</w:t>
      </w:r>
      <w:r w:rsidRPr="00420BD4">
        <w:rPr>
          <w:rFonts w:asciiTheme="minorHAnsi" w:hAnsiTheme="minorHAnsi" w:cstheme="minorHAnsi"/>
        </w:rPr>
        <w:t xml:space="preserve"> Clayton or </w:t>
      </w:r>
      <w:r w:rsidRPr="00420BD4">
        <w:rPr>
          <w:rFonts w:asciiTheme="minorHAnsi" w:hAnsiTheme="minorHAnsi" w:cstheme="minorHAnsi"/>
          <w:u w:val="single"/>
        </w:rPr>
        <w:t>Sherman Act</w:t>
      </w:r>
      <w:r w:rsidRPr="00420BD4">
        <w:rPr>
          <w:rFonts w:asciiTheme="minorHAnsi" w:hAnsiTheme="minorHAnsi" w:cstheme="minorHAnsi"/>
        </w:rPr>
        <w:t xml:space="preserve">s, </w:t>
      </w:r>
      <w:r w:rsidRPr="00420BD4">
        <w:rPr>
          <w:rFonts w:asciiTheme="minorHAnsi" w:hAnsiTheme="minorHAnsi" w:cstheme="minorHAnsi"/>
          <w:u w:val="single"/>
        </w:rPr>
        <w:t xml:space="preserve">the likelihood of inconsistent and </w:t>
      </w:r>
      <w:r w:rsidRPr="002C128B">
        <w:rPr>
          <w:rStyle w:val="Emphasis"/>
          <w:rFonts w:asciiTheme="minorHAnsi" w:hAnsiTheme="minorHAnsi" w:cstheme="minorHAnsi"/>
          <w:highlight w:val="cyan"/>
        </w:rPr>
        <w:t>conflicting</w:t>
      </w:r>
      <w:r w:rsidRPr="00420BD4">
        <w:rPr>
          <w:rStyle w:val="Emphasis"/>
          <w:rFonts w:asciiTheme="minorHAnsi" w:hAnsiTheme="minorHAnsi" w:cstheme="minorHAnsi"/>
        </w:rPr>
        <w:t xml:space="preserve"> antitrust </w:t>
      </w:r>
      <w:r w:rsidRPr="002C128B">
        <w:rPr>
          <w:rStyle w:val="Emphasis"/>
          <w:rFonts w:asciiTheme="minorHAnsi" w:hAnsiTheme="minorHAnsi" w:cstheme="minorHAnsi"/>
          <w:highlight w:val="cyan"/>
        </w:rPr>
        <w:t>precedent</w:t>
      </w:r>
      <w:r w:rsidRPr="00420BD4">
        <w:rPr>
          <w:rStyle w:val="Emphasis"/>
          <w:rFonts w:asciiTheme="minorHAnsi" w:hAnsiTheme="minorHAnsi" w:cstheme="minorHAnsi"/>
        </w:rPr>
        <w:t xml:space="preserve"> is even higher</w:t>
      </w:r>
      <w:r w:rsidRPr="00420BD4">
        <w:rPr>
          <w:rFonts w:asciiTheme="minorHAnsi" w:hAnsiTheme="minorHAnsi" w:cstheme="minorHAnsi"/>
          <w:u w:val="single"/>
        </w:rPr>
        <w:t xml:space="preserve">. </w:t>
      </w:r>
      <w:r w:rsidRPr="00420BD4">
        <w:rPr>
          <w:rFonts w:asciiTheme="minorHAnsi" w:hAnsiTheme="minorHAnsi" w:cstheme="minorHAnsi"/>
        </w:rPr>
        <w:t xml:space="preserve">As a result, </w:t>
      </w:r>
      <w:r w:rsidRPr="00420BD4">
        <w:rPr>
          <w:rFonts w:asciiTheme="minorHAnsi" w:hAnsiTheme="minorHAnsi" w:cstheme="minorHAnsi"/>
          <w:u w:val="single"/>
        </w:rPr>
        <w:t xml:space="preserve">state action </w:t>
      </w:r>
      <w:r w:rsidRPr="00420BD4">
        <w:rPr>
          <w:rFonts w:asciiTheme="minorHAnsi" w:hAnsiTheme="minorHAnsi" w:cstheme="minorHAnsi"/>
        </w:rPr>
        <w:t>affects not only current cases, but</w:t>
      </w:r>
      <w:r w:rsidRPr="00420BD4">
        <w:rPr>
          <w:rFonts w:asciiTheme="minorHAnsi" w:hAnsiTheme="minorHAnsi" w:cstheme="minorHAnsi"/>
          <w:u w:val="single"/>
        </w:rPr>
        <w:t xml:space="preserve"> </w:t>
      </w:r>
      <w:r w:rsidRPr="002C128B">
        <w:rPr>
          <w:rFonts w:asciiTheme="minorHAnsi" w:hAnsiTheme="minorHAnsi" w:cstheme="minorHAnsi"/>
          <w:highlight w:val="cyan"/>
          <w:u w:val="single"/>
        </w:rPr>
        <w:t>can</w:t>
      </w:r>
      <w:r w:rsidRPr="00420BD4">
        <w:rPr>
          <w:rFonts w:asciiTheme="minorHAnsi" w:hAnsiTheme="minorHAnsi" w:cstheme="minorHAnsi"/>
          <w:u w:val="single"/>
        </w:rPr>
        <w:t xml:space="preserve"> also </w:t>
      </w:r>
      <w:r w:rsidRPr="002C128B">
        <w:rPr>
          <w:rStyle w:val="Emphasis"/>
          <w:rFonts w:asciiTheme="minorHAnsi" w:hAnsiTheme="minorHAnsi" w:cstheme="minorHAnsi"/>
          <w:highlight w:val="cyan"/>
        </w:rPr>
        <w:t>affect future</w:t>
      </w:r>
      <w:r w:rsidRPr="00420BD4">
        <w:rPr>
          <w:rStyle w:val="Emphasis"/>
          <w:rFonts w:asciiTheme="minorHAnsi" w:hAnsiTheme="minorHAnsi" w:cstheme="minorHAnsi"/>
        </w:rPr>
        <w:t xml:space="preserve"> firm </w:t>
      </w:r>
      <w:r w:rsidRPr="002C128B">
        <w:rPr>
          <w:rStyle w:val="Emphasis"/>
          <w:rFonts w:asciiTheme="minorHAnsi" w:hAnsiTheme="minorHAnsi" w:cstheme="minorHAnsi"/>
          <w:highlight w:val="cyan"/>
        </w:rPr>
        <w:t>behavior</w:t>
      </w:r>
      <w:r w:rsidRPr="00420BD4">
        <w:rPr>
          <w:rFonts w:asciiTheme="minorHAnsi" w:hAnsiTheme="minorHAnsi" w:cstheme="minorHAnsi"/>
          <w:u w:val="single"/>
        </w:rPr>
        <w:t>.</w:t>
      </w:r>
      <w:r w:rsidRPr="00420BD4">
        <w:rPr>
          <w:rFonts w:asciiTheme="minorHAnsi" w:hAnsiTheme="minorHAnsi" w:cstheme="minorHAnsi"/>
        </w:rPr>
        <w:t xml:space="preserve"> With mergers, </w:t>
      </w:r>
      <w:r w:rsidRPr="002C128B">
        <w:rPr>
          <w:rFonts w:asciiTheme="minorHAnsi" w:hAnsiTheme="minorHAnsi" w:cstheme="minorHAnsi"/>
          <w:highlight w:val="cyan"/>
          <w:u w:val="single"/>
        </w:rPr>
        <w:t xml:space="preserve">the </w:t>
      </w:r>
      <w:r w:rsidRPr="002C128B">
        <w:rPr>
          <w:rStyle w:val="Emphasis"/>
          <w:rFonts w:asciiTheme="minorHAnsi" w:hAnsiTheme="minorHAnsi" w:cstheme="minorHAnsi"/>
          <w:highlight w:val="cyan"/>
        </w:rPr>
        <w:t>possibility</w:t>
      </w:r>
      <w:r w:rsidRPr="002C128B">
        <w:rPr>
          <w:rFonts w:asciiTheme="minorHAnsi" w:hAnsiTheme="minorHAnsi" w:cstheme="minorHAnsi"/>
          <w:highlight w:val="cyan"/>
          <w:u w:val="single"/>
        </w:rPr>
        <w:t xml:space="preserve"> of a challenge from </w:t>
      </w:r>
      <w:r w:rsidRPr="002C128B">
        <w:rPr>
          <w:rStyle w:val="Emphasis"/>
          <w:rFonts w:asciiTheme="minorHAnsi" w:hAnsiTheme="minorHAnsi" w:cstheme="minorHAnsi"/>
          <w:highlight w:val="cyan"/>
        </w:rPr>
        <w:t>any</w:t>
      </w:r>
      <w:r w:rsidRPr="00420BD4">
        <w:rPr>
          <w:rStyle w:val="Emphasis"/>
          <w:rFonts w:asciiTheme="minorHAnsi" w:hAnsiTheme="minorHAnsi" w:cstheme="minorHAnsi"/>
        </w:rPr>
        <w:t xml:space="preserve"> of the </w:t>
      </w:r>
      <w:r w:rsidRPr="002C128B">
        <w:rPr>
          <w:rStyle w:val="Emphasis"/>
          <w:rFonts w:asciiTheme="minorHAnsi" w:hAnsiTheme="minorHAnsi" w:cstheme="minorHAnsi"/>
          <w:highlight w:val="cyan"/>
        </w:rPr>
        <w:t>fifty states</w:t>
      </w:r>
      <w:r w:rsidRPr="00420BD4">
        <w:rPr>
          <w:rFonts w:asciiTheme="minorHAnsi" w:hAnsiTheme="minorHAnsi" w:cstheme="minorHAnsi"/>
        </w:rPr>
        <w:t xml:space="preserve">, each with its own standard of evaluation, </w:t>
      </w:r>
      <w:r w:rsidRPr="00420BD4">
        <w:rPr>
          <w:rStyle w:val="Emphasis"/>
          <w:rFonts w:asciiTheme="minorHAnsi" w:hAnsiTheme="minorHAnsi" w:cstheme="minorHAnsi"/>
          <w:sz w:val="21"/>
          <w:szCs w:val="28"/>
        </w:rPr>
        <w:t xml:space="preserve">could </w:t>
      </w:r>
      <w:r w:rsidRPr="002C128B">
        <w:rPr>
          <w:rStyle w:val="Emphasis"/>
          <w:rFonts w:asciiTheme="minorHAnsi" w:hAnsiTheme="minorHAnsi" w:cstheme="minorHAnsi"/>
          <w:sz w:val="21"/>
          <w:szCs w:val="28"/>
          <w:highlight w:val="cyan"/>
        </w:rPr>
        <w:t>prevent companies</w:t>
      </w:r>
      <w:r w:rsidRPr="00420BD4">
        <w:rPr>
          <w:rStyle w:val="Emphasis"/>
          <w:rFonts w:asciiTheme="minorHAnsi" w:hAnsiTheme="minorHAnsi" w:cstheme="minorHAnsi"/>
          <w:sz w:val="21"/>
          <w:szCs w:val="28"/>
        </w:rPr>
        <w:t xml:space="preserve"> from </w:t>
      </w:r>
      <w:r w:rsidRPr="002C128B">
        <w:rPr>
          <w:rStyle w:val="Emphasis"/>
          <w:rFonts w:asciiTheme="minorHAnsi" w:hAnsiTheme="minorHAnsi" w:cstheme="minorHAnsi"/>
          <w:sz w:val="21"/>
          <w:szCs w:val="28"/>
          <w:highlight w:val="cyan"/>
        </w:rPr>
        <w:t>even attempting a</w:t>
      </w:r>
      <w:r w:rsidRPr="00420BD4">
        <w:rPr>
          <w:rStyle w:val="Emphasis"/>
          <w:rFonts w:asciiTheme="minorHAnsi" w:hAnsiTheme="minorHAnsi" w:cstheme="minorHAnsi"/>
          <w:sz w:val="21"/>
          <w:szCs w:val="28"/>
        </w:rPr>
        <w:t xml:space="preserve"> beneficial </w:t>
      </w:r>
      <w:r w:rsidRPr="002C128B">
        <w:rPr>
          <w:rStyle w:val="Emphasis"/>
          <w:rFonts w:asciiTheme="minorHAnsi" w:hAnsiTheme="minorHAnsi" w:cstheme="minorHAnsi"/>
          <w:sz w:val="21"/>
          <w:szCs w:val="28"/>
          <w:highlight w:val="cyan"/>
        </w:rPr>
        <w:t>transaction</w:t>
      </w:r>
      <w:r w:rsidRPr="00420BD4">
        <w:rPr>
          <w:rFonts w:asciiTheme="minorHAnsi" w:hAnsiTheme="minorHAnsi" w:cstheme="minorHAnsi"/>
        </w:rPr>
        <w:t xml:space="preserve">. As </w:t>
      </w:r>
      <w:proofErr w:type="spellStart"/>
      <w:r w:rsidRPr="00420BD4">
        <w:rPr>
          <w:rFonts w:asciiTheme="minorHAnsi" w:hAnsiTheme="minorHAnsi" w:cstheme="minorHAnsi"/>
        </w:rPr>
        <w:t>Lande</w:t>
      </w:r>
      <w:proofErr w:type="spellEnd"/>
      <w:r w:rsidRPr="00420BD4">
        <w:rPr>
          <w:rFonts w:asciiTheme="minorHAnsi" w:hAnsiTheme="minorHAnsi" w:cstheme="minorHAnsi"/>
        </w:rPr>
        <w:t xml:space="preserve"> points out, "</w:t>
      </w:r>
      <w:r w:rsidRPr="00420BD4">
        <w:rPr>
          <w:rFonts w:asciiTheme="minorHAnsi" w:hAnsiTheme="minorHAnsi" w:cstheme="minorHAnsi"/>
          <w:u w:val="single"/>
        </w:rPr>
        <w:t>it is confounding enough for</w:t>
      </w:r>
      <w:r w:rsidRPr="00420BD4">
        <w:rPr>
          <w:rFonts w:asciiTheme="minorHAnsi" w:hAnsiTheme="minorHAnsi" w:cstheme="minorHAnsi"/>
        </w:rPr>
        <w:t xml:space="preserve"> antitrust </w:t>
      </w:r>
      <w:r w:rsidRPr="00420BD4">
        <w:rPr>
          <w:rFonts w:asciiTheme="minorHAnsi" w:hAnsiTheme="minorHAnsi" w:cstheme="minorHAnsi"/>
          <w:u w:val="single"/>
        </w:rPr>
        <w:t>counselors</w:t>
      </w:r>
      <w:r w:rsidRPr="00420BD4">
        <w:rPr>
          <w:rFonts w:asciiTheme="minorHAnsi" w:hAnsiTheme="minorHAnsi" w:cstheme="minorHAnsi"/>
        </w:rPr>
        <w:t xml:space="preserve"> </w:t>
      </w:r>
      <w:r w:rsidRPr="00420BD4">
        <w:rPr>
          <w:rFonts w:asciiTheme="minorHAnsi" w:hAnsiTheme="minorHAnsi" w:cstheme="minorHAnsi"/>
          <w:u w:val="single"/>
        </w:rPr>
        <w:t>to</w:t>
      </w:r>
      <w:r w:rsidRPr="00420BD4">
        <w:rPr>
          <w:rFonts w:asciiTheme="minorHAnsi" w:hAnsiTheme="minorHAnsi" w:cstheme="minorHAnsi"/>
        </w:rPr>
        <w:t xml:space="preserve"> have to </w:t>
      </w:r>
      <w:r w:rsidRPr="00420BD4">
        <w:rPr>
          <w:rFonts w:asciiTheme="minorHAnsi" w:hAnsiTheme="minorHAnsi" w:cstheme="minorHAnsi"/>
          <w:u w:val="single"/>
        </w:rPr>
        <w:t>contend with two</w:t>
      </w:r>
      <w:r w:rsidRPr="00420BD4">
        <w:rPr>
          <w:rFonts w:asciiTheme="minorHAnsi" w:hAnsiTheme="minorHAnsi" w:cstheme="minorHAnsi"/>
        </w:rPr>
        <w:t xml:space="preserve"> potential federal </w:t>
      </w:r>
      <w:r w:rsidRPr="00420BD4">
        <w:rPr>
          <w:rFonts w:asciiTheme="minorHAnsi" w:hAnsiTheme="minorHAnsi" w:cstheme="minorHAnsi"/>
          <w:u w:val="single"/>
        </w:rPr>
        <w:t>enforcement agencies.</w:t>
      </w:r>
    </w:p>
    <w:p w14:paraId="33EB160F" w14:textId="77777777" w:rsidR="00557B24" w:rsidRPr="00420BD4" w:rsidRDefault="00557B24" w:rsidP="00557B24">
      <w:pPr>
        <w:rPr>
          <w:rFonts w:asciiTheme="minorHAnsi" w:hAnsiTheme="minorHAnsi" w:cstheme="minorHAnsi"/>
        </w:rPr>
      </w:pPr>
      <w:r w:rsidRPr="002C128B">
        <w:rPr>
          <w:rStyle w:val="Emphasis"/>
          <w:rFonts w:asciiTheme="minorHAnsi" w:hAnsiTheme="minorHAnsi" w:cstheme="minorHAnsi"/>
          <w:highlight w:val="cyan"/>
        </w:rPr>
        <w:t xml:space="preserve">Even if </w:t>
      </w:r>
      <w:r w:rsidRPr="00420BD4">
        <w:rPr>
          <w:rStyle w:val="Emphasis"/>
          <w:rFonts w:asciiTheme="minorHAnsi" w:hAnsiTheme="minorHAnsi" w:cstheme="minorHAnsi"/>
        </w:rPr>
        <w:t xml:space="preserve">state </w:t>
      </w:r>
      <w:r w:rsidRPr="002C128B">
        <w:rPr>
          <w:rStyle w:val="Emphasis"/>
          <w:rFonts w:asciiTheme="minorHAnsi" w:hAnsiTheme="minorHAnsi" w:cstheme="minorHAnsi"/>
          <w:highlight w:val="cyan"/>
        </w:rPr>
        <w:t>laws were identical</w:t>
      </w:r>
      <w:r w:rsidRPr="00420BD4">
        <w:rPr>
          <w:rFonts w:asciiTheme="minorHAnsi" w:hAnsiTheme="minorHAnsi" w:cstheme="minorHAnsi"/>
        </w:rPr>
        <w:t xml:space="preserve">, </w:t>
      </w:r>
      <w:r w:rsidRPr="00420BD4">
        <w:rPr>
          <w:rFonts w:asciiTheme="minorHAnsi" w:hAnsiTheme="minorHAnsi" w:cstheme="minorHAnsi"/>
          <w:u w:val="single"/>
        </w:rPr>
        <w:t>the interpretation</w:t>
      </w:r>
      <w:r w:rsidRPr="00420BD4">
        <w:rPr>
          <w:rFonts w:asciiTheme="minorHAnsi" w:hAnsiTheme="minorHAnsi" w:cstheme="minorHAnsi"/>
        </w:rPr>
        <w:t xml:space="preserve"> and application of those laws </w:t>
      </w:r>
      <w:r w:rsidRPr="00420BD4">
        <w:rPr>
          <w:rFonts w:asciiTheme="minorHAnsi" w:hAnsiTheme="minorHAnsi" w:cstheme="minorHAnsi"/>
          <w:u w:val="single"/>
        </w:rPr>
        <w:t>would differ</w:t>
      </w:r>
      <w:r w:rsidRPr="00420BD4">
        <w:rPr>
          <w:rFonts w:asciiTheme="minorHAnsi" w:hAnsiTheme="minorHAnsi" w:cstheme="minorHAnsi"/>
        </w:rPr>
        <w:t xml:space="preserve"> "</w:t>
      </w:r>
      <w:r w:rsidRPr="00420BD4">
        <w:rPr>
          <w:rFonts w:asciiTheme="minorHAnsi" w:hAnsiTheme="minorHAnsi" w:cstheme="minorHAnsi"/>
          <w:u w:val="single"/>
        </w:rPr>
        <w:t>since</w:t>
      </w:r>
      <w:r w:rsidRPr="00420BD4">
        <w:rPr>
          <w:rFonts w:asciiTheme="minorHAnsi" w:hAnsiTheme="minorHAnsi" w:cstheme="minorHAnsi"/>
        </w:rPr>
        <w:t xml:space="preserve"> </w:t>
      </w:r>
      <w:r w:rsidRPr="00420BD4">
        <w:rPr>
          <w:rFonts w:asciiTheme="minorHAnsi" w:hAnsiTheme="minorHAnsi" w:cstheme="minorHAnsi"/>
          <w:u w:val="single"/>
        </w:rPr>
        <w:t>enforcers</w:t>
      </w:r>
      <w:r w:rsidRPr="00420BD4">
        <w:rPr>
          <w:rFonts w:asciiTheme="minorHAnsi" w:hAnsiTheme="minorHAnsi" w:cstheme="minorHAnsi"/>
        </w:rPr>
        <w:t xml:space="preserve"> </w:t>
      </w:r>
      <w:r w:rsidRPr="00420BD4">
        <w:rPr>
          <w:rFonts w:asciiTheme="minorHAnsi" w:hAnsiTheme="minorHAnsi" w:cstheme="minorHAnsi"/>
          <w:u w:val="single"/>
        </w:rPr>
        <w:t xml:space="preserve">with </w:t>
      </w:r>
      <w:r w:rsidRPr="002C128B">
        <w:rPr>
          <w:rFonts w:asciiTheme="minorHAnsi" w:hAnsiTheme="minorHAnsi" w:cstheme="minorHAnsi"/>
          <w:highlight w:val="cyan"/>
          <w:u w:val="single"/>
        </w:rPr>
        <w:t>divergent philosophies</w:t>
      </w:r>
      <w:r w:rsidRPr="00420BD4">
        <w:rPr>
          <w:rFonts w:asciiTheme="minorHAnsi" w:hAnsiTheme="minorHAnsi" w:cstheme="minorHAnsi"/>
        </w:rPr>
        <w:t xml:space="preserve"> </w:t>
      </w:r>
      <w:r w:rsidRPr="00420BD4">
        <w:rPr>
          <w:rStyle w:val="Emphasis"/>
          <w:rFonts w:asciiTheme="minorHAnsi" w:hAnsiTheme="minorHAnsi" w:cstheme="minorHAnsi"/>
        </w:rPr>
        <w:t>necessarily</w:t>
      </w:r>
      <w:r w:rsidRPr="00420BD4">
        <w:rPr>
          <w:rFonts w:asciiTheme="minorHAnsi" w:hAnsiTheme="minorHAnsi" w:cstheme="minorHAnsi"/>
        </w:rPr>
        <w:t xml:space="preserve"> will </w:t>
      </w:r>
      <w:r w:rsidRPr="002C128B">
        <w:rPr>
          <w:rFonts w:asciiTheme="minorHAnsi" w:hAnsiTheme="minorHAnsi" w:cstheme="minorHAnsi"/>
          <w:highlight w:val="cyan"/>
          <w:u w:val="single"/>
        </w:rPr>
        <w:t>interpret</w:t>
      </w:r>
      <w:r w:rsidRPr="00420BD4">
        <w:rPr>
          <w:rFonts w:asciiTheme="minorHAnsi" w:hAnsiTheme="minorHAnsi" w:cstheme="minorHAnsi"/>
          <w:u w:val="single"/>
        </w:rPr>
        <w:t xml:space="preserve"> ambiguous </w:t>
      </w:r>
      <w:r w:rsidRPr="002C128B">
        <w:rPr>
          <w:rFonts w:asciiTheme="minorHAnsi" w:hAnsiTheme="minorHAnsi" w:cstheme="minorHAnsi"/>
          <w:highlight w:val="cyan"/>
          <w:u w:val="single"/>
        </w:rPr>
        <w:t>terms</w:t>
      </w:r>
      <w:r w:rsidRPr="002C128B">
        <w:rPr>
          <w:rFonts w:asciiTheme="minorHAnsi" w:hAnsiTheme="minorHAnsi" w:cstheme="minorHAnsi"/>
          <w:highlight w:val="cyan"/>
        </w:rPr>
        <w:t xml:space="preserve"> </w:t>
      </w:r>
      <w:r w:rsidRPr="002C128B">
        <w:rPr>
          <w:rFonts w:asciiTheme="minorHAnsi" w:hAnsiTheme="minorHAnsi" w:cstheme="minorHAnsi"/>
          <w:highlight w:val="cyan"/>
          <w:u w:val="single"/>
        </w:rPr>
        <w:t>differently</w:t>
      </w:r>
      <w:r w:rsidRPr="00420BD4">
        <w:rPr>
          <w:rFonts w:asciiTheme="minorHAnsi" w:hAnsiTheme="minorHAnsi" w:cstheme="minorHAnsi"/>
        </w:rP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420BD4">
        <w:rPr>
          <w:rFonts w:asciiTheme="minorHAnsi" w:hAnsiTheme="minorHAnsi" w:cstheme="minorHAnsi"/>
          <w:u w:val="single"/>
        </w:rPr>
        <w:t>NAAG</w:t>
      </w:r>
      <w:r w:rsidRPr="00420BD4">
        <w:rPr>
          <w:rFonts w:asciiTheme="minorHAnsi" w:hAnsiTheme="minorHAnsi" w:cstheme="minorHAnsi"/>
        </w:rPr>
        <w:t xml:space="preserve">) Merger </w:t>
      </w:r>
      <w:r w:rsidRPr="002C128B">
        <w:rPr>
          <w:rFonts w:asciiTheme="minorHAnsi" w:hAnsiTheme="minorHAnsi" w:cstheme="minorHAnsi"/>
          <w:highlight w:val="cyan"/>
          <w:u w:val="single"/>
        </w:rPr>
        <w:t>Guidelines</w:t>
      </w:r>
      <w:r w:rsidRPr="00420BD4">
        <w:rPr>
          <w:rFonts w:asciiTheme="minorHAnsi" w:hAnsiTheme="minorHAnsi" w:cstheme="minorHAnsi"/>
        </w:rPr>
        <w:t xml:space="preserve"> for the states </w:t>
      </w:r>
      <w:r w:rsidRPr="002C128B">
        <w:rPr>
          <w:rStyle w:val="Emphasis"/>
          <w:rFonts w:asciiTheme="minorHAnsi" w:hAnsiTheme="minorHAnsi" w:cstheme="minorHAnsi"/>
          <w:highlight w:val="cyan"/>
        </w:rPr>
        <w:t>explicitly allow for this</w:t>
      </w:r>
      <w:r w:rsidRPr="00420BD4">
        <w:rPr>
          <w:rFonts w:asciiTheme="minorHAnsi" w:hAnsiTheme="minorHAnsi" w:cstheme="minorHAnsi"/>
        </w:rPr>
        <w:t xml:space="preserve">, </w:t>
      </w:r>
      <w:r w:rsidRPr="002C128B">
        <w:rPr>
          <w:rFonts w:asciiTheme="minorHAnsi" w:hAnsiTheme="minorHAnsi" w:cstheme="minorHAnsi"/>
          <w:highlight w:val="cyan"/>
          <w:u w:val="single"/>
        </w:rPr>
        <w:t>noting</w:t>
      </w:r>
      <w:r w:rsidRPr="00420BD4">
        <w:rPr>
          <w:rFonts w:asciiTheme="minorHAnsi" w:hAnsiTheme="minorHAnsi" w:cstheme="minorHAnsi"/>
          <w:u w:val="single"/>
        </w:rPr>
        <w:t xml:space="preserve"> that the general </w:t>
      </w:r>
      <w:r w:rsidRPr="002C128B">
        <w:rPr>
          <w:rFonts w:asciiTheme="minorHAnsi" w:hAnsiTheme="minorHAnsi" w:cstheme="minorHAnsi"/>
          <w:highlight w:val="cyan"/>
          <w:u w:val="single"/>
        </w:rPr>
        <w:t>policy can be</w:t>
      </w:r>
      <w:r w:rsidRPr="00420BD4">
        <w:rPr>
          <w:rFonts w:asciiTheme="minorHAnsi" w:hAnsiTheme="minorHAnsi" w:cstheme="minorHAnsi"/>
          <w:u w:val="single"/>
        </w:rPr>
        <w:t xml:space="preserve"> </w:t>
      </w:r>
      <w:r w:rsidRPr="002C128B">
        <w:rPr>
          <w:rStyle w:val="Emphasis"/>
          <w:rFonts w:asciiTheme="minorHAnsi" w:hAnsiTheme="minorHAnsi" w:cstheme="minorHAnsi"/>
          <w:highlight w:val="cyan"/>
        </w:rPr>
        <w:t>supplemented</w:t>
      </w:r>
      <w:r w:rsidRPr="00420BD4">
        <w:rPr>
          <w:rFonts w:asciiTheme="minorHAnsi" w:hAnsiTheme="minorHAnsi" w:cstheme="minorHAnsi"/>
          <w:u w:val="single"/>
        </w:rPr>
        <w:t xml:space="preserve"> </w:t>
      </w:r>
      <w:r w:rsidRPr="00420BD4">
        <w:rPr>
          <w:rFonts w:asciiTheme="minorHAnsi" w:hAnsiTheme="minorHAnsi" w:cstheme="minorHAnsi"/>
        </w:rPr>
        <w:t xml:space="preserve">or varied </w:t>
      </w:r>
      <w:proofErr w:type="gramStart"/>
      <w:r w:rsidRPr="00420BD4">
        <w:rPr>
          <w:rFonts w:asciiTheme="minorHAnsi" w:hAnsiTheme="minorHAnsi" w:cstheme="minorHAnsi"/>
        </w:rPr>
        <w:t>in light of</w:t>
      </w:r>
      <w:proofErr w:type="gramEnd"/>
      <w:r w:rsidRPr="00420BD4">
        <w:rPr>
          <w:rFonts w:asciiTheme="minorHAnsi" w:hAnsiTheme="minorHAnsi" w:cstheme="minorHAnsi"/>
        </w:rPr>
        <w:t xml:space="preserve"> differing precedents, and "</w:t>
      </w:r>
      <w:r w:rsidRPr="002C128B">
        <w:rPr>
          <w:rFonts w:asciiTheme="minorHAnsi" w:hAnsiTheme="minorHAnsi" w:cstheme="minorHAnsi"/>
          <w:highlight w:val="cyan"/>
          <w:u w:val="single"/>
        </w:rPr>
        <w:t>in</w:t>
      </w:r>
      <w:r w:rsidRPr="002C128B">
        <w:rPr>
          <w:rFonts w:asciiTheme="minorHAnsi" w:hAnsiTheme="minorHAnsi" w:cstheme="minorHAnsi"/>
          <w:highlight w:val="cyan"/>
        </w:rPr>
        <w:t xml:space="preserve"> </w:t>
      </w:r>
      <w:r w:rsidRPr="002C128B">
        <w:rPr>
          <w:rFonts w:asciiTheme="minorHAnsi" w:hAnsiTheme="minorHAnsi" w:cstheme="minorHAnsi"/>
          <w:highlight w:val="cyan"/>
          <w:u w:val="single"/>
        </w:rPr>
        <w:t>the exercise of</w:t>
      </w:r>
      <w:r w:rsidRPr="00420BD4">
        <w:rPr>
          <w:rFonts w:asciiTheme="minorHAnsi" w:hAnsiTheme="minorHAnsi" w:cstheme="minorHAnsi"/>
        </w:rPr>
        <w:t xml:space="preserve"> [the AGs'] </w:t>
      </w:r>
      <w:r w:rsidRPr="002C128B">
        <w:rPr>
          <w:rFonts w:asciiTheme="minorHAnsi" w:hAnsiTheme="minorHAnsi" w:cstheme="minorHAnsi"/>
          <w:highlight w:val="cyan"/>
          <w:u w:val="single"/>
        </w:rPr>
        <w:t>individual</w:t>
      </w:r>
      <w:r w:rsidRPr="00420BD4">
        <w:rPr>
          <w:rFonts w:asciiTheme="minorHAnsi" w:hAnsiTheme="minorHAnsi" w:cstheme="minorHAnsi"/>
          <w:u w:val="single"/>
        </w:rPr>
        <w:t xml:space="preserve"> prosecutorial ... </w:t>
      </w:r>
      <w:r w:rsidRPr="002C128B">
        <w:rPr>
          <w:rFonts w:asciiTheme="minorHAnsi" w:hAnsiTheme="minorHAnsi" w:cstheme="minorHAnsi"/>
          <w:highlight w:val="cyan"/>
          <w:u w:val="single"/>
        </w:rPr>
        <w:t>discretion</w:t>
      </w:r>
      <w:r w:rsidRPr="00420BD4">
        <w:rPr>
          <w:rFonts w:asciiTheme="minorHAnsi" w:hAnsiTheme="minorHAnsi" w:cstheme="minorHAnsi"/>
        </w:rPr>
        <w:t>." While differing views can be helpful in some areas of law, such as when different states provide a testing ground for new regulations appropriate for federal adoption, this kind of experimentation is likely to be wasteful in the antitrust arena.</w:t>
      </w:r>
    </w:p>
    <w:p w14:paraId="6F73B97A" w14:textId="77777777" w:rsidR="00557B24" w:rsidRPr="00420BD4" w:rsidRDefault="00557B24" w:rsidP="00557B24">
      <w:pPr>
        <w:pStyle w:val="Heading3"/>
        <w:rPr>
          <w:rFonts w:asciiTheme="minorHAnsi" w:hAnsiTheme="minorHAnsi" w:cstheme="minorHAnsi"/>
        </w:rPr>
      </w:pPr>
      <w:r w:rsidRPr="00420BD4">
        <w:rPr>
          <w:rFonts w:asciiTheme="minorHAnsi" w:hAnsiTheme="minorHAnsi" w:cstheme="minorHAnsi"/>
        </w:rPr>
        <w:t>2AC --- Regs CP --- F/L</w:t>
      </w:r>
    </w:p>
    <w:p w14:paraId="7C5257D2"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4. The FTC is </w:t>
      </w:r>
      <w:r w:rsidRPr="00420BD4">
        <w:rPr>
          <w:rFonts w:asciiTheme="minorHAnsi" w:hAnsiTheme="minorHAnsi" w:cstheme="minorHAnsi"/>
          <w:u w:val="single"/>
        </w:rPr>
        <w:t>key</w:t>
      </w:r>
      <w:r w:rsidRPr="00420BD4">
        <w:rPr>
          <w:rFonts w:asciiTheme="minorHAnsi" w:hAnsiTheme="minorHAnsi" w:cstheme="minorHAnsi"/>
        </w:rPr>
        <w:t xml:space="preserve"> to effective </w:t>
      </w:r>
      <w:r w:rsidRPr="00420BD4">
        <w:rPr>
          <w:rFonts w:asciiTheme="minorHAnsi" w:hAnsiTheme="minorHAnsi" w:cstheme="minorHAnsi"/>
          <w:u w:val="single"/>
        </w:rPr>
        <w:t>signaling</w:t>
      </w:r>
      <w:r w:rsidRPr="00420BD4">
        <w:rPr>
          <w:rFonts w:asciiTheme="minorHAnsi" w:hAnsiTheme="minorHAnsi" w:cstheme="minorHAnsi"/>
        </w:rPr>
        <w:t xml:space="preserve"> AND </w:t>
      </w:r>
      <w:r w:rsidRPr="00420BD4">
        <w:rPr>
          <w:rFonts w:asciiTheme="minorHAnsi" w:hAnsiTheme="minorHAnsi" w:cstheme="minorHAnsi"/>
          <w:u w:val="single"/>
        </w:rPr>
        <w:t>coordination</w:t>
      </w:r>
      <w:r w:rsidRPr="00420BD4">
        <w:rPr>
          <w:rFonts w:asciiTheme="minorHAnsi" w:hAnsiTheme="minorHAnsi" w:cstheme="minorHAnsi"/>
        </w:rPr>
        <w:t>.</w:t>
      </w:r>
    </w:p>
    <w:p w14:paraId="7E001B0E"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Dr. Heath P. </w:t>
      </w:r>
      <w:r w:rsidRPr="00420BD4">
        <w:rPr>
          <w:rStyle w:val="Style13ptBold"/>
          <w:rFonts w:asciiTheme="minorHAnsi" w:hAnsiTheme="minorHAnsi" w:cstheme="minorHAnsi"/>
        </w:rPr>
        <w:t>Tarbert 21</w:t>
      </w:r>
      <w:r w:rsidRPr="00420BD4">
        <w:rPr>
          <w:rFonts w:asciiTheme="minorHAnsi" w:hAnsiTheme="minorHAnsi" w:cstheme="minorHAnsi"/>
        </w:rPr>
        <w:t>, JD and JSD from University of Pennsylvania Law School, Master of Studies and Doctor of Philosophy in Comparative Law from Oxford University, “Self-Regulation in the Derivatives Markets: Stability Through Collaboration”, Northwestern Journal of International Law &amp; Business, 41 NW J. Int'l L. &amp; Bus. 175, Winter 2021, Lexis</w:t>
      </w:r>
    </w:p>
    <w:p w14:paraId="651AED62"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2. International Harmonization</w:t>
      </w:r>
    </w:p>
    <w:p w14:paraId="5511A7D6" w14:textId="77777777" w:rsidR="00557B24" w:rsidRPr="00420BD4" w:rsidRDefault="00557B24" w:rsidP="00557B24">
      <w:pPr>
        <w:rPr>
          <w:rFonts w:asciiTheme="minorHAnsi" w:hAnsiTheme="minorHAnsi" w:cstheme="minorHAnsi"/>
          <w:sz w:val="16"/>
        </w:rPr>
      </w:pPr>
      <w:r w:rsidRPr="00420BD4">
        <w:rPr>
          <w:rStyle w:val="Emphasis"/>
          <w:rFonts w:asciiTheme="minorHAnsi" w:hAnsiTheme="minorHAnsi" w:cstheme="minorHAnsi"/>
        </w:rPr>
        <w:t>A</w:t>
      </w:r>
      <w:r w:rsidRPr="00420BD4">
        <w:rPr>
          <w:rFonts w:asciiTheme="minorHAnsi" w:hAnsiTheme="minorHAnsi" w:cstheme="minorHAnsi"/>
          <w:sz w:val="16"/>
        </w:rPr>
        <w:t xml:space="preserve">nother </w:t>
      </w:r>
      <w:r w:rsidRPr="00420BD4">
        <w:rPr>
          <w:rStyle w:val="StyleUnderline"/>
          <w:rFonts w:asciiTheme="minorHAnsi" w:hAnsiTheme="minorHAnsi" w:cstheme="minorHAnsi"/>
        </w:rPr>
        <w:t xml:space="preserve">area where government action is necessary relates to </w:t>
      </w:r>
      <w:r w:rsidRPr="00420BD4">
        <w:rPr>
          <w:rStyle w:val="Emphasis"/>
          <w:rFonts w:asciiTheme="minorHAnsi" w:hAnsiTheme="minorHAnsi" w:cstheme="minorHAnsi"/>
        </w:rPr>
        <w:t>international harmonization</w:t>
      </w:r>
      <w:r w:rsidRPr="00420BD4">
        <w:rPr>
          <w:rStyle w:val="StyleUnderline"/>
          <w:rFonts w:asciiTheme="minorHAnsi" w:hAnsiTheme="minorHAnsi" w:cstheme="minorHAnsi"/>
        </w:rPr>
        <w:t>. While SROs are often adept at formulating cross-border principles and standards with other SROs</w:t>
      </w:r>
      <w:r w:rsidRPr="00420BD4">
        <w:rPr>
          <w:rFonts w:asciiTheme="minorHAnsi" w:hAnsiTheme="minorHAnsi" w:cstheme="minorHAnsi"/>
          <w:sz w:val="16"/>
        </w:rPr>
        <w:t xml:space="preserve">, 150 </w:t>
      </w:r>
      <w:r w:rsidRPr="00420BD4">
        <w:rPr>
          <w:rStyle w:val="StyleUnderline"/>
          <w:rFonts w:asciiTheme="minorHAnsi" w:hAnsiTheme="minorHAnsi" w:cstheme="minorHAnsi"/>
        </w:rPr>
        <w:t xml:space="preserve">the government--and particularly a </w:t>
      </w:r>
      <w:r w:rsidRPr="002C128B">
        <w:rPr>
          <w:rStyle w:val="Emphasis"/>
          <w:rFonts w:asciiTheme="minorHAnsi" w:hAnsiTheme="minorHAnsi" w:cstheme="minorHAnsi"/>
          <w:highlight w:val="cyan"/>
        </w:rPr>
        <w:t>federal agency</w:t>
      </w:r>
      <w:r w:rsidRPr="002C128B">
        <w:rPr>
          <w:rStyle w:val="StyleUnderline"/>
          <w:rFonts w:asciiTheme="minorHAnsi" w:hAnsiTheme="minorHAnsi" w:cstheme="minorHAnsi"/>
          <w:highlight w:val="cyan"/>
        </w:rPr>
        <w:t xml:space="preserve">--is </w:t>
      </w:r>
      <w:r w:rsidRPr="002C128B">
        <w:rPr>
          <w:rStyle w:val="Emphasis"/>
          <w:rFonts w:asciiTheme="minorHAnsi" w:hAnsiTheme="minorHAnsi" w:cstheme="minorHAnsi"/>
          <w:highlight w:val="cyan"/>
        </w:rPr>
        <w:t>critical</w:t>
      </w:r>
      <w:r w:rsidRPr="002C128B">
        <w:rPr>
          <w:rStyle w:val="StyleUnderline"/>
          <w:rFonts w:asciiTheme="minorHAnsi" w:hAnsiTheme="minorHAnsi" w:cstheme="minorHAnsi"/>
          <w:highlight w:val="cyan"/>
        </w:rPr>
        <w:t xml:space="preserve"> to advancing </w:t>
      </w:r>
      <w:r w:rsidRPr="002C128B">
        <w:rPr>
          <w:rStyle w:val="Emphasis"/>
          <w:rFonts w:asciiTheme="minorHAnsi" w:hAnsiTheme="minorHAnsi" w:cstheme="minorHAnsi"/>
          <w:highlight w:val="cyan"/>
        </w:rPr>
        <w:t>harmonized</w:t>
      </w:r>
      <w:r w:rsidRPr="00420BD4">
        <w:rPr>
          <w:rStyle w:val="Emphasis"/>
          <w:rFonts w:asciiTheme="minorHAnsi" w:hAnsiTheme="minorHAnsi" w:cstheme="minorHAnsi"/>
        </w:rPr>
        <w:t xml:space="preserve"> regulatory </w:t>
      </w:r>
      <w:r w:rsidRPr="002C128B">
        <w:rPr>
          <w:rStyle w:val="Emphasis"/>
          <w:rFonts w:asciiTheme="minorHAnsi" w:hAnsiTheme="minorHAnsi" w:cstheme="minorHAnsi"/>
          <w:highlight w:val="cyan"/>
        </w:rPr>
        <w:t>systems</w:t>
      </w:r>
      <w:r w:rsidRPr="002C128B">
        <w:rPr>
          <w:rStyle w:val="StyleUnderline"/>
          <w:rFonts w:asciiTheme="minorHAnsi" w:hAnsiTheme="minorHAnsi" w:cstheme="minorHAnsi"/>
          <w:highlight w:val="cyan"/>
        </w:rPr>
        <w:t xml:space="preserve"> with </w:t>
      </w:r>
      <w:r w:rsidRPr="002C128B">
        <w:rPr>
          <w:rStyle w:val="Emphasis"/>
          <w:rFonts w:asciiTheme="minorHAnsi" w:hAnsiTheme="minorHAnsi" w:cstheme="minorHAnsi"/>
          <w:highlight w:val="cyan"/>
        </w:rPr>
        <w:t>foreign</w:t>
      </w:r>
      <w:r w:rsidRPr="00420BD4">
        <w:rPr>
          <w:rStyle w:val="Emphasis"/>
          <w:rFonts w:asciiTheme="minorHAnsi" w:hAnsiTheme="minorHAnsi" w:cstheme="minorHAnsi"/>
        </w:rPr>
        <w:t xml:space="preserve"> governmental </w:t>
      </w:r>
      <w:r w:rsidRPr="002C128B">
        <w:rPr>
          <w:rStyle w:val="Emphasis"/>
          <w:rFonts w:asciiTheme="minorHAnsi" w:hAnsiTheme="minorHAnsi" w:cstheme="minorHAnsi"/>
          <w:highlight w:val="cyan"/>
        </w:rPr>
        <w:t>counterparts</w:t>
      </w:r>
      <w:r w:rsidRPr="00420BD4">
        <w:rPr>
          <w:rFonts w:asciiTheme="minorHAnsi" w:hAnsiTheme="minorHAnsi" w:cstheme="minorHAnsi"/>
          <w:sz w:val="16"/>
        </w:rPr>
        <w:t>. An example is the recent harmonization of certain swap data reporting efforts. In proposing and finalizing a new system for data reporting by swap dealers and swap data repositories, the CFTC has worked to harmonize its framework with that of the European Securities and Markets Authority (ESMA). 151 As data is inherently borderless and because swap dealers and swap data repositories often must report data to both the CFTC and ESMA, harmonizing reporting requirements where appropriate can produce significant cost savings and efficiencies for market participants.</w:t>
      </w:r>
    </w:p>
    <w:p w14:paraId="2160916A"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For example, the CFTC's efforts to bring its swap data reporting system into greater harmony with international coordination efforts has led to the publication of a CFTC Technical Specification, which contains 128 reportable data fields. 152 The Technical Specification streamlines hundreds of prior fields that were previously required by swap data repositories operating without clear CFTC guidance. This change will enable the CFTC to receive the data it needs to perform its regulatory functions while at the same time reducing duplicative reporting burdens for entities subject </w:t>
      </w:r>
      <w:proofErr w:type="gramStart"/>
      <w:r w:rsidRPr="00420BD4">
        <w:rPr>
          <w:rFonts w:asciiTheme="minorHAnsi" w:hAnsiTheme="minorHAnsi" w:cstheme="minorHAnsi"/>
          <w:sz w:val="16"/>
        </w:rPr>
        <w:t>to  [</w:t>
      </w:r>
      <w:proofErr w:type="gramEnd"/>
      <w:r w:rsidRPr="00420BD4">
        <w:rPr>
          <w:rFonts w:asciiTheme="minorHAnsi" w:hAnsiTheme="minorHAnsi" w:cstheme="minorHAnsi"/>
          <w:sz w:val="16"/>
        </w:rPr>
        <w:t>*203] multiple jurisdictions. In proposing revisions to the swap data reporting rules, the Chairman of the CFTC stated:</w:t>
      </w:r>
    </w:p>
    <w:p w14:paraId="10B74CBA" w14:textId="77777777" w:rsidR="00557B24" w:rsidRPr="00420BD4" w:rsidRDefault="00557B24" w:rsidP="00557B24">
      <w:pPr>
        <w:ind w:left="720"/>
        <w:rPr>
          <w:rFonts w:asciiTheme="minorHAnsi" w:hAnsiTheme="minorHAnsi" w:cstheme="minorHAnsi"/>
          <w:sz w:val="16"/>
        </w:rPr>
      </w:pPr>
      <w:r w:rsidRPr="00420BD4">
        <w:rPr>
          <w:rFonts w:asciiTheme="minorHAnsi" w:hAnsiTheme="minorHAnsi" w:cstheme="minorHAnsi"/>
          <w:sz w:val="16"/>
        </w:rPr>
        <w:t>As it stands today, a market participant with a swap reportable to the CFTC might also have to report the same swap to the SEC, the European Securities and Markets Authority (ESMA), and perhaps other regulators as well. The global nature of our derivatives markets has led to the preparation and submission of multiple swap data reports, creating a byzantine maze of disparate data fields and reporting timetables. Market participants should not incur the costs and burdens of reporting a grab-bag of dissimilar data for the very same swap. That approach helps neither the market nor the CFTC: conflicting data reporting requirements make regulatory coordination more difficult, preventing a panoramic view of risk. 153</w:t>
      </w:r>
    </w:p>
    <w:p w14:paraId="63073E68" w14:textId="77777777" w:rsidR="00557B24" w:rsidRPr="00420BD4" w:rsidRDefault="00557B24" w:rsidP="00557B24">
      <w:pPr>
        <w:rPr>
          <w:rFonts w:asciiTheme="minorHAnsi" w:hAnsiTheme="minorHAnsi" w:cstheme="minorHAnsi"/>
          <w:sz w:val="16"/>
        </w:rPr>
      </w:pPr>
      <w:r w:rsidRPr="002C128B">
        <w:rPr>
          <w:rStyle w:val="Emphasis"/>
          <w:rFonts w:asciiTheme="minorHAnsi" w:hAnsiTheme="minorHAnsi" w:cstheme="minorHAnsi"/>
          <w:highlight w:val="cyan"/>
        </w:rPr>
        <w:t>Resolving situations</w:t>
      </w:r>
      <w:r w:rsidRPr="00420BD4">
        <w:rPr>
          <w:rStyle w:val="StyleUnderline"/>
          <w:rFonts w:asciiTheme="minorHAnsi" w:hAnsiTheme="minorHAnsi" w:cstheme="minorHAnsi"/>
        </w:rPr>
        <w:t xml:space="preserve"> like this </w:t>
      </w:r>
      <w:r w:rsidRPr="002C128B">
        <w:rPr>
          <w:rStyle w:val="StyleUnderline"/>
          <w:rFonts w:asciiTheme="minorHAnsi" w:hAnsiTheme="minorHAnsi" w:cstheme="minorHAnsi"/>
          <w:highlight w:val="cyan"/>
        </w:rPr>
        <w:t xml:space="preserve">requires significant </w:t>
      </w:r>
      <w:r w:rsidRPr="002C128B">
        <w:rPr>
          <w:rStyle w:val="Emphasis"/>
          <w:rFonts w:asciiTheme="minorHAnsi" w:hAnsiTheme="minorHAnsi" w:cstheme="minorHAnsi"/>
          <w:highlight w:val="cyan"/>
        </w:rPr>
        <w:t>fed</w:t>
      </w:r>
      <w:r w:rsidRPr="00420BD4">
        <w:rPr>
          <w:rStyle w:val="Emphasis"/>
          <w:rFonts w:asciiTheme="minorHAnsi" w:hAnsiTheme="minorHAnsi" w:cstheme="minorHAnsi"/>
        </w:rPr>
        <w:t xml:space="preserve">eral </w:t>
      </w:r>
      <w:r w:rsidRPr="002C128B">
        <w:rPr>
          <w:rStyle w:val="Emphasis"/>
          <w:rFonts w:asciiTheme="minorHAnsi" w:hAnsiTheme="minorHAnsi" w:cstheme="minorHAnsi"/>
          <w:highlight w:val="cyan"/>
        </w:rPr>
        <w:t>action</w:t>
      </w:r>
      <w:r w:rsidRPr="002C128B">
        <w:rPr>
          <w:rStyle w:val="StyleUnderline"/>
          <w:rFonts w:asciiTheme="minorHAnsi" w:hAnsiTheme="minorHAnsi" w:cstheme="minorHAnsi"/>
          <w:highlight w:val="cyan"/>
        </w:rPr>
        <w:t xml:space="preserve"> to</w:t>
      </w:r>
      <w:r w:rsidRPr="00420BD4">
        <w:rPr>
          <w:rStyle w:val="StyleUnderline"/>
          <w:rFonts w:asciiTheme="minorHAnsi" w:hAnsiTheme="minorHAnsi" w:cstheme="minorHAnsi"/>
        </w:rPr>
        <w:t xml:space="preserve"> </w:t>
      </w:r>
      <w:r w:rsidRPr="00420BD4">
        <w:rPr>
          <w:rStyle w:val="Emphasis"/>
          <w:rFonts w:asciiTheme="minorHAnsi" w:hAnsiTheme="minorHAnsi" w:cstheme="minorHAnsi"/>
        </w:rPr>
        <w:t>coordinate with</w:t>
      </w:r>
      <w:r w:rsidRPr="00420BD4">
        <w:rPr>
          <w:rStyle w:val="StyleUnderline"/>
          <w:rFonts w:asciiTheme="minorHAnsi" w:hAnsiTheme="minorHAnsi" w:cstheme="minorHAnsi"/>
        </w:rPr>
        <w:t xml:space="preserve"> and </w:t>
      </w:r>
      <w:r w:rsidRPr="002C128B">
        <w:rPr>
          <w:rStyle w:val="Emphasis"/>
          <w:rFonts w:asciiTheme="minorHAnsi" w:hAnsiTheme="minorHAnsi" w:cstheme="minorHAnsi"/>
          <w:highlight w:val="cyan"/>
        </w:rPr>
        <w:t>align</w:t>
      </w:r>
      <w:r w:rsidRPr="00420BD4">
        <w:rPr>
          <w:rStyle w:val="Emphasis"/>
          <w:rFonts w:asciiTheme="minorHAnsi" w:hAnsiTheme="minorHAnsi" w:cstheme="minorHAnsi"/>
        </w:rPr>
        <w:t xml:space="preserve"> regulatory requirements</w:t>
      </w:r>
      <w:r w:rsidRPr="00420BD4">
        <w:rPr>
          <w:rStyle w:val="StyleUnderline"/>
          <w:rFonts w:asciiTheme="minorHAnsi" w:hAnsiTheme="minorHAnsi" w:cstheme="minorHAnsi"/>
        </w:rPr>
        <w:t xml:space="preserve"> and </w:t>
      </w:r>
      <w:r w:rsidRPr="00420BD4">
        <w:rPr>
          <w:rStyle w:val="Emphasis"/>
          <w:rFonts w:asciiTheme="minorHAnsi" w:hAnsiTheme="minorHAnsi" w:cstheme="minorHAnsi"/>
        </w:rPr>
        <w:t xml:space="preserve">technical </w:t>
      </w:r>
      <w:r w:rsidRPr="002C128B">
        <w:rPr>
          <w:rStyle w:val="Emphasis"/>
          <w:rFonts w:asciiTheme="minorHAnsi" w:hAnsiTheme="minorHAnsi" w:cstheme="minorHAnsi"/>
          <w:highlight w:val="cyan"/>
        </w:rPr>
        <w:t>standards</w:t>
      </w:r>
      <w:r w:rsidRPr="00420BD4">
        <w:rPr>
          <w:rStyle w:val="StyleUnderline"/>
          <w:rFonts w:asciiTheme="minorHAnsi" w:hAnsiTheme="minorHAnsi" w:cstheme="minorHAnsi"/>
        </w:rPr>
        <w:t xml:space="preserve"> with foreign regulators</w:t>
      </w:r>
      <w:r w:rsidRPr="00420BD4">
        <w:rPr>
          <w:rFonts w:asciiTheme="minorHAnsi" w:hAnsiTheme="minorHAnsi" w:cstheme="minorHAnsi"/>
          <w:sz w:val="16"/>
        </w:rPr>
        <w:t xml:space="preserve">. 154 </w:t>
      </w:r>
      <w:r w:rsidRPr="00420BD4">
        <w:rPr>
          <w:rStyle w:val="StyleUnderline"/>
          <w:rFonts w:asciiTheme="minorHAnsi" w:hAnsiTheme="minorHAnsi" w:cstheme="minorHAnsi"/>
        </w:rPr>
        <w:t xml:space="preserve">While </w:t>
      </w:r>
      <w:r w:rsidRPr="002C128B">
        <w:rPr>
          <w:rStyle w:val="StyleUnderline"/>
          <w:rFonts w:asciiTheme="minorHAnsi" w:hAnsiTheme="minorHAnsi" w:cstheme="minorHAnsi"/>
          <w:highlight w:val="cyan"/>
        </w:rPr>
        <w:t>SROs</w:t>
      </w:r>
      <w:r w:rsidRPr="00420BD4">
        <w:rPr>
          <w:rStyle w:val="StyleUnderline"/>
          <w:rFonts w:asciiTheme="minorHAnsi" w:hAnsiTheme="minorHAnsi" w:cstheme="minorHAnsi"/>
        </w:rPr>
        <w:t xml:space="preserve"> can be very effective at constructing international standards, they </w:t>
      </w:r>
      <w:r w:rsidRPr="002C128B">
        <w:rPr>
          <w:rStyle w:val="Emphasis"/>
          <w:rFonts w:asciiTheme="minorHAnsi" w:hAnsiTheme="minorHAnsi" w:cstheme="minorHAnsi"/>
          <w:sz w:val="24"/>
          <w:szCs w:val="26"/>
          <w:highlight w:val="cyan"/>
        </w:rPr>
        <w:t>lack</w:t>
      </w:r>
      <w:r w:rsidRPr="00420BD4">
        <w:rPr>
          <w:rStyle w:val="Emphasis"/>
          <w:rFonts w:asciiTheme="minorHAnsi" w:hAnsiTheme="minorHAnsi" w:cstheme="minorHAnsi"/>
          <w:sz w:val="24"/>
          <w:szCs w:val="26"/>
        </w:rPr>
        <w:t xml:space="preserve"> the </w:t>
      </w:r>
      <w:r w:rsidRPr="002C128B">
        <w:rPr>
          <w:rStyle w:val="Emphasis"/>
          <w:rFonts w:asciiTheme="minorHAnsi" w:hAnsiTheme="minorHAnsi" w:cstheme="minorHAnsi"/>
          <w:sz w:val="24"/>
          <w:szCs w:val="26"/>
          <w:highlight w:val="cyan"/>
        </w:rPr>
        <w:t>ability to place</w:t>
      </w:r>
      <w:r w:rsidRPr="00420BD4">
        <w:rPr>
          <w:rStyle w:val="Emphasis"/>
          <w:rFonts w:asciiTheme="minorHAnsi" w:hAnsiTheme="minorHAnsi" w:cstheme="minorHAnsi"/>
          <w:sz w:val="24"/>
          <w:szCs w:val="26"/>
        </w:rPr>
        <w:t xml:space="preserve"> the </w:t>
      </w:r>
      <w:r w:rsidRPr="002C128B">
        <w:rPr>
          <w:rStyle w:val="Emphasis"/>
          <w:rFonts w:asciiTheme="minorHAnsi" w:hAnsiTheme="minorHAnsi" w:cstheme="minorHAnsi"/>
          <w:sz w:val="24"/>
          <w:szCs w:val="26"/>
          <w:highlight w:val="cyan"/>
        </w:rPr>
        <w:t>imprimatur of the U</w:t>
      </w:r>
      <w:r w:rsidRPr="00420BD4">
        <w:rPr>
          <w:rStyle w:val="Emphasis"/>
          <w:rFonts w:asciiTheme="minorHAnsi" w:hAnsiTheme="minorHAnsi" w:cstheme="minorHAnsi"/>
          <w:sz w:val="24"/>
          <w:szCs w:val="26"/>
        </w:rPr>
        <w:t xml:space="preserve">nited </w:t>
      </w:r>
      <w:r w:rsidRPr="002C128B">
        <w:rPr>
          <w:rStyle w:val="Emphasis"/>
          <w:rFonts w:asciiTheme="minorHAnsi" w:hAnsiTheme="minorHAnsi" w:cstheme="minorHAnsi"/>
          <w:sz w:val="24"/>
          <w:szCs w:val="26"/>
          <w:highlight w:val="cyan"/>
        </w:rPr>
        <w:t>St</w:t>
      </w:r>
      <w:r w:rsidRPr="00420BD4">
        <w:rPr>
          <w:rStyle w:val="Emphasis"/>
          <w:rFonts w:asciiTheme="minorHAnsi" w:hAnsiTheme="minorHAnsi" w:cstheme="minorHAnsi"/>
          <w:sz w:val="24"/>
          <w:szCs w:val="26"/>
        </w:rPr>
        <w:t xml:space="preserve">ates government, </w:t>
      </w:r>
      <w:r w:rsidRPr="002C128B">
        <w:rPr>
          <w:rStyle w:val="Emphasis"/>
          <w:rFonts w:asciiTheme="minorHAnsi" w:hAnsiTheme="minorHAnsi" w:cstheme="minorHAnsi"/>
          <w:sz w:val="24"/>
          <w:szCs w:val="26"/>
          <w:highlight w:val="cyan"/>
        </w:rPr>
        <w:t>as a sovereign nation, on</w:t>
      </w:r>
      <w:r w:rsidRPr="00420BD4">
        <w:rPr>
          <w:rStyle w:val="Emphasis"/>
          <w:rFonts w:asciiTheme="minorHAnsi" w:hAnsiTheme="minorHAnsi" w:cstheme="minorHAnsi"/>
          <w:sz w:val="24"/>
          <w:szCs w:val="26"/>
        </w:rPr>
        <w:t xml:space="preserve"> negotiations and regulatory </w:t>
      </w:r>
      <w:r w:rsidRPr="002C128B">
        <w:rPr>
          <w:rStyle w:val="Emphasis"/>
          <w:rFonts w:asciiTheme="minorHAnsi" w:hAnsiTheme="minorHAnsi" w:cstheme="minorHAnsi"/>
          <w:sz w:val="24"/>
          <w:szCs w:val="26"/>
          <w:highlight w:val="cyan"/>
        </w:rPr>
        <w:t>efforts</w:t>
      </w:r>
      <w:r w:rsidRPr="00420BD4">
        <w:rPr>
          <w:rStyle w:val="StyleUnderline"/>
          <w:rFonts w:asciiTheme="minorHAnsi" w:hAnsiTheme="minorHAnsi" w:cstheme="minorHAnsi"/>
        </w:rPr>
        <w:t>. In contrast,</w:t>
      </w:r>
      <w:r w:rsidRPr="00420BD4">
        <w:rPr>
          <w:rFonts w:asciiTheme="minorHAnsi" w:hAnsiTheme="minorHAnsi" w:cstheme="minorHAnsi"/>
          <w:sz w:val="16"/>
        </w:rPr>
        <w:t xml:space="preserve"> C</w:t>
      </w:r>
      <w:r w:rsidRPr="002C128B">
        <w:rPr>
          <w:rStyle w:val="Emphasis"/>
          <w:rFonts w:asciiTheme="minorHAnsi" w:hAnsiTheme="minorHAnsi" w:cstheme="minorHAnsi"/>
          <w:highlight w:val="cyan"/>
        </w:rPr>
        <w:t>FTC</w:t>
      </w:r>
      <w:r w:rsidRPr="00420BD4">
        <w:rPr>
          <w:rStyle w:val="StyleUnderline"/>
          <w:rFonts w:asciiTheme="minorHAnsi" w:hAnsiTheme="minorHAnsi" w:cstheme="minorHAnsi"/>
        </w:rPr>
        <w:t xml:space="preserve"> action</w:t>
      </w:r>
      <w:r w:rsidRPr="00420BD4">
        <w:rPr>
          <w:rFonts w:asciiTheme="minorHAnsi" w:hAnsiTheme="minorHAnsi" w:cstheme="minorHAnsi"/>
          <w:sz w:val="16"/>
        </w:rPr>
        <w:t xml:space="preserve"> in the swap data reporting context </w:t>
      </w:r>
      <w:r w:rsidRPr="002C128B">
        <w:rPr>
          <w:rStyle w:val="StyleUnderline"/>
          <w:rFonts w:asciiTheme="minorHAnsi" w:hAnsiTheme="minorHAnsi" w:cstheme="minorHAnsi"/>
          <w:highlight w:val="cyan"/>
        </w:rPr>
        <w:t>has</w:t>
      </w:r>
      <w:r w:rsidRPr="00420BD4">
        <w:rPr>
          <w:rStyle w:val="StyleUnderline"/>
          <w:rFonts w:asciiTheme="minorHAnsi" w:hAnsiTheme="minorHAnsi" w:cstheme="minorHAnsi"/>
        </w:rPr>
        <w:t xml:space="preserve"> given </w:t>
      </w:r>
      <w:r w:rsidRPr="002C128B">
        <w:rPr>
          <w:rStyle w:val="Emphasis"/>
          <w:rFonts w:asciiTheme="minorHAnsi" w:hAnsiTheme="minorHAnsi" w:cstheme="minorHAnsi"/>
          <w:highlight w:val="cyan"/>
        </w:rPr>
        <w:t>assurances</w:t>
      </w:r>
      <w:r w:rsidRPr="002C128B">
        <w:rPr>
          <w:rStyle w:val="StyleUnderline"/>
          <w:rFonts w:asciiTheme="minorHAnsi" w:hAnsiTheme="minorHAnsi" w:cstheme="minorHAnsi"/>
          <w:highlight w:val="cyan"/>
        </w:rPr>
        <w:t xml:space="preserve"> to other regulators</w:t>
      </w:r>
      <w:r w:rsidRPr="00420BD4">
        <w:rPr>
          <w:rStyle w:val="StyleUnderline"/>
          <w:rFonts w:asciiTheme="minorHAnsi" w:hAnsiTheme="minorHAnsi" w:cstheme="minorHAnsi"/>
        </w:rPr>
        <w:t xml:space="preserve"> that </w:t>
      </w:r>
      <w:r w:rsidRPr="002C128B">
        <w:rPr>
          <w:rStyle w:val="StyleUnderline"/>
          <w:rFonts w:asciiTheme="minorHAnsi" w:hAnsiTheme="minorHAnsi" w:cstheme="minorHAnsi"/>
          <w:highlight w:val="cyan"/>
        </w:rPr>
        <w:t>harmonization</w:t>
      </w:r>
      <w:r w:rsidRPr="00420BD4">
        <w:rPr>
          <w:rStyle w:val="StyleUnderline"/>
          <w:rFonts w:asciiTheme="minorHAnsi" w:hAnsiTheme="minorHAnsi" w:cstheme="minorHAnsi"/>
        </w:rPr>
        <w:t xml:space="preserve"> efforts </w:t>
      </w:r>
      <w:r w:rsidRPr="002C128B">
        <w:rPr>
          <w:rStyle w:val="StyleUnderline"/>
          <w:rFonts w:asciiTheme="minorHAnsi" w:hAnsiTheme="minorHAnsi" w:cstheme="minorHAnsi"/>
          <w:highlight w:val="cyan"/>
        </w:rPr>
        <w:t>have</w:t>
      </w:r>
      <w:r w:rsidRPr="00420BD4">
        <w:rPr>
          <w:rStyle w:val="StyleUnderline"/>
          <w:rFonts w:asciiTheme="minorHAnsi" w:hAnsiTheme="minorHAnsi" w:cstheme="minorHAnsi"/>
        </w:rPr>
        <w:t xml:space="preserve"> the </w:t>
      </w:r>
      <w:r w:rsidRPr="002C128B">
        <w:rPr>
          <w:rStyle w:val="Emphasis"/>
          <w:rFonts w:asciiTheme="minorHAnsi" w:hAnsiTheme="minorHAnsi" w:cstheme="minorHAnsi"/>
          <w:sz w:val="24"/>
          <w:szCs w:val="26"/>
          <w:highlight w:val="cyan"/>
        </w:rPr>
        <w:t>backing of the</w:t>
      </w:r>
      <w:r w:rsidRPr="00420BD4">
        <w:rPr>
          <w:rStyle w:val="Emphasis"/>
          <w:rFonts w:asciiTheme="minorHAnsi" w:hAnsiTheme="minorHAnsi" w:cstheme="minorHAnsi"/>
          <w:sz w:val="24"/>
          <w:szCs w:val="26"/>
        </w:rPr>
        <w:t xml:space="preserve"> United States </w:t>
      </w:r>
      <w:r w:rsidRPr="002C128B">
        <w:rPr>
          <w:rStyle w:val="Emphasis"/>
          <w:rFonts w:asciiTheme="minorHAnsi" w:hAnsiTheme="minorHAnsi" w:cstheme="minorHAnsi"/>
          <w:sz w:val="24"/>
          <w:szCs w:val="26"/>
          <w:highlight w:val="cyan"/>
        </w:rPr>
        <w:t>government</w:t>
      </w:r>
      <w:r w:rsidRPr="00420BD4">
        <w:rPr>
          <w:rStyle w:val="StyleUnderline"/>
          <w:rFonts w:asciiTheme="minorHAnsi" w:hAnsiTheme="minorHAnsi" w:cstheme="minorHAnsi"/>
        </w:rPr>
        <w:t xml:space="preserve">. This is </w:t>
      </w:r>
      <w:r w:rsidRPr="002C128B">
        <w:rPr>
          <w:rStyle w:val="Emphasis"/>
          <w:rFonts w:asciiTheme="minorHAnsi" w:hAnsiTheme="minorHAnsi" w:cstheme="minorHAnsi"/>
          <w:highlight w:val="cyan"/>
        </w:rPr>
        <w:t>important</w:t>
      </w:r>
      <w:r w:rsidRPr="00420BD4">
        <w:rPr>
          <w:rStyle w:val="StyleUnderline"/>
          <w:rFonts w:asciiTheme="minorHAnsi" w:hAnsiTheme="minorHAnsi" w:cstheme="minorHAnsi"/>
        </w:rPr>
        <w:t xml:space="preserve"> not only for the </w:t>
      </w:r>
      <w:r w:rsidRPr="00420BD4">
        <w:rPr>
          <w:rStyle w:val="Emphasis"/>
          <w:rFonts w:asciiTheme="minorHAnsi" w:hAnsiTheme="minorHAnsi" w:cstheme="minorHAnsi"/>
        </w:rPr>
        <w:t>mechanics</w:t>
      </w:r>
      <w:r w:rsidRPr="00420BD4">
        <w:rPr>
          <w:rStyle w:val="StyleUnderline"/>
          <w:rFonts w:asciiTheme="minorHAnsi" w:hAnsiTheme="minorHAnsi" w:cstheme="minorHAnsi"/>
        </w:rPr>
        <w:t xml:space="preserve"> of promulgating rules, but also </w:t>
      </w:r>
      <w:r w:rsidRPr="002C128B">
        <w:rPr>
          <w:rStyle w:val="StyleUnderline"/>
          <w:rFonts w:asciiTheme="minorHAnsi" w:hAnsiTheme="minorHAnsi" w:cstheme="minorHAnsi"/>
          <w:highlight w:val="cyan"/>
        </w:rPr>
        <w:t>for</w:t>
      </w:r>
      <w:r w:rsidRPr="00420BD4">
        <w:rPr>
          <w:rStyle w:val="StyleUnderline"/>
          <w:rFonts w:asciiTheme="minorHAnsi" w:hAnsiTheme="minorHAnsi" w:cstheme="minorHAnsi"/>
        </w:rPr>
        <w:t xml:space="preserve"> </w:t>
      </w:r>
      <w:r w:rsidRPr="00420BD4">
        <w:rPr>
          <w:rStyle w:val="Emphasis"/>
          <w:rFonts w:asciiTheme="minorHAnsi" w:hAnsiTheme="minorHAnsi" w:cstheme="minorHAnsi"/>
        </w:rPr>
        <w:t xml:space="preserve">international </w:t>
      </w:r>
      <w:r w:rsidRPr="002C128B">
        <w:rPr>
          <w:rStyle w:val="Emphasis"/>
          <w:rFonts w:asciiTheme="minorHAnsi" w:hAnsiTheme="minorHAnsi" w:cstheme="minorHAnsi"/>
          <w:highlight w:val="cyan"/>
        </w:rPr>
        <w:t>comity</w:t>
      </w:r>
      <w:r w:rsidRPr="00420BD4">
        <w:rPr>
          <w:rStyle w:val="StyleUnderline"/>
          <w:rFonts w:asciiTheme="minorHAnsi" w:hAnsiTheme="minorHAnsi" w:cstheme="minorHAnsi"/>
        </w:rPr>
        <w:t xml:space="preserve">: </w:t>
      </w:r>
      <w:r w:rsidRPr="00420BD4">
        <w:rPr>
          <w:rStyle w:val="Emphasis"/>
          <w:rFonts w:asciiTheme="minorHAnsi" w:hAnsiTheme="minorHAnsi" w:cstheme="minorHAnsi"/>
        </w:rPr>
        <w:t>federal support</w:t>
      </w:r>
      <w:r w:rsidRPr="00420BD4">
        <w:rPr>
          <w:rStyle w:val="StyleUnderline"/>
          <w:rFonts w:asciiTheme="minorHAnsi" w:hAnsiTheme="minorHAnsi" w:cstheme="minorHAnsi"/>
        </w:rPr>
        <w:t xml:space="preserve"> for collaborative efforts </w:t>
      </w:r>
      <w:r w:rsidRPr="002C128B">
        <w:rPr>
          <w:rStyle w:val="Emphasis"/>
          <w:rFonts w:asciiTheme="minorHAnsi" w:hAnsiTheme="minorHAnsi" w:cstheme="minorHAnsi"/>
          <w:sz w:val="24"/>
          <w:szCs w:val="26"/>
          <w:highlight w:val="cyan"/>
        </w:rPr>
        <w:t>sends a strong signal</w:t>
      </w:r>
      <w:r w:rsidRPr="00420BD4">
        <w:rPr>
          <w:rStyle w:val="Emphasis"/>
          <w:rFonts w:asciiTheme="minorHAnsi" w:hAnsiTheme="minorHAnsi" w:cstheme="minorHAnsi"/>
          <w:sz w:val="24"/>
          <w:szCs w:val="26"/>
        </w:rPr>
        <w:t xml:space="preserve"> to foreign governmental counterparts</w:t>
      </w:r>
      <w:r w:rsidRPr="00420BD4">
        <w:rPr>
          <w:rStyle w:val="StyleUnderline"/>
          <w:rFonts w:asciiTheme="minorHAnsi" w:hAnsiTheme="minorHAnsi" w:cstheme="minorHAnsi"/>
          <w:sz w:val="24"/>
          <w:szCs w:val="26"/>
        </w:rPr>
        <w:t xml:space="preserve"> </w:t>
      </w:r>
      <w:r w:rsidRPr="002C128B">
        <w:rPr>
          <w:rStyle w:val="StyleUnderline"/>
          <w:rFonts w:asciiTheme="minorHAnsi" w:hAnsiTheme="minorHAnsi" w:cstheme="minorHAnsi"/>
          <w:highlight w:val="cyan"/>
        </w:rPr>
        <w:t>that</w:t>
      </w:r>
      <w:r w:rsidRPr="00420BD4">
        <w:rPr>
          <w:rStyle w:val="StyleUnderline"/>
          <w:rFonts w:asciiTheme="minorHAnsi" w:hAnsiTheme="minorHAnsi" w:cstheme="minorHAnsi"/>
        </w:rPr>
        <w:t xml:space="preserve"> </w:t>
      </w:r>
      <w:r w:rsidRPr="00420BD4">
        <w:rPr>
          <w:rStyle w:val="Emphasis"/>
          <w:rFonts w:asciiTheme="minorHAnsi" w:hAnsiTheme="minorHAnsi" w:cstheme="minorHAnsi"/>
        </w:rPr>
        <w:t xml:space="preserve">can </w:t>
      </w:r>
      <w:r w:rsidRPr="002C128B">
        <w:rPr>
          <w:rStyle w:val="Emphasis"/>
          <w:rFonts w:asciiTheme="minorHAnsi" w:hAnsiTheme="minorHAnsi" w:cstheme="minorHAnsi"/>
          <w:highlight w:val="cyan"/>
        </w:rPr>
        <w:t>lay</w:t>
      </w:r>
      <w:r w:rsidRPr="00420BD4">
        <w:rPr>
          <w:rStyle w:val="Emphasis"/>
          <w:rFonts w:asciiTheme="minorHAnsi" w:hAnsiTheme="minorHAnsi" w:cstheme="minorHAnsi"/>
        </w:rPr>
        <w:t xml:space="preserve"> the </w:t>
      </w:r>
      <w:r w:rsidRPr="002C128B">
        <w:rPr>
          <w:rStyle w:val="Emphasis"/>
          <w:rFonts w:asciiTheme="minorHAnsi" w:hAnsiTheme="minorHAnsi" w:cstheme="minorHAnsi"/>
          <w:highlight w:val="cyan"/>
        </w:rPr>
        <w:t>groundwork</w:t>
      </w:r>
      <w:r w:rsidRPr="00420BD4">
        <w:rPr>
          <w:rStyle w:val="StyleUnderline"/>
          <w:rFonts w:asciiTheme="minorHAnsi" w:hAnsiTheme="minorHAnsi" w:cstheme="minorHAnsi"/>
        </w:rPr>
        <w:t xml:space="preserve"> for future cooperation</w:t>
      </w:r>
      <w:r w:rsidRPr="00420BD4">
        <w:rPr>
          <w:rFonts w:asciiTheme="minorHAnsi" w:hAnsiTheme="minorHAnsi" w:cstheme="minorHAnsi"/>
          <w:sz w:val="16"/>
        </w:rPr>
        <w:t>.</w:t>
      </w:r>
    </w:p>
    <w:p w14:paraId="27F1F685" w14:textId="77777777" w:rsidR="00557B24" w:rsidRPr="00420BD4" w:rsidRDefault="00557B24" w:rsidP="00557B24">
      <w:pPr>
        <w:pStyle w:val="Heading4"/>
        <w:rPr>
          <w:rFonts w:asciiTheme="minorHAnsi" w:hAnsiTheme="minorHAnsi" w:cstheme="minorHAnsi"/>
          <w:sz w:val="16"/>
        </w:rPr>
      </w:pPr>
      <w:r w:rsidRPr="00420BD4">
        <w:rPr>
          <w:rFonts w:asciiTheme="minorHAnsi" w:hAnsiTheme="minorHAnsi" w:cstheme="minorHAnsi"/>
          <w:szCs w:val="26"/>
          <w:u w:val="single"/>
        </w:rPr>
        <w:t>Sectoral regulators</w:t>
      </w:r>
      <w:r w:rsidRPr="00420BD4">
        <w:rPr>
          <w:rFonts w:asciiTheme="minorHAnsi" w:hAnsiTheme="minorHAnsi" w:cstheme="minorHAnsi"/>
          <w:szCs w:val="26"/>
        </w:rPr>
        <w:t xml:space="preserve"> are </w:t>
      </w:r>
      <w:r w:rsidRPr="00420BD4">
        <w:rPr>
          <w:rFonts w:asciiTheme="minorHAnsi" w:hAnsiTheme="minorHAnsi" w:cstheme="minorHAnsi"/>
          <w:szCs w:val="26"/>
          <w:u w:val="single"/>
        </w:rPr>
        <w:t>insufficient</w:t>
      </w:r>
    </w:p>
    <w:p w14:paraId="088B24E3" w14:textId="77777777" w:rsidR="00557B24" w:rsidRPr="00420BD4" w:rsidRDefault="00557B24" w:rsidP="00557B24">
      <w:pPr>
        <w:pStyle w:val="NormalWeb"/>
        <w:spacing w:before="15" w:beforeAutospacing="0" w:after="180" w:afterAutospacing="0"/>
        <w:rPr>
          <w:rFonts w:asciiTheme="minorHAnsi" w:hAnsiTheme="minorHAnsi" w:cstheme="minorHAnsi"/>
        </w:rPr>
      </w:pPr>
      <w:proofErr w:type="spellStart"/>
      <w:r w:rsidRPr="00420BD4">
        <w:rPr>
          <w:rFonts w:asciiTheme="minorHAnsi" w:hAnsiTheme="minorHAnsi" w:cstheme="minorHAnsi"/>
          <w:b/>
          <w:bCs/>
          <w:sz w:val="26"/>
          <w:szCs w:val="26"/>
        </w:rPr>
        <w:t>Kovacic</w:t>
      </w:r>
      <w:proofErr w:type="spellEnd"/>
      <w:r w:rsidRPr="00420BD4">
        <w:rPr>
          <w:rFonts w:asciiTheme="minorHAnsi" w:hAnsiTheme="minorHAnsi" w:cstheme="minorHAnsi"/>
          <w:b/>
          <w:bCs/>
          <w:sz w:val="26"/>
          <w:szCs w:val="26"/>
        </w:rPr>
        <w:t>, 21</w:t>
      </w:r>
      <w:r w:rsidRPr="00420BD4">
        <w:rPr>
          <w:rFonts w:asciiTheme="minorHAnsi" w:hAnsiTheme="minorHAnsi" w:cstheme="minorHAnsi"/>
          <w:sz w:val="22"/>
          <w:szCs w:val="22"/>
        </w:rPr>
        <w:t xml:space="preserve"> (William </w:t>
      </w:r>
      <w:proofErr w:type="spellStart"/>
      <w:r w:rsidRPr="00420BD4">
        <w:rPr>
          <w:rFonts w:asciiTheme="minorHAnsi" w:hAnsiTheme="minorHAnsi" w:cstheme="minorHAnsi"/>
          <w:sz w:val="22"/>
          <w:szCs w:val="22"/>
        </w:rPr>
        <w:t>Kovacic</w:t>
      </w:r>
      <w:proofErr w:type="spellEnd"/>
      <w:r w:rsidRPr="00420BD4">
        <w:rPr>
          <w:rFonts w:asciiTheme="minorHAnsi" w:hAnsiTheme="minorHAnsi" w:cstheme="minorHAnsi"/>
          <w:sz w:val="22"/>
          <w:szCs w:val="22"/>
        </w:rPr>
        <w:t xml:space="preserve">, </w:t>
      </w:r>
      <w:proofErr w:type="gramStart"/>
      <w:r w:rsidRPr="00420BD4">
        <w:rPr>
          <w:rFonts w:asciiTheme="minorHAnsi" w:hAnsiTheme="minorHAnsi" w:cstheme="minorHAnsi"/>
          <w:sz w:val="22"/>
          <w:szCs w:val="22"/>
        </w:rPr>
        <w:t>Writing</w:t>
      </w:r>
      <w:proofErr w:type="gramEnd"/>
      <w:r w:rsidRPr="00420BD4">
        <w:rPr>
          <w:rFonts w:asciiTheme="minorHAnsi" w:hAnsiTheme="minorHAnsi" w:cstheme="minorHAnsi"/>
          <w:sz w:val="22"/>
          <w:szCs w:val="22"/>
        </w:rPr>
        <w:t xml:space="preserve"> on behalf of the FTC, William Evan </w:t>
      </w:r>
      <w:proofErr w:type="spellStart"/>
      <w:r w:rsidRPr="00420BD4">
        <w:rPr>
          <w:rFonts w:asciiTheme="minorHAnsi" w:hAnsiTheme="minorHAnsi" w:cstheme="minorHAnsi"/>
          <w:sz w:val="22"/>
          <w:szCs w:val="22"/>
        </w:rPr>
        <w:t>Kovacic</w:t>
      </w:r>
      <w:proofErr w:type="spellEnd"/>
      <w:r w:rsidRPr="00420BD4">
        <w:rPr>
          <w:rFonts w:asciiTheme="minorHAnsi" w:hAnsiTheme="minorHAnsi" w:cstheme="minorHAnsi"/>
          <w:sz w:val="22"/>
          <w:szCs w:val="22"/>
        </w:rPr>
        <w:t xml:space="preserve"> is an American lawyer and legal scholar who served as a member of the Federal Trade Commission from 2006 to 2011. </w:t>
      </w:r>
      <w:proofErr w:type="spellStart"/>
      <w:r w:rsidRPr="00420BD4">
        <w:rPr>
          <w:rFonts w:asciiTheme="minorHAnsi" w:hAnsiTheme="minorHAnsi" w:cstheme="minorHAnsi"/>
          <w:sz w:val="22"/>
          <w:szCs w:val="22"/>
        </w:rPr>
        <w:t>Kovacic</w:t>
      </w:r>
      <w:proofErr w:type="spellEnd"/>
      <w:r w:rsidRPr="00420BD4">
        <w:rPr>
          <w:rFonts w:asciiTheme="minorHAnsi" w:hAnsiTheme="minorHAnsi" w:cstheme="minorHAnsi"/>
          <w:sz w:val="22"/>
          <w:szCs w:val="22"/>
        </w:rPr>
        <w:t xml:space="preserve"> is currently a professor at George Washington University Law School, 3-4-2021, accessed on 9-13-2021, FTC, "Toward a Domestic Competition", https://www.ftc.gov/sites/default/files/documents/public_statements/toward-domestic-competition-network/040421domesticcomp.pdf)//Babcii</w:t>
      </w:r>
    </w:p>
    <w:p w14:paraId="5D12C066" w14:textId="77777777" w:rsidR="00557B24" w:rsidRPr="00420BD4" w:rsidRDefault="00557B24" w:rsidP="00557B24">
      <w:pPr>
        <w:rPr>
          <w:rFonts w:asciiTheme="minorHAnsi" w:hAnsiTheme="minorHAnsi" w:cstheme="minorHAnsi"/>
          <w:u w:val="single"/>
        </w:rPr>
      </w:pPr>
      <w:r w:rsidRPr="002C128B">
        <w:rPr>
          <w:rFonts w:asciiTheme="minorHAnsi" w:hAnsiTheme="minorHAnsi" w:cstheme="minorHAnsi"/>
          <w:highlight w:val="cyan"/>
          <w:u w:val="single"/>
        </w:rPr>
        <w:t>Coordination</w:t>
      </w:r>
      <w:r w:rsidRPr="00420BD4">
        <w:rPr>
          <w:rFonts w:asciiTheme="minorHAnsi" w:hAnsiTheme="minorHAnsi" w:cstheme="minorHAnsi"/>
          <w:u w:val="single"/>
        </w:rPr>
        <w:t xml:space="preserve"> of</w:t>
      </w:r>
      <w:r w:rsidRPr="00420BD4">
        <w:rPr>
          <w:rFonts w:asciiTheme="minorHAnsi" w:hAnsiTheme="minorHAnsi" w:cstheme="minorHAnsi"/>
          <w:sz w:val="16"/>
        </w:rPr>
        <w:t xml:space="preserve"> competition </w:t>
      </w:r>
      <w:r w:rsidRPr="00420BD4">
        <w:rPr>
          <w:rFonts w:asciiTheme="minorHAnsi" w:hAnsiTheme="minorHAnsi" w:cstheme="minorHAnsi"/>
          <w:u w:val="single"/>
        </w:rPr>
        <w:t>policy</w:t>
      </w:r>
      <w:r w:rsidRPr="00420BD4">
        <w:rPr>
          <w:rFonts w:asciiTheme="minorHAnsi" w:hAnsiTheme="minorHAnsi" w:cstheme="minorHAnsi"/>
          <w:sz w:val="16"/>
        </w:rPr>
        <w:t xml:space="preserve"> making for individual transactions </w:t>
      </w:r>
      <w:r w:rsidRPr="002C128B">
        <w:rPr>
          <w:rFonts w:asciiTheme="minorHAnsi" w:hAnsiTheme="minorHAnsi" w:cstheme="minorHAnsi"/>
          <w:highlight w:val="cyan"/>
          <w:u w:val="single"/>
        </w:rPr>
        <w:t>among foreign</w:t>
      </w:r>
      <w:r w:rsidRPr="00420BD4">
        <w:rPr>
          <w:rFonts w:asciiTheme="minorHAnsi" w:hAnsiTheme="minorHAnsi" w:cstheme="minorHAnsi"/>
          <w:sz w:val="16"/>
        </w:rPr>
        <w:t xml:space="preserve"> competition </w:t>
      </w:r>
      <w:r w:rsidRPr="002C128B">
        <w:rPr>
          <w:rFonts w:asciiTheme="minorHAnsi" w:hAnsiTheme="minorHAnsi" w:cstheme="minorHAnsi"/>
          <w:highlight w:val="cyan"/>
          <w:u w:val="single"/>
        </w:rPr>
        <w:t>authorities becomes</w:t>
      </w:r>
      <w:r w:rsidRPr="00420BD4">
        <w:rPr>
          <w:rFonts w:asciiTheme="minorHAnsi" w:hAnsiTheme="minorHAnsi" w:cstheme="minorHAnsi"/>
          <w:u w:val="single"/>
        </w:rPr>
        <w:t xml:space="preserve"> </w:t>
      </w:r>
      <w:r w:rsidRPr="002C128B">
        <w:rPr>
          <w:rFonts w:asciiTheme="minorHAnsi" w:hAnsiTheme="minorHAnsi" w:cstheme="minorHAnsi"/>
          <w:highlight w:val="cyan"/>
          <w:u w:val="single"/>
        </w:rPr>
        <w:t xml:space="preserve">more </w:t>
      </w:r>
      <w:r w:rsidRPr="002C128B">
        <w:rPr>
          <w:rFonts w:asciiTheme="minorHAnsi" w:hAnsiTheme="minorHAnsi" w:cstheme="minorHAnsi"/>
          <w:b/>
          <w:bCs/>
          <w:highlight w:val="cyan"/>
          <w:u w:val="single"/>
        </w:rPr>
        <w:t>costly</w:t>
      </w:r>
      <w:r w:rsidRPr="00420BD4">
        <w:rPr>
          <w:rFonts w:asciiTheme="minorHAnsi" w:hAnsiTheme="minorHAnsi" w:cstheme="minorHAnsi"/>
          <w:u w:val="single"/>
        </w:rPr>
        <w:t xml:space="preserve"> where the preferences of several domestic agencies, rather than one institution, are relevant to the</w:t>
      </w:r>
      <w:r w:rsidRPr="00420BD4">
        <w:rPr>
          <w:rFonts w:asciiTheme="minorHAnsi" w:hAnsiTheme="minorHAnsi" w:cstheme="minorHAnsi"/>
          <w:sz w:val="16"/>
        </w:rPr>
        <w:t xml:space="preserve"> policy </w:t>
      </w:r>
      <w:r w:rsidRPr="00420BD4">
        <w:rPr>
          <w:rFonts w:asciiTheme="minorHAnsi" w:hAnsiTheme="minorHAnsi" w:cstheme="minorHAnsi"/>
          <w:u w:val="single"/>
        </w:rPr>
        <w:t>outcome</w:t>
      </w:r>
      <w:r w:rsidRPr="00420BD4">
        <w:rPr>
          <w:rFonts w:asciiTheme="minorHAnsi" w:hAnsiTheme="minorHAnsi" w:cstheme="minorHAnsi"/>
          <w:sz w:val="16"/>
        </w:rPr>
        <w:t xml:space="preserve">. For example, a </w:t>
      </w:r>
      <w:r w:rsidRPr="002C128B">
        <w:rPr>
          <w:rFonts w:asciiTheme="minorHAnsi" w:hAnsiTheme="minorHAnsi" w:cstheme="minorHAnsi"/>
          <w:highlight w:val="cyan"/>
          <w:u w:val="single"/>
        </w:rPr>
        <w:t xml:space="preserve">foreign </w:t>
      </w:r>
      <w:r w:rsidRPr="002C128B">
        <w:rPr>
          <w:rFonts w:asciiTheme="minorHAnsi" w:hAnsiTheme="minorHAnsi" w:cstheme="minorHAnsi"/>
          <w:b/>
          <w:bCs/>
          <w:highlight w:val="cyan"/>
          <w:u w:val="single"/>
        </w:rPr>
        <w:t>competition authority can negotiate</w:t>
      </w:r>
      <w:r w:rsidRPr="00420BD4">
        <w:rPr>
          <w:rFonts w:asciiTheme="minorHAnsi" w:hAnsiTheme="minorHAnsi" w:cstheme="minorHAnsi"/>
          <w:u w:val="single"/>
        </w:rPr>
        <w:t xml:space="preserve"> common terms </w:t>
      </w:r>
      <w:r w:rsidRPr="002C128B">
        <w:rPr>
          <w:rFonts w:asciiTheme="minorHAnsi" w:hAnsiTheme="minorHAnsi" w:cstheme="minorHAnsi"/>
          <w:b/>
          <w:bCs/>
          <w:highlight w:val="cyan"/>
          <w:u w:val="single"/>
        </w:rPr>
        <w:t>with</w:t>
      </w:r>
      <w:r w:rsidRPr="00420BD4">
        <w:rPr>
          <w:rFonts w:asciiTheme="minorHAnsi" w:hAnsiTheme="minorHAnsi" w:cstheme="minorHAnsi"/>
          <w:sz w:val="16"/>
        </w:rPr>
        <w:t xml:space="preserve"> its </w:t>
      </w:r>
      <w:r w:rsidRPr="002C128B">
        <w:rPr>
          <w:rFonts w:asciiTheme="minorHAnsi" w:hAnsiTheme="minorHAnsi" w:cstheme="minorHAnsi"/>
          <w:highlight w:val="cyan"/>
          <w:u w:val="single"/>
        </w:rPr>
        <w:t xml:space="preserve">competition </w:t>
      </w:r>
      <w:r w:rsidRPr="00420BD4">
        <w:rPr>
          <w:rFonts w:asciiTheme="minorHAnsi" w:hAnsiTheme="minorHAnsi" w:cstheme="minorHAnsi"/>
          <w:b/>
          <w:bCs/>
          <w:u w:val="single"/>
        </w:rPr>
        <w:t xml:space="preserve">policy </w:t>
      </w:r>
      <w:r w:rsidRPr="002C128B">
        <w:rPr>
          <w:rFonts w:asciiTheme="minorHAnsi" w:hAnsiTheme="minorHAnsi" w:cstheme="minorHAnsi"/>
          <w:b/>
          <w:bCs/>
          <w:highlight w:val="cyan"/>
          <w:u w:val="single"/>
        </w:rPr>
        <w:t>counterparts</w:t>
      </w:r>
      <w:r w:rsidRPr="002C128B">
        <w:rPr>
          <w:rFonts w:asciiTheme="minorHAnsi" w:hAnsiTheme="minorHAnsi" w:cstheme="minorHAnsi"/>
          <w:highlight w:val="cyan"/>
          <w:u w:val="single"/>
        </w:rPr>
        <w:t xml:space="preserve">, </w:t>
      </w:r>
      <w:r w:rsidRPr="00420BD4">
        <w:rPr>
          <w:rFonts w:asciiTheme="minorHAnsi" w:hAnsiTheme="minorHAnsi" w:cstheme="minorHAnsi"/>
          <w:u w:val="single"/>
        </w:rPr>
        <w:t>but</w:t>
      </w:r>
      <w:r w:rsidRPr="00420BD4">
        <w:rPr>
          <w:rFonts w:asciiTheme="minorHAnsi" w:hAnsiTheme="minorHAnsi" w:cstheme="minorHAnsi"/>
          <w:sz w:val="16"/>
        </w:rPr>
        <w:t xml:space="preserve"> it </w:t>
      </w:r>
      <w:r w:rsidRPr="002C128B">
        <w:rPr>
          <w:rFonts w:asciiTheme="minorHAnsi" w:hAnsiTheme="minorHAnsi" w:cstheme="minorHAnsi"/>
          <w:b/>
          <w:bCs/>
          <w:highlight w:val="cyan"/>
          <w:u w:val="single"/>
        </w:rPr>
        <w:t>must</w:t>
      </w:r>
      <w:r w:rsidRPr="00420BD4">
        <w:rPr>
          <w:rFonts w:asciiTheme="minorHAnsi" w:hAnsiTheme="minorHAnsi" w:cstheme="minorHAnsi"/>
          <w:u w:val="single"/>
        </w:rPr>
        <w:t xml:space="preserve"> also </w:t>
      </w:r>
      <w:r w:rsidRPr="002C128B">
        <w:rPr>
          <w:rFonts w:asciiTheme="minorHAnsi" w:hAnsiTheme="minorHAnsi" w:cstheme="minorHAnsi"/>
          <w:b/>
          <w:bCs/>
          <w:highlight w:val="cyan"/>
          <w:u w:val="single"/>
        </w:rPr>
        <w:t>await</w:t>
      </w:r>
      <w:r w:rsidRPr="00420BD4">
        <w:rPr>
          <w:rFonts w:asciiTheme="minorHAnsi" w:hAnsiTheme="minorHAnsi" w:cstheme="minorHAnsi"/>
          <w:u w:val="single"/>
        </w:rPr>
        <w:t xml:space="preserve"> the </w:t>
      </w:r>
      <w:r w:rsidRPr="002C128B">
        <w:rPr>
          <w:rFonts w:asciiTheme="minorHAnsi" w:hAnsiTheme="minorHAnsi" w:cstheme="minorHAnsi"/>
          <w:b/>
          <w:bCs/>
          <w:highlight w:val="cyan"/>
          <w:u w:val="single"/>
        </w:rPr>
        <w:t>outcome of</w:t>
      </w:r>
      <w:r w:rsidRPr="002C128B">
        <w:rPr>
          <w:rFonts w:asciiTheme="minorHAnsi" w:hAnsiTheme="minorHAnsi" w:cstheme="minorHAnsi"/>
          <w:highlight w:val="cyan"/>
          <w:u w:val="single"/>
        </w:rPr>
        <w:t xml:space="preserve"> </w:t>
      </w:r>
      <w:r w:rsidRPr="00420BD4">
        <w:rPr>
          <w:rFonts w:asciiTheme="minorHAnsi" w:hAnsiTheme="minorHAnsi" w:cstheme="minorHAnsi"/>
          <w:u w:val="single"/>
        </w:rPr>
        <w:t xml:space="preserve">proceedings before </w:t>
      </w:r>
      <w:r w:rsidRPr="002C128B">
        <w:rPr>
          <w:rFonts w:asciiTheme="minorHAnsi" w:hAnsiTheme="minorHAnsi" w:cstheme="minorHAnsi"/>
          <w:b/>
          <w:bCs/>
          <w:highlight w:val="cyan"/>
          <w:u w:val="single"/>
        </w:rPr>
        <w:t>a</w:t>
      </w:r>
      <w:r w:rsidRPr="00420BD4">
        <w:rPr>
          <w:rFonts w:asciiTheme="minorHAnsi" w:hAnsiTheme="minorHAnsi" w:cstheme="minorHAnsi"/>
          <w:b/>
          <w:bCs/>
          <w:u w:val="single"/>
        </w:rPr>
        <w:t xml:space="preserve"> </w:t>
      </w:r>
      <w:r w:rsidRPr="00420BD4">
        <w:rPr>
          <w:rFonts w:asciiTheme="minorHAnsi" w:hAnsiTheme="minorHAnsi" w:cstheme="minorHAnsi"/>
          <w:u w:val="single"/>
        </w:rPr>
        <w:t xml:space="preserve">sectoral </w:t>
      </w:r>
      <w:r w:rsidRPr="002C128B">
        <w:rPr>
          <w:rFonts w:asciiTheme="minorHAnsi" w:hAnsiTheme="minorHAnsi" w:cstheme="minorHAnsi"/>
          <w:b/>
          <w:bCs/>
          <w:highlight w:val="cyan"/>
          <w:u w:val="single"/>
        </w:rPr>
        <w:t>regulator</w:t>
      </w:r>
      <w:r w:rsidRPr="002C128B">
        <w:rPr>
          <w:rFonts w:asciiTheme="minorHAnsi" w:hAnsiTheme="minorHAnsi" w:cstheme="minorHAnsi"/>
          <w:highlight w:val="cyan"/>
          <w:u w:val="single"/>
        </w:rPr>
        <w:t xml:space="preserve"> in the same matter</w:t>
      </w:r>
      <w:r w:rsidRPr="00420BD4">
        <w:rPr>
          <w:rFonts w:asciiTheme="minorHAnsi" w:hAnsiTheme="minorHAnsi" w:cstheme="minorHAnsi"/>
          <w:sz w:val="16"/>
        </w:rPr>
        <w:t xml:space="preserve">. Competition </w:t>
      </w:r>
      <w:r w:rsidRPr="002C128B">
        <w:rPr>
          <w:rFonts w:asciiTheme="minorHAnsi" w:hAnsiTheme="minorHAnsi" w:cstheme="minorHAnsi"/>
          <w:highlight w:val="cyan"/>
          <w:u w:val="single"/>
        </w:rPr>
        <w:t>authorities</w:t>
      </w:r>
      <w:r w:rsidRPr="00420BD4">
        <w:rPr>
          <w:rFonts w:asciiTheme="minorHAnsi" w:hAnsiTheme="minorHAnsi" w:cstheme="minorHAnsi"/>
          <w:sz w:val="16"/>
        </w:rPr>
        <w:t xml:space="preserve"> may </w:t>
      </w:r>
      <w:r w:rsidRPr="002C128B">
        <w:rPr>
          <w:rFonts w:asciiTheme="minorHAnsi" w:hAnsiTheme="minorHAnsi" w:cstheme="minorHAnsi"/>
          <w:b/>
          <w:bCs/>
          <w:highlight w:val="cyan"/>
          <w:u w:val="single"/>
        </w:rPr>
        <w:t>lack mechanisms for</w:t>
      </w:r>
      <w:r w:rsidRPr="00420BD4">
        <w:rPr>
          <w:rFonts w:asciiTheme="minorHAnsi" w:hAnsiTheme="minorHAnsi" w:cstheme="minorHAnsi"/>
          <w:u w:val="single"/>
        </w:rPr>
        <w:t xml:space="preserve"> sharing information and views with the </w:t>
      </w:r>
      <w:r w:rsidRPr="002C128B">
        <w:rPr>
          <w:rFonts w:asciiTheme="minorHAnsi" w:hAnsiTheme="minorHAnsi" w:cstheme="minorHAnsi"/>
          <w:b/>
          <w:bCs/>
          <w:highlight w:val="cyan"/>
          <w:u w:val="single"/>
        </w:rPr>
        <w:t>sectoral regulators</w:t>
      </w:r>
      <w:r w:rsidRPr="002C128B">
        <w:rPr>
          <w:rFonts w:asciiTheme="minorHAnsi" w:hAnsiTheme="minorHAnsi" w:cstheme="minorHAnsi"/>
          <w:highlight w:val="cyan"/>
          <w:u w:val="single"/>
        </w:rPr>
        <w:t xml:space="preserve"> in the same way</w:t>
      </w:r>
      <w:r w:rsidRPr="00420BD4">
        <w:rPr>
          <w:rFonts w:asciiTheme="minorHAnsi" w:hAnsiTheme="minorHAnsi" w:cstheme="minorHAnsi"/>
          <w:sz w:val="16"/>
        </w:rPr>
        <w:t xml:space="preserve"> that </w:t>
      </w:r>
      <w:r w:rsidRPr="002C128B">
        <w:rPr>
          <w:rFonts w:asciiTheme="minorHAnsi" w:hAnsiTheme="minorHAnsi" w:cstheme="minorHAnsi"/>
          <w:highlight w:val="cyan"/>
          <w:u w:val="single"/>
        </w:rPr>
        <w:t>they</w:t>
      </w:r>
      <w:r w:rsidRPr="002C128B">
        <w:rPr>
          <w:rFonts w:asciiTheme="minorHAnsi" w:hAnsiTheme="minorHAnsi" w:cstheme="minorHAnsi"/>
          <w:sz w:val="16"/>
          <w:highlight w:val="cyan"/>
        </w:rPr>
        <w:t xml:space="preserve"> </w:t>
      </w:r>
      <w:r w:rsidRPr="002C128B">
        <w:rPr>
          <w:rFonts w:asciiTheme="minorHAnsi" w:hAnsiTheme="minorHAnsi" w:cstheme="minorHAnsi"/>
          <w:highlight w:val="cyan"/>
          <w:u w:val="single"/>
        </w:rPr>
        <w:t>share</w:t>
      </w:r>
      <w:r w:rsidRPr="00420BD4">
        <w:rPr>
          <w:rFonts w:asciiTheme="minorHAnsi" w:hAnsiTheme="minorHAnsi" w:cstheme="minorHAnsi"/>
          <w:sz w:val="16"/>
        </w:rPr>
        <w:t xml:space="preserve"> information and views </w:t>
      </w:r>
      <w:r w:rsidRPr="002C128B">
        <w:rPr>
          <w:rFonts w:asciiTheme="minorHAnsi" w:hAnsiTheme="minorHAnsi" w:cstheme="minorHAnsi"/>
          <w:highlight w:val="cyan"/>
          <w:u w:val="single"/>
        </w:rPr>
        <w:t>with</w:t>
      </w:r>
      <w:r w:rsidRPr="00420BD4">
        <w:rPr>
          <w:rFonts w:asciiTheme="minorHAnsi" w:hAnsiTheme="minorHAnsi" w:cstheme="minorHAnsi"/>
          <w:u w:val="single"/>
        </w:rPr>
        <w:t xml:space="preserve"> their </w:t>
      </w:r>
      <w:r w:rsidRPr="002C128B">
        <w:rPr>
          <w:rFonts w:asciiTheme="minorHAnsi" w:hAnsiTheme="minorHAnsi" w:cstheme="minorHAnsi"/>
          <w:b/>
          <w:bCs/>
          <w:highlight w:val="cyan"/>
          <w:u w:val="single"/>
        </w:rPr>
        <w:t>antitrust counterparts.</w:t>
      </w:r>
    </w:p>
    <w:p w14:paraId="3E9A4015" w14:textId="77777777" w:rsidR="00557B24" w:rsidRDefault="00557B24" w:rsidP="00557B24">
      <w:pPr>
        <w:pStyle w:val="Heading3"/>
      </w:pPr>
      <w:r>
        <w:t>2AC --- Core PIC --- F/L</w:t>
      </w:r>
    </w:p>
    <w:p w14:paraId="7E162AFE" w14:textId="77777777" w:rsidR="00557B24" w:rsidRDefault="00557B24" w:rsidP="00557B24">
      <w:pPr>
        <w:pStyle w:val="Heading4"/>
      </w:pPr>
      <w:r>
        <w:t xml:space="preserve">3. </w:t>
      </w:r>
      <w:proofErr w:type="spellStart"/>
      <w:r>
        <w:t>Bruh</w:t>
      </w:r>
      <w:proofErr w:type="spellEnd"/>
      <w:r>
        <w:t xml:space="preserve"> you </w:t>
      </w:r>
      <w:proofErr w:type="spellStart"/>
      <w:r>
        <w:t>rehighlighted</w:t>
      </w:r>
      <w:proofErr w:type="spellEnd"/>
      <w:r>
        <w:t xml:space="preserve"> the part about bank regulations please read the evidence </w:t>
      </w:r>
    </w:p>
    <w:p w14:paraId="337C4105" w14:textId="77777777" w:rsidR="00557B24" w:rsidRDefault="00557B24" w:rsidP="00557B24">
      <w:pPr>
        <w:pStyle w:val="Heading4"/>
      </w:pPr>
      <w:r>
        <w:t>We read green</w:t>
      </w:r>
    </w:p>
    <w:p w14:paraId="40D72246" w14:textId="77777777" w:rsidR="00557B24" w:rsidRPr="007C3D74" w:rsidRDefault="00557B24" w:rsidP="00557B24">
      <w:proofErr w:type="spellStart"/>
      <w:r w:rsidRPr="007C3D74">
        <w:rPr>
          <w:rStyle w:val="Style13ptBold"/>
        </w:rPr>
        <w:t>Rhimbassen</w:t>
      </w:r>
      <w:proofErr w:type="spellEnd"/>
      <w:r w:rsidRPr="007C3D74">
        <w:rPr>
          <w:rStyle w:val="Style13ptBold"/>
        </w:rPr>
        <w:t xml:space="preserve"> and Rapp, 21</w:t>
      </w:r>
      <w:r w:rsidRPr="007C3D74">
        <w:t xml:space="preserve"> (Maria Lucas </w:t>
      </w:r>
      <w:proofErr w:type="spellStart"/>
      <w:r w:rsidRPr="007C3D74">
        <w:t>Rhimbassen</w:t>
      </w:r>
      <w:proofErr w:type="spellEnd"/>
      <w:r w:rsidRPr="007C3D74">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6-25-2021, accessed on 10-8-2021, Emerald, "New space property age: at the crossroads of space commons, commodities and competition | Emerald Insight", </w:t>
      </w:r>
      <w:hyperlink r:id="rId17" w:history="1">
        <w:r w:rsidRPr="007C3D74">
          <w:rPr>
            <w:rStyle w:val="Hyperlink"/>
          </w:rPr>
          <w:t>https://www.emerald.com/insight/content/doi/10.1108/JPPEL-02-2021-0007/full/html</w:t>
        </w:r>
      </w:hyperlink>
      <w:r w:rsidRPr="007C3D74">
        <w:t>)</w:t>
      </w:r>
      <w:r>
        <w:t>//Babcii</w:t>
      </w:r>
    </w:p>
    <w:p w14:paraId="184ABFE2" w14:textId="77777777" w:rsidR="00557B24" w:rsidRPr="007C3D74" w:rsidRDefault="00557B24" w:rsidP="00557B24">
      <w:pPr>
        <w:rPr>
          <w:b/>
          <w:bCs/>
          <w:sz w:val="16"/>
          <w:u w:val="single"/>
        </w:rPr>
      </w:pPr>
      <w:r w:rsidRPr="00C2524D">
        <w:rPr>
          <w:sz w:val="8"/>
        </w:rPr>
        <w:t xml:space="preserve">. Competition law </w:t>
      </w:r>
      <w:proofErr w:type="gramStart"/>
      <w:r w:rsidRPr="00C2524D">
        <w:rPr>
          <w:sz w:val="8"/>
        </w:rPr>
        <w:t>New</w:t>
      </w:r>
      <w:proofErr w:type="gramEnd"/>
      <w:r w:rsidRPr="00C2524D">
        <w:rPr>
          <w:sz w:val="8"/>
        </w:rPr>
        <w:t xml:space="preserve"> technologies, globalization and deregulation helped competition law to make its way into the derivatives industry, to compensate for decreasing agency oversight because of a long tradition of jurisprudence in that sense (Weinstein, 2019). The US Commodities Futures Modernization Act (CMFA) of 2000 both deregulated to a certain extent the derivate market while opening the door to antitrust measures (Falvey, 2006) as shown here: ANTITRUST CONSIDERATIONS. – Unless necessary or appropriate to achieve the purposes of this Act: [a] board of trade shall endeavor to avoid – (A) adopting any rules or taking any actions that result in any unreasonable restraints of trade; or (B) imposing any material anticompetitive burden in trading on the contract market. Indeed, increasing competitive market dynamics and commodity exchanges call for antitrust enforcement; however, it remains unclear as to how this will happen and to what degree. Nonetheless, the Commodities Futures Trade Commission (CFTC), created in 1974, provided for some antitrust authority vs anti-competitive conduct via its “antitrust considerations” within the 2010 Dodd-Frank Act [19] as is explained below, to help break collusive behavior and cartelization of the oligopolistic derivatives market in the highly increasing concentrated financial sector [20]: One of Dodd-Frank’s central goals was to ensure that most derivatives transactions are centrally cleared (thereby reducing systemic risk) and traded on exchanges (reducing pricing opacity and promoting competition). The increased significance of derivatives clearinghouses and exchanges in the Dodd-Frank regulatory scheme raises the danger that firms controlling these entities could exclude derivatives-trading rivals who need access to complete their swaps. Such conduct could lead to reduced competition and higher prices in derivatives trading. Big-bank control of clearinghouses and exchanges also may give those firms the opportunity to </w:t>
      </w:r>
      <w:r w:rsidRPr="00CA0B2B">
        <w:rPr>
          <w:b/>
          <w:bCs/>
          <w:highlight w:val="green"/>
          <w:u w:val="single"/>
        </w:rPr>
        <w:t>manipulate the types of derivatives contracts that are exchange traded and centrally cleared</w:t>
      </w:r>
      <w:r w:rsidRPr="00C2524D">
        <w:rPr>
          <w:sz w:val="8"/>
        </w:rPr>
        <w:t>, pushing certain contracts into the over-the-counter markets where the banks can charge higher prices. To the extent central clearing of derivatives trades reduces systemic risk (the key premise of Dodd-Frank’s derivatives reforms), this outcome may threaten systemic soundness. Despite these risks</w:t>
      </w:r>
      <w:r w:rsidRPr="008C4BCD">
        <w:rPr>
          <w:u w:val="single"/>
        </w:rPr>
        <w:t xml:space="preserve">, </w:t>
      </w:r>
      <w:r w:rsidRPr="002C128B">
        <w:rPr>
          <w:highlight w:val="cyan"/>
          <w:u w:val="single"/>
        </w:rPr>
        <w:t>antitrust immunity</w:t>
      </w:r>
      <w:r w:rsidRPr="00C2524D">
        <w:rPr>
          <w:sz w:val="8"/>
        </w:rPr>
        <w:t xml:space="preserve"> may </w:t>
      </w:r>
      <w:r w:rsidRPr="002C128B">
        <w:rPr>
          <w:b/>
          <w:bCs/>
          <w:highlight w:val="cyan"/>
          <w:u w:val="single"/>
        </w:rPr>
        <w:t>shield</w:t>
      </w:r>
      <w:r w:rsidRPr="008C4BCD">
        <w:rPr>
          <w:b/>
          <w:bCs/>
          <w:u w:val="single"/>
        </w:rPr>
        <w:t xml:space="preserve"> such </w:t>
      </w:r>
      <w:r w:rsidRPr="002C128B">
        <w:rPr>
          <w:b/>
          <w:bCs/>
          <w:highlight w:val="cyan"/>
          <w:u w:val="single"/>
        </w:rPr>
        <w:t>conduct</w:t>
      </w:r>
      <w:r w:rsidRPr="008C4BCD">
        <w:rPr>
          <w:b/>
          <w:bCs/>
          <w:u w:val="single"/>
        </w:rPr>
        <w:t xml:space="preserve"> from attack, leaving </w:t>
      </w:r>
      <w:r w:rsidRPr="007C3D74">
        <w:rPr>
          <w:b/>
          <w:bCs/>
          <w:u w:val="single"/>
        </w:rPr>
        <w:t xml:space="preserve">sector </w:t>
      </w:r>
      <w:r w:rsidRPr="002C128B">
        <w:rPr>
          <w:b/>
          <w:bCs/>
          <w:highlight w:val="cyan"/>
          <w:u w:val="single"/>
        </w:rPr>
        <w:t>regulators</w:t>
      </w:r>
      <w:r w:rsidRPr="008C4BCD">
        <w:rPr>
          <w:b/>
          <w:bCs/>
          <w:u w:val="single"/>
        </w:rPr>
        <w:t xml:space="preserve"> </w:t>
      </w:r>
      <w:r w:rsidRPr="00003D8A">
        <w:rPr>
          <w:b/>
          <w:bCs/>
          <w:u w:val="single"/>
        </w:rPr>
        <w:t>as the only bulwark against</w:t>
      </w:r>
      <w:r w:rsidRPr="008C4BCD">
        <w:rPr>
          <w:b/>
          <w:bCs/>
          <w:u w:val="single"/>
        </w:rPr>
        <w:t xml:space="preserve"> anticompetitive activity</w:t>
      </w:r>
      <w:r w:rsidRPr="00C2524D">
        <w:rPr>
          <w:sz w:val="8"/>
        </w:rPr>
        <w:t xml:space="preserve"> in these markets (Weinstein, 2019, p. 6). This </w:t>
      </w:r>
      <w:r w:rsidRPr="00003D8A">
        <w:rPr>
          <w:b/>
          <w:bCs/>
          <w:u w:val="single"/>
        </w:rPr>
        <w:t xml:space="preserve">measure </w:t>
      </w:r>
      <w:r w:rsidRPr="002C128B">
        <w:rPr>
          <w:b/>
          <w:bCs/>
          <w:highlight w:val="cyan"/>
          <w:u w:val="single"/>
        </w:rPr>
        <w:t>proved inefficient</w:t>
      </w:r>
      <w:r w:rsidRPr="008C4BCD">
        <w:rPr>
          <w:u w:val="single"/>
        </w:rPr>
        <w:t>, as it did not cover a major loophole</w:t>
      </w:r>
      <w:r w:rsidRPr="00C2524D">
        <w:rPr>
          <w:sz w:val="8"/>
        </w:rPr>
        <w:t xml:space="preserve"> (swap dealers [21]) </w:t>
      </w:r>
      <w:r w:rsidRPr="008C4BCD">
        <w:rPr>
          <w:u w:val="single"/>
        </w:rPr>
        <w:t xml:space="preserve">and its </w:t>
      </w:r>
      <w:r w:rsidRPr="002C128B">
        <w:rPr>
          <w:highlight w:val="cyan"/>
          <w:u w:val="single"/>
        </w:rPr>
        <w:t>reach was</w:t>
      </w:r>
      <w:r w:rsidRPr="008C4BCD">
        <w:rPr>
          <w:u w:val="single"/>
        </w:rPr>
        <w:t xml:space="preserve"> rather </w:t>
      </w:r>
      <w:r w:rsidRPr="002C128B">
        <w:rPr>
          <w:b/>
          <w:bCs/>
          <w:highlight w:val="cyan"/>
          <w:u w:val="single"/>
        </w:rPr>
        <w:t>limited</w:t>
      </w:r>
      <w:r w:rsidRPr="00C2524D">
        <w:rPr>
          <w:sz w:val="8"/>
        </w:rPr>
        <w:t xml:space="preserve">. Therefore, it is argued that </w:t>
      </w:r>
      <w:r w:rsidRPr="008C4BCD">
        <w:rPr>
          <w:b/>
          <w:bCs/>
          <w:u w:val="single"/>
        </w:rPr>
        <w:t xml:space="preserve">the </w:t>
      </w:r>
      <w:r w:rsidRPr="002C128B">
        <w:rPr>
          <w:b/>
          <w:bCs/>
          <w:highlight w:val="cyan"/>
          <w:u w:val="single"/>
        </w:rPr>
        <w:t xml:space="preserve">scope of the antitrust considerations should be broadened </w:t>
      </w:r>
      <w:bookmarkStart w:id="2" w:name="_Hlk93747321"/>
      <w:r w:rsidRPr="002C128B">
        <w:rPr>
          <w:highlight w:val="cyan"/>
        </w:rPr>
        <w:t>by Congress by amending the 1936 Commodities Exchange Act (CEA) – amended several times since [22] – to “prohibit any person who causes (or attempts to cause) unreasonable restraints of trade or material anticompetitive burdens in the markets for derivatives.”</w:t>
      </w:r>
      <w:r w:rsidRPr="00805338">
        <w:t xml:space="preserve"> </w:t>
      </w:r>
      <w:bookmarkEnd w:id="2"/>
      <w:r w:rsidRPr="00CA0B2B">
        <w:rPr>
          <w:b/>
          <w:bCs/>
          <w:highlight w:val="green"/>
          <w:u w:val="single"/>
        </w:rPr>
        <w:t>This amendment should also prohibit both in-house and inter-Exchanges anti-competitive and anti-ethical behavior such as unfair competition and derivatives price-fixing conspiracies</w:t>
      </w:r>
      <w:r w:rsidRPr="00805338">
        <w:t xml:space="preserve"> (</w:t>
      </w:r>
      <w:proofErr w:type="spellStart"/>
      <w:r w:rsidRPr="00805338">
        <w:t>Scopino</w:t>
      </w:r>
      <w:proofErr w:type="spellEnd"/>
      <w:r w:rsidRPr="00805338">
        <w:t xml:space="preserve">, 2016). Weinstein concludes in that sense: Concentration appears to be increasing in the financial sector and the broader economy. In this context, the Supreme Court’s restrictions on antitrust enforcement in regulated markets are especially concerning. This concern is heightened by evidence that </w:t>
      </w:r>
      <w:r w:rsidRPr="008C4BCD">
        <w:rPr>
          <w:b/>
          <w:bCs/>
          <w:u w:val="single"/>
        </w:rPr>
        <w:t xml:space="preserve">sector </w:t>
      </w:r>
      <w:r w:rsidRPr="002C128B">
        <w:rPr>
          <w:b/>
          <w:bCs/>
          <w:highlight w:val="cyan"/>
          <w:u w:val="single"/>
        </w:rPr>
        <w:t>regulators</w:t>
      </w:r>
      <w:r w:rsidRPr="008C4BCD">
        <w:rPr>
          <w:b/>
          <w:bCs/>
          <w:u w:val="single"/>
        </w:rPr>
        <w:t xml:space="preserve"> generally </w:t>
      </w:r>
      <w:r w:rsidRPr="002C128B">
        <w:rPr>
          <w:b/>
          <w:bCs/>
          <w:highlight w:val="cyan"/>
          <w:u w:val="single"/>
        </w:rPr>
        <w:t>are poorly suited</w:t>
      </w:r>
      <w:r w:rsidRPr="008C4BCD">
        <w:rPr>
          <w:b/>
          <w:bCs/>
          <w:u w:val="single"/>
        </w:rPr>
        <w:t xml:space="preserve"> to protecting competition </w:t>
      </w:r>
      <w:r w:rsidRPr="002C128B">
        <w:rPr>
          <w:b/>
          <w:bCs/>
          <w:highlight w:val="cyan"/>
          <w:u w:val="single"/>
        </w:rPr>
        <w:t>and reluctant</w:t>
      </w:r>
      <w:r w:rsidRPr="008C4BCD">
        <w:rPr>
          <w:b/>
          <w:bCs/>
          <w:u w:val="single"/>
        </w:rPr>
        <w:t xml:space="preserve"> to take on that job.</w:t>
      </w:r>
      <w:r w:rsidRPr="008C4BCD">
        <w:rPr>
          <w:b/>
          <w:bCs/>
          <w:sz w:val="16"/>
          <w:u w:val="single"/>
        </w:rPr>
        <w:t xml:space="preserve"> </w:t>
      </w:r>
      <w:r w:rsidRPr="00C2524D">
        <w:rPr>
          <w:sz w:val="8"/>
        </w:rPr>
        <w:t xml:space="preserve">This Article has proposed a regulatory-design solution to the challenge of protecting competition in regulated </w:t>
      </w:r>
      <w:r w:rsidRPr="00223C34">
        <w:rPr>
          <w:sz w:val="8"/>
        </w:rPr>
        <w:t xml:space="preserve">markets. </w:t>
      </w:r>
      <w:r w:rsidRPr="00223C34">
        <w:rPr>
          <w:u w:val="single"/>
        </w:rPr>
        <w:t>Structural regulation of potential competitive bottlenecks can</w:t>
      </w:r>
      <w:r w:rsidRPr="00223C34">
        <w:rPr>
          <w:sz w:val="8"/>
        </w:rPr>
        <w:t xml:space="preserve"> adequately </w:t>
      </w:r>
      <w:r w:rsidRPr="00223C34">
        <w:rPr>
          <w:u w:val="single"/>
        </w:rPr>
        <w:t xml:space="preserve">preserve competition while allowing </w:t>
      </w:r>
      <w:r w:rsidRPr="00223C34">
        <w:rPr>
          <w:b/>
          <w:bCs/>
          <w:u w:val="single"/>
        </w:rPr>
        <w:t>sector regulators to focus on their core missions</w:t>
      </w:r>
      <w:r w:rsidRPr="00223C34">
        <w:rPr>
          <w:sz w:val="8"/>
        </w:rPr>
        <w:t xml:space="preserve">. When executed properly, this </w:t>
      </w:r>
      <w:r w:rsidRPr="00223C34">
        <w:rPr>
          <w:u w:val="single"/>
        </w:rPr>
        <w:t>approach</w:t>
      </w:r>
      <w:r w:rsidRPr="00223C34">
        <w:rPr>
          <w:sz w:val="8"/>
        </w:rPr>
        <w:t xml:space="preserve"> may be </w:t>
      </w:r>
      <w:r w:rsidRPr="00223C34">
        <w:rPr>
          <w:b/>
          <w:bCs/>
          <w:u w:val="single"/>
        </w:rPr>
        <w:t>superior to active sector-regulator competition enforcement</w:t>
      </w:r>
      <w:r w:rsidRPr="00223C34">
        <w:rPr>
          <w:sz w:val="8"/>
        </w:rPr>
        <w:t xml:space="preserve"> and even to traditional antitrust enforcement (Weinstein, 2019, p. 59). For this reason, </w:t>
      </w:r>
      <w:r w:rsidRPr="00223C34">
        <w:rPr>
          <w:b/>
          <w:bCs/>
          <w:u w:val="single"/>
        </w:rPr>
        <w:t>antitrust has the potential for further regulatory impact</w:t>
      </w:r>
      <w:r w:rsidRPr="00C2524D">
        <w:rPr>
          <w:sz w:val="8"/>
        </w:rPr>
        <w:t xml:space="preserve"> and reach in the commodities sector and we posit that this could be extrapolated to space in a more complex fashion, as </w:t>
      </w:r>
      <w:r w:rsidRPr="005246A6">
        <w:rPr>
          <w:u w:val="single"/>
        </w:rPr>
        <w:t>space is a peculiarly vast and complex domain</w:t>
      </w:r>
      <w:r w:rsidRPr="00C2524D">
        <w:rPr>
          <w:sz w:val="8"/>
        </w:rPr>
        <w:t xml:space="preserve">, as has been shown throughout this paper. 10. Space antitrust </w:t>
      </w:r>
      <w:proofErr w:type="gramStart"/>
      <w:r w:rsidRPr="00C2524D">
        <w:rPr>
          <w:sz w:val="8"/>
        </w:rPr>
        <w:t>In</w:t>
      </w:r>
      <w:proofErr w:type="gramEnd"/>
      <w:r w:rsidRPr="00C2524D">
        <w:rPr>
          <w:sz w:val="8"/>
        </w:rPr>
        <w:t xml:space="preserve"> the light of the previous section, this paper argues that </w:t>
      </w:r>
      <w:r w:rsidRPr="002C128B">
        <w:rPr>
          <w:highlight w:val="cyan"/>
          <w:u w:val="single"/>
        </w:rPr>
        <w:t>space antitrust</w:t>
      </w:r>
      <w:r w:rsidRPr="007C3D74">
        <w:rPr>
          <w:u w:val="single"/>
        </w:rPr>
        <w:t xml:space="preserve"> c</w:t>
      </w:r>
      <w:r w:rsidRPr="005246A6">
        <w:rPr>
          <w:u w:val="single"/>
        </w:rPr>
        <w:t xml:space="preserve">ould provide for both a pragmatic and efficient manner to </w:t>
      </w:r>
      <w:r w:rsidRPr="002C128B">
        <w:rPr>
          <w:highlight w:val="cyan"/>
          <w:u w:val="single"/>
        </w:rPr>
        <w:t>contain</w:t>
      </w:r>
      <w:r w:rsidRPr="005246A6">
        <w:rPr>
          <w:u w:val="single"/>
        </w:rPr>
        <w:t xml:space="preserve"> the </w:t>
      </w:r>
      <w:r w:rsidRPr="002C128B">
        <w:rPr>
          <w:highlight w:val="cyan"/>
          <w:u w:val="single"/>
        </w:rPr>
        <w:t>volatile forces</w:t>
      </w:r>
      <w:r w:rsidRPr="005246A6">
        <w:rPr>
          <w:u w:val="single"/>
        </w:rPr>
        <w:t xml:space="preserve"> of a space commodities market</w:t>
      </w:r>
      <w:r w:rsidRPr="00C2524D">
        <w:rPr>
          <w:sz w:val="8"/>
        </w:rPr>
        <w:t xml:space="preserve">, as explained supra. Centralized global space governance is a vast, multi-generational project, presumably in the works and a manifestation of its shapes has yet to appear. In the meantime, however, alternate methods must be investigated. Decentralized models are surfacing from a bottom-up approach and polycentricity is emerging organically. How these </w:t>
      </w:r>
      <w:r w:rsidRPr="002C128B">
        <w:rPr>
          <w:highlight w:val="cyan"/>
          <w:u w:val="single"/>
        </w:rPr>
        <w:t>polycentric forces</w:t>
      </w:r>
      <w:r w:rsidRPr="00C2524D">
        <w:rPr>
          <w:sz w:val="8"/>
        </w:rPr>
        <w:t xml:space="preserve"> will interact, compete, </w:t>
      </w:r>
      <w:proofErr w:type="gramStart"/>
      <w:r w:rsidRPr="00C2524D">
        <w:rPr>
          <w:sz w:val="8"/>
        </w:rPr>
        <w:t>cooperate</w:t>
      </w:r>
      <w:proofErr w:type="gramEnd"/>
      <w:r w:rsidRPr="00C2524D">
        <w:rPr>
          <w:sz w:val="8"/>
        </w:rPr>
        <w:t xml:space="preserve"> and evolve </w:t>
      </w:r>
      <w:r w:rsidRPr="005246A6">
        <w:rPr>
          <w:u w:val="single"/>
        </w:rPr>
        <w:t xml:space="preserve">can be </w:t>
      </w:r>
      <w:r w:rsidRPr="002C128B">
        <w:rPr>
          <w:highlight w:val="cyan"/>
          <w:u w:val="single"/>
        </w:rPr>
        <w:t>facilitated by</w:t>
      </w:r>
      <w:r w:rsidRPr="005246A6">
        <w:rPr>
          <w:u w:val="single"/>
        </w:rPr>
        <w:t xml:space="preserve"> a </w:t>
      </w:r>
      <w:r w:rsidRPr="005246A6">
        <w:rPr>
          <w:b/>
          <w:bCs/>
          <w:u w:val="single"/>
        </w:rPr>
        <w:t xml:space="preserve">“space” </w:t>
      </w:r>
      <w:r w:rsidRPr="002C128B">
        <w:rPr>
          <w:b/>
          <w:bCs/>
          <w:highlight w:val="cyan"/>
          <w:u w:val="single"/>
        </w:rPr>
        <w:t>antitrust</w:t>
      </w:r>
      <w:r w:rsidRPr="005246A6">
        <w:rPr>
          <w:b/>
          <w:bCs/>
          <w:u w:val="single"/>
        </w:rPr>
        <w:t xml:space="preserve"> framework </w:t>
      </w:r>
      <w:r w:rsidRPr="002C128B">
        <w:rPr>
          <w:b/>
          <w:bCs/>
          <w:highlight w:val="cyan"/>
          <w:u w:val="single"/>
        </w:rPr>
        <w:t>based on</w:t>
      </w:r>
      <w:r w:rsidRPr="005246A6">
        <w:rPr>
          <w:b/>
          <w:bCs/>
          <w:u w:val="single"/>
        </w:rPr>
        <w:t xml:space="preserve"> the </w:t>
      </w:r>
      <w:r w:rsidRPr="002C128B">
        <w:rPr>
          <w:b/>
          <w:bCs/>
          <w:highlight w:val="cyan"/>
          <w:u w:val="single"/>
        </w:rPr>
        <w:t>OST principles</w:t>
      </w:r>
      <w:r w:rsidRPr="00C2524D">
        <w:rPr>
          <w:sz w:val="8"/>
        </w:rPr>
        <w:t xml:space="preserve">, which cover interactions relevant to an ethical “space antitrust” and sustainable space ecosystem. These principles, which all have an incidence on competition, are benefit sharing, equality of access, non- discrimination, non-harmful interference, due regard, </w:t>
      </w:r>
      <w:proofErr w:type="gramStart"/>
      <w:r w:rsidRPr="00C2524D">
        <w:rPr>
          <w:sz w:val="8"/>
        </w:rPr>
        <w:t>cooperation</w:t>
      </w:r>
      <w:proofErr w:type="gramEnd"/>
      <w:r w:rsidRPr="00C2524D">
        <w:rPr>
          <w:sz w:val="8"/>
        </w:rPr>
        <w:t xml:space="preserve"> and fair competition. Future analysis as to their incidence is necessary to determine their interaction with an antitrust framework and how these interactions are to be governed. Polycentricity is timely given the complexities of systems of systems in space. It could successfully work for hand in hand with </w:t>
      </w:r>
      <w:r w:rsidRPr="005246A6">
        <w:rPr>
          <w:u w:val="single"/>
        </w:rPr>
        <w:t xml:space="preserve">space antitrust </w:t>
      </w:r>
      <w:r w:rsidRPr="00C2524D">
        <w:rPr>
          <w:sz w:val="8"/>
        </w:rPr>
        <w:t xml:space="preserve">to </w:t>
      </w:r>
      <w:r w:rsidRPr="005246A6">
        <w:rPr>
          <w:u w:val="single"/>
        </w:rPr>
        <w:t>ensure that</w:t>
      </w:r>
      <w:r w:rsidRPr="00C2524D">
        <w:rPr>
          <w:sz w:val="8"/>
        </w:rPr>
        <w:t xml:space="preserve"> the transnational lex </w:t>
      </w:r>
      <w:proofErr w:type="spellStart"/>
      <w:r w:rsidRPr="00C2524D">
        <w:rPr>
          <w:sz w:val="8"/>
        </w:rPr>
        <w:t>mercatoria</w:t>
      </w:r>
      <w:proofErr w:type="spellEnd"/>
      <w:r w:rsidRPr="00C2524D">
        <w:rPr>
          <w:sz w:val="8"/>
        </w:rPr>
        <w:t xml:space="preserve"> and </w:t>
      </w:r>
      <w:r w:rsidRPr="005246A6">
        <w:rPr>
          <w:u w:val="single"/>
        </w:rPr>
        <w:t>the commoditization of the space market do not collide with the higher ethical principles, which international space law relied on for half a century</w:t>
      </w:r>
      <w:r w:rsidRPr="00C2524D">
        <w:rPr>
          <w:sz w:val="8"/>
        </w:rPr>
        <w:t xml:space="preserve">. 11. Discussion Traditionally, international space law, as opposed to national space law, is not equipped to deal directly with the private sector. However, antitrust has the tools to do so. </w:t>
      </w:r>
      <w:r w:rsidRPr="005246A6">
        <w:rPr>
          <w:u w:val="single"/>
        </w:rPr>
        <w:t xml:space="preserve">The broader range of space antitrust might help delve further down into the elusive and transnational commercial law, which is likely to accelerate </w:t>
      </w:r>
      <w:proofErr w:type="gramStart"/>
      <w:r w:rsidRPr="005246A6">
        <w:rPr>
          <w:u w:val="single"/>
        </w:rPr>
        <w:t>in the near future</w:t>
      </w:r>
      <w:proofErr w:type="gramEnd"/>
      <w:r w:rsidRPr="00C2524D">
        <w:rPr>
          <w:sz w:val="8"/>
        </w:rPr>
        <w:t xml:space="preserve"> and multiply interest around the commodification of the space market. As suggested throughout this paper, </w:t>
      </w:r>
      <w:r w:rsidRPr="005246A6">
        <w:rPr>
          <w:b/>
          <w:bCs/>
          <w:u w:val="single"/>
        </w:rPr>
        <w:t xml:space="preserve">space concentration, </w:t>
      </w:r>
      <w:r w:rsidRPr="00223C34">
        <w:rPr>
          <w:b/>
          <w:bCs/>
          <w:u w:val="single"/>
        </w:rPr>
        <w:t>leading to monopolies, is a likely outcome</w:t>
      </w:r>
      <w:r w:rsidRPr="00223C34">
        <w:rPr>
          <w:sz w:val="8"/>
        </w:rPr>
        <w:t xml:space="preserve"> of the further development of space commerce. </w:t>
      </w:r>
      <w:r w:rsidRPr="00223C34">
        <w:rPr>
          <w:u w:val="single"/>
        </w:rPr>
        <w:t>To mitigate the risks of monopolization, collusive and of other anti-competitive behavior</w:t>
      </w:r>
      <w:r w:rsidRPr="00223C34">
        <w:rPr>
          <w:sz w:val="8"/>
        </w:rPr>
        <w:t xml:space="preserve">, especially when considering the </w:t>
      </w:r>
      <w:proofErr w:type="gramStart"/>
      <w:r w:rsidRPr="00223C34">
        <w:rPr>
          <w:sz w:val="8"/>
        </w:rPr>
        <w:t>particular nature</w:t>
      </w:r>
      <w:proofErr w:type="gramEnd"/>
      <w:r w:rsidRPr="00223C34">
        <w:rPr>
          <w:sz w:val="8"/>
        </w:rPr>
        <w:t xml:space="preserve"> of space resources, to be exchanged on the emerging space-based market – including the complex and specialized services attendant thereto – </w:t>
      </w:r>
      <w:r w:rsidRPr="00223C34">
        <w:rPr>
          <w:u w:val="single"/>
        </w:rPr>
        <w:t>special ethical and legal safeguards must be put in place to incentivize competition while containin</w:t>
      </w:r>
      <w:r w:rsidRPr="005246A6">
        <w:rPr>
          <w:u w:val="single"/>
        </w:rPr>
        <w:t>g the risks of fragmentation mentioned previously.</w:t>
      </w:r>
      <w:r w:rsidRPr="00C2524D">
        <w:rPr>
          <w:sz w:val="8"/>
        </w:rPr>
        <w:t xml:space="preserve"> This is important to enable a healthy expansion of the ecosystem. Our emphasis on the market forces at play is rooted in the assumption that through the observation of the current trends of commercialization and of the growing number of non-traditional actors (either public or private) stemming from old and from new space-faring nations, it is </w:t>
      </w:r>
      <w:r w:rsidRPr="002C128B">
        <w:rPr>
          <w:highlight w:val="cyan"/>
          <w:u w:val="single"/>
        </w:rPr>
        <w:t>easier to anticipate risk</w:t>
      </w:r>
      <w:r w:rsidRPr="005246A6">
        <w:rPr>
          <w:u w:val="single"/>
        </w:rPr>
        <w:t xml:space="preserve"> and to provide supporting regulatory proposals. Our suggested approach </w:t>
      </w:r>
      <w:r w:rsidRPr="00223C34">
        <w:rPr>
          <w:u w:val="single"/>
        </w:rPr>
        <w:t>toward an adaptive</w:t>
      </w:r>
      <w:r w:rsidRPr="00223C34">
        <w:rPr>
          <w:sz w:val="8"/>
        </w:rPr>
        <w:t xml:space="preserve"> and polycentric governance </w:t>
      </w:r>
      <w:r w:rsidRPr="00223C34">
        <w:rPr>
          <w:u w:val="single"/>
        </w:rPr>
        <w:t>model attempts to resolve some of these challenges, by allowing for a bottom-up framework that fosters commercialization, to surface organically,</w:t>
      </w:r>
      <w:r w:rsidRPr="005246A6">
        <w:rPr>
          <w:u w:val="single"/>
        </w:rPr>
        <w:t xml:space="preserve"> from the players, with minimal outside intervention</w:t>
      </w:r>
      <w:r w:rsidRPr="00C2524D">
        <w:rPr>
          <w:sz w:val="8"/>
        </w:rPr>
        <w:t xml:space="preserve">. Our goal is to prevent the risk of privatization and commercialization that might gradually erode the ethical principles of international space law. To use the </w:t>
      </w:r>
      <w:r w:rsidRPr="005246A6">
        <w:rPr>
          <w:u w:val="single"/>
        </w:rPr>
        <w:t xml:space="preserve">analogy of the carrot and the stick in striking a balance between regulatory intervention and free initiative, we prefer the </w:t>
      </w:r>
      <w:r w:rsidRPr="005246A6">
        <w:rPr>
          <w:b/>
          <w:bCs/>
          <w:u w:val="single"/>
        </w:rPr>
        <w:t>carrot</w:t>
      </w:r>
      <w:r w:rsidRPr="00C2524D">
        <w:rPr>
          <w:sz w:val="8"/>
        </w:rPr>
        <w:t xml:space="preserve"> approach. </w:t>
      </w:r>
      <w:r w:rsidRPr="002C128B">
        <w:rPr>
          <w:highlight w:val="cyan"/>
          <w:u w:val="single"/>
        </w:rPr>
        <w:t xml:space="preserve">Incentivizing the </w:t>
      </w:r>
      <w:r w:rsidRPr="002C128B">
        <w:rPr>
          <w:b/>
          <w:bCs/>
          <w:highlight w:val="cyan"/>
          <w:u w:val="single"/>
        </w:rPr>
        <w:t>private sector</w:t>
      </w:r>
      <w:r w:rsidRPr="002C128B">
        <w:rPr>
          <w:highlight w:val="cyan"/>
          <w:u w:val="single"/>
        </w:rPr>
        <w:t xml:space="preserve"> to compete around</w:t>
      </w:r>
      <w:r w:rsidRPr="005246A6">
        <w:rPr>
          <w:u w:val="single"/>
        </w:rPr>
        <w:t xml:space="preserve"> ethically </w:t>
      </w:r>
      <w:r w:rsidRPr="002C128B">
        <w:rPr>
          <w:highlight w:val="cyan"/>
          <w:u w:val="single"/>
        </w:rPr>
        <w:t>balanced markets</w:t>
      </w:r>
      <w:r w:rsidRPr="005246A6">
        <w:rPr>
          <w:u w:val="single"/>
        </w:rPr>
        <w:t xml:space="preserve"> has the potential to unlock new and unforeseen forces of antitrust in space to channel the fragmentation of forces in a sustainable manner while ensuring the respect of the conventional set of ethical principles</w:t>
      </w:r>
      <w:r w:rsidRPr="00C2524D">
        <w:rPr>
          <w:sz w:val="8"/>
        </w:rPr>
        <w:t xml:space="preserve"> to which many corporations already subscribe to in the context of their corporate compliance programs. Here we would an additional layer of </w:t>
      </w:r>
      <w:r w:rsidRPr="00223C34">
        <w:rPr>
          <w:sz w:val="8"/>
        </w:rPr>
        <w:t xml:space="preserve">space law higher ethical principles (such as enumerated supra) and investigate into further incentivizing soft law implementations. </w:t>
      </w:r>
      <w:r w:rsidRPr="00223C34">
        <w:rPr>
          <w:u w:val="single"/>
        </w:rPr>
        <w:t>These higher principles</w:t>
      </w:r>
      <w:r w:rsidRPr="00223C34">
        <w:rPr>
          <w:sz w:val="8"/>
        </w:rPr>
        <w:t xml:space="preserve"> are rooted in system interconnectivity and complexity, and </w:t>
      </w:r>
      <w:r w:rsidRPr="00223C34">
        <w:rPr>
          <w:u w:val="single"/>
        </w:rPr>
        <w:t>have direct consequences on life,</w:t>
      </w:r>
      <w:r w:rsidRPr="00223C34">
        <w:rPr>
          <w:sz w:val="8"/>
        </w:rPr>
        <w:t xml:space="preserve"> </w:t>
      </w:r>
      <w:r w:rsidRPr="00223C34">
        <w:rPr>
          <w:b/>
          <w:bCs/>
          <w:u w:val="single"/>
        </w:rPr>
        <w:t>planetary protection, environmental aspects, intergenerational equity</w:t>
      </w:r>
      <w:r w:rsidRPr="00223C34">
        <w:rPr>
          <w:u w:val="single"/>
        </w:rPr>
        <w:t>, etc</w:t>
      </w:r>
      <w:r w:rsidRPr="00223C34">
        <w:rPr>
          <w:sz w:val="8"/>
        </w:rPr>
        <w:t xml:space="preserve">. In </w:t>
      </w:r>
      <w:r w:rsidRPr="00223C34">
        <w:rPr>
          <w:u w:val="single"/>
        </w:rPr>
        <w:t>approaching these issues through</w:t>
      </w:r>
      <w:r w:rsidRPr="00223C34">
        <w:rPr>
          <w:sz w:val="8"/>
        </w:rPr>
        <w:t xml:space="preserve"> the angle of </w:t>
      </w:r>
      <w:r w:rsidRPr="00223C34">
        <w:rPr>
          <w:u w:val="single"/>
        </w:rPr>
        <w:t>antitrust</w:t>
      </w:r>
      <w:r w:rsidRPr="00223C34">
        <w:rPr>
          <w:sz w:val="8"/>
        </w:rPr>
        <w:t xml:space="preserve">, we argue that </w:t>
      </w:r>
      <w:r w:rsidRPr="00223C34">
        <w:rPr>
          <w:b/>
          <w:bCs/>
          <w:u w:val="single"/>
        </w:rPr>
        <w:t>antitrust is bound to evolve and to adapt</w:t>
      </w:r>
      <w:r w:rsidRPr="00223C34">
        <w:rPr>
          <w:sz w:val="8"/>
        </w:rPr>
        <w:t>, both in Space and on</w:t>
      </w:r>
      <w:r w:rsidRPr="00C2524D">
        <w:rPr>
          <w:sz w:val="8"/>
        </w:rPr>
        <w:t xml:space="preserve"> Earth. Furthermore</w:t>
      </w:r>
      <w:r w:rsidRPr="00C2524D">
        <w:rPr>
          <w:b/>
          <w:bCs/>
          <w:sz w:val="8"/>
        </w:rPr>
        <w:t xml:space="preserve">, </w:t>
      </w:r>
      <w:r w:rsidRPr="002C128B">
        <w:rPr>
          <w:b/>
          <w:bCs/>
          <w:highlight w:val="cyan"/>
          <w:u w:val="single"/>
        </w:rPr>
        <w:t>a broad space antitrust scope</w:t>
      </w:r>
      <w:r w:rsidRPr="005246A6">
        <w:rPr>
          <w:u w:val="single"/>
        </w:rPr>
        <w:t xml:space="preserve"> might</w:t>
      </w:r>
      <w:r w:rsidRPr="00C2524D">
        <w:rPr>
          <w:sz w:val="8"/>
        </w:rPr>
        <w:t xml:space="preserve"> also </w:t>
      </w:r>
      <w:r w:rsidRPr="002C128B">
        <w:rPr>
          <w:highlight w:val="cyan"/>
          <w:u w:val="single"/>
        </w:rPr>
        <w:t>benefit from</w:t>
      </w:r>
      <w:r w:rsidRPr="005246A6">
        <w:rPr>
          <w:u w:val="single"/>
        </w:rPr>
        <w:t xml:space="preserve"> </w:t>
      </w:r>
      <w:r w:rsidRPr="002C128B">
        <w:rPr>
          <w:highlight w:val="cyan"/>
          <w:u w:val="single"/>
        </w:rPr>
        <w:t>polycentric governance</w:t>
      </w:r>
      <w:r w:rsidRPr="005246A6">
        <w:rPr>
          <w:u w:val="single"/>
        </w:rPr>
        <w:t xml:space="preserve"> when concrete self-determination claims would manifest</w:t>
      </w:r>
      <w:r w:rsidRPr="00C2524D">
        <w:rPr>
          <w:sz w:val="8"/>
        </w:rPr>
        <w:t xml:space="preserve">, such as Elon Musk’s self-governing principles on Mars. Any future space colonies (or settlements) would either rely on their own resources or would depend on the import and the export of resources, and therefore, on resource commodification. It then follows that </w:t>
      </w:r>
      <w:r w:rsidRPr="005246A6">
        <w:rPr>
          <w:u w:val="single"/>
        </w:rPr>
        <w:t>having an ethical space antitrust regime</w:t>
      </w:r>
      <w:r w:rsidRPr="00C2524D">
        <w:rPr>
          <w:sz w:val="8"/>
        </w:rPr>
        <w:t xml:space="preserve"> well in place </w:t>
      </w:r>
      <w:r w:rsidRPr="005246A6">
        <w:rPr>
          <w:u w:val="single"/>
        </w:rPr>
        <w:t>appears as a foreseeable necessity</w:t>
      </w:r>
      <w:r w:rsidRPr="00C2524D">
        <w:rPr>
          <w:sz w:val="8"/>
        </w:rPr>
        <w:t>. An ethical space antitrust should also consider non-market factors such as the potential new rights granted to specific resources and regulate accordingly (</w:t>
      </w:r>
      <w:proofErr w:type="gramStart"/>
      <w:r w:rsidRPr="00C2524D">
        <w:rPr>
          <w:sz w:val="8"/>
        </w:rPr>
        <w:t>e.g.</w:t>
      </w:r>
      <w:proofErr w:type="gramEnd"/>
      <w:r w:rsidRPr="00C2524D">
        <w:rPr>
          <w:sz w:val="8"/>
        </w:rPr>
        <w:t xml:space="preserve"> the equivalent in space of legal rights to natural resources, etc.). </w:t>
      </w:r>
      <w:r w:rsidRPr="005246A6">
        <w:rPr>
          <w:u w:val="single"/>
        </w:rPr>
        <w:t xml:space="preserve">Without such an ethical regime framework harnessing uncoordinated competitive forces, one possible outcome would be </w:t>
      </w:r>
      <w:r w:rsidRPr="00C2524D">
        <w:rPr>
          <w:sz w:val="8"/>
        </w:rPr>
        <w:t xml:space="preserve">the </w:t>
      </w:r>
      <w:r w:rsidRPr="005246A6">
        <w:rPr>
          <w:b/>
          <w:bCs/>
          <w:u w:val="single"/>
        </w:rPr>
        <w:t>dystopia</w:t>
      </w:r>
      <w:r w:rsidRPr="00C2524D">
        <w:rPr>
          <w:sz w:val="8"/>
        </w:rPr>
        <w:t xml:space="preserve"> described by Andy Weir’ Artemis economy on the Moon based on “soft landing grams” credits directly applied to one’s consumption of oxygen. A bleak perspective. Finally, </w:t>
      </w:r>
      <w:r w:rsidRPr="002C128B">
        <w:rPr>
          <w:highlight w:val="cyan"/>
          <w:u w:val="single"/>
        </w:rPr>
        <w:t>antitrust</w:t>
      </w:r>
      <w:r w:rsidRPr="005246A6">
        <w:rPr>
          <w:u w:val="single"/>
        </w:rPr>
        <w:t xml:space="preserve"> is an adequate response to space property and resources</w:t>
      </w:r>
      <w:r w:rsidRPr="00C2524D">
        <w:rPr>
          <w:sz w:val="8"/>
        </w:rPr>
        <w:t xml:space="preserve">, as property law is, at its basis, domestic law and so is competition law. </w:t>
      </w:r>
      <w:r w:rsidRPr="005246A6">
        <w:rPr>
          <w:u w:val="single"/>
        </w:rPr>
        <w:t xml:space="preserve">They </w:t>
      </w:r>
      <w:r w:rsidRPr="002C128B">
        <w:rPr>
          <w:highlight w:val="cyan"/>
          <w:u w:val="single"/>
        </w:rPr>
        <w:t>can evolve in parallel</w:t>
      </w:r>
      <w:r w:rsidRPr="005246A6">
        <w:rPr>
          <w:u w:val="single"/>
        </w:rPr>
        <w:t xml:space="preserve"> in the space sector </w:t>
      </w:r>
      <w:r w:rsidRPr="00223C34">
        <w:rPr>
          <w:u w:val="single"/>
        </w:rPr>
        <w:t xml:space="preserve">and merge into an </w:t>
      </w:r>
      <w:r w:rsidRPr="00223C34">
        <w:rPr>
          <w:b/>
          <w:bCs/>
          <w:u w:val="single"/>
        </w:rPr>
        <w:t>international framework</w:t>
      </w:r>
      <w:r w:rsidRPr="00223C34">
        <w:rPr>
          <w:sz w:val="8"/>
        </w:rPr>
        <w:t>, adapted to the international space law forum. There is no internationally harmonized antitrust framework as of this writing, except non-binding UN guidelines</w:t>
      </w:r>
      <w:r w:rsidRPr="00C2524D">
        <w:rPr>
          <w:sz w:val="8"/>
        </w:rPr>
        <w:t xml:space="preserve">. Perhaps, a </w:t>
      </w:r>
      <w:r w:rsidRPr="005246A6">
        <w:rPr>
          <w:u w:val="single"/>
        </w:rPr>
        <w:t>“</w:t>
      </w:r>
      <w:r w:rsidRPr="002C128B">
        <w:rPr>
          <w:b/>
          <w:bCs/>
          <w:highlight w:val="cyan"/>
          <w:u w:val="single"/>
        </w:rPr>
        <w:t>space antitrust</w:t>
      </w:r>
      <w:r w:rsidRPr="005246A6">
        <w:rPr>
          <w:u w:val="single"/>
        </w:rPr>
        <w:t xml:space="preserve">” would </w:t>
      </w:r>
      <w:r w:rsidRPr="002C128B">
        <w:rPr>
          <w:highlight w:val="cyan"/>
          <w:u w:val="single"/>
        </w:rPr>
        <w:t>help bridge</w:t>
      </w:r>
      <w:r w:rsidRPr="005246A6">
        <w:rPr>
          <w:u w:val="single"/>
        </w:rPr>
        <w:t xml:space="preserve"> that </w:t>
      </w:r>
      <w:r w:rsidRPr="002C128B">
        <w:rPr>
          <w:highlight w:val="cyan"/>
          <w:u w:val="single"/>
        </w:rPr>
        <w:t xml:space="preserve">gap and contribute to </w:t>
      </w:r>
      <w:r w:rsidRPr="002C128B">
        <w:rPr>
          <w:b/>
          <w:bCs/>
          <w:highlight w:val="cyan"/>
          <w:u w:val="single"/>
        </w:rPr>
        <w:t>reducin</w:t>
      </w:r>
      <w:r w:rsidRPr="005246A6">
        <w:rPr>
          <w:b/>
          <w:bCs/>
          <w:u w:val="single"/>
        </w:rPr>
        <w:t>g growing issues such as “</w:t>
      </w:r>
      <w:r w:rsidRPr="002C128B">
        <w:rPr>
          <w:b/>
          <w:bCs/>
          <w:highlight w:val="cyan"/>
          <w:u w:val="single"/>
        </w:rPr>
        <w:t>forum shopping,” fragmentation and “conflict of laws</w:t>
      </w:r>
      <w:r w:rsidRPr="005246A6">
        <w:rPr>
          <w:b/>
          <w:bCs/>
          <w:u w:val="single"/>
        </w:rPr>
        <w:t>.”</w:t>
      </w:r>
      <w:r w:rsidRPr="00C2524D">
        <w:rPr>
          <w:sz w:val="8"/>
        </w:rPr>
        <w:t xml:space="preserve"> 12. Limitations and further research While this paper is at the exploratory level, further research is necessary in determining the scope of antitrust in space, </w:t>
      </w:r>
      <w:proofErr w:type="gramStart"/>
      <w:r w:rsidRPr="00C2524D">
        <w:rPr>
          <w:sz w:val="8"/>
        </w:rPr>
        <w:t>property</w:t>
      </w:r>
      <w:proofErr w:type="gramEnd"/>
      <w:r w:rsidRPr="00C2524D">
        <w:rPr>
          <w:sz w:val="8"/>
        </w:rPr>
        <w:t xml:space="preserve"> and commodities and how ethics can play a role specifically, at the implementation level. Case studies should be conducted with a clear methodology. Moreover, the research must include other financial aspects such as </w:t>
      </w:r>
      <w:proofErr w:type="spellStart"/>
      <w:r w:rsidRPr="00C2524D">
        <w:rPr>
          <w:sz w:val="8"/>
        </w:rPr>
        <w:t>spacebased</w:t>
      </w:r>
      <w:proofErr w:type="spellEnd"/>
      <w:r w:rsidRPr="00C2524D">
        <w:rPr>
          <w:sz w:val="8"/>
        </w:rPr>
        <w:t xml:space="preserve"> assets and securities, notably the Space Assets Protocol of the UNIDROIT Cape Town Convention. Finally, more work must be done in terms of international/transnational recommendations for antitrust, as there is no internationally harmonized antitrust governance or regime and it remains heavily politicized – or not enough, depending on the school of thought (Teachout, 2020, p. 212). 13. Conclusion This paper explored a roadmap into managing fragmentation triggered by the accelerated development of the outer space ecosystem and the rise in non-traditional space actors, be they public or private. </w:t>
      </w:r>
      <w:r w:rsidRPr="002C128B">
        <w:rPr>
          <w:b/>
          <w:bCs/>
          <w:highlight w:val="cyan"/>
          <w:u w:val="single"/>
        </w:rPr>
        <w:t>International space law no longer suffices</w:t>
      </w:r>
      <w:r w:rsidRPr="005246A6">
        <w:rPr>
          <w:b/>
          <w:bCs/>
          <w:u w:val="single"/>
        </w:rPr>
        <w:t xml:space="preserve"> to cope with all the new actors</w:t>
      </w:r>
      <w:r w:rsidRPr="00C2524D">
        <w:rPr>
          <w:sz w:val="8"/>
        </w:rPr>
        <w:t xml:space="preserve">, and therefore, transnational alternates are recommended. This paper recommends a transformed </w:t>
      </w:r>
      <w:r w:rsidRPr="007C3D74">
        <w:rPr>
          <w:u w:val="single"/>
        </w:rPr>
        <w:t>antitrust</w:t>
      </w:r>
      <w:r w:rsidRPr="00C2524D">
        <w:rPr>
          <w:sz w:val="8"/>
        </w:rPr>
        <w:t xml:space="preserve"> regime, adapted to space, based on the corpus juris </w:t>
      </w:r>
      <w:proofErr w:type="spellStart"/>
      <w:r w:rsidRPr="00C2524D">
        <w:rPr>
          <w:sz w:val="8"/>
        </w:rPr>
        <w:t>spatialis</w:t>
      </w:r>
      <w:proofErr w:type="spellEnd"/>
      <w:r w:rsidRPr="00C2524D">
        <w:rPr>
          <w:sz w:val="8"/>
        </w:rPr>
        <w:t xml:space="preserve"> ethics. This </w:t>
      </w:r>
      <w:r w:rsidRPr="007C3D74">
        <w:rPr>
          <w:u w:val="single"/>
        </w:rPr>
        <w:t>could help preventing the risk of space law erosion while privatization and commercialization of space are trending</w:t>
      </w:r>
      <w:r w:rsidRPr="00C2524D">
        <w:rPr>
          <w:sz w:val="8"/>
        </w:rPr>
        <w:t xml:space="preserve"> and potentially leading to the commodification of the space market </w:t>
      </w:r>
      <w:r w:rsidRPr="00223C34">
        <w:rPr>
          <w:sz w:val="8"/>
        </w:rPr>
        <w:t xml:space="preserve">and ecosystem, while space lawyers are still debating internationally as per the principle of non-appropriation and as per what a “space object” should consist of and what property rights could be applicable in space. An interdisciplinary approach could prove very helpful to address this problem. For instance, E. Ostrom’s work on classifying the goods into four categories from an economic standpoint might help space lawyers into classifying space goods once and for all and this could serve as a catalyst for polycentric space governance, governed inter alia, by competing forces. However, these competing forces should rather be seen as the dark matter in a space ecosystem, enabling sustainable synergies and interactions, with intergenerational equity in mind. This would be </w:t>
      </w:r>
      <w:r w:rsidRPr="00223C34">
        <w:rPr>
          <w:u w:val="single"/>
        </w:rPr>
        <w:t>essential to avoid unregulated speculation based on</w:t>
      </w:r>
      <w:r w:rsidRPr="007C3D74">
        <w:rPr>
          <w:u w:val="single"/>
        </w:rPr>
        <w:t xml:space="preserve"> space commodities</w:t>
      </w:r>
      <w:r w:rsidRPr="00C2524D">
        <w:rPr>
          <w:sz w:val="8"/>
        </w:rPr>
        <w:t xml:space="preserve">, which could prove to be more detrimental in such an extreme environment as space. For instance, speculation benefits from climate change impact on crops and other commodities on Earth. We are all too familiar with the consequences. Imagine what space weather-based speculation could do in space. It could obliterate entire economies at once. One could argue that </w:t>
      </w:r>
      <w:proofErr w:type="gramStart"/>
      <w:r w:rsidRPr="00C2524D">
        <w:rPr>
          <w:sz w:val="8"/>
        </w:rPr>
        <w:t>either space</w:t>
      </w:r>
      <w:proofErr w:type="gramEnd"/>
      <w:r w:rsidRPr="00C2524D">
        <w:rPr>
          <w:sz w:val="8"/>
        </w:rPr>
        <w:t xml:space="preserve"> antitrust monitors the space commoditization closely, either space derivatives should be significantly regulated.</w:t>
      </w:r>
    </w:p>
    <w:p w14:paraId="06AFFC86" w14:textId="77777777" w:rsidR="00557B24" w:rsidRPr="00420BD4" w:rsidRDefault="00557B24" w:rsidP="00557B24">
      <w:pPr>
        <w:pStyle w:val="Heading3"/>
        <w:rPr>
          <w:rFonts w:asciiTheme="minorHAnsi" w:hAnsiTheme="minorHAnsi" w:cstheme="minorHAnsi"/>
        </w:rPr>
      </w:pPr>
      <w:r w:rsidRPr="00420BD4">
        <w:rPr>
          <w:rFonts w:asciiTheme="minorHAnsi" w:hAnsiTheme="minorHAnsi" w:cstheme="minorHAnsi"/>
        </w:rPr>
        <w:t>2AC --- FTC DA --- F/L</w:t>
      </w:r>
    </w:p>
    <w:p w14:paraId="287755BB" w14:textId="77777777" w:rsidR="00557B24" w:rsidRPr="00420BD4" w:rsidRDefault="00557B24" w:rsidP="00557B24">
      <w:pPr>
        <w:pStyle w:val="Heading4"/>
        <w:rPr>
          <w:rFonts w:asciiTheme="minorHAnsi" w:hAnsiTheme="minorHAnsi" w:cstheme="minorHAnsi"/>
          <w:u w:val="single"/>
        </w:rPr>
      </w:pPr>
      <w:r w:rsidRPr="00420BD4">
        <w:rPr>
          <w:rFonts w:asciiTheme="minorHAnsi" w:hAnsiTheme="minorHAnsi" w:cstheme="minorHAnsi"/>
        </w:rPr>
        <w:t xml:space="preserve">1. FTC enforcement </w:t>
      </w:r>
      <w:r w:rsidRPr="00420BD4">
        <w:rPr>
          <w:rFonts w:asciiTheme="minorHAnsi" w:hAnsiTheme="minorHAnsi" w:cstheme="minorHAnsi"/>
          <w:u w:val="single"/>
        </w:rPr>
        <w:t>thrashed now</w:t>
      </w:r>
      <w:r w:rsidRPr="00420BD4">
        <w:rPr>
          <w:rFonts w:asciiTheme="minorHAnsi" w:hAnsiTheme="minorHAnsi" w:cstheme="minorHAnsi"/>
        </w:rPr>
        <w:t xml:space="preserve"> because of </w:t>
      </w:r>
      <w:r w:rsidRPr="00420BD4">
        <w:rPr>
          <w:rFonts w:asciiTheme="minorHAnsi" w:hAnsiTheme="minorHAnsi" w:cstheme="minorHAnsi"/>
          <w:u w:val="single"/>
        </w:rPr>
        <w:t>staff morale</w:t>
      </w:r>
    </w:p>
    <w:p w14:paraId="0520B17E"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Sokol, 12/13</w:t>
      </w:r>
      <w:r w:rsidRPr="00420BD4">
        <w:rPr>
          <w:rFonts w:asciiTheme="minorHAnsi" w:hAnsiTheme="minorHAnsi" w:cstheme="minorHAnsi"/>
        </w:rPr>
        <w:t xml:space="preserve"> (Daniel Sokol, D. Daniel Sokol is a Professor of Law at the USC Gould School of Law and an Affiliate Professor of Business at the Marshall School of Business., 12-13-2021, accessed on 1-3-2022, </w:t>
      </w:r>
      <w:proofErr w:type="spellStart"/>
      <w:r w:rsidRPr="00420BD4">
        <w:rPr>
          <w:rFonts w:asciiTheme="minorHAnsi" w:hAnsiTheme="minorHAnsi" w:cstheme="minorHAnsi"/>
        </w:rPr>
        <w:t>ProMarket</w:t>
      </w:r>
      <w:proofErr w:type="spellEnd"/>
      <w:r w:rsidRPr="00420BD4">
        <w:rPr>
          <w:rFonts w:asciiTheme="minorHAnsi" w:hAnsiTheme="minorHAnsi" w:cstheme="minorHAnsi"/>
        </w:rPr>
        <w:t xml:space="preserve">, "Populism at the FTC Undermines Antitrust Enforcement - </w:t>
      </w:r>
      <w:proofErr w:type="spellStart"/>
      <w:r w:rsidRPr="00420BD4">
        <w:rPr>
          <w:rFonts w:asciiTheme="minorHAnsi" w:hAnsiTheme="minorHAnsi" w:cstheme="minorHAnsi"/>
        </w:rPr>
        <w:t>ProMarket</w:t>
      </w:r>
      <w:proofErr w:type="spellEnd"/>
      <w:r w:rsidRPr="00420BD4">
        <w:rPr>
          <w:rFonts w:asciiTheme="minorHAnsi" w:hAnsiTheme="minorHAnsi" w:cstheme="minorHAnsi"/>
        </w:rPr>
        <w:t xml:space="preserve">", </w:t>
      </w:r>
      <w:hyperlink r:id="rId18" w:history="1">
        <w:r w:rsidRPr="00420BD4">
          <w:rPr>
            <w:rStyle w:val="Hyperlink"/>
            <w:rFonts w:asciiTheme="minorHAnsi" w:hAnsiTheme="minorHAnsi" w:cstheme="minorHAnsi"/>
          </w:rPr>
          <w:t>https://promarket.org/2021/12/13/ftc-populism-antitrust-enforcement-sokol-wickelgren/)//Babcii</w:t>
        </w:r>
      </w:hyperlink>
    </w:p>
    <w:p w14:paraId="5245D7FC"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Rejection of expertise. The </w:t>
      </w:r>
      <w:r w:rsidRPr="00420BD4">
        <w:rPr>
          <w:rFonts w:asciiTheme="minorHAnsi" w:hAnsiTheme="minorHAnsi" w:cstheme="minorHAnsi"/>
          <w:u w:val="single"/>
        </w:rPr>
        <w:t xml:space="preserve">current </w:t>
      </w:r>
      <w:r w:rsidRPr="002C128B">
        <w:rPr>
          <w:rFonts w:asciiTheme="minorHAnsi" w:hAnsiTheme="minorHAnsi" w:cstheme="minorHAnsi"/>
          <w:highlight w:val="cyan"/>
          <w:u w:val="single"/>
        </w:rPr>
        <w:t>FTC leadership criticizes</w:t>
      </w:r>
      <w:r w:rsidRPr="00420BD4">
        <w:rPr>
          <w:rFonts w:asciiTheme="minorHAnsi" w:hAnsiTheme="minorHAnsi" w:cstheme="minorHAnsi"/>
          <w:u w:val="single"/>
        </w:rPr>
        <w:t xml:space="preserve"> reliance on </w:t>
      </w:r>
      <w:r w:rsidRPr="002C128B">
        <w:rPr>
          <w:rFonts w:asciiTheme="minorHAnsi" w:hAnsiTheme="minorHAnsi" w:cstheme="minorHAnsi"/>
          <w:highlight w:val="cyan"/>
          <w:u w:val="single"/>
        </w:rPr>
        <w:t>economic analysis</w:t>
      </w:r>
      <w:r w:rsidRPr="002C128B">
        <w:rPr>
          <w:rFonts w:asciiTheme="minorHAnsi" w:hAnsiTheme="minorHAnsi" w:cstheme="minorHAnsi"/>
          <w:sz w:val="16"/>
          <w:highlight w:val="cyan"/>
        </w:rPr>
        <w:t>,</w:t>
      </w:r>
      <w:r w:rsidRPr="00420BD4">
        <w:rPr>
          <w:rFonts w:asciiTheme="minorHAnsi" w:hAnsiTheme="minorHAnsi" w:cstheme="minorHAnsi"/>
          <w:sz w:val="16"/>
        </w:rPr>
        <w:t xml:space="preserve"> caricaturing academic literature to justify dropping the agency’s guidance to companies about which vertical mergers may be challenged.  </w:t>
      </w:r>
    </w:p>
    <w:p w14:paraId="5C7BB4A3" w14:textId="77777777" w:rsidR="00557B24" w:rsidRPr="00420BD4" w:rsidRDefault="00557B24" w:rsidP="00557B24">
      <w:pPr>
        <w:rPr>
          <w:rFonts w:asciiTheme="minorHAnsi" w:hAnsiTheme="minorHAnsi" w:cstheme="minorHAnsi"/>
          <w:sz w:val="16"/>
          <w:szCs w:val="16"/>
        </w:rPr>
      </w:pPr>
      <w:r w:rsidRPr="00420BD4">
        <w:rPr>
          <w:rFonts w:asciiTheme="minorHAnsi" w:hAnsiTheme="minorHAnsi" w:cstheme="minorHAnsi"/>
          <w:sz w:val="16"/>
          <w:szCs w:val="16"/>
        </w:rPr>
        <w:t xml:space="preserve">As Professors Carl Shapiro and Herbert </w:t>
      </w:r>
      <w:proofErr w:type="spellStart"/>
      <w:r w:rsidRPr="00420BD4">
        <w:rPr>
          <w:rFonts w:asciiTheme="minorHAnsi" w:hAnsiTheme="minorHAnsi" w:cstheme="minorHAnsi"/>
          <w:sz w:val="16"/>
          <w:szCs w:val="16"/>
        </w:rPr>
        <w:t>Hovenkamp</w:t>
      </w:r>
      <w:proofErr w:type="spellEnd"/>
      <w:r w:rsidRPr="00420BD4">
        <w:rPr>
          <w:rFonts w:asciiTheme="minorHAnsi" w:hAnsiTheme="minorHAnsi" w:cstheme="minorHAnsi"/>
          <w:sz w:val="16"/>
          <w:szCs w:val="16"/>
        </w:rPr>
        <w:t> </w:t>
      </w:r>
      <w:hyperlink r:id="rId19" w:tgtFrame="_blank" w:history="1">
        <w:r w:rsidRPr="00420BD4">
          <w:rPr>
            <w:rStyle w:val="Hyperlink"/>
            <w:rFonts w:asciiTheme="minorHAnsi" w:hAnsiTheme="minorHAnsi" w:cstheme="minorHAnsi"/>
            <w:sz w:val="16"/>
            <w:szCs w:val="16"/>
          </w:rPr>
          <w:t>have written for this blog</w:t>
        </w:r>
      </w:hyperlink>
      <w:r w:rsidRPr="00420BD4">
        <w:rPr>
          <w:rFonts w:asciiTheme="minorHAnsi" w:hAnsiTheme="minorHAnsi" w:cstheme="minorHAnsi"/>
          <w:sz w:val="16"/>
          <w:szCs w:val="16"/>
        </w:rPr>
        <w:t> regarding the basis of the vertical merger guidelines:</w:t>
      </w:r>
    </w:p>
    <w:p w14:paraId="10CDC61B" w14:textId="77777777" w:rsidR="00557B24" w:rsidRPr="00420BD4" w:rsidRDefault="00557B24" w:rsidP="00557B24">
      <w:pPr>
        <w:rPr>
          <w:rFonts w:asciiTheme="minorHAnsi" w:hAnsiTheme="minorHAnsi" w:cstheme="minorHAnsi"/>
          <w:sz w:val="16"/>
          <w:szCs w:val="16"/>
        </w:rPr>
      </w:pPr>
      <w:r w:rsidRPr="00420BD4">
        <w:rPr>
          <w:rFonts w:asciiTheme="minorHAnsi" w:hAnsiTheme="minorHAnsi" w:cstheme="minorHAnsi"/>
          <w:sz w:val="16"/>
          <w:szCs w:val="16"/>
        </w:rPr>
        <w:t>“This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w:t>
      </w:r>
      <w:hyperlink r:id="rId20" w:tgtFrame="_blank" w:history="1">
        <w:r w:rsidRPr="00420BD4">
          <w:rPr>
            <w:rStyle w:val="Hyperlink"/>
            <w:rFonts w:asciiTheme="minorHAnsi" w:hAnsiTheme="minorHAnsi" w:cstheme="minorHAnsi"/>
            <w:sz w:val="16"/>
            <w:szCs w:val="16"/>
          </w:rPr>
          <w:t>seminal 1950 paper</w:t>
        </w:r>
      </w:hyperlink>
      <w:r w:rsidRPr="00420BD4">
        <w:rPr>
          <w:rFonts w:asciiTheme="minorHAnsi" w:hAnsiTheme="minorHAnsi" w:cstheme="minorHAnsi"/>
          <w:sz w:val="16"/>
          <w:szCs w:val="16"/>
        </w:rPr>
        <w:t> by Joseph Spengler.” </w:t>
      </w:r>
    </w:p>
    <w:p w14:paraId="4135BB12"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This is a symptom of the larger process problem: The majority statement on the withdrawal cited the agency’s experience—yet the </w:t>
      </w:r>
      <w:r w:rsidRPr="002C128B">
        <w:rPr>
          <w:rFonts w:asciiTheme="minorHAnsi" w:hAnsiTheme="minorHAnsi" w:cstheme="minorHAnsi"/>
          <w:highlight w:val="cyan"/>
          <w:u w:val="single"/>
        </w:rPr>
        <w:t>staff was</w:t>
      </w:r>
      <w:r w:rsidRPr="00420BD4">
        <w:rPr>
          <w:rFonts w:asciiTheme="minorHAnsi" w:hAnsiTheme="minorHAnsi" w:cstheme="minorHAnsi"/>
          <w:u w:val="single"/>
        </w:rPr>
        <w:t xml:space="preserve"> likely </w:t>
      </w:r>
      <w:r w:rsidRPr="002C128B">
        <w:rPr>
          <w:rFonts w:asciiTheme="minorHAnsi" w:hAnsiTheme="minorHAnsi" w:cstheme="minorHAnsi"/>
          <w:highlight w:val="cyan"/>
          <w:u w:val="single"/>
        </w:rPr>
        <w:t>not consulted</w:t>
      </w:r>
      <w:r w:rsidRPr="00420BD4">
        <w:rPr>
          <w:rFonts w:asciiTheme="minorHAnsi" w:hAnsiTheme="minorHAnsi" w:cstheme="minorHAnsi"/>
          <w:sz w:val="16"/>
        </w:rPr>
        <w:t>. If they had been, they could have ensured the statement </w:t>
      </w:r>
      <w:hyperlink r:id="rId21" w:tgtFrame="_blank" w:history="1">
        <w:r w:rsidRPr="00420BD4">
          <w:rPr>
            <w:rStyle w:val="Hyperlink"/>
            <w:rFonts w:asciiTheme="minorHAnsi" w:hAnsiTheme="minorHAnsi" w:cstheme="minorHAnsi"/>
            <w:sz w:val="16"/>
          </w:rPr>
          <w:t>made the economically-defensible case</w:t>
        </w:r>
      </w:hyperlink>
      <w:r w:rsidRPr="00420BD4">
        <w:rPr>
          <w:rFonts w:asciiTheme="minorHAnsi" w:hAnsiTheme="minorHAnsi" w:cstheme="minorHAnsi"/>
          <w:sz w:val="16"/>
        </w:rPr>
        <w:t> for stricter merger review. </w:t>
      </w:r>
    </w:p>
    <w:p w14:paraId="45568365" w14:textId="77777777" w:rsidR="00557B24" w:rsidRPr="00420BD4" w:rsidRDefault="00557B24" w:rsidP="00557B24">
      <w:pPr>
        <w:rPr>
          <w:rFonts w:asciiTheme="minorHAnsi" w:hAnsiTheme="minorHAnsi" w:cstheme="minorHAnsi"/>
          <w:u w:val="single"/>
        </w:rPr>
      </w:pPr>
      <w:r w:rsidRPr="00420BD4">
        <w:rPr>
          <w:rFonts w:asciiTheme="minorHAnsi" w:hAnsiTheme="minorHAnsi" w:cstheme="minorHAnsi"/>
          <w:sz w:val="16"/>
        </w:rPr>
        <w:t xml:space="preserve">Leaders of well-managed organizations listen to staff, but </w:t>
      </w:r>
      <w:r w:rsidRPr="00420BD4">
        <w:rPr>
          <w:rFonts w:asciiTheme="minorHAnsi" w:hAnsiTheme="minorHAnsi" w:cstheme="minorHAnsi"/>
          <w:u w:val="single"/>
        </w:rPr>
        <w:t>the FTC staff</w:t>
      </w:r>
      <w:r w:rsidRPr="00420BD4">
        <w:rPr>
          <w:rFonts w:asciiTheme="minorHAnsi" w:hAnsiTheme="minorHAnsi" w:cstheme="minorHAnsi"/>
          <w:sz w:val="16"/>
        </w:rPr>
        <w:t xml:space="preserve">, Commissioner Christine S. Wilson recently said,  </w:t>
      </w:r>
      <w:r w:rsidRPr="00420BD4">
        <w:rPr>
          <w:rFonts w:asciiTheme="minorHAnsi" w:hAnsiTheme="minorHAnsi" w:cstheme="minorHAnsi"/>
          <w:b/>
          <w:bCs/>
          <w:u w:val="single"/>
        </w:rPr>
        <w:t>has become </w:t>
      </w:r>
      <w:hyperlink r:id="rId22" w:tgtFrame="_blank" w:history="1">
        <w:r w:rsidRPr="002C128B">
          <w:rPr>
            <w:rStyle w:val="Hyperlink"/>
            <w:rFonts w:asciiTheme="minorHAnsi" w:hAnsiTheme="minorHAnsi" w:cstheme="minorHAnsi"/>
            <w:highlight w:val="cyan"/>
            <w:u w:val="single"/>
          </w:rPr>
          <w:t>increasingly marginalized</w:t>
        </w:r>
      </w:hyperlink>
      <w:r w:rsidRPr="00420BD4">
        <w:rPr>
          <w:rFonts w:asciiTheme="minorHAnsi" w:hAnsiTheme="minorHAnsi" w:cstheme="minorHAnsi"/>
          <w:b/>
          <w:bCs/>
          <w:u w:val="single"/>
        </w:rPr>
        <w:t> in </w:t>
      </w:r>
      <w:hyperlink r:id="rId23" w:tgtFrame="_blank" w:history="1">
        <w:r w:rsidRPr="00420BD4">
          <w:rPr>
            <w:rStyle w:val="Hyperlink"/>
            <w:rFonts w:asciiTheme="minorHAnsi" w:hAnsiTheme="minorHAnsi" w:cstheme="minorHAnsi"/>
            <w:u w:val="single"/>
          </w:rPr>
          <w:t>decision-making</w:t>
        </w:r>
      </w:hyperlink>
      <w:r w:rsidRPr="00420BD4">
        <w:rPr>
          <w:rFonts w:asciiTheme="minorHAnsi" w:hAnsiTheme="minorHAnsi" w:cstheme="minorHAnsi"/>
          <w:sz w:val="16"/>
        </w:rPr>
        <w:t xml:space="preserve">, noting “current </w:t>
      </w:r>
      <w:r w:rsidRPr="00420BD4">
        <w:rPr>
          <w:rFonts w:asciiTheme="minorHAnsi" w:hAnsiTheme="minorHAnsi" w:cstheme="minorHAnsi"/>
          <w:u w:val="single"/>
        </w:rPr>
        <w:t>leadership has sidelined and disdained our staff</w:t>
      </w:r>
      <w:r w:rsidRPr="00420BD4">
        <w:rPr>
          <w:rFonts w:asciiTheme="minorHAnsi" w:hAnsiTheme="minorHAnsi" w:cstheme="minorHAnsi"/>
          <w:sz w:val="16"/>
        </w:rPr>
        <w:t xml:space="preserve">.” This </w:t>
      </w:r>
      <w:r w:rsidRPr="002C128B">
        <w:rPr>
          <w:rFonts w:asciiTheme="minorHAnsi" w:hAnsiTheme="minorHAnsi" w:cstheme="minorHAnsi"/>
          <w:highlight w:val="cyan"/>
          <w:u w:val="single"/>
        </w:rPr>
        <w:t xml:space="preserve">leads the staff to </w:t>
      </w:r>
      <w:r w:rsidRPr="002C128B">
        <w:rPr>
          <w:rFonts w:asciiTheme="minorHAnsi" w:hAnsiTheme="minorHAnsi" w:cstheme="minorHAnsi"/>
          <w:b/>
          <w:bCs/>
          <w:highlight w:val="cyan"/>
          <w:u w:val="single"/>
        </w:rPr>
        <w:t>invest less in the agency</w:t>
      </w:r>
      <w:r w:rsidRPr="002C128B">
        <w:rPr>
          <w:rFonts w:asciiTheme="minorHAnsi" w:hAnsiTheme="minorHAnsi" w:cstheme="minorHAnsi"/>
          <w:highlight w:val="cyan"/>
          <w:u w:val="single"/>
        </w:rPr>
        <w:t xml:space="preserve"> and</w:t>
      </w:r>
      <w:r w:rsidRPr="00420BD4">
        <w:rPr>
          <w:rFonts w:asciiTheme="minorHAnsi" w:hAnsiTheme="minorHAnsi" w:cstheme="minorHAnsi"/>
          <w:u w:val="single"/>
        </w:rPr>
        <w:t xml:space="preserve"> the </w:t>
      </w:r>
      <w:hyperlink r:id="rId24" w:tgtFrame="_blank" w:history="1">
        <w:r w:rsidRPr="00420BD4">
          <w:rPr>
            <w:rStyle w:val="Hyperlink"/>
            <w:rFonts w:asciiTheme="minorHAnsi" w:hAnsiTheme="minorHAnsi" w:cstheme="minorHAnsi"/>
            <w:u w:val="single"/>
          </w:rPr>
          <w:t xml:space="preserve">best employees to </w:t>
        </w:r>
        <w:r w:rsidRPr="002C128B">
          <w:rPr>
            <w:rStyle w:val="Hyperlink"/>
            <w:rFonts w:asciiTheme="minorHAnsi" w:hAnsiTheme="minorHAnsi" w:cstheme="minorHAnsi"/>
            <w:highlight w:val="cyan"/>
            <w:u w:val="single"/>
          </w:rPr>
          <w:t>find other employment</w:t>
        </w:r>
      </w:hyperlink>
      <w:r w:rsidRPr="00420BD4">
        <w:rPr>
          <w:rFonts w:asciiTheme="minorHAnsi" w:hAnsiTheme="minorHAnsi" w:cstheme="minorHAnsi"/>
          <w:sz w:val="16"/>
        </w:rPr>
        <w:t xml:space="preserve">.  What keeps talented staff making less money in the government is the knowledge that they make a difference. </w:t>
      </w:r>
      <w:r w:rsidRPr="00420BD4">
        <w:rPr>
          <w:rFonts w:asciiTheme="minorHAnsi" w:hAnsiTheme="minorHAnsi" w:cstheme="minorHAnsi"/>
          <w:u w:val="single"/>
        </w:rPr>
        <w:t xml:space="preserve">Without motivated and high-quality staff, </w:t>
      </w:r>
      <w:r w:rsidRPr="002C128B">
        <w:rPr>
          <w:rFonts w:asciiTheme="minorHAnsi" w:hAnsiTheme="minorHAnsi" w:cstheme="minorHAnsi"/>
          <w:highlight w:val="cyan"/>
          <w:u w:val="single"/>
        </w:rPr>
        <w:t xml:space="preserve">the FTC </w:t>
      </w:r>
      <w:r w:rsidRPr="002C128B">
        <w:rPr>
          <w:rFonts w:asciiTheme="minorHAnsi" w:hAnsiTheme="minorHAnsi" w:cstheme="minorHAnsi"/>
          <w:b/>
          <w:bCs/>
          <w:sz w:val="24"/>
          <w:szCs w:val="24"/>
          <w:highlight w:val="cyan"/>
          <w:u w:val="single"/>
        </w:rPr>
        <w:t>cannot effectively maintain current work level</w:t>
      </w:r>
      <w:r w:rsidRPr="00420BD4">
        <w:rPr>
          <w:rFonts w:asciiTheme="minorHAnsi" w:hAnsiTheme="minorHAnsi" w:cstheme="minorHAnsi"/>
          <w:b/>
          <w:bCs/>
          <w:sz w:val="24"/>
          <w:szCs w:val="24"/>
          <w:u w:val="single"/>
        </w:rPr>
        <w:t>s</w:t>
      </w:r>
      <w:r w:rsidRPr="00420BD4">
        <w:rPr>
          <w:rFonts w:asciiTheme="minorHAnsi" w:hAnsiTheme="minorHAnsi" w:cstheme="minorHAnsi"/>
          <w:sz w:val="16"/>
        </w:rPr>
        <w:t xml:space="preserve">, let alone effectively expand enforcement. In her testimony, Wilson said that </w:t>
      </w:r>
      <w:r w:rsidRPr="002C128B">
        <w:rPr>
          <w:rFonts w:asciiTheme="minorHAnsi" w:hAnsiTheme="minorHAnsi" w:cstheme="minorHAnsi"/>
          <w:highlight w:val="cyan"/>
          <w:u w:val="single"/>
        </w:rPr>
        <w:t>staff have been silenced</w:t>
      </w:r>
      <w:r w:rsidRPr="00420BD4">
        <w:rPr>
          <w:rFonts w:asciiTheme="minorHAnsi" w:hAnsiTheme="minorHAnsi" w:cstheme="minorHAnsi"/>
          <w:u w:val="single"/>
        </w:rPr>
        <w:t xml:space="preserve"> externally</w:t>
      </w:r>
      <w:r w:rsidRPr="00420BD4">
        <w:rPr>
          <w:rFonts w:asciiTheme="minorHAnsi" w:hAnsiTheme="minorHAnsi" w:cstheme="minorHAnsi"/>
          <w:sz w:val="16"/>
        </w:rPr>
        <w:t xml:space="preserve">—or as Commissioner Wilson states more directly, </w:t>
      </w:r>
      <w:r w:rsidRPr="00420BD4">
        <w:rPr>
          <w:rFonts w:asciiTheme="minorHAnsi" w:hAnsiTheme="minorHAnsi" w:cstheme="minorHAnsi"/>
          <w:u w:val="single"/>
        </w:rPr>
        <w:t>FTC leadership has been “muzzling staff internally</w:t>
      </w:r>
      <w:r w:rsidRPr="00420BD4">
        <w:rPr>
          <w:rFonts w:asciiTheme="minorHAnsi" w:hAnsiTheme="minorHAnsi" w:cstheme="minorHAnsi"/>
          <w:sz w:val="16"/>
        </w:rPr>
        <w:t xml:space="preserve"> and externally”—</w:t>
      </w:r>
      <w:r w:rsidRPr="002C128B">
        <w:rPr>
          <w:rFonts w:asciiTheme="minorHAnsi" w:hAnsiTheme="minorHAnsi" w:cstheme="minorHAnsi"/>
          <w:b/>
          <w:bCs/>
          <w:highlight w:val="cyan"/>
          <w:u w:val="single"/>
        </w:rPr>
        <w:t>forbidden to speak</w:t>
      </w:r>
      <w:r w:rsidRPr="00420BD4">
        <w:rPr>
          <w:rFonts w:asciiTheme="minorHAnsi" w:hAnsiTheme="minorHAnsi" w:cstheme="minorHAnsi"/>
          <w:u w:val="single"/>
        </w:rPr>
        <w:t xml:space="preserve"> publicly </w:t>
      </w:r>
      <w:r w:rsidRPr="002C128B">
        <w:rPr>
          <w:rFonts w:asciiTheme="minorHAnsi" w:hAnsiTheme="minorHAnsi" w:cstheme="minorHAnsi"/>
          <w:highlight w:val="cyan"/>
          <w:u w:val="single"/>
        </w:rPr>
        <w:t>and present</w:t>
      </w:r>
      <w:r w:rsidRPr="00420BD4">
        <w:rPr>
          <w:rFonts w:asciiTheme="minorHAnsi" w:hAnsiTheme="minorHAnsi" w:cstheme="minorHAnsi"/>
          <w:u w:val="single"/>
        </w:rPr>
        <w:t xml:space="preserve"> their </w:t>
      </w:r>
      <w:r w:rsidRPr="002C128B">
        <w:rPr>
          <w:rFonts w:asciiTheme="minorHAnsi" w:hAnsiTheme="minorHAnsi" w:cstheme="minorHAnsi"/>
          <w:highlight w:val="cyan"/>
          <w:u w:val="single"/>
        </w:rPr>
        <w:t>scholarship</w:t>
      </w:r>
      <w:r w:rsidRPr="00420BD4">
        <w:rPr>
          <w:rFonts w:asciiTheme="minorHAnsi" w:hAnsiTheme="minorHAnsi" w:cstheme="minorHAnsi"/>
          <w:u w:val="single"/>
        </w:rPr>
        <w:t xml:space="preserve">. Ignoring and disrespecting staff </w:t>
      </w:r>
      <w:r w:rsidRPr="002C128B">
        <w:rPr>
          <w:rFonts w:asciiTheme="minorHAnsi" w:hAnsiTheme="minorHAnsi" w:cstheme="minorHAnsi"/>
          <w:highlight w:val="cyan"/>
          <w:u w:val="single"/>
        </w:rPr>
        <w:t xml:space="preserve">undermines the agency’s </w:t>
      </w:r>
      <w:r w:rsidRPr="002C128B">
        <w:rPr>
          <w:rFonts w:asciiTheme="minorHAnsi" w:hAnsiTheme="minorHAnsi" w:cstheme="minorHAnsi"/>
          <w:b/>
          <w:bCs/>
          <w:highlight w:val="cyan"/>
          <w:u w:val="single"/>
        </w:rPr>
        <w:t>capabilities</w:t>
      </w:r>
      <w:r w:rsidRPr="002C128B">
        <w:rPr>
          <w:rFonts w:asciiTheme="minorHAnsi" w:hAnsiTheme="minorHAnsi" w:cstheme="minorHAnsi"/>
          <w:highlight w:val="cyan"/>
          <w:u w:val="single"/>
        </w:rPr>
        <w:t xml:space="preserve"> and leads to</w:t>
      </w:r>
      <w:r w:rsidRPr="00420BD4">
        <w:rPr>
          <w:rFonts w:asciiTheme="minorHAnsi" w:hAnsiTheme="minorHAnsi" w:cstheme="minorHAnsi"/>
          <w:u w:val="single"/>
        </w:rPr>
        <w:t xml:space="preserve"> enforcement errors and </w:t>
      </w:r>
      <w:r w:rsidRPr="002C128B">
        <w:rPr>
          <w:rFonts w:asciiTheme="minorHAnsi" w:hAnsiTheme="minorHAnsi" w:cstheme="minorHAnsi"/>
          <w:b/>
          <w:bCs/>
          <w:highlight w:val="cyan"/>
          <w:u w:val="single"/>
        </w:rPr>
        <w:t>court losses</w:t>
      </w:r>
      <w:r w:rsidRPr="00420BD4">
        <w:rPr>
          <w:rFonts w:asciiTheme="minorHAnsi" w:hAnsiTheme="minorHAnsi" w:cstheme="minorHAnsi"/>
          <w:u w:val="single"/>
        </w:rPr>
        <w:t>.   </w:t>
      </w:r>
    </w:p>
    <w:p w14:paraId="22FB9C13"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2. They are </w:t>
      </w:r>
      <w:r w:rsidRPr="00420BD4">
        <w:rPr>
          <w:rFonts w:asciiTheme="minorHAnsi" w:hAnsiTheme="minorHAnsi" w:cstheme="minorHAnsi"/>
          <w:u w:val="single"/>
        </w:rPr>
        <w:t>cutting back already</w:t>
      </w:r>
    </w:p>
    <w:p w14:paraId="299F4B56"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Olive </w:t>
      </w:r>
      <w:r w:rsidRPr="00420BD4">
        <w:rPr>
          <w:rStyle w:val="Style13ptBold"/>
          <w:rFonts w:asciiTheme="minorHAnsi" w:hAnsiTheme="minorHAnsi" w:cstheme="minorHAnsi"/>
        </w:rPr>
        <w:t>Morris 7/12</w:t>
      </w:r>
      <w:r w:rsidRPr="00420BD4">
        <w:rPr>
          <w:rFonts w:asciiTheme="minorHAnsi" w:hAnsiTheme="minorHAnsi" w:cstheme="minorHAnsi"/>
        </w:rPr>
        <w:t xml:space="preserve">/21. Policy analyst with The New Center. “Lina Khan Has Big Plans </w:t>
      </w:r>
      <w:proofErr w:type="gramStart"/>
      <w:r w:rsidRPr="00420BD4">
        <w:rPr>
          <w:rFonts w:asciiTheme="minorHAnsi" w:hAnsiTheme="minorHAnsi" w:cstheme="minorHAnsi"/>
        </w:rPr>
        <w:t>For</w:t>
      </w:r>
      <w:proofErr w:type="gramEnd"/>
      <w:r w:rsidRPr="00420BD4">
        <w:rPr>
          <w:rFonts w:asciiTheme="minorHAnsi" w:hAnsiTheme="minorHAnsi" w:cstheme="minorHAnsi"/>
        </w:rPr>
        <w:t xml:space="preserve"> Big Tech — But She Might Not Have the Tools.” https://www.realclearpolicy.com/articles/2021/07/12/lina_khan_has_big_plans_for_big_tech__but_she_might_not_have_the_tools_785004.html</w:t>
      </w:r>
    </w:p>
    <w:p w14:paraId="5F19F230" w14:textId="77777777" w:rsidR="00557B24" w:rsidRPr="00420BD4" w:rsidRDefault="00557B24" w:rsidP="00557B24">
      <w:pPr>
        <w:rPr>
          <w:rFonts w:asciiTheme="minorHAnsi" w:hAnsiTheme="minorHAnsi" w:cstheme="minorHAnsi"/>
          <w:sz w:val="12"/>
        </w:rPr>
      </w:pPr>
      <w:r w:rsidRPr="00420BD4">
        <w:rPr>
          <w:rFonts w:asciiTheme="minorHAnsi" w:hAnsiTheme="minorHAnsi" w:cstheme="minorHAnsi"/>
          <w:sz w:val="12"/>
        </w:rPr>
        <w:t xml:space="preserve">But the </w:t>
      </w:r>
      <w:r w:rsidRPr="002C128B">
        <w:rPr>
          <w:rStyle w:val="StyleUnderline"/>
          <w:rFonts w:asciiTheme="minorHAnsi" w:hAnsiTheme="minorHAnsi" w:cstheme="minorHAnsi"/>
          <w:highlight w:val="cyan"/>
        </w:rPr>
        <w:t>FTC may not be equipped</w:t>
      </w:r>
      <w:r w:rsidRPr="00420BD4">
        <w:rPr>
          <w:rFonts w:asciiTheme="minorHAnsi" w:hAnsiTheme="minorHAnsi" w:cstheme="minorHAnsi"/>
          <w:sz w:val="12"/>
        </w:rPr>
        <w:t xml:space="preserve"> for that fight. </w:t>
      </w:r>
      <w:r w:rsidRPr="002C128B">
        <w:rPr>
          <w:rStyle w:val="StyleUnderline"/>
          <w:rFonts w:asciiTheme="minorHAnsi" w:hAnsiTheme="minorHAnsi" w:cstheme="minorHAnsi"/>
          <w:highlight w:val="cyan"/>
        </w:rPr>
        <w:t>Cases taken up by the FTC cost the agency</w:t>
      </w:r>
      <w:r w:rsidRPr="00420BD4">
        <w:rPr>
          <w:rStyle w:val="StyleUnderline"/>
          <w:rFonts w:asciiTheme="minorHAnsi" w:hAnsiTheme="minorHAnsi" w:cstheme="minorHAnsi"/>
        </w:rPr>
        <w:t xml:space="preserve"> enormously</w:t>
      </w:r>
      <w:r w:rsidRPr="00420BD4">
        <w:rPr>
          <w:rFonts w:asciiTheme="minorHAnsi" w:hAnsiTheme="minorHAnsi" w:cstheme="minorHAnsi"/>
          <w:sz w:val="12"/>
        </w:rPr>
        <w:t xml:space="preserve"> in fees paid to outside consultants and economists, who can charge as much as $1,350 an hour. At the same time, </w:t>
      </w:r>
      <w:r w:rsidRPr="00420BD4">
        <w:rPr>
          <w:rStyle w:val="StyleUnderline"/>
          <w:rFonts w:asciiTheme="minorHAnsi" w:hAnsiTheme="minorHAnsi" w:cstheme="minorHAnsi"/>
        </w:rPr>
        <w:t>corporate merger filing fees, which</w:t>
      </w:r>
      <w:r w:rsidRPr="00420BD4">
        <w:rPr>
          <w:rFonts w:asciiTheme="minorHAnsi" w:hAnsiTheme="minorHAnsi" w:cstheme="minorHAnsi"/>
          <w:sz w:val="12"/>
        </w:rPr>
        <w:t xml:space="preserve"> traditionally </w:t>
      </w:r>
      <w:r w:rsidRPr="00420BD4">
        <w:rPr>
          <w:rStyle w:val="StyleUnderline"/>
          <w:rFonts w:asciiTheme="minorHAnsi" w:hAnsiTheme="minorHAnsi" w:cstheme="minorHAnsi"/>
        </w:rPr>
        <w:t xml:space="preserve">serve as a major </w:t>
      </w:r>
      <w:r w:rsidRPr="002C128B">
        <w:rPr>
          <w:rStyle w:val="StyleUnderline"/>
          <w:rFonts w:asciiTheme="minorHAnsi" w:hAnsiTheme="minorHAnsi" w:cstheme="minorHAnsi"/>
          <w:highlight w:val="cyan"/>
        </w:rPr>
        <w:t>cash flow</w:t>
      </w:r>
      <w:r w:rsidRPr="00420BD4">
        <w:rPr>
          <w:rStyle w:val="StyleUnderline"/>
          <w:rFonts w:asciiTheme="minorHAnsi" w:hAnsiTheme="minorHAnsi" w:cstheme="minorHAnsi"/>
        </w:rPr>
        <w:t xml:space="preserve"> for the agency, </w:t>
      </w:r>
      <w:r w:rsidRPr="002C128B">
        <w:rPr>
          <w:rStyle w:val="StyleUnderline"/>
          <w:rFonts w:asciiTheme="minorHAnsi" w:hAnsiTheme="minorHAnsi" w:cstheme="minorHAnsi"/>
          <w:highlight w:val="cyan"/>
        </w:rPr>
        <w:t>have</w:t>
      </w:r>
      <w:r w:rsidRPr="00420BD4">
        <w:rPr>
          <w:rStyle w:val="StyleUnderline"/>
          <w:rFonts w:asciiTheme="minorHAnsi" w:hAnsiTheme="minorHAnsi" w:cstheme="minorHAnsi"/>
        </w:rPr>
        <w:t xml:space="preserve"> </w:t>
      </w:r>
      <w:r w:rsidRPr="002C128B">
        <w:rPr>
          <w:rStyle w:val="StyleUnderline"/>
          <w:rFonts w:asciiTheme="minorHAnsi" w:hAnsiTheme="minorHAnsi" w:cstheme="minorHAnsi"/>
          <w:highlight w:val="cyan"/>
        </w:rPr>
        <w:t>fallen</w:t>
      </w:r>
      <w:r w:rsidRPr="00420BD4">
        <w:rPr>
          <w:rStyle w:val="StyleUnderline"/>
          <w:rFonts w:asciiTheme="minorHAnsi" w:hAnsiTheme="minorHAnsi" w:cstheme="minorHAnsi"/>
        </w:rPr>
        <w:t xml:space="preserve"> </w:t>
      </w:r>
      <w:r w:rsidRPr="002C128B">
        <w:rPr>
          <w:rStyle w:val="StyleUnderline"/>
          <w:rFonts w:asciiTheme="minorHAnsi" w:hAnsiTheme="minorHAnsi" w:cstheme="minorHAnsi"/>
          <w:highlight w:val="cyan"/>
        </w:rPr>
        <w:t>during the pandemic</w:t>
      </w:r>
      <w:r w:rsidRPr="00420BD4">
        <w:rPr>
          <w:rFonts w:asciiTheme="minorHAnsi" w:hAnsiTheme="minorHAnsi" w:cstheme="minorHAnsi"/>
          <w:sz w:val="12"/>
        </w:rPr>
        <w:t xml:space="preserve">. According to emails obtained by POLITICO, the </w:t>
      </w:r>
      <w:r w:rsidRPr="002C128B">
        <w:rPr>
          <w:rStyle w:val="StyleUnderline"/>
          <w:rFonts w:asciiTheme="minorHAnsi" w:hAnsiTheme="minorHAnsi" w:cstheme="minorHAnsi"/>
          <w:highlight w:val="cyan"/>
        </w:rPr>
        <w:t>lack of funding is</w:t>
      </w:r>
      <w:r w:rsidRPr="00420BD4">
        <w:rPr>
          <w:rFonts w:asciiTheme="minorHAnsi" w:hAnsiTheme="minorHAnsi" w:cstheme="minorHAnsi"/>
          <w:sz w:val="12"/>
        </w:rPr>
        <w:t xml:space="preserve"> also </w:t>
      </w:r>
      <w:r w:rsidRPr="002C128B">
        <w:rPr>
          <w:rStyle w:val="Emphasis"/>
          <w:rFonts w:asciiTheme="minorHAnsi" w:hAnsiTheme="minorHAnsi" w:cstheme="minorHAnsi"/>
          <w:highlight w:val="cyan"/>
        </w:rPr>
        <w:t>taking its toll on FTC staffing and resources</w:t>
      </w:r>
      <w:r w:rsidRPr="002C128B">
        <w:rPr>
          <w:rFonts w:asciiTheme="minorHAnsi" w:hAnsiTheme="minorHAnsi" w:cstheme="minorHAnsi"/>
          <w:sz w:val="12"/>
          <w:highlight w:val="cyan"/>
        </w:rPr>
        <w:t>. “[</w:t>
      </w:r>
      <w:r w:rsidRPr="002C128B">
        <w:rPr>
          <w:rStyle w:val="Emphasis"/>
          <w:rFonts w:asciiTheme="minorHAnsi" w:hAnsiTheme="minorHAnsi" w:cstheme="minorHAnsi"/>
          <w:highlight w:val="cyan"/>
        </w:rPr>
        <w:t>W]e will either need to bring fewer expert intensive cases or significantly decrease our litigation cos</w:t>
      </w:r>
      <w:r w:rsidRPr="00420BD4">
        <w:rPr>
          <w:rStyle w:val="Emphasis"/>
          <w:rFonts w:asciiTheme="minorHAnsi" w:hAnsiTheme="minorHAnsi" w:cstheme="minorHAnsi"/>
        </w:rPr>
        <w:t>ts</w:t>
      </w:r>
      <w:r w:rsidRPr="00420BD4">
        <w:rPr>
          <w:rFonts w:asciiTheme="minorHAnsi" w:hAnsiTheme="minorHAnsi" w:cstheme="minorHAnsi"/>
          <w:sz w:val="12"/>
        </w:rPr>
        <w:t xml:space="preserve"> (</w:t>
      </w:r>
      <w:proofErr w:type="gramStart"/>
      <w:r w:rsidRPr="00420BD4">
        <w:rPr>
          <w:rFonts w:asciiTheme="minorHAnsi" w:hAnsiTheme="minorHAnsi" w:cstheme="minorHAnsi"/>
          <w:sz w:val="12"/>
        </w:rPr>
        <w:t>e.g.</w:t>
      </w:r>
      <w:proofErr w:type="gramEnd"/>
      <w:r w:rsidRPr="00420BD4">
        <w:rPr>
          <w:rFonts w:asciiTheme="minorHAnsi" w:hAnsiTheme="minorHAnsi" w:cstheme="minorHAnsi"/>
          <w:sz w:val="12"/>
        </w:rPr>
        <w:t xml:space="preserve"> experts, transcripts, litigation support contractors, etc.),” </w:t>
      </w:r>
      <w:r w:rsidRPr="002C128B">
        <w:rPr>
          <w:rStyle w:val="StyleUnderline"/>
          <w:rFonts w:asciiTheme="minorHAnsi" w:hAnsiTheme="minorHAnsi" w:cstheme="minorHAnsi"/>
          <w:highlight w:val="cyan"/>
        </w:rPr>
        <w:t>Executive Director</w:t>
      </w:r>
      <w:r w:rsidRPr="00420BD4">
        <w:rPr>
          <w:rFonts w:asciiTheme="minorHAnsi" w:hAnsiTheme="minorHAnsi" w:cstheme="minorHAnsi"/>
          <w:sz w:val="12"/>
        </w:rPr>
        <w:t xml:space="preserve"> David </w:t>
      </w:r>
      <w:r w:rsidRPr="002C128B">
        <w:rPr>
          <w:rStyle w:val="StyleUnderline"/>
          <w:rFonts w:asciiTheme="minorHAnsi" w:hAnsiTheme="minorHAnsi" w:cstheme="minorHAnsi"/>
          <w:highlight w:val="cyan"/>
        </w:rPr>
        <w:t>Robbins said</w:t>
      </w:r>
      <w:r w:rsidRPr="00420BD4">
        <w:rPr>
          <w:rFonts w:asciiTheme="minorHAnsi" w:hAnsiTheme="minorHAnsi" w:cstheme="minorHAnsi"/>
          <w:sz w:val="12"/>
        </w:rPr>
        <w:t xml:space="preserve"> in an October 29, 2020 email. Robbins said in later emails that </w:t>
      </w:r>
      <w:r w:rsidRPr="00420BD4">
        <w:rPr>
          <w:rStyle w:val="StyleUnderline"/>
          <w:rFonts w:asciiTheme="minorHAnsi" w:hAnsiTheme="minorHAnsi" w:cstheme="minorHAnsi"/>
        </w:rPr>
        <w:t>the agency would be freezing all hiring</w:t>
      </w:r>
      <w:r w:rsidRPr="00420BD4">
        <w:rPr>
          <w:rFonts w:asciiTheme="minorHAnsi" w:hAnsiTheme="minorHAnsi" w:cstheme="minorHAnsi"/>
          <w:sz w:val="12"/>
        </w:rPr>
        <w:t>, promotions, and end-of-the-year bonuses indefinitely. The FTC may see more funding in 2021 if Congress passes bills like the U.S. Innovation and Competition Act, which would allow the agency to increase their merger filing fees. However, it’s still unclear how much these fees would be raised and when the new payment schedule could be applied.</w:t>
      </w:r>
    </w:p>
    <w:p w14:paraId="50B360CB"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4. </w:t>
      </w:r>
      <w:r w:rsidRPr="00420BD4">
        <w:rPr>
          <w:rFonts w:asciiTheme="minorHAnsi" w:hAnsiTheme="minorHAnsi" w:cstheme="minorHAnsi"/>
          <w:u w:val="single"/>
        </w:rPr>
        <w:t>Winners win</w:t>
      </w:r>
      <w:r w:rsidRPr="00420BD4">
        <w:rPr>
          <w:rFonts w:asciiTheme="minorHAnsi" w:hAnsiTheme="minorHAnsi" w:cstheme="minorHAnsi"/>
        </w:rPr>
        <w:t xml:space="preserve">—the plan </w:t>
      </w:r>
      <w:r w:rsidRPr="00420BD4">
        <w:rPr>
          <w:rFonts w:asciiTheme="minorHAnsi" w:hAnsiTheme="minorHAnsi" w:cstheme="minorHAnsi"/>
          <w:u w:val="single"/>
        </w:rPr>
        <w:t>saves the FTC</w:t>
      </w:r>
      <w:r w:rsidRPr="00420BD4">
        <w:rPr>
          <w:rFonts w:asciiTheme="minorHAnsi" w:hAnsiTheme="minorHAnsi" w:cstheme="minorHAnsi"/>
        </w:rPr>
        <w:t xml:space="preserve"> by making them appear </w:t>
      </w:r>
      <w:r w:rsidRPr="00420BD4">
        <w:rPr>
          <w:rFonts w:asciiTheme="minorHAnsi" w:hAnsiTheme="minorHAnsi" w:cstheme="minorHAnsi"/>
          <w:u w:val="single"/>
        </w:rPr>
        <w:t>successful</w:t>
      </w:r>
      <w:r w:rsidRPr="00420BD4">
        <w:rPr>
          <w:rFonts w:asciiTheme="minorHAnsi" w:hAnsiTheme="minorHAnsi" w:cstheme="minorHAnsi"/>
        </w:rPr>
        <w:t>.</w:t>
      </w:r>
    </w:p>
    <w:p w14:paraId="0C953540"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Lopez-</w:t>
      </w:r>
      <w:proofErr w:type="spellStart"/>
      <w:r w:rsidRPr="00420BD4">
        <w:rPr>
          <w:rStyle w:val="Style13ptBold"/>
          <w:rFonts w:asciiTheme="minorHAnsi" w:hAnsiTheme="minorHAnsi" w:cstheme="minorHAnsi"/>
        </w:rPr>
        <w:t>Galdos</w:t>
      </w:r>
      <w:proofErr w:type="spellEnd"/>
      <w:r w:rsidRPr="00420BD4">
        <w:rPr>
          <w:rStyle w:val="Style13ptBold"/>
          <w:rFonts w:asciiTheme="minorHAnsi" w:hAnsiTheme="minorHAnsi" w:cstheme="minorHAnsi"/>
        </w:rPr>
        <w:t xml:space="preserve"> 21</w:t>
      </w:r>
      <w:r w:rsidRPr="00420BD4">
        <w:rPr>
          <w:rFonts w:asciiTheme="minorHAnsi" w:hAnsiTheme="minorHAnsi" w:cstheme="minorHAnsi"/>
        </w:rPr>
        <w:t xml:space="preserve">. Marianela 7-28-21.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25" w:history="1">
        <w:r w:rsidRPr="00420BD4">
          <w:rPr>
            <w:rStyle w:val="Hyperlink"/>
            <w:rFonts w:asciiTheme="minorHAnsi" w:hAnsiTheme="minorHAnsi" w:cstheme="minorHAnsi"/>
          </w:rPr>
          <w:t>https://www.project-disco.org/competition/072821-policy-decisions-of-antitrust-institutions-series-the-future-of-the-ftc-and-its-perils/</w:t>
        </w:r>
      </w:hyperlink>
    </w:p>
    <w:p w14:paraId="53288D99" w14:textId="77777777" w:rsidR="00557B24" w:rsidRPr="00420BD4" w:rsidRDefault="00557B24" w:rsidP="00557B24">
      <w:pPr>
        <w:rPr>
          <w:rFonts w:asciiTheme="minorHAnsi" w:hAnsiTheme="minorHAnsi" w:cstheme="minorHAnsi"/>
          <w:sz w:val="14"/>
        </w:rPr>
      </w:pPr>
      <w:r w:rsidRPr="00420BD4">
        <w:rPr>
          <w:rFonts w:asciiTheme="minorHAnsi" w:hAnsiTheme="minorHAnsi" w:cstheme="minorHAnsi"/>
          <w:sz w:val="14"/>
        </w:rPr>
        <w:t xml:space="preserve">One of the most challenging matters to tackle when it comes to leadership of antitrust authorities, or administrative agency for that </w:t>
      </w:r>
      <w:proofErr w:type="gramStart"/>
      <w:r w:rsidRPr="00420BD4">
        <w:rPr>
          <w:rFonts w:asciiTheme="minorHAnsi" w:hAnsiTheme="minorHAnsi" w:cstheme="minorHAnsi"/>
          <w:sz w:val="14"/>
        </w:rPr>
        <w:t>matter,  is</w:t>
      </w:r>
      <w:proofErr w:type="gramEnd"/>
      <w:r w:rsidRPr="00420BD4">
        <w:rPr>
          <w:rFonts w:asciiTheme="minorHAnsi" w:hAnsiTheme="minorHAnsi" w:cstheme="minorHAnsi"/>
          <w:sz w:val="14"/>
        </w:rPr>
        <w:t xml:space="preserve"> legacy and the impact for the future of the agency. To put it simply, while </w:t>
      </w:r>
      <w:r w:rsidRPr="002C128B">
        <w:rPr>
          <w:rStyle w:val="StyleUnderline"/>
          <w:rFonts w:asciiTheme="minorHAnsi" w:hAnsiTheme="minorHAnsi" w:cstheme="minorHAnsi"/>
          <w:highlight w:val="cyan"/>
        </w:rPr>
        <w:t>antitrust leaders</w:t>
      </w:r>
      <w:r w:rsidRPr="00420BD4">
        <w:rPr>
          <w:rFonts w:asciiTheme="minorHAnsi" w:hAnsiTheme="minorHAnsi" w:cstheme="minorHAnsi"/>
          <w:sz w:val="14"/>
        </w:rPr>
        <w:t xml:space="preserve"> leave agencies, the side effects of leadership’s </w:t>
      </w:r>
      <w:r w:rsidRPr="002C128B">
        <w:rPr>
          <w:rStyle w:val="Emphasis"/>
          <w:rFonts w:asciiTheme="minorHAnsi" w:hAnsiTheme="minorHAnsi" w:cstheme="minorHAnsi"/>
          <w:highlight w:val="cyan"/>
        </w:rPr>
        <w:t>successes</w:t>
      </w:r>
      <w:r w:rsidRPr="00420BD4">
        <w:rPr>
          <w:rStyle w:val="Emphasis"/>
          <w:rFonts w:asciiTheme="minorHAnsi" w:hAnsiTheme="minorHAnsi" w:cstheme="minorHAnsi"/>
        </w:rPr>
        <w:t xml:space="preserve"> and failures</w:t>
      </w:r>
      <w:r w:rsidRPr="00420BD4">
        <w:rPr>
          <w:rStyle w:val="StyleUnderline"/>
          <w:rFonts w:asciiTheme="minorHAnsi" w:hAnsiTheme="minorHAnsi" w:cstheme="minorHAnsi"/>
        </w:rPr>
        <w:t xml:space="preserve"> </w:t>
      </w:r>
      <w:r w:rsidRPr="002C128B">
        <w:rPr>
          <w:rStyle w:val="Emphasis"/>
          <w:rFonts w:asciiTheme="minorHAnsi" w:hAnsiTheme="minorHAnsi" w:cstheme="minorHAnsi"/>
          <w:szCs w:val="40"/>
          <w:highlight w:val="cyan"/>
        </w:rPr>
        <w:t>condition the future of the agencies</w:t>
      </w:r>
      <w:r w:rsidRPr="00420BD4">
        <w:rPr>
          <w:rStyle w:val="StyleUnderline"/>
          <w:rFonts w:asciiTheme="minorHAnsi" w:hAnsiTheme="minorHAnsi" w:cstheme="minorHAnsi"/>
        </w:rPr>
        <w:t xml:space="preserve">. Their </w:t>
      </w:r>
      <w:r w:rsidRPr="002C128B">
        <w:rPr>
          <w:rStyle w:val="StyleUnderline"/>
          <w:rFonts w:asciiTheme="minorHAnsi" w:hAnsiTheme="minorHAnsi" w:cstheme="minorHAnsi"/>
          <w:highlight w:val="cyan"/>
        </w:rPr>
        <w:t>leadership has consequences</w:t>
      </w:r>
      <w:r w:rsidRPr="00420BD4">
        <w:rPr>
          <w:rStyle w:val="StyleUnderline"/>
          <w:rFonts w:asciiTheme="minorHAnsi" w:hAnsiTheme="minorHAnsi" w:cstheme="minorHAnsi"/>
        </w:rPr>
        <w:t xml:space="preserve"> and </w:t>
      </w:r>
      <w:r w:rsidRPr="00420BD4">
        <w:rPr>
          <w:rStyle w:val="Emphasis"/>
          <w:rFonts w:asciiTheme="minorHAnsi" w:hAnsiTheme="minorHAnsi" w:cstheme="minorHAnsi"/>
        </w:rPr>
        <w:t>sets precedent</w:t>
      </w:r>
      <w:r w:rsidRPr="00420BD4">
        <w:rPr>
          <w:rFonts w:asciiTheme="minorHAnsi" w:hAnsiTheme="minorHAnsi" w:cstheme="minorHAnsi"/>
          <w:sz w:val="14"/>
        </w:rPr>
        <w:t xml:space="preserve"> </w:t>
      </w:r>
      <w:r w:rsidRPr="00420BD4">
        <w:rPr>
          <w:rStyle w:val="StyleUnderline"/>
          <w:rFonts w:asciiTheme="minorHAnsi" w:hAnsiTheme="minorHAnsi" w:cstheme="minorHAnsi"/>
        </w:rPr>
        <w:t>which</w:t>
      </w:r>
      <w:r w:rsidRPr="00420BD4">
        <w:rPr>
          <w:rFonts w:asciiTheme="minorHAnsi" w:hAnsiTheme="minorHAnsi" w:cstheme="minorHAnsi"/>
          <w:sz w:val="14"/>
        </w:rPr>
        <w:t xml:space="preserve"> will </w:t>
      </w:r>
      <w:r w:rsidRPr="00420BD4">
        <w:rPr>
          <w:rStyle w:val="Emphasis"/>
          <w:rFonts w:asciiTheme="minorHAnsi" w:hAnsiTheme="minorHAnsi" w:cstheme="minorHAnsi"/>
        </w:rPr>
        <w:t>bind the agency</w:t>
      </w:r>
      <w:r w:rsidRPr="00420BD4">
        <w:rPr>
          <w:rFonts w:asciiTheme="minorHAnsi" w:hAnsiTheme="minorHAnsi" w:cstheme="minorHAnsi"/>
          <w:sz w:val="14"/>
        </w:rPr>
        <w:t xml:space="preserve"> well into the future. </w:t>
      </w:r>
      <w:r w:rsidRPr="00420BD4">
        <w:rPr>
          <w:rStyle w:val="Emphasis"/>
          <w:rFonts w:asciiTheme="minorHAnsi" w:hAnsiTheme="minorHAnsi" w:cstheme="minorHAnsi"/>
        </w:rPr>
        <w:t>Under the current political context</w:t>
      </w:r>
      <w:r w:rsidRPr="00420BD4">
        <w:rPr>
          <w:rFonts w:asciiTheme="minorHAnsi" w:hAnsiTheme="minorHAnsi" w:cstheme="minorHAnsi"/>
          <w:sz w:val="14"/>
        </w:rPr>
        <w:t xml:space="preserve">, it would not be surprising if </w:t>
      </w:r>
      <w:r w:rsidRPr="002C128B">
        <w:rPr>
          <w:rStyle w:val="Emphasis"/>
          <w:rFonts w:asciiTheme="minorHAnsi" w:hAnsiTheme="minorHAnsi" w:cstheme="minorHAnsi"/>
          <w:highlight w:val="cyan"/>
        </w:rPr>
        <w:t>the current</w:t>
      </w:r>
      <w:r w:rsidRPr="00420BD4">
        <w:rPr>
          <w:rStyle w:val="Emphasis"/>
          <w:rFonts w:asciiTheme="minorHAnsi" w:hAnsiTheme="minorHAnsi" w:cstheme="minorHAnsi"/>
        </w:rPr>
        <w:t xml:space="preserve"> Neo-</w:t>
      </w:r>
      <w:proofErr w:type="spellStart"/>
      <w:r w:rsidRPr="00420BD4">
        <w:rPr>
          <w:rStyle w:val="Emphasis"/>
          <w:rFonts w:asciiTheme="minorHAnsi" w:hAnsiTheme="minorHAnsi" w:cstheme="minorHAnsi"/>
        </w:rPr>
        <w:t>Brandeisian</w:t>
      </w:r>
      <w:proofErr w:type="spellEnd"/>
      <w:r w:rsidRPr="00420BD4">
        <w:rPr>
          <w:rStyle w:val="Emphasis"/>
          <w:rFonts w:asciiTheme="minorHAnsi" w:hAnsiTheme="minorHAnsi" w:cstheme="minorHAnsi"/>
        </w:rPr>
        <w:t xml:space="preserve"> </w:t>
      </w:r>
      <w:r w:rsidRPr="002C128B">
        <w:rPr>
          <w:rStyle w:val="Emphasis"/>
          <w:rFonts w:asciiTheme="minorHAnsi" w:hAnsiTheme="minorHAnsi" w:cstheme="minorHAnsi"/>
          <w:highlight w:val="cyan"/>
        </w:rPr>
        <w:t>FTC</w:t>
      </w:r>
      <w:r w:rsidRPr="002C128B">
        <w:rPr>
          <w:rFonts w:asciiTheme="minorHAnsi" w:hAnsiTheme="minorHAnsi" w:cstheme="minorHAnsi"/>
          <w:sz w:val="14"/>
          <w:highlight w:val="cyan"/>
        </w:rPr>
        <w:t xml:space="preserve"> </w:t>
      </w:r>
      <w:r w:rsidRPr="002C128B">
        <w:rPr>
          <w:rStyle w:val="StyleUnderline"/>
          <w:rFonts w:asciiTheme="minorHAnsi" w:hAnsiTheme="minorHAnsi" w:cstheme="minorHAnsi"/>
          <w:highlight w:val="cyan"/>
        </w:rPr>
        <w:t>enjoyed</w:t>
      </w:r>
      <w:r w:rsidRPr="00420BD4">
        <w:rPr>
          <w:rFonts w:asciiTheme="minorHAnsi" w:hAnsiTheme="minorHAnsi" w:cstheme="minorHAnsi"/>
          <w:sz w:val="14"/>
        </w:rPr>
        <w:t xml:space="preserve"> political </w:t>
      </w:r>
      <w:r w:rsidRPr="002C128B">
        <w:rPr>
          <w:rStyle w:val="StyleUnderline"/>
          <w:rFonts w:asciiTheme="minorHAnsi" w:hAnsiTheme="minorHAnsi" w:cstheme="minorHAnsi"/>
          <w:highlight w:val="cyan"/>
        </w:rPr>
        <w:t>support</w:t>
      </w:r>
      <w:r w:rsidRPr="00420BD4">
        <w:rPr>
          <w:rFonts w:asciiTheme="minorHAnsi" w:hAnsiTheme="minorHAnsi" w:cstheme="minorHAnsi"/>
          <w:sz w:val="14"/>
        </w:rPr>
        <w:t xml:space="preserve"> and success with its decision </w:t>
      </w:r>
      <w:r w:rsidRPr="002C128B">
        <w:rPr>
          <w:rStyle w:val="StyleUnderline"/>
          <w:rFonts w:asciiTheme="minorHAnsi" w:hAnsiTheme="minorHAnsi" w:cstheme="minorHAnsi"/>
          <w:highlight w:val="cyan"/>
        </w:rPr>
        <w:t xml:space="preserve">to </w:t>
      </w:r>
      <w:r w:rsidRPr="002C128B">
        <w:rPr>
          <w:rStyle w:val="Emphasis"/>
          <w:rFonts w:asciiTheme="minorHAnsi" w:hAnsiTheme="minorHAnsi" w:cstheme="minorHAnsi"/>
          <w:highlight w:val="cyan"/>
        </w:rPr>
        <w:t>bring big cases</w:t>
      </w:r>
      <w:r w:rsidRPr="00420BD4">
        <w:rPr>
          <w:rFonts w:asciiTheme="minorHAnsi" w:hAnsiTheme="minorHAnsi" w:cstheme="minorHAnsi"/>
          <w:sz w:val="14"/>
        </w:rPr>
        <w:t xml:space="preserve">, especially against leading tech companies. In the short term, if </w:t>
      </w:r>
      <w:r w:rsidRPr="00420BD4">
        <w:rPr>
          <w:rStyle w:val="StyleUnderline"/>
          <w:rFonts w:asciiTheme="minorHAnsi" w:hAnsiTheme="minorHAnsi" w:cstheme="minorHAnsi"/>
        </w:rPr>
        <w:t>the FTC makes headlines for opening cases against “Big Tech”,</w:t>
      </w:r>
      <w:r w:rsidRPr="00420BD4">
        <w:rPr>
          <w:rFonts w:asciiTheme="minorHAnsi" w:hAnsiTheme="minorHAnsi" w:cstheme="minorHAnsi"/>
          <w:sz w:val="14"/>
        </w:rPr>
        <w:t xml:space="preserve"> policymakers pushing for antitrust reforms will surely applaud the new changes as they would reflect a commitment to enhanced enforcement outcomes notwithstanding the strength of the cases. However, in the mid-and long-term, </w:t>
      </w:r>
      <w:r w:rsidRPr="002C128B">
        <w:rPr>
          <w:rStyle w:val="Emphasis"/>
          <w:rFonts w:asciiTheme="minorHAnsi" w:hAnsiTheme="minorHAnsi" w:cstheme="minorHAnsi"/>
          <w:highlight w:val="cyan"/>
        </w:rPr>
        <w:t xml:space="preserve">if the FTC </w:t>
      </w:r>
      <w:r w:rsidRPr="002C128B">
        <w:rPr>
          <w:rStyle w:val="Emphasis"/>
          <w:rFonts w:asciiTheme="minorHAnsi" w:hAnsiTheme="minorHAnsi" w:cstheme="minorHAnsi"/>
          <w:szCs w:val="26"/>
          <w:highlight w:val="cyan"/>
        </w:rPr>
        <w:t>loses</w:t>
      </w:r>
      <w:r w:rsidRPr="00420BD4">
        <w:rPr>
          <w:rFonts w:asciiTheme="minorHAnsi" w:hAnsiTheme="minorHAnsi" w:cstheme="minorHAnsi"/>
          <w:sz w:val="14"/>
        </w:rPr>
        <w:t xml:space="preserve"> the big cases, </w:t>
      </w:r>
      <w:r w:rsidRPr="002C128B">
        <w:rPr>
          <w:rStyle w:val="Emphasis"/>
          <w:rFonts w:asciiTheme="minorHAnsi" w:hAnsiTheme="minorHAnsi" w:cstheme="minorHAnsi"/>
          <w:highlight w:val="cyan"/>
        </w:rPr>
        <w:t>the commitment to policy outcomes won’t be met</w:t>
      </w:r>
      <w:r w:rsidRPr="00420BD4">
        <w:rPr>
          <w:rStyle w:val="Emphasis"/>
          <w:rFonts w:asciiTheme="minorHAnsi" w:hAnsiTheme="minorHAnsi" w:cstheme="minorHAnsi"/>
        </w:rPr>
        <w:t>.</w:t>
      </w:r>
      <w:r w:rsidRPr="00420BD4">
        <w:rPr>
          <w:rFonts w:asciiTheme="minorHAnsi" w:hAnsiTheme="minorHAnsi" w:cstheme="minorHAnsi"/>
          <w:sz w:val="14"/>
        </w:rPr>
        <w:t xml:space="preserve"> And then, </w:t>
      </w:r>
      <w:r w:rsidRPr="00420BD4">
        <w:rPr>
          <w:rStyle w:val="StyleUnderline"/>
          <w:rFonts w:asciiTheme="minorHAnsi" w:hAnsiTheme="minorHAnsi" w:cstheme="minorHAnsi"/>
        </w:rPr>
        <w:t xml:space="preserve">it is </w:t>
      </w:r>
      <w:r w:rsidRPr="002C128B">
        <w:rPr>
          <w:rStyle w:val="StyleUnderline"/>
          <w:rFonts w:asciiTheme="minorHAnsi" w:hAnsiTheme="minorHAnsi" w:cstheme="minorHAnsi"/>
          <w:highlight w:val="cyan"/>
        </w:rPr>
        <w:t>unlikely</w:t>
      </w:r>
      <w:r w:rsidRPr="00420BD4">
        <w:rPr>
          <w:rStyle w:val="StyleUnderline"/>
          <w:rFonts w:asciiTheme="minorHAnsi" w:hAnsiTheme="minorHAnsi" w:cstheme="minorHAnsi"/>
        </w:rPr>
        <w:t xml:space="preserve"> that t</w:t>
      </w:r>
      <w:r w:rsidRPr="002C128B">
        <w:rPr>
          <w:rStyle w:val="StyleUnderline"/>
          <w:rFonts w:asciiTheme="minorHAnsi" w:hAnsiTheme="minorHAnsi" w:cstheme="minorHAnsi"/>
          <w:highlight w:val="cyan"/>
        </w:rPr>
        <w:t xml:space="preserve">he question would be whether the antitrust norms are fit for </w:t>
      </w:r>
      <w:r w:rsidRPr="002C128B">
        <w:rPr>
          <w:rStyle w:val="Emphasis"/>
          <w:rFonts w:asciiTheme="minorHAnsi" w:hAnsiTheme="minorHAnsi" w:cstheme="minorHAnsi"/>
          <w:highlight w:val="cyan"/>
        </w:rPr>
        <w:t>today’s economy</w:t>
      </w:r>
      <w:r w:rsidRPr="00420BD4">
        <w:rPr>
          <w:rStyle w:val="StyleUnderline"/>
          <w:rFonts w:asciiTheme="minorHAnsi" w:hAnsiTheme="minorHAnsi" w:cstheme="minorHAnsi"/>
        </w:rPr>
        <w:t xml:space="preserve">, </w:t>
      </w:r>
      <w:r w:rsidRPr="002C128B">
        <w:rPr>
          <w:rStyle w:val="StyleUnderline"/>
          <w:rFonts w:asciiTheme="minorHAnsi" w:hAnsiTheme="minorHAnsi" w:cstheme="minorHAnsi"/>
          <w:highlight w:val="cyan"/>
        </w:rPr>
        <w:t xml:space="preserve">but rather </w:t>
      </w:r>
      <w:r w:rsidRPr="002C128B">
        <w:rPr>
          <w:rStyle w:val="Emphasis"/>
          <w:rFonts w:asciiTheme="minorHAnsi" w:hAnsiTheme="minorHAnsi" w:cstheme="minorHAnsi"/>
          <w:szCs w:val="40"/>
          <w:highlight w:val="cyan"/>
        </w:rPr>
        <w:t xml:space="preserve">if the agency </w:t>
      </w:r>
      <w:proofErr w:type="gramStart"/>
      <w:r w:rsidRPr="002C128B">
        <w:rPr>
          <w:rStyle w:val="Emphasis"/>
          <w:rFonts w:asciiTheme="minorHAnsi" w:hAnsiTheme="minorHAnsi" w:cstheme="minorHAnsi"/>
          <w:szCs w:val="40"/>
          <w:highlight w:val="cyan"/>
        </w:rPr>
        <w:t>is capable of executing</w:t>
      </w:r>
      <w:proofErr w:type="gramEnd"/>
      <w:r w:rsidRPr="002C128B">
        <w:rPr>
          <w:rStyle w:val="Emphasis"/>
          <w:rFonts w:asciiTheme="minorHAnsi" w:hAnsiTheme="minorHAnsi" w:cstheme="minorHAnsi"/>
          <w:szCs w:val="40"/>
          <w:highlight w:val="cyan"/>
        </w:rPr>
        <w:t xml:space="preserve"> its mandate effectively</w:t>
      </w:r>
      <w:r w:rsidRPr="00420BD4">
        <w:rPr>
          <w:rFonts w:asciiTheme="minorHAnsi" w:hAnsiTheme="minorHAnsi" w:cstheme="minorHAnsi"/>
          <w:sz w:val="14"/>
        </w:rPr>
        <w:t xml:space="preserve">. The </w:t>
      </w:r>
      <w:r w:rsidRPr="00420BD4">
        <w:rPr>
          <w:rStyle w:val="StyleUnderline"/>
          <w:rFonts w:asciiTheme="minorHAnsi" w:hAnsiTheme="minorHAnsi" w:cstheme="minorHAnsi"/>
        </w:rPr>
        <w:t>recent decision in the FTC v. Facebook case is a good example</w:t>
      </w:r>
      <w:r w:rsidRPr="00420BD4">
        <w:rPr>
          <w:rFonts w:asciiTheme="minorHAnsi" w:hAnsiTheme="minorHAnsi" w:cstheme="minorHAnsi"/>
          <w:sz w:val="14"/>
        </w:rPr>
        <w:t xml:space="preserve"> of this paradigm, where </w:t>
      </w:r>
      <w:r w:rsidRPr="00420BD4">
        <w:rPr>
          <w:rStyle w:val="StyleUnderline"/>
          <w:rFonts w:asciiTheme="minorHAnsi" w:hAnsiTheme="minorHAnsi" w:cstheme="minorHAnsi"/>
        </w:rPr>
        <w:t>the Judge expressed that the FTC had not carried out a sufficiently robust analysis</w:t>
      </w:r>
      <w:r w:rsidRPr="00420BD4">
        <w:rPr>
          <w:rFonts w:asciiTheme="minorHAnsi" w:hAnsiTheme="minorHAnsi" w:cstheme="minorHAnsi"/>
          <w:sz w:val="14"/>
        </w:rPr>
        <w:t xml:space="preserve"> supported by evidence, </w:t>
      </w:r>
      <w:r w:rsidRPr="00420BD4">
        <w:rPr>
          <w:rStyle w:val="StyleUnderline"/>
          <w:rFonts w:asciiTheme="minorHAnsi" w:hAnsiTheme="minorHAnsi" w:cstheme="minorHAnsi"/>
        </w:rPr>
        <w:t>and</w:t>
      </w:r>
      <w:r w:rsidRPr="00420BD4">
        <w:rPr>
          <w:rFonts w:asciiTheme="minorHAnsi" w:hAnsiTheme="minorHAnsi" w:cstheme="minorHAnsi"/>
          <w:sz w:val="14"/>
        </w:rPr>
        <w:t xml:space="preserve"> therefore </w:t>
      </w:r>
      <w:r w:rsidRPr="00420BD4">
        <w:rPr>
          <w:rStyle w:val="StyleUnderline"/>
          <w:rFonts w:asciiTheme="minorHAnsi" w:hAnsiTheme="minorHAnsi" w:cstheme="minorHAnsi"/>
        </w:rPr>
        <w:t>dismissed the case</w:t>
      </w:r>
      <w:r w:rsidRPr="00420BD4">
        <w:rPr>
          <w:rFonts w:asciiTheme="minorHAnsi" w:hAnsiTheme="minorHAnsi" w:cstheme="minorHAnsi"/>
          <w:sz w:val="14"/>
        </w:rPr>
        <w:t>.</w:t>
      </w:r>
    </w:p>
    <w:p w14:paraId="57E31B4D"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7. Funding rides the plan --- Or passes inevitably</w:t>
      </w:r>
    </w:p>
    <w:p w14:paraId="3E9B3FC6"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Dylan </w:t>
      </w:r>
      <w:r w:rsidRPr="00420BD4">
        <w:rPr>
          <w:rStyle w:val="Style13ptBold"/>
          <w:rFonts w:asciiTheme="minorHAnsi" w:hAnsiTheme="minorHAnsi" w:cstheme="minorHAnsi"/>
        </w:rPr>
        <w:t>Byers 21</w:t>
      </w:r>
      <w:r w:rsidRPr="00420BD4">
        <w:rPr>
          <w:rFonts w:asciiTheme="minorHAnsi" w:hAnsiTheme="minorHAnsi" w:cstheme="minorHAnsi"/>
        </w:rPr>
        <w:t xml:space="preserve">, senior media reporter for NBC News; internally citing George Washington University professor and former FTC chair William </w:t>
      </w:r>
      <w:proofErr w:type="spellStart"/>
      <w:r w:rsidRPr="00420BD4">
        <w:rPr>
          <w:rFonts w:asciiTheme="minorHAnsi" w:hAnsiTheme="minorHAnsi" w:cstheme="minorHAnsi"/>
        </w:rPr>
        <w:t>Kovacic</w:t>
      </w:r>
      <w:proofErr w:type="spellEnd"/>
      <w:r w:rsidRPr="00420BD4">
        <w:rPr>
          <w:rFonts w:asciiTheme="minorHAnsi" w:hAnsiTheme="minorHAnsi" w:cstheme="minorHAnsi"/>
        </w:rPr>
        <w:t>; “Is Facebook untouchable? It's complicated,” NBC News, 7-1-2021, https://www.nbcnews.com/tech/tech-news/facebook-untouchable-complicated-rcna1323</w:t>
      </w:r>
    </w:p>
    <w:p w14:paraId="64EA70DC"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The House Judiciary Committee recently advanced six </w:t>
      </w:r>
      <w:r w:rsidRPr="00420BD4">
        <w:rPr>
          <w:rStyle w:val="StyleUnderline"/>
          <w:rFonts w:asciiTheme="minorHAnsi" w:hAnsiTheme="minorHAnsi" w:cstheme="minorHAnsi"/>
        </w:rPr>
        <w:t>bills that would bolster the government's ability to regulate Big Tech</w:t>
      </w:r>
      <w:r w:rsidRPr="00420BD4">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0F89146"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This legislative package </w:t>
      </w:r>
      <w:r w:rsidRPr="00420BD4">
        <w:rPr>
          <w:rStyle w:val="StyleUnderline"/>
          <w:rFonts w:asciiTheme="minorHAnsi" w:hAnsiTheme="minorHAnsi" w:cstheme="minorHAnsi"/>
        </w:rPr>
        <w:t>faces an arduous road ahead</w:t>
      </w:r>
      <w:r w:rsidRPr="00420BD4">
        <w:rPr>
          <w:rFonts w:asciiTheme="minorHAnsi" w:hAnsiTheme="minorHAnsi" w:cstheme="minorHAnsi"/>
          <w:sz w:val="16"/>
        </w:rPr>
        <w:t xml:space="preserve">. </w:t>
      </w:r>
      <w:r w:rsidRPr="00420BD4">
        <w:rPr>
          <w:rFonts w:asciiTheme="minorHAnsi" w:hAnsiTheme="minorHAnsi" w:cstheme="minorHAnsi"/>
          <w:sz w:val="16"/>
          <w:szCs w:val="16"/>
        </w:rPr>
        <w:t xml:space="preserve">House Majority Leader Steny Hoyer, who sets the House floor schedule, has said none of the six bills are ready for a vote, which suggests they don't have broad bipartisan support. </w:t>
      </w:r>
      <w:proofErr w:type="gramStart"/>
      <w:r w:rsidRPr="00420BD4">
        <w:rPr>
          <w:rFonts w:asciiTheme="minorHAnsi" w:hAnsiTheme="minorHAnsi" w:cstheme="minorHAnsi"/>
          <w:sz w:val="16"/>
          <w:szCs w:val="16"/>
        </w:rPr>
        <w:t>If and when</w:t>
      </w:r>
      <w:proofErr w:type="gramEnd"/>
      <w:r w:rsidRPr="00420BD4">
        <w:rPr>
          <w:rFonts w:asciiTheme="minorHAnsi" w:hAnsiTheme="minorHAnsi" w:cstheme="minorHAnsi"/>
          <w:sz w:val="16"/>
          <w:szCs w:val="16"/>
        </w:rPr>
        <w:t xml:space="preserve"> they do make it through the House, they face an even harder battle in the Senate.</w:t>
      </w:r>
    </w:p>
    <w:p w14:paraId="2AE9ECBE" w14:textId="77777777" w:rsidR="00557B24" w:rsidRPr="00420BD4" w:rsidRDefault="00557B24" w:rsidP="00557B24">
      <w:pPr>
        <w:rPr>
          <w:rFonts w:asciiTheme="minorHAnsi" w:hAnsiTheme="minorHAnsi" w:cstheme="minorHAnsi"/>
          <w:sz w:val="16"/>
        </w:rPr>
      </w:pPr>
      <w:r w:rsidRPr="00420BD4">
        <w:rPr>
          <w:rStyle w:val="StyleUnderline"/>
          <w:rFonts w:asciiTheme="minorHAnsi" w:hAnsiTheme="minorHAnsi" w:cstheme="minorHAnsi"/>
        </w:rPr>
        <w:t xml:space="preserve">"It's hard to imagine that the larger legislative package is accomplished this year," </w:t>
      </w:r>
      <w:proofErr w:type="spellStart"/>
      <w:r w:rsidRPr="00420BD4">
        <w:rPr>
          <w:rStyle w:val="StyleUnderline"/>
          <w:rFonts w:asciiTheme="minorHAnsi" w:hAnsiTheme="minorHAnsi" w:cstheme="minorHAnsi"/>
        </w:rPr>
        <w:t>Kovacic</w:t>
      </w:r>
      <w:proofErr w:type="spellEnd"/>
      <w:r w:rsidRPr="00420BD4">
        <w:rPr>
          <w:rStyle w:val="StyleUnderline"/>
          <w:rFonts w:asciiTheme="minorHAnsi" w:hAnsiTheme="minorHAnsi" w:cstheme="minorHAnsi"/>
        </w:rPr>
        <w:t xml:space="preserve"> said, though he predicted a few of the less-threatening bills — </w:t>
      </w:r>
      <w:r w:rsidRPr="002C128B">
        <w:rPr>
          <w:rStyle w:val="Emphasis"/>
          <w:rFonts w:asciiTheme="minorHAnsi" w:hAnsiTheme="minorHAnsi" w:cstheme="minorHAnsi"/>
          <w:highlight w:val="cyan"/>
        </w:rPr>
        <w:t>budgeting</w:t>
      </w:r>
      <w:r w:rsidRPr="00420BD4">
        <w:rPr>
          <w:rStyle w:val="StyleUnderline"/>
          <w:rFonts w:asciiTheme="minorHAnsi" w:hAnsiTheme="minorHAnsi" w:cstheme="minorHAnsi"/>
        </w:rPr>
        <w:t xml:space="preserve">, for example — </w:t>
      </w:r>
      <w:r w:rsidRPr="002C128B">
        <w:rPr>
          <w:rStyle w:val="StyleUnderline"/>
          <w:rFonts w:asciiTheme="minorHAnsi" w:hAnsiTheme="minorHAnsi" w:cstheme="minorHAnsi"/>
          <w:highlight w:val="cyan"/>
        </w:rPr>
        <w:t xml:space="preserve">are </w:t>
      </w:r>
      <w:r w:rsidRPr="002C128B">
        <w:rPr>
          <w:rStyle w:val="Emphasis"/>
          <w:rFonts w:asciiTheme="minorHAnsi" w:hAnsiTheme="minorHAnsi" w:cstheme="minorHAnsi"/>
          <w:highlight w:val="cyan"/>
        </w:rPr>
        <w:t>likely to pass</w:t>
      </w:r>
      <w:r w:rsidRPr="00420BD4">
        <w:rPr>
          <w:rStyle w:val="StyleUnderline"/>
          <w:rFonts w:asciiTheme="minorHAnsi" w:hAnsiTheme="minorHAnsi" w:cstheme="minorHAnsi"/>
        </w:rPr>
        <w:t xml:space="preserve"> on their own</w:t>
      </w:r>
      <w:r w:rsidRPr="00420BD4">
        <w:rPr>
          <w:rFonts w:asciiTheme="minorHAnsi" w:hAnsiTheme="minorHAnsi" w:cstheme="minorHAnsi"/>
          <w:sz w:val="16"/>
        </w:rPr>
        <w:t>.</w:t>
      </w:r>
    </w:p>
    <w:p w14:paraId="6B2C0558"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"The </w:t>
      </w:r>
      <w:r w:rsidRPr="002C128B">
        <w:rPr>
          <w:rStyle w:val="Emphasis"/>
          <w:rFonts w:asciiTheme="minorHAnsi" w:hAnsiTheme="minorHAnsi" w:cstheme="minorHAnsi"/>
          <w:highlight w:val="cyan"/>
        </w:rPr>
        <w:t>funding</w:t>
      </w:r>
      <w:r w:rsidRPr="002C128B">
        <w:rPr>
          <w:rStyle w:val="StyleUnderline"/>
          <w:rFonts w:asciiTheme="minorHAnsi" w:hAnsiTheme="minorHAnsi" w:cstheme="minorHAnsi"/>
          <w:highlight w:val="cyan"/>
        </w:rPr>
        <w:t xml:space="preserve"> for</w:t>
      </w:r>
      <w:r w:rsidRPr="00420BD4">
        <w:rPr>
          <w:rFonts w:asciiTheme="minorHAnsi" w:hAnsiTheme="minorHAnsi" w:cstheme="minorHAnsi"/>
          <w:sz w:val="16"/>
        </w:rPr>
        <w:t xml:space="preserve"> the </w:t>
      </w:r>
      <w:r w:rsidRPr="002C128B">
        <w:rPr>
          <w:rStyle w:val="Emphasis"/>
          <w:rFonts w:asciiTheme="minorHAnsi" w:hAnsiTheme="minorHAnsi" w:cstheme="minorHAnsi"/>
          <w:highlight w:val="cyan"/>
        </w:rPr>
        <w:t>FTC</w:t>
      </w:r>
      <w:r w:rsidRPr="002C128B">
        <w:rPr>
          <w:rStyle w:val="StyleUnderline"/>
          <w:rFonts w:asciiTheme="minorHAnsi" w:hAnsiTheme="minorHAnsi" w:cstheme="minorHAnsi"/>
          <w:highlight w:val="cyan"/>
        </w:rPr>
        <w:t xml:space="preserve"> and </w:t>
      </w:r>
      <w:r w:rsidRPr="002C128B">
        <w:rPr>
          <w:rStyle w:val="Emphasis"/>
          <w:rFonts w:asciiTheme="minorHAnsi" w:hAnsiTheme="minorHAnsi" w:cstheme="minorHAnsi"/>
          <w:highlight w:val="cyan"/>
        </w:rPr>
        <w:t>DOJ</w:t>
      </w:r>
      <w:r w:rsidRPr="002C128B">
        <w:rPr>
          <w:rStyle w:val="StyleUnderline"/>
          <w:rFonts w:asciiTheme="minorHAnsi" w:hAnsiTheme="minorHAnsi" w:cstheme="minorHAnsi"/>
          <w:highlight w:val="cyan"/>
        </w:rPr>
        <w:t xml:space="preserve"> </w:t>
      </w:r>
      <w:r w:rsidRPr="002C128B">
        <w:rPr>
          <w:rStyle w:val="Emphasis"/>
          <w:rFonts w:asciiTheme="minorHAnsi" w:hAnsiTheme="minorHAnsi" w:cstheme="minorHAnsi"/>
          <w:highlight w:val="cyan"/>
        </w:rPr>
        <w:t>antitrust</w:t>
      </w:r>
      <w:r w:rsidRPr="00420BD4">
        <w:rPr>
          <w:rStyle w:val="StyleUnderline"/>
          <w:rFonts w:asciiTheme="minorHAnsi" w:hAnsiTheme="minorHAnsi" w:cstheme="minorHAnsi"/>
        </w:rPr>
        <w:t xml:space="preserve"> divisions</w:t>
      </w:r>
      <w:r w:rsidRPr="00420BD4">
        <w:rPr>
          <w:rFonts w:asciiTheme="minorHAnsi" w:hAnsiTheme="minorHAnsi" w:cstheme="minorHAnsi"/>
          <w:sz w:val="16"/>
        </w:rPr>
        <w:t xml:space="preserve">, it's </w:t>
      </w:r>
      <w:r w:rsidRPr="00420BD4">
        <w:rPr>
          <w:rStyle w:val="StyleUnderline"/>
          <w:rFonts w:asciiTheme="minorHAnsi" w:hAnsiTheme="minorHAnsi" w:cstheme="minorHAnsi"/>
        </w:rPr>
        <w:t xml:space="preserve">nearly </w:t>
      </w:r>
      <w:r w:rsidRPr="002C128B">
        <w:rPr>
          <w:rStyle w:val="Emphasis"/>
          <w:rFonts w:asciiTheme="minorHAnsi" w:hAnsiTheme="minorHAnsi" w:cstheme="minorHAnsi"/>
          <w:highlight w:val="cyan"/>
        </w:rPr>
        <w:t>100 percent likely</w:t>
      </w:r>
      <w:r w:rsidRPr="00420BD4">
        <w:rPr>
          <w:rStyle w:val="StyleUnderline"/>
          <w:rFonts w:asciiTheme="minorHAnsi" w:hAnsiTheme="minorHAnsi" w:cstheme="minorHAnsi"/>
        </w:rPr>
        <w:t xml:space="preserve"> that </w:t>
      </w:r>
      <w:r w:rsidRPr="002C128B">
        <w:rPr>
          <w:rStyle w:val="Emphasis"/>
          <w:rFonts w:asciiTheme="minorHAnsi" w:hAnsiTheme="minorHAnsi" w:cstheme="minorHAnsi"/>
          <w:highlight w:val="cyan"/>
        </w:rPr>
        <w:t>Congress will pass</w:t>
      </w:r>
      <w:r w:rsidRPr="00420BD4">
        <w:rPr>
          <w:rFonts w:asciiTheme="minorHAnsi" w:hAnsiTheme="minorHAnsi" w:cstheme="minorHAnsi"/>
          <w:sz w:val="16"/>
        </w:rPr>
        <w:t xml:space="preserve"> that law," </w:t>
      </w:r>
      <w:r w:rsidRPr="00420BD4">
        <w:rPr>
          <w:rStyle w:val="StyleUnderline"/>
          <w:rFonts w:asciiTheme="minorHAnsi" w:hAnsiTheme="minorHAnsi" w:cstheme="minorHAnsi"/>
        </w:rPr>
        <w:t>he said</w:t>
      </w:r>
      <w:r w:rsidRPr="00420BD4">
        <w:rPr>
          <w:rFonts w:asciiTheme="minorHAnsi" w:hAnsiTheme="minorHAnsi" w:cstheme="minorHAnsi"/>
          <w:sz w:val="16"/>
        </w:rPr>
        <w:t xml:space="preserve">. He said another bill, which would block the tech firms from moving court hearings to more favorable states, was also likely to pass. </w:t>
      </w:r>
    </w:p>
    <w:p w14:paraId="12D5F662" w14:textId="77777777" w:rsidR="00557B24" w:rsidRDefault="00557B24" w:rsidP="00557B24">
      <w:pPr>
        <w:pStyle w:val="Heading3"/>
        <w:rPr>
          <w:rFonts w:asciiTheme="minorHAnsi" w:hAnsiTheme="minorHAnsi" w:cstheme="minorHAnsi"/>
        </w:rPr>
      </w:pPr>
      <w:r>
        <w:rPr>
          <w:rFonts w:asciiTheme="minorHAnsi" w:hAnsiTheme="minorHAnsi" w:cstheme="minorHAnsi"/>
        </w:rPr>
        <w:t xml:space="preserve">2AC --- </w:t>
      </w:r>
      <w:proofErr w:type="gramStart"/>
      <w:r>
        <w:rPr>
          <w:rFonts w:asciiTheme="minorHAnsi" w:hAnsiTheme="minorHAnsi" w:cstheme="minorHAnsi"/>
        </w:rPr>
        <w:t>Gas !</w:t>
      </w:r>
      <w:proofErr w:type="gramEnd"/>
    </w:p>
    <w:p w14:paraId="3559D95B" w14:textId="77777777" w:rsidR="00557B24" w:rsidRPr="00C63817" w:rsidRDefault="00557B24" w:rsidP="00557B24">
      <w:pPr>
        <w:pStyle w:val="Heading4"/>
        <w:rPr>
          <w:rFonts w:cs="Times New Roman"/>
        </w:rPr>
      </w:pPr>
      <w:r w:rsidRPr="00C63817">
        <w:rPr>
          <w:rFonts w:cs="Times New Roman"/>
        </w:rPr>
        <w:t>No impact</w:t>
      </w:r>
    </w:p>
    <w:p w14:paraId="52F44409" w14:textId="77777777" w:rsidR="00557B24" w:rsidRPr="00652E82" w:rsidRDefault="00557B24" w:rsidP="00557B24">
      <w:proofErr w:type="spellStart"/>
      <w:r w:rsidRPr="00C63817">
        <w:rPr>
          <w:rStyle w:val="Style13ptBold"/>
        </w:rPr>
        <w:t>Khadduri</w:t>
      </w:r>
      <w:proofErr w:type="spellEnd"/>
      <w:r>
        <w:rPr>
          <w:rStyle w:val="Style13ptBold"/>
        </w:rPr>
        <w:t>, IR PhD,</w:t>
      </w:r>
      <w:r w:rsidRPr="00C63817">
        <w:rPr>
          <w:rStyle w:val="Style13ptBold"/>
        </w:rPr>
        <w:t xml:space="preserve"> 11</w:t>
      </w:r>
      <w:r w:rsidRPr="00652E82">
        <w:t xml:space="preserve"> (Walid – PhD JHU, former Middle East Economic Survey Editor-in-Chief, </w:t>
      </w:r>
      <w:proofErr w:type="gramStart"/>
      <w:r w:rsidRPr="00652E82">
        <w:t>The</w:t>
      </w:r>
      <w:proofErr w:type="gramEnd"/>
      <w:r w:rsidRPr="00652E82">
        <w:t xml:space="preserve"> impact of rising oil prices on the economies of importing nations, Al Arabiya News, http://english.alarabiya.net/views/2011/08/23/163590.html)</w:t>
      </w:r>
    </w:p>
    <w:p w14:paraId="7FE2EE26" w14:textId="77777777" w:rsidR="00557B24" w:rsidRPr="00B22235" w:rsidRDefault="00557B24" w:rsidP="00557B24">
      <w:pPr>
        <w:rPr>
          <w:sz w:val="14"/>
        </w:rPr>
      </w:pPr>
      <w:r w:rsidRPr="00C63817">
        <w:rPr>
          <w:rStyle w:val="StyleUnderline"/>
        </w:rPr>
        <w:t>What is the impact of oil price shocks on the economies</w:t>
      </w:r>
      <w:r w:rsidRPr="004731DD">
        <w:rPr>
          <w:sz w:val="14"/>
        </w:rPr>
        <w:t xml:space="preserve"> of importing nations? At first glance, there appears to be large-scale and extremely adverse repercussions for rising oil prices. However</w:t>
      </w:r>
      <w:r w:rsidRPr="00C63817">
        <w:rPr>
          <w:rStyle w:val="StyleUnderline"/>
        </w:rPr>
        <w:t>, a study published</w:t>
      </w:r>
      <w:r w:rsidRPr="004731DD">
        <w:rPr>
          <w:sz w:val="14"/>
        </w:rPr>
        <w:t xml:space="preserve"> this month </w:t>
      </w:r>
      <w:r w:rsidRPr="00C63817">
        <w:rPr>
          <w:rStyle w:val="StyleUnderline"/>
        </w:rPr>
        <w:t>by researchers in the IMF Working Paper</w:t>
      </w:r>
      <w:r w:rsidRPr="004731DD">
        <w:rPr>
          <w:sz w:val="14"/>
        </w:rPr>
        <w:t xml:space="preserve"> group </w:t>
      </w:r>
      <w:r w:rsidRPr="00C63817">
        <w:rPr>
          <w:rStyle w:val="StyleUnderline"/>
        </w:rPr>
        <w:t>suggests a different picture</w:t>
      </w:r>
      <w:r w:rsidRPr="004731DD">
        <w:rPr>
          <w:sz w:val="14"/>
        </w:rPr>
        <w:t xml:space="preserve"> altogether (it is worth mentioning that the IMF has not endorsed its findings.) The study (Tobias N. Rasmussen &amp; Agustin </w:t>
      </w:r>
      <w:proofErr w:type="spellStart"/>
      <w:r w:rsidRPr="004731DD">
        <w:rPr>
          <w:sz w:val="14"/>
        </w:rPr>
        <w:t>Roitman</w:t>
      </w:r>
      <w:proofErr w:type="spellEnd"/>
      <w:r w:rsidRPr="004731DD">
        <w:rPr>
          <w:sz w:val="14"/>
        </w:rPr>
        <w:t>, "Oil Shocks in a Global Perspective: Are They Really That Bad?", IMF Working Paper, August 2011) mentions that “</w:t>
      </w:r>
      <w:r w:rsidRPr="002C128B">
        <w:rPr>
          <w:rStyle w:val="StyleUnderline"/>
          <w:highlight w:val="cyan"/>
        </w:rPr>
        <w:t xml:space="preserve">Using a </w:t>
      </w:r>
      <w:r w:rsidRPr="002C128B">
        <w:rPr>
          <w:rStyle w:val="Emphasis"/>
          <w:highlight w:val="cyan"/>
        </w:rPr>
        <w:t>comprehensive</w:t>
      </w:r>
      <w:r w:rsidRPr="00C63817">
        <w:rPr>
          <w:rStyle w:val="Emphasis"/>
        </w:rPr>
        <w:t xml:space="preserve"> global </w:t>
      </w:r>
      <w:r w:rsidRPr="002C128B">
        <w:rPr>
          <w:rStyle w:val="Emphasis"/>
          <w:highlight w:val="cyan"/>
        </w:rPr>
        <w:t>dataset</w:t>
      </w:r>
      <w:r w:rsidRPr="004731DD">
        <w:rPr>
          <w:sz w:val="14"/>
        </w:rPr>
        <w:t xml:space="preserve"> […] </w:t>
      </w:r>
      <w:r w:rsidRPr="00C63817">
        <w:rPr>
          <w:rStyle w:val="StyleUnderline"/>
        </w:rPr>
        <w:t xml:space="preserve">we find that </w:t>
      </w:r>
      <w:r w:rsidRPr="002C128B">
        <w:rPr>
          <w:rStyle w:val="StyleUnderline"/>
          <w:highlight w:val="cyan"/>
        </w:rPr>
        <w:t>the impact</w:t>
      </w:r>
      <w:r w:rsidRPr="00C63817">
        <w:rPr>
          <w:rStyle w:val="StyleUnderline"/>
        </w:rPr>
        <w:t xml:space="preserve"> of higher oil prices</w:t>
      </w:r>
      <w:r w:rsidRPr="004731DD">
        <w:rPr>
          <w:sz w:val="14"/>
        </w:rPr>
        <w:t xml:space="preserve"> on oil-importing economies </w:t>
      </w:r>
      <w:r w:rsidRPr="002C128B">
        <w:rPr>
          <w:rStyle w:val="StyleUnderline"/>
          <w:highlight w:val="cyan"/>
        </w:rPr>
        <w:t>is</w:t>
      </w:r>
      <w:r w:rsidRPr="00C63817">
        <w:rPr>
          <w:rStyle w:val="StyleUnderline"/>
        </w:rPr>
        <w:t xml:space="preserve"> </w:t>
      </w:r>
      <w:r w:rsidRPr="00C63817">
        <w:rPr>
          <w:rStyle w:val="Emphasis"/>
        </w:rPr>
        <w:t xml:space="preserve">generally </w:t>
      </w:r>
      <w:r w:rsidRPr="002C128B">
        <w:rPr>
          <w:rStyle w:val="Emphasis"/>
          <w:highlight w:val="cyan"/>
        </w:rPr>
        <w:t>small</w:t>
      </w:r>
      <w:r w:rsidRPr="00C63817">
        <w:rPr>
          <w:rStyle w:val="StyleUnderline"/>
        </w:rPr>
        <w:t xml:space="preserve">: a </w:t>
      </w:r>
      <w:r w:rsidRPr="002C128B">
        <w:rPr>
          <w:rStyle w:val="StyleUnderline"/>
          <w:highlight w:val="cyan"/>
        </w:rPr>
        <w:t>25 percent increase</w:t>
      </w:r>
      <w:r w:rsidRPr="00C63817">
        <w:rPr>
          <w:rStyle w:val="StyleUnderline"/>
        </w:rPr>
        <w:t xml:space="preserve"> in oil prices typically </w:t>
      </w:r>
      <w:r w:rsidRPr="002C128B">
        <w:rPr>
          <w:rStyle w:val="StyleUnderline"/>
          <w:highlight w:val="cyan"/>
        </w:rPr>
        <w:t>causes GDP to fall by</w:t>
      </w:r>
      <w:r w:rsidRPr="00C63817">
        <w:rPr>
          <w:rStyle w:val="StyleUnderline"/>
        </w:rPr>
        <w:t xml:space="preserve"> about </w:t>
      </w:r>
      <w:r w:rsidRPr="002C128B">
        <w:rPr>
          <w:rStyle w:val="Emphasis"/>
          <w:highlight w:val="cyan"/>
        </w:rPr>
        <w:t>half</w:t>
      </w:r>
      <w:r w:rsidRPr="00C63817">
        <w:rPr>
          <w:rStyle w:val="Emphasis"/>
        </w:rPr>
        <w:t xml:space="preserve"> of one </w:t>
      </w:r>
      <w:r w:rsidRPr="002C128B">
        <w:rPr>
          <w:rStyle w:val="Emphasis"/>
          <w:highlight w:val="cyan"/>
        </w:rPr>
        <w:t>percent</w:t>
      </w:r>
      <w:r w:rsidRPr="004731DD">
        <w:rPr>
          <w:sz w:val="14"/>
        </w:rPr>
        <w:t xml:space="preserve"> or less.” The study elaborates on this by stating that this impact differs from one country to another, depending on the size of oil-imports, as “oil price shocks are not always costly for oil-importing countries: </w:t>
      </w:r>
      <w:r w:rsidRPr="00C63817">
        <w:rPr>
          <w:rStyle w:val="StyleUnderline"/>
        </w:rPr>
        <w:t xml:space="preserve">although </w:t>
      </w:r>
      <w:r w:rsidRPr="002C128B">
        <w:rPr>
          <w:rStyle w:val="StyleUnderline"/>
          <w:highlight w:val="cyan"/>
        </w:rPr>
        <w:t>higher</w:t>
      </w:r>
      <w:r w:rsidRPr="00C63817">
        <w:rPr>
          <w:rStyle w:val="StyleUnderline"/>
        </w:rPr>
        <w:t xml:space="preserve"> oil </w:t>
      </w:r>
      <w:r w:rsidRPr="002C128B">
        <w:rPr>
          <w:rStyle w:val="StyleUnderline"/>
          <w:highlight w:val="cyan"/>
        </w:rPr>
        <w:t>prices</w:t>
      </w:r>
      <w:r w:rsidRPr="00C63817">
        <w:rPr>
          <w:rStyle w:val="StyleUnderline"/>
        </w:rPr>
        <w:t xml:space="preserve"> increase the import bill, there are partly </w:t>
      </w:r>
      <w:r w:rsidRPr="002C128B">
        <w:rPr>
          <w:rStyle w:val="Emphasis"/>
          <w:highlight w:val="cyan"/>
        </w:rPr>
        <w:t>offset</w:t>
      </w:r>
      <w:r w:rsidRPr="00C63817">
        <w:rPr>
          <w:rStyle w:val="Emphasis"/>
        </w:rPr>
        <w:t>ting</w:t>
      </w:r>
      <w:r w:rsidRPr="00C63817">
        <w:rPr>
          <w:rStyle w:val="StyleUnderline"/>
        </w:rPr>
        <w:t xml:space="preserve"> </w:t>
      </w:r>
      <w:r w:rsidRPr="002C128B">
        <w:rPr>
          <w:rStyle w:val="StyleUnderline"/>
          <w:highlight w:val="cyan"/>
        </w:rPr>
        <w:t>increases in external receipts</w:t>
      </w:r>
      <w:r w:rsidRPr="004731DD">
        <w:rPr>
          <w:sz w:val="14"/>
        </w:rPr>
        <w:t xml:space="preserve"> [represented in new and additional expenditures borne by both oil-exporting and oil-importing countries]”. In other words, </w:t>
      </w:r>
      <w:r w:rsidRPr="002C128B">
        <w:rPr>
          <w:rStyle w:val="StyleUnderline"/>
          <w:highlight w:val="cyan"/>
        </w:rPr>
        <w:t>the more</w:t>
      </w:r>
      <w:r w:rsidRPr="00C63817">
        <w:rPr>
          <w:rStyle w:val="StyleUnderline"/>
        </w:rPr>
        <w:t xml:space="preserve"> oil </w:t>
      </w:r>
      <w:r w:rsidRPr="002C128B">
        <w:rPr>
          <w:rStyle w:val="StyleUnderline"/>
          <w:highlight w:val="cyan"/>
        </w:rPr>
        <w:t>prices increase</w:t>
      </w:r>
      <w:r w:rsidRPr="004731DD">
        <w:rPr>
          <w:sz w:val="14"/>
        </w:rPr>
        <w:t xml:space="preserve">, benefiting exporting countries, </w:t>
      </w:r>
      <w:r w:rsidRPr="002C128B">
        <w:rPr>
          <w:rStyle w:val="StyleUnderline"/>
          <w:highlight w:val="cyan"/>
        </w:rPr>
        <w:t>the more</w:t>
      </w:r>
      <w:r w:rsidRPr="00C63817">
        <w:rPr>
          <w:rStyle w:val="StyleUnderline"/>
        </w:rPr>
        <w:t xml:space="preserve"> these new </w:t>
      </w:r>
      <w:r w:rsidRPr="002C128B">
        <w:rPr>
          <w:rStyle w:val="StyleUnderline"/>
          <w:highlight w:val="cyan"/>
        </w:rPr>
        <w:t>revenues are recycled</w:t>
      </w:r>
      <w:r w:rsidRPr="00C63817">
        <w:rPr>
          <w:rStyle w:val="StyleUnderline"/>
        </w:rPr>
        <w:t>,</w:t>
      </w:r>
      <w:r w:rsidRPr="004731DD">
        <w:rPr>
          <w:sz w:val="14"/>
        </w:rPr>
        <w:t xml:space="preserve"> for example </w:t>
      </w:r>
      <w:r w:rsidRPr="002C128B">
        <w:rPr>
          <w:rStyle w:val="StyleUnderline"/>
          <w:highlight w:val="cyan"/>
        </w:rPr>
        <w:t>through</w:t>
      </w:r>
      <w:r w:rsidRPr="00C63817">
        <w:rPr>
          <w:rStyle w:val="StyleUnderline"/>
        </w:rPr>
        <w:t xml:space="preserve"> the growth in demand for new services, labor, and commodity </w:t>
      </w:r>
      <w:r w:rsidRPr="002C128B">
        <w:rPr>
          <w:rStyle w:val="StyleUnderline"/>
          <w:highlight w:val="cyan"/>
        </w:rPr>
        <w:t>imports</w:t>
      </w:r>
      <w:r w:rsidRPr="004731DD">
        <w:rPr>
          <w:sz w:val="14"/>
        </w:rPr>
        <w:t xml:space="preserve">. The researchers argue that the series of oil price rallies (in 1983, 1996, 2005, and 2009) have played an important role in recessions in the United States. However, </w:t>
      </w:r>
      <w:r w:rsidRPr="00C63817">
        <w:rPr>
          <w:rStyle w:val="StyleUnderline"/>
        </w:rPr>
        <w:t xml:space="preserve">Rasmussen and </w:t>
      </w:r>
      <w:proofErr w:type="spellStart"/>
      <w:r w:rsidRPr="00C63817">
        <w:rPr>
          <w:rStyle w:val="StyleUnderline"/>
        </w:rPr>
        <w:t>Roitman</w:t>
      </w:r>
      <w:proofErr w:type="spellEnd"/>
      <w:r w:rsidRPr="00C63817">
        <w:rPr>
          <w:rStyle w:val="StyleUnderline"/>
        </w:rPr>
        <w:t xml:space="preserve"> state</w:t>
      </w:r>
      <w:r w:rsidRPr="004731DD">
        <w:rPr>
          <w:sz w:val="14"/>
        </w:rPr>
        <w:t xml:space="preserve"> </w:t>
      </w:r>
      <w:proofErr w:type="gramStart"/>
      <w:r w:rsidRPr="004731DD">
        <w:rPr>
          <w:sz w:val="14"/>
        </w:rPr>
        <w:t xml:space="preserve">at the same time </w:t>
      </w:r>
      <w:r w:rsidRPr="00C63817">
        <w:rPr>
          <w:rStyle w:val="StyleUnderline"/>
        </w:rPr>
        <w:t>that</w:t>
      </w:r>
      <w:proofErr w:type="gramEnd"/>
      <w:r w:rsidRPr="00C63817">
        <w:rPr>
          <w:rStyle w:val="StyleUnderline"/>
        </w:rPr>
        <w:t xml:space="preserve"> </w:t>
      </w:r>
      <w:r w:rsidRPr="002C128B">
        <w:rPr>
          <w:rStyle w:val="Emphasis"/>
          <w:highlight w:val="cyan"/>
        </w:rPr>
        <w:t>significant changes</w:t>
      </w:r>
      <w:r w:rsidRPr="002C128B">
        <w:rPr>
          <w:rStyle w:val="StyleUnderline"/>
          <w:highlight w:val="cyan"/>
        </w:rPr>
        <w:t xml:space="preserve"> in</w:t>
      </w:r>
      <w:r w:rsidRPr="00C63817">
        <w:rPr>
          <w:rStyle w:val="StyleUnderline"/>
        </w:rPr>
        <w:t xml:space="preserve"> the </w:t>
      </w:r>
      <w:r w:rsidRPr="002C128B">
        <w:rPr>
          <w:rStyle w:val="StyleUnderline"/>
          <w:highlight w:val="cyan"/>
        </w:rPr>
        <w:t>U.S. econ</w:t>
      </w:r>
      <w:r w:rsidRPr="00C63817">
        <w:rPr>
          <w:rStyle w:val="StyleUnderline"/>
        </w:rPr>
        <w:t>omy</w:t>
      </w:r>
      <w:r w:rsidRPr="004731DD">
        <w:rPr>
          <w:sz w:val="14"/>
        </w:rPr>
        <w:t xml:space="preserve"> in the previous period (the appearance of combined elements, </w:t>
      </w:r>
      <w:r w:rsidRPr="002C128B">
        <w:rPr>
          <w:rStyle w:val="StyleUnderline"/>
          <w:highlight w:val="cyan"/>
        </w:rPr>
        <w:t>such as improvements in</w:t>
      </w:r>
      <w:r w:rsidRPr="00C63817">
        <w:rPr>
          <w:rStyle w:val="StyleUnderline"/>
        </w:rPr>
        <w:t xml:space="preserve"> monetary </w:t>
      </w:r>
      <w:r w:rsidRPr="002C128B">
        <w:rPr>
          <w:rStyle w:val="StyleUnderline"/>
          <w:highlight w:val="cyan"/>
        </w:rPr>
        <w:t>policy</w:t>
      </w:r>
      <w:r w:rsidRPr="004731DD">
        <w:rPr>
          <w:sz w:val="14"/>
        </w:rPr>
        <w:t xml:space="preserve">, the institution of </w:t>
      </w:r>
      <w:r w:rsidRPr="00C63817">
        <w:rPr>
          <w:rStyle w:val="StyleUnderline"/>
        </w:rPr>
        <w:t xml:space="preserve">a </w:t>
      </w:r>
      <w:r w:rsidRPr="002C128B">
        <w:rPr>
          <w:rStyle w:val="StyleUnderline"/>
          <w:highlight w:val="cyan"/>
        </w:rPr>
        <w:t>labor market</w:t>
      </w:r>
      <w:r w:rsidRPr="00C63817">
        <w:rPr>
          <w:rStyle w:val="StyleUnderline"/>
        </w:rPr>
        <w:t xml:space="preserve"> more flexible</w:t>
      </w:r>
      <w:r w:rsidRPr="004731DD">
        <w:rPr>
          <w:sz w:val="14"/>
        </w:rPr>
        <w:t xml:space="preserve"> than before </w:t>
      </w:r>
      <w:r w:rsidRPr="002C128B">
        <w:rPr>
          <w:rStyle w:val="StyleUnderline"/>
          <w:highlight w:val="cyan"/>
        </w:rPr>
        <w:t>and</w:t>
      </w:r>
      <w:r w:rsidRPr="00C63817">
        <w:rPr>
          <w:rStyle w:val="StyleUnderline"/>
        </w:rPr>
        <w:t xml:space="preserve"> a relatively smaller </w:t>
      </w:r>
      <w:r w:rsidRPr="002C128B">
        <w:rPr>
          <w:rStyle w:val="StyleUnderline"/>
          <w:highlight w:val="cyan"/>
        </w:rPr>
        <w:t>usage</w:t>
      </w:r>
      <w:r w:rsidRPr="00C63817">
        <w:rPr>
          <w:rStyle w:val="StyleUnderline"/>
        </w:rPr>
        <w:t xml:space="preserve"> of oil</w:t>
      </w:r>
      <w:r w:rsidRPr="004731DD">
        <w:rPr>
          <w:sz w:val="14"/>
        </w:rPr>
        <w:t xml:space="preserve"> in the U.S. economy) </w:t>
      </w:r>
      <w:r w:rsidRPr="002C128B">
        <w:rPr>
          <w:rStyle w:val="StyleUnderline"/>
          <w:highlight w:val="cyan"/>
        </w:rPr>
        <w:t>has</w:t>
      </w:r>
      <w:r w:rsidRPr="00C63817">
        <w:rPr>
          <w:rStyle w:val="StyleUnderline"/>
        </w:rPr>
        <w:t xml:space="preserve"> </w:t>
      </w:r>
      <w:r w:rsidRPr="00C63817">
        <w:rPr>
          <w:rStyle w:val="Emphasis"/>
        </w:rPr>
        <w:t xml:space="preserve">greatly </w:t>
      </w:r>
      <w:r w:rsidRPr="002C128B">
        <w:rPr>
          <w:rStyle w:val="Emphasis"/>
          <w:highlight w:val="cyan"/>
        </w:rPr>
        <w:t>mitigated</w:t>
      </w:r>
      <w:r w:rsidRPr="00C63817">
        <w:rPr>
          <w:rStyle w:val="StyleUnderline"/>
        </w:rPr>
        <w:t xml:space="preserve"> the negative </w:t>
      </w:r>
      <w:r w:rsidRPr="002C128B">
        <w:rPr>
          <w:rStyle w:val="StyleUnderline"/>
          <w:highlight w:val="cyan"/>
        </w:rPr>
        <w:t>effects</w:t>
      </w:r>
      <w:r w:rsidRPr="00C63817">
        <w:rPr>
          <w:rStyle w:val="StyleUnderline"/>
        </w:rPr>
        <w:t xml:space="preserve"> of oil prices on the U.S. economy. A 10 percent rise</w:t>
      </w:r>
      <w:r w:rsidRPr="004731DD">
        <w:rPr>
          <w:sz w:val="14"/>
        </w:rPr>
        <w:t xml:space="preserve"> in oil prices </w:t>
      </w:r>
      <w:r w:rsidRPr="00C63817">
        <w:rPr>
          <w:rStyle w:val="StyleUnderline"/>
        </w:rPr>
        <w:t>before 1984</w:t>
      </w:r>
      <w:r w:rsidRPr="004731DD">
        <w:rPr>
          <w:sz w:val="14"/>
        </w:rPr>
        <w:t xml:space="preserve">, for instance, </w:t>
      </w:r>
      <w:r w:rsidRPr="00C63817">
        <w:rPr>
          <w:rStyle w:val="StyleUnderline"/>
        </w:rPr>
        <w:t>used to lower the</w:t>
      </w:r>
      <w:r w:rsidRPr="004731DD">
        <w:rPr>
          <w:sz w:val="14"/>
        </w:rPr>
        <w:t xml:space="preserve"> U.S. </w:t>
      </w:r>
      <w:r w:rsidRPr="00C63817">
        <w:rPr>
          <w:rStyle w:val="StyleUnderline"/>
        </w:rPr>
        <w:t>GDP by about 0.7 percent</w:t>
      </w:r>
      <w:r w:rsidRPr="004731DD">
        <w:rPr>
          <w:sz w:val="14"/>
        </w:rPr>
        <w:t xml:space="preserve"> over two to three years, </w:t>
      </w:r>
      <w:r w:rsidRPr="00C63817">
        <w:rPr>
          <w:rStyle w:val="StyleUnderline"/>
        </w:rPr>
        <w:t xml:space="preserve">while this figure started shrinking to </w:t>
      </w:r>
      <w:r w:rsidRPr="00C63817">
        <w:rPr>
          <w:rStyle w:val="Emphasis"/>
        </w:rPr>
        <w:t>no more than 0.25 percent</w:t>
      </w:r>
      <w:r w:rsidRPr="004731DD">
        <w:rPr>
          <w:sz w:val="14"/>
        </w:rPr>
        <w:t xml:space="preserve"> after 1984, owing to these accumulated economic changes. This means that while oil price shocks continue to adversely impact the </w:t>
      </w:r>
      <w:r w:rsidRPr="002C128B">
        <w:rPr>
          <w:rStyle w:val="StyleUnderline"/>
          <w:highlight w:val="cyan"/>
        </w:rPr>
        <w:t>U.S. econ</w:t>
      </w:r>
      <w:r w:rsidRPr="00C63817">
        <w:rPr>
          <w:rStyle w:val="StyleUnderline"/>
        </w:rPr>
        <w:t>omy</w:t>
      </w:r>
      <w:r w:rsidRPr="004731DD">
        <w:rPr>
          <w:sz w:val="14"/>
        </w:rPr>
        <w:t xml:space="preserve">, the latter </w:t>
      </w:r>
      <w:r w:rsidRPr="00C63817">
        <w:rPr>
          <w:rStyle w:val="StyleUnderline"/>
        </w:rPr>
        <w:t>has managed</w:t>
      </w:r>
      <w:r w:rsidRPr="004731DD">
        <w:rPr>
          <w:sz w:val="14"/>
        </w:rPr>
        <w:t xml:space="preserve">, </w:t>
      </w:r>
      <w:proofErr w:type="gramStart"/>
      <w:r w:rsidRPr="004731DD">
        <w:rPr>
          <w:sz w:val="14"/>
        </w:rPr>
        <w:t>as a result of</w:t>
      </w:r>
      <w:proofErr w:type="gramEnd"/>
      <w:r w:rsidRPr="004731DD">
        <w:rPr>
          <w:sz w:val="14"/>
        </w:rPr>
        <w:t xml:space="preserve"> the changes that transpired following the first shock in the seventies, </w:t>
      </w:r>
      <w:r w:rsidRPr="00C63817">
        <w:rPr>
          <w:rStyle w:val="StyleUnderline"/>
        </w:rPr>
        <w:t xml:space="preserve">to </w:t>
      </w:r>
      <w:r w:rsidRPr="002C128B">
        <w:rPr>
          <w:rStyle w:val="Emphasis"/>
          <w:highlight w:val="cyan"/>
        </w:rPr>
        <w:t>overcome these shocks</w:t>
      </w:r>
      <w:r w:rsidRPr="002C128B">
        <w:rPr>
          <w:rStyle w:val="StyleUnderline"/>
          <w:highlight w:val="cyan"/>
        </w:rPr>
        <w:t>, and</w:t>
      </w:r>
      <w:r w:rsidRPr="004731DD">
        <w:rPr>
          <w:sz w:val="14"/>
        </w:rPr>
        <w:t xml:space="preserve"> subsequently, </w:t>
      </w:r>
      <w:r w:rsidRPr="00C63817">
        <w:rPr>
          <w:rStyle w:val="StyleUnderline"/>
        </w:rPr>
        <w:t xml:space="preserve">the </w:t>
      </w:r>
      <w:r w:rsidRPr="002C128B">
        <w:rPr>
          <w:rStyle w:val="StyleUnderline"/>
          <w:highlight w:val="cyan"/>
        </w:rPr>
        <w:t>impact</w:t>
      </w:r>
      <w:r w:rsidRPr="00C63817">
        <w:rPr>
          <w:rStyle w:val="StyleUnderline"/>
        </w:rPr>
        <w:t xml:space="preserve"> of oil price shocks </w:t>
      </w:r>
      <w:r w:rsidRPr="002C128B">
        <w:rPr>
          <w:rStyle w:val="StyleUnderline"/>
          <w:highlight w:val="cyan"/>
        </w:rPr>
        <w:t>has become</w:t>
      </w:r>
      <w:r w:rsidRPr="00C63817">
        <w:rPr>
          <w:rStyle w:val="StyleUnderline"/>
        </w:rPr>
        <w:t xml:space="preserve"> </w:t>
      </w:r>
      <w:r w:rsidRPr="00C63817">
        <w:rPr>
          <w:rStyle w:val="Emphasis"/>
        </w:rPr>
        <w:t xml:space="preserve">extremely </w:t>
      </w:r>
      <w:r w:rsidRPr="002C128B">
        <w:rPr>
          <w:rStyle w:val="Emphasis"/>
          <w:highlight w:val="cyan"/>
        </w:rPr>
        <w:t>limited</w:t>
      </w:r>
      <w:r w:rsidRPr="004731DD">
        <w:rPr>
          <w:sz w:val="14"/>
        </w:rPr>
        <w:t xml:space="preserve"> compared to previous periods. </w:t>
      </w:r>
      <w:r w:rsidRPr="00C63817">
        <w:rPr>
          <w:rStyle w:val="StyleUnderline"/>
        </w:rPr>
        <w:t xml:space="preserve">The significance of </w:t>
      </w:r>
      <w:r w:rsidRPr="002C128B">
        <w:rPr>
          <w:rStyle w:val="StyleUnderline"/>
          <w:highlight w:val="cyan"/>
        </w:rPr>
        <w:t>this study lies in</w:t>
      </w:r>
      <w:r w:rsidRPr="00C63817">
        <w:rPr>
          <w:rStyle w:val="StyleUnderline"/>
        </w:rPr>
        <w:t xml:space="preserve"> its investigation of</w:t>
      </w:r>
      <w:r w:rsidRPr="004731DD">
        <w:rPr>
          <w:sz w:val="14"/>
        </w:rPr>
        <w:t xml:space="preserve"> the impact of rising </w:t>
      </w:r>
      <w:r w:rsidRPr="002C128B">
        <w:rPr>
          <w:rStyle w:val="StyleUnderline"/>
          <w:highlight w:val="cyan"/>
        </w:rPr>
        <w:t xml:space="preserve">oil prices </w:t>
      </w:r>
      <w:r w:rsidRPr="002C128B">
        <w:rPr>
          <w:rStyle w:val="Emphasis"/>
          <w:highlight w:val="cyan"/>
        </w:rPr>
        <w:t>worldwide</w:t>
      </w:r>
      <w:r w:rsidRPr="004731DD">
        <w:rPr>
          <w:sz w:val="14"/>
        </w:rPr>
        <w:t xml:space="preserve">, especially in developing countries, </w:t>
      </w:r>
      <w:r w:rsidRPr="002C128B">
        <w:rPr>
          <w:rStyle w:val="StyleUnderline"/>
          <w:highlight w:val="cyan"/>
        </w:rPr>
        <w:t>in contrast with</w:t>
      </w:r>
      <w:r w:rsidRPr="00C63817">
        <w:rPr>
          <w:rStyle w:val="StyleUnderline"/>
        </w:rPr>
        <w:t xml:space="preserve"> the </w:t>
      </w:r>
      <w:r w:rsidRPr="00C63817">
        <w:rPr>
          <w:rStyle w:val="Emphasis"/>
        </w:rPr>
        <w:t xml:space="preserve">limited </w:t>
      </w:r>
      <w:r w:rsidRPr="002C128B">
        <w:rPr>
          <w:rStyle w:val="Emphasis"/>
          <w:highlight w:val="cyan"/>
        </w:rPr>
        <w:t>focus</w:t>
      </w:r>
      <w:r w:rsidRPr="002C128B">
        <w:rPr>
          <w:rStyle w:val="StyleUnderline"/>
          <w:highlight w:val="cyan"/>
        </w:rPr>
        <w:t xml:space="preserve"> on</w:t>
      </w:r>
      <w:r w:rsidRPr="00C63817">
        <w:rPr>
          <w:rStyle w:val="StyleUnderline"/>
        </w:rPr>
        <w:t xml:space="preserve"> the </w:t>
      </w:r>
      <w:r w:rsidRPr="002C128B">
        <w:rPr>
          <w:rStyle w:val="Emphasis"/>
          <w:highlight w:val="cyan"/>
        </w:rPr>
        <w:t>U</w:t>
      </w:r>
      <w:r w:rsidRPr="004731DD">
        <w:rPr>
          <w:sz w:val="14"/>
        </w:rPr>
        <w:t xml:space="preserve">nited </w:t>
      </w:r>
      <w:r w:rsidRPr="002C128B">
        <w:rPr>
          <w:rStyle w:val="Emphasis"/>
          <w:highlight w:val="cyan"/>
        </w:rPr>
        <w:t>S</w:t>
      </w:r>
      <w:r w:rsidRPr="004731DD">
        <w:rPr>
          <w:sz w:val="14"/>
        </w:rPr>
        <w:t xml:space="preserve">tates or the Western industrialized countries </w:t>
      </w:r>
      <w:r w:rsidRPr="002C128B">
        <w:rPr>
          <w:rStyle w:val="StyleUnderline"/>
          <w:highlight w:val="cyan"/>
        </w:rPr>
        <w:t>in other</w:t>
      </w:r>
      <w:r w:rsidRPr="00C63817">
        <w:rPr>
          <w:rStyle w:val="StyleUnderline"/>
        </w:rPr>
        <w:t xml:space="preserve"> similar available </w:t>
      </w:r>
      <w:r w:rsidRPr="002C128B">
        <w:rPr>
          <w:rStyle w:val="StyleUnderline"/>
          <w:highlight w:val="cyan"/>
        </w:rPr>
        <w:t>lit</w:t>
      </w:r>
      <w:r w:rsidRPr="00C63817">
        <w:rPr>
          <w:rStyle w:val="StyleUnderline"/>
        </w:rPr>
        <w:t>erature</w:t>
      </w:r>
      <w:r w:rsidRPr="004731DD">
        <w:rPr>
          <w:sz w:val="14"/>
        </w:rPr>
        <w:t xml:space="preserve">. Thus, </w:t>
      </w:r>
      <w:r w:rsidRPr="00C63817">
        <w:rPr>
          <w:rStyle w:val="StyleUnderline"/>
        </w:rPr>
        <w:t xml:space="preserve">the researchers draft a </w:t>
      </w:r>
      <w:r w:rsidRPr="00C63817">
        <w:rPr>
          <w:rStyle w:val="Emphasis"/>
        </w:rPr>
        <w:t>comprehensive global portrait</w:t>
      </w:r>
      <w:r w:rsidRPr="00C63817">
        <w:rPr>
          <w:rStyle w:val="StyleUnderline"/>
        </w:rPr>
        <w:t xml:space="preserve"> of the intertwined relationship between crude oil prices</w:t>
      </w:r>
      <w:r w:rsidRPr="004731DD">
        <w:rPr>
          <w:sz w:val="14"/>
        </w:rPr>
        <w:t xml:space="preserve"> on the one hand, </w:t>
      </w:r>
      <w:r w:rsidRPr="00C63817">
        <w:rPr>
          <w:rStyle w:val="StyleUnderline"/>
        </w:rPr>
        <w:t>and economic production</w:t>
      </w:r>
      <w:r w:rsidRPr="004731DD">
        <w:rPr>
          <w:sz w:val="14"/>
        </w:rPr>
        <w:t xml:space="preserve"> and international trade on the other. They thus conclude that “</w:t>
      </w:r>
      <w:r w:rsidRPr="00C63817">
        <w:rPr>
          <w:rStyle w:val="StyleUnderline"/>
        </w:rPr>
        <w:t>the results show that these correlations have</w:t>
      </w:r>
      <w:r w:rsidRPr="004731DD">
        <w:rPr>
          <w:sz w:val="14"/>
        </w:rPr>
        <w:t xml:space="preserve">, across the world, usually </w:t>
      </w:r>
      <w:r w:rsidRPr="00C63817">
        <w:rPr>
          <w:rStyle w:val="StyleUnderline"/>
        </w:rPr>
        <w:t xml:space="preserve">been </w:t>
      </w:r>
      <w:r w:rsidRPr="00C63817">
        <w:rPr>
          <w:rStyle w:val="Emphasis"/>
        </w:rPr>
        <w:t>positive</w:t>
      </w:r>
      <w:r w:rsidRPr="00C63817">
        <w:rPr>
          <w:rStyle w:val="StyleUnderline"/>
        </w:rPr>
        <w:t>. High oil prices have</w:t>
      </w:r>
      <w:r w:rsidRPr="004731DD">
        <w:rPr>
          <w:sz w:val="14"/>
        </w:rPr>
        <w:t xml:space="preserve"> generally </w:t>
      </w:r>
      <w:r w:rsidRPr="00C63817">
        <w:rPr>
          <w:rStyle w:val="StyleUnderline"/>
        </w:rPr>
        <w:t>coincided with good times for the world economy</w:t>
      </w:r>
      <w:r w:rsidRPr="004731DD">
        <w:rPr>
          <w:sz w:val="14"/>
        </w:rPr>
        <w:t>, especially in recent years.”</w:t>
      </w:r>
    </w:p>
    <w:p w14:paraId="3FD722B0" w14:textId="77777777" w:rsidR="00557B24" w:rsidRPr="00420BD4" w:rsidRDefault="00557B24" w:rsidP="00557B24">
      <w:pPr>
        <w:pStyle w:val="Heading3"/>
        <w:rPr>
          <w:rFonts w:asciiTheme="minorHAnsi" w:hAnsiTheme="minorHAnsi" w:cstheme="minorHAnsi"/>
        </w:rPr>
      </w:pPr>
      <w:r w:rsidRPr="00420BD4">
        <w:rPr>
          <w:rFonts w:asciiTheme="minorHAnsi" w:hAnsiTheme="minorHAnsi" w:cstheme="minorHAnsi"/>
        </w:rPr>
        <w:t>2AC --- Econ DA --- F/L</w:t>
      </w:r>
    </w:p>
    <w:p w14:paraId="3B5A8F95"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1. Economy will </w:t>
      </w:r>
      <w:r w:rsidRPr="00420BD4">
        <w:rPr>
          <w:rFonts w:asciiTheme="minorHAnsi" w:hAnsiTheme="minorHAnsi" w:cstheme="minorHAnsi"/>
          <w:u w:val="single"/>
        </w:rPr>
        <w:t>implode</w:t>
      </w:r>
      <w:r w:rsidRPr="00420BD4">
        <w:rPr>
          <w:rFonts w:asciiTheme="minorHAnsi" w:hAnsiTheme="minorHAnsi" w:cstheme="minorHAnsi"/>
        </w:rPr>
        <w:t xml:space="preserve"> --- non-bank </w:t>
      </w:r>
      <w:r w:rsidRPr="00420BD4">
        <w:rPr>
          <w:rFonts w:asciiTheme="minorHAnsi" w:hAnsiTheme="minorHAnsi" w:cstheme="minorHAnsi"/>
          <w:u w:val="single"/>
        </w:rPr>
        <w:t>financial speculation</w:t>
      </w:r>
      <w:r w:rsidRPr="00420BD4">
        <w:rPr>
          <w:rFonts w:asciiTheme="minorHAnsi" w:hAnsiTheme="minorHAnsi" w:cstheme="minorHAnsi"/>
        </w:rPr>
        <w:t xml:space="preserve">, </w:t>
      </w:r>
      <w:r w:rsidRPr="00420BD4">
        <w:rPr>
          <w:rFonts w:asciiTheme="minorHAnsi" w:hAnsiTheme="minorHAnsi" w:cstheme="minorHAnsi"/>
          <w:u w:val="single"/>
        </w:rPr>
        <w:t>rate hikes</w:t>
      </w:r>
      <w:r w:rsidRPr="00420BD4">
        <w:rPr>
          <w:rFonts w:asciiTheme="minorHAnsi" w:hAnsiTheme="minorHAnsi" w:cstheme="minorHAnsi"/>
        </w:rPr>
        <w:t xml:space="preserve">, and </w:t>
      </w:r>
      <w:r w:rsidRPr="00420BD4">
        <w:rPr>
          <w:rFonts w:asciiTheme="minorHAnsi" w:hAnsiTheme="minorHAnsi" w:cstheme="minorHAnsi"/>
          <w:u w:val="single"/>
        </w:rPr>
        <w:t>omicron</w:t>
      </w:r>
    </w:p>
    <w:p w14:paraId="1C431236"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Lachman, 22</w:t>
      </w:r>
      <w:r w:rsidRPr="00420BD4">
        <w:rPr>
          <w:rFonts w:asciiTheme="minorHAnsi" w:hAnsiTheme="minorHAnsi" w:cstheme="minorHAnsi"/>
        </w:rPr>
        <w:t xml:space="preserve"> (Desmond Lachman, Desmond Lachman is a senior fellow at the American Enterprise Institute. He was formerly a deputy director in the International Monetary Fund’s Policy Development and Review Department and the chief emerging market economic strategist at Salomon Smith Barney., 1-4-2022, accessed on 1-8-2022, The Hill, "Another economic recession in 2022?", </w:t>
      </w:r>
      <w:hyperlink r:id="rId26" w:history="1">
        <w:r w:rsidRPr="00420BD4">
          <w:rPr>
            <w:rStyle w:val="Hyperlink"/>
            <w:rFonts w:asciiTheme="minorHAnsi" w:hAnsiTheme="minorHAnsi" w:cstheme="minorHAnsi"/>
          </w:rPr>
          <w:t>https://thehill.com/opinion/finance/588194-another-economic-recession-in-2022)//Babcii</w:t>
        </w:r>
      </w:hyperlink>
    </w:p>
    <w:p w14:paraId="541E553E" w14:textId="77777777" w:rsidR="00557B24" w:rsidRPr="00420BD4" w:rsidRDefault="00557B24" w:rsidP="00557B24">
      <w:pPr>
        <w:rPr>
          <w:rFonts w:asciiTheme="minorHAnsi" w:hAnsiTheme="minorHAnsi" w:cstheme="minorHAnsi"/>
          <w:u w:val="single"/>
        </w:rPr>
      </w:pPr>
      <w:r w:rsidRPr="00420BD4">
        <w:rPr>
          <w:rFonts w:asciiTheme="minorHAnsi" w:hAnsiTheme="minorHAnsi" w:cstheme="minorHAnsi"/>
          <w:sz w:val="16"/>
          <w:szCs w:val="16"/>
        </w:rPr>
        <w:t>In 2008, economists were caught flatfooted by the Great Recession that followed in the wake of the </w:t>
      </w:r>
      <w:hyperlink r:id="rId27" w:tgtFrame="_blank" w:history="1">
        <w:r w:rsidRPr="00420BD4">
          <w:rPr>
            <w:rStyle w:val="Hyperlink"/>
            <w:rFonts w:asciiTheme="minorHAnsi" w:hAnsiTheme="minorHAnsi" w:cstheme="minorHAnsi"/>
            <w:sz w:val="16"/>
            <w:szCs w:val="16"/>
          </w:rPr>
          <w:t>Lehman Brothers bankruptcy</w:t>
        </w:r>
      </w:hyperlink>
      <w:r w:rsidRPr="00420BD4">
        <w:rPr>
          <w:rFonts w:asciiTheme="minorHAnsi" w:hAnsiTheme="minorHAnsi" w:cstheme="minorHAnsi"/>
          <w:sz w:val="16"/>
          <w:szCs w:val="16"/>
        </w:rPr>
        <w:t xml:space="preserve">. The main reason for this failure was that they had turned a blind eye to the financial sector’s acute vulnerability to the potential bursting of the U.S. housing and credit market bubble. In the event, that bursting brought on a deep and painful economic recession. </w:t>
      </w:r>
      <w:r w:rsidRPr="00420BD4">
        <w:rPr>
          <w:rFonts w:asciiTheme="minorHAnsi" w:hAnsiTheme="minorHAnsi" w:cstheme="minorHAnsi"/>
          <w:sz w:val="16"/>
        </w:rPr>
        <w:t xml:space="preserve">Today, it seems that many </w:t>
      </w:r>
      <w:r w:rsidRPr="00420BD4">
        <w:rPr>
          <w:rFonts w:asciiTheme="minorHAnsi" w:hAnsiTheme="minorHAnsi" w:cstheme="minorHAnsi"/>
          <w:b/>
          <w:bCs/>
          <w:u w:val="single"/>
        </w:rPr>
        <w:t xml:space="preserve">economists have </w:t>
      </w:r>
      <w:r w:rsidRPr="002C128B">
        <w:rPr>
          <w:rFonts w:asciiTheme="minorHAnsi" w:hAnsiTheme="minorHAnsi" w:cstheme="minorHAnsi"/>
          <w:b/>
          <w:bCs/>
          <w:highlight w:val="cyan"/>
          <w:u w:val="single"/>
        </w:rPr>
        <w:t>learned little from</w:t>
      </w:r>
      <w:r w:rsidRPr="00420BD4">
        <w:rPr>
          <w:rFonts w:asciiTheme="minorHAnsi" w:hAnsiTheme="minorHAnsi" w:cstheme="minorHAnsi"/>
          <w:b/>
          <w:bCs/>
          <w:u w:val="single"/>
        </w:rPr>
        <w:t xml:space="preserve"> their 20</w:t>
      </w:r>
      <w:r w:rsidRPr="002C128B">
        <w:rPr>
          <w:rFonts w:asciiTheme="minorHAnsi" w:hAnsiTheme="minorHAnsi" w:cstheme="minorHAnsi"/>
          <w:b/>
          <w:bCs/>
          <w:highlight w:val="cyan"/>
          <w:u w:val="single"/>
        </w:rPr>
        <w:t>08</w:t>
      </w:r>
      <w:r w:rsidRPr="00420BD4">
        <w:rPr>
          <w:rFonts w:asciiTheme="minorHAnsi" w:hAnsiTheme="minorHAnsi" w:cstheme="minorHAnsi"/>
          <w:b/>
          <w:bCs/>
          <w:u w:val="single"/>
        </w:rPr>
        <w:t xml:space="preserve"> forecasting failure</w:t>
      </w:r>
      <w:r w:rsidRPr="00420BD4">
        <w:rPr>
          <w:rFonts w:asciiTheme="minorHAnsi" w:hAnsiTheme="minorHAnsi" w:cstheme="minorHAnsi"/>
          <w:sz w:val="16"/>
        </w:rPr>
        <w:t xml:space="preserve">. Instead of focusing on how vulnerable the U.S. and world economic financial systems are to the potential bursting of the global “everything” asset price and credit market bubble, </w:t>
      </w:r>
      <w:hyperlink r:id="rId28" w:tgtFrame="_blank" w:history="1">
        <w:r w:rsidRPr="00420BD4">
          <w:rPr>
            <w:rStyle w:val="Hyperlink"/>
            <w:rFonts w:asciiTheme="minorHAnsi" w:hAnsiTheme="minorHAnsi" w:cstheme="minorHAnsi"/>
            <w:sz w:val="16"/>
          </w:rPr>
          <w:t>too many</w:t>
        </w:r>
      </w:hyperlink>
      <w:r w:rsidRPr="00420BD4">
        <w:rPr>
          <w:rFonts w:asciiTheme="minorHAnsi" w:hAnsiTheme="minorHAnsi" w:cstheme="minorHAnsi"/>
          <w:sz w:val="16"/>
        </w:rPr>
        <w:t xml:space="preserve"> are fretting about the risk of a return to the 1970s inflation problems. Many economists are setting themselves up for another major forecasting failure when the </w:t>
      </w:r>
      <w:r w:rsidRPr="00420BD4">
        <w:rPr>
          <w:rFonts w:asciiTheme="minorHAnsi" w:hAnsiTheme="minorHAnsi" w:cstheme="minorHAnsi"/>
          <w:b/>
          <w:bCs/>
          <w:u w:val="single"/>
        </w:rPr>
        <w:t>inevitable bursting of today’s bubble finally arrives and upends the global economic recovery</w:t>
      </w:r>
      <w:r w:rsidRPr="00420BD4">
        <w:rPr>
          <w:rFonts w:asciiTheme="minorHAnsi" w:hAnsiTheme="minorHAnsi" w:cstheme="minorHAnsi"/>
          <w:sz w:val="16"/>
        </w:rPr>
        <w:t xml:space="preserve">. </w:t>
      </w:r>
      <w:r w:rsidRPr="00420BD4">
        <w:rPr>
          <w:rFonts w:asciiTheme="minorHAnsi" w:hAnsiTheme="minorHAnsi" w:cstheme="minorHAnsi"/>
          <w:sz w:val="16"/>
          <w:szCs w:val="16"/>
        </w:rPr>
        <w:t>One reason for surprise at the economists’ current complacency is that today’s asset and credit market bubbles are much more pervasive than they were in 2008. Another is that today’s U.S. and world debt levels in relation to GDP are much higher than they were back then. According to t</w:t>
      </w:r>
      <w:hyperlink r:id="rId29" w:tgtFrame="_blank" w:history="1">
        <w:r w:rsidRPr="00420BD4">
          <w:rPr>
            <w:rStyle w:val="Hyperlink"/>
            <w:rFonts w:asciiTheme="minorHAnsi" w:hAnsiTheme="minorHAnsi" w:cstheme="minorHAnsi"/>
            <w:sz w:val="16"/>
            <w:szCs w:val="16"/>
          </w:rPr>
          <w:t>he Institute for International Finance</w:t>
        </w:r>
      </w:hyperlink>
      <w:r w:rsidRPr="00420BD4">
        <w:rPr>
          <w:rFonts w:asciiTheme="minorHAnsi" w:hAnsiTheme="minorHAnsi" w:cstheme="minorHAnsi"/>
          <w:sz w:val="16"/>
          <w:szCs w:val="16"/>
        </w:rPr>
        <w:t xml:space="preserve">, world debt-to-GDP levels rose during the pandemic by 35 percentage points to an all-time high of 350 percent. </w:t>
      </w:r>
      <w:r w:rsidRPr="00420BD4">
        <w:rPr>
          <w:rFonts w:asciiTheme="minorHAnsi" w:hAnsiTheme="minorHAnsi" w:cstheme="minorHAnsi"/>
          <w:sz w:val="16"/>
        </w:rPr>
        <w:t>In the run up to the 20</w:t>
      </w:r>
      <w:r w:rsidRPr="00420BD4">
        <w:rPr>
          <w:rFonts w:asciiTheme="minorHAnsi" w:hAnsiTheme="minorHAnsi" w:cstheme="minorHAnsi"/>
          <w:b/>
          <w:bCs/>
          <w:u w:val="single"/>
        </w:rPr>
        <w:t xml:space="preserve">08 </w:t>
      </w:r>
      <w:r w:rsidRPr="00420BD4">
        <w:rPr>
          <w:rFonts w:asciiTheme="minorHAnsi" w:hAnsiTheme="minorHAnsi" w:cstheme="minorHAnsi"/>
          <w:sz w:val="16"/>
        </w:rPr>
        <w:t xml:space="preserve">economic recession the </w:t>
      </w:r>
      <w:r w:rsidRPr="00420BD4">
        <w:rPr>
          <w:rFonts w:asciiTheme="minorHAnsi" w:hAnsiTheme="minorHAnsi" w:cstheme="minorHAnsi"/>
          <w:u w:val="single"/>
        </w:rPr>
        <w:t>bubbles were largely confined to</w:t>
      </w:r>
      <w:r w:rsidRPr="00420BD4">
        <w:rPr>
          <w:rFonts w:asciiTheme="minorHAnsi" w:hAnsiTheme="minorHAnsi" w:cstheme="minorHAnsi"/>
          <w:sz w:val="16"/>
        </w:rPr>
        <w:t xml:space="preserve"> the U.S. </w:t>
      </w:r>
      <w:r w:rsidRPr="00420BD4">
        <w:rPr>
          <w:rFonts w:asciiTheme="minorHAnsi" w:hAnsiTheme="minorHAnsi" w:cstheme="minorHAnsi"/>
          <w:b/>
          <w:bCs/>
          <w:u w:val="single"/>
        </w:rPr>
        <w:t>housing and credit</w:t>
      </w:r>
      <w:r w:rsidRPr="00420BD4">
        <w:rPr>
          <w:rFonts w:asciiTheme="minorHAnsi" w:hAnsiTheme="minorHAnsi" w:cstheme="minorHAnsi"/>
          <w:sz w:val="16"/>
        </w:rPr>
        <w:t xml:space="preserve"> markets. But </w:t>
      </w:r>
      <w:r w:rsidRPr="00420BD4">
        <w:rPr>
          <w:rFonts w:asciiTheme="minorHAnsi" w:hAnsiTheme="minorHAnsi" w:cstheme="minorHAnsi"/>
          <w:u w:val="single"/>
        </w:rPr>
        <w:t xml:space="preserve">today the bubbles are to be found in practically </w:t>
      </w:r>
      <w:r w:rsidRPr="002C128B">
        <w:rPr>
          <w:rFonts w:asciiTheme="minorHAnsi" w:hAnsiTheme="minorHAnsi" w:cstheme="minorHAnsi"/>
          <w:highlight w:val="cyan"/>
          <w:u w:val="single"/>
        </w:rPr>
        <w:t>every corner of</w:t>
      </w:r>
      <w:r w:rsidRPr="00420BD4">
        <w:rPr>
          <w:rFonts w:asciiTheme="minorHAnsi" w:hAnsiTheme="minorHAnsi" w:cstheme="minorHAnsi"/>
          <w:u w:val="single"/>
        </w:rPr>
        <w:t xml:space="preserve"> the world’s </w:t>
      </w:r>
      <w:r w:rsidRPr="002C128B">
        <w:rPr>
          <w:rFonts w:asciiTheme="minorHAnsi" w:hAnsiTheme="minorHAnsi" w:cstheme="minorHAnsi"/>
          <w:b/>
          <w:bCs/>
          <w:highlight w:val="cyan"/>
          <w:u w:val="single"/>
        </w:rPr>
        <w:t>asset and credit</w:t>
      </w:r>
      <w:r w:rsidRPr="00420BD4">
        <w:rPr>
          <w:rFonts w:asciiTheme="minorHAnsi" w:hAnsiTheme="minorHAnsi" w:cstheme="minorHAnsi"/>
          <w:b/>
          <w:bCs/>
          <w:u w:val="single"/>
        </w:rPr>
        <w:t xml:space="preserve"> markets</w:t>
      </w:r>
      <w:r w:rsidRPr="00420BD4">
        <w:rPr>
          <w:rFonts w:asciiTheme="minorHAnsi" w:hAnsiTheme="minorHAnsi" w:cstheme="minorHAnsi"/>
          <w:sz w:val="16"/>
        </w:rPr>
        <w:t xml:space="preserve">. It is not simply that today U.S. </w:t>
      </w:r>
      <w:r w:rsidRPr="00420BD4">
        <w:rPr>
          <w:rFonts w:asciiTheme="minorHAnsi" w:hAnsiTheme="minorHAnsi" w:cstheme="minorHAnsi"/>
          <w:b/>
          <w:bCs/>
          <w:u w:val="single"/>
        </w:rPr>
        <w:t xml:space="preserve">inflation-adjusted housing prices are higher than </w:t>
      </w:r>
      <w:r w:rsidRPr="00420BD4">
        <w:rPr>
          <w:rFonts w:asciiTheme="minorHAnsi" w:hAnsiTheme="minorHAnsi" w:cstheme="minorHAnsi"/>
          <w:sz w:val="16"/>
        </w:rPr>
        <w:t>they were in 20</w:t>
      </w:r>
      <w:r w:rsidRPr="00420BD4">
        <w:rPr>
          <w:rFonts w:asciiTheme="minorHAnsi" w:hAnsiTheme="minorHAnsi" w:cstheme="minorHAnsi"/>
          <w:b/>
          <w:bCs/>
          <w:u w:val="single"/>
        </w:rPr>
        <w:t xml:space="preserve">06 </w:t>
      </w:r>
      <w:r w:rsidRPr="00420BD4">
        <w:rPr>
          <w:rFonts w:asciiTheme="minorHAnsi" w:hAnsiTheme="minorHAnsi" w:cstheme="minorHAnsi"/>
          <w:sz w:val="16"/>
        </w:rPr>
        <w:t xml:space="preserve">or that U.S. </w:t>
      </w:r>
      <w:r w:rsidRPr="00420BD4">
        <w:rPr>
          <w:rFonts w:asciiTheme="minorHAnsi" w:hAnsiTheme="minorHAnsi" w:cstheme="minorHAnsi"/>
          <w:b/>
          <w:bCs/>
          <w:u w:val="single"/>
        </w:rPr>
        <w:t>equity</w:t>
      </w:r>
      <w:r w:rsidRPr="00420BD4">
        <w:rPr>
          <w:rFonts w:asciiTheme="minorHAnsi" w:hAnsiTheme="minorHAnsi" w:cstheme="minorHAnsi"/>
          <w:u w:val="single"/>
        </w:rPr>
        <w:t xml:space="preserve"> valuations</w:t>
      </w:r>
      <w:r w:rsidRPr="00420BD4">
        <w:rPr>
          <w:rFonts w:asciiTheme="minorHAnsi" w:hAnsiTheme="minorHAnsi" w:cstheme="minorHAnsi"/>
          <w:sz w:val="16"/>
        </w:rPr>
        <w:t xml:space="preserve"> are </w:t>
      </w:r>
      <w:r w:rsidRPr="00420BD4">
        <w:rPr>
          <w:rFonts w:asciiTheme="minorHAnsi" w:hAnsiTheme="minorHAnsi" w:cstheme="minorHAnsi"/>
          <w:u w:val="single"/>
        </w:rPr>
        <w:t>at</w:t>
      </w:r>
      <w:r w:rsidRPr="00420BD4">
        <w:rPr>
          <w:rFonts w:asciiTheme="minorHAnsi" w:hAnsiTheme="minorHAnsi" w:cstheme="minorHAnsi"/>
          <w:sz w:val="16"/>
        </w:rPr>
        <w:t xml:space="preserve"> lofty </w:t>
      </w:r>
      <w:r w:rsidRPr="00420BD4">
        <w:rPr>
          <w:rFonts w:asciiTheme="minorHAnsi" w:hAnsiTheme="minorHAnsi" w:cstheme="minorHAnsi"/>
          <w:b/>
          <w:bCs/>
          <w:u w:val="single"/>
        </w:rPr>
        <w:t>levels experienced only once before in the past 100 years</w:t>
      </w:r>
      <w:r w:rsidRPr="00420BD4">
        <w:rPr>
          <w:rFonts w:asciiTheme="minorHAnsi" w:hAnsiTheme="minorHAnsi" w:cstheme="minorHAnsi"/>
          <w:sz w:val="16"/>
        </w:rPr>
        <w:t xml:space="preserve">. It is that vast amounts of money have been loaned to borrowers with dubious ability to repay. Those </w:t>
      </w:r>
      <w:r w:rsidRPr="00420BD4">
        <w:rPr>
          <w:rFonts w:asciiTheme="minorHAnsi" w:hAnsiTheme="minorHAnsi" w:cstheme="minorHAnsi"/>
          <w:u w:val="single"/>
        </w:rPr>
        <w:t>monies have been loaned at very low interest rates that do not</w:t>
      </w:r>
      <w:r w:rsidRPr="00420BD4">
        <w:rPr>
          <w:rFonts w:asciiTheme="minorHAnsi" w:hAnsiTheme="minorHAnsi" w:cstheme="minorHAnsi"/>
          <w:sz w:val="16"/>
        </w:rPr>
        <w:t xml:space="preserve"> nearly </w:t>
      </w:r>
      <w:r w:rsidRPr="00420BD4">
        <w:rPr>
          <w:rFonts w:asciiTheme="minorHAnsi" w:hAnsiTheme="minorHAnsi" w:cstheme="minorHAnsi"/>
          <w:b/>
          <w:bCs/>
          <w:u w:val="single"/>
        </w:rPr>
        <w:t xml:space="preserve">compensate the lenders for default risk. </w:t>
      </w:r>
      <w:r w:rsidRPr="00420BD4">
        <w:rPr>
          <w:rFonts w:asciiTheme="minorHAnsi" w:hAnsiTheme="minorHAnsi" w:cstheme="minorHAnsi"/>
          <w:sz w:val="16"/>
        </w:rPr>
        <w:t xml:space="preserve">A particularly troubling instance of </w:t>
      </w:r>
      <w:r w:rsidRPr="00420BD4">
        <w:rPr>
          <w:rFonts w:asciiTheme="minorHAnsi" w:hAnsiTheme="minorHAnsi" w:cstheme="minorHAnsi"/>
          <w:b/>
          <w:bCs/>
          <w:u w:val="single"/>
        </w:rPr>
        <w:t xml:space="preserve">gross </w:t>
      </w:r>
      <w:r w:rsidRPr="002C128B">
        <w:rPr>
          <w:rFonts w:asciiTheme="minorHAnsi" w:hAnsiTheme="minorHAnsi" w:cstheme="minorHAnsi"/>
          <w:b/>
          <w:bCs/>
          <w:highlight w:val="cyan"/>
          <w:u w:val="single"/>
        </w:rPr>
        <w:t>credit misallocation</w:t>
      </w:r>
      <w:r w:rsidRPr="00420BD4">
        <w:rPr>
          <w:rFonts w:asciiTheme="minorHAnsi" w:hAnsiTheme="minorHAnsi" w:cstheme="minorHAnsi"/>
          <w:sz w:val="16"/>
        </w:rPr>
        <w:t xml:space="preserve"> is that characterizing the emerging market economies, which now account for around half of the world economy. </w:t>
      </w:r>
      <w:r w:rsidRPr="00420BD4">
        <w:rPr>
          <w:rFonts w:asciiTheme="minorHAnsi" w:hAnsiTheme="minorHAnsi" w:cstheme="minorHAnsi"/>
          <w:u w:val="single"/>
        </w:rPr>
        <w:t xml:space="preserve">These </w:t>
      </w:r>
      <w:r w:rsidRPr="00420BD4">
        <w:rPr>
          <w:rFonts w:asciiTheme="minorHAnsi" w:hAnsiTheme="minorHAnsi" w:cstheme="minorHAnsi"/>
          <w:b/>
          <w:bCs/>
          <w:u w:val="single"/>
        </w:rPr>
        <w:t>economies</w:t>
      </w:r>
      <w:r w:rsidRPr="00420BD4">
        <w:rPr>
          <w:rFonts w:asciiTheme="minorHAnsi" w:hAnsiTheme="minorHAnsi" w:cstheme="minorHAnsi"/>
          <w:u w:val="single"/>
        </w:rPr>
        <w:t xml:space="preserve"> have now become more indebted than ever</w:t>
      </w:r>
      <w:r w:rsidRPr="00420BD4">
        <w:rPr>
          <w:rFonts w:asciiTheme="minorHAnsi" w:hAnsiTheme="minorHAnsi" w:cstheme="minorHAnsi"/>
          <w:sz w:val="16"/>
        </w:rPr>
        <w:t xml:space="preserve"> before at relatively low interest rates as global investors have stretched for yield. </w:t>
      </w:r>
      <w:r w:rsidRPr="00420BD4">
        <w:rPr>
          <w:rFonts w:asciiTheme="minorHAnsi" w:hAnsiTheme="minorHAnsi" w:cstheme="minorHAnsi"/>
          <w:u w:val="single"/>
        </w:rPr>
        <w:t>This has</w:t>
      </w:r>
      <w:r w:rsidRPr="00420BD4">
        <w:rPr>
          <w:rFonts w:asciiTheme="minorHAnsi" w:hAnsiTheme="minorHAnsi" w:cstheme="minorHAnsi"/>
          <w:sz w:val="16"/>
        </w:rPr>
        <w:t xml:space="preserve"> been the case despite that the pandemic has </w:t>
      </w:r>
      <w:r w:rsidRPr="00420BD4">
        <w:rPr>
          <w:rFonts w:asciiTheme="minorHAnsi" w:hAnsiTheme="minorHAnsi" w:cstheme="minorHAnsi"/>
          <w:u w:val="single"/>
        </w:rPr>
        <w:t>upended their economies and, in many instances, put their public debt on an unsustainable path</w:t>
      </w:r>
      <w:r w:rsidRPr="00420BD4">
        <w:rPr>
          <w:rFonts w:asciiTheme="minorHAnsi" w:hAnsiTheme="minorHAnsi" w:cstheme="minorHAnsi"/>
          <w:sz w:val="16"/>
        </w:rPr>
        <w:t xml:space="preserve">. Over the past year, </w:t>
      </w:r>
      <w:r w:rsidRPr="00420BD4">
        <w:rPr>
          <w:rFonts w:asciiTheme="minorHAnsi" w:hAnsiTheme="minorHAnsi" w:cstheme="minorHAnsi"/>
          <w:u w:val="single"/>
        </w:rPr>
        <w:t xml:space="preserve">two </w:t>
      </w:r>
      <w:r w:rsidRPr="002C128B">
        <w:rPr>
          <w:rFonts w:asciiTheme="minorHAnsi" w:hAnsiTheme="minorHAnsi" w:cstheme="minorHAnsi"/>
          <w:highlight w:val="cyan"/>
          <w:u w:val="single"/>
        </w:rPr>
        <w:t>factors</w:t>
      </w:r>
      <w:r w:rsidRPr="00420BD4">
        <w:rPr>
          <w:rFonts w:asciiTheme="minorHAnsi" w:hAnsiTheme="minorHAnsi" w:cstheme="minorHAnsi"/>
          <w:u w:val="single"/>
        </w:rPr>
        <w:t xml:space="preserve"> have </w:t>
      </w:r>
      <w:r w:rsidRPr="002C128B">
        <w:rPr>
          <w:rFonts w:asciiTheme="minorHAnsi" w:hAnsiTheme="minorHAnsi" w:cstheme="minorHAnsi"/>
          <w:highlight w:val="cyan"/>
          <w:u w:val="single"/>
        </w:rPr>
        <w:t>kept</w:t>
      </w:r>
      <w:r w:rsidRPr="00420BD4">
        <w:rPr>
          <w:rFonts w:asciiTheme="minorHAnsi" w:hAnsiTheme="minorHAnsi" w:cstheme="minorHAnsi"/>
          <w:u w:val="single"/>
        </w:rPr>
        <w:t xml:space="preserve"> global asset and credit </w:t>
      </w:r>
      <w:r w:rsidRPr="002C128B">
        <w:rPr>
          <w:rFonts w:asciiTheme="minorHAnsi" w:hAnsiTheme="minorHAnsi" w:cstheme="minorHAnsi"/>
          <w:highlight w:val="cyan"/>
          <w:u w:val="single"/>
        </w:rPr>
        <w:t xml:space="preserve">markets </w:t>
      </w:r>
      <w:r w:rsidRPr="002C128B">
        <w:rPr>
          <w:rFonts w:asciiTheme="minorHAnsi" w:hAnsiTheme="minorHAnsi" w:cstheme="minorHAnsi"/>
          <w:b/>
          <w:bCs/>
          <w:highlight w:val="cyan"/>
          <w:u w:val="single"/>
        </w:rPr>
        <w:t>well</w:t>
      </w:r>
      <w:r w:rsidRPr="00420BD4">
        <w:rPr>
          <w:rFonts w:asciiTheme="minorHAnsi" w:hAnsiTheme="minorHAnsi" w:cstheme="minorHAnsi"/>
          <w:sz w:val="16"/>
        </w:rPr>
        <w:t xml:space="preserve"> bid. One is the </w:t>
      </w:r>
      <w:r w:rsidRPr="00420BD4">
        <w:rPr>
          <w:rFonts w:asciiTheme="minorHAnsi" w:hAnsiTheme="minorHAnsi" w:cstheme="minorHAnsi"/>
          <w:u w:val="single"/>
        </w:rPr>
        <w:t xml:space="preserve">large amount of money </w:t>
      </w:r>
      <w:r w:rsidRPr="002C128B">
        <w:rPr>
          <w:rFonts w:asciiTheme="minorHAnsi" w:hAnsiTheme="minorHAnsi" w:cstheme="minorHAnsi"/>
          <w:b/>
          <w:bCs/>
          <w:highlight w:val="cyan"/>
          <w:u w:val="single"/>
        </w:rPr>
        <w:t>printing</w:t>
      </w:r>
      <w:r w:rsidRPr="00420BD4">
        <w:rPr>
          <w:rFonts w:asciiTheme="minorHAnsi" w:hAnsiTheme="minorHAnsi" w:cstheme="minorHAnsi"/>
          <w:u w:val="single"/>
        </w:rPr>
        <w:t xml:space="preserve"> by the world’s major central banks, </w:t>
      </w:r>
      <w:r w:rsidRPr="002C128B">
        <w:rPr>
          <w:rFonts w:asciiTheme="minorHAnsi" w:hAnsiTheme="minorHAnsi" w:cstheme="minorHAnsi"/>
          <w:highlight w:val="cyan"/>
          <w:u w:val="single"/>
        </w:rPr>
        <w:t>and</w:t>
      </w:r>
      <w:r w:rsidRPr="00420BD4">
        <w:rPr>
          <w:rFonts w:asciiTheme="minorHAnsi" w:hAnsiTheme="minorHAnsi" w:cstheme="minorHAnsi"/>
          <w:u w:val="single"/>
        </w:rPr>
        <w:t xml:space="preserve"> the other is the strength of </w:t>
      </w:r>
      <w:r w:rsidRPr="00420BD4">
        <w:rPr>
          <w:rFonts w:asciiTheme="minorHAnsi" w:hAnsiTheme="minorHAnsi" w:cstheme="minorHAnsi"/>
          <w:sz w:val="16"/>
        </w:rPr>
        <w:t xml:space="preserve">the world economic </w:t>
      </w:r>
      <w:r w:rsidRPr="002C128B">
        <w:rPr>
          <w:rFonts w:asciiTheme="minorHAnsi" w:hAnsiTheme="minorHAnsi" w:cstheme="minorHAnsi"/>
          <w:b/>
          <w:bCs/>
          <w:highlight w:val="cyan"/>
          <w:u w:val="single"/>
        </w:rPr>
        <w:t>recovery</w:t>
      </w:r>
      <w:r w:rsidRPr="00420BD4">
        <w:rPr>
          <w:rFonts w:asciiTheme="minorHAnsi" w:hAnsiTheme="minorHAnsi" w:cstheme="minorHAnsi"/>
          <w:u w:val="single"/>
        </w:rPr>
        <w:t xml:space="preserve"> from</w:t>
      </w:r>
      <w:r w:rsidRPr="00420BD4">
        <w:rPr>
          <w:rFonts w:asciiTheme="minorHAnsi" w:hAnsiTheme="minorHAnsi" w:cstheme="minorHAnsi"/>
          <w:sz w:val="16"/>
        </w:rPr>
        <w:t xml:space="preserve"> its March 2020 </w:t>
      </w:r>
      <w:r w:rsidRPr="00420BD4">
        <w:rPr>
          <w:rFonts w:asciiTheme="minorHAnsi" w:hAnsiTheme="minorHAnsi" w:cstheme="minorHAnsi"/>
          <w:u w:val="single"/>
        </w:rPr>
        <w:t>COVID-19</w:t>
      </w:r>
      <w:r w:rsidRPr="00420BD4">
        <w:rPr>
          <w:rFonts w:asciiTheme="minorHAnsi" w:hAnsiTheme="minorHAnsi" w:cstheme="minorHAnsi"/>
          <w:sz w:val="16"/>
        </w:rPr>
        <w:t xml:space="preserve"> low. This makes today’s widespread complacency about economic recession risk in 2022 even more surprising considering that we </w:t>
      </w:r>
      <w:r w:rsidRPr="00420BD4">
        <w:rPr>
          <w:rFonts w:asciiTheme="minorHAnsi" w:hAnsiTheme="minorHAnsi" w:cstheme="minorHAnsi"/>
          <w:b/>
          <w:bCs/>
          <w:u w:val="single"/>
        </w:rPr>
        <w:t xml:space="preserve">appear to be on the </w:t>
      </w:r>
      <w:r w:rsidRPr="002C128B">
        <w:rPr>
          <w:rFonts w:asciiTheme="minorHAnsi" w:hAnsiTheme="minorHAnsi" w:cstheme="minorHAnsi"/>
          <w:b/>
          <w:bCs/>
          <w:highlight w:val="cyan"/>
          <w:u w:val="single"/>
        </w:rPr>
        <w:t>cusp of a reversal in those two</w:t>
      </w:r>
      <w:r w:rsidRPr="00420BD4">
        <w:rPr>
          <w:rFonts w:asciiTheme="minorHAnsi" w:hAnsiTheme="minorHAnsi" w:cstheme="minorHAnsi"/>
          <w:b/>
          <w:bCs/>
          <w:u w:val="single"/>
        </w:rPr>
        <w:t xml:space="preserve"> supportive factors</w:t>
      </w:r>
      <w:r w:rsidRPr="00420BD4">
        <w:rPr>
          <w:rFonts w:asciiTheme="minorHAnsi" w:hAnsiTheme="minorHAnsi" w:cstheme="minorHAnsi"/>
          <w:sz w:val="16"/>
        </w:rPr>
        <w:t xml:space="preserve">. With </w:t>
      </w:r>
      <w:r w:rsidRPr="00420BD4">
        <w:rPr>
          <w:rFonts w:asciiTheme="minorHAnsi" w:hAnsiTheme="minorHAnsi" w:cstheme="minorHAnsi"/>
          <w:b/>
          <w:bCs/>
          <w:u w:val="single"/>
        </w:rPr>
        <w:t>inflation now running at a rate well above their inflation targets</w:t>
      </w:r>
      <w:r w:rsidRPr="00420BD4">
        <w:rPr>
          <w:rFonts w:asciiTheme="minorHAnsi" w:hAnsiTheme="minorHAnsi" w:cstheme="minorHAnsi"/>
          <w:sz w:val="16"/>
        </w:rPr>
        <w:t xml:space="preserve">, it’s </w:t>
      </w:r>
      <w:r w:rsidRPr="002C128B">
        <w:rPr>
          <w:rFonts w:asciiTheme="minorHAnsi" w:hAnsiTheme="minorHAnsi" w:cstheme="minorHAnsi"/>
          <w:highlight w:val="cyan"/>
          <w:u w:val="single"/>
        </w:rPr>
        <w:t>only a matter of time before</w:t>
      </w:r>
      <w:r w:rsidRPr="00420BD4">
        <w:rPr>
          <w:rFonts w:asciiTheme="minorHAnsi" w:hAnsiTheme="minorHAnsi" w:cstheme="minorHAnsi"/>
          <w:u w:val="single"/>
        </w:rPr>
        <w:t xml:space="preserve"> the world’s major central banks turn off the monetary policy spigots</w:t>
      </w:r>
      <w:r w:rsidRPr="00420BD4">
        <w:rPr>
          <w:rFonts w:asciiTheme="minorHAnsi" w:hAnsiTheme="minorHAnsi" w:cstheme="minorHAnsi"/>
          <w:sz w:val="16"/>
        </w:rPr>
        <w:t xml:space="preserve"> that have been fueling the “everything” bubble. Already at its last meeting, the Federal Reserve announced an </w:t>
      </w:r>
      <w:hyperlink r:id="rId30" w:tgtFrame="_blank" w:history="1">
        <w:r w:rsidRPr="00420BD4">
          <w:rPr>
            <w:rStyle w:val="Hyperlink"/>
            <w:rFonts w:asciiTheme="minorHAnsi" w:hAnsiTheme="minorHAnsi" w:cstheme="minorHAnsi"/>
            <w:sz w:val="16"/>
          </w:rPr>
          <w:t>acceleration of the tapering of its bond-buying program</w:t>
        </w:r>
      </w:hyperlink>
      <w:r w:rsidRPr="00420BD4">
        <w:rPr>
          <w:rFonts w:asciiTheme="minorHAnsi" w:hAnsiTheme="minorHAnsi" w:cstheme="minorHAnsi"/>
          <w:sz w:val="16"/>
        </w:rPr>
        <w:t xml:space="preserve"> with a view to ending that program in March. That could pave the way for a more </w:t>
      </w:r>
      <w:r w:rsidRPr="00420BD4">
        <w:rPr>
          <w:rFonts w:asciiTheme="minorHAnsi" w:hAnsiTheme="minorHAnsi" w:cstheme="minorHAnsi"/>
          <w:b/>
          <w:bCs/>
          <w:u w:val="single"/>
        </w:rPr>
        <w:t xml:space="preserve">aggressive cycle of interest </w:t>
      </w:r>
      <w:r w:rsidRPr="002C128B">
        <w:rPr>
          <w:rFonts w:asciiTheme="minorHAnsi" w:hAnsiTheme="minorHAnsi" w:cstheme="minorHAnsi"/>
          <w:b/>
          <w:bCs/>
          <w:highlight w:val="cyan"/>
          <w:u w:val="single"/>
        </w:rPr>
        <w:t>rate hikes</w:t>
      </w:r>
      <w:r w:rsidRPr="00420BD4">
        <w:rPr>
          <w:rFonts w:asciiTheme="minorHAnsi" w:hAnsiTheme="minorHAnsi" w:cstheme="minorHAnsi"/>
          <w:b/>
          <w:bCs/>
          <w:u w:val="single"/>
        </w:rPr>
        <w:t xml:space="preserve"> than the market is currently expecting</w:t>
      </w:r>
      <w:r w:rsidRPr="00420BD4">
        <w:rPr>
          <w:rFonts w:asciiTheme="minorHAnsi" w:hAnsiTheme="minorHAnsi" w:cstheme="minorHAnsi"/>
          <w:sz w:val="16"/>
        </w:rPr>
        <w:t xml:space="preserve"> especially if the </w:t>
      </w:r>
      <w:r w:rsidRPr="002C128B">
        <w:rPr>
          <w:rFonts w:asciiTheme="minorHAnsi" w:hAnsiTheme="minorHAnsi" w:cstheme="minorHAnsi"/>
          <w:highlight w:val="cyan"/>
          <w:u w:val="single"/>
        </w:rPr>
        <w:t>omicron</w:t>
      </w:r>
      <w:r w:rsidRPr="00420BD4">
        <w:rPr>
          <w:rFonts w:asciiTheme="minorHAnsi" w:hAnsiTheme="minorHAnsi" w:cstheme="minorHAnsi"/>
          <w:u w:val="single"/>
        </w:rPr>
        <w:t xml:space="preserve"> variant </w:t>
      </w:r>
      <w:r w:rsidRPr="002C128B">
        <w:rPr>
          <w:rFonts w:asciiTheme="minorHAnsi" w:hAnsiTheme="minorHAnsi" w:cstheme="minorHAnsi"/>
          <w:highlight w:val="cyan"/>
          <w:u w:val="single"/>
        </w:rPr>
        <w:t>prolongs</w:t>
      </w:r>
      <w:r w:rsidRPr="00420BD4">
        <w:rPr>
          <w:rFonts w:asciiTheme="minorHAnsi" w:hAnsiTheme="minorHAnsi" w:cstheme="minorHAnsi"/>
          <w:u w:val="single"/>
        </w:rPr>
        <w:t xml:space="preserve"> global </w:t>
      </w:r>
      <w:r w:rsidRPr="002C128B">
        <w:rPr>
          <w:rFonts w:asciiTheme="minorHAnsi" w:hAnsiTheme="minorHAnsi" w:cstheme="minorHAnsi"/>
          <w:b/>
          <w:bCs/>
          <w:highlight w:val="cyan"/>
          <w:u w:val="single"/>
        </w:rPr>
        <w:t>supply chain disruptions</w:t>
      </w:r>
      <w:r w:rsidRPr="00420BD4">
        <w:rPr>
          <w:rFonts w:asciiTheme="minorHAnsi" w:hAnsiTheme="minorHAnsi" w:cstheme="minorHAnsi"/>
          <w:u w:val="single"/>
        </w:rPr>
        <w:t xml:space="preserve"> and causes another inflation uptick</w:t>
      </w:r>
      <w:r w:rsidRPr="00420BD4">
        <w:rPr>
          <w:rFonts w:asciiTheme="minorHAnsi" w:hAnsiTheme="minorHAnsi" w:cstheme="minorHAnsi"/>
          <w:sz w:val="16"/>
        </w:rPr>
        <w:t xml:space="preserve">. </w:t>
      </w:r>
      <w:r w:rsidRPr="00420BD4">
        <w:rPr>
          <w:rFonts w:asciiTheme="minorHAnsi" w:hAnsiTheme="minorHAnsi" w:cstheme="minorHAnsi"/>
          <w:sz w:val="16"/>
          <w:szCs w:val="16"/>
        </w:rPr>
        <w:t xml:space="preserve">Yet another factor that could trigger the bursting of the global “everything” bubble might be a meaningful slowing in the global economy. In this context, markets seem to be overly complacent about the risks to the world economic recovery from the current surge in the omicron variant and from a possible sharp slowdown in the Chinese economy </w:t>
      </w:r>
      <w:proofErr w:type="gramStart"/>
      <w:r w:rsidRPr="00420BD4">
        <w:rPr>
          <w:rFonts w:asciiTheme="minorHAnsi" w:hAnsiTheme="minorHAnsi" w:cstheme="minorHAnsi"/>
          <w:sz w:val="16"/>
          <w:szCs w:val="16"/>
        </w:rPr>
        <w:t>as a result of</w:t>
      </w:r>
      <w:proofErr w:type="gramEnd"/>
      <w:r w:rsidRPr="00420BD4">
        <w:rPr>
          <w:rFonts w:asciiTheme="minorHAnsi" w:hAnsiTheme="minorHAnsi" w:cstheme="minorHAnsi"/>
          <w:sz w:val="16"/>
          <w:szCs w:val="16"/>
        </w:rPr>
        <w:t xml:space="preserve"> the acute problems in its property sector. </w:t>
      </w:r>
      <w:r w:rsidRPr="00420BD4">
        <w:rPr>
          <w:rFonts w:asciiTheme="minorHAnsi" w:hAnsiTheme="minorHAnsi" w:cstheme="minorHAnsi"/>
          <w:sz w:val="16"/>
        </w:rPr>
        <w:t xml:space="preserve">Economists and the Federal Reserve take comfort in knowing that today’s U.S. banking system is much better equipped to handle the bursting of an asset price bubble than it was in 2008. This seems to be blinding them to the </w:t>
      </w:r>
      <w:r w:rsidRPr="00420BD4">
        <w:rPr>
          <w:rFonts w:asciiTheme="minorHAnsi" w:hAnsiTheme="minorHAnsi" w:cstheme="minorHAnsi"/>
          <w:u w:val="single"/>
        </w:rPr>
        <w:t xml:space="preserve">high degree of exposure of the largely </w:t>
      </w:r>
      <w:r w:rsidRPr="002C128B">
        <w:rPr>
          <w:rFonts w:asciiTheme="minorHAnsi" w:hAnsiTheme="minorHAnsi" w:cstheme="minorHAnsi"/>
          <w:highlight w:val="cyan"/>
          <w:u w:val="single"/>
        </w:rPr>
        <w:t>unregulated non-bank</w:t>
      </w:r>
      <w:r w:rsidRPr="00420BD4">
        <w:rPr>
          <w:rFonts w:asciiTheme="minorHAnsi" w:hAnsiTheme="minorHAnsi" w:cstheme="minorHAnsi"/>
          <w:u w:val="single"/>
        </w:rPr>
        <w:t xml:space="preserve"> part of the </w:t>
      </w:r>
      <w:r w:rsidRPr="002C128B">
        <w:rPr>
          <w:rFonts w:asciiTheme="minorHAnsi" w:hAnsiTheme="minorHAnsi" w:cstheme="minorHAnsi"/>
          <w:b/>
          <w:bCs/>
          <w:highlight w:val="cyan"/>
          <w:u w:val="single"/>
        </w:rPr>
        <w:t>financial</w:t>
      </w:r>
      <w:r w:rsidRPr="002C128B">
        <w:rPr>
          <w:rFonts w:asciiTheme="minorHAnsi" w:hAnsiTheme="minorHAnsi" w:cstheme="minorHAnsi"/>
          <w:highlight w:val="cyan"/>
          <w:u w:val="single"/>
        </w:rPr>
        <w:t xml:space="preserve"> system</w:t>
      </w:r>
      <w:r w:rsidRPr="00420BD4">
        <w:rPr>
          <w:rFonts w:asciiTheme="minorHAnsi" w:hAnsiTheme="minorHAnsi" w:cstheme="minorHAnsi"/>
          <w:u w:val="single"/>
        </w:rPr>
        <w:t>.</w:t>
      </w:r>
      <w:r w:rsidRPr="00420BD4">
        <w:rPr>
          <w:rFonts w:asciiTheme="minorHAnsi" w:hAnsiTheme="minorHAnsi" w:cstheme="minorHAnsi"/>
          <w:sz w:val="16"/>
        </w:rPr>
        <w:t xml:space="preserve"> That </w:t>
      </w:r>
      <w:r w:rsidRPr="00420BD4">
        <w:rPr>
          <w:rFonts w:asciiTheme="minorHAnsi" w:hAnsiTheme="minorHAnsi" w:cstheme="minorHAnsi"/>
          <w:u w:val="single"/>
        </w:rPr>
        <w:t>could be setting us up for a series of Long-Term Capital Management (LTCM) moments for which U.S</w:t>
      </w:r>
      <w:r w:rsidRPr="00420BD4">
        <w:rPr>
          <w:rFonts w:asciiTheme="minorHAnsi" w:hAnsiTheme="minorHAnsi" w:cstheme="minorHAnsi"/>
          <w:sz w:val="16"/>
        </w:rPr>
        <w:t xml:space="preserve">. and world economic </w:t>
      </w:r>
      <w:r w:rsidRPr="00420BD4">
        <w:rPr>
          <w:rFonts w:asciiTheme="minorHAnsi" w:hAnsiTheme="minorHAnsi" w:cstheme="minorHAnsi"/>
          <w:u w:val="single"/>
        </w:rPr>
        <w:t xml:space="preserve">policymakers seem to be </w:t>
      </w:r>
      <w:r w:rsidRPr="002C128B">
        <w:rPr>
          <w:rFonts w:asciiTheme="minorHAnsi" w:hAnsiTheme="minorHAnsi" w:cstheme="minorHAnsi"/>
          <w:b/>
          <w:bCs/>
          <w:highlight w:val="cyan"/>
          <w:u w:val="single"/>
        </w:rPr>
        <w:t>totally unprepared</w:t>
      </w:r>
      <w:r w:rsidRPr="00420BD4">
        <w:rPr>
          <w:rFonts w:asciiTheme="minorHAnsi" w:hAnsiTheme="minorHAnsi" w:cstheme="minorHAnsi"/>
          <w:b/>
          <w:bCs/>
          <w:u w:val="single"/>
        </w:rPr>
        <w:t>.</w:t>
      </w:r>
    </w:p>
    <w:p w14:paraId="2AB90B22"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 xml:space="preserve">2. Wave of </w:t>
      </w:r>
      <w:r w:rsidRPr="00420BD4">
        <w:rPr>
          <w:rFonts w:asciiTheme="minorHAnsi" w:hAnsiTheme="minorHAnsi" w:cstheme="minorHAnsi"/>
          <w:u w:val="single"/>
        </w:rPr>
        <w:t>foreign antitrust</w:t>
      </w:r>
      <w:r w:rsidRPr="00420BD4">
        <w:rPr>
          <w:rFonts w:asciiTheme="minorHAnsi" w:hAnsiTheme="minorHAnsi" w:cstheme="minorHAnsi"/>
        </w:rPr>
        <w:t xml:space="preserve"> thumps</w:t>
      </w:r>
    </w:p>
    <w:p w14:paraId="17ECE880" w14:textId="77777777" w:rsidR="00557B24" w:rsidRPr="00420BD4" w:rsidRDefault="00557B24" w:rsidP="00557B24">
      <w:pPr>
        <w:rPr>
          <w:rFonts w:asciiTheme="minorHAnsi" w:hAnsiTheme="minorHAnsi" w:cstheme="minorHAnsi"/>
        </w:rPr>
      </w:pPr>
      <w:r w:rsidRPr="00420BD4">
        <w:rPr>
          <w:rStyle w:val="Style13ptBold"/>
          <w:rFonts w:asciiTheme="minorHAnsi" w:hAnsiTheme="minorHAnsi" w:cstheme="minorHAnsi"/>
        </w:rPr>
        <w:t>Wheeler, 21</w:t>
      </w:r>
      <w:r w:rsidRPr="00420BD4">
        <w:rPr>
          <w:rFonts w:asciiTheme="minorHAnsi" w:hAnsiTheme="minorHAnsi" w:cstheme="minorHAnsi"/>
        </w:rPr>
        <w:t xml:space="preserve"> (Tom Wheeler, Tom Wheeler is a visiting fellow in Governance Studies at The Brookings Institution. Former </w:t>
      </w:r>
      <w:proofErr w:type="spellStart"/>
      <w:r w:rsidRPr="00420BD4">
        <w:rPr>
          <w:rFonts w:asciiTheme="minorHAnsi" w:hAnsiTheme="minorHAnsi" w:cstheme="minorHAnsi"/>
        </w:rPr>
        <w:t>chariman</w:t>
      </w:r>
      <w:proofErr w:type="spellEnd"/>
      <w:r w:rsidRPr="00420BD4">
        <w:rPr>
          <w:rFonts w:asciiTheme="minorHAnsi" w:hAnsiTheme="minorHAnsi" w:cstheme="minorHAnsi"/>
        </w:rPr>
        <w:t xml:space="preserve"> of the Chairman of the FCC., 2-10-2021, accessed on 8-18-2021, Brookings, "A focused federal agency is necessary to oversee Big Tech", </w:t>
      </w:r>
      <w:hyperlink r:id="rId31" w:history="1">
        <w:r w:rsidRPr="00420BD4">
          <w:rPr>
            <w:rStyle w:val="StyleUnderline"/>
            <w:rFonts w:asciiTheme="minorHAnsi" w:hAnsiTheme="minorHAnsi" w:cstheme="minorHAnsi"/>
          </w:rPr>
          <w:t>https://www.brookings.edu/research/a-focused-federal-agency-is-necessary-to-oversee-big-tech/)//Babcii</w:t>
        </w:r>
      </w:hyperlink>
    </w:p>
    <w:p w14:paraId="76A04579" w14:textId="77777777" w:rsidR="00557B24" w:rsidRPr="00420BD4" w:rsidRDefault="00557B24" w:rsidP="00557B24">
      <w:pPr>
        <w:rPr>
          <w:rFonts w:asciiTheme="minorHAnsi" w:hAnsiTheme="minorHAnsi" w:cstheme="minorHAnsi"/>
          <w:sz w:val="12"/>
        </w:rPr>
      </w:pPr>
      <w:r w:rsidRPr="00420BD4">
        <w:rPr>
          <w:rFonts w:asciiTheme="minorHAnsi" w:hAnsiTheme="minorHAnsi" w:cstheme="minorHAnsi"/>
          <w:sz w:val="12"/>
        </w:rPr>
        <w:t xml:space="preserve">A less obvious challenge presented by </w:t>
      </w:r>
      <w:r w:rsidRPr="00420BD4">
        <w:rPr>
          <w:rFonts w:asciiTheme="minorHAnsi" w:hAnsiTheme="minorHAnsi" w:cstheme="minorHAnsi"/>
          <w:b/>
          <w:bCs/>
          <w:u w:val="single"/>
        </w:rPr>
        <w:t>the fed</w:t>
      </w:r>
      <w:r w:rsidRPr="00420BD4">
        <w:rPr>
          <w:rFonts w:asciiTheme="minorHAnsi" w:hAnsiTheme="minorHAnsi" w:cstheme="minorHAnsi"/>
          <w:sz w:val="12"/>
        </w:rPr>
        <w:t>eral government’</w:t>
      </w:r>
      <w:r w:rsidRPr="00420BD4">
        <w:rPr>
          <w:rFonts w:asciiTheme="minorHAnsi" w:hAnsiTheme="minorHAnsi" w:cstheme="minorHAnsi"/>
          <w:b/>
          <w:bCs/>
          <w:u w:val="single"/>
        </w:rPr>
        <w:t>s failure</w:t>
      </w:r>
      <w:r w:rsidRPr="00420BD4">
        <w:rPr>
          <w:rFonts w:asciiTheme="minorHAnsi" w:hAnsiTheme="minorHAnsi" w:cstheme="minorHAnsi"/>
          <w:u w:val="single"/>
        </w:rPr>
        <w:t xml:space="preserve"> to </w:t>
      </w:r>
      <w:r w:rsidRPr="00420BD4">
        <w:rPr>
          <w:rFonts w:asciiTheme="minorHAnsi" w:hAnsiTheme="minorHAnsi" w:cstheme="minorHAnsi"/>
          <w:sz w:val="12"/>
        </w:rPr>
        <w:t xml:space="preserve">effectively </w:t>
      </w:r>
      <w:r w:rsidRPr="00420BD4">
        <w:rPr>
          <w:rFonts w:asciiTheme="minorHAnsi" w:hAnsiTheme="minorHAnsi" w:cstheme="minorHAnsi"/>
          <w:u w:val="single"/>
        </w:rPr>
        <w:t>oversee the dominant digital companies</w:t>
      </w:r>
      <w:r w:rsidRPr="00420BD4">
        <w:rPr>
          <w:rFonts w:asciiTheme="minorHAnsi" w:hAnsiTheme="minorHAnsi" w:cstheme="minorHAnsi"/>
          <w:sz w:val="12"/>
        </w:rPr>
        <w:t xml:space="preserve"> is how it </w:t>
      </w:r>
      <w:r w:rsidRPr="00420BD4">
        <w:rPr>
          <w:rFonts w:asciiTheme="minorHAnsi" w:hAnsiTheme="minorHAnsi" w:cstheme="minorHAnsi"/>
          <w:u w:val="single"/>
        </w:rPr>
        <w:t xml:space="preserve">has left </w:t>
      </w:r>
      <w:r w:rsidRPr="002C128B">
        <w:rPr>
          <w:rFonts w:asciiTheme="minorHAnsi" w:hAnsiTheme="minorHAnsi" w:cstheme="minorHAnsi"/>
          <w:highlight w:val="cyan"/>
          <w:u w:val="single"/>
        </w:rPr>
        <w:t xml:space="preserve">American </w:t>
      </w:r>
      <w:r w:rsidRPr="002C128B">
        <w:rPr>
          <w:rFonts w:asciiTheme="minorHAnsi" w:hAnsiTheme="minorHAnsi" w:cstheme="minorHAnsi"/>
          <w:b/>
          <w:bCs/>
          <w:highlight w:val="cyan"/>
          <w:u w:val="single"/>
        </w:rPr>
        <w:t>companies unprotected</w:t>
      </w:r>
      <w:r w:rsidRPr="002C128B">
        <w:rPr>
          <w:rFonts w:asciiTheme="minorHAnsi" w:hAnsiTheme="minorHAnsi" w:cstheme="minorHAnsi"/>
          <w:highlight w:val="cyan"/>
          <w:u w:val="single"/>
        </w:rPr>
        <w:t xml:space="preserve"> </w:t>
      </w:r>
      <w:proofErr w:type="gramStart"/>
      <w:r w:rsidRPr="002C128B">
        <w:rPr>
          <w:rFonts w:asciiTheme="minorHAnsi" w:hAnsiTheme="minorHAnsi" w:cstheme="minorHAnsi"/>
          <w:highlight w:val="cyan"/>
          <w:u w:val="single"/>
        </w:rPr>
        <w:t>in regard to</w:t>
      </w:r>
      <w:proofErr w:type="gramEnd"/>
      <w:r w:rsidRPr="00420BD4">
        <w:rPr>
          <w:rFonts w:asciiTheme="minorHAnsi" w:hAnsiTheme="minorHAnsi" w:cstheme="minorHAnsi"/>
          <w:u w:val="single"/>
        </w:rPr>
        <w:t xml:space="preserve"> </w:t>
      </w:r>
      <w:r w:rsidRPr="00420BD4">
        <w:rPr>
          <w:rFonts w:asciiTheme="minorHAnsi" w:hAnsiTheme="minorHAnsi" w:cstheme="minorHAnsi"/>
          <w:sz w:val="12"/>
        </w:rPr>
        <w:t xml:space="preserve">the </w:t>
      </w:r>
      <w:r w:rsidRPr="00420BD4">
        <w:rPr>
          <w:rFonts w:asciiTheme="minorHAnsi" w:hAnsiTheme="minorHAnsi" w:cstheme="minorHAnsi"/>
          <w:u w:val="single"/>
        </w:rPr>
        <w:t xml:space="preserve">policies of </w:t>
      </w:r>
      <w:r w:rsidRPr="002C128B">
        <w:rPr>
          <w:rFonts w:asciiTheme="minorHAnsi" w:hAnsiTheme="minorHAnsi" w:cstheme="minorHAnsi"/>
          <w:highlight w:val="cyan"/>
          <w:u w:val="single"/>
        </w:rPr>
        <w:t>other nations</w:t>
      </w:r>
      <w:r w:rsidRPr="00420BD4">
        <w:rPr>
          <w:rFonts w:asciiTheme="minorHAnsi" w:hAnsiTheme="minorHAnsi" w:cstheme="minorHAnsi"/>
          <w:sz w:val="12"/>
        </w:rPr>
        <w:t xml:space="preserve">, and even individual American states. </w:t>
      </w:r>
      <w:r w:rsidRPr="00420BD4">
        <w:rPr>
          <w:rFonts w:asciiTheme="minorHAnsi" w:hAnsiTheme="minorHAnsi" w:cstheme="minorHAnsi"/>
          <w:u w:val="single"/>
        </w:rPr>
        <w:t>The United States is a worldwide leader</w:t>
      </w:r>
      <w:r w:rsidRPr="00420BD4">
        <w:rPr>
          <w:rFonts w:asciiTheme="minorHAnsi" w:hAnsiTheme="minorHAnsi" w:cstheme="minorHAnsi"/>
          <w:sz w:val="12"/>
        </w:rPr>
        <w:t xml:space="preserve"> in digital products and services for many reasons, but most notably </w:t>
      </w:r>
      <w:r w:rsidRPr="00420BD4">
        <w:rPr>
          <w:rFonts w:asciiTheme="minorHAnsi" w:hAnsiTheme="minorHAnsi" w:cstheme="minorHAnsi"/>
          <w:u w:val="single"/>
        </w:rPr>
        <w:t>because of its uniform market</w:t>
      </w:r>
      <w:r w:rsidRPr="00420BD4">
        <w:rPr>
          <w:rFonts w:asciiTheme="minorHAnsi" w:hAnsiTheme="minorHAnsi" w:cstheme="minorHAnsi"/>
          <w:sz w:val="12"/>
        </w:rPr>
        <w:t xml:space="preserve"> of 325 million consumers in which to develop products, products that are then widely available to an interconnected world. Such an advantage is </w:t>
      </w:r>
      <w:hyperlink r:id="rId32" w:history="1">
        <w:r w:rsidRPr="00420BD4">
          <w:rPr>
            <w:rStyle w:val="StyleUnderline"/>
            <w:rFonts w:asciiTheme="minorHAnsi" w:hAnsiTheme="minorHAnsi" w:cstheme="minorHAnsi"/>
            <w:sz w:val="14"/>
          </w:rPr>
          <w:t>threatened</w:t>
        </w:r>
      </w:hyperlink>
      <w:r w:rsidRPr="00420BD4">
        <w:rPr>
          <w:rFonts w:asciiTheme="minorHAnsi" w:hAnsiTheme="minorHAnsi" w:cstheme="minorHAnsi"/>
          <w:sz w:val="12"/>
        </w:rPr>
        <w:t xml:space="preserve"> when the absence of federal government policy leadership opens the door for policies to be determined by others. In an interconnected world, the </w:t>
      </w:r>
      <w:r w:rsidRPr="00420BD4">
        <w:rPr>
          <w:rFonts w:asciiTheme="minorHAnsi" w:hAnsiTheme="minorHAnsi" w:cstheme="minorHAnsi"/>
          <w:u w:val="single"/>
        </w:rPr>
        <w:t>absence of national oversight</w:t>
      </w:r>
      <w:r w:rsidRPr="00420BD4">
        <w:rPr>
          <w:rFonts w:asciiTheme="minorHAnsi" w:hAnsiTheme="minorHAnsi" w:cstheme="minorHAnsi"/>
          <w:sz w:val="12"/>
        </w:rPr>
        <w:t xml:space="preserve"> and leadership </w:t>
      </w:r>
      <w:r w:rsidRPr="00420BD4">
        <w:rPr>
          <w:rFonts w:asciiTheme="minorHAnsi" w:hAnsiTheme="minorHAnsi" w:cstheme="minorHAnsi"/>
          <w:b/>
          <w:bCs/>
          <w:u w:val="single"/>
        </w:rPr>
        <w:t>leaves U.S. companies exposed to rules made by other nations</w:t>
      </w:r>
      <w:r w:rsidRPr="00420BD4">
        <w:rPr>
          <w:rFonts w:asciiTheme="minorHAnsi" w:hAnsiTheme="minorHAnsi" w:cstheme="minorHAnsi"/>
          <w:u w:val="single"/>
        </w:rPr>
        <w:t>.</w:t>
      </w:r>
      <w:r w:rsidRPr="00420BD4">
        <w:rPr>
          <w:rFonts w:asciiTheme="minorHAnsi" w:hAnsiTheme="minorHAnsi" w:cstheme="minorHAnsi"/>
          <w:sz w:val="12"/>
        </w:rPr>
        <w:t xml:space="preserve"> Because of this absence, there is little American input. Similarly, </w:t>
      </w:r>
      <w:r w:rsidRPr="00420BD4">
        <w:rPr>
          <w:rFonts w:asciiTheme="minorHAnsi" w:hAnsiTheme="minorHAnsi" w:cstheme="minorHAnsi"/>
          <w:u w:val="single"/>
        </w:rPr>
        <w:t xml:space="preserve">the </w:t>
      </w:r>
      <w:r w:rsidRPr="00420BD4">
        <w:rPr>
          <w:rFonts w:asciiTheme="minorHAnsi" w:hAnsiTheme="minorHAnsi" w:cstheme="minorHAnsi"/>
          <w:b/>
          <w:bCs/>
          <w:u w:val="single"/>
        </w:rPr>
        <w:t>absence of a national policy encourages state governments</w:t>
      </w:r>
      <w:r w:rsidRPr="00420BD4">
        <w:rPr>
          <w:rFonts w:asciiTheme="minorHAnsi" w:hAnsiTheme="minorHAnsi" w:cstheme="minorHAnsi"/>
          <w:sz w:val="12"/>
        </w:rPr>
        <w:t xml:space="preserve"> to develop their own answers to pressing digital economy questions—answers that </w:t>
      </w:r>
      <w:r w:rsidRPr="00420BD4">
        <w:rPr>
          <w:rFonts w:asciiTheme="minorHAnsi" w:hAnsiTheme="minorHAnsi" w:cstheme="minorHAnsi"/>
          <w:u w:val="single"/>
        </w:rPr>
        <w:t xml:space="preserve">run the risk of diminishing the advantage </w:t>
      </w:r>
      <w:r w:rsidRPr="00420BD4">
        <w:rPr>
          <w:rFonts w:asciiTheme="minorHAnsi" w:hAnsiTheme="minorHAnsi" w:cstheme="minorHAnsi"/>
          <w:sz w:val="12"/>
        </w:rPr>
        <w:t>of a uniform</w:t>
      </w:r>
      <w:r w:rsidRPr="00420BD4">
        <w:rPr>
          <w:rFonts w:asciiTheme="minorHAnsi" w:hAnsiTheme="minorHAnsi" w:cstheme="minorHAnsi"/>
          <w:u w:val="single"/>
        </w:rPr>
        <w:t xml:space="preserve"> national marketplace. States</w:t>
      </w:r>
      <w:r w:rsidRPr="00420BD4">
        <w:rPr>
          <w:rFonts w:asciiTheme="minorHAnsi" w:hAnsiTheme="minorHAnsi" w:cstheme="minorHAnsi"/>
          <w:sz w:val="12"/>
        </w:rPr>
        <w:t xml:space="preserve"> as diverse as </w:t>
      </w:r>
      <w:hyperlink r:id="rId33" w:history="1">
        <w:r w:rsidRPr="00420BD4">
          <w:rPr>
            <w:rStyle w:val="StyleUnderline"/>
            <w:rFonts w:asciiTheme="minorHAnsi" w:hAnsiTheme="minorHAnsi" w:cstheme="minorHAnsi"/>
            <w:sz w:val="12"/>
          </w:rPr>
          <w:t>California</w:t>
        </w:r>
      </w:hyperlink>
      <w:r w:rsidRPr="00420BD4">
        <w:rPr>
          <w:rFonts w:asciiTheme="minorHAnsi" w:hAnsiTheme="minorHAnsi" w:cstheme="minorHAnsi"/>
          <w:sz w:val="12"/>
        </w:rPr>
        <w:t xml:space="preserve"> and </w:t>
      </w:r>
      <w:hyperlink r:id="rId34" w:anchor="stream/0" w:history="1">
        <w:r w:rsidRPr="00420BD4">
          <w:rPr>
            <w:rStyle w:val="StyleUnderline"/>
            <w:rFonts w:asciiTheme="minorHAnsi" w:hAnsiTheme="minorHAnsi" w:cstheme="minorHAnsi"/>
            <w:sz w:val="12"/>
          </w:rPr>
          <w:t>Vermont</w:t>
        </w:r>
      </w:hyperlink>
      <w:r w:rsidRPr="00420BD4">
        <w:rPr>
          <w:rFonts w:asciiTheme="minorHAnsi" w:hAnsiTheme="minorHAnsi" w:cstheme="minorHAnsi"/>
          <w:sz w:val="12"/>
        </w:rPr>
        <w:t xml:space="preserve"> are </w:t>
      </w:r>
      <w:r w:rsidRPr="00420BD4">
        <w:rPr>
          <w:rFonts w:asciiTheme="minorHAnsi" w:hAnsiTheme="minorHAnsi" w:cstheme="minorHAnsi"/>
          <w:u w:val="single"/>
        </w:rPr>
        <w:t>adopt</w:t>
      </w:r>
      <w:r w:rsidRPr="00420BD4">
        <w:rPr>
          <w:rFonts w:asciiTheme="minorHAnsi" w:hAnsiTheme="minorHAnsi" w:cstheme="minorHAnsi"/>
          <w:sz w:val="12"/>
        </w:rPr>
        <w:t xml:space="preserve">ing </w:t>
      </w:r>
      <w:r w:rsidRPr="00420BD4">
        <w:rPr>
          <w:rFonts w:asciiTheme="minorHAnsi" w:hAnsiTheme="minorHAnsi" w:cstheme="minorHAnsi"/>
          <w:u w:val="single"/>
        </w:rPr>
        <w:t>their own approaches</w:t>
      </w:r>
      <w:r w:rsidRPr="00420BD4">
        <w:rPr>
          <w:rFonts w:asciiTheme="minorHAnsi" w:hAnsiTheme="minorHAnsi" w:cstheme="minorHAnsi"/>
          <w:sz w:val="12"/>
        </w:rPr>
        <w:t xml:space="preserve"> to internet governance, while </w:t>
      </w:r>
      <w:r w:rsidRPr="002C128B">
        <w:rPr>
          <w:rFonts w:asciiTheme="minorHAnsi" w:hAnsiTheme="minorHAnsi" w:cstheme="minorHAnsi"/>
          <w:b/>
          <w:bCs/>
          <w:highlight w:val="cyan"/>
          <w:u w:val="single"/>
        </w:rPr>
        <w:t>foreign nations</w:t>
      </w:r>
      <w:r w:rsidRPr="00420BD4">
        <w:rPr>
          <w:rFonts w:asciiTheme="minorHAnsi" w:hAnsiTheme="minorHAnsi" w:cstheme="minorHAnsi"/>
          <w:b/>
          <w:bCs/>
          <w:u w:val="single"/>
        </w:rPr>
        <w:t xml:space="preserve"> are </w:t>
      </w:r>
      <w:r w:rsidRPr="002C128B">
        <w:rPr>
          <w:rFonts w:asciiTheme="minorHAnsi" w:hAnsiTheme="minorHAnsi" w:cstheme="minorHAnsi"/>
          <w:b/>
          <w:bCs/>
          <w:highlight w:val="cyan"/>
          <w:u w:val="single"/>
        </w:rPr>
        <w:t>fill</w:t>
      </w:r>
      <w:r w:rsidRPr="00420BD4">
        <w:rPr>
          <w:rFonts w:asciiTheme="minorHAnsi" w:hAnsiTheme="minorHAnsi" w:cstheme="minorHAnsi"/>
          <w:b/>
          <w:bCs/>
          <w:u w:val="single"/>
        </w:rPr>
        <w:t xml:space="preserve">ing </w:t>
      </w:r>
      <w:r w:rsidRPr="002C128B">
        <w:rPr>
          <w:rFonts w:asciiTheme="minorHAnsi" w:hAnsiTheme="minorHAnsi" w:cstheme="minorHAnsi"/>
          <w:b/>
          <w:bCs/>
          <w:highlight w:val="cyan"/>
          <w:u w:val="single"/>
        </w:rPr>
        <w:t>the leadership void</w:t>
      </w:r>
      <w:r w:rsidRPr="00420BD4">
        <w:rPr>
          <w:rFonts w:asciiTheme="minorHAnsi" w:hAnsiTheme="minorHAnsi" w:cstheme="minorHAnsi"/>
          <w:sz w:val="12"/>
        </w:rPr>
        <w:t xml:space="preserve"> internationally. </w:t>
      </w:r>
      <w:r w:rsidRPr="002C128B">
        <w:rPr>
          <w:rFonts w:asciiTheme="minorHAnsi" w:hAnsiTheme="minorHAnsi" w:cstheme="minorHAnsi"/>
          <w:highlight w:val="cyan"/>
          <w:u w:val="single"/>
        </w:rPr>
        <w:t>The Eu</w:t>
      </w:r>
      <w:r w:rsidRPr="00420BD4">
        <w:rPr>
          <w:rFonts w:asciiTheme="minorHAnsi" w:hAnsiTheme="minorHAnsi" w:cstheme="minorHAnsi"/>
          <w:sz w:val="12"/>
        </w:rPr>
        <w:t xml:space="preserve">ropean Union </w:t>
      </w:r>
      <w:r w:rsidRPr="002C128B">
        <w:rPr>
          <w:rFonts w:asciiTheme="minorHAnsi" w:hAnsiTheme="minorHAnsi" w:cstheme="minorHAnsi"/>
          <w:highlight w:val="cyan"/>
          <w:u w:val="single"/>
        </w:rPr>
        <w:t>proposed</w:t>
      </w:r>
      <w:r w:rsidRPr="00420BD4">
        <w:rPr>
          <w:rFonts w:asciiTheme="minorHAnsi" w:hAnsiTheme="minorHAnsi" w:cstheme="minorHAnsi"/>
          <w:sz w:val="12"/>
        </w:rPr>
        <w:t xml:space="preserve"> a </w:t>
      </w:r>
      <w:hyperlink r:id="rId35" w:history="1">
        <w:r w:rsidRPr="00420BD4">
          <w:rPr>
            <w:rStyle w:val="Hyperlink"/>
            <w:rFonts w:asciiTheme="minorHAnsi" w:hAnsiTheme="minorHAnsi" w:cstheme="minorHAnsi"/>
            <w:sz w:val="12"/>
          </w:rPr>
          <w:t>Digital Services Act</w:t>
        </w:r>
      </w:hyperlink>
      <w:r w:rsidRPr="00420BD4">
        <w:rPr>
          <w:rFonts w:asciiTheme="minorHAnsi" w:hAnsiTheme="minorHAnsi" w:cstheme="minorHAnsi"/>
          <w:b/>
          <w:bCs/>
          <w:u w:val="single"/>
        </w:rPr>
        <w:t xml:space="preserve"> </w:t>
      </w:r>
      <w:r w:rsidRPr="002C128B">
        <w:rPr>
          <w:rFonts w:asciiTheme="minorHAnsi" w:hAnsiTheme="minorHAnsi" w:cstheme="minorHAnsi"/>
          <w:b/>
          <w:bCs/>
          <w:highlight w:val="cyan"/>
          <w:u w:val="single"/>
        </w:rPr>
        <w:t>to regulate</w:t>
      </w:r>
      <w:r w:rsidRPr="00420BD4">
        <w:rPr>
          <w:rFonts w:asciiTheme="minorHAnsi" w:hAnsiTheme="minorHAnsi" w:cstheme="minorHAnsi"/>
          <w:b/>
          <w:bCs/>
          <w:u w:val="single"/>
        </w:rPr>
        <w:t xml:space="preserve"> the </w:t>
      </w:r>
      <w:r w:rsidRPr="002C128B">
        <w:rPr>
          <w:rFonts w:asciiTheme="minorHAnsi" w:hAnsiTheme="minorHAnsi" w:cstheme="minorHAnsi"/>
          <w:b/>
          <w:bCs/>
          <w:highlight w:val="cyan"/>
          <w:u w:val="single"/>
        </w:rPr>
        <w:t>behavior</w:t>
      </w:r>
      <w:r w:rsidRPr="00420BD4">
        <w:rPr>
          <w:rFonts w:asciiTheme="minorHAnsi" w:hAnsiTheme="minorHAnsi" w:cstheme="minorHAnsi"/>
          <w:b/>
          <w:bCs/>
          <w:u w:val="single"/>
        </w:rPr>
        <w:t xml:space="preserve"> </w:t>
      </w:r>
      <w:r w:rsidRPr="00420BD4">
        <w:rPr>
          <w:rFonts w:asciiTheme="minorHAnsi" w:hAnsiTheme="minorHAnsi" w:cstheme="minorHAnsi"/>
          <w:u w:val="single"/>
        </w:rPr>
        <w:t xml:space="preserve">of online companies. The </w:t>
      </w:r>
      <w:r w:rsidRPr="002C128B">
        <w:rPr>
          <w:rFonts w:asciiTheme="minorHAnsi" w:hAnsiTheme="minorHAnsi" w:cstheme="minorHAnsi"/>
          <w:b/>
          <w:bCs/>
          <w:highlight w:val="cyan"/>
          <w:u w:val="single"/>
        </w:rPr>
        <w:t>U</w:t>
      </w:r>
      <w:r w:rsidRPr="00420BD4">
        <w:rPr>
          <w:rFonts w:asciiTheme="minorHAnsi" w:hAnsiTheme="minorHAnsi" w:cstheme="minorHAnsi"/>
          <w:u w:val="single"/>
        </w:rPr>
        <w:t xml:space="preserve">nited </w:t>
      </w:r>
      <w:r w:rsidRPr="002C128B">
        <w:rPr>
          <w:rFonts w:asciiTheme="minorHAnsi" w:hAnsiTheme="minorHAnsi" w:cstheme="minorHAnsi"/>
          <w:b/>
          <w:bCs/>
          <w:highlight w:val="cyan"/>
          <w:u w:val="single"/>
        </w:rPr>
        <w:t>K</w:t>
      </w:r>
      <w:r w:rsidRPr="00420BD4">
        <w:rPr>
          <w:rFonts w:asciiTheme="minorHAnsi" w:hAnsiTheme="minorHAnsi" w:cstheme="minorHAnsi"/>
          <w:u w:val="single"/>
        </w:rPr>
        <w:t>ingdom</w:t>
      </w:r>
      <w:r w:rsidRPr="00420BD4">
        <w:rPr>
          <w:rFonts w:asciiTheme="minorHAnsi" w:hAnsiTheme="minorHAnsi" w:cstheme="minorHAnsi"/>
          <w:sz w:val="12"/>
        </w:rPr>
        <w:t xml:space="preserve"> proposed the creation of a </w:t>
      </w:r>
      <w:hyperlink r:id="rId36" w:history="1">
        <w:r w:rsidRPr="00420BD4">
          <w:rPr>
            <w:rStyle w:val="StyleUnderline"/>
            <w:rFonts w:asciiTheme="minorHAnsi" w:hAnsiTheme="minorHAnsi" w:cstheme="minorHAnsi"/>
            <w:sz w:val="14"/>
          </w:rPr>
          <w:t>new digital watchdog</w:t>
        </w:r>
      </w:hyperlink>
      <w:r w:rsidRPr="00420BD4">
        <w:rPr>
          <w:rFonts w:asciiTheme="minorHAnsi" w:hAnsiTheme="minorHAnsi" w:cstheme="minorHAnsi"/>
          <w:sz w:val="12"/>
        </w:rPr>
        <w:t xml:space="preserve">. </w:t>
      </w:r>
      <w:r w:rsidRPr="002C128B">
        <w:rPr>
          <w:rFonts w:asciiTheme="minorHAnsi" w:hAnsiTheme="minorHAnsi" w:cstheme="minorHAnsi"/>
          <w:highlight w:val="cyan"/>
          <w:u w:val="single"/>
        </w:rPr>
        <w:t>Italy</w:t>
      </w:r>
      <w:r w:rsidRPr="00420BD4">
        <w:rPr>
          <w:rFonts w:asciiTheme="minorHAnsi" w:hAnsiTheme="minorHAnsi" w:cstheme="minorHAnsi"/>
          <w:sz w:val="12"/>
        </w:rPr>
        <w:t xml:space="preserve"> </w:t>
      </w:r>
      <w:hyperlink r:id="rId37" w:history="1">
        <w:r w:rsidRPr="00420BD4">
          <w:rPr>
            <w:rStyle w:val="StyleUnderline"/>
            <w:rFonts w:asciiTheme="minorHAnsi" w:hAnsiTheme="minorHAnsi" w:cstheme="minorHAnsi"/>
            <w:sz w:val="14"/>
          </w:rPr>
          <w:t>announced</w:t>
        </w:r>
      </w:hyperlink>
      <w:r w:rsidRPr="00420BD4">
        <w:rPr>
          <w:rFonts w:asciiTheme="minorHAnsi" w:hAnsiTheme="minorHAnsi" w:cstheme="minorHAnsi"/>
          <w:sz w:val="12"/>
        </w:rPr>
        <w:t xml:space="preserve"> an investigation into Google’s advertising market activities. </w:t>
      </w:r>
      <w:r w:rsidRPr="002C128B">
        <w:rPr>
          <w:rFonts w:asciiTheme="minorHAnsi" w:hAnsiTheme="minorHAnsi" w:cstheme="minorHAnsi"/>
          <w:highlight w:val="cyan"/>
          <w:u w:val="single"/>
        </w:rPr>
        <w:t>Germany</w:t>
      </w:r>
      <w:r w:rsidRPr="00420BD4">
        <w:rPr>
          <w:rFonts w:asciiTheme="minorHAnsi" w:hAnsiTheme="minorHAnsi" w:cstheme="minorHAnsi"/>
          <w:sz w:val="12"/>
        </w:rPr>
        <w:t xml:space="preserve"> is </w:t>
      </w:r>
      <w:hyperlink r:id="rId38" w:history="1">
        <w:r w:rsidRPr="002C128B">
          <w:rPr>
            <w:rStyle w:val="Hyperlink"/>
            <w:rFonts w:asciiTheme="minorHAnsi" w:hAnsiTheme="minorHAnsi" w:cstheme="minorHAnsi"/>
            <w:highlight w:val="cyan"/>
            <w:u w:val="single"/>
          </w:rPr>
          <w:t>investigating</w:t>
        </w:r>
      </w:hyperlink>
      <w:r w:rsidRPr="00420BD4">
        <w:rPr>
          <w:rFonts w:asciiTheme="minorHAnsi" w:hAnsiTheme="minorHAnsi" w:cstheme="minorHAnsi"/>
          <w:sz w:val="12"/>
        </w:rPr>
        <w:t xml:space="preserve"> Amazon’s </w:t>
      </w:r>
      <w:r w:rsidRPr="002C128B">
        <w:rPr>
          <w:rFonts w:asciiTheme="minorHAnsi" w:hAnsiTheme="minorHAnsi" w:cstheme="minorHAnsi"/>
          <w:b/>
          <w:bCs/>
          <w:highlight w:val="cyan"/>
          <w:u w:val="single"/>
        </w:rPr>
        <w:t>relationships</w:t>
      </w:r>
      <w:r w:rsidRPr="00420BD4">
        <w:rPr>
          <w:rFonts w:asciiTheme="minorHAnsi" w:hAnsiTheme="minorHAnsi" w:cstheme="minorHAnsi"/>
          <w:sz w:val="12"/>
        </w:rPr>
        <w:t xml:space="preserve"> with third-party sellers. </w:t>
      </w:r>
      <w:r w:rsidRPr="002C128B">
        <w:rPr>
          <w:rFonts w:asciiTheme="minorHAnsi" w:hAnsiTheme="minorHAnsi" w:cstheme="minorHAnsi"/>
          <w:b/>
          <w:bCs/>
          <w:highlight w:val="cyan"/>
          <w:u w:val="single"/>
        </w:rPr>
        <w:t>China</w:t>
      </w:r>
      <w:r w:rsidRPr="00420BD4">
        <w:rPr>
          <w:rFonts w:asciiTheme="minorHAnsi" w:hAnsiTheme="minorHAnsi" w:cstheme="minorHAnsi"/>
          <w:b/>
          <w:bCs/>
          <w:u w:val="single"/>
        </w:rPr>
        <w:t xml:space="preserve"> went</w:t>
      </w:r>
      <w:r w:rsidRPr="00420BD4">
        <w:rPr>
          <w:rFonts w:asciiTheme="minorHAnsi" w:hAnsiTheme="minorHAnsi" w:cstheme="minorHAnsi"/>
          <w:sz w:val="12"/>
        </w:rPr>
        <w:t xml:space="preserve"> so </w:t>
      </w:r>
      <w:r w:rsidRPr="00420BD4">
        <w:rPr>
          <w:rFonts w:asciiTheme="minorHAnsi" w:hAnsiTheme="minorHAnsi" w:cstheme="minorHAnsi"/>
          <w:b/>
          <w:bCs/>
          <w:u w:val="single"/>
        </w:rPr>
        <w:t>far</w:t>
      </w:r>
      <w:r w:rsidRPr="00420BD4">
        <w:rPr>
          <w:rFonts w:asciiTheme="minorHAnsi" w:hAnsiTheme="minorHAnsi" w:cstheme="minorHAnsi"/>
          <w:sz w:val="12"/>
        </w:rPr>
        <w:t xml:space="preserve"> as to attempt </w:t>
      </w:r>
      <w:r w:rsidRPr="002C128B">
        <w:rPr>
          <w:rFonts w:asciiTheme="minorHAnsi" w:hAnsiTheme="minorHAnsi" w:cstheme="minorHAnsi"/>
          <w:b/>
          <w:bCs/>
          <w:highlight w:val="cyan"/>
          <w:u w:val="single"/>
        </w:rPr>
        <w:t>to push a new</w:t>
      </w:r>
      <w:r w:rsidRPr="00420BD4">
        <w:rPr>
          <w:rFonts w:asciiTheme="minorHAnsi" w:hAnsiTheme="minorHAnsi" w:cstheme="minorHAnsi"/>
          <w:u w:val="single"/>
        </w:rPr>
        <w:t xml:space="preserve"> </w:t>
      </w:r>
      <w:r w:rsidRPr="00420BD4">
        <w:rPr>
          <w:rFonts w:asciiTheme="minorHAnsi" w:hAnsiTheme="minorHAnsi" w:cstheme="minorHAnsi"/>
          <w:sz w:val="12"/>
        </w:rPr>
        <w:t>internet</w:t>
      </w:r>
      <w:r w:rsidRPr="00420BD4">
        <w:rPr>
          <w:rFonts w:asciiTheme="minorHAnsi" w:hAnsiTheme="minorHAnsi" w:cstheme="minorHAnsi"/>
          <w:u w:val="single"/>
        </w:rPr>
        <w:t xml:space="preserve"> </w:t>
      </w:r>
      <w:r w:rsidRPr="002C128B">
        <w:rPr>
          <w:rFonts w:asciiTheme="minorHAnsi" w:hAnsiTheme="minorHAnsi" w:cstheme="minorHAnsi"/>
          <w:highlight w:val="cyan"/>
          <w:u w:val="single"/>
        </w:rPr>
        <w:t>architecture</w:t>
      </w:r>
      <w:r w:rsidRPr="00420BD4">
        <w:rPr>
          <w:rFonts w:asciiTheme="minorHAnsi" w:hAnsiTheme="minorHAnsi" w:cstheme="minorHAnsi"/>
          <w:sz w:val="12"/>
        </w:rPr>
        <w:t xml:space="preserve"> through the U.N.’s International Telecommunications Union. American market oversight policies have traditionally been the North Star in the development of international technology policy.</w:t>
      </w:r>
      <w:hyperlink r:id="rId39" w:anchor="footnote-7" w:history="1">
        <w:r w:rsidRPr="00420BD4">
          <w:rPr>
            <w:rStyle w:val="Hyperlink"/>
            <w:rFonts w:asciiTheme="minorHAnsi" w:hAnsiTheme="minorHAnsi" w:cstheme="minorHAnsi"/>
            <w:sz w:val="12"/>
          </w:rPr>
          <w:t>[7]</w:t>
        </w:r>
      </w:hyperlink>
      <w:r w:rsidRPr="00420BD4">
        <w:rPr>
          <w:rFonts w:asciiTheme="minorHAnsi" w:hAnsiTheme="minorHAnsi" w:cstheme="minorHAnsi"/>
          <w:sz w:val="12"/>
        </w:rPr>
        <w:t xml:space="preserve"> Where there is no policy, however, there can be no pole star. By being absent from the field, the federal government has walked away from a history of American leadership.</w:t>
      </w:r>
    </w:p>
    <w:p w14:paraId="0C8F2537" w14:textId="77777777" w:rsidR="00557B24" w:rsidRPr="00420BD4" w:rsidRDefault="00557B24" w:rsidP="00557B24">
      <w:pPr>
        <w:pStyle w:val="Heading4"/>
        <w:rPr>
          <w:rFonts w:asciiTheme="minorHAnsi" w:hAnsiTheme="minorHAnsi" w:cstheme="minorHAnsi"/>
          <w:u w:val="single"/>
        </w:rPr>
      </w:pPr>
      <w:r w:rsidRPr="00420BD4">
        <w:rPr>
          <w:rFonts w:asciiTheme="minorHAnsi" w:hAnsiTheme="minorHAnsi" w:cstheme="minorHAnsi"/>
        </w:rPr>
        <w:t xml:space="preserve">5. </w:t>
      </w:r>
      <w:r w:rsidRPr="00420BD4">
        <w:rPr>
          <w:rFonts w:asciiTheme="minorHAnsi" w:hAnsiTheme="minorHAnsi" w:cstheme="minorHAnsi"/>
          <w:u w:val="single"/>
        </w:rPr>
        <w:t>Business formation</w:t>
      </w:r>
      <w:r w:rsidRPr="00420BD4">
        <w:rPr>
          <w:rFonts w:asciiTheme="minorHAnsi" w:hAnsiTheme="minorHAnsi" w:cstheme="minorHAnsi"/>
        </w:rPr>
        <w:t xml:space="preserve"> is </w:t>
      </w:r>
      <w:r w:rsidRPr="00420BD4">
        <w:rPr>
          <w:rFonts w:asciiTheme="minorHAnsi" w:hAnsiTheme="minorHAnsi" w:cstheme="minorHAnsi"/>
          <w:u w:val="single"/>
        </w:rPr>
        <w:t>useless</w:t>
      </w:r>
      <w:r w:rsidRPr="00420BD4">
        <w:rPr>
          <w:rFonts w:asciiTheme="minorHAnsi" w:hAnsiTheme="minorHAnsi" w:cstheme="minorHAnsi"/>
        </w:rPr>
        <w:t xml:space="preserve"> for the </w:t>
      </w:r>
      <w:r w:rsidRPr="00420BD4">
        <w:rPr>
          <w:rFonts w:asciiTheme="minorHAnsi" w:hAnsiTheme="minorHAnsi" w:cstheme="minorHAnsi"/>
          <w:u w:val="single"/>
        </w:rPr>
        <w:t>general economy</w:t>
      </w:r>
    </w:p>
    <w:p w14:paraId="6A935A36" w14:textId="77777777" w:rsidR="00557B24" w:rsidRPr="00420BD4" w:rsidRDefault="00557B24" w:rsidP="00557B24">
      <w:pPr>
        <w:rPr>
          <w:rFonts w:asciiTheme="minorHAnsi" w:hAnsiTheme="minorHAnsi" w:cstheme="minorHAnsi"/>
        </w:rPr>
      </w:pPr>
      <w:proofErr w:type="spellStart"/>
      <w:r w:rsidRPr="00420BD4">
        <w:rPr>
          <w:rStyle w:val="Style13ptBold"/>
          <w:rFonts w:asciiTheme="minorHAnsi" w:hAnsiTheme="minorHAnsi" w:cstheme="minorHAnsi"/>
        </w:rPr>
        <w:t>Bagrie</w:t>
      </w:r>
      <w:proofErr w:type="spellEnd"/>
      <w:r w:rsidRPr="00420BD4">
        <w:rPr>
          <w:rStyle w:val="Style13ptBold"/>
          <w:rFonts w:asciiTheme="minorHAnsi" w:hAnsiTheme="minorHAnsi" w:cstheme="minorHAnsi"/>
        </w:rPr>
        <w:t>, 18</w:t>
      </w:r>
      <w:r w:rsidRPr="00420BD4">
        <w:rPr>
          <w:rFonts w:asciiTheme="minorHAnsi" w:hAnsiTheme="minorHAnsi" w:cstheme="minorHAnsi"/>
        </w:rPr>
        <w:t xml:space="preserve"> (Cameron </w:t>
      </w:r>
      <w:proofErr w:type="spellStart"/>
      <w:r w:rsidRPr="00420BD4">
        <w:rPr>
          <w:rFonts w:asciiTheme="minorHAnsi" w:hAnsiTheme="minorHAnsi" w:cstheme="minorHAnsi"/>
        </w:rPr>
        <w:t>Bagrie</w:t>
      </w:r>
      <w:proofErr w:type="spellEnd"/>
      <w:r w:rsidRPr="00420BD4">
        <w:rPr>
          <w:rFonts w:asciiTheme="minorHAnsi" w:hAnsiTheme="minorHAnsi" w:cstheme="minorHAnsi"/>
        </w:rPr>
        <w:t xml:space="preserve">, Cameron </w:t>
      </w:r>
      <w:proofErr w:type="spellStart"/>
      <w:r w:rsidRPr="00420BD4">
        <w:rPr>
          <w:rFonts w:asciiTheme="minorHAnsi" w:hAnsiTheme="minorHAnsi" w:cstheme="minorHAnsi"/>
        </w:rPr>
        <w:t>Bagrie</w:t>
      </w:r>
      <w:proofErr w:type="spellEnd"/>
      <w:r w:rsidRPr="00420BD4">
        <w:rPr>
          <w:rFonts w:asciiTheme="minorHAnsi" w:hAnsiTheme="minorHAnsi" w:cstheme="minorHAnsi"/>
        </w:rPr>
        <w:t xml:space="preserve"> is the Managing Director of </w:t>
      </w:r>
      <w:proofErr w:type="spellStart"/>
      <w:r w:rsidRPr="00420BD4">
        <w:rPr>
          <w:rFonts w:asciiTheme="minorHAnsi" w:hAnsiTheme="minorHAnsi" w:cstheme="minorHAnsi"/>
        </w:rPr>
        <w:t>Bagrie</w:t>
      </w:r>
      <w:proofErr w:type="spellEnd"/>
      <w:r w:rsidRPr="00420BD4">
        <w:rPr>
          <w:rFonts w:asciiTheme="minorHAnsi" w:hAnsiTheme="minorHAnsi" w:cstheme="minorHAnsi"/>
        </w:rPr>
        <w:t xml:space="preserv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40" w:history="1">
        <w:r w:rsidRPr="00420BD4">
          <w:rPr>
            <w:rStyle w:val="Hyperlink"/>
            <w:rFonts w:asciiTheme="minorHAnsi" w:hAnsiTheme="minorHAnsi" w:cstheme="minorHAnsi"/>
          </w:rPr>
          <w:t>https://thespinoff.co.nz/business/09-08-2018/business-confidence-is-bullshit-but-that-doesnt-mean-the-economy-isnt-in-trouble/)//Babcii</w:t>
        </w:r>
      </w:hyperlink>
    </w:p>
    <w:p w14:paraId="31F8C267" w14:textId="77777777" w:rsidR="00557B24" w:rsidRPr="00420BD4" w:rsidRDefault="00557B24" w:rsidP="00557B24">
      <w:pPr>
        <w:rPr>
          <w:rFonts w:asciiTheme="minorHAnsi" w:hAnsiTheme="minorHAnsi" w:cstheme="minorHAnsi"/>
          <w:sz w:val="14"/>
        </w:rPr>
      </w:pPr>
      <w:r w:rsidRPr="00420BD4">
        <w:rPr>
          <w:rFonts w:asciiTheme="minorHAnsi" w:hAnsiTheme="minorHAnsi" w:cstheme="minorHAnsi"/>
          <w:sz w:val="14"/>
        </w:rPr>
        <w:t xml:space="preserve">The economy is headed for recession if you believe the readings from business confidence. Thankfully </w:t>
      </w:r>
      <w:r w:rsidRPr="002C128B">
        <w:rPr>
          <w:rFonts w:asciiTheme="minorHAnsi" w:hAnsiTheme="minorHAnsi" w:cstheme="minorHAnsi"/>
          <w:highlight w:val="cyan"/>
          <w:u w:val="single"/>
        </w:rPr>
        <w:t>we can largely ignore business confidence</w:t>
      </w:r>
      <w:r w:rsidRPr="00420BD4">
        <w:rPr>
          <w:rFonts w:asciiTheme="minorHAnsi" w:hAnsiTheme="minorHAnsi" w:cstheme="minorHAnsi"/>
          <w:u w:val="single"/>
        </w:rPr>
        <w:t xml:space="preserve"> readings.</w:t>
      </w:r>
      <w:r w:rsidRPr="00420BD4">
        <w:rPr>
          <w:rFonts w:asciiTheme="minorHAnsi" w:hAnsiTheme="minorHAnsi" w:cstheme="minorHAnsi"/>
          <w:sz w:val="14"/>
        </w:rPr>
        <w:t xml:space="preserve"> </w:t>
      </w:r>
      <w:r w:rsidRPr="00420BD4">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w:t>
      </w:r>
      <w:proofErr w:type="spellStart"/>
      <w:r w:rsidRPr="00420BD4">
        <w:rPr>
          <w:rFonts w:asciiTheme="minorHAnsi" w:hAnsiTheme="minorHAnsi" w:cstheme="minorHAnsi"/>
          <w:sz w:val="14"/>
          <w:szCs w:val="16"/>
        </w:rPr>
        <w:t>annualised</w:t>
      </w:r>
      <w:proofErr w:type="spellEnd"/>
      <w:r w:rsidRPr="00420BD4">
        <w:rPr>
          <w:rFonts w:asciiTheme="minorHAnsi" w:hAnsiTheme="minorHAnsi" w:cstheme="minorHAnsi"/>
          <w:sz w:val="14"/>
          <w:szCs w:val="16"/>
        </w:rPr>
        <w:t xml:space="preserve"> growth in the low 2’s and a dip below 2% now looks likely. We have the potential for a growth pothole. That is becoming a concern as the wheels of the economy need to be turning and tax revenue coming in the door for social agenda demands to be met. </w:t>
      </w:r>
      <w:r w:rsidRPr="00420BD4">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2C128B">
        <w:rPr>
          <w:rFonts w:asciiTheme="minorHAnsi" w:hAnsiTheme="minorHAnsi" w:cstheme="minorHAnsi"/>
          <w:highlight w:val="cyan"/>
          <w:u w:val="single"/>
        </w:rPr>
        <w:t>no one really believes</w:t>
      </w:r>
      <w:r w:rsidRPr="00420BD4">
        <w:rPr>
          <w:rFonts w:asciiTheme="minorHAnsi" w:hAnsiTheme="minorHAnsi" w:cstheme="minorHAnsi"/>
          <w:u w:val="single"/>
        </w:rPr>
        <w:t xml:space="preserve"> things are that bad.</w:t>
      </w:r>
      <w:r w:rsidRPr="00420BD4">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420BD4">
        <w:rPr>
          <w:rFonts w:asciiTheme="minorHAnsi" w:hAnsiTheme="minorHAnsi" w:cstheme="minorHAnsi"/>
          <w:u w:val="single"/>
        </w:rPr>
        <w:t>business confidence is hopeless as an economic indicator</w:t>
      </w:r>
      <w:r w:rsidRPr="00420BD4">
        <w:rPr>
          <w:rFonts w:asciiTheme="minorHAnsi" w:hAnsiTheme="minorHAnsi" w:cstheme="minorHAnsi"/>
          <w:sz w:val="14"/>
        </w:rPr>
        <w:t xml:space="preserve">. The </w:t>
      </w:r>
      <w:r w:rsidRPr="002C128B">
        <w:rPr>
          <w:rFonts w:asciiTheme="minorHAnsi" w:hAnsiTheme="minorHAnsi" w:cstheme="minorHAnsi"/>
          <w:highlight w:val="cyan"/>
          <w:u w:val="single"/>
        </w:rPr>
        <w:t>correlation with</w:t>
      </w:r>
      <w:r w:rsidRPr="00420BD4">
        <w:rPr>
          <w:rFonts w:asciiTheme="minorHAnsi" w:hAnsiTheme="minorHAnsi" w:cstheme="minorHAnsi"/>
          <w:u w:val="single"/>
        </w:rPr>
        <w:t xml:space="preserve"> economic </w:t>
      </w:r>
      <w:r w:rsidRPr="002C128B">
        <w:rPr>
          <w:rFonts w:asciiTheme="minorHAnsi" w:hAnsiTheme="minorHAnsi" w:cstheme="minorHAnsi"/>
          <w:highlight w:val="cyan"/>
          <w:u w:val="single"/>
        </w:rPr>
        <w:t>growth is poor</w:t>
      </w:r>
      <w:r w:rsidRPr="00420BD4">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420BD4">
        <w:rPr>
          <w:rFonts w:asciiTheme="minorHAnsi" w:hAnsiTheme="minorHAnsi" w:cstheme="minorHAnsi"/>
          <w:u w:val="single"/>
        </w:rPr>
        <w:t xml:space="preserve">Business </w:t>
      </w:r>
      <w:r w:rsidRPr="002C128B">
        <w:rPr>
          <w:rFonts w:asciiTheme="minorHAnsi" w:hAnsiTheme="minorHAnsi" w:cstheme="minorHAnsi"/>
          <w:highlight w:val="cyan"/>
          <w:u w:val="single"/>
        </w:rPr>
        <w:t>confidence averaged minus 18 between 2000 and</w:t>
      </w:r>
      <w:r w:rsidRPr="00420BD4">
        <w:rPr>
          <w:rFonts w:asciiTheme="minorHAnsi" w:hAnsiTheme="minorHAnsi" w:cstheme="minorHAnsi"/>
          <w:u w:val="single"/>
        </w:rPr>
        <w:t xml:space="preserve"> 20</w:t>
      </w:r>
      <w:r w:rsidRPr="002C128B">
        <w:rPr>
          <w:rFonts w:asciiTheme="minorHAnsi" w:hAnsiTheme="minorHAnsi" w:cstheme="minorHAnsi"/>
          <w:highlight w:val="cyan"/>
          <w:u w:val="single"/>
        </w:rPr>
        <w:t>07. The economy</w:t>
      </w:r>
      <w:r w:rsidRPr="00420BD4">
        <w:rPr>
          <w:rFonts w:asciiTheme="minorHAnsi" w:hAnsiTheme="minorHAnsi" w:cstheme="minorHAnsi"/>
          <w:sz w:val="14"/>
        </w:rPr>
        <w:t xml:space="preserve"> (measured by real gross domestic product) </w:t>
      </w:r>
      <w:r w:rsidRPr="002C128B">
        <w:rPr>
          <w:rFonts w:asciiTheme="minorHAnsi" w:hAnsiTheme="minorHAnsi" w:cstheme="minorHAnsi"/>
          <w:highlight w:val="cyan"/>
          <w:u w:val="single"/>
        </w:rPr>
        <w:t>grew on average by</w:t>
      </w:r>
      <w:r w:rsidRPr="00420BD4">
        <w:rPr>
          <w:rFonts w:asciiTheme="minorHAnsi" w:hAnsiTheme="minorHAnsi" w:cstheme="minorHAnsi"/>
          <w:u w:val="single"/>
        </w:rPr>
        <w:t xml:space="preserve"> more than </w:t>
      </w:r>
      <w:r w:rsidRPr="002C128B">
        <w:rPr>
          <w:rFonts w:asciiTheme="minorHAnsi" w:hAnsiTheme="minorHAnsi" w:cstheme="minorHAnsi"/>
          <w:highlight w:val="cyan"/>
          <w:u w:val="single"/>
        </w:rPr>
        <w:t>3.5% per year</w:t>
      </w:r>
      <w:r w:rsidRPr="00420BD4">
        <w:rPr>
          <w:rFonts w:asciiTheme="minorHAnsi" w:hAnsiTheme="minorHAnsi" w:cstheme="minorHAnsi"/>
          <w:sz w:val="14"/>
        </w:rPr>
        <w:t xml:space="preserve">. Yep, </w:t>
      </w:r>
      <w:r w:rsidRPr="002C128B">
        <w:rPr>
          <w:rFonts w:asciiTheme="minorHAnsi" w:hAnsiTheme="minorHAnsi" w:cstheme="minorHAnsi"/>
          <w:highlight w:val="cyan"/>
          <w:u w:val="single"/>
        </w:rPr>
        <w:t>confidence was negative, but growth was positive</w:t>
      </w:r>
      <w:r w:rsidRPr="00420BD4">
        <w:rPr>
          <w:rFonts w:asciiTheme="minorHAnsi" w:hAnsiTheme="minorHAnsi" w:cstheme="minorHAnsi"/>
          <w:sz w:val="14"/>
        </w:rPr>
        <w:t>. So, we ignore business confidence as an economic indicator. This is nothing new. It’s surprising headline business confidence figures receive so much attention.</w:t>
      </w:r>
    </w:p>
    <w:p w14:paraId="2F46BBC4"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6. Decline doesn’t cause war</w:t>
      </w:r>
    </w:p>
    <w:p w14:paraId="479E1995"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Dr. Stephen M. </w:t>
      </w:r>
      <w:r w:rsidRPr="00420BD4">
        <w:rPr>
          <w:rStyle w:val="Style13ptBold"/>
          <w:rFonts w:asciiTheme="minorHAnsi" w:hAnsiTheme="minorHAnsi" w:cstheme="minorHAnsi"/>
        </w:rPr>
        <w:t>Walt 20</w:t>
      </w:r>
      <w:r w:rsidRPr="00420BD4">
        <w:rPr>
          <w:rFonts w:asciiTheme="minorHAnsi" w:hAnsiTheme="minorHAnsi" w:cstheme="minorHAnsi"/>
        </w:rPr>
        <w:t xml:space="preserve">, Robert and Renée </w:t>
      </w:r>
      <w:proofErr w:type="spellStart"/>
      <w:r w:rsidRPr="00420BD4">
        <w:rPr>
          <w:rFonts w:asciiTheme="minorHAnsi" w:hAnsiTheme="minorHAnsi" w:cstheme="minorHAnsi"/>
        </w:rPr>
        <w:t>Belfer</w:t>
      </w:r>
      <w:proofErr w:type="spellEnd"/>
      <w:r w:rsidRPr="00420BD4">
        <w:rPr>
          <w:rFonts w:asciiTheme="minorHAnsi" w:hAnsiTheme="minorHAnsi" w:cstheme="minorHAnsi"/>
        </w:rPr>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174838A1" w14:textId="77777777" w:rsidR="00557B24" w:rsidRPr="00420BD4" w:rsidRDefault="00557B24" w:rsidP="00557B24">
      <w:pPr>
        <w:rPr>
          <w:rStyle w:val="StyleUnderline"/>
          <w:rFonts w:asciiTheme="minorHAnsi" w:hAnsiTheme="minorHAnsi" w:cstheme="minorHAnsi"/>
        </w:rPr>
      </w:pPr>
      <w:r w:rsidRPr="00420BD4">
        <w:rPr>
          <w:rStyle w:val="Emphasis"/>
          <w:rFonts w:asciiTheme="minorHAnsi" w:hAnsiTheme="minorHAnsi" w:cstheme="minorHAnsi"/>
        </w:rPr>
        <w:t>On balance, however</w:t>
      </w:r>
      <w:r w:rsidRPr="00420BD4">
        <w:rPr>
          <w:rStyle w:val="StyleUnderline"/>
          <w:rFonts w:asciiTheme="minorHAnsi" w:hAnsiTheme="minorHAnsi" w:cstheme="minorHAnsi"/>
        </w:rPr>
        <w:t xml:space="preserve">, I do </w:t>
      </w:r>
      <w:r w:rsidRPr="002C128B">
        <w:rPr>
          <w:rStyle w:val="Emphasis"/>
          <w:rFonts w:asciiTheme="minorHAnsi" w:hAnsiTheme="minorHAnsi" w:cstheme="minorHAnsi"/>
          <w:highlight w:val="cyan"/>
        </w:rPr>
        <w:t>not</w:t>
      </w:r>
      <w:r w:rsidRPr="00420BD4">
        <w:rPr>
          <w:rStyle w:val="StyleUnderline"/>
          <w:rFonts w:asciiTheme="minorHAnsi" w:hAnsiTheme="minorHAnsi" w:cstheme="minorHAnsi"/>
        </w:rPr>
        <w:t xml:space="preserve"> think that </w:t>
      </w:r>
      <w:r w:rsidRPr="002C128B">
        <w:rPr>
          <w:rStyle w:val="Emphasis"/>
          <w:rFonts w:asciiTheme="minorHAnsi" w:hAnsiTheme="minorHAnsi" w:cstheme="minorHAnsi"/>
          <w:highlight w:val="cyan"/>
        </w:rPr>
        <w:t>even</w:t>
      </w:r>
      <w:r w:rsidRPr="00420BD4">
        <w:rPr>
          <w:rStyle w:val="Emphasis"/>
          <w:rFonts w:asciiTheme="minorHAnsi" w:hAnsiTheme="minorHAnsi" w:cstheme="minorHAnsi"/>
        </w:rPr>
        <w:t xml:space="preserve"> the </w:t>
      </w:r>
      <w:r w:rsidRPr="002C128B">
        <w:rPr>
          <w:rStyle w:val="Emphasis"/>
          <w:rFonts w:asciiTheme="minorHAnsi" w:hAnsiTheme="minorHAnsi" w:cstheme="minorHAnsi"/>
          <w:highlight w:val="cyan"/>
        </w:rPr>
        <w:t>extraordinary</w:t>
      </w:r>
      <w:r w:rsidRPr="00420BD4">
        <w:rPr>
          <w:rStyle w:val="Emphasis"/>
          <w:rFonts w:asciiTheme="minorHAnsi" w:hAnsiTheme="minorHAnsi" w:cstheme="minorHAnsi"/>
        </w:rPr>
        <w:t xml:space="preserve"> economic </w:t>
      </w:r>
      <w:r w:rsidRPr="002C128B">
        <w:rPr>
          <w:rStyle w:val="Emphasis"/>
          <w:rFonts w:asciiTheme="minorHAnsi" w:hAnsiTheme="minorHAnsi" w:cstheme="minorHAnsi"/>
          <w:highlight w:val="cyan"/>
        </w:rPr>
        <w:t>conditions</w:t>
      </w:r>
      <w:r w:rsidRPr="00420BD4">
        <w:rPr>
          <w:rStyle w:val="StyleUnderline"/>
          <w:rFonts w:asciiTheme="minorHAnsi" w:hAnsiTheme="minorHAnsi" w:cstheme="minorHAnsi"/>
        </w:rPr>
        <w:t xml:space="preserve"> we are witnessing today are going to have </w:t>
      </w:r>
      <w:r w:rsidRPr="00420BD4">
        <w:rPr>
          <w:rStyle w:val="Emphasis"/>
          <w:rFonts w:asciiTheme="minorHAnsi" w:hAnsiTheme="minorHAnsi" w:cstheme="minorHAnsi"/>
        </w:rPr>
        <w:t xml:space="preserve">much </w:t>
      </w:r>
      <w:r w:rsidRPr="002C128B">
        <w:rPr>
          <w:rStyle w:val="Emphasis"/>
          <w:rFonts w:asciiTheme="minorHAnsi" w:hAnsiTheme="minorHAnsi" w:cstheme="minorHAnsi"/>
          <w:highlight w:val="cyan"/>
        </w:rPr>
        <w:t>impact</w:t>
      </w:r>
      <w:r w:rsidRPr="00420BD4">
        <w:rPr>
          <w:rStyle w:val="StyleUnderline"/>
          <w:rFonts w:asciiTheme="minorHAnsi" w:hAnsiTheme="minorHAnsi" w:cstheme="minorHAnsi"/>
        </w:rPr>
        <w:t xml:space="preserve"> on the likelihood of </w:t>
      </w:r>
      <w:r w:rsidRPr="002C128B">
        <w:rPr>
          <w:rStyle w:val="StyleUnderline"/>
          <w:rFonts w:asciiTheme="minorHAnsi" w:hAnsiTheme="minorHAnsi" w:cstheme="minorHAnsi"/>
          <w:highlight w:val="cyan"/>
        </w:rPr>
        <w:t>war</w:t>
      </w:r>
      <w:r w:rsidRPr="00420BD4">
        <w:rPr>
          <w:rStyle w:val="StyleUnderline"/>
          <w:rFonts w:asciiTheme="minorHAnsi" w:hAnsiTheme="minorHAnsi" w:cstheme="minorHAnsi"/>
        </w:rPr>
        <w:t xml:space="preserve">. Why? </w:t>
      </w:r>
      <w:proofErr w:type="gramStart"/>
      <w:r w:rsidRPr="00420BD4">
        <w:rPr>
          <w:rStyle w:val="StyleUnderline"/>
          <w:rFonts w:asciiTheme="minorHAnsi" w:hAnsiTheme="minorHAnsi" w:cstheme="minorHAnsi"/>
        </w:rPr>
        <w:t>First of all</w:t>
      </w:r>
      <w:proofErr w:type="gramEnd"/>
      <w:r w:rsidRPr="00420BD4">
        <w:rPr>
          <w:rStyle w:val="StyleUnderline"/>
          <w:rFonts w:asciiTheme="minorHAnsi" w:hAnsiTheme="minorHAnsi" w:cstheme="minorHAnsi"/>
        </w:rPr>
        <w:t xml:space="preserve">, </w:t>
      </w:r>
      <w:r w:rsidRPr="002C128B">
        <w:rPr>
          <w:rStyle w:val="StyleUnderline"/>
          <w:rFonts w:asciiTheme="minorHAnsi" w:hAnsiTheme="minorHAnsi" w:cstheme="minorHAnsi"/>
          <w:highlight w:val="cyan"/>
        </w:rPr>
        <w:t>if depressions were a</w:t>
      </w:r>
      <w:r w:rsidRPr="00420BD4">
        <w:rPr>
          <w:rStyle w:val="StyleUnderline"/>
          <w:rFonts w:asciiTheme="minorHAnsi" w:hAnsiTheme="minorHAnsi" w:cstheme="minorHAnsi"/>
        </w:rPr>
        <w:t xml:space="preserve"> powerful </w:t>
      </w:r>
      <w:r w:rsidRPr="002C128B">
        <w:rPr>
          <w:rStyle w:val="StyleUnderline"/>
          <w:rFonts w:asciiTheme="minorHAnsi" w:hAnsiTheme="minorHAnsi" w:cstheme="minorHAnsi"/>
          <w:highlight w:val="cyan"/>
        </w:rPr>
        <w:t>cause</w:t>
      </w:r>
      <w:r w:rsidRPr="00420BD4">
        <w:rPr>
          <w:rStyle w:val="StyleUnderline"/>
          <w:rFonts w:asciiTheme="minorHAnsi" w:hAnsiTheme="minorHAnsi" w:cstheme="minorHAnsi"/>
        </w:rPr>
        <w:t xml:space="preserve"> of war, </w:t>
      </w:r>
      <w:r w:rsidRPr="002C128B">
        <w:rPr>
          <w:rStyle w:val="StyleUnderline"/>
          <w:rFonts w:asciiTheme="minorHAnsi" w:hAnsiTheme="minorHAnsi" w:cstheme="minorHAnsi"/>
          <w:highlight w:val="cyan"/>
        </w:rPr>
        <w:t>there would be</w:t>
      </w:r>
      <w:r w:rsidRPr="00420BD4">
        <w:rPr>
          <w:rStyle w:val="StyleUnderline"/>
          <w:rFonts w:asciiTheme="minorHAnsi" w:hAnsiTheme="minorHAnsi" w:cstheme="minorHAnsi"/>
        </w:rPr>
        <w:t xml:space="preserve"> a lot </w:t>
      </w:r>
      <w:r w:rsidRPr="002C128B">
        <w:rPr>
          <w:rStyle w:val="Emphasis"/>
          <w:rFonts w:asciiTheme="minorHAnsi" w:hAnsiTheme="minorHAnsi" w:cstheme="minorHAnsi"/>
          <w:highlight w:val="cyan"/>
        </w:rPr>
        <w:t>more</w:t>
      </w:r>
      <w:r w:rsidRPr="00420BD4">
        <w:rPr>
          <w:rStyle w:val="Emphasis"/>
          <w:rFonts w:asciiTheme="minorHAnsi" w:hAnsiTheme="minorHAnsi" w:cstheme="minorHAnsi"/>
        </w:rPr>
        <w:t xml:space="preserve"> of the latter</w:t>
      </w:r>
      <w:r w:rsidRPr="00420BD4">
        <w:rPr>
          <w:rFonts w:asciiTheme="minorHAnsi" w:hAnsiTheme="minorHAnsi" w:cstheme="minorHAnsi"/>
          <w:sz w:val="16"/>
        </w:rPr>
        <w:t xml:space="preserve">. To take one example, </w:t>
      </w:r>
      <w:r w:rsidRPr="00420BD4">
        <w:rPr>
          <w:rStyle w:val="StyleUnderline"/>
          <w:rFonts w:asciiTheme="minorHAnsi" w:hAnsiTheme="minorHAnsi" w:cstheme="minorHAnsi"/>
        </w:rPr>
        <w:t xml:space="preserve">the </w:t>
      </w:r>
      <w:r w:rsidRPr="002C128B">
        <w:rPr>
          <w:rStyle w:val="Emphasis"/>
          <w:rFonts w:asciiTheme="minorHAnsi" w:hAnsiTheme="minorHAnsi" w:cstheme="minorHAnsi"/>
          <w:highlight w:val="cyan"/>
        </w:rPr>
        <w:t>U</w:t>
      </w:r>
      <w:r w:rsidRPr="00420BD4">
        <w:rPr>
          <w:rFonts w:asciiTheme="minorHAnsi" w:hAnsiTheme="minorHAnsi" w:cstheme="minorHAnsi"/>
          <w:sz w:val="16"/>
        </w:rPr>
        <w:t xml:space="preserve">nited </w:t>
      </w:r>
      <w:r w:rsidRPr="002C128B">
        <w:rPr>
          <w:rStyle w:val="Emphasis"/>
          <w:rFonts w:asciiTheme="minorHAnsi" w:hAnsiTheme="minorHAnsi" w:cstheme="minorHAnsi"/>
          <w:highlight w:val="cyan"/>
        </w:rPr>
        <w:t>S</w:t>
      </w:r>
      <w:r w:rsidRPr="00420BD4">
        <w:rPr>
          <w:rFonts w:asciiTheme="minorHAnsi" w:hAnsiTheme="minorHAnsi" w:cstheme="minorHAnsi"/>
          <w:sz w:val="16"/>
        </w:rPr>
        <w:t xml:space="preserve">tates </w:t>
      </w:r>
      <w:r w:rsidRPr="002C128B">
        <w:rPr>
          <w:rStyle w:val="StyleUnderline"/>
          <w:rFonts w:asciiTheme="minorHAnsi" w:hAnsiTheme="minorHAnsi" w:cstheme="minorHAnsi"/>
          <w:highlight w:val="cyan"/>
        </w:rPr>
        <w:t>has</w:t>
      </w:r>
      <w:r w:rsidRPr="00420BD4">
        <w:rPr>
          <w:rStyle w:val="StyleUnderline"/>
          <w:rFonts w:asciiTheme="minorHAnsi" w:hAnsiTheme="minorHAnsi" w:cstheme="minorHAnsi"/>
        </w:rPr>
        <w:t xml:space="preserve"> suffered </w:t>
      </w:r>
      <w:r w:rsidRPr="002C128B">
        <w:rPr>
          <w:rStyle w:val="Emphasis"/>
          <w:rFonts w:asciiTheme="minorHAnsi" w:hAnsiTheme="minorHAnsi" w:cstheme="minorHAnsi"/>
          <w:highlight w:val="cyan"/>
        </w:rPr>
        <w:t>40</w:t>
      </w:r>
      <w:r w:rsidRPr="00420BD4">
        <w:rPr>
          <w:rStyle w:val="Emphasis"/>
          <w:rFonts w:asciiTheme="minorHAnsi" w:hAnsiTheme="minorHAnsi" w:cstheme="minorHAnsi"/>
        </w:rPr>
        <w:t xml:space="preserve"> or more </w:t>
      </w:r>
      <w:r w:rsidRPr="002C128B">
        <w:rPr>
          <w:rStyle w:val="Emphasis"/>
          <w:rFonts w:asciiTheme="minorHAnsi" w:hAnsiTheme="minorHAnsi" w:cstheme="minorHAnsi"/>
          <w:highlight w:val="cyan"/>
        </w:rPr>
        <w:t>recessions</w:t>
      </w:r>
      <w:r w:rsidRPr="00420BD4">
        <w:rPr>
          <w:rFonts w:asciiTheme="minorHAnsi" w:hAnsiTheme="minorHAnsi" w:cstheme="minorHAnsi"/>
          <w:sz w:val="16"/>
        </w:rPr>
        <w:t xml:space="preserve"> since the country was founded, </w:t>
      </w:r>
      <w:r w:rsidRPr="002C128B">
        <w:rPr>
          <w:rStyle w:val="StyleUnderline"/>
          <w:rFonts w:asciiTheme="minorHAnsi" w:hAnsiTheme="minorHAnsi" w:cstheme="minorHAnsi"/>
          <w:highlight w:val="cyan"/>
        </w:rPr>
        <w:t>yet</w:t>
      </w:r>
      <w:r w:rsidRPr="00420BD4">
        <w:rPr>
          <w:rStyle w:val="StyleUnderline"/>
          <w:rFonts w:asciiTheme="minorHAnsi" w:hAnsiTheme="minorHAnsi" w:cstheme="minorHAnsi"/>
        </w:rPr>
        <w:t xml:space="preserve"> it has fought </w:t>
      </w:r>
      <w:r w:rsidRPr="00420BD4">
        <w:rPr>
          <w:rStyle w:val="Emphasis"/>
          <w:rFonts w:asciiTheme="minorHAnsi" w:hAnsiTheme="minorHAnsi" w:cstheme="minorHAnsi"/>
        </w:rPr>
        <w:t xml:space="preserve">perhaps </w:t>
      </w:r>
      <w:r w:rsidRPr="002C128B">
        <w:rPr>
          <w:rStyle w:val="Emphasis"/>
          <w:rFonts w:asciiTheme="minorHAnsi" w:hAnsiTheme="minorHAnsi" w:cstheme="minorHAnsi"/>
          <w:highlight w:val="cyan"/>
        </w:rPr>
        <w:t>20</w:t>
      </w:r>
      <w:r w:rsidRPr="00420BD4">
        <w:rPr>
          <w:rStyle w:val="StyleUnderline"/>
          <w:rFonts w:asciiTheme="minorHAnsi" w:hAnsiTheme="minorHAnsi" w:cstheme="minorHAnsi"/>
        </w:rPr>
        <w:t xml:space="preserve"> interstate </w:t>
      </w:r>
      <w:r w:rsidRPr="002C128B">
        <w:rPr>
          <w:rStyle w:val="StyleUnderline"/>
          <w:rFonts w:asciiTheme="minorHAnsi" w:hAnsiTheme="minorHAnsi" w:cstheme="minorHAnsi"/>
          <w:highlight w:val="cyan"/>
        </w:rPr>
        <w:t xml:space="preserve">wars, </w:t>
      </w:r>
      <w:r w:rsidRPr="002C128B">
        <w:rPr>
          <w:rStyle w:val="Emphasis"/>
          <w:rFonts w:asciiTheme="minorHAnsi" w:hAnsiTheme="minorHAnsi" w:cstheme="minorHAnsi"/>
          <w:highlight w:val="cyan"/>
        </w:rPr>
        <w:t>most</w:t>
      </w:r>
      <w:r w:rsidRPr="00420BD4">
        <w:rPr>
          <w:rStyle w:val="StyleUnderline"/>
          <w:rFonts w:asciiTheme="minorHAnsi" w:hAnsiTheme="minorHAnsi" w:cstheme="minorHAnsi"/>
        </w:rPr>
        <w:t xml:space="preserve"> of them </w:t>
      </w:r>
      <w:r w:rsidRPr="002C128B">
        <w:rPr>
          <w:rStyle w:val="Emphasis"/>
          <w:rFonts w:asciiTheme="minorHAnsi" w:hAnsiTheme="minorHAnsi" w:cstheme="minorHAnsi"/>
          <w:highlight w:val="cyan"/>
        </w:rPr>
        <w:t>unrelated</w:t>
      </w:r>
      <w:r w:rsidRPr="002C128B">
        <w:rPr>
          <w:rStyle w:val="StyleUnderline"/>
          <w:rFonts w:asciiTheme="minorHAnsi" w:hAnsiTheme="minorHAnsi" w:cstheme="minorHAnsi"/>
          <w:highlight w:val="cyan"/>
        </w:rPr>
        <w:t xml:space="preserve"> to</w:t>
      </w:r>
      <w:r w:rsidRPr="00420BD4">
        <w:rPr>
          <w:rStyle w:val="StyleUnderline"/>
          <w:rFonts w:asciiTheme="minorHAnsi" w:hAnsiTheme="minorHAnsi" w:cstheme="minorHAnsi"/>
        </w:rPr>
        <w:t xml:space="preserve"> the state of the </w:t>
      </w:r>
      <w:r w:rsidRPr="002C128B">
        <w:rPr>
          <w:rStyle w:val="Emphasis"/>
          <w:rFonts w:asciiTheme="minorHAnsi" w:hAnsiTheme="minorHAnsi" w:cstheme="minorHAnsi"/>
          <w:highlight w:val="cyan"/>
        </w:rPr>
        <w:t>econ</w:t>
      </w:r>
      <w:r w:rsidRPr="00420BD4">
        <w:rPr>
          <w:rStyle w:val="StyleUnderline"/>
          <w:rFonts w:asciiTheme="minorHAnsi" w:hAnsiTheme="minorHAnsi" w:cstheme="minorHAnsi"/>
        </w:rPr>
        <w:t>omy.</w:t>
      </w:r>
      <w:r w:rsidRPr="00420BD4">
        <w:rPr>
          <w:rFonts w:asciiTheme="minorHAnsi" w:hAnsiTheme="minorHAnsi" w:cstheme="minorHAnsi"/>
          <w:sz w:val="16"/>
        </w:rPr>
        <w:t xml:space="preserve"> To paraphrase the economist Paul Samuelson’s famous quip about the stock market, </w:t>
      </w:r>
      <w:r w:rsidRPr="00420BD4">
        <w:rPr>
          <w:rStyle w:val="Emphasis"/>
          <w:rFonts w:asciiTheme="minorHAnsi" w:hAnsiTheme="minorHAnsi" w:cstheme="minorHAnsi"/>
        </w:rPr>
        <w:t>if recessions were a powerful cause of war, they would have predicted “nine out of the last five (or fewer).”</w:t>
      </w:r>
    </w:p>
    <w:p w14:paraId="48B1479D" w14:textId="77777777" w:rsidR="00557B24" w:rsidRPr="00420BD4" w:rsidRDefault="00557B24" w:rsidP="00557B24">
      <w:pPr>
        <w:rPr>
          <w:rFonts w:asciiTheme="minorHAnsi" w:hAnsiTheme="minorHAnsi" w:cstheme="minorHAnsi"/>
          <w:sz w:val="16"/>
        </w:rPr>
      </w:pPr>
      <w:r w:rsidRPr="002C128B">
        <w:rPr>
          <w:rStyle w:val="StyleUnderline"/>
          <w:rFonts w:asciiTheme="minorHAnsi" w:hAnsiTheme="minorHAnsi" w:cstheme="minorHAnsi"/>
          <w:highlight w:val="cyan"/>
        </w:rPr>
        <w:t>Second</w:t>
      </w:r>
      <w:r w:rsidRPr="00420BD4">
        <w:rPr>
          <w:rStyle w:val="StyleUnderline"/>
          <w:rFonts w:asciiTheme="minorHAnsi" w:hAnsiTheme="minorHAnsi" w:cstheme="minorHAnsi"/>
        </w:rPr>
        <w:t xml:space="preserve">, states do not start wars unless they believe they will win a </w:t>
      </w:r>
      <w:r w:rsidRPr="00420BD4">
        <w:rPr>
          <w:rStyle w:val="Emphasis"/>
          <w:rFonts w:asciiTheme="minorHAnsi" w:hAnsiTheme="minorHAnsi" w:cstheme="minorHAnsi"/>
        </w:rPr>
        <w:t>quick</w:t>
      </w:r>
      <w:r w:rsidRPr="00420BD4">
        <w:rPr>
          <w:rStyle w:val="StyleUnderline"/>
          <w:rFonts w:asciiTheme="minorHAnsi" w:hAnsiTheme="minorHAnsi" w:cstheme="minorHAnsi"/>
        </w:rPr>
        <w:t xml:space="preserve"> and relatively </w:t>
      </w:r>
      <w:r w:rsidRPr="00420BD4">
        <w:rPr>
          <w:rStyle w:val="Emphasis"/>
          <w:rFonts w:asciiTheme="minorHAnsi" w:hAnsiTheme="minorHAnsi" w:cstheme="minorHAnsi"/>
        </w:rPr>
        <w:t>cheap</w:t>
      </w:r>
      <w:r w:rsidRPr="00420BD4">
        <w:rPr>
          <w:rStyle w:val="StyleUnderline"/>
          <w:rFonts w:asciiTheme="minorHAnsi" w:hAnsiTheme="minorHAnsi" w:cstheme="minorHAnsi"/>
        </w:rPr>
        <w:t xml:space="preserve"> victory</w:t>
      </w:r>
      <w:r w:rsidRPr="00420BD4">
        <w:rPr>
          <w:rFonts w:asciiTheme="minorHAnsi" w:hAnsiTheme="minorHAnsi" w:cstheme="minorHAnsi"/>
          <w:sz w:val="16"/>
        </w:rPr>
        <w:t xml:space="preserve">. As John Mearsheimer showed in his classic book Conventional Deterrence, </w:t>
      </w:r>
      <w:r w:rsidRPr="00420BD4">
        <w:rPr>
          <w:rStyle w:val="StyleUnderline"/>
          <w:rFonts w:asciiTheme="minorHAnsi" w:hAnsiTheme="minorHAnsi" w:cstheme="minorHAnsi"/>
        </w:rPr>
        <w:t>national leaders avoid war when they are convinced it will be long, bloody, costly, and uncertain</w:t>
      </w:r>
      <w:r w:rsidRPr="00420BD4">
        <w:rPr>
          <w:rFonts w:asciiTheme="minorHAnsi" w:hAnsiTheme="minorHAnsi" w:cstheme="minorHAnsi"/>
          <w:sz w:val="16"/>
        </w:rPr>
        <w:t xml:space="preserve">. To choose war, political leaders </w:t>
      </w:r>
      <w:proofErr w:type="gramStart"/>
      <w:r w:rsidRPr="00420BD4">
        <w:rPr>
          <w:rFonts w:asciiTheme="minorHAnsi" w:hAnsiTheme="minorHAnsi" w:cstheme="minorHAnsi"/>
          <w:sz w:val="16"/>
        </w:rPr>
        <w:t>have to</w:t>
      </w:r>
      <w:proofErr w:type="gramEnd"/>
      <w:r w:rsidRPr="00420BD4">
        <w:rPr>
          <w:rFonts w:asciiTheme="minorHAnsi" w:hAnsiTheme="minorHAnsi" w:cstheme="minorHAnsi"/>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420BD4">
        <w:rPr>
          <w:rFonts w:asciiTheme="minorHAnsi" w:hAnsiTheme="minorHAnsi" w:cstheme="minorHAnsi"/>
          <w:sz w:val="16"/>
        </w:rPr>
        <w:t>in order to</w:t>
      </w:r>
      <w:proofErr w:type="gramEnd"/>
      <w:r w:rsidRPr="00420BD4">
        <w:rPr>
          <w:rFonts w:asciiTheme="minorHAnsi" w:hAnsiTheme="minorHAnsi" w:cstheme="min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41524AE"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The fact that each of these leaders miscalculated badly does not alter the main point: </w:t>
      </w:r>
      <w:r w:rsidRPr="002C128B">
        <w:rPr>
          <w:rStyle w:val="Emphasis"/>
          <w:rFonts w:asciiTheme="minorHAnsi" w:hAnsiTheme="minorHAnsi" w:cstheme="minorHAnsi"/>
          <w:highlight w:val="cyan"/>
        </w:rPr>
        <w:t>No matter</w:t>
      </w:r>
      <w:r w:rsidRPr="00420BD4">
        <w:rPr>
          <w:rStyle w:val="Emphasis"/>
          <w:rFonts w:asciiTheme="minorHAnsi" w:hAnsiTheme="minorHAnsi" w:cstheme="minorHAnsi"/>
        </w:rPr>
        <w:t xml:space="preserve"> what a country’s </w:t>
      </w:r>
      <w:r w:rsidRPr="002C128B">
        <w:rPr>
          <w:rStyle w:val="Emphasis"/>
          <w:rFonts w:asciiTheme="minorHAnsi" w:hAnsiTheme="minorHAnsi" w:cstheme="minorHAnsi"/>
          <w:highlight w:val="cyan"/>
        </w:rPr>
        <w:t>economic condition</w:t>
      </w:r>
      <w:r w:rsidRPr="00420BD4">
        <w:rPr>
          <w:rStyle w:val="Emphasis"/>
          <w:rFonts w:asciiTheme="minorHAnsi" w:hAnsiTheme="minorHAnsi" w:cstheme="minorHAnsi"/>
        </w:rPr>
        <w:t xml:space="preserve"> might be</w:t>
      </w:r>
      <w:r w:rsidRPr="00420BD4">
        <w:rPr>
          <w:rStyle w:val="StyleUnderline"/>
          <w:rFonts w:asciiTheme="minorHAnsi" w:hAnsiTheme="minorHAnsi" w:cstheme="minorHAnsi"/>
        </w:rPr>
        <w:t xml:space="preserve">, its </w:t>
      </w:r>
      <w:r w:rsidRPr="002C128B">
        <w:rPr>
          <w:rStyle w:val="StyleUnderline"/>
          <w:rFonts w:asciiTheme="minorHAnsi" w:hAnsiTheme="minorHAnsi" w:cstheme="minorHAnsi"/>
          <w:highlight w:val="cyan"/>
        </w:rPr>
        <w:t>leaders will not</w:t>
      </w:r>
      <w:r w:rsidRPr="00420BD4">
        <w:rPr>
          <w:rStyle w:val="StyleUnderline"/>
          <w:rFonts w:asciiTheme="minorHAnsi" w:hAnsiTheme="minorHAnsi" w:cstheme="minorHAnsi"/>
        </w:rPr>
        <w:t xml:space="preserve"> go to </w:t>
      </w:r>
      <w:r w:rsidRPr="002C128B">
        <w:rPr>
          <w:rStyle w:val="StyleUnderline"/>
          <w:rFonts w:asciiTheme="minorHAnsi" w:hAnsiTheme="minorHAnsi" w:cstheme="minorHAnsi"/>
          <w:highlight w:val="cyan"/>
        </w:rPr>
        <w:t>war unless they think they can</w:t>
      </w:r>
      <w:r w:rsidRPr="00420BD4">
        <w:rPr>
          <w:rStyle w:val="StyleUnderline"/>
          <w:rFonts w:asciiTheme="minorHAnsi" w:hAnsiTheme="minorHAnsi" w:cstheme="minorHAnsi"/>
        </w:rPr>
        <w:t xml:space="preserve"> do so </w:t>
      </w:r>
      <w:r w:rsidRPr="002C128B">
        <w:rPr>
          <w:rStyle w:val="StyleUnderline"/>
          <w:rFonts w:asciiTheme="minorHAnsi" w:hAnsiTheme="minorHAnsi" w:cstheme="minorHAnsi"/>
          <w:highlight w:val="cyan"/>
        </w:rPr>
        <w:t>quickly, cheaply</w:t>
      </w:r>
      <w:r w:rsidRPr="00420BD4">
        <w:rPr>
          <w:rStyle w:val="StyleUnderline"/>
          <w:rFonts w:asciiTheme="minorHAnsi" w:hAnsiTheme="minorHAnsi" w:cstheme="minorHAnsi"/>
        </w:rPr>
        <w:t xml:space="preserve">, and </w:t>
      </w:r>
      <w:r w:rsidRPr="002C128B">
        <w:rPr>
          <w:rStyle w:val="StyleUnderline"/>
          <w:rFonts w:asciiTheme="minorHAnsi" w:hAnsiTheme="minorHAnsi" w:cstheme="minorHAnsi"/>
          <w:highlight w:val="cyan"/>
        </w:rPr>
        <w:t>with</w:t>
      </w:r>
      <w:r w:rsidRPr="00420BD4">
        <w:rPr>
          <w:rStyle w:val="StyleUnderline"/>
          <w:rFonts w:asciiTheme="minorHAnsi" w:hAnsiTheme="minorHAnsi" w:cstheme="minorHAnsi"/>
        </w:rPr>
        <w:t xml:space="preserve"> a </w:t>
      </w:r>
      <w:r w:rsidRPr="002C128B">
        <w:rPr>
          <w:rStyle w:val="StyleUnderline"/>
          <w:rFonts w:asciiTheme="minorHAnsi" w:hAnsiTheme="minorHAnsi" w:cstheme="minorHAnsi"/>
          <w:highlight w:val="cyan"/>
        </w:rPr>
        <w:t>reasonable</w:t>
      </w:r>
      <w:r w:rsidRPr="00420BD4">
        <w:rPr>
          <w:rStyle w:val="StyleUnderline"/>
          <w:rFonts w:asciiTheme="minorHAnsi" w:hAnsiTheme="minorHAnsi" w:cstheme="minorHAnsi"/>
        </w:rPr>
        <w:t xml:space="preserve"> probability of </w:t>
      </w:r>
      <w:r w:rsidRPr="002C128B">
        <w:rPr>
          <w:rStyle w:val="StyleUnderline"/>
          <w:rFonts w:asciiTheme="minorHAnsi" w:hAnsiTheme="minorHAnsi" w:cstheme="minorHAnsi"/>
          <w:highlight w:val="cyan"/>
        </w:rPr>
        <w:t>success</w:t>
      </w:r>
      <w:r w:rsidRPr="00420BD4">
        <w:rPr>
          <w:rFonts w:asciiTheme="minorHAnsi" w:hAnsiTheme="minorHAnsi" w:cstheme="minorHAnsi"/>
          <w:sz w:val="16"/>
        </w:rPr>
        <w:t>.</w:t>
      </w:r>
    </w:p>
    <w:p w14:paraId="4A2D0E76" w14:textId="77777777" w:rsidR="00557B24" w:rsidRPr="00420BD4" w:rsidRDefault="00557B24" w:rsidP="00557B24">
      <w:pPr>
        <w:rPr>
          <w:rFonts w:asciiTheme="minorHAnsi" w:hAnsiTheme="minorHAnsi" w:cstheme="minorHAnsi"/>
          <w:sz w:val="16"/>
        </w:rPr>
      </w:pPr>
      <w:r w:rsidRPr="002C128B">
        <w:rPr>
          <w:rStyle w:val="StyleUnderline"/>
          <w:rFonts w:asciiTheme="minorHAnsi" w:hAnsiTheme="minorHAnsi" w:cstheme="minorHAnsi"/>
          <w:highlight w:val="cyan"/>
        </w:rPr>
        <w:t>Third</w:t>
      </w:r>
      <w:r w:rsidRPr="00420BD4">
        <w:rPr>
          <w:rStyle w:val="StyleUnderline"/>
          <w:rFonts w:asciiTheme="minorHAnsi" w:hAnsiTheme="minorHAnsi" w:cstheme="minorHAnsi"/>
        </w:rPr>
        <w:t xml:space="preserve">, and most important, </w:t>
      </w:r>
      <w:r w:rsidRPr="002C128B">
        <w:rPr>
          <w:rStyle w:val="StyleUnderline"/>
          <w:rFonts w:asciiTheme="minorHAnsi" w:hAnsiTheme="minorHAnsi" w:cstheme="minorHAnsi"/>
          <w:highlight w:val="cyan"/>
        </w:rPr>
        <w:t>the</w:t>
      </w:r>
      <w:r w:rsidRPr="00420BD4">
        <w:rPr>
          <w:rStyle w:val="StyleUnderline"/>
          <w:rFonts w:asciiTheme="minorHAnsi" w:hAnsiTheme="minorHAnsi" w:cstheme="minorHAnsi"/>
        </w:rPr>
        <w:t xml:space="preserve"> primary </w:t>
      </w:r>
      <w:r w:rsidRPr="002C128B">
        <w:rPr>
          <w:rStyle w:val="Emphasis"/>
          <w:rFonts w:asciiTheme="minorHAnsi" w:hAnsiTheme="minorHAnsi" w:cstheme="minorHAnsi"/>
          <w:highlight w:val="cyan"/>
        </w:rPr>
        <w:t>motiv</w:t>
      </w:r>
      <w:r w:rsidRPr="00420BD4">
        <w:rPr>
          <w:rStyle w:val="StyleUnderline"/>
          <w:rFonts w:asciiTheme="minorHAnsi" w:hAnsiTheme="minorHAnsi" w:cstheme="minorHAnsi"/>
        </w:rPr>
        <w:t xml:space="preserve">ation for most wars </w:t>
      </w:r>
      <w:r w:rsidRPr="002C128B">
        <w:rPr>
          <w:rStyle w:val="StyleUnderline"/>
          <w:rFonts w:asciiTheme="minorHAnsi" w:hAnsiTheme="minorHAnsi" w:cstheme="minorHAnsi"/>
          <w:highlight w:val="cyan"/>
        </w:rPr>
        <w:t>is</w:t>
      </w:r>
      <w:r w:rsidRPr="00420BD4">
        <w:rPr>
          <w:rStyle w:val="StyleUnderline"/>
          <w:rFonts w:asciiTheme="minorHAnsi" w:hAnsiTheme="minorHAnsi" w:cstheme="minorHAnsi"/>
        </w:rPr>
        <w:t xml:space="preserve"> the desire for </w:t>
      </w:r>
      <w:r w:rsidRPr="002C128B">
        <w:rPr>
          <w:rStyle w:val="Emphasis"/>
          <w:rFonts w:asciiTheme="minorHAnsi" w:hAnsiTheme="minorHAnsi" w:cstheme="minorHAnsi"/>
          <w:highlight w:val="cyan"/>
        </w:rPr>
        <w:t>security</w:t>
      </w:r>
      <w:r w:rsidRPr="002C128B">
        <w:rPr>
          <w:rStyle w:val="StyleUnderline"/>
          <w:rFonts w:asciiTheme="minorHAnsi" w:hAnsiTheme="minorHAnsi" w:cstheme="minorHAnsi"/>
          <w:highlight w:val="cyan"/>
        </w:rPr>
        <w:t xml:space="preserve">, </w:t>
      </w:r>
      <w:r w:rsidRPr="002C128B">
        <w:rPr>
          <w:rStyle w:val="Emphasis"/>
          <w:rFonts w:asciiTheme="minorHAnsi" w:hAnsiTheme="minorHAnsi" w:cstheme="minorHAnsi"/>
          <w:highlight w:val="cyan"/>
        </w:rPr>
        <w:t>not</w:t>
      </w:r>
      <w:r w:rsidRPr="00420BD4">
        <w:rPr>
          <w:rStyle w:val="Emphasis"/>
          <w:rFonts w:asciiTheme="minorHAnsi" w:hAnsiTheme="minorHAnsi" w:cstheme="minorHAnsi"/>
        </w:rPr>
        <w:t xml:space="preserve"> economic </w:t>
      </w:r>
      <w:r w:rsidRPr="002C128B">
        <w:rPr>
          <w:rStyle w:val="Emphasis"/>
          <w:rFonts w:asciiTheme="minorHAnsi" w:hAnsiTheme="minorHAnsi" w:cstheme="minorHAnsi"/>
          <w:highlight w:val="cyan"/>
        </w:rPr>
        <w:t>gain</w:t>
      </w:r>
      <w:r w:rsidRPr="00420BD4">
        <w:rPr>
          <w:rStyle w:val="StyleUnderline"/>
          <w:rFonts w:asciiTheme="minorHAnsi" w:hAnsiTheme="minorHAnsi" w:cstheme="minorHAnsi"/>
        </w:rPr>
        <w:t xml:space="preserve">. For this reason, the odds of war </w:t>
      </w:r>
      <w:r w:rsidRPr="00420BD4">
        <w:rPr>
          <w:rStyle w:val="Emphasis"/>
          <w:rFonts w:asciiTheme="minorHAnsi" w:hAnsiTheme="minorHAnsi" w:cstheme="minorHAnsi"/>
        </w:rPr>
        <w:t>increase</w:t>
      </w:r>
      <w:r w:rsidRPr="00420BD4">
        <w:rPr>
          <w:rStyle w:val="StyleUnderline"/>
          <w:rFonts w:asciiTheme="minorHAnsi" w:hAnsiTheme="minorHAnsi" w:cstheme="minorHAnsi"/>
        </w:rPr>
        <w:t xml:space="preserve"> when states believe the </w:t>
      </w:r>
      <w:r w:rsidRPr="00420BD4">
        <w:rPr>
          <w:rStyle w:val="Emphasis"/>
          <w:rFonts w:asciiTheme="minorHAnsi" w:hAnsiTheme="minorHAnsi" w:cstheme="minorHAnsi"/>
        </w:rPr>
        <w:t>long-term balance of power</w:t>
      </w:r>
      <w:r w:rsidRPr="00420BD4">
        <w:rPr>
          <w:rStyle w:val="StyleUnderline"/>
          <w:rFonts w:asciiTheme="minorHAnsi" w:hAnsiTheme="minorHAnsi" w:cstheme="minorHAnsi"/>
        </w:rPr>
        <w:t xml:space="preserve"> may be shifting against them</w:t>
      </w:r>
      <w:r w:rsidRPr="00420BD4">
        <w:rPr>
          <w:rFonts w:asciiTheme="minorHAnsi" w:hAnsiTheme="minorHAnsi" w:cstheme="minorHAnsi"/>
          <w:sz w:val="16"/>
        </w:rPr>
        <w:t xml:space="preserve">, when they are convinced that adversaries are unalterably hostile and cannot be accommodated, and when they are </w:t>
      </w:r>
      <w:proofErr w:type="gramStart"/>
      <w:r w:rsidRPr="00420BD4">
        <w:rPr>
          <w:rFonts w:asciiTheme="minorHAnsi" w:hAnsiTheme="minorHAnsi" w:cstheme="minorHAnsi"/>
          <w:sz w:val="16"/>
        </w:rPr>
        <w:t>confident</w:t>
      </w:r>
      <w:proofErr w:type="gramEnd"/>
      <w:r w:rsidRPr="00420BD4">
        <w:rPr>
          <w:rFonts w:asciiTheme="minorHAnsi" w:hAnsiTheme="minorHAnsi" w:cstheme="minorHAnsi"/>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3D90AA3F" w14:textId="77777777" w:rsidR="00557B24" w:rsidRPr="00420BD4" w:rsidRDefault="00557B24" w:rsidP="00557B24">
      <w:pPr>
        <w:rPr>
          <w:rFonts w:asciiTheme="minorHAnsi" w:hAnsiTheme="minorHAnsi" w:cstheme="minorHAnsi"/>
          <w:sz w:val="16"/>
        </w:rPr>
      </w:pPr>
      <w:r w:rsidRPr="00420BD4">
        <w:rPr>
          <w:rStyle w:val="StyleUnderline"/>
          <w:rFonts w:asciiTheme="minorHAnsi" w:hAnsiTheme="minorHAnsi" w:cstheme="minorHAnsi"/>
        </w:rPr>
        <w:t>The bottom line:</w:t>
      </w:r>
      <w:r w:rsidRPr="00420BD4">
        <w:rPr>
          <w:rFonts w:asciiTheme="minorHAnsi" w:hAnsiTheme="minorHAnsi" w:cstheme="minorHAnsi"/>
          <w:sz w:val="16"/>
        </w:rPr>
        <w:t xml:space="preserve"> Economic conditions (i.e., </w:t>
      </w:r>
      <w:r w:rsidRPr="00420BD4">
        <w:rPr>
          <w:rStyle w:val="StyleUnderline"/>
          <w:rFonts w:asciiTheme="minorHAnsi" w:hAnsiTheme="minorHAnsi" w:cstheme="minorHAnsi"/>
        </w:rPr>
        <w:t xml:space="preserve">a </w:t>
      </w:r>
      <w:r w:rsidRPr="002C128B">
        <w:rPr>
          <w:rStyle w:val="StyleUnderline"/>
          <w:rFonts w:asciiTheme="minorHAnsi" w:hAnsiTheme="minorHAnsi" w:cstheme="minorHAnsi"/>
          <w:highlight w:val="cyan"/>
        </w:rPr>
        <w:t>depression</w:t>
      </w:r>
      <w:r w:rsidRPr="00420BD4">
        <w:rPr>
          <w:rStyle w:val="StyleUnderline"/>
          <w:rFonts w:asciiTheme="minorHAnsi" w:hAnsiTheme="minorHAnsi" w:cstheme="minorHAnsi"/>
        </w:rPr>
        <w:t>) may affect the broader political environment</w:t>
      </w:r>
      <w:r w:rsidRPr="00420BD4">
        <w:rPr>
          <w:rFonts w:asciiTheme="minorHAnsi" w:hAnsiTheme="minorHAnsi" w:cstheme="minorHAnsi"/>
          <w:sz w:val="16"/>
        </w:rPr>
        <w:t xml:space="preserve"> in which decisions for war or peace are made, </w:t>
      </w:r>
      <w:r w:rsidRPr="00420BD4">
        <w:rPr>
          <w:rStyle w:val="StyleUnderline"/>
          <w:rFonts w:asciiTheme="minorHAnsi" w:hAnsiTheme="minorHAnsi" w:cstheme="minorHAnsi"/>
        </w:rPr>
        <w:t xml:space="preserve">but they </w:t>
      </w:r>
      <w:r w:rsidRPr="002C128B">
        <w:rPr>
          <w:rStyle w:val="StyleUnderline"/>
          <w:rFonts w:asciiTheme="minorHAnsi" w:hAnsiTheme="minorHAnsi" w:cstheme="minorHAnsi"/>
          <w:highlight w:val="cyan"/>
        </w:rPr>
        <w:t xml:space="preserve">are </w:t>
      </w:r>
      <w:r w:rsidRPr="002C128B">
        <w:rPr>
          <w:rStyle w:val="Emphasis"/>
          <w:rFonts w:asciiTheme="minorHAnsi" w:hAnsiTheme="minorHAnsi" w:cstheme="minorHAnsi"/>
          <w:highlight w:val="cyan"/>
        </w:rPr>
        <w:t>only one factor</w:t>
      </w:r>
      <w:r w:rsidRPr="002C128B">
        <w:rPr>
          <w:rStyle w:val="StyleUnderline"/>
          <w:rFonts w:asciiTheme="minorHAnsi" w:hAnsiTheme="minorHAnsi" w:cstheme="minorHAnsi"/>
          <w:highlight w:val="cyan"/>
        </w:rPr>
        <w:t xml:space="preserve"> among </w:t>
      </w:r>
      <w:r w:rsidRPr="002C128B">
        <w:rPr>
          <w:rStyle w:val="Emphasis"/>
          <w:rFonts w:asciiTheme="minorHAnsi" w:hAnsiTheme="minorHAnsi" w:cstheme="minorHAnsi"/>
          <w:highlight w:val="cyan"/>
        </w:rPr>
        <w:t>many</w:t>
      </w:r>
      <w:r w:rsidRPr="00420BD4">
        <w:rPr>
          <w:rStyle w:val="StyleUnderline"/>
          <w:rFonts w:asciiTheme="minorHAnsi" w:hAnsiTheme="minorHAnsi" w:cstheme="minorHAnsi"/>
        </w:rPr>
        <w:t xml:space="preserve"> and </w:t>
      </w:r>
      <w:r w:rsidRPr="002C128B">
        <w:rPr>
          <w:rStyle w:val="Emphasis"/>
          <w:rFonts w:asciiTheme="minorHAnsi" w:hAnsiTheme="minorHAnsi" w:cstheme="minorHAnsi"/>
          <w:highlight w:val="cyan"/>
        </w:rPr>
        <w:t>rarely</w:t>
      </w:r>
      <w:r w:rsidRPr="00420BD4">
        <w:rPr>
          <w:rStyle w:val="Emphasis"/>
          <w:rFonts w:asciiTheme="minorHAnsi" w:hAnsiTheme="minorHAnsi" w:cstheme="minorHAnsi"/>
        </w:rPr>
        <w:t xml:space="preserve"> the </w:t>
      </w:r>
      <w:r w:rsidRPr="002C128B">
        <w:rPr>
          <w:rStyle w:val="Emphasis"/>
          <w:rFonts w:asciiTheme="minorHAnsi" w:hAnsiTheme="minorHAnsi" w:cstheme="minorHAnsi"/>
          <w:highlight w:val="cyan"/>
        </w:rPr>
        <w:t>most significant</w:t>
      </w:r>
      <w:r w:rsidRPr="002C128B">
        <w:rPr>
          <w:rStyle w:val="StyleUnderline"/>
          <w:rFonts w:asciiTheme="minorHAnsi" w:hAnsiTheme="minorHAnsi" w:cstheme="minorHAnsi"/>
          <w:highlight w:val="cyan"/>
        </w:rPr>
        <w:t xml:space="preserve">. </w:t>
      </w:r>
      <w:r w:rsidRPr="00420BD4">
        <w:rPr>
          <w:rStyle w:val="Emphasis"/>
          <w:rFonts w:asciiTheme="minorHAnsi" w:hAnsiTheme="minorHAnsi" w:cstheme="minorHAnsi"/>
        </w:rPr>
        <w:t>Even</w:t>
      </w:r>
      <w:r w:rsidRPr="00420BD4">
        <w:rPr>
          <w:rFonts w:asciiTheme="minorHAnsi" w:hAnsiTheme="minorHAnsi" w:cstheme="minorHAnsi"/>
          <w:sz w:val="16"/>
        </w:rPr>
        <w:t xml:space="preserve"> if the COVID-19 pandemic has </w:t>
      </w:r>
      <w:r w:rsidRPr="002C128B">
        <w:rPr>
          <w:rStyle w:val="Emphasis"/>
          <w:rFonts w:asciiTheme="minorHAnsi" w:hAnsiTheme="minorHAnsi" w:cstheme="minorHAnsi"/>
          <w:highlight w:val="cyan"/>
        </w:rPr>
        <w:t>large</w:t>
      </w:r>
      <w:r w:rsidRPr="00420BD4">
        <w:rPr>
          <w:rStyle w:val="StyleUnderline"/>
          <w:rFonts w:asciiTheme="minorHAnsi" w:hAnsiTheme="minorHAnsi" w:cstheme="minorHAnsi"/>
        </w:rPr>
        <w:t xml:space="preserve">, lasting, and negative </w:t>
      </w:r>
      <w:r w:rsidRPr="002C128B">
        <w:rPr>
          <w:rStyle w:val="StyleUnderline"/>
          <w:rFonts w:asciiTheme="minorHAnsi" w:hAnsiTheme="minorHAnsi" w:cstheme="minorHAnsi"/>
          <w:highlight w:val="cyan"/>
        </w:rPr>
        <w:t>effects</w:t>
      </w:r>
      <w:r w:rsidRPr="00420BD4">
        <w:rPr>
          <w:rStyle w:val="StyleUnderline"/>
          <w:rFonts w:asciiTheme="minorHAnsi" w:hAnsiTheme="minorHAnsi" w:cstheme="minorHAnsi"/>
        </w:rPr>
        <w:t xml:space="preserve"> on the world economy</w:t>
      </w:r>
      <w:r w:rsidRPr="00420BD4">
        <w:rPr>
          <w:rFonts w:asciiTheme="minorHAnsi" w:hAnsiTheme="minorHAnsi" w:cstheme="minorHAnsi"/>
          <w:sz w:val="16"/>
        </w:rPr>
        <w:t>—as seems quite likely—</w:t>
      </w:r>
      <w:r w:rsidRPr="002C128B">
        <w:rPr>
          <w:rStyle w:val="StyleUnderline"/>
          <w:rFonts w:asciiTheme="minorHAnsi" w:hAnsiTheme="minorHAnsi" w:cstheme="minorHAnsi"/>
          <w:highlight w:val="cyan"/>
        </w:rPr>
        <w:t xml:space="preserve">it is </w:t>
      </w:r>
      <w:r w:rsidRPr="002C128B">
        <w:rPr>
          <w:rStyle w:val="Emphasis"/>
          <w:rFonts w:asciiTheme="minorHAnsi" w:hAnsiTheme="minorHAnsi" w:cstheme="minorHAnsi"/>
          <w:highlight w:val="cyan"/>
        </w:rPr>
        <w:t>not likely</w:t>
      </w:r>
      <w:r w:rsidRPr="002C128B">
        <w:rPr>
          <w:rStyle w:val="StyleUnderline"/>
          <w:rFonts w:asciiTheme="minorHAnsi" w:hAnsiTheme="minorHAnsi" w:cstheme="minorHAnsi"/>
          <w:highlight w:val="cyan"/>
        </w:rPr>
        <w:t xml:space="preserve"> to affect</w:t>
      </w:r>
      <w:r w:rsidRPr="00420BD4">
        <w:rPr>
          <w:rStyle w:val="StyleUnderline"/>
          <w:rFonts w:asciiTheme="minorHAnsi" w:hAnsiTheme="minorHAnsi" w:cstheme="minorHAnsi"/>
        </w:rPr>
        <w:t xml:space="preserve"> the probability of </w:t>
      </w:r>
      <w:r w:rsidRPr="002C128B">
        <w:rPr>
          <w:rStyle w:val="StyleUnderline"/>
          <w:rFonts w:asciiTheme="minorHAnsi" w:hAnsiTheme="minorHAnsi" w:cstheme="minorHAnsi"/>
          <w:highlight w:val="cyan"/>
        </w:rPr>
        <w:t>war</w:t>
      </w:r>
      <w:r w:rsidRPr="00420BD4">
        <w:rPr>
          <w:rStyle w:val="StyleUnderline"/>
          <w:rFonts w:asciiTheme="minorHAnsi" w:hAnsiTheme="minorHAnsi" w:cstheme="minorHAnsi"/>
        </w:rPr>
        <w:t xml:space="preserve"> </w:t>
      </w:r>
      <w:r w:rsidRPr="00420BD4">
        <w:rPr>
          <w:rStyle w:val="Emphasis"/>
          <w:rFonts w:asciiTheme="minorHAnsi" w:hAnsiTheme="minorHAnsi" w:cstheme="minorHAnsi"/>
        </w:rPr>
        <w:t xml:space="preserve">very </w:t>
      </w:r>
      <w:r w:rsidRPr="002C128B">
        <w:rPr>
          <w:rStyle w:val="Emphasis"/>
          <w:rFonts w:asciiTheme="minorHAnsi" w:hAnsiTheme="minorHAnsi" w:cstheme="minorHAnsi"/>
          <w:highlight w:val="cyan"/>
        </w:rPr>
        <w:t>much</w:t>
      </w:r>
      <w:r w:rsidRPr="002C128B">
        <w:rPr>
          <w:rStyle w:val="StyleUnderline"/>
          <w:rFonts w:asciiTheme="minorHAnsi" w:hAnsiTheme="minorHAnsi" w:cstheme="minorHAnsi"/>
          <w:highlight w:val="cyan"/>
        </w:rPr>
        <w:t>, especially</w:t>
      </w:r>
      <w:r w:rsidRPr="00420BD4">
        <w:rPr>
          <w:rStyle w:val="StyleUnderline"/>
          <w:rFonts w:asciiTheme="minorHAnsi" w:hAnsiTheme="minorHAnsi" w:cstheme="minorHAnsi"/>
        </w:rPr>
        <w:t xml:space="preserve"> in the </w:t>
      </w:r>
      <w:r w:rsidRPr="002C128B">
        <w:rPr>
          <w:rStyle w:val="Emphasis"/>
          <w:rFonts w:asciiTheme="minorHAnsi" w:hAnsiTheme="minorHAnsi" w:cstheme="minorHAnsi"/>
          <w:highlight w:val="cyan"/>
        </w:rPr>
        <w:t>short term</w:t>
      </w:r>
      <w:r w:rsidRPr="00420BD4">
        <w:rPr>
          <w:rFonts w:asciiTheme="minorHAnsi" w:hAnsiTheme="minorHAnsi" w:cstheme="minorHAnsi"/>
          <w:sz w:val="16"/>
        </w:rPr>
        <w:t>.</w:t>
      </w:r>
    </w:p>
    <w:p w14:paraId="71E00382" w14:textId="77777777" w:rsidR="00557B24" w:rsidRDefault="00557B24" w:rsidP="00557B24">
      <w:pPr>
        <w:pStyle w:val="Heading3"/>
      </w:pPr>
      <w:r>
        <w:t>2AC --- Funding DA --- F/L</w:t>
      </w:r>
    </w:p>
    <w:p w14:paraId="39F37D26" w14:textId="77777777" w:rsidR="00557B24" w:rsidRPr="00174FAD" w:rsidRDefault="00557B24" w:rsidP="00557B24">
      <w:pPr>
        <w:pStyle w:val="Heading4"/>
      </w:pPr>
      <w:r w:rsidRPr="00174FAD">
        <w:rPr>
          <w:u w:val="single"/>
        </w:rPr>
        <w:t>Voting rights</w:t>
      </w:r>
      <w:r>
        <w:t xml:space="preserve"> proves </w:t>
      </w:r>
      <w:r w:rsidRPr="00174FAD">
        <w:rPr>
          <w:u w:val="single"/>
        </w:rPr>
        <w:t>no bi-part</w:t>
      </w:r>
      <w:r>
        <w:t xml:space="preserve"> and </w:t>
      </w:r>
      <w:r w:rsidRPr="00174FAD">
        <w:rPr>
          <w:u w:val="single"/>
        </w:rPr>
        <w:t xml:space="preserve">covid relief </w:t>
      </w:r>
      <w:r>
        <w:t>thumps</w:t>
      </w:r>
    </w:p>
    <w:p w14:paraId="4D14FC70" w14:textId="77777777" w:rsidR="00557B24" w:rsidRPr="00174FAD" w:rsidRDefault="00557B24" w:rsidP="00557B24">
      <w:r w:rsidRPr="00174FAD">
        <w:rPr>
          <w:rStyle w:val="Style13ptBold"/>
        </w:rPr>
        <w:t>Clark Hill, </w:t>
      </w:r>
      <w:r>
        <w:rPr>
          <w:rStyle w:val="Style13ptBold"/>
        </w:rPr>
        <w:t>1/20</w:t>
      </w:r>
      <w:r w:rsidRPr="00174FAD">
        <w:t> (Clark Hill, International law firm serving private firms, 1-20-2022, accessed on 1-22-2022, JD Supra, "Window on Washington – Vol. 6, Issue 2 | JD Supra", https://www.jdsupra.com/legalnews/window-on-washington-vol-6-issue-2-3440518/)</w:t>
      </w:r>
      <w:r>
        <w:t>//Babcii</w:t>
      </w:r>
    </w:p>
    <w:p w14:paraId="3925222A" w14:textId="77777777" w:rsidR="00557B24" w:rsidRPr="007E3DFF" w:rsidRDefault="00557B24" w:rsidP="00557B24">
      <w:pPr>
        <w:rPr>
          <w:sz w:val="16"/>
        </w:rPr>
      </w:pPr>
      <w:r w:rsidRPr="007E3DFF">
        <w:rPr>
          <w:sz w:val="16"/>
        </w:rPr>
        <w:t xml:space="preserve">Voting </w:t>
      </w:r>
      <w:proofErr w:type="spellStart"/>
      <w:r w:rsidRPr="007E3DFF">
        <w:rPr>
          <w:sz w:val="16"/>
        </w:rPr>
        <w:t>Rights.Senate</w:t>
      </w:r>
      <w:proofErr w:type="spellEnd"/>
      <w:r w:rsidRPr="007E3DFF">
        <w:rPr>
          <w:sz w:val="16"/>
        </w:rPr>
        <w:t xml:space="preserve"> Majority Leader Chuck </w:t>
      </w:r>
      <w:r w:rsidRPr="002C128B">
        <w:rPr>
          <w:b/>
          <w:bCs/>
          <w:highlight w:val="cyan"/>
          <w:u w:val="single"/>
        </w:rPr>
        <w:t>Schumer</w:t>
      </w:r>
      <w:r w:rsidRPr="007E3DFF">
        <w:rPr>
          <w:sz w:val="16"/>
        </w:rPr>
        <w:t xml:space="preserve"> (D-NY) </w:t>
      </w:r>
      <w:r w:rsidRPr="002C128B">
        <w:rPr>
          <w:b/>
          <w:bCs/>
          <w:highlight w:val="cyan"/>
          <w:u w:val="single"/>
        </w:rPr>
        <w:t>indicated last week that the Senate will take up voting rights</w:t>
      </w:r>
      <w:r w:rsidRPr="00174FAD">
        <w:rPr>
          <w:b/>
          <w:bCs/>
          <w:u w:val="single"/>
        </w:rPr>
        <w:t xml:space="preserve"> legislation today</w:t>
      </w:r>
      <w:r w:rsidRPr="007E3DFF">
        <w:rPr>
          <w:sz w:val="16"/>
        </w:rPr>
        <w:t xml:space="preserve"> rather than his self-imposed deadline of yesterday due to COVID-19 and the snowstorm in DC. The </w:t>
      </w:r>
      <w:r w:rsidRPr="00174FAD">
        <w:rPr>
          <w:u w:val="single"/>
        </w:rPr>
        <w:t>voting rights</w:t>
      </w:r>
      <w:r w:rsidRPr="007E3DFF">
        <w:rPr>
          <w:sz w:val="16"/>
        </w:rPr>
        <w:t xml:space="preserve"> </w:t>
      </w:r>
      <w:proofErr w:type="spellStart"/>
      <w:proofErr w:type="gramStart"/>
      <w:r w:rsidRPr="007E3DFF">
        <w:rPr>
          <w:sz w:val="16"/>
        </w:rPr>
        <w:t>megabill</w:t>
      </w:r>
      <w:proofErr w:type="spellEnd"/>
      <w:r w:rsidRPr="007E3DFF">
        <w:rPr>
          <w:sz w:val="16"/>
        </w:rPr>
        <w:t>[</w:t>
      </w:r>
      <w:proofErr w:type="gramEnd"/>
      <w:r w:rsidRPr="007E3DFF">
        <w:rPr>
          <w:sz w:val="16"/>
        </w:rPr>
        <w:t>3]</w:t>
      </w:r>
      <w:r w:rsidRPr="00174FAD">
        <w:rPr>
          <w:u w:val="single"/>
        </w:rPr>
        <w:t xml:space="preserve">will </w:t>
      </w:r>
      <w:r w:rsidRPr="002C128B">
        <w:rPr>
          <w:highlight w:val="cyan"/>
          <w:u w:val="single"/>
        </w:rPr>
        <w:t>most likely fail</w:t>
      </w:r>
      <w:r w:rsidRPr="00174FAD">
        <w:rPr>
          <w:u w:val="single"/>
        </w:rPr>
        <w:t xml:space="preserve"> given vocal opposition to changing filibuster rules</w:t>
      </w:r>
      <w:r w:rsidRPr="007E3DFF">
        <w:rPr>
          <w:sz w:val="16"/>
        </w:rPr>
        <w:t xml:space="preserve"> from Senators Joe Manchin (D-WV) and Kyrsten Sinema (D-AZ). It remains to be seen whether changing the Electoral Count Act instead, which has both some Democratic and Republican support, will be pursued. Budget and </w:t>
      </w:r>
      <w:proofErr w:type="spellStart"/>
      <w:r w:rsidRPr="007E3DFF">
        <w:rPr>
          <w:sz w:val="16"/>
        </w:rPr>
        <w:t>Appropriations.The</w:t>
      </w:r>
      <w:proofErr w:type="spellEnd"/>
      <w:r w:rsidRPr="007E3DFF">
        <w:rPr>
          <w:sz w:val="16"/>
        </w:rPr>
        <w:t xml:space="preserve"> four top Democratic and Republican House and Senate Appropriations leaders (the two chairs and two ranking members) met last week to discuss the </w:t>
      </w:r>
      <w:r w:rsidRPr="002C128B">
        <w:rPr>
          <w:b/>
          <w:bCs/>
          <w:highlight w:val="cyan"/>
          <w:u w:val="single"/>
        </w:rPr>
        <w:t>FY22 omnibus</w:t>
      </w:r>
      <w:r w:rsidRPr="007E3DFF">
        <w:rPr>
          <w:sz w:val="16"/>
        </w:rPr>
        <w:t xml:space="preserve"> spending package. While the appropriations leaders from both parties indicated it was productive to meet, it </w:t>
      </w:r>
      <w:r w:rsidRPr="002C128B">
        <w:rPr>
          <w:b/>
          <w:bCs/>
          <w:highlight w:val="cyan"/>
          <w:u w:val="single"/>
        </w:rPr>
        <w:t>does not appear that they made any substantial progress</w:t>
      </w:r>
      <w:r w:rsidRPr="007E3DFF">
        <w:rPr>
          <w:sz w:val="16"/>
        </w:rPr>
        <w:t xml:space="preserve"> that would guarantee an omnibus passing before the current continuing resolution ends on February 18. There have also been </w:t>
      </w:r>
      <w:r w:rsidRPr="002C128B">
        <w:rPr>
          <w:highlight w:val="cyan"/>
          <w:u w:val="single"/>
        </w:rPr>
        <w:t>discussions of passing another COVID-19 relief bill paired with disaster aid funding</w:t>
      </w:r>
      <w:r w:rsidRPr="007E3DFF">
        <w:rPr>
          <w:sz w:val="16"/>
        </w:rPr>
        <w:t>, but it remains to be seen whether there will be enough bipartisan support for that.</w:t>
      </w:r>
    </w:p>
    <w:p w14:paraId="609C780D" w14:textId="77777777" w:rsidR="00557B24" w:rsidRDefault="00557B24" w:rsidP="00557B24">
      <w:pPr>
        <w:pStyle w:val="Heading4"/>
      </w:pPr>
      <w:r>
        <w:t xml:space="preserve">UQ </w:t>
      </w:r>
      <w:proofErr w:type="spellStart"/>
      <w:r>
        <w:t>ev</w:t>
      </w:r>
      <w:proofErr w:type="spellEnd"/>
      <w:r>
        <w:t xml:space="preserve"> concedes talks are going nowhere AND that pubs kill it</w:t>
      </w:r>
    </w:p>
    <w:p w14:paraId="6DB67FE8" w14:textId="77777777" w:rsidR="00557B24" w:rsidRPr="004D4F35" w:rsidRDefault="00557B24" w:rsidP="00557B24">
      <w:r w:rsidRPr="007E3DFF">
        <w:rPr>
          <w:rStyle w:val="Style13ptBold"/>
        </w:rPr>
        <w:t>Gould 1/21</w:t>
      </w:r>
      <w:r>
        <w:t xml:space="preserve"> [Joe Gould is senior Pentagon reporter for Defense News, “Defense industry frets as </w:t>
      </w:r>
      <w:r w:rsidRPr="002C128B">
        <w:rPr>
          <w:b/>
          <w:bCs/>
          <w:highlight w:val="cyan"/>
          <w:u w:val="single"/>
        </w:rPr>
        <w:t>funding talks crawl</w:t>
      </w:r>
      <w:r>
        <w:t xml:space="preserve">”, 1/21/2022, </w:t>
      </w:r>
      <w:r w:rsidRPr="004D4F35">
        <w:t>https://www.defensenews.com/congress/budget/2022/01/21/defense-industry-frets-as-funding-talks-crawl/</w:t>
      </w:r>
      <w:r>
        <w:t>]</w:t>
      </w:r>
    </w:p>
    <w:p w14:paraId="0D55EAC9" w14:textId="77777777" w:rsidR="00557B24" w:rsidRPr="007E3DFF" w:rsidRDefault="00557B24" w:rsidP="00557B24">
      <w:pPr>
        <w:rPr>
          <w:sz w:val="12"/>
        </w:rPr>
      </w:pPr>
      <w:r w:rsidRPr="007E3DFF">
        <w:rPr>
          <w:sz w:val="12"/>
        </w:rPr>
        <w:t xml:space="preserve">Despite repeated warnings from uniformed Pentagon leaders and lawmakers of both parties that a </w:t>
      </w:r>
      <w:proofErr w:type="gramStart"/>
      <w:r w:rsidRPr="007E3DFF">
        <w:rPr>
          <w:sz w:val="12"/>
        </w:rPr>
        <w:t>full-year</w:t>
      </w:r>
      <w:proofErr w:type="gramEnd"/>
      <w:r w:rsidRPr="007E3DFF">
        <w:rPr>
          <w:sz w:val="12"/>
        </w:rPr>
        <w:t xml:space="preserve"> continuing resolution will hurt national security, some defense industry advocates are still worried about an impasse. On Thursday, both chambers of Congress left town on recess until the week of Jan. 31, after making </w:t>
      </w:r>
      <w:r w:rsidRPr="002C128B">
        <w:rPr>
          <w:highlight w:val="cyan"/>
          <w:u w:val="single"/>
        </w:rPr>
        <w:t>scant progress on a deal</w:t>
      </w:r>
      <w:r w:rsidRPr="007E3DFF">
        <w:rPr>
          <w:u w:val="single"/>
        </w:rPr>
        <w:t xml:space="preserve"> for an omnibus federal spending package</w:t>
      </w:r>
      <w:r w:rsidRPr="007E3DFF">
        <w:rPr>
          <w:sz w:val="12"/>
        </w:rPr>
        <w:t xml:space="preserve">. Amid partisan divisions over funding levels and policy provisions, House Speaker Nancy Pelosi, D-N.Y., warned that a full-year CR would create a national security crisis ― </w:t>
      </w:r>
      <w:proofErr w:type="gramStart"/>
      <w:r w:rsidRPr="007E3DFF">
        <w:rPr>
          <w:sz w:val="12"/>
        </w:rPr>
        <w:t>in an effort to</w:t>
      </w:r>
      <w:proofErr w:type="gramEnd"/>
      <w:r w:rsidRPr="007E3DFF">
        <w:rPr>
          <w:sz w:val="12"/>
        </w:rPr>
        <w:t xml:space="preserve"> pressure Republicans. “It is a national security issue of the highest priority, with the threats that exist out there. To go to a continuing resolution instead of a decision-making omnibus bill is to weaken our security and our stability,” Pelosi told reporters Thursday. “The Republicans should know that, so we hope we will be able to bring that legislation to the floor before [the current CR] expires.” With fiscal 2022 spending bills four months overdue, lawmakers and the Pentagon have warned against a yearlong CR that would freeze defense spending at the level of 2021 appropriations. CRs continue funding at the previous year’s level, preventing the Pentagon from starting new acquisition programs and ramping up production quantities. And without a 2022 spending deal to set a new baseline, the president’s budget submission is in limbo and expected to come months late, which is sowing uncertainty for the military and its vendors. President Joe Biden signed a defense policy bill that boosts his $753 billion national defense budget request for FY22 to $778 billion, a 3% increase. But Republicans have said they want more for defense, less than the 16% increase proposed by Democrats and an agreement on some politically charged policy riders. By the reckoning of National Defense Industrial Association Chairman Arnold Punaro, lawmakers could </w:t>
      </w:r>
      <w:r w:rsidRPr="002C128B">
        <w:rPr>
          <w:b/>
          <w:bCs/>
          <w:highlight w:val="cyan"/>
          <w:u w:val="single"/>
        </w:rPr>
        <w:t>meet somewhere in the middle</w:t>
      </w:r>
      <w:r w:rsidRPr="007E3DFF">
        <w:rPr>
          <w:u w:val="single"/>
        </w:rPr>
        <w:t xml:space="preserve"> with 8% increases for both defense and nondefense, but that’s </w:t>
      </w:r>
      <w:r w:rsidRPr="002C128B">
        <w:rPr>
          <w:highlight w:val="cyan"/>
          <w:u w:val="single"/>
        </w:rPr>
        <w:t>far from a certainty.</w:t>
      </w:r>
      <w:r w:rsidRPr="007E3DFF">
        <w:rPr>
          <w:u w:val="single"/>
        </w:rPr>
        <w:t xml:space="preserve"> Democrats have raised fears some </w:t>
      </w:r>
      <w:r w:rsidRPr="002C128B">
        <w:rPr>
          <w:highlight w:val="cyan"/>
          <w:u w:val="single"/>
        </w:rPr>
        <w:t>Republicans see budget gridlock as an advantage heading into midterm elections and don’t want a deal at all.</w:t>
      </w:r>
      <w:r>
        <w:rPr>
          <w:u w:val="single"/>
        </w:rPr>
        <w:t xml:space="preserve"> </w:t>
      </w:r>
      <w:r w:rsidRPr="007E3DFF">
        <w:rPr>
          <w:sz w:val="12"/>
        </w:rPr>
        <w:t>“</w:t>
      </w:r>
      <w:r w:rsidRPr="002C128B">
        <w:rPr>
          <w:b/>
          <w:bCs/>
          <w:highlight w:val="cyan"/>
          <w:u w:val="single"/>
        </w:rPr>
        <w:t>We’re still in budget chaos</w:t>
      </w:r>
      <w:r w:rsidRPr="007E3DFF">
        <w:rPr>
          <w:sz w:val="12"/>
        </w:rPr>
        <w:t>,” Punaro told Defense News this week. “</w:t>
      </w:r>
      <w:proofErr w:type="gramStart"/>
      <w:r w:rsidRPr="007E3DFF">
        <w:rPr>
          <w:sz w:val="12"/>
        </w:rPr>
        <w:t>China’s</w:t>
      </w:r>
      <w:proofErr w:type="gramEnd"/>
      <w:r w:rsidRPr="007E3DFF">
        <w:rPr>
          <w:sz w:val="12"/>
        </w:rPr>
        <w:t xml:space="preserve"> on the march, Russia’s on the move and North Korea’s on the advance, and yet </w:t>
      </w:r>
      <w:r w:rsidRPr="002C128B">
        <w:rPr>
          <w:b/>
          <w:bCs/>
          <w:highlight w:val="cyan"/>
          <w:u w:val="single"/>
        </w:rPr>
        <w:t>Congress is sitting on their duff</w:t>
      </w:r>
      <w:r w:rsidRPr="007E3DFF">
        <w:rPr>
          <w:sz w:val="12"/>
        </w:rPr>
        <w:t xml:space="preserve">, not passing a spending bill. It’s disgraceful.” The lack of a 2022 deal as a baseline for defense amid escalating inflation presents a huge challenge for Pentagon planners crafting the FY23 budget request, Punaro said. He worried the administration could make a flat budget request, potentially costing the Pentagon billions of dollars in buying power. Meanwhile, a full-year CR would yield $11 billion of lost growth, while 7% inflation would mean another $50 billion in lost buying power, according to defense consultant Jim McAleese, the founder of McAleese &amp; Associates. Though the current CR runs out on Feb. 18., recent negotiations in Congress have sparked some optimism. Lead appropriators in the Senate met Jan. 13 with Senate Majority Leader Chuck Schumer and Senate Minority Leader Mitch McConnell to set the guidelines for negotiations. From there, lead House and Senate appropriators met to kick off talks, and Pelosi has said she’s been in discussions with House Appropriations Committee Chairwoman Rosa DeLauro, D-Conn. Asked Thursday whether it’s realistic to get an agreement by Feb. 18, as Congress was about to leave town Senate Appropriations Committee Vice Chairman Richard Shelby, R-Ala., said: “That’s a good question. It’d be hard to get it by the 18th, but if we can make huge progress, we can probably get done soon.” It’s unclear whether looming international crises with Russia and Ukraine, China and Taiwan, and North Korean missile tests would add pressure to pass defense spending. When asked about Pelosi’s comments, Shelby seemed to dig in. “She’s right on that, but to underfund defense as some people would like to do, that would be a bigger challenge,” he said. At a House Appropriations Committee hearing Jan. 12 about the effects of a potential full-year CR, the top officers of the Army, Navy, Air Force, Marine Corps and Space Force warned such a move would sabotage the military’s efforts to compete with China by stalling new weapons like hypersonic missiles. “CRs effectively prevent modernization at speed,” said Marine Corps Commandant Gen. David Berger. “We actually stand to be outpaced by China — not because of their speed but because of our failure to comply with our own budgetary processes.” The president and CEO of the Aerospace Industries Association, Eric Fanning, has warned that budget unpredictability is inefficient for the defense industry, which </w:t>
      </w:r>
      <w:proofErr w:type="gramStart"/>
      <w:r w:rsidRPr="007E3DFF">
        <w:rPr>
          <w:sz w:val="12"/>
        </w:rPr>
        <w:t>has to</w:t>
      </w:r>
      <w:proofErr w:type="gramEnd"/>
      <w:r w:rsidRPr="007E3DFF">
        <w:rPr>
          <w:sz w:val="12"/>
        </w:rPr>
        <w:t xml:space="preserve"> idle while the Pentagon waits for its projects to be funded. Amid the Capitol Hill activity, Fanning said he is “hopeful that the momentum continues.” “The hearing painted a concerning picture of additional and unnecessary costs, as well risks to capabilities and to the industrial base in the short and long-terms. There was bipartisan agreement on how devastating a year-long CR could be,” Fanning said in a statement Thursday. “Over the last few days, there are positive signs that the message is getting through and the top appropriators from both parties are coming to the table.” Lead Pentagon officials have talked for years about the need to harness the innovation of small tech firms. But CRs stifle those efforts, an executive at one of those firms, </w:t>
      </w:r>
      <w:proofErr w:type="spellStart"/>
      <w:r w:rsidRPr="007E3DFF">
        <w:rPr>
          <w:sz w:val="12"/>
        </w:rPr>
        <w:t>Anduril</w:t>
      </w:r>
      <w:proofErr w:type="spellEnd"/>
      <w:r w:rsidRPr="007E3DFF">
        <w:rPr>
          <w:sz w:val="12"/>
        </w:rPr>
        <w:t xml:space="preserve"> Industries, wrote in an essay this week.</w:t>
      </w:r>
    </w:p>
    <w:p w14:paraId="7031E759" w14:textId="77777777" w:rsidR="00557B24" w:rsidRPr="00420BD4" w:rsidRDefault="00557B24" w:rsidP="00557B24">
      <w:pPr>
        <w:pStyle w:val="Heading4"/>
      </w:pPr>
      <w:r w:rsidRPr="00420BD4">
        <w:t>P</w:t>
      </w:r>
      <w:r>
        <w:t xml:space="preserve">lan is </w:t>
      </w:r>
      <w:proofErr w:type="gramStart"/>
      <w:r>
        <w:t>bi-part</w:t>
      </w:r>
      <w:proofErr w:type="gramEnd"/>
      <w:r w:rsidRPr="00420BD4">
        <w:t xml:space="preserve"> </w:t>
      </w:r>
    </w:p>
    <w:p w14:paraId="45852570" w14:textId="77777777" w:rsidR="00557B24" w:rsidRPr="00420BD4" w:rsidRDefault="00557B24" w:rsidP="00557B24">
      <w:pPr>
        <w:rPr>
          <w:rFonts w:asciiTheme="minorHAnsi" w:eastAsia="Cambria" w:hAnsiTheme="minorHAnsi" w:cstheme="minorHAnsi"/>
          <w:b/>
          <w:bCs/>
        </w:rPr>
      </w:pPr>
      <w:r w:rsidRPr="00420BD4">
        <w:rPr>
          <w:rStyle w:val="Style13ptBold"/>
        </w:rPr>
        <w:t>Weeden 5/10</w:t>
      </w:r>
      <w:r w:rsidRPr="00420BD4">
        <w:rPr>
          <w:rFonts w:asciiTheme="minorHAnsi" w:eastAsia="Cambria" w:hAnsiTheme="minorHAnsi" w:cstheme="minorHAnsi"/>
          <w:b/>
          <w:bCs/>
        </w:rPr>
        <w:t xml:space="preserve"> </w:t>
      </w:r>
      <w:r w:rsidRPr="00420BD4">
        <w:rPr>
          <w:rFonts w:asciiTheme="minorHAnsi" w:eastAsia="Cambria" w:hAnsiTheme="minorHAnsi" w:cstheme="minorHAnsi"/>
          <w:sz w:val="16"/>
          <w:szCs w:val="16"/>
        </w:rPr>
        <w:t xml:space="preserve">Brian Weeden (Brian Weeden is the director of program planning for the Secure World Foundation, a nonprofit dedicated to the long-term sustainable use of space for benefits on Earth. He is a former U.S. Air Force officer and is a partner in </w:t>
      </w:r>
      <w:proofErr w:type="spellStart"/>
      <w:r w:rsidRPr="00420BD4">
        <w:rPr>
          <w:rFonts w:asciiTheme="minorHAnsi" w:eastAsia="Cambria" w:hAnsiTheme="minorHAnsi" w:cstheme="minorHAnsi"/>
          <w:sz w:val="16"/>
          <w:szCs w:val="16"/>
        </w:rPr>
        <w:t>Lquinox</w:t>
      </w:r>
      <w:proofErr w:type="spellEnd"/>
      <w:r w:rsidRPr="00420BD4">
        <w:rPr>
          <w:rFonts w:asciiTheme="minorHAnsi" w:eastAsia="Cambria" w:hAnsiTheme="minorHAnsi" w:cstheme="minorHAnsi"/>
          <w:sz w:val="16"/>
          <w:szCs w:val="16"/>
        </w:rPr>
        <w:t xml:space="preserve"> Consulting, LLC.</w:t>
      </w:r>
      <w:proofErr w:type="gramStart"/>
      <w:r w:rsidRPr="00420BD4">
        <w:rPr>
          <w:rFonts w:asciiTheme="minorHAnsi" w:eastAsia="Cambria" w:hAnsiTheme="minorHAnsi" w:cstheme="minorHAnsi"/>
          <w:sz w:val="16"/>
          <w:szCs w:val="16"/>
        </w:rPr>
        <w:t>, )</w:t>
      </w:r>
      <w:proofErr w:type="gramEnd"/>
      <w:r w:rsidRPr="00420BD4">
        <w:rPr>
          <w:rFonts w:asciiTheme="minorHAnsi" w:eastAsia="Cambria" w:hAnsiTheme="minorHAnsi" w:cstheme="minorHAnsi"/>
          <w:sz w:val="16"/>
          <w:szCs w:val="16"/>
        </w:rPr>
        <w:t xml:space="preserve">, 5-10-2021, "Op-ed", </w:t>
      </w:r>
      <w:proofErr w:type="spellStart"/>
      <w:r w:rsidRPr="00420BD4">
        <w:rPr>
          <w:rFonts w:asciiTheme="minorHAnsi" w:eastAsia="Cambria" w:hAnsiTheme="minorHAnsi" w:cstheme="minorHAnsi"/>
          <w:sz w:val="16"/>
          <w:szCs w:val="16"/>
        </w:rPr>
        <w:t>SpaceNews</w:t>
      </w:r>
      <w:proofErr w:type="spellEnd"/>
      <w:r w:rsidRPr="00420BD4">
        <w:rPr>
          <w:rFonts w:asciiTheme="minorHAnsi" w:eastAsia="Cambria" w:hAnsiTheme="minorHAnsi" w:cstheme="minorHAnsi"/>
          <w:sz w:val="16"/>
          <w:szCs w:val="16"/>
        </w:rPr>
        <w:t xml:space="preserve">, https://spacenews.com/op-ed-getting-serious-about-the-office-of-space-commerce/ </w:t>
      </w:r>
      <w:proofErr w:type="spellStart"/>
      <w:r w:rsidRPr="00420BD4">
        <w:rPr>
          <w:rFonts w:asciiTheme="minorHAnsi" w:eastAsia="Cambria" w:hAnsiTheme="minorHAnsi" w:cstheme="minorHAnsi"/>
          <w:sz w:val="16"/>
          <w:szCs w:val="16"/>
        </w:rPr>
        <w:t>jt</w:t>
      </w:r>
      <w:proofErr w:type="spellEnd"/>
    </w:p>
    <w:p w14:paraId="1FFA06F1" w14:textId="77777777" w:rsidR="00557B24" w:rsidRPr="00BB4A53" w:rsidRDefault="00557B24" w:rsidP="00557B24">
      <w:pPr>
        <w:rPr>
          <w:rFonts w:asciiTheme="minorHAnsi" w:eastAsia="Cambria" w:hAnsiTheme="minorHAnsi" w:cstheme="minorHAnsi"/>
          <w:sz w:val="10"/>
        </w:rPr>
      </w:pPr>
      <w:r w:rsidRPr="00420BD4">
        <w:rPr>
          <w:rFonts w:asciiTheme="minorHAnsi" w:eastAsia="Cambria" w:hAnsiTheme="minorHAnsi" w:cstheme="minorHAnsi"/>
          <w:sz w:val="10"/>
        </w:rPr>
        <w:t xml:space="preserve">Over the last few years, </w:t>
      </w:r>
      <w:r w:rsidRPr="00420BD4">
        <w:rPr>
          <w:rFonts w:asciiTheme="minorHAnsi" w:eastAsia="Cambria" w:hAnsiTheme="minorHAnsi" w:cstheme="minorHAnsi"/>
          <w:u w:val="single"/>
        </w:rPr>
        <w:t>OSC has emerged as a key agency supporting the U.S. commercial space sector.</w:t>
      </w:r>
      <w:r w:rsidRPr="00420BD4">
        <w:rPr>
          <w:rFonts w:asciiTheme="minorHAnsi" w:eastAsia="Cambria" w:hAnsiTheme="minorHAnsi" w:cstheme="minorHAnsi"/>
          <w:sz w:val="10"/>
        </w:rPr>
        <w:t xml:space="preserve"> </w:t>
      </w:r>
      <w:r w:rsidRPr="00420BD4">
        <w:rPr>
          <w:rFonts w:asciiTheme="minorHAnsi" w:eastAsia="Cambria" w:hAnsiTheme="minorHAnsi" w:cstheme="minorHAnsi"/>
          <w:u w:val="single"/>
        </w:rPr>
        <w:t>Current U.S. law and national space policy designates OSC as the lead agency for representing and promoting commercial perspectives within interagency discussions</w:t>
      </w:r>
      <w:r w:rsidRPr="00420BD4">
        <w:rPr>
          <w:rFonts w:asciiTheme="minorHAnsi" w:eastAsia="Cambria" w:hAnsiTheme="minorHAnsi" w:cstheme="minorHAnsi"/>
          <w:sz w:val="10"/>
        </w:rPr>
        <w:t xml:space="preserve">, developing a civil space situational awareness pilot program that improves our ability to detect and prevent on-orbit collisions, </w:t>
      </w:r>
      <w:r w:rsidRPr="00420BD4">
        <w:rPr>
          <w:rFonts w:asciiTheme="minorHAnsi" w:eastAsia="Cambria" w:hAnsiTheme="minorHAnsi" w:cstheme="minorHAnsi"/>
          <w:u w:val="single"/>
        </w:rPr>
        <w:t>modernizing the</w:t>
      </w:r>
      <w:r w:rsidRPr="002C128B">
        <w:rPr>
          <w:rFonts w:asciiTheme="minorHAnsi" w:eastAsia="Cambria" w:hAnsiTheme="minorHAnsi" w:cstheme="minorHAnsi"/>
          <w:highlight w:val="cyan"/>
          <w:u w:val="single"/>
        </w:rPr>
        <w:t xml:space="preserve"> regulation and oversight of commercial space activities</w:t>
      </w:r>
      <w:r w:rsidRPr="00420BD4">
        <w:rPr>
          <w:rFonts w:asciiTheme="minorHAnsi" w:eastAsia="Cambria" w:hAnsiTheme="minorHAnsi" w:cstheme="minorHAnsi"/>
          <w:u w:val="single"/>
        </w:rPr>
        <w:t>, and promoting the U.S. commercial space sector globally</w:t>
      </w:r>
      <w:r w:rsidRPr="00420BD4">
        <w:rPr>
          <w:rFonts w:asciiTheme="minorHAnsi" w:eastAsia="Cambria" w:hAnsiTheme="minorHAnsi" w:cstheme="minorHAnsi"/>
          <w:sz w:val="10"/>
        </w:rPr>
        <w:t xml:space="preserve">. </w:t>
      </w:r>
      <w:proofErr w:type="gramStart"/>
      <w:r w:rsidRPr="00420BD4">
        <w:rPr>
          <w:rFonts w:asciiTheme="minorHAnsi" w:eastAsia="Cambria" w:hAnsiTheme="minorHAnsi" w:cstheme="minorHAnsi"/>
          <w:sz w:val="10"/>
        </w:rPr>
        <w:t>All of</w:t>
      </w:r>
      <w:proofErr w:type="gramEnd"/>
      <w:r w:rsidRPr="00420BD4">
        <w:rPr>
          <w:rFonts w:asciiTheme="minorHAnsi" w:eastAsia="Cambria" w:hAnsiTheme="minorHAnsi" w:cstheme="minorHAnsi"/>
          <w:sz w:val="10"/>
        </w:rPr>
        <w:t xml:space="preserve"> these lines of effort are critical to ensuring that the commercial space sector continues to grow and provide the innovation and new capabilities that support U.S. national security, economic development, and societal benefits. OSC was originally created in 1988 with goals of promoting the commercialization of space and the U.S. commercial space sector. But for most of its existence it did not receive much attention, and by the end of 2016 it had a permanent staff of three people and an annual budget of $500,000. This changed dramatically under the Trump administration. In July 2018, Kevin O’Connell was brought in as the new director of OSC, a position that had not been filled for several years and was given significant political support from the Secretary of Commerce and the White House to begin to rebuild the office toward the original vision. </w:t>
      </w:r>
      <w:r w:rsidRPr="00420BD4">
        <w:rPr>
          <w:rFonts w:asciiTheme="minorHAnsi" w:eastAsia="Cambria" w:hAnsiTheme="minorHAnsi" w:cstheme="minorHAnsi"/>
          <w:u w:val="single"/>
        </w:rPr>
        <w:t xml:space="preserve">Under O’Connell’s leadership, additional staff was added and complemented by “loans” of expertise from across the department. The office was empowered by administration leadership to not only take on the mantle of acting as the advocate for commercial space within the U.S. government but also to help lead the modernization of U.S. government oversight and regulation of private sector space activities. This leadership role </w:t>
      </w:r>
      <w:r w:rsidRPr="002C128B">
        <w:rPr>
          <w:rFonts w:asciiTheme="minorHAnsi" w:eastAsia="Cambria" w:hAnsiTheme="minorHAnsi" w:cstheme="minorHAnsi"/>
          <w:highlight w:val="cyan"/>
          <w:u w:val="single"/>
        </w:rPr>
        <w:t>has bipartisan roots</w:t>
      </w:r>
      <w:r w:rsidRPr="00420BD4">
        <w:rPr>
          <w:rFonts w:asciiTheme="minorHAnsi" w:eastAsia="Cambria" w:hAnsiTheme="minorHAnsi" w:cstheme="minorHAnsi"/>
          <w:sz w:val="10"/>
        </w:rPr>
        <w:t xml:space="preserve">. Following the 2010 National Space Policy, the Obama administration started efforts to update export controls, reform licensing of commercial remote sensing, and establish a national space traffic management (STM) regime. Additionally, there was a push to establish “mission authorization” to address the gap between existing regulatory powers and the innovative new missions that the commercial sector was developing. Some of these efforts were more successful than others, and some were intended to go to the Department of Transportation instead of Commerce, but there was significant agreement on the core problems that need to be solved. Under the Trump administration, significant progress was made on these same goals. Space Policy Directive 3 (SPD-3) created the first formal U.S. policy on STM and cemented the role of OSC in taking on the responsibility for creating civil space situational awareness capabilities and creating the foundation for a future STM regime. OSC also played a significant role in implementing an overhaul of commercial remote sensing regulations and greatly increased its outreach and engagement with the commercial space sector. And after two years of discussion, OSC was able to convince Congress to authorize and fund a pilot program for civil SSA in December 2020. The U.S. space industry was widely supportive of these enhanced roles for OSC. The Need for Action Unfortunately, many of these changes were not formalized before the change of administration. OSC was not elevated into a separate bureau, and instead was left within the National Oceanic and Atmospheric Administration (NOAA) and thus vulnerable to reversion once the top-down political push disappeared and the existing organizational inertia took over. That reversion is understandable, given NOAA’s important focus on Earth remote sensing, but also frustrating given the long and meandering process over the last decade to try and implement civil SSA, STM, and mission authorization to address </w:t>
      </w:r>
      <w:proofErr w:type="gramStart"/>
      <w:r w:rsidRPr="00420BD4">
        <w:rPr>
          <w:rFonts w:asciiTheme="minorHAnsi" w:eastAsia="Cambria" w:hAnsiTheme="minorHAnsi" w:cstheme="minorHAnsi"/>
          <w:sz w:val="10"/>
        </w:rPr>
        <w:t>widely-recognized</w:t>
      </w:r>
      <w:proofErr w:type="gramEnd"/>
      <w:r w:rsidRPr="00420BD4">
        <w:rPr>
          <w:rFonts w:asciiTheme="minorHAnsi" w:eastAsia="Cambria" w:hAnsiTheme="minorHAnsi" w:cstheme="minorHAnsi"/>
          <w:sz w:val="10"/>
        </w:rPr>
        <w:t xml:space="preserve"> challenges. As it stands, OSC may still muddle through the civil SSA pilot program but is unlikely to achieve the other policy goals and directives assigned to it. </w:t>
      </w:r>
      <w:r w:rsidRPr="00420BD4">
        <w:rPr>
          <w:rFonts w:asciiTheme="minorHAnsi" w:eastAsia="Cambria" w:hAnsiTheme="minorHAnsi" w:cstheme="minorHAnsi"/>
          <w:u w:val="single"/>
        </w:rPr>
        <w:t xml:space="preserve">Those goals — </w:t>
      </w:r>
      <w:r w:rsidRPr="002C128B">
        <w:rPr>
          <w:rFonts w:asciiTheme="minorHAnsi" w:eastAsia="Cambria" w:hAnsiTheme="minorHAnsi" w:cstheme="minorHAnsi"/>
          <w:highlight w:val="cyan"/>
          <w:u w:val="single"/>
        </w:rPr>
        <w:t>promoting commercial space</w:t>
      </w:r>
      <w:r w:rsidRPr="00420BD4">
        <w:rPr>
          <w:rFonts w:asciiTheme="minorHAnsi" w:eastAsia="Cambria" w:hAnsiTheme="minorHAnsi" w:cstheme="minorHAnsi"/>
          <w:u w:val="single"/>
        </w:rPr>
        <w:t>, acting as its champion within the government</w:t>
      </w:r>
      <w:r w:rsidRPr="002C128B">
        <w:rPr>
          <w:rFonts w:asciiTheme="minorHAnsi" w:eastAsia="Cambria" w:hAnsiTheme="minorHAnsi" w:cstheme="minorHAnsi"/>
          <w:highlight w:val="cyan"/>
          <w:u w:val="single"/>
        </w:rPr>
        <w:t xml:space="preserve">, fostering development of </w:t>
      </w:r>
      <w:r w:rsidRPr="00420BD4">
        <w:rPr>
          <w:rFonts w:asciiTheme="minorHAnsi" w:eastAsia="Cambria" w:hAnsiTheme="minorHAnsi" w:cstheme="minorHAnsi"/>
          <w:u w:val="single"/>
        </w:rPr>
        <w:t xml:space="preserve">commercial </w:t>
      </w:r>
      <w:r w:rsidRPr="002C128B">
        <w:rPr>
          <w:rFonts w:asciiTheme="minorHAnsi" w:eastAsia="Cambria" w:hAnsiTheme="minorHAnsi" w:cstheme="minorHAnsi"/>
          <w:highlight w:val="cyan"/>
          <w:u w:val="single"/>
        </w:rPr>
        <w:t xml:space="preserve">standards </w:t>
      </w:r>
      <w:r w:rsidRPr="00420BD4">
        <w:rPr>
          <w:rFonts w:asciiTheme="minorHAnsi" w:eastAsia="Cambria" w:hAnsiTheme="minorHAnsi" w:cstheme="minorHAnsi"/>
          <w:u w:val="single"/>
        </w:rPr>
        <w:t xml:space="preserve">and </w:t>
      </w:r>
      <w:r w:rsidRPr="002C128B">
        <w:rPr>
          <w:rFonts w:asciiTheme="minorHAnsi" w:eastAsia="Cambria" w:hAnsiTheme="minorHAnsi" w:cstheme="minorHAnsi"/>
          <w:highlight w:val="cyan"/>
          <w:u w:val="single"/>
        </w:rPr>
        <w:t xml:space="preserve">norms of behavior, and addressing regulatory gaps </w:t>
      </w:r>
      <w:r w:rsidRPr="00420BD4">
        <w:rPr>
          <w:rFonts w:asciiTheme="minorHAnsi" w:eastAsia="Cambria" w:hAnsiTheme="minorHAnsi" w:cstheme="minorHAnsi"/>
          <w:u w:val="single"/>
        </w:rPr>
        <w:t>— require political will to finish implementing the expanded vision for OSC.</w:t>
      </w:r>
      <w:r w:rsidRPr="00420BD4">
        <w:rPr>
          <w:rFonts w:asciiTheme="minorHAnsi" w:eastAsia="Cambria" w:hAnsiTheme="minorHAnsi" w:cstheme="minorHAnsi"/>
          <w:sz w:val="10"/>
        </w:rPr>
        <w:t xml:space="preserve"> Another key is continuing the push to move OSC out from underneath NOAA and into a separate Bureau, which is necessary for it to have the independence it needs to establish a new organizational culture and capacity. The Biden administration needs to act quickly to address this situation before it is too late. Key nonpolitical staff who were instrumental in developing and implementing the vision for a revitalized OSC are already leaving, just as the civil SSA pilot program is finally getting underway. The new leadership at the Department of Commerce needs to first and foremost halt additional changes and move with utmost speed to appoint a new director of OSC. That director needs to be empowered to continue the work started over the two previous administrations and now enshrined in the 2020 U.S. National Space Policy. Fully meeting this vision will likely mean continuing to push for the creation of a separate Bureau of Space Commerce. </w:t>
      </w:r>
      <w:r w:rsidRPr="002C128B">
        <w:rPr>
          <w:rFonts w:asciiTheme="minorHAnsi" w:eastAsia="Cambria" w:hAnsiTheme="minorHAnsi" w:cstheme="minorHAnsi"/>
          <w:highlight w:val="cyan"/>
          <w:u w:val="single"/>
        </w:rPr>
        <w:t>There has been strong bipartisan support</w:t>
      </w:r>
      <w:r w:rsidRPr="00420BD4">
        <w:rPr>
          <w:rFonts w:asciiTheme="minorHAnsi" w:eastAsia="Cambria" w:hAnsiTheme="minorHAnsi" w:cstheme="minorHAnsi"/>
          <w:u w:val="single"/>
        </w:rPr>
        <w:t xml:space="preserve"> over the last two administrations </w:t>
      </w:r>
      <w:r w:rsidRPr="002C128B">
        <w:rPr>
          <w:rFonts w:asciiTheme="minorHAnsi" w:eastAsia="Cambria" w:hAnsiTheme="minorHAnsi" w:cstheme="minorHAnsi"/>
          <w:highlight w:val="cyan"/>
          <w:u w:val="single"/>
        </w:rPr>
        <w:t xml:space="preserve">that we need to modernize the way that the U.S. </w:t>
      </w:r>
      <w:r w:rsidRPr="00420BD4">
        <w:rPr>
          <w:rFonts w:asciiTheme="minorHAnsi" w:eastAsia="Cambria" w:hAnsiTheme="minorHAnsi" w:cstheme="minorHAnsi"/>
          <w:u w:val="single"/>
        </w:rPr>
        <w:t xml:space="preserve">government </w:t>
      </w:r>
      <w:r w:rsidRPr="002C128B">
        <w:rPr>
          <w:rFonts w:asciiTheme="minorHAnsi" w:eastAsia="Cambria" w:hAnsiTheme="minorHAnsi" w:cstheme="minorHAnsi"/>
          <w:highlight w:val="cyan"/>
          <w:u w:val="single"/>
        </w:rPr>
        <w:t xml:space="preserve">supports and oversees commercial </w:t>
      </w:r>
      <w:r w:rsidRPr="00420BD4">
        <w:rPr>
          <w:rFonts w:asciiTheme="minorHAnsi" w:eastAsia="Cambria" w:hAnsiTheme="minorHAnsi" w:cstheme="minorHAnsi"/>
          <w:u w:val="single"/>
        </w:rPr>
        <w:t xml:space="preserve">space </w:t>
      </w:r>
      <w:r w:rsidRPr="002C128B">
        <w:rPr>
          <w:rFonts w:asciiTheme="minorHAnsi" w:eastAsia="Cambria" w:hAnsiTheme="minorHAnsi" w:cstheme="minorHAnsi"/>
          <w:highlight w:val="cyan"/>
          <w:u w:val="single"/>
        </w:rPr>
        <w:t>activities</w:t>
      </w:r>
      <w:r w:rsidRPr="00420BD4">
        <w:rPr>
          <w:rFonts w:asciiTheme="minorHAnsi" w:eastAsia="Cambria" w:hAnsiTheme="minorHAnsi" w:cstheme="minorHAnsi"/>
          <w:u w:val="single"/>
        </w:rPr>
        <w:t>. Increasing the promotion of commercial perspectives within interagency discussions and globally, developing civil space situational awareness capabilities, and laying the foundation for space traffic management are key elements of this modernization.</w:t>
      </w:r>
      <w:r w:rsidRPr="00420BD4">
        <w:rPr>
          <w:rFonts w:asciiTheme="minorHAnsi" w:eastAsia="Cambria" w:hAnsiTheme="minorHAnsi" w:cstheme="minorHAnsi"/>
          <w:sz w:val="10"/>
        </w:rPr>
        <w:t xml:space="preserve"> OSC has made significant strides toward implementing these new roles and we cannot afford more delays.</w:t>
      </w:r>
    </w:p>
    <w:p w14:paraId="55E90971" w14:textId="77777777" w:rsidR="00557B24" w:rsidRDefault="00557B24" w:rsidP="00557B24">
      <w:pPr>
        <w:pStyle w:val="Heading3"/>
      </w:pPr>
      <w:r>
        <w:t xml:space="preserve">2AC --- </w:t>
      </w:r>
      <w:proofErr w:type="gramStart"/>
      <w:r>
        <w:t>Cyber !</w:t>
      </w:r>
      <w:proofErr w:type="gramEnd"/>
    </w:p>
    <w:p w14:paraId="681C0F3D" w14:textId="77777777" w:rsidR="00557B24" w:rsidRPr="00CB0CF9" w:rsidRDefault="00557B24" w:rsidP="00557B24">
      <w:pPr>
        <w:pStyle w:val="Heading4"/>
      </w:pPr>
      <w:r w:rsidRPr="00CB0CF9">
        <w:t xml:space="preserve">No risk of cyber escalation </w:t>
      </w:r>
    </w:p>
    <w:p w14:paraId="1781732D" w14:textId="77777777" w:rsidR="00557B24" w:rsidRPr="009501D9" w:rsidRDefault="00557B24" w:rsidP="00557B24">
      <w:pPr>
        <w:rPr>
          <w:rStyle w:val="Hyperlink"/>
          <w:b/>
          <w:bCs/>
          <w:sz w:val="26"/>
        </w:rPr>
      </w:pPr>
      <w:r w:rsidRPr="00CB0CF9">
        <w:rPr>
          <w:rStyle w:val="Style13ptBold"/>
        </w:rPr>
        <w:t>Caylor 2-1-16</w:t>
      </w:r>
      <w:r>
        <w:rPr>
          <w:rStyle w:val="Style13ptBold"/>
        </w:rPr>
        <w:t xml:space="preserve"> </w:t>
      </w:r>
      <w:r w:rsidRPr="00CB0CF9">
        <w:t xml:space="preserve">[Mathew. “The Cyber Threat to Nuclear Deterrence” 2/1/16 </w:t>
      </w:r>
      <w:hyperlink r:id="rId41" w:history="1">
        <w:r w:rsidRPr="00CB0CF9">
          <w:rPr>
            <w:rStyle w:val="Hyperlink"/>
          </w:rPr>
          <w:t>http://warontherocks.com/2016/02/the-cyber-threat-to-nuclear-deterrence/</w:t>
        </w:r>
      </w:hyperlink>
      <w:r w:rsidRPr="00CB0CF9">
        <w:rPr>
          <w:rStyle w:val="Hyperlink"/>
        </w:rPr>
        <w:t xml:space="preserve">   //GBS-JV]</w:t>
      </w:r>
    </w:p>
    <w:p w14:paraId="5C2C3AEC" w14:textId="77777777" w:rsidR="00557B24" w:rsidRPr="004A4363" w:rsidRDefault="00557B24" w:rsidP="00557B24">
      <w:pPr>
        <w:rPr>
          <w:sz w:val="16"/>
        </w:rPr>
      </w:pPr>
      <w:r w:rsidRPr="002C128B">
        <w:rPr>
          <w:rStyle w:val="StyleUnderline"/>
          <w:highlight w:val="cyan"/>
        </w:rPr>
        <w:t>The perception that cyber threats will</w:t>
      </w:r>
      <w:r w:rsidRPr="004A4363">
        <w:rPr>
          <w:sz w:val="16"/>
        </w:rPr>
        <w:t xml:space="preserve"> ultimately </w:t>
      </w:r>
      <w:r w:rsidRPr="002C128B">
        <w:rPr>
          <w:rStyle w:val="StyleUnderline"/>
          <w:highlight w:val="cyan"/>
        </w:rPr>
        <w:t>undermine</w:t>
      </w:r>
      <w:r w:rsidRPr="00CB0CF9">
        <w:rPr>
          <w:rStyle w:val="StyleUnderline"/>
        </w:rPr>
        <w:t xml:space="preserve"> the </w:t>
      </w:r>
      <w:r w:rsidRPr="004A4363">
        <w:rPr>
          <w:sz w:val="16"/>
        </w:rPr>
        <w:t xml:space="preserve">relevance or </w:t>
      </w:r>
      <w:r w:rsidRPr="00CB0CF9">
        <w:rPr>
          <w:rStyle w:val="StyleUnderline"/>
        </w:rPr>
        <w:t xml:space="preserve">effectiveness of nuclear </w:t>
      </w:r>
      <w:r w:rsidRPr="002C128B">
        <w:rPr>
          <w:rStyle w:val="StyleUnderline"/>
          <w:highlight w:val="cyan"/>
        </w:rPr>
        <w:t xml:space="preserve">deterrence is </w:t>
      </w:r>
      <w:r w:rsidRPr="002C128B">
        <w:rPr>
          <w:rStyle w:val="Emphasis"/>
          <w:highlight w:val="cyan"/>
        </w:rPr>
        <w:t>flawed</w:t>
      </w:r>
      <w:r w:rsidRPr="004A4363">
        <w:rPr>
          <w:sz w:val="16"/>
        </w:rPr>
        <w:t xml:space="preserve"> in at least three </w:t>
      </w:r>
      <w:proofErr w:type="gramStart"/>
      <w:r w:rsidRPr="004A4363">
        <w:rPr>
          <w:sz w:val="16"/>
        </w:rPr>
        <w:t>keys</w:t>
      </w:r>
      <w:proofErr w:type="gramEnd"/>
      <w:r w:rsidRPr="004A4363">
        <w:rPr>
          <w:sz w:val="16"/>
        </w:rPr>
        <w:t xml:space="preserve"> areas. </w:t>
      </w:r>
      <w:r w:rsidRPr="00CB0CF9">
        <w:rPr>
          <w:rStyle w:val="StyleUnderline"/>
        </w:rPr>
        <w:t>First</w:t>
      </w:r>
      <w:r w:rsidRPr="004A4363">
        <w:rPr>
          <w:sz w:val="16"/>
        </w:rPr>
        <w:t xml:space="preserve"> among these </w:t>
      </w:r>
      <w:r w:rsidRPr="00CB0CF9">
        <w:rPr>
          <w:rStyle w:val="StyleUnderline"/>
        </w:rPr>
        <w:t>is the perception that nuclear weapons</w:t>
      </w:r>
      <w:r w:rsidRPr="004A4363">
        <w:rPr>
          <w:sz w:val="16"/>
        </w:rPr>
        <w:t xml:space="preserve"> or their </w:t>
      </w:r>
      <w:proofErr w:type="gramStart"/>
      <w:r w:rsidRPr="004A4363">
        <w:rPr>
          <w:sz w:val="16"/>
        </w:rPr>
        <w:t>command and control</w:t>
      </w:r>
      <w:proofErr w:type="gramEnd"/>
      <w:r w:rsidRPr="004A4363">
        <w:rPr>
          <w:sz w:val="16"/>
        </w:rPr>
        <w:t xml:space="preserve"> systems </w:t>
      </w:r>
      <w:r w:rsidRPr="00CB0CF9">
        <w:rPr>
          <w:rStyle w:val="StyleUnderline"/>
        </w:rPr>
        <w:t xml:space="preserve">are similar to a heavily defended corporate network. The </w:t>
      </w:r>
      <w:r w:rsidRPr="00CB0CF9">
        <w:rPr>
          <w:rStyle w:val="Emphasis"/>
        </w:rPr>
        <w:t>critical error</w:t>
      </w:r>
      <w:r w:rsidRPr="004A4363">
        <w:rPr>
          <w:sz w:val="16"/>
        </w:rPr>
        <w:t xml:space="preserve"> in this analogy </w:t>
      </w:r>
      <w:r w:rsidRPr="00CB0CF9">
        <w:rPr>
          <w:rStyle w:val="StyleUnderline"/>
        </w:rPr>
        <w:t xml:space="preserve">is that </w:t>
      </w:r>
      <w:r w:rsidRPr="004A4363">
        <w:rPr>
          <w:rStyle w:val="StyleUnderline"/>
        </w:rPr>
        <w:t xml:space="preserve">there is an expectation of IP-based availability that simply </w:t>
      </w:r>
      <w:r w:rsidRPr="004A4363">
        <w:rPr>
          <w:rStyle w:val="Emphasis"/>
        </w:rPr>
        <w:t>does not exist</w:t>
      </w:r>
      <w:r w:rsidRPr="004A4363">
        <w:rPr>
          <w:rStyle w:val="StyleUnderline"/>
        </w:rPr>
        <w:t xml:space="preserve"> in the case of </w:t>
      </w:r>
      <w:r w:rsidRPr="002C128B">
        <w:rPr>
          <w:rStyle w:val="StyleUnderline"/>
          <w:highlight w:val="cyan"/>
        </w:rPr>
        <w:t>American nuclear weapons</w:t>
      </w:r>
      <w:r w:rsidRPr="004A4363">
        <w:rPr>
          <w:rStyle w:val="StyleUnderline"/>
        </w:rPr>
        <w:t xml:space="preserve"> — </w:t>
      </w:r>
      <w:r w:rsidRPr="004A4363">
        <w:rPr>
          <w:rStyle w:val="Emphasis"/>
        </w:rPr>
        <w:t xml:space="preserve">they </w:t>
      </w:r>
      <w:r w:rsidRPr="002C128B">
        <w:rPr>
          <w:rStyle w:val="Emphasis"/>
          <w:highlight w:val="cyan"/>
        </w:rPr>
        <w:t>are not online</w:t>
      </w:r>
      <w:r w:rsidRPr="002C128B">
        <w:rPr>
          <w:rStyle w:val="StyleUnderline"/>
          <w:highlight w:val="cyan"/>
        </w:rPr>
        <w:t>.</w:t>
      </w:r>
      <w:r w:rsidRPr="00CB0CF9">
        <w:rPr>
          <w:rStyle w:val="StyleUnderline"/>
        </w:rPr>
        <w:t xml:space="preserve"> Even with physical access, </w:t>
      </w:r>
      <w:r w:rsidRPr="002C128B">
        <w:rPr>
          <w:rStyle w:val="StyleUnderline"/>
          <w:highlight w:val="cyan"/>
        </w:rPr>
        <w:t>the</w:t>
      </w:r>
      <w:r w:rsidRPr="00CB0CF9">
        <w:rPr>
          <w:rStyle w:val="StyleUnderline"/>
        </w:rPr>
        <w:t xml:space="preserve"> proprietary </w:t>
      </w:r>
      <w:r w:rsidRPr="002C128B">
        <w:rPr>
          <w:rStyle w:val="StyleUnderline"/>
          <w:highlight w:val="cyan"/>
        </w:rPr>
        <w:t>nature of</w:t>
      </w:r>
      <w:r w:rsidRPr="004A4363">
        <w:rPr>
          <w:sz w:val="16"/>
        </w:rPr>
        <w:t xml:space="preserve"> their control system design and redundancy of the National </w:t>
      </w:r>
      <w:r w:rsidRPr="002C128B">
        <w:rPr>
          <w:rStyle w:val="StyleUnderline"/>
          <w:highlight w:val="cyan"/>
        </w:rPr>
        <w:t>Command and Control</w:t>
      </w:r>
      <w:r w:rsidRPr="004A4363">
        <w:rPr>
          <w:sz w:val="16"/>
        </w:rPr>
        <w:t xml:space="preserve"> System (NCCS) </w:t>
      </w:r>
      <w:r w:rsidRPr="002C128B">
        <w:rPr>
          <w:rStyle w:val="StyleUnderline"/>
          <w:highlight w:val="cyan"/>
        </w:rPr>
        <w:t>makes the possibility of successfully implementing an exploit against</w:t>
      </w:r>
      <w:r w:rsidRPr="00CB0CF9">
        <w:rPr>
          <w:rStyle w:val="StyleUnderline"/>
        </w:rPr>
        <w:t xml:space="preserve"> either </w:t>
      </w:r>
      <w:r w:rsidRPr="002C128B">
        <w:rPr>
          <w:rStyle w:val="StyleUnderline"/>
          <w:highlight w:val="cyan"/>
        </w:rPr>
        <w:t>a</w:t>
      </w:r>
      <w:r w:rsidRPr="00CB0CF9">
        <w:rPr>
          <w:rStyle w:val="StyleUnderline"/>
        </w:rPr>
        <w:t xml:space="preserve"> weapon or communications </w:t>
      </w:r>
      <w:r w:rsidRPr="002C128B">
        <w:rPr>
          <w:rStyle w:val="StyleUnderline"/>
          <w:highlight w:val="cyan"/>
        </w:rPr>
        <w:t>system</w:t>
      </w:r>
      <w:r w:rsidRPr="00CB0CF9">
        <w:rPr>
          <w:rStyle w:val="StyleUnderline"/>
        </w:rPr>
        <w:t xml:space="preserve"> </w:t>
      </w:r>
      <w:r w:rsidRPr="00CB0CF9">
        <w:rPr>
          <w:rStyle w:val="Emphasis"/>
        </w:rPr>
        <w:t xml:space="preserve">incredibly </w:t>
      </w:r>
      <w:r w:rsidRPr="002C128B">
        <w:rPr>
          <w:rStyle w:val="Emphasis"/>
          <w:highlight w:val="cyan"/>
        </w:rPr>
        <w:t>remote</w:t>
      </w:r>
      <w:r w:rsidRPr="004A4363">
        <w:rPr>
          <w:sz w:val="16"/>
        </w:rPr>
        <w:t xml:space="preserve">. Also, </w:t>
      </w:r>
      <w:r w:rsidRPr="00CB0CF9">
        <w:rPr>
          <w:rStyle w:val="StyleUnderline"/>
        </w:rPr>
        <w:t>whereas the cyber domain is characterized by significant levels of risk due to a combination of</w:t>
      </w:r>
      <w:r w:rsidRPr="004A4363">
        <w:rPr>
          <w:sz w:val="16"/>
        </w:rPr>
        <w:t xml:space="preserve"> bias toward </w:t>
      </w:r>
      <w:r w:rsidRPr="00CB0CF9">
        <w:rPr>
          <w:rStyle w:val="StyleUnderline"/>
        </w:rPr>
        <w:t xml:space="preserve">automated safeguards and the liability of single human failures, nuclear weapon safety and surety are predicated on </w:t>
      </w:r>
      <w:r w:rsidRPr="00CB0CF9">
        <w:rPr>
          <w:rStyle w:val="Emphasis"/>
        </w:rPr>
        <w:t>balanced elements</w:t>
      </w:r>
      <w:r w:rsidRPr="00CB0CF9">
        <w:rPr>
          <w:rStyle w:val="StyleUnderline"/>
        </w:rPr>
        <w:t xml:space="preserve"> of </w:t>
      </w:r>
      <w:r w:rsidRPr="00CB0CF9">
        <w:rPr>
          <w:rStyle w:val="Emphasis"/>
        </w:rPr>
        <w:t>stringent human interaction</w:t>
      </w:r>
      <w:r w:rsidRPr="00CB0CF9">
        <w:rPr>
          <w:rStyle w:val="StyleUnderline"/>
        </w:rPr>
        <w:t xml:space="preserve"> and </w:t>
      </w:r>
      <w:r w:rsidRPr="00CB0CF9">
        <w:rPr>
          <w:rStyle w:val="Emphasis"/>
        </w:rPr>
        <w:t>control</w:t>
      </w:r>
      <w:r w:rsidRPr="00CB0CF9">
        <w:rPr>
          <w:rStyle w:val="StyleUnderline"/>
        </w:rPr>
        <w:t xml:space="preserve">. From </w:t>
      </w:r>
      <w:r w:rsidRPr="00CB0CF9">
        <w:rPr>
          <w:rStyle w:val="Emphasis"/>
        </w:rPr>
        <w:t>two-person integrity</w:t>
      </w:r>
      <w:r w:rsidRPr="00CB0CF9">
        <w:rPr>
          <w:rStyle w:val="StyleUnderline"/>
        </w:rPr>
        <w:t xml:space="preserve"> in physical inspections and loading, to the </w:t>
      </w:r>
      <w:r w:rsidRPr="00CB0CF9">
        <w:rPr>
          <w:rStyle w:val="Emphasis"/>
        </w:rPr>
        <w:t>rigorous mechanisms</w:t>
      </w:r>
      <w:r w:rsidRPr="00CB0CF9">
        <w:rPr>
          <w:rStyle w:val="StyleUnderline"/>
        </w:rPr>
        <w:t xml:space="preserve"> and </w:t>
      </w:r>
      <w:r w:rsidRPr="00CB0CF9">
        <w:rPr>
          <w:rStyle w:val="Emphasis"/>
        </w:rPr>
        <w:t>authority</w:t>
      </w:r>
      <w:r w:rsidRPr="00CB0CF9">
        <w:rPr>
          <w:rStyle w:val="StyleUnderline"/>
        </w:rPr>
        <w:t xml:space="preserve"> required for weapons release, </w:t>
      </w:r>
      <w:r w:rsidRPr="002C128B">
        <w:rPr>
          <w:rStyle w:val="StyleUnderline"/>
          <w:highlight w:val="cyan"/>
        </w:rPr>
        <w:t xml:space="preserve">human beings serve as a </w:t>
      </w:r>
      <w:r w:rsidRPr="002C128B">
        <w:rPr>
          <w:rStyle w:val="Emphasis"/>
          <w:highlight w:val="cyan"/>
        </w:rPr>
        <w:t>multi-factor safeguard</w:t>
      </w:r>
      <w:r w:rsidRPr="002C128B">
        <w:rPr>
          <w:rStyle w:val="StyleUnderline"/>
          <w:highlight w:val="cyan"/>
        </w:rPr>
        <w:t xml:space="preserve"> while retaining the ultimate role to protect the integrity of nuclear deterrence against cyber threats</w:t>
      </w:r>
      <w:r w:rsidRPr="004A4363">
        <w:rPr>
          <w:sz w:val="16"/>
        </w:rPr>
        <w:t xml:space="preserve">. 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 Without state-level resourcing in the billions of dollars, </w:t>
      </w:r>
      <w:r w:rsidRPr="00CB0CF9">
        <w:rPr>
          <w:rStyle w:val="StyleUnderline"/>
        </w:rPr>
        <w:t xml:space="preserve">the technical sophistication required to pursue </w:t>
      </w:r>
      <w:r w:rsidRPr="002C128B">
        <w:rPr>
          <w:rStyle w:val="StyleUnderline"/>
          <w:highlight w:val="cyan"/>
        </w:rPr>
        <w:t>a Stuxnet-like attack</w:t>
      </w:r>
      <w:r w:rsidRPr="00CB0CF9">
        <w:rPr>
          <w:rStyle w:val="StyleUnderline"/>
        </w:rPr>
        <w:t xml:space="preserve"> against nuclear weapons </w:t>
      </w:r>
      <w:r w:rsidRPr="002C128B">
        <w:rPr>
          <w:rStyle w:val="StyleUnderline"/>
          <w:highlight w:val="cyan"/>
        </w:rPr>
        <w:t>is</w:t>
      </w:r>
      <w:r w:rsidRPr="004A4363">
        <w:rPr>
          <w:sz w:val="16"/>
        </w:rPr>
        <w:t xml:space="preserve"> most likely </w:t>
      </w:r>
      <w:r w:rsidRPr="002C128B">
        <w:rPr>
          <w:rStyle w:val="StyleUnderline"/>
          <w:highlight w:val="cyan"/>
        </w:rPr>
        <w:t xml:space="preserve">beyond the capability of </w:t>
      </w:r>
      <w:r w:rsidRPr="002C128B">
        <w:rPr>
          <w:rStyle w:val="Emphasis"/>
          <w:highlight w:val="cyan"/>
        </w:rPr>
        <w:t>even the most gifted</w:t>
      </w:r>
      <w:r w:rsidRPr="00CB0CF9">
        <w:rPr>
          <w:rStyle w:val="Emphasis"/>
        </w:rPr>
        <w:t xml:space="preserve"> group of </w:t>
      </w:r>
      <w:r w:rsidRPr="002C128B">
        <w:rPr>
          <w:rStyle w:val="Emphasis"/>
          <w:highlight w:val="cyan"/>
        </w:rPr>
        <w:t>hackers</w:t>
      </w:r>
      <w:r w:rsidRPr="004A4363">
        <w:rPr>
          <w:sz w:val="16"/>
        </w:rPr>
        <w:t xml:space="preserve">. For all intents, </w:t>
      </w:r>
      <w:r w:rsidRPr="00CB0CF9">
        <w:rPr>
          <w:rStyle w:val="StyleUnderline"/>
        </w:rPr>
        <w:t xml:space="preserve">this </w:t>
      </w:r>
      <w:r w:rsidRPr="00CB0CF9">
        <w:rPr>
          <w:rStyle w:val="Emphasis"/>
        </w:rPr>
        <w:t>excludes terrorist organizations</w:t>
      </w:r>
      <w:r w:rsidRPr="00CB0CF9">
        <w:rPr>
          <w:rStyle w:val="StyleUnderline"/>
        </w:rPr>
        <w:t xml:space="preserve"> and </w:t>
      </w:r>
      <w:r w:rsidRPr="00CB0CF9">
        <w:rPr>
          <w:rStyle w:val="Emphasis"/>
        </w:rPr>
        <w:t>cyber criminals</w:t>
      </w:r>
      <w:r w:rsidRPr="00CB0CF9">
        <w:rPr>
          <w:rStyle w:val="StyleUnderline"/>
        </w:rPr>
        <w:t xml:space="preserve"> from the field of threats</w:t>
      </w:r>
      <w:r w:rsidRPr="004A4363">
        <w:rPr>
          <w:sz w:val="16"/>
        </w:rPr>
        <w:t xml:space="preserve"> and restricts it to those nations that already possess nuclear weapons. </w:t>
      </w:r>
      <w:r w:rsidRPr="00CB0CF9">
        <w:rPr>
          <w:rStyle w:val="StyleUnderline"/>
        </w:rPr>
        <w:t xml:space="preserve">Nuclear-weapon </w:t>
      </w:r>
      <w:r w:rsidRPr="002C128B">
        <w:rPr>
          <w:rStyle w:val="StyleUnderline"/>
          <w:highlight w:val="cyan"/>
        </w:rPr>
        <w:t>states</w:t>
      </w:r>
      <w:r w:rsidRPr="004A4363">
        <w:rPr>
          <w:sz w:val="16"/>
        </w:rPr>
        <w:t xml:space="preserve">, however, </w:t>
      </w:r>
      <w:r w:rsidRPr="00CB0CF9">
        <w:rPr>
          <w:rStyle w:val="StyleUnderline"/>
        </w:rPr>
        <w:t>have the full-spectrum cyber threat capability</w:t>
      </w:r>
      <w:r w:rsidRPr="004A4363">
        <w:rPr>
          <w:sz w:val="16"/>
        </w:rPr>
        <w:t xml:space="preserve"> referenced in the Defense Science Board report </w:t>
      </w:r>
      <w:r w:rsidRPr="00CB0CF9">
        <w:rPr>
          <w:rStyle w:val="StyleUnderline"/>
        </w:rPr>
        <w:t xml:space="preserve">and </w:t>
      </w:r>
      <w:r w:rsidRPr="002C128B">
        <w:rPr>
          <w:rStyle w:val="StyleUnderline"/>
          <w:highlight w:val="cyan"/>
        </w:rPr>
        <w:t>would</w:t>
      </w:r>
      <w:r w:rsidRPr="00CB0CF9">
        <w:rPr>
          <w:rStyle w:val="StyleUnderline"/>
        </w:rPr>
        <w:t xml:space="preserve"> most likely </w:t>
      </w:r>
      <w:r w:rsidRPr="002C128B">
        <w:rPr>
          <w:rStyle w:val="StyleUnderline"/>
          <w:highlight w:val="cyan"/>
        </w:rPr>
        <w:t>be influenced by</w:t>
      </w:r>
      <w:r w:rsidRPr="00CB0CF9">
        <w:rPr>
          <w:rStyle w:val="StyleUnderline"/>
        </w:rPr>
        <w:t xml:space="preserve"> an understanding of the elements of classic nuclear </w:t>
      </w:r>
      <w:r w:rsidRPr="002C128B">
        <w:rPr>
          <w:rStyle w:val="StyleUnderline"/>
          <w:highlight w:val="cyan"/>
        </w:rPr>
        <w:t>deterrence</w:t>
      </w:r>
      <w:r w:rsidRPr="00CB0CF9">
        <w:rPr>
          <w:rStyle w:val="StyleUnderline"/>
        </w:rPr>
        <w:t xml:space="preserve"> strategy</w:t>
      </w:r>
      <w:r w:rsidRPr="004A4363">
        <w:rPr>
          <w:sz w:val="16"/>
        </w:rPr>
        <w:t xml:space="preserve">. In the case of first strike, </w:t>
      </w:r>
      <w:r w:rsidRPr="00CB0CF9">
        <w:rPr>
          <w:rStyle w:val="StyleUnderline"/>
        </w:rPr>
        <w:t>no cyber weapon could be expected to perform at a rate higher than any conventional anti-nuclear capability</w:t>
      </w:r>
      <w:r w:rsidRPr="004A4363">
        <w:rPr>
          <w:sz w:val="16"/>
        </w:rPr>
        <w:t xml:space="preserve"> (i.e., not 100 percent effective). </w:t>
      </w:r>
      <w:r w:rsidRPr="00CB0CF9">
        <w:rPr>
          <w:rStyle w:val="StyleUnderline"/>
        </w:rPr>
        <w:t xml:space="preserve">Therefore, </w:t>
      </w:r>
      <w:r w:rsidRPr="002C128B">
        <w:rPr>
          <w:rStyle w:val="StyleUnderline"/>
          <w:highlight w:val="cyan"/>
        </w:rPr>
        <w:t xml:space="preserve">an adversary’s nuclear threat would </w:t>
      </w:r>
      <w:r w:rsidRPr="004A4363">
        <w:rPr>
          <w:rStyle w:val="StyleUnderline"/>
        </w:rPr>
        <w:t xml:space="preserve">be </w:t>
      </w:r>
      <w:r w:rsidRPr="004A4363">
        <w:rPr>
          <w:rStyle w:val="Emphasis"/>
        </w:rPr>
        <w:t xml:space="preserve">perceived to </w:t>
      </w:r>
      <w:r w:rsidRPr="002C128B">
        <w:rPr>
          <w:rStyle w:val="Emphasis"/>
          <w:highlight w:val="cyan"/>
        </w:rPr>
        <w:t>endure</w:t>
      </w:r>
      <w:r w:rsidRPr="00CB0CF9">
        <w:rPr>
          <w:rStyle w:val="StyleUnderline"/>
        </w:rPr>
        <w:t xml:space="preserve">, thereby </w:t>
      </w:r>
      <w:proofErr w:type="gramStart"/>
      <w:r w:rsidRPr="00CB0CF9">
        <w:rPr>
          <w:rStyle w:val="Emphasis"/>
        </w:rPr>
        <w:t>negating</w:t>
      </w:r>
      <w:proofErr w:type="gramEnd"/>
      <w:r w:rsidRPr="00CB0CF9">
        <w:rPr>
          <w:rStyle w:val="StyleUnderline"/>
        </w:rPr>
        <w:t xml:space="preserve"> and </w:t>
      </w:r>
      <w:r w:rsidRPr="002C128B">
        <w:rPr>
          <w:rStyle w:val="Emphasis"/>
          <w:highlight w:val="cyan"/>
        </w:rPr>
        <w:t>dissuading</w:t>
      </w:r>
      <w:r w:rsidRPr="002C128B">
        <w:rPr>
          <w:rStyle w:val="StyleUnderline"/>
          <w:highlight w:val="cyan"/>
        </w:rPr>
        <w:t xml:space="preserve"> the effort to use and employ a cyber weapon against an adversary</w:t>
      </w:r>
      <w:r w:rsidRPr="004A4363">
        <w:rPr>
          <w:rStyle w:val="StyleUnderline"/>
        </w:rPr>
        <w:t>’s</w:t>
      </w:r>
      <w:r w:rsidRPr="00CB0CF9">
        <w:rPr>
          <w:rStyle w:val="StyleUnderline"/>
        </w:rPr>
        <w:t xml:space="preserve"> nuclear force</w:t>
      </w:r>
      <w:r w:rsidRPr="004A4363">
        <w:rPr>
          <w:sz w:val="16"/>
        </w:rPr>
        <w:t xml:space="preserve">.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 Finally, </w:t>
      </w:r>
      <w:r w:rsidRPr="00CB0CF9">
        <w:rPr>
          <w:rStyle w:val="StyleUnderline"/>
        </w:rPr>
        <w:t xml:space="preserve">the very existence of nuclear weapons is often enough to </w:t>
      </w:r>
      <w:r w:rsidRPr="00CB0CF9">
        <w:rPr>
          <w:rStyle w:val="Emphasis"/>
        </w:rPr>
        <w:t>alter the risk analysis</w:t>
      </w:r>
      <w:r w:rsidRPr="00CB0CF9">
        <w:rPr>
          <w:rStyle w:val="StyleUnderline"/>
        </w:rPr>
        <w:t xml:space="preserve"> of an adversary</w:t>
      </w:r>
      <w:r w:rsidRPr="004A4363">
        <w:rPr>
          <w:sz w:val="16"/>
        </w:rPr>
        <w:t xml:space="preserve">. With virtually no chance of remote or unauthorized detonation (which would be the desired results of a sabotage event), </w:t>
      </w:r>
      <w:r w:rsidRPr="002C128B">
        <w:rPr>
          <w:rStyle w:val="StyleUnderline"/>
          <w:highlight w:val="cyan"/>
        </w:rPr>
        <w:t>the most probable cyber threat to any nuclear stockpile is that of espionage</w:t>
      </w:r>
      <w:r w:rsidRPr="00CB0CF9">
        <w:rPr>
          <w:rStyle w:val="StyleUnderline"/>
        </w:rPr>
        <w:t>. Attempted cyber intrusions</w:t>
      </w:r>
      <w:r w:rsidRPr="004A4363">
        <w:rPr>
          <w:sz w:val="16"/>
        </w:rPr>
        <w:t xml:space="preserve"> at the U.S. National Nuclear Security Agency (NNSA) and its efforts to bolster cybersecurity initiatives </w:t>
      </w:r>
      <w:r w:rsidRPr="00CB0CF9">
        <w:rPr>
          <w:rStyle w:val="StyleUnderline"/>
        </w:rPr>
        <w:t xml:space="preserve">provide clear evidence that this is already underway. However, theft of design information or even more robust intelligence on the location of stored nuclear weapons </w:t>
      </w:r>
      <w:r w:rsidRPr="00CB0CF9">
        <w:rPr>
          <w:rStyle w:val="Emphasis"/>
        </w:rPr>
        <w:t>cannot eliminate the potential destruction</w:t>
      </w:r>
      <w:r w:rsidRPr="00CB0CF9">
        <w:rPr>
          <w:rStyle w:val="StyleUnderline"/>
        </w:rPr>
        <w:t xml:space="preserve"> that even a handful of nuclear weapons can bring</w:t>
      </w:r>
      <w:r w:rsidRPr="004A4363">
        <w:rPr>
          <w:sz w:val="16"/>
        </w:rPr>
        <w:t xml:space="preserve"> to an adversary. </w:t>
      </w:r>
      <w:r w:rsidRPr="00CB0CF9">
        <w:rPr>
          <w:rStyle w:val="StyleUnderline"/>
        </w:rPr>
        <w:t xml:space="preserve">Knowledge alone, particularly the imperfect knowledge that cyber espionage is likely to offer, is </w:t>
      </w:r>
      <w:r w:rsidRPr="00CB0CF9">
        <w:rPr>
          <w:rStyle w:val="Emphasis"/>
        </w:rPr>
        <w:t>incapable of drastically altering an adversary’s risk calculus</w:t>
      </w:r>
      <w:r w:rsidRPr="00CB0CF9">
        <w:rPr>
          <w:rStyle w:val="StyleUnderline"/>
        </w:rPr>
        <w:t>.</w:t>
      </w:r>
      <w:r w:rsidRPr="004A4363">
        <w:rPr>
          <w:sz w:val="16"/>
        </w:rPr>
        <w:t xml:space="preserve"> In fact, </w:t>
      </w:r>
      <w:r w:rsidRPr="00CB0CF9">
        <w:rPr>
          <w:rStyle w:val="Emphasis"/>
        </w:rPr>
        <w:t>quite the opposite is true.</w:t>
      </w:r>
      <w:r w:rsidRPr="00CB0CF9">
        <w:rPr>
          <w:rStyle w:val="StyleUnderline"/>
        </w:rPr>
        <w:t xml:space="preserve"> An adversary with greater understanding of the nuclear capabilities of a rival is forced to consider courses of action to </w:t>
      </w:r>
      <w:r w:rsidRPr="00CB0CF9">
        <w:rPr>
          <w:rStyle w:val="Emphasis"/>
        </w:rPr>
        <w:t>prevent escalation</w:t>
      </w:r>
      <w:r w:rsidRPr="004A4363">
        <w:rPr>
          <w:sz w:val="16"/>
        </w:rPr>
        <w:t xml:space="preserve">, potentially </w:t>
      </w:r>
      <w:r w:rsidRPr="00CB0CF9">
        <w:rPr>
          <w:rStyle w:val="Emphasis"/>
        </w:rPr>
        <w:t>increasing the credibility</w:t>
      </w:r>
      <w:r w:rsidRPr="00CB0CF9">
        <w:rPr>
          <w:rStyle w:val="StyleUnderline"/>
        </w:rPr>
        <w:t xml:space="preserve"> of a state’s nuclear deterrence</w:t>
      </w:r>
      <w:r w:rsidRPr="004A4363">
        <w:rPr>
          <w:sz w:val="16"/>
        </w:rPr>
        <w:t xml:space="preserve">. Despite the growing sophistication in cyber capabilities and the willingness to use them for espionage or in concert with kinetic attack, the strategic value of nuclear weapons has not been diminished. </w:t>
      </w:r>
      <w:r w:rsidRPr="00CB0CF9">
        <w:rPr>
          <w:rStyle w:val="StyleUnderline"/>
        </w:rPr>
        <w:t xml:space="preserve">The </w:t>
      </w:r>
      <w:r w:rsidRPr="002C128B">
        <w:rPr>
          <w:rStyle w:val="Emphasis"/>
          <w:highlight w:val="cyan"/>
        </w:rPr>
        <w:t>insulated architecture</w:t>
      </w:r>
      <w:r w:rsidRPr="002C128B">
        <w:rPr>
          <w:rStyle w:val="StyleUnderline"/>
          <w:highlight w:val="cyan"/>
        </w:rPr>
        <w:t xml:space="preserve"> combined with a</w:t>
      </w:r>
      <w:r w:rsidRPr="00CB0CF9">
        <w:rPr>
          <w:rStyle w:val="StyleUnderline"/>
        </w:rPr>
        <w:t xml:space="preserve"> </w:t>
      </w:r>
      <w:r w:rsidRPr="00CB0CF9">
        <w:rPr>
          <w:rStyle w:val="Emphasis"/>
        </w:rPr>
        <w:t>robust</w:t>
      </w:r>
      <w:r w:rsidRPr="00CB0CF9">
        <w:rPr>
          <w:rStyle w:val="StyleUnderline"/>
        </w:rPr>
        <w:t xml:space="preserve"> and </w:t>
      </w:r>
      <w:r w:rsidRPr="002C128B">
        <w:rPr>
          <w:rStyle w:val="Emphasis"/>
          <w:highlight w:val="cyan"/>
        </w:rPr>
        <w:t>redundant command-and-control system</w:t>
      </w:r>
      <w:r w:rsidRPr="002C128B">
        <w:rPr>
          <w:rStyle w:val="StyleUnderline"/>
          <w:highlight w:val="cyan"/>
        </w:rPr>
        <w:t xml:space="preserve"> makes the existence of any viable cyber threat of exploitation </w:t>
      </w:r>
      <w:r w:rsidRPr="002C128B">
        <w:rPr>
          <w:rStyle w:val="Emphasis"/>
          <w:highlight w:val="cyan"/>
        </w:rPr>
        <w:t>extremely low</w:t>
      </w:r>
      <w:r w:rsidRPr="00CB0CF9">
        <w:rPr>
          <w:rStyle w:val="StyleUnderline"/>
        </w:rPr>
        <w:t xml:space="preserve">. With the list of capable adversaries limited by both funding and motivation, </w:t>
      </w:r>
      <w:r w:rsidRPr="002C128B">
        <w:rPr>
          <w:rStyle w:val="StyleUnderline"/>
          <w:highlight w:val="cyan"/>
        </w:rPr>
        <w:t xml:space="preserve">it is </w:t>
      </w:r>
      <w:r w:rsidRPr="002C128B">
        <w:rPr>
          <w:rStyle w:val="Emphasis"/>
          <w:highlight w:val="cyan"/>
        </w:rPr>
        <w:t>highly unlikely</w:t>
      </w:r>
      <w:r w:rsidRPr="002C128B">
        <w:rPr>
          <w:rStyle w:val="StyleUnderline"/>
          <w:highlight w:val="cyan"/>
        </w:rPr>
        <w:t xml:space="preserve"> that any nation will</w:t>
      </w:r>
      <w:r w:rsidRPr="00CB0CF9">
        <w:rPr>
          <w:rStyle w:val="StyleUnderline"/>
        </w:rPr>
        <w:t xml:space="preserve"> </w:t>
      </w:r>
      <w:r w:rsidRPr="00CB0CF9">
        <w:rPr>
          <w:rStyle w:val="Emphasis"/>
        </w:rPr>
        <w:t>possess</w:t>
      </w:r>
      <w:r w:rsidRPr="00CB0CF9">
        <w:rPr>
          <w:rStyle w:val="StyleUnderline"/>
        </w:rPr>
        <w:t xml:space="preserve">, or </w:t>
      </w:r>
      <w:r w:rsidRPr="002C128B">
        <w:rPr>
          <w:rStyle w:val="StyleUnderline"/>
          <w:highlight w:val="cyan"/>
        </w:rPr>
        <w:t xml:space="preserve">even </w:t>
      </w:r>
      <w:r w:rsidRPr="002C128B">
        <w:rPr>
          <w:rStyle w:val="Emphasis"/>
          <w:highlight w:val="cyan"/>
        </w:rPr>
        <w:t>attempt to develop</w:t>
      </w:r>
      <w:r w:rsidRPr="002C128B">
        <w:rPr>
          <w:rStyle w:val="StyleUnderline"/>
          <w:highlight w:val="cyan"/>
        </w:rPr>
        <w:t xml:space="preserve">, a cyber weapon </w:t>
      </w:r>
      <w:r w:rsidRPr="002C128B">
        <w:rPr>
          <w:rStyle w:val="Emphasis"/>
          <w:highlight w:val="cyan"/>
        </w:rPr>
        <w:t>sufficient to undermine the credibility of nuclear weapons</w:t>
      </w:r>
      <w:r w:rsidRPr="004A4363">
        <w:rPr>
          <w:sz w:val="16"/>
        </w:rPr>
        <w:t xml:space="preserve">. In both psychological and physical terms, </w:t>
      </w:r>
      <w:r w:rsidRPr="00CB0CF9">
        <w:rPr>
          <w:rStyle w:val="StyleUnderline"/>
        </w:rPr>
        <w:t>the threat of the megabyte will never possess the ability to overshadow the destructive force of the megaton</w:t>
      </w:r>
      <w:r w:rsidRPr="004A4363">
        <w:rPr>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4B65C2E2" w14:textId="5A5DA227" w:rsidR="00557B24" w:rsidRDefault="00557B24" w:rsidP="00557B24">
      <w:pPr>
        <w:pStyle w:val="Heading1"/>
      </w:pPr>
      <w:r>
        <w:t>1AR</w:t>
      </w:r>
    </w:p>
    <w:p w14:paraId="4A97DB93" w14:textId="7965A487" w:rsidR="00557B24" w:rsidRDefault="00557B24" w:rsidP="00557B24">
      <w:pPr>
        <w:pStyle w:val="Heading2"/>
      </w:pPr>
      <w:r>
        <w:t>CP</w:t>
      </w:r>
    </w:p>
    <w:p w14:paraId="5A014C2F" w14:textId="77777777" w:rsidR="00557B24" w:rsidRDefault="00557B24" w:rsidP="00557B24">
      <w:pPr>
        <w:pStyle w:val="Heading3"/>
      </w:pPr>
      <w:r>
        <w:t>1AR --- Solve NB</w:t>
      </w:r>
    </w:p>
    <w:p w14:paraId="7ED4875B" w14:textId="77777777" w:rsidR="00557B24" w:rsidRDefault="00557B24" w:rsidP="00557B24">
      <w:pPr>
        <w:pStyle w:val="Heading4"/>
      </w:pPr>
      <w:proofErr w:type="gramStart"/>
      <w:r>
        <w:t>Yes</w:t>
      </w:r>
      <w:proofErr w:type="gramEnd"/>
      <w:r>
        <w:t xml:space="preserve"> we solve </w:t>
      </w:r>
      <w:proofErr w:type="spellStart"/>
      <w:r>
        <w:t>solve</w:t>
      </w:r>
      <w:proofErr w:type="spellEnd"/>
      <w:r>
        <w:t xml:space="preserve"> the net benefit! --- The OST principles that the plan is based on and enshrines ARE PROTECTION OF FUTURE GENERATIONS!! --- We have a card too! --- If we win spillover from the </w:t>
      </w:r>
      <w:proofErr w:type="spellStart"/>
      <w:r>
        <w:t>aff</w:t>
      </w:r>
      <w:proofErr w:type="spellEnd"/>
      <w:r>
        <w:t xml:space="preserve"> then it solves</w:t>
      </w:r>
    </w:p>
    <w:p w14:paraId="3A59978F" w14:textId="77777777" w:rsidR="00557B24" w:rsidRPr="00EF2C4D" w:rsidRDefault="00557B24" w:rsidP="00557B24">
      <w:proofErr w:type="spellStart"/>
      <w:r w:rsidRPr="0080142F">
        <w:rPr>
          <w:rStyle w:val="Style13ptBold"/>
        </w:rPr>
        <w:t>Rhimbassen</w:t>
      </w:r>
      <w:proofErr w:type="spellEnd"/>
      <w:r w:rsidRPr="0080142F">
        <w:rPr>
          <w:rStyle w:val="Style13ptBold"/>
        </w:rPr>
        <w:t xml:space="preserve"> and Rapp, 21</w:t>
      </w:r>
      <w:r w:rsidRPr="00EF2C4D">
        <w:t> (Maria Lucas-</w:t>
      </w:r>
      <w:proofErr w:type="spellStart"/>
      <w:r w:rsidRPr="00EF2C4D">
        <w:t>Rhimbassen</w:t>
      </w:r>
      <w:proofErr w:type="spellEnd"/>
      <w:r w:rsidRPr="00EF2C4D">
        <w:t xml:space="preserve"> and Lucien Rapp, Research Fellow with Open Lunar &amp; PhD Candidate in Space Law at the University of Toulouse and CNES. Member of the IISL and an associate member of the ABA Committee on Space Law., Professor Rapp is one of the French leading experts on international business law and international regulatory matters, with a focus on ICT, Feb 2021, accessed on 9-26-2021, Acta </w:t>
      </w:r>
      <w:proofErr w:type="spellStart"/>
      <w:r w:rsidRPr="00EF2C4D">
        <w:t>Astronautica</w:t>
      </w:r>
      <w:proofErr w:type="spellEnd"/>
      <w:r w:rsidRPr="00EF2C4D">
        <w:t xml:space="preserve">, "Competitive space foresight: Incentivizing compliance through antitrust", </w:t>
      </w:r>
      <w:hyperlink r:id="rId42" w:history="1">
        <w:r w:rsidRPr="00EF2C4D">
          <w:rPr>
            <w:rStyle w:val="Hyperlink"/>
          </w:rPr>
          <w:t>https://www.sciencedirect.com/science/article/abs/pii/S0094576521004550)//Babcii</w:t>
        </w:r>
      </w:hyperlink>
    </w:p>
    <w:p w14:paraId="1A181933" w14:textId="77777777" w:rsidR="00557B24" w:rsidRPr="00C07F41" w:rsidRDefault="00557B24" w:rsidP="00557B24">
      <w:pPr>
        <w:rPr>
          <w:sz w:val="16"/>
        </w:rPr>
      </w:pPr>
      <w:r w:rsidRPr="00C07F41">
        <w:rPr>
          <w:sz w:val="16"/>
        </w:rPr>
        <w:t xml:space="preserve">This backdrop illustrates antitrust issues according to </w:t>
      </w:r>
      <w:r w:rsidRPr="000B76FE">
        <w:rPr>
          <w:sz w:val="16"/>
        </w:rPr>
        <w:t xml:space="preserve">which the future of </w:t>
      </w:r>
      <w:r w:rsidRPr="000B76FE">
        <w:rPr>
          <w:u w:val="single"/>
        </w:rPr>
        <w:t xml:space="preserve">the space ecosystem can unfold as an oligopolistic or monopolistic scenario, where </w:t>
      </w:r>
      <w:r w:rsidRPr="000B76FE">
        <w:rPr>
          <w:b/>
          <w:bCs/>
          <w:u w:val="single"/>
        </w:rPr>
        <w:t>giant corporations fight</w:t>
      </w:r>
      <w:r w:rsidRPr="000B76FE">
        <w:rPr>
          <w:u w:val="single"/>
        </w:rPr>
        <w:t xml:space="preserve"> each other </w:t>
      </w:r>
      <w:r w:rsidRPr="000B76FE">
        <w:rPr>
          <w:b/>
          <w:bCs/>
          <w:u w:val="single"/>
        </w:rPr>
        <w:t>through unfair competition practices</w:t>
      </w:r>
      <w:r w:rsidRPr="000B76FE">
        <w:rPr>
          <w:sz w:val="16"/>
        </w:rPr>
        <w:t xml:space="preserve"> to seize market shares and enforce their own technical standards and rules of the road, </w:t>
      </w:r>
      <w:r w:rsidRPr="000B76FE">
        <w:rPr>
          <w:b/>
          <w:bCs/>
          <w:u w:val="single"/>
        </w:rPr>
        <w:t>unless regulation prevents them to do so. This could result into a race to the bottom situation</w:t>
      </w:r>
      <w:r w:rsidRPr="000B76FE">
        <w:rPr>
          <w:sz w:val="16"/>
        </w:rPr>
        <w:t>, in a perceived</w:t>
      </w:r>
      <w:r w:rsidRPr="00C07F41">
        <w:rPr>
          <w:sz w:val="16"/>
        </w:rPr>
        <w:t xml:space="preserve"> zero-sum world, which is </w:t>
      </w:r>
      <w:r w:rsidRPr="006D78C1">
        <w:rPr>
          <w:u w:val="single"/>
        </w:rPr>
        <w:t>known as toxic com</w:t>
      </w:r>
      <w:r w:rsidRPr="00C07F41">
        <w:rPr>
          <w:u w:val="single"/>
        </w:rPr>
        <w:t>petition</w:t>
      </w:r>
      <w:r w:rsidRPr="00C07F41">
        <w:rPr>
          <w:sz w:val="16"/>
        </w:rPr>
        <w:t xml:space="preserve">, highly unsustainable. </w:t>
      </w:r>
    </w:p>
    <w:p w14:paraId="298B819C" w14:textId="77777777" w:rsidR="00557B24" w:rsidRPr="000B76FE" w:rsidRDefault="00557B24" w:rsidP="00557B24">
      <w:pPr>
        <w:rPr>
          <w:b/>
          <w:bCs/>
          <w:u w:val="single"/>
        </w:rPr>
      </w:pPr>
      <w:r w:rsidRPr="00FA18C2">
        <w:rPr>
          <w:sz w:val="16"/>
        </w:rPr>
        <w:t xml:space="preserve">While this paper posits that space antitrust must be depoliticized to avoid national partiality and ensure predictability, the need to intervene somehow remains </w:t>
      </w:r>
      <w:proofErr w:type="gramStart"/>
      <w:r w:rsidRPr="00FA18C2">
        <w:rPr>
          <w:sz w:val="16"/>
        </w:rPr>
        <w:t>owing to the fact that</w:t>
      </w:r>
      <w:proofErr w:type="gramEnd"/>
      <w:r w:rsidRPr="00FA18C2">
        <w:rPr>
          <w:sz w:val="16"/>
        </w:rPr>
        <w:t xml:space="preserve"> space </w:t>
      </w:r>
      <w:r w:rsidRPr="00E96C91">
        <w:rPr>
          <w:highlight w:val="cyan"/>
          <w:u w:val="single"/>
        </w:rPr>
        <w:t>antitrust</w:t>
      </w:r>
      <w:r w:rsidRPr="00FA18C2">
        <w:rPr>
          <w:sz w:val="16"/>
        </w:rPr>
        <w:t xml:space="preserve"> is not an end in itself, but </w:t>
      </w:r>
      <w:r w:rsidRPr="00E96C91">
        <w:rPr>
          <w:highlight w:val="cyan"/>
          <w:u w:val="single"/>
        </w:rPr>
        <w:t xml:space="preserve">must serve a higher purpose, such </w:t>
      </w:r>
      <w:r w:rsidRPr="000B76FE">
        <w:rPr>
          <w:highlight w:val="cyan"/>
          <w:u w:val="single"/>
        </w:rPr>
        <w:t xml:space="preserve">as </w:t>
      </w:r>
      <w:r w:rsidRPr="000B76FE">
        <w:rPr>
          <w:b/>
          <w:bCs/>
          <w:highlight w:val="cyan"/>
          <w:u w:val="single"/>
        </w:rPr>
        <w:t xml:space="preserve">the </w:t>
      </w:r>
      <w:r w:rsidRPr="0067505D">
        <w:rPr>
          <w:b/>
          <w:bCs/>
          <w:sz w:val="28"/>
          <w:szCs w:val="28"/>
          <w:highlight w:val="cyan"/>
          <w:u w:val="single"/>
        </w:rPr>
        <w:t xml:space="preserve">benefit of all humankind </w:t>
      </w:r>
      <w:r w:rsidRPr="000B76FE">
        <w:rPr>
          <w:b/>
          <w:bCs/>
          <w:highlight w:val="cyan"/>
          <w:u w:val="single"/>
        </w:rPr>
        <w:t>and other higher ethical principles</w:t>
      </w:r>
      <w:r w:rsidRPr="00C07F41">
        <w:rPr>
          <w:b/>
          <w:bCs/>
          <w:u w:val="single"/>
        </w:rPr>
        <w:t xml:space="preserve"> as </w:t>
      </w:r>
      <w:r w:rsidRPr="00E96C91">
        <w:rPr>
          <w:b/>
          <w:bCs/>
          <w:highlight w:val="cyan"/>
          <w:u w:val="single"/>
        </w:rPr>
        <w:t>enshrined within international space law</w:t>
      </w:r>
      <w:r w:rsidRPr="00FA18C2">
        <w:rPr>
          <w:sz w:val="16"/>
        </w:rPr>
        <w:t xml:space="preserve">. The meaning sought by such an agenda must, therefore, be ensured through a proper governance system, which can be composed of both a top-down hard law approach, in addition to concurring bottom-up soft law initiatives and self-regulatory incentives based on a series of compliance mechanisms to be determined, multilaterally. In that sense, </w:t>
      </w:r>
      <w:r w:rsidRPr="00FA18C2">
        <w:rPr>
          <w:u w:val="single"/>
        </w:rPr>
        <w:t xml:space="preserve">space can be interpreted as a purposeful market to be channeled through </w:t>
      </w:r>
      <w:r w:rsidRPr="00FA18C2">
        <w:rPr>
          <w:sz w:val="16"/>
        </w:rPr>
        <w:t xml:space="preserve">“noble” </w:t>
      </w:r>
      <w:r w:rsidRPr="00FA18C2">
        <w:rPr>
          <w:u w:val="single"/>
        </w:rPr>
        <w:t>competition</w:t>
      </w:r>
      <w:r w:rsidRPr="00FA18C2">
        <w:rPr>
          <w:sz w:val="16"/>
        </w:rPr>
        <w:t xml:space="preserve">, which is a new academic movement considering antitrust as a force leading to a race to the top, if granted the right instruments. </w:t>
      </w:r>
      <w:r w:rsidRPr="000B76FE">
        <w:rPr>
          <w:b/>
          <w:bCs/>
          <w:u w:val="single"/>
        </w:rPr>
        <w:t>This is uncharted legal territory</w:t>
      </w:r>
      <w:r w:rsidRPr="00FA18C2">
        <w:rPr>
          <w:sz w:val="16"/>
        </w:rPr>
        <w:t xml:space="preserve">, and the space arena is the appropriate testing field to start such a new framework from scratch. Indeed, </w:t>
      </w:r>
      <w:r w:rsidRPr="00E96C91">
        <w:rPr>
          <w:highlight w:val="cyan"/>
          <w:u w:val="single"/>
        </w:rPr>
        <w:t>enforcing</w:t>
      </w:r>
      <w:r w:rsidRPr="00FA18C2">
        <w:rPr>
          <w:u w:val="single"/>
        </w:rPr>
        <w:t xml:space="preserve"> a new “noble” </w:t>
      </w:r>
      <w:r w:rsidRPr="00E96C91">
        <w:rPr>
          <w:b/>
          <w:bCs/>
          <w:highlight w:val="cyan"/>
          <w:u w:val="single"/>
        </w:rPr>
        <w:t>space antitrust, based on</w:t>
      </w:r>
      <w:r w:rsidRPr="00FA18C2">
        <w:rPr>
          <w:u w:val="single"/>
        </w:rPr>
        <w:t xml:space="preserve"> the</w:t>
      </w:r>
      <w:r w:rsidRPr="00FA18C2">
        <w:rPr>
          <w:sz w:val="16"/>
        </w:rPr>
        <w:t xml:space="preserve"> higher ethical </w:t>
      </w:r>
      <w:r w:rsidRPr="00740901">
        <w:rPr>
          <w:b/>
          <w:bCs/>
          <w:u w:val="single"/>
        </w:rPr>
        <w:t xml:space="preserve">principles of international </w:t>
      </w:r>
      <w:r w:rsidRPr="00E96C91">
        <w:rPr>
          <w:b/>
          <w:bCs/>
          <w:highlight w:val="cyan"/>
          <w:u w:val="single"/>
        </w:rPr>
        <w:t xml:space="preserve">space </w:t>
      </w:r>
      <w:r w:rsidRPr="000B76FE">
        <w:rPr>
          <w:b/>
          <w:bCs/>
          <w:highlight w:val="cyan"/>
          <w:u w:val="single"/>
        </w:rPr>
        <w:t xml:space="preserve">law (e.g., </w:t>
      </w:r>
      <w:r w:rsidRPr="0067505D">
        <w:rPr>
          <w:b/>
          <w:bCs/>
          <w:sz w:val="28"/>
          <w:szCs w:val="28"/>
          <w:highlight w:val="cyan"/>
          <w:u w:val="single"/>
        </w:rPr>
        <w:t xml:space="preserve">peace, equality, freedom, duty to </w:t>
      </w:r>
      <w:r w:rsidRPr="0067505D">
        <w:rPr>
          <w:b/>
          <w:bCs/>
          <w:sz w:val="32"/>
          <w:szCs w:val="32"/>
          <w:highlight w:val="cyan"/>
          <w:u w:val="single"/>
        </w:rPr>
        <w:t>assist</w:t>
      </w:r>
      <w:r w:rsidRPr="0067505D">
        <w:rPr>
          <w:b/>
          <w:bCs/>
          <w:sz w:val="24"/>
          <w:szCs w:val="24"/>
          <w:highlight w:val="cyan"/>
          <w:u w:val="single"/>
        </w:rPr>
        <w:t>, benefit sharing, due regard</w:t>
      </w:r>
      <w:r w:rsidRPr="000B76FE">
        <w:rPr>
          <w:b/>
          <w:bCs/>
          <w:highlight w:val="cyan"/>
          <w:u w:val="single"/>
        </w:rPr>
        <w:t xml:space="preserve">, </w:t>
      </w:r>
      <w:r w:rsidRPr="0067505D">
        <w:rPr>
          <w:b/>
          <w:bCs/>
          <w:u w:val="single"/>
        </w:rPr>
        <w:t xml:space="preserve">noninterference, equitable distribution, transparency, </w:t>
      </w:r>
      <w:r w:rsidRPr="000B76FE">
        <w:rPr>
          <w:b/>
          <w:bCs/>
          <w:highlight w:val="cyan"/>
          <w:u w:val="single"/>
        </w:rPr>
        <w:t>etc.) can</w:t>
      </w:r>
      <w:r w:rsidRPr="000B76FE">
        <w:rPr>
          <w:highlight w:val="cyan"/>
          <w:u w:val="single"/>
        </w:rPr>
        <w:t xml:space="preserve"> </w:t>
      </w:r>
      <w:r w:rsidRPr="00E96C91">
        <w:rPr>
          <w:highlight w:val="cyan"/>
          <w:u w:val="single"/>
        </w:rPr>
        <w:t>ensure</w:t>
      </w:r>
      <w:r w:rsidRPr="00FA18C2">
        <w:rPr>
          <w:u w:val="single"/>
        </w:rPr>
        <w:t xml:space="preserve"> the </w:t>
      </w:r>
      <w:r w:rsidRPr="00E96C91">
        <w:rPr>
          <w:highlight w:val="cyan"/>
          <w:u w:val="single"/>
        </w:rPr>
        <w:t xml:space="preserve">perennialism of space law, </w:t>
      </w:r>
      <w:r w:rsidRPr="000B76FE">
        <w:rPr>
          <w:u w:val="single"/>
        </w:rPr>
        <w:t>preclude monopolistic excess and abuse of a dominant position while maintaining a high level of security and safety in terms of STM standards and best practices</w:t>
      </w:r>
      <w:r w:rsidRPr="00FA18C2">
        <w:rPr>
          <w:sz w:val="16"/>
        </w:rPr>
        <w:t xml:space="preserve"> since competition law in space, based on a “noble” space antitrust framework, is destined to </w:t>
      </w:r>
      <w:r w:rsidRPr="000B76FE">
        <w:rPr>
          <w:b/>
          <w:bCs/>
          <w:highlight w:val="cyan"/>
          <w:u w:val="single"/>
        </w:rPr>
        <w:t>lead the sector in the collaborative and constructive dynamic of a “race to the top” [28].</w:t>
      </w:r>
    </w:p>
    <w:p w14:paraId="67F80D78" w14:textId="77777777" w:rsidR="00557B24" w:rsidRDefault="00557B24" w:rsidP="00557B24">
      <w:pPr>
        <w:pStyle w:val="Heading4"/>
      </w:pPr>
      <w:r>
        <w:t xml:space="preserve">The </w:t>
      </w:r>
      <w:proofErr w:type="spellStart"/>
      <w:r>
        <w:t>ev</w:t>
      </w:r>
      <w:proofErr w:type="spellEnd"/>
      <w:r>
        <w:t xml:space="preserve"> they read specific to “space” proves this! --- It’s in context OF THE OST and says their norms need to be adopted for the “future of humanity” (JCCC Green)</w:t>
      </w:r>
    </w:p>
    <w:p w14:paraId="32299F98" w14:textId="77777777" w:rsidR="00557B24" w:rsidRPr="00D36E9A" w:rsidRDefault="00557B24" w:rsidP="00557B24">
      <w:r w:rsidRPr="00A030AB">
        <w:rPr>
          <w:rStyle w:val="Style13ptBold"/>
        </w:rPr>
        <w:t>Tan 2k</w:t>
      </w:r>
      <w:r w:rsidRPr="00D36E9A">
        <w:t xml:space="preserve"> [David Tan, LL.M., Harvard Law School; LL.B. (Hons), B.Com., University of Melbourne. Former Tutor in Law, Trinity College, University of Melbourne. Towards a New Regime for the Protection of Outer Space as the "Province of All Mankind". 2000. https://pdfs.semanticscholar.org/16cd/f9b063cae68c037ec9dab376c08496e43a32.pdf</w:t>
      </w:r>
      <w:r>
        <w:t>]</w:t>
      </w:r>
    </w:p>
    <w:p w14:paraId="01DC4C62" w14:textId="77777777" w:rsidR="00557B24" w:rsidRPr="00FD5C2D" w:rsidRDefault="00557B24" w:rsidP="00557B24">
      <w:pPr>
        <w:rPr>
          <w:sz w:val="16"/>
        </w:rPr>
      </w:pPr>
      <w:r w:rsidRPr="00FD5C2D">
        <w:rPr>
          <w:sz w:val="16"/>
        </w:rPr>
        <w:t xml:space="preserve">Edith Brown </w:t>
      </w:r>
      <w:r w:rsidRPr="00FD5C2D">
        <w:rPr>
          <w:u w:val="single"/>
        </w:rPr>
        <w:t>Weiss</w:t>
      </w:r>
      <w:r w:rsidRPr="00FD5C2D">
        <w:rPr>
          <w:sz w:val="16"/>
        </w:rPr>
        <w:t xml:space="preserve"> has </w:t>
      </w:r>
      <w:r w:rsidRPr="00FD5C2D">
        <w:rPr>
          <w:u w:val="single"/>
        </w:rPr>
        <w:t>advanced the theory of “</w:t>
      </w:r>
      <w:r w:rsidRPr="00E45CF4">
        <w:rPr>
          <w:rStyle w:val="Emphasis"/>
          <w:highlight w:val="green"/>
        </w:rPr>
        <w:t>intergenerational equity</w:t>
      </w:r>
      <w:r w:rsidRPr="00FD5C2D">
        <w:rPr>
          <w:sz w:val="16"/>
        </w:rPr>
        <w:t xml:space="preserve">,” which provides for generational rights and obligations.158 Her thesis consists of a normative framework of intersecting theories of intergenerational and intragenerational equity that are derived from an underlying planetary trust, embodying the notion that generations act as stewards to sustain the welfare and well-being of all generations. </w:t>
      </w:r>
      <w:r w:rsidRPr="00FD5C2D">
        <w:rPr>
          <w:u w:val="single"/>
        </w:rPr>
        <w:t>This</w:t>
      </w:r>
      <w:r w:rsidRPr="00FD5C2D">
        <w:rPr>
          <w:sz w:val="16"/>
        </w:rPr>
        <w:t xml:space="preserve"> planetary trust </w:t>
      </w:r>
      <w:r w:rsidRPr="00FD5C2D">
        <w:rPr>
          <w:highlight w:val="cyan"/>
          <w:u w:val="single"/>
        </w:rPr>
        <w:t>obliges “each generation to preserve</w:t>
      </w:r>
      <w:r w:rsidRPr="00FD5C2D">
        <w:rPr>
          <w:sz w:val="16"/>
        </w:rPr>
        <w:t xml:space="preserve"> the </w:t>
      </w:r>
      <w:r w:rsidRPr="00FD5C2D">
        <w:rPr>
          <w:u w:val="single"/>
        </w:rPr>
        <w:t xml:space="preserve">diversity of </w:t>
      </w:r>
      <w:r w:rsidRPr="00FD5C2D">
        <w:rPr>
          <w:highlight w:val="cyan"/>
          <w:u w:val="single"/>
        </w:rPr>
        <w:t>the resource base</w:t>
      </w:r>
      <w:r w:rsidRPr="00FD5C2D">
        <w:rPr>
          <w:u w:val="single"/>
        </w:rPr>
        <w:t xml:space="preserve"> and to pass the planet </w:t>
      </w:r>
      <w:r w:rsidRPr="00FD5C2D">
        <w:rPr>
          <w:highlight w:val="cyan"/>
          <w:u w:val="single"/>
        </w:rPr>
        <w:t>to</w:t>
      </w:r>
      <w:r w:rsidRPr="00FD5C2D">
        <w:rPr>
          <w:u w:val="single"/>
        </w:rPr>
        <w:t xml:space="preserve"> </w:t>
      </w:r>
      <w:r w:rsidRPr="00FD5C2D">
        <w:rPr>
          <w:rStyle w:val="Emphasis"/>
          <w:highlight w:val="cyan"/>
        </w:rPr>
        <w:t>future generations</w:t>
      </w:r>
      <w:r w:rsidRPr="00FD5C2D">
        <w:rPr>
          <w:sz w:val="16"/>
          <w:highlight w:val="cyan"/>
        </w:rPr>
        <w:t xml:space="preserve"> </w:t>
      </w:r>
      <w:r w:rsidRPr="00FD5C2D">
        <w:rPr>
          <w:highlight w:val="cyan"/>
          <w:u w:val="single"/>
        </w:rPr>
        <w:t xml:space="preserve">in </w:t>
      </w:r>
      <w:r w:rsidRPr="00FD5C2D">
        <w:rPr>
          <w:rStyle w:val="Emphasis"/>
          <w:highlight w:val="cyan"/>
        </w:rPr>
        <w:t>no worse condition</w:t>
      </w:r>
      <w:r w:rsidRPr="00FD5C2D">
        <w:rPr>
          <w:u w:val="single"/>
        </w:rPr>
        <w:t xml:space="preserve"> than it receives it</w:t>
      </w:r>
      <w:r w:rsidRPr="00FD5C2D">
        <w:rPr>
          <w:sz w:val="16"/>
        </w:rPr>
        <w:t>.”159 The principle of the conservation of options requires each generation “to conserve the diversity of the natural and cultural resource base, so that it does not unduly restrict the options available to future generations in solving their problems and satisfying their own values, and should be entitled to diversity comparable to that enjoyed by previous generations.”*60 The theory of intergenerational equity is an appealing one. Unfortunately, Weiss’s model generally rests upon an intertemporal human rights model for preserving the global environment. This presents many problems, ranging from the questionable existence of the right to a decent environment to the issue of remedies in respect of claims made by future generations against present generations.161</w:t>
      </w:r>
    </w:p>
    <w:p w14:paraId="7B6B0DFC" w14:textId="77777777" w:rsidR="00557B24" w:rsidRPr="00FD5C2D" w:rsidRDefault="00557B24" w:rsidP="00557B24">
      <w:pPr>
        <w:rPr>
          <w:sz w:val="16"/>
        </w:rPr>
      </w:pPr>
      <w:r w:rsidRPr="00FD5C2D">
        <w:rPr>
          <w:sz w:val="16"/>
        </w:rPr>
        <w:t>Whether the global awareness of the harm to our sense of intergenerational identity, as evidenced by the various U.N. General Assembly resolutions and numerous international conventions, will be sufficient to mobilize the implementation and enforcement of effective legal measures on behalf of future generations is doubtful. But more importantly, the notions of intergenerational identity and sustainable development will prove to be invaluable concepts in framing the discussion in Part VI.</w:t>
      </w:r>
    </w:p>
    <w:p w14:paraId="55047A34" w14:textId="77777777" w:rsidR="00557B24" w:rsidRDefault="00557B24" w:rsidP="00557B24">
      <w:pPr>
        <w:rPr>
          <w:sz w:val="16"/>
        </w:rPr>
      </w:pPr>
      <w:r w:rsidRPr="00FD5C2D">
        <w:rPr>
          <w:rStyle w:val="Emphasis"/>
          <w:highlight w:val="cyan"/>
        </w:rPr>
        <w:t>Current literature</w:t>
      </w:r>
      <w:r w:rsidRPr="00FD5C2D">
        <w:rPr>
          <w:u w:val="single"/>
        </w:rPr>
        <w:t xml:space="preserve"> has </w:t>
      </w:r>
      <w:r w:rsidRPr="00FD5C2D">
        <w:rPr>
          <w:highlight w:val="cyan"/>
          <w:u w:val="single"/>
        </w:rPr>
        <w:t>concentrated on</w:t>
      </w:r>
      <w:r w:rsidRPr="00FD5C2D">
        <w:rPr>
          <w:u w:val="single"/>
        </w:rPr>
        <w:t xml:space="preserve"> the notion of </w:t>
      </w:r>
      <w:r w:rsidRPr="00FD5C2D">
        <w:rPr>
          <w:highlight w:val="cyan"/>
          <w:u w:val="single"/>
        </w:rPr>
        <w:t>sustainable development</w:t>
      </w:r>
      <w:r w:rsidRPr="00FD5C2D">
        <w:rPr>
          <w:u w:val="single"/>
        </w:rPr>
        <w:t xml:space="preserve"> as </w:t>
      </w:r>
      <w:r w:rsidRPr="00FD5C2D">
        <w:rPr>
          <w:highlight w:val="cyan"/>
          <w:u w:val="single"/>
        </w:rPr>
        <w:t>involving</w:t>
      </w:r>
      <w:r w:rsidRPr="00FD5C2D">
        <w:rPr>
          <w:u w:val="single"/>
        </w:rPr>
        <w:t xml:space="preserve"> the integration of </w:t>
      </w:r>
      <w:r w:rsidRPr="00FD5C2D">
        <w:rPr>
          <w:rStyle w:val="Emphasis"/>
          <w:highlight w:val="cyan"/>
        </w:rPr>
        <w:t>economic</w:t>
      </w:r>
      <w:r w:rsidRPr="00FD5C2D">
        <w:rPr>
          <w:highlight w:val="cyan"/>
          <w:u w:val="single"/>
        </w:rPr>
        <w:t xml:space="preserve"> and </w:t>
      </w:r>
      <w:r w:rsidRPr="00FD5C2D">
        <w:rPr>
          <w:rStyle w:val="Emphasis"/>
          <w:highlight w:val="cyan"/>
        </w:rPr>
        <w:t>environmental</w:t>
      </w:r>
      <w:r w:rsidRPr="00FD5C2D">
        <w:rPr>
          <w:rStyle w:val="Emphasis"/>
        </w:rPr>
        <w:t xml:space="preserve"> </w:t>
      </w:r>
      <w:r w:rsidRPr="00FD5C2D">
        <w:rPr>
          <w:rStyle w:val="Emphasis"/>
          <w:highlight w:val="cyan"/>
        </w:rPr>
        <w:t>considerations</w:t>
      </w:r>
      <w:r w:rsidRPr="00FD5C2D">
        <w:rPr>
          <w:u w:val="single"/>
        </w:rPr>
        <w:t xml:space="preserve"> at all levels of decision-making</w:t>
      </w:r>
      <w:r w:rsidRPr="00FD5C2D">
        <w:rPr>
          <w:sz w:val="16"/>
        </w:rPr>
        <w:t xml:space="preserve">.162 </w:t>
      </w:r>
      <w:r w:rsidRPr="00FD5C2D">
        <w:rPr>
          <w:u w:val="single"/>
        </w:rPr>
        <w:t xml:space="preserve">But the </w:t>
      </w:r>
      <w:r w:rsidRPr="00E45CF4">
        <w:rPr>
          <w:rStyle w:val="Emphasis"/>
          <w:highlight w:val="green"/>
        </w:rPr>
        <w:t>outer-space</w:t>
      </w:r>
      <w:r w:rsidRPr="00E45CF4">
        <w:rPr>
          <w:highlight w:val="green"/>
          <w:u w:val="single"/>
        </w:rPr>
        <w:t xml:space="preserve"> environment has been largely </w:t>
      </w:r>
      <w:r w:rsidRPr="00E45CF4">
        <w:rPr>
          <w:rStyle w:val="Emphasis"/>
          <w:highlight w:val="green"/>
        </w:rPr>
        <w:t>ignored</w:t>
      </w:r>
      <w:r w:rsidRPr="00FD5C2D">
        <w:rPr>
          <w:sz w:val="16"/>
        </w:rPr>
        <w:t xml:space="preserve">, as if it were simply economic development on Earth that must be environmentally sound. </w:t>
      </w:r>
      <w:r w:rsidRPr="00FD5C2D">
        <w:rPr>
          <w:highlight w:val="cyan"/>
          <w:u w:val="single"/>
        </w:rPr>
        <w:t xml:space="preserve">There is </w:t>
      </w:r>
      <w:r w:rsidRPr="00FD5C2D">
        <w:rPr>
          <w:rStyle w:val="Emphasis"/>
          <w:highlight w:val="cyan"/>
        </w:rPr>
        <w:t>no reason</w:t>
      </w:r>
      <w:r w:rsidRPr="00FD5C2D">
        <w:rPr>
          <w:sz w:val="16"/>
        </w:rPr>
        <w:t xml:space="preserve">, however, </w:t>
      </w:r>
      <w:r w:rsidRPr="00FD5C2D">
        <w:rPr>
          <w:u w:val="single"/>
        </w:rPr>
        <w:t xml:space="preserve">why the </w:t>
      </w:r>
      <w:r w:rsidRPr="00E45CF4">
        <w:rPr>
          <w:rStyle w:val="Emphasis"/>
          <w:highlight w:val="green"/>
        </w:rPr>
        <w:t>precautionary principles</w:t>
      </w:r>
      <w:r w:rsidRPr="00FD5C2D">
        <w:rPr>
          <w:sz w:val="16"/>
        </w:rPr>
        <w:t xml:space="preserve"> </w:t>
      </w:r>
      <w:r w:rsidRPr="00FD5C2D">
        <w:rPr>
          <w:u w:val="single"/>
        </w:rPr>
        <w:t>that</w:t>
      </w:r>
      <w:r w:rsidRPr="00FD5C2D">
        <w:rPr>
          <w:sz w:val="16"/>
        </w:rPr>
        <w:t xml:space="preserve"> </w:t>
      </w:r>
      <w:r w:rsidRPr="00FD5C2D">
        <w:rPr>
          <w:u w:val="single"/>
        </w:rPr>
        <w:t>emerge from the concept of sustainable development</w:t>
      </w:r>
      <w:r w:rsidRPr="00FD5C2D">
        <w:rPr>
          <w:sz w:val="16"/>
        </w:rPr>
        <w:t xml:space="preserve"> in the Stockholm Declaration, the Rio Declaration, and the World Charter for Nature </w:t>
      </w:r>
      <w:r w:rsidRPr="00FD5C2D">
        <w:rPr>
          <w:highlight w:val="cyan"/>
          <w:u w:val="single"/>
        </w:rPr>
        <w:t xml:space="preserve">should not </w:t>
      </w:r>
      <w:r w:rsidRPr="00E45CF4">
        <w:rPr>
          <w:highlight w:val="green"/>
          <w:u w:val="single"/>
        </w:rPr>
        <w:t>apply equally to the outer-</w:t>
      </w:r>
      <w:r w:rsidRPr="00E45CF4">
        <w:rPr>
          <w:rStyle w:val="Emphasis"/>
          <w:highlight w:val="green"/>
        </w:rPr>
        <w:t>space environment</w:t>
      </w:r>
      <w:r w:rsidRPr="00FD5C2D">
        <w:rPr>
          <w:sz w:val="16"/>
        </w:rPr>
        <w:t xml:space="preserve">. </w:t>
      </w:r>
      <w:r w:rsidRPr="00FD5C2D">
        <w:rPr>
          <w:rStyle w:val="Emphasis"/>
          <w:highlight w:val="cyan"/>
        </w:rPr>
        <w:t>Few states, if any</w:t>
      </w:r>
      <w:r w:rsidRPr="00FD5C2D">
        <w:t xml:space="preserve">, </w:t>
      </w:r>
      <w:r w:rsidRPr="00FD5C2D">
        <w:rPr>
          <w:rStyle w:val="Emphasis"/>
          <w:highlight w:val="cyan"/>
        </w:rPr>
        <w:t>will take issue</w:t>
      </w:r>
      <w:r w:rsidRPr="00FD5C2D">
        <w:rPr>
          <w:sz w:val="16"/>
          <w:szCs w:val="26"/>
          <w:highlight w:val="cyan"/>
        </w:rPr>
        <w:t xml:space="preserve"> </w:t>
      </w:r>
      <w:r w:rsidRPr="00FD5C2D">
        <w:rPr>
          <w:highlight w:val="cyan"/>
          <w:u w:val="single"/>
        </w:rPr>
        <w:t>with the proposition</w:t>
      </w:r>
      <w:r w:rsidRPr="00FD5C2D">
        <w:rPr>
          <w:u w:val="single"/>
        </w:rPr>
        <w:t xml:space="preserve"> that the </w:t>
      </w:r>
      <w:r w:rsidRPr="00E45CF4">
        <w:rPr>
          <w:rStyle w:val="Emphasis"/>
          <w:highlight w:val="green"/>
        </w:rPr>
        <w:t>exploration</w:t>
      </w:r>
      <w:r w:rsidRPr="00E45CF4">
        <w:rPr>
          <w:highlight w:val="green"/>
          <w:u w:val="single"/>
        </w:rPr>
        <w:t xml:space="preserve"> and </w:t>
      </w:r>
      <w:r w:rsidRPr="00E45CF4">
        <w:rPr>
          <w:rStyle w:val="Emphasis"/>
          <w:highlight w:val="green"/>
        </w:rPr>
        <w:t>use</w:t>
      </w:r>
      <w:r w:rsidRPr="00E45CF4">
        <w:rPr>
          <w:highlight w:val="green"/>
          <w:u w:val="single"/>
        </w:rPr>
        <w:t xml:space="preserve"> of outer </w:t>
      </w:r>
      <w:r w:rsidRPr="00E45CF4">
        <w:rPr>
          <w:rStyle w:val="Emphasis"/>
          <w:highlight w:val="green"/>
        </w:rPr>
        <w:t>space</w:t>
      </w:r>
      <w:r w:rsidRPr="00E45CF4">
        <w:rPr>
          <w:highlight w:val="green"/>
          <w:u w:val="single"/>
        </w:rPr>
        <w:t xml:space="preserve"> should be </w:t>
      </w:r>
      <w:r w:rsidRPr="00E45CF4">
        <w:rPr>
          <w:rStyle w:val="Emphasis"/>
          <w:highlight w:val="green"/>
        </w:rPr>
        <w:t>sustainable</w:t>
      </w:r>
      <w:r w:rsidRPr="00FD5C2D">
        <w:rPr>
          <w:sz w:val="16"/>
        </w:rPr>
        <w:t xml:space="preserve">. </w:t>
      </w:r>
      <w:r w:rsidRPr="00FD5E3E">
        <w:rPr>
          <w:u w:val="single"/>
        </w:rPr>
        <w:t>It is in the</w:t>
      </w:r>
      <w:r w:rsidRPr="00FD5C2D">
        <w:rPr>
          <w:u w:val="single"/>
        </w:rPr>
        <w:t xml:space="preserve"> </w:t>
      </w:r>
      <w:r w:rsidRPr="00FD5C2D">
        <w:rPr>
          <w:highlight w:val="cyan"/>
          <w:u w:val="single"/>
        </w:rPr>
        <w:t xml:space="preserve">common interest of </w:t>
      </w:r>
      <w:r w:rsidRPr="00FD5C2D">
        <w:rPr>
          <w:rStyle w:val="Emphasis"/>
          <w:highlight w:val="cyan"/>
        </w:rPr>
        <w:t>all states</w:t>
      </w:r>
      <w:r w:rsidRPr="00FD5C2D">
        <w:rPr>
          <w:sz w:val="16"/>
        </w:rPr>
        <w:t xml:space="preserve">, whether spacefaring or otherwise, </w:t>
      </w:r>
      <w:r w:rsidRPr="00FD5C2D">
        <w:rPr>
          <w:highlight w:val="cyan"/>
          <w:u w:val="single"/>
        </w:rPr>
        <w:t xml:space="preserve">to </w:t>
      </w:r>
      <w:r w:rsidRPr="00E45CF4">
        <w:rPr>
          <w:rStyle w:val="Emphasis"/>
          <w:highlight w:val="green"/>
        </w:rPr>
        <w:t>subscribe to a regime</w:t>
      </w:r>
      <w:r w:rsidRPr="00E45CF4">
        <w:rPr>
          <w:sz w:val="16"/>
          <w:highlight w:val="green"/>
        </w:rPr>
        <w:t xml:space="preserve"> </w:t>
      </w:r>
      <w:r w:rsidRPr="00E45CF4">
        <w:rPr>
          <w:highlight w:val="green"/>
          <w:u w:val="single"/>
        </w:rPr>
        <w:t xml:space="preserve">that allows for the development of space activities in a manner that leaves the space environment in a substantially </w:t>
      </w:r>
      <w:r w:rsidRPr="00E45CF4">
        <w:rPr>
          <w:rStyle w:val="Emphasis"/>
          <w:highlight w:val="green"/>
        </w:rPr>
        <w:t>unimpaired</w:t>
      </w:r>
      <w:r w:rsidRPr="00E45CF4">
        <w:rPr>
          <w:highlight w:val="green"/>
          <w:u w:val="single"/>
        </w:rPr>
        <w:t xml:space="preserve"> condition for </w:t>
      </w:r>
      <w:r w:rsidRPr="00E45CF4">
        <w:rPr>
          <w:rStyle w:val="Emphasis"/>
          <w:highlight w:val="green"/>
        </w:rPr>
        <w:t>future generations</w:t>
      </w:r>
      <w:r w:rsidRPr="00FD5C2D">
        <w:rPr>
          <w:sz w:val="16"/>
        </w:rPr>
        <w:t xml:space="preserve">. One might even ultimately find that the uniqueness and vulnerability of the outer-space environment demand that the international community as a whole recognize sustainable development as a “global ethic”163 that transcends terrestrial boundaries, as a peremptory norm that prohibits “policies and practices that support current living standards by depleting the productive base, including natural resources, and that leaves future generations with poorer prospects and greater risks than our own.”164 </w:t>
      </w:r>
      <w:r w:rsidRPr="00FD5E3E">
        <w:rPr>
          <w:u w:val="single"/>
        </w:rPr>
        <w:t xml:space="preserve">We </w:t>
      </w:r>
      <w:r w:rsidRPr="00FD5E3E">
        <w:rPr>
          <w:rStyle w:val="Emphasis"/>
        </w:rPr>
        <w:t>should not confine</w:t>
      </w:r>
      <w:r w:rsidRPr="00FD5E3E">
        <w:rPr>
          <w:u w:val="single"/>
        </w:rPr>
        <w:t xml:space="preserve"> our </w:t>
      </w:r>
      <w:r w:rsidRPr="00FD5E3E">
        <w:rPr>
          <w:rStyle w:val="Emphasis"/>
        </w:rPr>
        <w:t>actions</w:t>
      </w:r>
      <w:r w:rsidRPr="00FD5E3E">
        <w:rPr>
          <w:u w:val="single"/>
        </w:rPr>
        <w:t xml:space="preserve"> to those we are </w:t>
      </w:r>
      <w:r w:rsidRPr="00FD5E3E">
        <w:rPr>
          <w:rStyle w:val="Emphasis"/>
        </w:rPr>
        <w:t>now able to determine</w:t>
      </w:r>
      <w:r w:rsidRPr="00FD5E3E">
        <w:rPr>
          <w:u w:val="single"/>
        </w:rPr>
        <w:t xml:space="preserve"> as directly or indirectly </w:t>
      </w:r>
      <w:r w:rsidRPr="00FD5E3E">
        <w:rPr>
          <w:rStyle w:val="Emphasis"/>
        </w:rPr>
        <w:t>benefiting</w:t>
      </w:r>
      <w:r w:rsidRPr="00FD5E3E">
        <w:rPr>
          <w:u w:val="single"/>
        </w:rPr>
        <w:t xml:space="preserve"> ourselves or our </w:t>
      </w:r>
      <w:r w:rsidRPr="00FD5E3E">
        <w:rPr>
          <w:rStyle w:val="Emphasis"/>
        </w:rPr>
        <w:t>descendants</w:t>
      </w:r>
      <w:r w:rsidRPr="00FD5E3E">
        <w:rPr>
          <w:sz w:val="16"/>
        </w:rPr>
        <w:t>. On the contrary, we should “cultivate our natural sense of obligation not to act wastefully or wantonly even when we cannot calculate how such acts would make any present or future persons worse off.”165 It seems impossible to find universally agreed-upon limits on the freedom of exploration and use of outer space. Rather than focus on indeterminate rules of custom-formation,</w:t>
      </w:r>
      <w:r w:rsidRPr="00FD5C2D">
        <w:rPr>
          <w:sz w:val="16"/>
        </w:rPr>
        <w:t xml:space="preserve"> </w:t>
      </w:r>
      <w:r w:rsidRPr="00FD5E3E">
        <w:rPr>
          <w:u w:val="single"/>
        </w:rPr>
        <w:t>we should concentrate on establishing</w:t>
      </w:r>
      <w:r w:rsidRPr="00FD5E3E">
        <w:rPr>
          <w:sz w:val="16"/>
        </w:rPr>
        <w:t xml:space="preserve"> fair and workable arrangements and </w:t>
      </w:r>
      <w:r w:rsidRPr="00FD5E3E">
        <w:rPr>
          <w:rStyle w:val="Emphasis"/>
        </w:rPr>
        <w:t>institutions</w:t>
      </w:r>
      <w:r w:rsidRPr="00FD5E3E">
        <w:rPr>
          <w:sz w:val="16"/>
        </w:rPr>
        <w:t xml:space="preserve"> </w:t>
      </w:r>
      <w:r w:rsidRPr="00FD5E3E">
        <w:rPr>
          <w:u w:val="single"/>
        </w:rPr>
        <w:t>that can</w:t>
      </w:r>
      <w:r w:rsidRPr="00FD5E3E">
        <w:rPr>
          <w:sz w:val="16"/>
        </w:rPr>
        <w:t xml:space="preserve"> successfully </w:t>
      </w:r>
      <w:r w:rsidRPr="00FD5E3E">
        <w:rPr>
          <w:rStyle w:val="Emphasis"/>
        </w:rPr>
        <w:t>accommodate</w:t>
      </w:r>
      <w:r w:rsidRPr="00FD5E3E">
        <w:rPr>
          <w:sz w:val="16"/>
        </w:rPr>
        <w:t xml:space="preserve"> the </w:t>
      </w:r>
      <w:r w:rsidRPr="00FD5E3E">
        <w:rPr>
          <w:rStyle w:val="Emphasis"/>
        </w:rPr>
        <w:t>competing interests</w:t>
      </w:r>
      <w:r w:rsidRPr="00FD5E3E">
        <w:rPr>
          <w:sz w:val="16"/>
        </w:rPr>
        <w:t xml:space="preserve"> of all nations. With these guidelines in mind, we will now examine new methods of treaty-making that will enhance the willingness of states to participate in an environmental program that seeks to achieve an acceptable balance between pollution</w:t>
      </w:r>
      <w:r w:rsidRPr="00FD5C2D">
        <w:rPr>
          <w:sz w:val="16"/>
        </w:rPr>
        <w:t xml:space="preserve"> control and freedom of space exploration.</w:t>
      </w:r>
    </w:p>
    <w:p w14:paraId="17CCA7A4" w14:textId="77777777" w:rsidR="00557B24" w:rsidRDefault="00557B24" w:rsidP="00557B24">
      <w:pPr>
        <w:pStyle w:val="Heading3"/>
        <w:rPr>
          <w:rFonts w:asciiTheme="minorHAnsi" w:hAnsiTheme="minorHAnsi" w:cstheme="minorHAnsi"/>
        </w:rPr>
      </w:pPr>
      <w:r w:rsidRPr="00420BD4">
        <w:rPr>
          <w:rFonts w:asciiTheme="minorHAnsi" w:hAnsiTheme="minorHAnsi" w:cstheme="minorHAnsi"/>
        </w:rPr>
        <w:t>1AR --- T/F</w:t>
      </w:r>
      <w:r>
        <w:rPr>
          <w:rFonts w:asciiTheme="minorHAnsi" w:hAnsiTheme="minorHAnsi" w:cstheme="minorHAnsi"/>
        </w:rPr>
        <w:t xml:space="preserve"> S/D</w:t>
      </w:r>
    </w:p>
    <w:p w14:paraId="6256FB26"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Its LONG</w:t>
      </w:r>
    </w:p>
    <w:p w14:paraId="3DEDD638" w14:textId="77777777" w:rsidR="00557B24" w:rsidRPr="00420BD4" w:rsidRDefault="00557B24" w:rsidP="00557B24">
      <w:pPr>
        <w:rPr>
          <w:rStyle w:val="citation"/>
          <w:rFonts w:asciiTheme="minorHAnsi" w:hAnsiTheme="minorHAnsi" w:cstheme="minorHAnsi"/>
        </w:rPr>
      </w:pPr>
      <w:r w:rsidRPr="00420BD4">
        <w:rPr>
          <w:rStyle w:val="Style13ptBold"/>
          <w:rFonts w:asciiTheme="minorHAnsi" w:hAnsiTheme="minorHAnsi" w:cstheme="minorHAnsi"/>
        </w:rPr>
        <w:t>Chism 5</w:t>
      </w:r>
      <w:r w:rsidRPr="00420BD4">
        <w:rPr>
          <w:rFonts w:asciiTheme="minorHAnsi" w:hAnsiTheme="minorHAnsi" w:cstheme="minorHAnsi"/>
        </w:rPr>
        <w:t xml:space="preserve"> [Chism, National Archives education specialist, 2005, The constitutional amendment </w:t>
      </w:r>
      <w:proofErr w:type="gramStart"/>
      <w:r w:rsidRPr="00420BD4">
        <w:rPr>
          <w:rFonts w:asciiTheme="minorHAnsi" w:hAnsiTheme="minorHAnsi" w:cstheme="minorHAnsi"/>
        </w:rPr>
        <w:t>process.(</w:t>
      </w:r>
      <w:proofErr w:type="gramEnd"/>
      <w:r w:rsidRPr="00420BD4">
        <w:rPr>
          <w:rFonts w:asciiTheme="minorHAnsi" w:hAnsiTheme="minorHAnsi" w:cstheme="minorHAnsi"/>
        </w:rPr>
        <w:t>teaching content). Kahlil Social Education 69.7 (Nov-Dec 2005): p373(9)]</w:t>
      </w:r>
    </w:p>
    <w:p w14:paraId="683FEE05" w14:textId="77777777" w:rsidR="00557B24" w:rsidRPr="00420BD4" w:rsidRDefault="00557B24" w:rsidP="00557B24">
      <w:pPr>
        <w:rPr>
          <w:rFonts w:asciiTheme="minorHAnsi" w:hAnsiTheme="minorHAnsi" w:cstheme="minorHAnsi"/>
          <w:sz w:val="14"/>
          <w:szCs w:val="20"/>
        </w:rPr>
      </w:pPr>
      <w:r w:rsidRPr="00420BD4">
        <w:rPr>
          <w:rFonts w:asciiTheme="minorHAnsi" w:hAnsiTheme="minorHAnsi" w:cstheme="minorHAnsi"/>
          <w:szCs w:val="20"/>
          <w:u w:val="single"/>
        </w:rPr>
        <w:t xml:space="preserve">Even though the steps can be described briefly, </w:t>
      </w:r>
      <w:r w:rsidRPr="00D46771">
        <w:rPr>
          <w:rFonts w:asciiTheme="minorHAnsi" w:hAnsiTheme="minorHAnsi" w:cstheme="minorHAnsi"/>
          <w:szCs w:val="20"/>
          <w:highlight w:val="cyan"/>
          <w:u w:val="single"/>
        </w:rPr>
        <w:t>actual ratification can take much longer</w:t>
      </w:r>
      <w:r w:rsidRPr="00420BD4">
        <w:rPr>
          <w:rFonts w:asciiTheme="minorHAnsi" w:hAnsiTheme="minorHAnsi" w:cstheme="minorHAnsi"/>
          <w:sz w:val="14"/>
          <w:szCs w:val="20"/>
        </w:rPr>
        <w:t xml:space="preserve">. Some amendments, such as </w:t>
      </w:r>
      <w:r w:rsidRPr="00D46771">
        <w:rPr>
          <w:rFonts w:asciiTheme="minorHAnsi" w:hAnsiTheme="minorHAnsi" w:cstheme="minorHAnsi"/>
          <w:szCs w:val="20"/>
          <w:highlight w:val="cyan"/>
          <w:u w:val="single"/>
        </w:rPr>
        <w:t>the 27th</w:t>
      </w:r>
      <w:r w:rsidRPr="00420BD4">
        <w:rPr>
          <w:rFonts w:asciiTheme="minorHAnsi" w:hAnsiTheme="minorHAnsi" w:cstheme="minorHAnsi"/>
          <w:sz w:val="14"/>
          <w:szCs w:val="20"/>
        </w:rPr>
        <w:t xml:space="preserve"> (Congressional pay increases), took many years to complete the ratification process. It </w:t>
      </w:r>
      <w:r w:rsidRPr="00420BD4">
        <w:rPr>
          <w:rFonts w:asciiTheme="minorHAnsi" w:hAnsiTheme="minorHAnsi" w:cstheme="minorHAnsi"/>
          <w:szCs w:val="20"/>
          <w:u w:val="single"/>
        </w:rPr>
        <w:t>was proposed</w:t>
      </w:r>
      <w:r w:rsidRPr="00420BD4">
        <w:rPr>
          <w:rFonts w:asciiTheme="minorHAnsi" w:hAnsiTheme="minorHAnsi" w:cstheme="minorHAnsi"/>
          <w:sz w:val="14"/>
          <w:szCs w:val="20"/>
        </w:rPr>
        <w:t xml:space="preserve"> by James Madison </w:t>
      </w:r>
      <w:r w:rsidRPr="00420BD4">
        <w:rPr>
          <w:rFonts w:asciiTheme="minorHAnsi" w:hAnsiTheme="minorHAnsi" w:cstheme="minorHAnsi"/>
          <w:szCs w:val="20"/>
          <w:u w:val="single"/>
        </w:rPr>
        <w:t xml:space="preserve">in 1789, but not </w:t>
      </w:r>
      <w:r w:rsidRPr="00D46771">
        <w:rPr>
          <w:rFonts w:asciiTheme="minorHAnsi" w:hAnsiTheme="minorHAnsi" w:cstheme="minorHAnsi"/>
          <w:szCs w:val="20"/>
          <w:highlight w:val="cyan"/>
          <w:u w:val="single"/>
        </w:rPr>
        <w:t>ratified until 203 years later</w:t>
      </w:r>
      <w:r w:rsidRPr="00420BD4">
        <w:rPr>
          <w:rFonts w:asciiTheme="minorHAnsi" w:hAnsiTheme="minorHAnsi" w:cstheme="minorHAnsi"/>
          <w:sz w:val="14"/>
          <w:szCs w:val="20"/>
        </w:rPr>
        <w:t>. This amendment required that any change in the salary of members of Congress only take effect after the next general election (so lawmakers were not voting to increase their own salaries). Congress ratified other amendments in short order, such as the 18th (</w:t>
      </w:r>
      <w:r w:rsidRPr="00420BD4">
        <w:rPr>
          <w:rFonts w:asciiTheme="minorHAnsi" w:hAnsiTheme="minorHAnsi" w:cstheme="minorHAnsi"/>
          <w:sz w:val="14"/>
        </w:rPr>
        <w:t xml:space="preserve">Prohibition), which took little more than a year. The length of time depends upon the gravity of the issue the amendment is intended to address, the intensity of public sentiment concerning the issue, and </w:t>
      </w:r>
      <w:proofErr w:type="gramStart"/>
      <w:r w:rsidRPr="00420BD4">
        <w:rPr>
          <w:rFonts w:asciiTheme="minorHAnsi" w:hAnsiTheme="minorHAnsi" w:cstheme="minorHAnsi"/>
          <w:sz w:val="14"/>
        </w:rPr>
        <w:t>whether or not</w:t>
      </w:r>
      <w:proofErr w:type="gramEnd"/>
      <w:r w:rsidRPr="00420BD4">
        <w:rPr>
          <w:rFonts w:asciiTheme="minorHAnsi" w:hAnsiTheme="minorHAnsi" w:cstheme="minorHAnsi"/>
          <w:sz w:val="14"/>
        </w:rPr>
        <w:t xml:space="preserve"> a time limit for ratification was written into the amendment during the proposal stage.</w:t>
      </w:r>
    </w:p>
    <w:p w14:paraId="779B2130" w14:textId="77777777" w:rsidR="00557B24" w:rsidRDefault="00557B24" w:rsidP="00557B24">
      <w:pPr>
        <w:pStyle w:val="Heading3"/>
        <w:rPr>
          <w:rFonts w:asciiTheme="minorHAnsi" w:hAnsiTheme="minorHAnsi" w:cstheme="minorHAnsi"/>
        </w:rPr>
      </w:pPr>
      <w:r w:rsidRPr="00420BD4">
        <w:rPr>
          <w:rFonts w:asciiTheme="minorHAnsi" w:hAnsiTheme="minorHAnsi" w:cstheme="minorHAnsi"/>
        </w:rPr>
        <w:t>1AR --- Circumvention</w:t>
      </w:r>
      <w:r>
        <w:rPr>
          <w:rFonts w:asciiTheme="minorHAnsi" w:hAnsiTheme="minorHAnsi" w:cstheme="minorHAnsi"/>
        </w:rPr>
        <w:t xml:space="preserve"> S/D</w:t>
      </w:r>
    </w:p>
    <w:p w14:paraId="7BD7AA31" w14:textId="77777777" w:rsidR="00557B24" w:rsidRPr="00420BD4" w:rsidRDefault="00557B24" w:rsidP="00557B24">
      <w:pPr>
        <w:pStyle w:val="Heading4"/>
        <w:rPr>
          <w:rFonts w:asciiTheme="minorHAnsi" w:hAnsiTheme="minorHAnsi" w:cstheme="minorHAnsi"/>
        </w:rPr>
      </w:pPr>
      <w:r w:rsidRPr="00420BD4">
        <w:rPr>
          <w:rFonts w:asciiTheme="minorHAnsi" w:hAnsiTheme="minorHAnsi" w:cstheme="minorHAnsi"/>
        </w:rPr>
        <w:t>The Counterplan can’t solve any of the case – The Courts will stick to precedent</w:t>
      </w:r>
    </w:p>
    <w:p w14:paraId="1BA91955" w14:textId="77777777" w:rsidR="00557B24" w:rsidRPr="00420BD4" w:rsidRDefault="00557B24" w:rsidP="00557B24">
      <w:pPr>
        <w:rPr>
          <w:rFonts w:asciiTheme="minorHAnsi" w:hAnsiTheme="minorHAnsi" w:cstheme="minorHAnsi"/>
        </w:rPr>
      </w:pPr>
      <w:r w:rsidRPr="00420BD4">
        <w:rPr>
          <w:rFonts w:asciiTheme="minorHAnsi" w:hAnsiTheme="minorHAnsi" w:cstheme="minorHAnsi"/>
        </w:rPr>
        <w:t xml:space="preserve">Stanley </w:t>
      </w:r>
      <w:r w:rsidRPr="00420BD4">
        <w:rPr>
          <w:rStyle w:val="Style13ptBold"/>
          <w:rFonts w:asciiTheme="minorHAnsi" w:hAnsiTheme="minorHAnsi" w:cstheme="minorHAnsi"/>
        </w:rPr>
        <w:t>Fish</w:t>
      </w:r>
      <w:r w:rsidRPr="00420BD4">
        <w:rPr>
          <w:rFonts w:asciiTheme="minorHAnsi" w:hAnsiTheme="minorHAnsi" w:cstheme="minorHAnsi"/>
        </w:rPr>
        <w:t xml:space="preserve">, </w:t>
      </w:r>
      <w:proofErr w:type="spellStart"/>
      <w:r w:rsidRPr="00420BD4">
        <w:rPr>
          <w:rFonts w:asciiTheme="minorHAnsi" w:hAnsiTheme="minorHAnsi" w:cstheme="minorHAnsi"/>
        </w:rPr>
        <w:t>Floersheimer</w:t>
      </w:r>
      <w:proofErr w:type="spellEnd"/>
      <w:r w:rsidRPr="00420BD4">
        <w:rPr>
          <w:rFonts w:asciiTheme="minorHAnsi" w:hAnsiTheme="minorHAnsi" w:cstheme="minorHAnsi"/>
        </w:rPr>
        <w:t xml:space="preserve"> Distinguished Visiting Professor at the Benjamin N. Cardozo School of Law, “Why Bother </w:t>
      </w:r>
      <w:proofErr w:type="gramStart"/>
      <w:r w:rsidRPr="00420BD4">
        <w:rPr>
          <w:rFonts w:asciiTheme="minorHAnsi" w:hAnsiTheme="minorHAnsi" w:cstheme="minorHAnsi"/>
        </w:rPr>
        <w:t>With</w:t>
      </w:r>
      <w:proofErr w:type="gramEnd"/>
      <w:r w:rsidRPr="00420BD4">
        <w:rPr>
          <w:rFonts w:asciiTheme="minorHAnsi" w:hAnsiTheme="minorHAnsi" w:cstheme="minorHAnsi"/>
        </w:rPr>
        <w:t xml:space="preserve"> the Constitution?”, May 10th 20</w:t>
      </w:r>
      <w:r w:rsidRPr="00420BD4">
        <w:rPr>
          <w:rStyle w:val="Style13ptBold"/>
          <w:rFonts w:asciiTheme="minorHAnsi" w:hAnsiTheme="minorHAnsi" w:cstheme="minorHAnsi"/>
        </w:rPr>
        <w:t>10</w:t>
      </w:r>
      <w:r w:rsidRPr="00420BD4">
        <w:rPr>
          <w:rFonts w:asciiTheme="minorHAnsi" w:hAnsiTheme="minorHAnsi" w:cstheme="minorHAnsi"/>
        </w:rPr>
        <w:t>, http://opinionator.blogs.nytimes.com/2010/05/10/why-bother-with-the-constitution/</w:t>
      </w:r>
    </w:p>
    <w:p w14:paraId="413D8B59" w14:textId="77777777" w:rsidR="00557B24" w:rsidRPr="00420BD4" w:rsidRDefault="00557B24" w:rsidP="00557B24">
      <w:pPr>
        <w:rPr>
          <w:rFonts w:asciiTheme="minorHAnsi" w:hAnsiTheme="minorHAnsi" w:cstheme="minorHAnsi"/>
          <w:sz w:val="16"/>
        </w:rPr>
      </w:pPr>
      <w:r w:rsidRPr="00420BD4">
        <w:rPr>
          <w:rFonts w:asciiTheme="minorHAnsi" w:hAnsiTheme="minorHAnsi" w:cstheme="minorHAnsi"/>
          <w:sz w:val="16"/>
        </w:rPr>
        <w:t xml:space="preserve">It’s Supreme Court nomination time again, which means that it will soon be nomination hearing time, which means that Elena Kagan will soon be asked how she believes the Constitution should be interpreted. But just in time comes a new book — “The Living Constitution,” by David A. Strauss — that tells us not to bother about that question because, odd though it might seem, </w:t>
      </w:r>
      <w:r w:rsidRPr="00D46771">
        <w:rPr>
          <w:rFonts w:asciiTheme="minorHAnsi" w:hAnsiTheme="minorHAnsi" w:cstheme="minorHAnsi"/>
          <w:bCs/>
          <w:highlight w:val="cyan"/>
          <w:u w:val="single"/>
        </w:rPr>
        <w:t>the Constitution</w:t>
      </w:r>
      <w:r w:rsidRPr="00D46771">
        <w:rPr>
          <w:rFonts w:asciiTheme="minorHAnsi" w:hAnsiTheme="minorHAnsi" w:cstheme="minorHAnsi"/>
          <w:sz w:val="16"/>
          <w:highlight w:val="cyan"/>
        </w:rPr>
        <w:t xml:space="preserve"> </w:t>
      </w:r>
      <w:r w:rsidRPr="00D46771">
        <w:rPr>
          <w:rFonts w:asciiTheme="minorHAnsi" w:hAnsiTheme="minorHAnsi" w:cstheme="minorHAnsi"/>
          <w:b/>
          <w:iCs/>
          <w:highlight w:val="cyan"/>
          <w:u w:val="single"/>
        </w:rPr>
        <w:t>does not</w:t>
      </w:r>
      <w:r w:rsidRPr="00D46771">
        <w:rPr>
          <w:rFonts w:asciiTheme="minorHAnsi" w:hAnsiTheme="minorHAnsi" w:cstheme="minorHAnsi"/>
          <w:sz w:val="16"/>
          <w:highlight w:val="cyan"/>
        </w:rPr>
        <w:t xml:space="preserve"> </w:t>
      </w:r>
      <w:r w:rsidRPr="00D46771">
        <w:rPr>
          <w:rFonts w:asciiTheme="minorHAnsi" w:hAnsiTheme="minorHAnsi" w:cstheme="minorHAnsi"/>
          <w:bCs/>
          <w:highlight w:val="cyan"/>
          <w:u w:val="single"/>
        </w:rPr>
        <w:t>play a central role in constitutional interpretation</w:t>
      </w:r>
      <w:r w:rsidRPr="00420BD4">
        <w:rPr>
          <w:rFonts w:asciiTheme="minorHAnsi" w:hAnsiTheme="minorHAnsi" w:cstheme="minorHAnsi"/>
          <w:sz w:val="16"/>
        </w:rPr>
        <w:t xml:space="preserve">. </w:t>
      </w:r>
      <w:proofErr w:type="gramStart"/>
      <w:r w:rsidRPr="00420BD4">
        <w:rPr>
          <w:rFonts w:asciiTheme="minorHAnsi" w:hAnsiTheme="minorHAnsi" w:cstheme="minorHAnsi"/>
          <w:sz w:val="16"/>
        </w:rPr>
        <w:t>In the majority of instances</w:t>
      </w:r>
      <w:proofErr w:type="gramEnd"/>
      <w:r w:rsidRPr="00420BD4">
        <w:rPr>
          <w:rFonts w:asciiTheme="minorHAnsi" w:hAnsiTheme="minorHAnsi" w:cstheme="minorHAnsi"/>
          <w:sz w:val="16"/>
        </w:rPr>
        <w:t>, Strauss argues, “</w:t>
      </w:r>
      <w:r w:rsidRPr="00D46771">
        <w:rPr>
          <w:rFonts w:asciiTheme="minorHAnsi" w:hAnsiTheme="minorHAnsi" w:cstheme="minorHAnsi"/>
          <w:bCs/>
          <w:highlight w:val="cyan"/>
          <w:u w:val="single"/>
        </w:rPr>
        <w:t>the text</w:t>
      </w:r>
      <w:r w:rsidRPr="00420BD4">
        <w:rPr>
          <w:rFonts w:asciiTheme="minorHAnsi" w:hAnsiTheme="minorHAnsi" w:cstheme="minorHAnsi"/>
          <w:bCs/>
          <w:u w:val="single"/>
        </w:rPr>
        <w:t xml:space="preserve"> of the Constitution </w:t>
      </w:r>
      <w:r w:rsidRPr="00D46771">
        <w:rPr>
          <w:rFonts w:asciiTheme="minorHAnsi" w:hAnsiTheme="minorHAnsi" w:cstheme="minorHAnsi"/>
          <w:bCs/>
          <w:highlight w:val="cyan"/>
          <w:u w:val="single"/>
        </w:rPr>
        <w:t>will play</w:t>
      </w:r>
      <w:r w:rsidRPr="00420BD4">
        <w:rPr>
          <w:rFonts w:asciiTheme="minorHAnsi" w:hAnsiTheme="minorHAnsi" w:cstheme="minorHAnsi"/>
          <w:bCs/>
          <w:u w:val="single"/>
        </w:rPr>
        <w:t xml:space="preserve">, at most, </w:t>
      </w:r>
      <w:r w:rsidRPr="00D46771">
        <w:rPr>
          <w:rFonts w:asciiTheme="minorHAnsi" w:hAnsiTheme="minorHAnsi" w:cstheme="minorHAnsi"/>
          <w:bCs/>
          <w:highlight w:val="cyan"/>
          <w:u w:val="single"/>
        </w:rPr>
        <w:t>a ceremonial role</w:t>
      </w:r>
      <w:r w:rsidRPr="00420BD4">
        <w:rPr>
          <w:rFonts w:asciiTheme="minorHAnsi" w:hAnsiTheme="minorHAnsi" w:cstheme="minorHAnsi"/>
          <w:bCs/>
          <w:u w:val="single"/>
        </w:rPr>
        <w:t>.</w:t>
      </w:r>
      <w:r w:rsidRPr="00420BD4">
        <w:rPr>
          <w:rFonts w:asciiTheme="minorHAnsi" w:hAnsiTheme="minorHAnsi" w:cstheme="minorHAnsi"/>
          <w:sz w:val="16"/>
        </w:rPr>
        <w:t>” Even “</w:t>
      </w:r>
      <w:r w:rsidRPr="00D46771">
        <w:rPr>
          <w:rFonts w:asciiTheme="minorHAnsi" w:hAnsiTheme="minorHAnsi" w:cstheme="minorHAnsi"/>
          <w:b/>
          <w:iCs/>
          <w:highlight w:val="cyan"/>
          <w:u w:val="single"/>
        </w:rPr>
        <w:t>when a case involves the Constitution</w:t>
      </w:r>
      <w:r w:rsidRPr="00420BD4">
        <w:rPr>
          <w:rFonts w:asciiTheme="minorHAnsi" w:hAnsiTheme="minorHAnsi" w:cstheme="minorHAnsi"/>
          <w:sz w:val="16"/>
        </w:rPr>
        <w:t xml:space="preserve">, the text routinely gets no attention,” for “on a day-to-day basis, </w:t>
      </w:r>
      <w:r w:rsidRPr="00420BD4">
        <w:rPr>
          <w:rFonts w:asciiTheme="minorHAnsi" w:hAnsiTheme="minorHAnsi" w:cstheme="minorHAnsi"/>
          <w:bCs/>
          <w:u w:val="single"/>
        </w:rPr>
        <w:t xml:space="preserve">American constitutional </w:t>
      </w:r>
      <w:r w:rsidRPr="00D46771">
        <w:rPr>
          <w:rFonts w:asciiTheme="minorHAnsi" w:hAnsiTheme="minorHAnsi" w:cstheme="minorHAnsi"/>
          <w:bCs/>
          <w:highlight w:val="cyan"/>
          <w:u w:val="single"/>
        </w:rPr>
        <w:t xml:space="preserve">law </w:t>
      </w:r>
      <w:r w:rsidRPr="00D46771">
        <w:rPr>
          <w:rFonts w:asciiTheme="minorHAnsi" w:hAnsiTheme="minorHAnsi" w:cstheme="minorHAnsi"/>
          <w:b/>
          <w:iCs/>
          <w:highlight w:val="cyan"/>
          <w:u w:val="single"/>
        </w:rPr>
        <w:t>is about precedents</w:t>
      </w:r>
      <w:r w:rsidRPr="00420BD4">
        <w:rPr>
          <w:rFonts w:asciiTheme="minorHAnsi" w:hAnsiTheme="minorHAnsi" w:cstheme="minorHAnsi"/>
          <w:sz w:val="16"/>
        </w:rPr>
        <w:t xml:space="preserve">, and when precedents leave off, it is about commonsense notions of fairness and good policy.” </w:t>
      </w:r>
      <w:r w:rsidRPr="00420BD4">
        <w:rPr>
          <w:rFonts w:asciiTheme="minorHAnsi" w:hAnsiTheme="minorHAnsi" w:cstheme="minorHAnsi"/>
          <w:bCs/>
          <w:u w:val="single"/>
        </w:rPr>
        <w:t>Although rhetorically we have a constitutional legal system</w:t>
      </w:r>
      <w:r w:rsidRPr="00420BD4">
        <w:rPr>
          <w:rFonts w:asciiTheme="minorHAnsi" w:hAnsiTheme="minorHAnsi" w:cstheme="minorHAnsi"/>
          <w:sz w:val="16"/>
        </w:rPr>
        <w:t xml:space="preserve"> — one constrained by a command given in the past and embodied in a sacred text — </w:t>
      </w:r>
      <w:r w:rsidRPr="00420BD4">
        <w:rPr>
          <w:rFonts w:asciiTheme="minorHAnsi" w:hAnsiTheme="minorHAnsi" w:cstheme="minorHAnsi"/>
          <w:bCs/>
          <w:u w:val="single"/>
        </w:rPr>
        <w:t>in fact,</w:t>
      </w:r>
      <w:r w:rsidRPr="00420BD4">
        <w:rPr>
          <w:rFonts w:asciiTheme="minorHAnsi" w:hAnsiTheme="minorHAnsi" w:cstheme="minorHAnsi"/>
          <w:sz w:val="16"/>
        </w:rPr>
        <w:t xml:space="preserve"> Strauss contends, </w:t>
      </w:r>
      <w:r w:rsidRPr="00420BD4">
        <w:rPr>
          <w:rFonts w:asciiTheme="minorHAnsi" w:hAnsiTheme="minorHAnsi" w:cstheme="minorHAnsi"/>
          <w:bCs/>
          <w:u w:val="single"/>
        </w:rPr>
        <w:t>we have a common-law legal system “built not on an authoritative, foundational . . . text,” but out of “precedents and traditions that accumulate over time”</w:t>
      </w:r>
      <w:r w:rsidRPr="00420BD4">
        <w:rPr>
          <w:rFonts w:asciiTheme="minorHAnsi" w:hAnsiTheme="minorHAnsi" w:cstheme="minorHAnsi"/>
          <w:sz w:val="16"/>
        </w:rPr>
        <w:t xml:space="preserve"> and serve as a constraint on “transient public opinion.” To some extent, Strauss is right. Day to day </w:t>
      </w:r>
      <w:r w:rsidRPr="00D46771">
        <w:rPr>
          <w:rFonts w:asciiTheme="minorHAnsi" w:hAnsiTheme="minorHAnsi" w:cstheme="minorHAnsi"/>
          <w:bCs/>
          <w:highlight w:val="cyan"/>
          <w:u w:val="single"/>
        </w:rPr>
        <w:t xml:space="preserve">the </w:t>
      </w:r>
      <w:proofErr w:type="gramStart"/>
      <w:r w:rsidRPr="00D46771">
        <w:rPr>
          <w:rFonts w:asciiTheme="minorHAnsi" w:hAnsiTheme="minorHAnsi" w:cstheme="minorHAnsi"/>
          <w:bCs/>
          <w:highlight w:val="cyan"/>
          <w:u w:val="single"/>
        </w:rPr>
        <w:t>courts</w:t>
      </w:r>
      <w:proofErr w:type="gramEnd"/>
      <w:r w:rsidRPr="00D46771">
        <w:rPr>
          <w:rFonts w:asciiTheme="minorHAnsi" w:hAnsiTheme="minorHAnsi" w:cstheme="minorHAnsi"/>
          <w:bCs/>
          <w:highlight w:val="cyan"/>
          <w:u w:val="single"/>
        </w:rPr>
        <w:t xml:space="preserve"> view</w:t>
      </w:r>
      <w:r w:rsidRPr="00420BD4">
        <w:rPr>
          <w:rFonts w:asciiTheme="minorHAnsi" w:hAnsiTheme="minorHAnsi" w:cstheme="minorHAnsi"/>
          <w:sz w:val="16"/>
        </w:rPr>
        <w:t xml:space="preserve"> (and configure</w:t>
      </w:r>
      <w:r w:rsidRPr="00D46771">
        <w:rPr>
          <w:rFonts w:asciiTheme="minorHAnsi" w:hAnsiTheme="minorHAnsi" w:cstheme="minorHAnsi"/>
          <w:sz w:val="16"/>
          <w:highlight w:val="cyan"/>
        </w:rPr>
        <w:t xml:space="preserve">) </w:t>
      </w:r>
      <w:r w:rsidRPr="00D46771">
        <w:rPr>
          <w:rFonts w:asciiTheme="minorHAnsi" w:hAnsiTheme="minorHAnsi" w:cstheme="minorHAnsi"/>
          <w:bCs/>
          <w:highlight w:val="cyan"/>
          <w:u w:val="single"/>
        </w:rPr>
        <w:t>the facts</w:t>
      </w:r>
      <w:r w:rsidRPr="00420BD4">
        <w:rPr>
          <w:rFonts w:asciiTheme="minorHAnsi" w:hAnsiTheme="minorHAnsi" w:cstheme="minorHAnsi"/>
          <w:bCs/>
          <w:u w:val="single"/>
        </w:rPr>
        <w:t xml:space="preserve"> and issues </w:t>
      </w:r>
      <w:r w:rsidRPr="00D46771">
        <w:rPr>
          <w:rFonts w:asciiTheme="minorHAnsi" w:hAnsiTheme="minorHAnsi" w:cstheme="minorHAnsi"/>
          <w:bCs/>
          <w:highlight w:val="cyan"/>
          <w:u w:val="single"/>
        </w:rPr>
        <w:t>of a case in the light of previously established</w:t>
      </w:r>
      <w:r w:rsidRPr="00420BD4">
        <w:rPr>
          <w:rFonts w:asciiTheme="minorHAnsi" w:hAnsiTheme="minorHAnsi" w:cstheme="minorHAnsi"/>
          <w:bCs/>
          <w:u w:val="single"/>
        </w:rPr>
        <w:t xml:space="preserve"> “landmark” </w:t>
      </w:r>
      <w:r w:rsidRPr="00D46771">
        <w:rPr>
          <w:rFonts w:asciiTheme="minorHAnsi" w:hAnsiTheme="minorHAnsi" w:cstheme="minorHAnsi"/>
          <w:bCs/>
          <w:highlight w:val="cyan"/>
          <w:u w:val="single"/>
        </w:rPr>
        <w:t>decisions; the words of the Constitution are often not invoked</w:t>
      </w:r>
      <w:r w:rsidRPr="00D46771">
        <w:rPr>
          <w:rFonts w:asciiTheme="minorHAnsi" w:hAnsiTheme="minorHAnsi" w:cstheme="minorHAnsi"/>
          <w:sz w:val="16"/>
          <w:highlight w:val="cyan"/>
        </w:rPr>
        <w:t>.</w:t>
      </w:r>
      <w:r w:rsidRPr="00420BD4">
        <w:rPr>
          <w:rFonts w:asciiTheme="minorHAnsi" w:hAnsiTheme="minorHAnsi" w:cstheme="minorHAnsi"/>
          <w:sz w:val="16"/>
        </w:rPr>
        <w:t xml:space="preserve"> At least descriptively, the history of constitutional interpretation would seem to proceed as Strauss says it does, by a process of “evolutionary accretion” and not by an act of fidelity to an original intention, that is, to an intelligent design.</w:t>
      </w:r>
    </w:p>
    <w:p w14:paraId="27DD44B4" w14:textId="77777777" w:rsidR="00557B24" w:rsidRPr="002C128B" w:rsidRDefault="00557B24" w:rsidP="00557B24"/>
    <w:p w14:paraId="6EA1867A" w14:textId="77777777" w:rsidR="00557B24" w:rsidRPr="002C128B" w:rsidRDefault="00557B24" w:rsidP="00557B24">
      <w:pPr>
        <w:pStyle w:val="Heading4"/>
      </w:pPr>
    </w:p>
    <w:p w14:paraId="46E73EFB"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55F58"/>
    <w:multiLevelType w:val="hybridMultilevel"/>
    <w:tmpl w:val="0A9A0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24"/>
    <w:rsid w:val="00557B24"/>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80C8"/>
  <w15:chartTrackingRefBased/>
  <w15:docId w15:val="{9743A4F0-B178-4739-81E4-250A7A4A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7B24"/>
    <w:rPr>
      <w:rFonts w:ascii="Calibri" w:hAnsi="Calibri" w:cs="Calibri"/>
    </w:rPr>
  </w:style>
  <w:style w:type="paragraph" w:styleId="Heading1">
    <w:name w:val="heading 1"/>
    <w:aliases w:val="Pocket"/>
    <w:basedOn w:val="Normal"/>
    <w:next w:val="Normal"/>
    <w:link w:val="Heading1Char"/>
    <w:qFormat/>
    <w:rsid w:val="00557B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557B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Cha"/>
    <w:basedOn w:val="Normal"/>
    <w:next w:val="Normal"/>
    <w:link w:val="Heading3Char"/>
    <w:uiPriority w:val="2"/>
    <w:unhideWhenUsed/>
    <w:qFormat/>
    <w:rsid w:val="00557B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3"/>
    <w:unhideWhenUsed/>
    <w:qFormat/>
    <w:rsid w:val="00557B2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7B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B24"/>
  </w:style>
  <w:style w:type="character" w:customStyle="1" w:styleId="Heading1Char">
    <w:name w:val="Heading 1 Char"/>
    <w:aliases w:val="Pocket Char"/>
    <w:basedOn w:val="DefaultParagraphFont"/>
    <w:link w:val="Heading1"/>
    <w:rsid w:val="00557B24"/>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557B2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Cite 1 Char,Read Char Char,Read Char Ch Char"/>
    <w:basedOn w:val="DefaultParagraphFont"/>
    <w:link w:val="Heading3"/>
    <w:uiPriority w:val="2"/>
    <w:rsid w:val="00557B2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557B2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57B2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57B24"/>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557B2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T"/>
    <w:basedOn w:val="DefaultParagraphFont"/>
    <w:link w:val="Card"/>
    <w:uiPriority w:val="99"/>
    <w:unhideWhenUsed/>
    <w:rsid w:val="00557B24"/>
    <w:rPr>
      <w:color w:val="auto"/>
      <w:u w:val="none"/>
    </w:rPr>
  </w:style>
  <w:style w:type="character" w:styleId="FollowedHyperlink">
    <w:name w:val="FollowedHyperlink"/>
    <w:basedOn w:val="DefaultParagraphFont"/>
    <w:uiPriority w:val="99"/>
    <w:semiHidden/>
    <w:unhideWhenUsed/>
    <w:rsid w:val="00557B24"/>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57B2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57B24"/>
    <w:rPr>
      <w:color w:val="605E5C"/>
      <w:shd w:val="clear" w:color="auto" w:fill="E1DFDD"/>
    </w:rPr>
  </w:style>
  <w:style w:type="paragraph" w:customStyle="1" w:styleId="cardbody">
    <w:name w:val="cardbody"/>
    <w:basedOn w:val="Normal"/>
    <w:rsid w:val="00557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B24"/>
    <w:rPr>
      <w:b/>
      <w:bCs/>
    </w:rPr>
  </w:style>
  <w:style w:type="paragraph" w:customStyle="1" w:styleId="textbold">
    <w:name w:val="text bold"/>
    <w:basedOn w:val="Normal"/>
    <w:link w:val="Emphasis"/>
    <w:autoRedefine/>
    <w:uiPriority w:val="7"/>
    <w:qFormat/>
    <w:rsid w:val="00557B2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7"/>
    <w:qFormat/>
    <w:rsid w:val="00557B24"/>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557B24"/>
    <w:rPr>
      <w:u w:val="single"/>
    </w:rPr>
  </w:style>
  <w:style w:type="paragraph" w:customStyle="1" w:styleId="Card">
    <w:name w:val="Card"/>
    <w:aliases w:val="card,No Spacing31,No Spacing22,No Spacing3,Very Small Text,Dont use,No Spacing41,No Spacing111112,No Spacing111111,tag,Small Text,No Spacing1111,No Spacing1,nonunderlined,Tag and Cite,tags,Note Level 2,Tags,No Spacing111,No Spacing11,No Spacing2"/>
    <w:basedOn w:val="Heading1"/>
    <w:link w:val="Hyperlink"/>
    <w:autoRedefine/>
    <w:uiPriority w:val="99"/>
    <w:qFormat/>
    <w:rsid w:val="00557B24"/>
    <w:pPr>
      <w:keepNext w:val="0"/>
      <w:keepLines w:val="0"/>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557B24"/>
    <w:pPr>
      <w:widowControl w:val="0"/>
      <w:suppressAutoHyphens/>
      <w:spacing w:after="200" w:line="256" w:lineRule="auto"/>
      <w:contextualSpacing/>
    </w:pPr>
    <w:rPr>
      <w:rFonts w:asciiTheme="minorHAnsi" w:hAnsiTheme="minorHAnsi" w:cstheme="minorBidi"/>
      <w:szCs w:val="24"/>
      <w:u w:val="single"/>
    </w:rPr>
  </w:style>
  <w:style w:type="character" w:customStyle="1" w:styleId="apple-converted-space">
    <w:name w:val="apple-converted-space"/>
    <w:basedOn w:val="DefaultParagraphFont"/>
    <w:rsid w:val="00557B24"/>
  </w:style>
  <w:style w:type="paragraph" w:styleId="NoSpacing">
    <w:name w:val="No Spacing"/>
    <w:aliases w:val="Card Format,Note Level 21,ClearFormatting,Clear,DDI Tag,Tag Title,No Spacing51,No Spacing11211,No Spacing6,No Spacing tnr,Hidden Block Title,No Spacing311,No Spacing8,Dont u,No Spacing1111111,Tag and Ci,ca"/>
    <w:basedOn w:val="Heading1"/>
    <w:autoRedefine/>
    <w:uiPriority w:val="99"/>
    <w:qFormat/>
    <w:rsid w:val="00557B2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557B2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B24"/>
    <w:rPr>
      <w:rFonts w:ascii="Calibri" w:hAnsi="Calibri" w:cs="Calibri"/>
    </w:rPr>
  </w:style>
  <w:style w:type="paragraph" w:styleId="Footer">
    <w:name w:val="footer"/>
    <w:basedOn w:val="Normal"/>
    <w:link w:val="FooterChar"/>
    <w:uiPriority w:val="99"/>
    <w:unhideWhenUsed/>
    <w:rsid w:val="0055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B24"/>
    <w:rPr>
      <w:rFonts w:ascii="Calibri" w:hAnsi="Calibri" w:cs="Calibri"/>
    </w:rPr>
  </w:style>
  <w:style w:type="character" w:styleId="PageNumber">
    <w:name w:val="page number"/>
    <w:basedOn w:val="DefaultParagraphFont"/>
    <w:uiPriority w:val="99"/>
    <w:semiHidden/>
    <w:unhideWhenUsed/>
    <w:rsid w:val="00557B24"/>
  </w:style>
  <w:style w:type="character" w:customStyle="1" w:styleId="citation">
    <w:name w:val="citation"/>
    <w:rsid w:val="0055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lunar.org/library/an-introduction-to-space-antitrust" TargetMode="External"/><Relationship Id="rId18" Type="http://schemas.openxmlformats.org/officeDocument/2006/relationships/hyperlink" Target="https://promarket.org/2021/12/13/ftc-populism-antitrust-enforcement-sokol-wickelgren/)//Babcii" TargetMode="External"/><Relationship Id="rId26" Type="http://schemas.openxmlformats.org/officeDocument/2006/relationships/hyperlink" Target="https://thehill.com/opinion/finance/588194-another-economic-recession-in-2022)//Babcii" TargetMode="External"/><Relationship Id="rId39" Type="http://schemas.openxmlformats.org/officeDocument/2006/relationships/hyperlink" Target="https://www.brookings.edu/research/a-focused-federal-agency-is-necessary-to-oversee-big-tech/" TargetMode="External"/><Relationship Id="rId21" Type="http://schemas.openxmlformats.org/officeDocument/2006/relationships/hyperlink" Target="https://link.springer.com/article/10.1007/s11151-021-09826-x" TargetMode="External"/><Relationship Id="rId34" Type="http://schemas.openxmlformats.org/officeDocument/2006/relationships/hyperlink" Target="https://www.vpr.org/post/public-utility-commission-vermont-can-regulate-internet-telecommunications" TargetMode="External"/><Relationship Id="rId42" Type="http://schemas.openxmlformats.org/officeDocument/2006/relationships/hyperlink" Target="https://www.sciencedirect.com/science/article/abs/pii/S0094576521004550)//Babcii" TargetMode="External"/><Relationship Id="rId7" Type="http://schemas.openxmlformats.org/officeDocument/2006/relationships/hyperlink" Target="https://www.sciencedirect.com/science/article/abs/pii/S0094576521004550)//Babcii" TargetMode="External"/><Relationship Id="rId2" Type="http://schemas.openxmlformats.org/officeDocument/2006/relationships/styles" Target="styles.xml"/><Relationship Id="rId16" Type="http://schemas.openxmlformats.org/officeDocument/2006/relationships/hyperlink" Target="https://www.sciencedirect.com/science/article/abs/pii/S0094576521004550)//Babcii" TargetMode="External"/><Relationship Id="rId20" Type="http://schemas.openxmlformats.org/officeDocument/2006/relationships/hyperlink" Target="https://www.jstor.org/stable/1828887" TargetMode="External"/><Relationship Id="rId29" Type="http://schemas.openxmlformats.org/officeDocument/2006/relationships/hyperlink" Target="https://www.reuters.com/business/total-global-debt-dips-emerging-market-debt-hits-record-high-2021-11-17/" TargetMode="External"/><Relationship Id="rId41" Type="http://schemas.openxmlformats.org/officeDocument/2006/relationships/hyperlink" Target="http://warontherocks.com/2016/02/the-cyber-threat-to-nuclear-deterrence/" TargetMode="External"/><Relationship Id="rId1" Type="http://schemas.openxmlformats.org/officeDocument/2006/relationships/numbering" Target="numbering.xml"/><Relationship Id="rId6" Type="http://schemas.openxmlformats.org/officeDocument/2006/relationships/hyperlink" Target="https://www.sciencedirect.com/science/article/abs/pii/S0094576521004550)//Babcii" TargetMode="External"/><Relationship Id="rId11" Type="http://schemas.openxmlformats.org/officeDocument/2006/relationships/hyperlink" Target="http://www.lawfareblog.com/wp-content/uploads/2013/07/Strategic-Terrorism-Myhrvold-7-3-2013.pdf" TargetMode="External"/><Relationship Id="rId24" Type="http://schemas.openxmlformats.org/officeDocument/2006/relationships/hyperlink" Target="https://www.law.com/nationallawjournal/2021/07/13/a-real-disquiet-ftc-staff-attorneys-are-job-hunting/?slreturn=20211013215110" TargetMode="External"/><Relationship Id="rId32" Type="http://schemas.openxmlformats.org/officeDocument/2006/relationships/hyperlink" Target="https://www.brookings.edu/blog/techtank/2019/03/26/the-tragedy-of-tech-companies-getting-the-regulation-they-want/" TargetMode="External"/><Relationship Id="rId37" Type="http://schemas.openxmlformats.org/officeDocument/2006/relationships/hyperlink" Target="https://www.reuters.com/article/idUSKBN27D0MM" TargetMode="External"/><Relationship Id="rId40" Type="http://schemas.openxmlformats.org/officeDocument/2006/relationships/hyperlink" Target="https://thespinoff.co.nz/business/09-08-2018/business-confidence-is-bullshit-but-that-doesnt-mean-the-economy-isnt-in-trouble/)//Babcii" TargetMode="External"/><Relationship Id="rId5" Type="http://schemas.openxmlformats.org/officeDocument/2006/relationships/hyperlink" Target="https://www.sciencedirect.com/science/article/abs/pii/S0094576521004550)//Babcii" TargetMode="External"/><Relationship Id="rId15" Type="http://schemas.openxmlformats.org/officeDocument/2006/relationships/hyperlink" Target="https://paricenter.com/nanotechnology-and-mass-destruction-the-need-for-an-inner-space-treaty/" TargetMode="External"/><Relationship Id="rId23" Type="http://schemas.openxmlformats.org/officeDocument/2006/relationships/hyperlink" Target="https://www.ftc.go/system/files/documents/public_statements/1598399/ftc_2021_fall_forum_wilson_final_the_neo_brandeisian_revolution_unforced_errors_and_the_diminution.pdf" TargetMode="External"/><Relationship Id="rId28" Type="http://schemas.openxmlformats.org/officeDocument/2006/relationships/hyperlink" Target="https://www.economist.com/finance-and-economics/is-the-world-economy-going-back-to-the-1970s/21805260" TargetMode="External"/><Relationship Id="rId36" Type="http://schemas.openxmlformats.org/officeDocument/2006/relationships/hyperlink" Target="https://www.gov.uk/government/publications/digital-regulation-cooperation-forum" TargetMode="External"/><Relationship Id="rId10" Type="http://schemas.openxmlformats.org/officeDocument/2006/relationships/hyperlink" Target="https://ieet.org/index.php/IEET2/more/morris20160405" TargetMode="External"/><Relationship Id="rId19" Type="http://schemas.openxmlformats.org/officeDocument/2006/relationships/hyperlink" Target="https://promarket.org/2021/09/23/ftc-vertical-mergers-antitrust-shapiro-hovenkamp/" TargetMode="External"/><Relationship Id="rId31" Type="http://schemas.openxmlformats.org/officeDocument/2006/relationships/hyperlink" Target="https://www.brookings.edu/research/a-focused-federal-agency-is-necessary-to-oversee-big-tech/)//Babci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en.com/living_without_satellites" TargetMode="External"/><Relationship Id="rId14" Type="http://schemas.openxmlformats.org/officeDocument/2006/relationships/hyperlink" Target="https://www.emerald.com/insight/content/doi/10.1108/JPPEL-02-2021-0007/full/html" TargetMode="External"/><Relationship Id="rId22" Type="http://schemas.openxmlformats.org/officeDocument/2006/relationships/hyperlink" Target="https://www.ftc.gov/public-statements/2021/09/testimony-commissioner-christine-s-wilson-hearing-reviving-competition" TargetMode="External"/><Relationship Id="rId27" Type="http://schemas.openxmlformats.org/officeDocument/2006/relationships/hyperlink" Target="https://www.investopedia.com/articles/economics/09/lehman-brothers-collapse.asp" TargetMode="External"/><Relationship Id="rId30" Type="http://schemas.openxmlformats.org/officeDocument/2006/relationships/hyperlink" Target="https://www.business-standard.com/article/international/us-fed-announces-faster-tapering-of-asset-purchases-amid-rising-inflation-121121600233_1.html" TargetMode="External"/><Relationship Id="rId35" Type="http://schemas.openxmlformats.org/officeDocument/2006/relationships/hyperlink" Target="https://ec.europa.eu/digital-single-market/en/digital-services-act-package" TargetMode="External"/><Relationship Id="rId43" Type="http://schemas.openxmlformats.org/officeDocument/2006/relationships/fontTable" Target="fontTable.xml"/><Relationship Id="rId8" Type="http://schemas.openxmlformats.org/officeDocument/2006/relationships/hyperlink" Target="https://www.openlunar.org/library/an-introduction-to-space-antitrust" TargetMode="External"/><Relationship Id="rId3" Type="http://schemas.openxmlformats.org/officeDocument/2006/relationships/settings" Target="settings.xml"/><Relationship Id="rId12" Type="http://schemas.openxmlformats.org/officeDocument/2006/relationships/hyperlink" Target="https://mva2020.cseo.org.cy/live/presentations/40%20Maria%20Lucas-Rhimbassen%20-%20Versus%20Moonopolies%20&amp;%20Fort%20McMoonies.mp4)//Babcii" TargetMode="External"/><Relationship Id="rId17" Type="http://schemas.openxmlformats.org/officeDocument/2006/relationships/hyperlink" Target="https://www.emerald.com/insight/content/doi/10.1108/JPPEL-02-2021-0007/full/html" TargetMode="External"/><Relationship Id="rId25" Type="http://schemas.openxmlformats.org/officeDocument/2006/relationships/hyperlink" Target="https://www.project-disco.org/competition/072821-policy-decisions-of-antitrust-institutions-series-the-future-of-the-ftc-and-its-perils/" TargetMode="External"/><Relationship Id="rId33" Type="http://schemas.openxmlformats.org/officeDocument/2006/relationships/hyperlink" Target="https://oag.ca.gov/privacy/ccpa" TargetMode="External"/><Relationship Id="rId38" Type="http://schemas.openxmlformats.org/officeDocument/2006/relationships/hyperlink" Target="https://uk.reuters.com/article/us-amazon-com-germany-competition/german-watchdog-launches-new-investigation-into-amazon-report-idUKKBN27D2O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37526</Words>
  <Characters>213904</Characters>
  <Application>Microsoft Office Word</Application>
  <DocSecurity>0</DocSecurity>
  <Lines>1782</Lines>
  <Paragraphs>501</Paragraphs>
  <ScaleCrop>false</ScaleCrop>
  <Company/>
  <LinksUpToDate>false</LinksUpToDate>
  <CharactersWithSpaces>250929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2022-01-22T22:24:00Z</dcterms:created>
  <dcterms:modified xsi:type="dcterms:W3CDTF">2022-01-22T22:27:00Z</dcterms:modified>
</cp:coreProperties>
</file>