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C319" w14:textId="77777777" w:rsidR="00A93B26" w:rsidRDefault="00A93B26" w:rsidP="00A93B26">
      <w:pPr>
        <w:pStyle w:val="Heading1"/>
      </w:pPr>
      <w:r>
        <w:t>1AC --- Foreign Transparency --- JCCC</w:t>
      </w:r>
    </w:p>
    <w:p w14:paraId="7B1C5B50" w14:textId="77777777" w:rsidR="00A93B26" w:rsidRDefault="00A93B26" w:rsidP="00A93B26">
      <w:pPr>
        <w:pStyle w:val="Heading2"/>
        <w:rPr>
          <w:rFonts w:asciiTheme="minorHAnsi" w:hAnsiTheme="minorHAnsi" w:cstheme="minorHAnsi"/>
        </w:rPr>
      </w:pPr>
      <w:r w:rsidRPr="000921CD">
        <w:rPr>
          <w:rFonts w:asciiTheme="minorHAnsi" w:hAnsiTheme="minorHAnsi" w:cstheme="minorHAnsi"/>
        </w:rPr>
        <w:t xml:space="preserve">1AC --- </w:t>
      </w:r>
      <w:r>
        <w:rPr>
          <w:rFonts w:asciiTheme="minorHAnsi" w:hAnsiTheme="minorHAnsi" w:cstheme="minorHAnsi"/>
        </w:rPr>
        <w:t>Foreign Transparency</w:t>
      </w:r>
      <w:r w:rsidRPr="000921CD">
        <w:rPr>
          <w:rFonts w:asciiTheme="minorHAnsi" w:hAnsiTheme="minorHAnsi" w:cstheme="minorHAnsi"/>
        </w:rPr>
        <w:t xml:space="preserve"> --- v</w:t>
      </w:r>
      <w:r>
        <w:rPr>
          <w:rFonts w:asciiTheme="minorHAnsi" w:hAnsiTheme="minorHAnsi" w:cstheme="minorHAnsi"/>
        </w:rPr>
        <w:t>1</w:t>
      </w:r>
    </w:p>
    <w:p w14:paraId="09E805F9" w14:textId="77777777" w:rsidR="00A93B26" w:rsidRDefault="00A93B26" w:rsidP="00A93B26">
      <w:pPr>
        <w:pStyle w:val="Heading3"/>
      </w:pPr>
      <w:r>
        <w:t>1AC --- Adv --- TLP</w:t>
      </w:r>
    </w:p>
    <w:p w14:paraId="2539E951" w14:textId="77777777" w:rsidR="00A93B26" w:rsidRDefault="00A93B26" w:rsidP="00A93B26">
      <w:pPr>
        <w:pStyle w:val="Heading4"/>
      </w:pPr>
      <w:r>
        <w:t xml:space="preserve">Contention 1 is </w:t>
      </w:r>
      <w:r w:rsidRPr="00F8591C">
        <w:t>the</w:t>
      </w:r>
      <w:r>
        <w:t xml:space="preserve"> </w:t>
      </w:r>
      <w:r w:rsidRPr="00F8591C">
        <w:rPr>
          <w:u w:val="single"/>
        </w:rPr>
        <w:t>TLP</w:t>
      </w:r>
      <w:r>
        <w:t>:</w:t>
      </w:r>
    </w:p>
    <w:p w14:paraId="39B88352" w14:textId="77777777" w:rsidR="00A93B26" w:rsidRDefault="00A93B26" w:rsidP="00A93B26">
      <w:pPr>
        <w:pStyle w:val="Heading4"/>
        <w:rPr>
          <w:rFonts w:asciiTheme="minorHAnsi" w:hAnsiTheme="minorHAnsi" w:cstheme="minorHAnsi"/>
          <w:u w:val="single"/>
        </w:rPr>
      </w:pPr>
      <w:r w:rsidRPr="007146BE">
        <w:rPr>
          <w:rFonts w:asciiTheme="minorHAnsi" w:hAnsiTheme="minorHAnsi" w:cstheme="minorHAnsi"/>
        </w:rPr>
        <w:t>The 2</w:t>
      </w:r>
      <w:r w:rsidRPr="007146BE">
        <w:rPr>
          <w:rFonts w:asciiTheme="minorHAnsi" w:hAnsiTheme="minorHAnsi" w:cstheme="minorHAnsi"/>
          <w:vertAlign w:val="superscript"/>
        </w:rPr>
        <w:t>nd</w:t>
      </w:r>
      <w:r w:rsidRPr="007146BE">
        <w:rPr>
          <w:rFonts w:asciiTheme="minorHAnsi" w:hAnsiTheme="minorHAnsi" w:cstheme="minorHAnsi"/>
        </w:rPr>
        <w:t xml:space="preserve"> circuit</w:t>
      </w:r>
      <w:r>
        <w:rPr>
          <w:rFonts w:asciiTheme="minorHAnsi" w:hAnsiTheme="minorHAnsi" w:cstheme="minorHAnsi"/>
        </w:rPr>
        <w:t xml:space="preserve">’s most </w:t>
      </w:r>
      <w:r w:rsidRPr="00D8014E">
        <w:rPr>
          <w:rFonts w:asciiTheme="minorHAnsi" w:hAnsiTheme="minorHAnsi" w:cstheme="minorHAnsi"/>
          <w:u w:val="single"/>
        </w:rPr>
        <w:t>recent decision</w:t>
      </w:r>
      <w:r>
        <w:rPr>
          <w:rFonts w:asciiTheme="minorHAnsi" w:hAnsiTheme="minorHAnsi" w:cstheme="minorHAnsi"/>
        </w:rPr>
        <w:t xml:space="preserve"> expanded </w:t>
      </w:r>
      <w:r w:rsidRPr="00307473">
        <w:rPr>
          <w:rFonts w:asciiTheme="minorHAnsi" w:hAnsiTheme="minorHAnsi" w:cstheme="minorHAnsi"/>
          <w:u w:val="single"/>
        </w:rPr>
        <w:t>exemption</w:t>
      </w:r>
      <w:r>
        <w:rPr>
          <w:rFonts w:asciiTheme="minorHAnsi" w:hAnsiTheme="minorHAnsi" w:cstheme="minorHAnsi"/>
          <w:u w:val="single"/>
        </w:rPr>
        <w:t>s</w:t>
      </w:r>
      <w:r>
        <w:rPr>
          <w:rFonts w:asciiTheme="minorHAnsi" w:hAnsiTheme="minorHAnsi" w:cstheme="minorHAnsi"/>
        </w:rPr>
        <w:t xml:space="preserve"> for </w:t>
      </w:r>
      <w:r>
        <w:rPr>
          <w:rFonts w:asciiTheme="minorHAnsi" w:hAnsiTheme="minorHAnsi" w:cstheme="minorHAnsi"/>
          <w:u w:val="single"/>
        </w:rPr>
        <w:t>Chinese export</w:t>
      </w:r>
      <w:r w:rsidRPr="00307473">
        <w:rPr>
          <w:rFonts w:asciiTheme="minorHAnsi" w:hAnsiTheme="minorHAnsi" w:cstheme="minorHAnsi"/>
          <w:u w:val="single"/>
        </w:rPr>
        <w:t xml:space="preserve"> cartels</w:t>
      </w:r>
      <w:r>
        <w:rPr>
          <w:rFonts w:asciiTheme="minorHAnsi" w:hAnsiTheme="minorHAnsi" w:cstheme="minorHAnsi"/>
        </w:rPr>
        <w:t xml:space="preserve"> based on </w:t>
      </w:r>
      <w:r w:rsidRPr="0015047E">
        <w:rPr>
          <w:rFonts w:asciiTheme="minorHAnsi" w:hAnsiTheme="minorHAnsi" w:cstheme="minorHAnsi"/>
          <w:u w:val="single"/>
        </w:rPr>
        <w:t>post-hoc defense</w:t>
      </w:r>
      <w:r>
        <w:rPr>
          <w:rFonts w:asciiTheme="minorHAnsi" w:hAnsiTheme="minorHAnsi" w:cstheme="minorHAnsi"/>
          <w:u w:val="single"/>
        </w:rPr>
        <w:t>s</w:t>
      </w:r>
      <w:r>
        <w:rPr>
          <w:rFonts w:asciiTheme="minorHAnsi" w:hAnsiTheme="minorHAnsi" w:cstheme="minorHAnsi"/>
        </w:rPr>
        <w:t xml:space="preserve"> that undermine </w:t>
      </w:r>
      <w:r w:rsidRPr="004B09DB">
        <w:rPr>
          <w:rFonts w:asciiTheme="minorHAnsi" w:hAnsiTheme="minorHAnsi" w:cstheme="minorHAnsi"/>
          <w:u w:val="single"/>
        </w:rPr>
        <w:t>transparency</w:t>
      </w:r>
    </w:p>
    <w:p w14:paraId="7692B1C9" w14:textId="77777777" w:rsidR="00A93B26" w:rsidRPr="00242BEF" w:rsidRDefault="00A93B26" w:rsidP="00A93B26">
      <w:r>
        <w:t>*The decision was Animal Science Products v. Hebei Welcome Pharmaceuticals (Also called Vitamin C)</w:t>
      </w:r>
    </w:p>
    <w:p w14:paraId="74BB536B" w14:textId="77777777" w:rsidR="00A93B26" w:rsidRPr="007146BE" w:rsidRDefault="00A93B26" w:rsidP="00A93B26">
      <w:pPr>
        <w:spacing w:before="15" w:after="180" w:line="240" w:lineRule="auto"/>
        <w:rPr>
          <w:rFonts w:eastAsia="Times New Roman"/>
        </w:rPr>
      </w:pPr>
      <w:r w:rsidRPr="007146BE">
        <w:rPr>
          <w:rStyle w:val="Style13ptBold"/>
        </w:rPr>
        <w:t>Wesley, </w:t>
      </w:r>
      <w:r>
        <w:rPr>
          <w:rStyle w:val="Style13ptBold"/>
        </w:rPr>
        <w:t>21</w:t>
      </w:r>
      <w:r w:rsidRPr="007146BE">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7146BE">
          <w:rPr>
            <w:rStyle w:val="Hyperlink"/>
            <w:rFonts w:eastAsia="Times New Roman"/>
          </w:rPr>
          <w:t>https://cases.justia.com/federal/appellate-courts/ca2/13-4791/13-4791-2021-08-10.pdf?ts=1628605810)//Babcii</w:t>
        </w:r>
      </w:hyperlink>
    </w:p>
    <w:p w14:paraId="517C232F" w14:textId="77777777" w:rsidR="00A93B26" w:rsidRDefault="00A93B26" w:rsidP="00A93B26">
      <w:r w:rsidRPr="00307473">
        <w:rPr>
          <w:sz w:val="12"/>
        </w:rPr>
        <w:t xml:space="preserve">Did “Chinese law require[] the Chinese sellers’ conduct[?]” Animal Sci. Prods., Inc. v. Hebei Welcome Pharm. Co., 138 S. Ct. 1865, 1875 (2018). </w:t>
      </w:r>
      <w:r w:rsidRPr="008E4CF1">
        <w:rPr>
          <w:b/>
          <w:bCs/>
          <w:highlight w:val="cyan"/>
          <w:u w:val="single"/>
        </w:rPr>
        <w:t xml:space="preserve">The majority </w:t>
      </w:r>
      <w:r w:rsidRPr="0015047E">
        <w:rPr>
          <w:b/>
          <w:bCs/>
          <w:u w:val="single"/>
        </w:rPr>
        <w:t>never</w:t>
      </w:r>
      <w:r w:rsidRPr="00307473">
        <w:rPr>
          <w:sz w:val="12"/>
        </w:rPr>
        <w:t xml:space="preserve"> really </w:t>
      </w:r>
      <w:r w:rsidRPr="0015047E">
        <w:rPr>
          <w:b/>
          <w:bCs/>
          <w:u w:val="single"/>
        </w:rPr>
        <w:t xml:space="preserve">answers. Instead, it </w:t>
      </w:r>
      <w:r w:rsidRPr="008E4CF1">
        <w:rPr>
          <w:b/>
          <w:bCs/>
          <w:highlight w:val="cyan"/>
          <w:u w:val="single"/>
        </w:rPr>
        <w:t>improperly applies</w:t>
      </w:r>
      <w:r w:rsidRPr="00307473">
        <w:rPr>
          <w:sz w:val="12"/>
        </w:rPr>
        <w:t xml:space="preserve"> the doctrine of </w:t>
      </w:r>
      <w:r w:rsidRPr="007146BE">
        <w:rPr>
          <w:b/>
          <w:bCs/>
          <w:u w:val="single"/>
        </w:rPr>
        <w:t xml:space="preserve">international </w:t>
      </w:r>
      <w:r w:rsidRPr="008E4CF1">
        <w:rPr>
          <w:b/>
          <w:bCs/>
          <w:highlight w:val="cyan"/>
          <w:u w:val="single"/>
        </w:rPr>
        <w:t xml:space="preserve">comity </w:t>
      </w:r>
      <w:r w:rsidRPr="007146BE">
        <w:rPr>
          <w:b/>
          <w:bCs/>
          <w:u w:val="single"/>
        </w:rPr>
        <w:t xml:space="preserve">to avoid a finding it cannot </w:t>
      </w:r>
      <w:r w:rsidRPr="008400CB">
        <w:rPr>
          <w:b/>
          <w:bCs/>
          <w:u w:val="single"/>
        </w:rPr>
        <w:t>contest: that Chinese law did not require the defendants to fix prices</w:t>
      </w:r>
      <w:r w:rsidRPr="00307473">
        <w:rPr>
          <w:sz w:val="12"/>
        </w:rPr>
        <w:t xml:space="preserve"> above the minimum of $3.35/kg, which is what Hebei and NCPG (the “defendants”) did. Because </w:t>
      </w:r>
      <w:r w:rsidRPr="008400CB">
        <w:rPr>
          <w:u w:val="single"/>
        </w:rPr>
        <w:t>it was not impossible for the defendants to comply with both Chinese and U.S. law</w:t>
      </w:r>
      <w:r w:rsidRPr="00307473">
        <w:rPr>
          <w:sz w:val="12"/>
        </w:rPr>
        <w:t xml:space="preserve">, this case should not be dismissed on international comity grounds. See Hartford Fire Ins. Co. v. California, 509 U.S. 764, 799 (1993). </w:t>
      </w:r>
      <w:r w:rsidRPr="008400CB">
        <w:rPr>
          <w:u w:val="single"/>
        </w:rPr>
        <w:t xml:space="preserve">Section 1 of the </w:t>
      </w:r>
      <w:r w:rsidRPr="008E4CF1">
        <w:rPr>
          <w:highlight w:val="cyan"/>
          <w:u w:val="single"/>
        </w:rPr>
        <w:t>Sherman</w:t>
      </w:r>
      <w:r w:rsidRPr="008400CB">
        <w:rPr>
          <w:u w:val="single"/>
        </w:rPr>
        <w:t xml:space="preserve"> </w:t>
      </w:r>
      <w:r w:rsidRPr="00307473">
        <w:rPr>
          <w:sz w:val="12"/>
        </w:rPr>
        <w:t xml:space="preserve">Act </w:t>
      </w:r>
      <w:r w:rsidRPr="008E4CF1">
        <w:rPr>
          <w:highlight w:val="cyan"/>
          <w:u w:val="single"/>
        </w:rPr>
        <w:t>prohibits</w:t>
      </w:r>
      <w:r w:rsidRPr="00307473">
        <w:rPr>
          <w:sz w:val="12"/>
        </w:rPr>
        <w:t xml:space="preserve"> “[e]very contract, combination in the form of trust or otherwise, or </w:t>
      </w:r>
      <w:r w:rsidRPr="008E4CF1">
        <w:rPr>
          <w:highlight w:val="cyan"/>
          <w:u w:val="single"/>
        </w:rPr>
        <w:t>conspiracy</w:t>
      </w:r>
      <w:r w:rsidRPr="007146BE">
        <w:rPr>
          <w:u w:val="single"/>
        </w:rPr>
        <w:t>, in restraint of trade</w:t>
      </w:r>
      <w:r w:rsidRPr="00307473">
        <w:rPr>
          <w:sz w:val="12"/>
        </w:rPr>
        <w:t xml:space="preserve"> or commerce among the several [s]tates, or with foreign nations.” 15 U.S.C. § 1. </w:t>
      </w:r>
      <w:r w:rsidRPr="008E4CF1">
        <w:rPr>
          <w:highlight w:val="cyan"/>
          <w:u w:val="single"/>
        </w:rPr>
        <w:t xml:space="preserve">“[P]rice-fixing agreements are unlawful </w:t>
      </w:r>
      <w:r w:rsidRPr="008E4CF1">
        <w:rPr>
          <w:b/>
          <w:bCs/>
          <w:highlight w:val="cyan"/>
          <w:u w:val="single"/>
        </w:rPr>
        <w:t>per se</w:t>
      </w:r>
      <w:r w:rsidRPr="007146BE">
        <w:rPr>
          <w:u w:val="single"/>
        </w:rPr>
        <w:t xml:space="preserve"> under the Sherman Act</w:t>
      </w:r>
      <w:r w:rsidRPr="00307473">
        <w:rPr>
          <w:sz w:val="12"/>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7146BE">
        <w:rPr>
          <w:u w:val="single"/>
        </w:rPr>
        <w:t>the plain text of the regulations</w:t>
      </w:r>
      <w:r w:rsidRPr="00307473">
        <w:rPr>
          <w:sz w:val="12"/>
        </w:rPr>
        <w:t xml:space="preserve"> and agency charter </w:t>
      </w:r>
      <w:r w:rsidRPr="007146BE">
        <w:rPr>
          <w:u w:val="single"/>
        </w:rPr>
        <w:t xml:space="preserve">demonstrates Chinese law did not require the defendants to coordinate vitamin C prices </w:t>
      </w:r>
      <w:r w:rsidRPr="00307473">
        <w:rPr>
          <w:sz w:val="12"/>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7146BE">
        <w:rPr>
          <w:b/>
          <w:bCs/>
          <w:u w:val="single"/>
        </w:rPr>
        <w:t>membership was optional</w:t>
      </w:r>
      <w:r w:rsidRPr="00307473">
        <w:rPr>
          <w:sz w:val="12"/>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8E4CF1">
        <w:rPr>
          <w:highlight w:val="cyan"/>
          <w:u w:val="single"/>
        </w:rPr>
        <w:t>the Ministry has only taken this</w:t>
      </w:r>
      <w:r w:rsidRPr="007146BE">
        <w:rPr>
          <w:u w:val="single"/>
        </w:rPr>
        <w:t xml:space="preserve"> </w:t>
      </w:r>
      <w:r w:rsidRPr="00307473">
        <w:rPr>
          <w:sz w:val="12"/>
        </w:rPr>
        <w:t>––as the majority recognizes––</w:t>
      </w:r>
      <w:r w:rsidRPr="008E4CF1">
        <w:rPr>
          <w:b/>
          <w:bCs/>
          <w:highlight w:val="cyan"/>
          <w:u w:val="single"/>
        </w:rPr>
        <w:t>self-serving position</w:t>
      </w:r>
      <w:r w:rsidRPr="008E4CF1">
        <w:rPr>
          <w:highlight w:val="cyan"/>
          <w:u w:val="single"/>
        </w:rPr>
        <w:t xml:space="preserve"> for the first time in the context of this litigation</w:t>
      </w:r>
      <w:r w:rsidRPr="00307473">
        <w:rPr>
          <w:sz w:val="12"/>
        </w:rPr>
        <w:t xml:space="preserve">. See Maj. Op. at 47–48. </w:t>
      </w:r>
      <w:r w:rsidRPr="008E4CF1">
        <w:rPr>
          <w:highlight w:val="cyan"/>
          <w:u w:val="single"/>
        </w:rPr>
        <w:t>Its view conflicts with China’s public representation to the</w:t>
      </w:r>
      <w:r w:rsidRPr="00307473">
        <w:rPr>
          <w:sz w:val="12"/>
        </w:rPr>
        <w:t xml:space="preserve"> World Trade Organization (“</w:t>
      </w:r>
      <w:r w:rsidRPr="008E4CF1">
        <w:rPr>
          <w:b/>
          <w:bCs/>
          <w:highlight w:val="cyan"/>
          <w:u w:val="single"/>
        </w:rPr>
        <w:t>WTO</w:t>
      </w:r>
      <w:r w:rsidRPr="00307473">
        <w:rPr>
          <w:sz w:val="12"/>
        </w:rPr>
        <w:t xml:space="preserve">”) in 2002 </w:t>
      </w:r>
      <w:r w:rsidRPr="008E4CF1">
        <w:rPr>
          <w:b/>
          <w:bCs/>
          <w:highlight w:val="cyan"/>
          <w:u w:val="single"/>
        </w:rPr>
        <w:t>that it “gave up export administration of . . . vitamin C</w:t>
      </w:r>
      <w:r w:rsidRPr="00307473">
        <w:rPr>
          <w:sz w:val="12"/>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8E4CF1">
        <w:rPr>
          <w:highlight w:val="cyan"/>
          <w:u w:val="single"/>
        </w:rPr>
        <w:t xml:space="preserve">applying comity </w:t>
      </w:r>
      <w:r w:rsidRPr="000B5DED">
        <w:rPr>
          <w:u w:val="single"/>
        </w:rPr>
        <w:t>for agreements</w:t>
      </w:r>
      <w:r w:rsidRPr="000B5DED">
        <w:rPr>
          <w:b/>
          <w:bCs/>
          <w:u w:val="single"/>
        </w:rPr>
        <w:t xml:space="preserve"> above the minimum</w:t>
      </w:r>
      <w:r w:rsidRPr="000B5DED">
        <w:rPr>
          <w:u w:val="single"/>
        </w:rPr>
        <w:t xml:space="preserve"> </w:t>
      </w:r>
      <w:r w:rsidRPr="008E4CF1">
        <w:rPr>
          <w:highlight w:val="cyan"/>
          <w:u w:val="single"/>
        </w:rPr>
        <w:t>goes above</w:t>
      </w:r>
      <w:r w:rsidRPr="00307473">
        <w:rPr>
          <w:sz w:val="12"/>
        </w:rPr>
        <w:t xml:space="preserve"> and beyond </w:t>
      </w:r>
      <w:r w:rsidRPr="008E4CF1">
        <w:rPr>
          <w:b/>
          <w:bCs/>
          <w:highlight w:val="cyan"/>
          <w:u w:val="single"/>
        </w:rPr>
        <w:t>accommodating</w:t>
      </w:r>
      <w:r w:rsidRPr="007146BE">
        <w:rPr>
          <w:b/>
          <w:bCs/>
          <w:u w:val="single"/>
        </w:rPr>
        <w:t xml:space="preserve"> the central interests of </w:t>
      </w:r>
      <w:r w:rsidRPr="008E4CF1">
        <w:rPr>
          <w:b/>
          <w:bCs/>
          <w:highlight w:val="cyan"/>
          <w:u w:val="single"/>
        </w:rPr>
        <w:t>the foreign state</w:t>
      </w:r>
      <w:r w:rsidRPr="00307473">
        <w:rPr>
          <w:sz w:val="12"/>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r>
        <w:t xml:space="preserve"> </w:t>
      </w:r>
    </w:p>
    <w:p w14:paraId="225EB0E5" w14:textId="77777777" w:rsidR="00A93B26" w:rsidRPr="008118C3" w:rsidRDefault="00A93B26" w:rsidP="00A93B26">
      <w:pPr>
        <w:pStyle w:val="Heading4"/>
        <w:rPr>
          <w:rFonts w:asciiTheme="minorHAnsi" w:hAnsiTheme="minorHAnsi" w:cstheme="minorHAnsi"/>
        </w:rPr>
      </w:pPr>
      <w:r>
        <w:rPr>
          <w:rFonts w:asciiTheme="minorHAnsi" w:hAnsiTheme="minorHAnsi" w:cstheme="minorHAnsi"/>
        </w:rPr>
        <w:t xml:space="preserve">That opens the door for </w:t>
      </w:r>
      <w:r w:rsidRPr="003162A5">
        <w:rPr>
          <w:rFonts w:asciiTheme="minorHAnsi" w:hAnsiTheme="minorHAnsi" w:cstheme="minorHAnsi"/>
          <w:u w:val="single"/>
        </w:rPr>
        <w:t>inconsistency</w:t>
      </w:r>
      <w:r>
        <w:rPr>
          <w:rFonts w:asciiTheme="minorHAnsi" w:hAnsiTheme="minorHAnsi" w:cstheme="minorHAnsi"/>
        </w:rPr>
        <w:t xml:space="preserve"> in </w:t>
      </w:r>
      <w:r w:rsidRPr="003162A5">
        <w:rPr>
          <w:rFonts w:asciiTheme="minorHAnsi" w:hAnsiTheme="minorHAnsi" w:cstheme="minorHAnsi"/>
          <w:u w:val="single"/>
        </w:rPr>
        <w:t>WTO</w:t>
      </w:r>
      <w:r>
        <w:rPr>
          <w:rFonts w:asciiTheme="minorHAnsi" w:hAnsiTheme="minorHAnsi" w:cstheme="minorHAnsi"/>
        </w:rPr>
        <w:t xml:space="preserve"> and </w:t>
      </w:r>
      <w:r w:rsidRPr="003162A5">
        <w:rPr>
          <w:rFonts w:asciiTheme="minorHAnsi" w:hAnsiTheme="minorHAnsi" w:cstheme="minorHAnsi"/>
          <w:u w:val="single"/>
        </w:rPr>
        <w:t>Antitrust laws</w:t>
      </w:r>
      <w:r>
        <w:rPr>
          <w:rFonts w:asciiTheme="minorHAnsi" w:hAnsiTheme="minorHAnsi" w:cstheme="minorHAnsi"/>
        </w:rPr>
        <w:t xml:space="preserve"> by creating an </w:t>
      </w:r>
      <w:r w:rsidRPr="003162A5">
        <w:rPr>
          <w:rFonts w:asciiTheme="minorHAnsi" w:hAnsiTheme="minorHAnsi" w:cstheme="minorHAnsi"/>
          <w:u w:val="single"/>
        </w:rPr>
        <w:t>immunization strategy</w:t>
      </w:r>
      <w:r>
        <w:rPr>
          <w:rFonts w:asciiTheme="minorHAnsi" w:hAnsiTheme="minorHAnsi" w:cstheme="minorHAnsi"/>
        </w:rPr>
        <w:t xml:space="preserve"> under </w:t>
      </w:r>
      <w:r w:rsidRPr="003162A5">
        <w:rPr>
          <w:rFonts w:asciiTheme="minorHAnsi" w:hAnsiTheme="minorHAnsi" w:cstheme="minorHAnsi"/>
          <w:u w:val="single"/>
        </w:rPr>
        <w:t>both</w:t>
      </w:r>
      <w:r>
        <w:rPr>
          <w:rFonts w:asciiTheme="minorHAnsi" w:hAnsiTheme="minorHAnsi" w:cstheme="minorHAnsi"/>
        </w:rPr>
        <w:t xml:space="preserve"> --- </w:t>
      </w:r>
      <w:r w:rsidRPr="008118C3">
        <w:rPr>
          <w:rFonts w:asciiTheme="minorHAnsi" w:hAnsiTheme="minorHAnsi" w:cstheme="minorHAnsi"/>
          <w:u w:val="single"/>
        </w:rPr>
        <w:t>post-hoc</w:t>
      </w:r>
      <w:r>
        <w:rPr>
          <w:rFonts w:asciiTheme="minorHAnsi" w:hAnsiTheme="minorHAnsi" w:cstheme="minorHAnsi"/>
        </w:rPr>
        <w:t xml:space="preserve"> defenses are </w:t>
      </w:r>
      <w:r w:rsidRPr="008118C3">
        <w:rPr>
          <w:rFonts w:asciiTheme="minorHAnsi" w:hAnsiTheme="minorHAnsi" w:cstheme="minorHAnsi"/>
          <w:u w:val="single"/>
        </w:rPr>
        <w:t>key</w:t>
      </w:r>
    </w:p>
    <w:p w14:paraId="25B50D78" w14:textId="77777777" w:rsidR="00A93B26" w:rsidRPr="007146BE" w:rsidRDefault="00A93B26" w:rsidP="00A93B26">
      <w:pPr>
        <w:rPr>
          <w:rStyle w:val="Style13ptBold"/>
          <w:rFonts w:asciiTheme="minorHAnsi" w:hAnsiTheme="minorHAnsi" w:cstheme="minorHAnsi"/>
        </w:rPr>
      </w:pPr>
      <w:r w:rsidRPr="007146BE">
        <w:rPr>
          <w:rStyle w:val="Style13ptBold"/>
          <w:rFonts w:asciiTheme="minorHAnsi" w:hAnsiTheme="minorHAnsi" w:cstheme="minorHAnsi"/>
        </w:rPr>
        <w:t xml:space="preserve">Wang, 12 </w:t>
      </w:r>
      <w:r w:rsidRPr="007146BE">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2DD28AFD" w14:textId="77777777" w:rsidR="00A93B26" w:rsidRPr="00D5186E" w:rsidRDefault="00A93B26" w:rsidP="00A93B26">
      <w:pPr>
        <w:rPr>
          <w:rFonts w:asciiTheme="minorHAnsi" w:hAnsiTheme="minorHAnsi" w:cstheme="minorHAnsi"/>
          <w:sz w:val="12"/>
        </w:rPr>
      </w:pPr>
      <w:r w:rsidRPr="00D5186E">
        <w:rPr>
          <w:rFonts w:asciiTheme="minorHAnsi" w:hAnsiTheme="minorHAnsi" w:cstheme="minorHAnsi"/>
          <w:sz w:val="12"/>
        </w:rPr>
        <w:t xml:space="preserve">2. Interplay of Antitrust Law and WTO Law. — </w:t>
      </w:r>
      <w:r w:rsidRPr="008E4CF1">
        <w:rPr>
          <w:rFonts w:asciiTheme="minorHAnsi" w:hAnsiTheme="minorHAnsi" w:cstheme="minorHAnsi"/>
          <w:b/>
          <w:bCs/>
          <w:highlight w:val="cyan"/>
          <w:u w:val="single"/>
        </w:rPr>
        <w:t xml:space="preserve">WTO </w:t>
      </w:r>
      <w:r w:rsidRPr="007146BE">
        <w:rPr>
          <w:rFonts w:asciiTheme="minorHAnsi" w:hAnsiTheme="minorHAnsi" w:cstheme="minorHAnsi"/>
          <w:b/>
          <w:bCs/>
          <w:u w:val="single"/>
        </w:rPr>
        <w:t xml:space="preserve">law </w:t>
      </w:r>
      <w:r w:rsidRPr="008E4CF1">
        <w:rPr>
          <w:rFonts w:asciiTheme="minorHAnsi" w:hAnsiTheme="minorHAnsi" w:cstheme="minorHAnsi"/>
          <w:b/>
          <w:bCs/>
          <w:highlight w:val="cyan"/>
          <w:u w:val="single"/>
        </w:rPr>
        <w:t>and antitrust</w:t>
      </w:r>
      <w:r w:rsidRPr="007146BE">
        <w:rPr>
          <w:rFonts w:asciiTheme="minorHAnsi" w:hAnsiTheme="minorHAnsi" w:cstheme="minorHAnsi"/>
          <w:b/>
          <w:bCs/>
          <w:u w:val="single"/>
        </w:rPr>
        <w:t xml:space="preserve"> law </w:t>
      </w:r>
      <w:r w:rsidRPr="008E4CF1">
        <w:rPr>
          <w:rFonts w:asciiTheme="minorHAnsi" w:hAnsiTheme="minorHAnsi" w:cstheme="minorHAnsi"/>
          <w:b/>
          <w:bCs/>
          <w:highlight w:val="cyan"/>
          <w:u w:val="single"/>
        </w:rPr>
        <w:t>share the common goal of</w:t>
      </w:r>
      <w:r w:rsidRPr="007146BE">
        <w:rPr>
          <w:rFonts w:asciiTheme="minorHAnsi" w:hAnsiTheme="minorHAnsi" w:cstheme="minorHAnsi"/>
          <w:b/>
          <w:bCs/>
          <w:u w:val="single"/>
        </w:rPr>
        <w:t xml:space="preserve"> ensuring </w:t>
      </w:r>
      <w:r w:rsidRPr="008E4CF1">
        <w:rPr>
          <w:rFonts w:asciiTheme="minorHAnsi" w:hAnsiTheme="minorHAnsi" w:cstheme="minorHAnsi"/>
          <w:b/>
          <w:bCs/>
          <w:highlight w:val="cyan"/>
          <w:u w:val="single"/>
        </w:rPr>
        <w:t>competition</w:t>
      </w:r>
      <w:r w:rsidRPr="00D5186E">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7146BE">
        <w:rPr>
          <w:rFonts w:asciiTheme="minorHAnsi" w:hAnsiTheme="minorHAnsi" w:cstheme="minorHAnsi"/>
          <w:u w:val="single"/>
        </w:rPr>
        <w:t xml:space="preserve">A </w:t>
      </w:r>
      <w:r w:rsidRPr="007146BE">
        <w:rPr>
          <w:rFonts w:asciiTheme="minorHAnsi" w:hAnsiTheme="minorHAnsi" w:cstheme="minorHAnsi"/>
          <w:b/>
          <w:bCs/>
          <w:u w:val="single"/>
        </w:rPr>
        <w:t>member country</w:t>
      </w:r>
      <w:r w:rsidRPr="00D5186E">
        <w:rPr>
          <w:rFonts w:asciiTheme="minorHAnsi" w:hAnsiTheme="minorHAnsi" w:cstheme="minorHAnsi"/>
          <w:sz w:val="12"/>
        </w:rPr>
        <w:t xml:space="preserve"> generally </w:t>
      </w:r>
      <w:r w:rsidRPr="007146BE">
        <w:rPr>
          <w:rFonts w:asciiTheme="minorHAnsi" w:hAnsiTheme="minorHAnsi" w:cstheme="minorHAnsi"/>
          <w:u w:val="single"/>
        </w:rPr>
        <w:t xml:space="preserve">cannot sue another member country in the WTO for anticompetitive </w:t>
      </w:r>
      <w:r w:rsidRPr="007146BE">
        <w:rPr>
          <w:rFonts w:asciiTheme="minorHAnsi" w:hAnsiTheme="minorHAnsi" w:cstheme="minorHAnsi"/>
          <w:b/>
          <w:bCs/>
          <w:u w:val="single"/>
        </w:rPr>
        <w:t>conduct by private actors</w:t>
      </w:r>
      <w:r w:rsidRPr="00D5186E">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8E4CF1">
        <w:rPr>
          <w:rFonts w:asciiTheme="minorHAnsi" w:hAnsiTheme="minorHAnsi" w:cstheme="minorHAnsi"/>
          <w:highlight w:val="cyan"/>
          <w:u w:val="single"/>
        </w:rPr>
        <w:t>WTO</w:t>
      </w:r>
      <w:r w:rsidRPr="007146BE">
        <w:rPr>
          <w:rFonts w:asciiTheme="minorHAnsi" w:hAnsiTheme="minorHAnsi" w:cstheme="minorHAnsi"/>
          <w:u w:val="single"/>
        </w:rPr>
        <w:t xml:space="preserve"> law continues to </w:t>
      </w:r>
      <w:r w:rsidRPr="008E4CF1">
        <w:rPr>
          <w:rFonts w:asciiTheme="minorHAnsi" w:hAnsiTheme="minorHAnsi" w:cstheme="minorHAnsi"/>
          <w:b/>
          <w:bCs/>
          <w:highlight w:val="cyan"/>
          <w:u w:val="single"/>
        </w:rPr>
        <w:t xml:space="preserve">focus on state </w:t>
      </w:r>
      <w:r w:rsidRPr="007146BE">
        <w:rPr>
          <w:rFonts w:asciiTheme="minorHAnsi" w:hAnsiTheme="minorHAnsi" w:cstheme="minorHAnsi"/>
          <w:b/>
          <w:bCs/>
          <w:u w:val="single"/>
        </w:rPr>
        <w:t xml:space="preserve">conduct </w:t>
      </w:r>
      <w:r w:rsidRPr="008E4CF1">
        <w:rPr>
          <w:rFonts w:asciiTheme="minorHAnsi" w:hAnsiTheme="minorHAnsi" w:cstheme="minorHAnsi"/>
          <w:b/>
          <w:bCs/>
          <w:highlight w:val="cyan"/>
          <w:u w:val="single"/>
        </w:rPr>
        <w:t>while antitrust</w:t>
      </w:r>
      <w:r w:rsidRPr="007146BE">
        <w:rPr>
          <w:rFonts w:asciiTheme="minorHAnsi" w:hAnsiTheme="minorHAnsi" w:cstheme="minorHAnsi"/>
          <w:u w:val="single"/>
        </w:rPr>
        <w:t xml:space="preserve"> law</w:t>
      </w:r>
      <w:r w:rsidRPr="00D5186E">
        <w:rPr>
          <w:rFonts w:asciiTheme="minorHAnsi" w:hAnsiTheme="minorHAnsi" w:cstheme="minorHAnsi"/>
          <w:sz w:val="12"/>
        </w:rPr>
        <w:t xml:space="preserve"> mostly </w:t>
      </w:r>
      <w:r w:rsidRPr="008E4CF1">
        <w:rPr>
          <w:rFonts w:asciiTheme="minorHAnsi" w:hAnsiTheme="minorHAnsi" w:cstheme="minorHAnsi"/>
          <w:b/>
          <w:bCs/>
          <w:highlight w:val="cyan"/>
          <w:u w:val="single"/>
        </w:rPr>
        <w:t>targets private</w:t>
      </w:r>
      <w:r w:rsidRPr="007146BE">
        <w:rPr>
          <w:rFonts w:asciiTheme="minorHAnsi" w:hAnsiTheme="minorHAnsi" w:cstheme="minorHAnsi"/>
          <w:b/>
          <w:bCs/>
          <w:u w:val="single"/>
        </w:rPr>
        <w:t xml:space="preserve"> anticompetitive conduct</w:t>
      </w:r>
      <w:r w:rsidRPr="00D5186E">
        <w:rPr>
          <w:rFonts w:asciiTheme="minorHAnsi" w:hAnsiTheme="minorHAnsi" w:cstheme="minorHAnsi"/>
          <w:sz w:val="12"/>
        </w:rPr>
        <w:t xml:space="preserve">. But national </w:t>
      </w:r>
      <w:r w:rsidRPr="007146BE">
        <w:rPr>
          <w:rFonts w:asciiTheme="minorHAnsi" w:hAnsiTheme="minorHAnsi" w:cstheme="minorHAnsi"/>
          <w:u w:val="single"/>
        </w:rPr>
        <w:t>antitrust</w:t>
      </w:r>
      <w:r w:rsidRPr="00D5186E">
        <w:rPr>
          <w:rFonts w:asciiTheme="minorHAnsi" w:hAnsiTheme="minorHAnsi" w:cstheme="minorHAnsi"/>
          <w:sz w:val="12"/>
        </w:rPr>
        <w:t xml:space="preserve"> law </w:t>
      </w:r>
      <w:r w:rsidRPr="007146BE">
        <w:rPr>
          <w:rFonts w:asciiTheme="minorHAnsi" w:hAnsiTheme="minorHAnsi" w:cstheme="minorHAnsi"/>
          <w:u w:val="single"/>
        </w:rPr>
        <w:t>and WTO</w:t>
      </w:r>
      <w:r w:rsidRPr="00D5186E">
        <w:rPr>
          <w:rFonts w:asciiTheme="minorHAnsi" w:hAnsiTheme="minorHAnsi" w:cstheme="minorHAnsi"/>
          <w:sz w:val="12"/>
        </w:rPr>
        <w:t xml:space="preserve"> law interact and </w:t>
      </w:r>
      <w:r w:rsidRPr="007146BE">
        <w:rPr>
          <w:rFonts w:asciiTheme="minorHAnsi" w:hAnsiTheme="minorHAnsi" w:cstheme="minorHAnsi"/>
          <w:u w:val="single"/>
        </w:rPr>
        <w:t xml:space="preserve">are </w:t>
      </w:r>
      <w:r w:rsidRPr="008E4CF1">
        <w:rPr>
          <w:rFonts w:asciiTheme="minorHAnsi" w:hAnsiTheme="minorHAnsi" w:cstheme="minorHAnsi"/>
          <w:b/>
          <w:bCs/>
          <w:highlight w:val="cyan"/>
          <w:u w:val="single"/>
        </w:rPr>
        <w:t>likely to conflict</w:t>
      </w:r>
      <w:r w:rsidRPr="008E4CF1">
        <w:rPr>
          <w:rFonts w:asciiTheme="minorHAnsi" w:hAnsiTheme="minorHAnsi" w:cstheme="minorHAnsi"/>
          <w:highlight w:val="cyan"/>
          <w:u w:val="single"/>
        </w:rPr>
        <w:t xml:space="preserve"> </w:t>
      </w:r>
      <w:r w:rsidRPr="007146BE">
        <w:rPr>
          <w:rFonts w:asciiTheme="minorHAnsi" w:hAnsiTheme="minorHAnsi" w:cstheme="minorHAnsi"/>
          <w:u w:val="single"/>
        </w:rPr>
        <w:t>when private anticompetitive conduct is mixed with state conduct.</w:t>
      </w:r>
      <w:r w:rsidRPr="00D5186E">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7146BE">
        <w:rPr>
          <w:rFonts w:asciiTheme="minorHAnsi" w:hAnsiTheme="minorHAnsi" w:cstheme="minorHAnsi"/>
          <w:u w:val="single"/>
        </w:rPr>
        <w:t>If</w:t>
      </w:r>
      <w:r w:rsidRPr="00D5186E">
        <w:rPr>
          <w:rFonts w:asciiTheme="minorHAnsi" w:hAnsiTheme="minorHAnsi" w:cstheme="minorHAnsi"/>
          <w:sz w:val="12"/>
        </w:rPr>
        <w:t xml:space="preserve"> China's price </w:t>
      </w:r>
      <w:r w:rsidRPr="007146BE">
        <w:rPr>
          <w:rFonts w:asciiTheme="minorHAnsi" w:hAnsiTheme="minorHAnsi" w:cstheme="minorHAnsi"/>
          <w:u w:val="single"/>
        </w:rPr>
        <w:t xml:space="preserve">restraints are public in nature, the producers may be </w:t>
      </w:r>
      <w:r w:rsidRPr="008E4CF1">
        <w:rPr>
          <w:rFonts w:asciiTheme="minorHAnsi" w:hAnsiTheme="minorHAnsi" w:cstheme="minorHAnsi"/>
          <w:b/>
          <w:bCs/>
          <w:highlight w:val="cyan"/>
          <w:u w:val="single"/>
        </w:rPr>
        <w:t>immune from U.S. antitrust</w:t>
      </w:r>
      <w:r w:rsidRPr="00D5186E">
        <w:rPr>
          <w:rFonts w:asciiTheme="minorHAnsi" w:hAnsiTheme="minorHAnsi" w:cstheme="minorHAnsi"/>
          <w:sz w:val="12"/>
        </w:rPr>
        <w:t xml:space="preserve"> li ability, </w:t>
      </w:r>
      <w:r w:rsidRPr="007146BE">
        <w:rPr>
          <w:rFonts w:asciiTheme="minorHAnsi" w:hAnsiTheme="minorHAnsi" w:cstheme="minorHAnsi"/>
          <w:u w:val="single"/>
        </w:rPr>
        <w:t>due to</w:t>
      </w:r>
      <w:r w:rsidRPr="00D5186E">
        <w:rPr>
          <w:rFonts w:asciiTheme="minorHAnsi" w:hAnsiTheme="minorHAnsi" w:cstheme="minorHAnsi"/>
          <w:sz w:val="12"/>
        </w:rPr>
        <w:t xml:space="preserve"> available common-law </w:t>
      </w:r>
      <w:r w:rsidRPr="007146BE">
        <w:rPr>
          <w:rFonts w:asciiTheme="minorHAnsi" w:hAnsiTheme="minorHAnsi" w:cstheme="minorHAnsi"/>
          <w:u w:val="single"/>
        </w:rPr>
        <w:t>foreign-sovereignty</w:t>
      </w:r>
      <w:r w:rsidRPr="00D5186E">
        <w:rPr>
          <w:rFonts w:asciiTheme="minorHAnsi" w:hAnsiTheme="minorHAnsi" w:cstheme="minorHAnsi"/>
          <w:sz w:val="12"/>
        </w:rPr>
        <w:t xml:space="preserve">-related </w:t>
      </w:r>
      <w:r w:rsidRPr="007146BE">
        <w:rPr>
          <w:rFonts w:asciiTheme="minorHAnsi" w:hAnsiTheme="minorHAnsi" w:cstheme="minorHAnsi"/>
          <w:u w:val="single"/>
        </w:rPr>
        <w:t xml:space="preserve">defenses, </w:t>
      </w:r>
      <w:r w:rsidRPr="008E4CF1">
        <w:rPr>
          <w:rFonts w:asciiTheme="minorHAnsi" w:hAnsiTheme="minorHAnsi" w:cstheme="minorHAnsi"/>
          <w:highlight w:val="cyan"/>
          <w:u w:val="single"/>
        </w:rPr>
        <w:t>but</w:t>
      </w:r>
      <w:r w:rsidRPr="007146BE">
        <w:rPr>
          <w:rFonts w:asciiTheme="minorHAnsi" w:hAnsiTheme="minorHAnsi" w:cstheme="minorHAnsi"/>
          <w:u w:val="single"/>
        </w:rPr>
        <w:t xml:space="preserve"> the country should be vulnerable to WTO liability. If the price restraints are private</w:t>
      </w:r>
      <w:r w:rsidRPr="00D5186E">
        <w:rPr>
          <w:rFonts w:asciiTheme="minorHAnsi" w:hAnsiTheme="minorHAnsi" w:cstheme="minorHAnsi"/>
          <w:sz w:val="12"/>
        </w:rPr>
        <w:t xml:space="preserve"> in nature, </w:t>
      </w:r>
      <w:r w:rsidRPr="007146BE">
        <w:rPr>
          <w:rFonts w:asciiTheme="minorHAnsi" w:hAnsiTheme="minorHAnsi" w:cstheme="minorHAnsi"/>
          <w:b/>
          <w:bCs/>
          <w:u w:val="single"/>
        </w:rPr>
        <w:t xml:space="preserve">China should </w:t>
      </w:r>
      <w:r w:rsidRPr="008E4CF1">
        <w:rPr>
          <w:rFonts w:asciiTheme="minorHAnsi" w:hAnsiTheme="minorHAnsi" w:cstheme="minorHAnsi"/>
          <w:b/>
          <w:bCs/>
          <w:highlight w:val="cyan"/>
          <w:u w:val="single"/>
        </w:rPr>
        <w:t>avoid WTO liability</w:t>
      </w:r>
      <w:r w:rsidRPr="007146BE">
        <w:rPr>
          <w:rFonts w:asciiTheme="minorHAnsi" w:hAnsiTheme="minorHAnsi" w:cstheme="minorHAnsi"/>
          <w:u w:val="single"/>
        </w:rPr>
        <w:t xml:space="preserve"> but</w:t>
      </w:r>
      <w:r w:rsidRPr="00D5186E">
        <w:rPr>
          <w:rFonts w:asciiTheme="minorHAnsi" w:hAnsiTheme="minorHAnsi" w:cstheme="minorHAnsi"/>
          <w:sz w:val="12"/>
        </w:rPr>
        <w:t xml:space="preserve"> the private </w:t>
      </w:r>
      <w:r w:rsidRPr="007146BE">
        <w:rPr>
          <w:rFonts w:asciiTheme="minorHAnsi" w:hAnsiTheme="minorHAnsi" w:cstheme="minorHAnsi"/>
          <w:u w:val="single"/>
        </w:rPr>
        <w:t>antitrust cases should proceed on the merits, because</w:t>
      </w:r>
      <w:r w:rsidRPr="00D5186E">
        <w:rPr>
          <w:rFonts w:asciiTheme="minorHAnsi" w:hAnsiTheme="minorHAnsi" w:cstheme="minorHAnsi"/>
          <w:sz w:val="12"/>
        </w:rPr>
        <w:t xml:space="preserve"> the </w:t>
      </w:r>
      <w:r w:rsidRPr="007146BE">
        <w:rPr>
          <w:rFonts w:asciiTheme="minorHAnsi" w:hAnsiTheme="minorHAnsi" w:cstheme="minorHAnsi"/>
          <w:u w:val="single"/>
        </w:rPr>
        <w:t>foreign sovereignty-related defenses would fail</w:t>
      </w:r>
      <w:r w:rsidRPr="00D5186E">
        <w:rPr>
          <w:rFonts w:asciiTheme="minorHAnsi" w:hAnsiTheme="minorHAnsi" w:cstheme="minorHAnsi"/>
          <w:sz w:val="12"/>
        </w:rPr>
        <w:t xml:space="preserve">.86 </w:t>
      </w:r>
      <w:r w:rsidRPr="008E4CF1">
        <w:rPr>
          <w:rFonts w:asciiTheme="minorHAnsi" w:hAnsiTheme="minorHAnsi" w:cstheme="minorHAnsi"/>
          <w:b/>
          <w:bCs/>
          <w:highlight w:val="cyan"/>
          <w:u w:val="single"/>
        </w:rPr>
        <w:t xml:space="preserve">There is </w:t>
      </w:r>
      <w:r w:rsidRPr="007146BE">
        <w:rPr>
          <w:rFonts w:asciiTheme="minorHAnsi" w:hAnsiTheme="minorHAnsi" w:cstheme="minorHAnsi"/>
          <w:u w:val="single"/>
        </w:rPr>
        <w:t>the risk of</w:t>
      </w:r>
      <w:r w:rsidRPr="007146BE">
        <w:rPr>
          <w:rFonts w:asciiTheme="minorHAnsi" w:hAnsiTheme="minorHAnsi" w:cstheme="minorHAnsi"/>
          <w:b/>
          <w:bCs/>
          <w:sz w:val="24"/>
          <w:szCs w:val="24"/>
          <w:u w:val="single"/>
        </w:rPr>
        <w:t xml:space="preserve"> </w:t>
      </w:r>
      <w:r w:rsidRPr="008E4CF1">
        <w:rPr>
          <w:rFonts w:asciiTheme="minorHAnsi" w:hAnsiTheme="minorHAnsi" w:cstheme="minorHAnsi"/>
          <w:b/>
          <w:bCs/>
          <w:sz w:val="24"/>
          <w:szCs w:val="24"/>
          <w:highlight w:val="cyan"/>
          <w:u w:val="single"/>
        </w:rPr>
        <w:t>theoretical inconsistency</w:t>
      </w:r>
      <w:r w:rsidRPr="00D5186E">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D5186E">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D5186E">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7146BE">
        <w:rPr>
          <w:b/>
          <w:bCs/>
          <w:u w:val="single"/>
        </w:rPr>
        <w:t>defenses of act of state, foreign sovereign compulsion, and international comity</w:t>
      </w:r>
      <w:r w:rsidRPr="00D5186E">
        <w:rPr>
          <w:rFonts w:asciiTheme="minorHAnsi" w:hAnsiTheme="minorHAnsi" w:cstheme="minorHAnsi"/>
          <w:sz w:val="12"/>
        </w:rPr>
        <w:t xml:space="preserve">. </w:t>
      </w:r>
      <w:r w:rsidRPr="007146BE">
        <w:rPr>
          <w:rFonts w:asciiTheme="minorHAnsi" w:hAnsiTheme="minorHAnsi" w:cstheme="minorHAnsi"/>
          <w:u w:val="single"/>
        </w:rPr>
        <w:t>The Ministry</w:t>
      </w:r>
      <w:r w:rsidRPr="00D5186E">
        <w:rPr>
          <w:rFonts w:asciiTheme="minorHAnsi" w:hAnsiTheme="minorHAnsi" w:cstheme="minorHAnsi"/>
          <w:sz w:val="12"/>
        </w:rPr>
        <w:t xml:space="preserve"> first </w:t>
      </w:r>
      <w:r w:rsidRPr="007146BE">
        <w:rPr>
          <w:rFonts w:asciiTheme="minorHAnsi" w:hAnsiTheme="minorHAnsi" w:cstheme="minorHAnsi"/>
          <w:u w:val="single"/>
        </w:rPr>
        <w:t>submitted a brief to the district court</w:t>
      </w:r>
      <w:r w:rsidRPr="00D5186E">
        <w:rPr>
          <w:rFonts w:asciiTheme="minorHAnsi" w:hAnsiTheme="minorHAnsi" w:cstheme="minorHAnsi"/>
          <w:sz w:val="12"/>
        </w:rPr>
        <w:t xml:space="preserve"> in 2006 </w:t>
      </w:r>
      <w:r w:rsidRPr="007146BE">
        <w:rPr>
          <w:rFonts w:asciiTheme="minorHAnsi" w:hAnsiTheme="minorHAnsi" w:cstheme="minorHAnsi"/>
          <w:u w:val="single"/>
        </w:rPr>
        <w:t>explaining that, under China's export regulatory regime, the Chinese government</w:t>
      </w:r>
      <w:r w:rsidRPr="00D5186E">
        <w:rPr>
          <w:rFonts w:asciiTheme="minorHAnsi" w:hAnsiTheme="minorHAnsi" w:cstheme="minorHAnsi"/>
          <w:sz w:val="12"/>
        </w:rPr>
        <w:t xml:space="preserve">, through an affiliated trade chamber, </w:t>
      </w:r>
      <w:r w:rsidRPr="007146BE">
        <w:rPr>
          <w:rFonts w:asciiTheme="minorHAnsi" w:hAnsiTheme="minorHAnsi" w:cstheme="minorHAnsi"/>
          <w:b/>
          <w:bCs/>
          <w:u w:val="single"/>
        </w:rPr>
        <w:t>directed</w:t>
      </w:r>
      <w:r w:rsidRPr="007146BE">
        <w:rPr>
          <w:rFonts w:asciiTheme="minorHAnsi" w:hAnsiTheme="minorHAnsi" w:cstheme="minorHAnsi"/>
          <w:u w:val="single"/>
        </w:rPr>
        <w:t xml:space="preserve"> defendants to coordinate export </w:t>
      </w:r>
      <w:r w:rsidRPr="007146BE">
        <w:rPr>
          <w:rFonts w:asciiTheme="minorHAnsi" w:hAnsiTheme="minorHAnsi" w:cstheme="minorHAnsi"/>
          <w:b/>
          <w:bCs/>
          <w:u w:val="single"/>
        </w:rPr>
        <w:t>price</w:t>
      </w:r>
      <w:r w:rsidRPr="007146BE">
        <w:rPr>
          <w:rFonts w:asciiTheme="minorHAnsi" w:hAnsiTheme="minorHAnsi" w:cstheme="minorHAnsi"/>
          <w:u w:val="single"/>
        </w:rPr>
        <w:t xml:space="preserve"> floors </w:t>
      </w:r>
      <w:r w:rsidRPr="007146BE">
        <w:rPr>
          <w:rFonts w:asciiTheme="minorHAnsi" w:hAnsiTheme="minorHAnsi" w:cstheme="minorHAnsi"/>
          <w:b/>
          <w:bCs/>
          <w:u w:val="single"/>
        </w:rPr>
        <w:t>among themselve</w:t>
      </w:r>
      <w:r w:rsidRPr="007146BE">
        <w:rPr>
          <w:rFonts w:asciiTheme="minorHAnsi" w:hAnsiTheme="minorHAnsi" w:cstheme="minorHAnsi"/>
          <w:u w:val="single"/>
        </w:rPr>
        <w:t>s.</w:t>
      </w:r>
      <w:r w:rsidRPr="00D5186E">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7146BE">
        <w:rPr>
          <w:rFonts w:asciiTheme="minorHAnsi" w:hAnsiTheme="minorHAnsi" w:cstheme="minorHAnsi"/>
          <w:b/>
          <w:bCs/>
          <w:sz w:val="24"/>
          <w:szCs w:val="24"/>
          <w:u w:val="single"/>
        </w:rPr>
        <w:t>The Ministry did not directly set prices</w:t>
      </w:r>
      <w:r w:rsidRPr="00D5186E">
        <w:rPr>
          <w:rFonts w:asciiTheme="minorHAnsi" w:hAnsiTheme="minorHAnsi" w:cstheme="minorHAnsi"/>
          <w:sz w:val="12"/>
          <w:szCs w:val="24"/>
        </w:rPr>
        <w:t xml:space="preserve"> </w:t>
      </w:r>
      <w:r w:rsidRPr="007146BE">
        <w:rPr>
          <w:rFonts w:asciiTheme="minorHAnsi" w:hAnsiTheme="minorHAnsi" w:cstheme="minorHAnsi"/>
          <w:u w:val="single"/>
        </w:rPr>
        <w:t>but ordered the subcommittee members to</w:t>
      </w:r>
      <w:r w:rsidRPr="00D5186E">
        <w:rPr>
          <w:rFonts w:asciiTheme="minorHAnsi" w:hAnsiTheme="minorHAnsi" w:cstheme="minorHAnsi"/>
          <w:sz w:val="12"/>
        </w:rPr>
        <w:t xml:space="preserve"> attend price discussion meetings, </w:t>
      </w:r>
      <w:r w:rsidRPr="007146BE">
        <w:rPr>
          <w:rFonts w:asciiTheme="minorHAnsi" w:hAnsiTheme="minorHAnsi" w:cstheme="minorHAnsi"/>
          <w:u w:val="single"/>
        </w:rPr>
        <w:t>vote on price floors, and comply with those price floors</w:t>
      </w:r>
      <w:r w:rsidRPr="00D5186E">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reasoning behind the act of state doctrine, with its concern for preserving the role of the executive branch in conducting foreign policy. Nonetheless, the </w:t>
      </w:r>
      <w:r w:rsidRPr="007146BE">
        <w:rPr>
          <w:rFonts w:asciiTheme="minorHAnsi" w:hAnsiTheme="minorHAnsi" w:cstheme="minorHAnsi"/>
          <w:u w:val="single"/>
        </w:rPr>
        <w:t>district court</w:t>
      </w:r>
      <w:r w:rsidRPr="00D5186E">
        <w:rPr>
          <w:rFonts w:asciiTheme="minorHAnsi" w:hAnsiTheme="minorHAnsi" w:cstheme="minorHAnsi"/>
          <w:sz w:val="12"/>
        </w:rPr>
        <w:t xml:space="preserve"> allowed the action to proceed past the motion to dismiss stage, </w:t>
      </w:r>
      <w:r w:rsidRPr="007146BE">
        <w:rPr>
          <w:rFonts w:asciiTheme="minorHAnsi" w:hAnsiTheme="minorHAnsi" w:cstheme="minorHAnsi"/>
          <w:u w:val="single"/>
        </w:rPr>
        <w:t>stating it was</w:t>
      </w:r>
      <w:r w:rsidRPr="00D5186E">
        <w:rPr>
          <w:rFonts w:asciiTheme="minorHAnsi" w:hAnsiTheme="minorHAnsi" w:cstheme="minorHAnsi"/>
          <w:sz w:val="12"/>
        </w:rPr>
        <w:t xml:space="preserve"> still </w:t>
      </w:r>
      <w:r w:rsidRPr="008E4CF1">
        <w:rPr>
          <w:rFonts w:asciiTheme="minorHAnsi" w:hAnsiTheme="minorHAnsi" w:cstheme="minorHAnsi"/>
          <w:b/>
          <w:bCs/>
          <w:highlight w:val="cyan"/>
          <w:u w:val="single"/>
        </w:rPr>
        <w:t>unclear whether the Chinese</w:t>
      </w:r>
      <w:r w:rsidRPr="003162A5">
        <w:rPr>
          <w:rFonts w:asciiTheme="minorHAnsi" w:hAnsiTheme="minorHAnsi" w:cstheme="minorHAnsi"/>
          <w:b/>
          <w:bCs/>
          <w:u w:val="single"/>
        </w:rPr>
        <w:t xml:space="preserve"> vitamin C </w:t>
      </w:r>
      <w:r w:rsidRPr="008E4CF1">
        <w:rPr>
          <w:rFonts w:asciiTheme="minorHAnsi" w:hAnsiTheme="minorHAnsi" w:cstheme="minorHAnsi"/>
          <w:b/>
          <w:bCs/>
          <w:highlight w:val="cyan"/>
          <w:u w:val="single"/>
        </w:rPr>
        <w:t xml:space="preserve">producers' actions were compelled </w:t>
      </w:r>
      <w:r w:rsidRPr="003162A5">
        <w:rPr>
          <w:rFonts w:asciiTheme="minorHAnsi" w:hAnsiTheme="minorHAnsi" w:cstheme="minorHAnsi"/>
          <w:b/>
          <w:bCs/>
          <w:u w:val="single"/>
        </w:rPr>
        <w:t>or voluntary</w:t>
      </w:r>
      <w:r w:rsidRPr="00D5186E">
        <w:rPr>
          <w:rFonts w:asciiTheme="minorHAnsi" w:hAnsiTheme="minorHAnsi" w:cstheme="minorHAnsi"/>
          <w:sz w:val="12"/>
        </w:rPr>
        <w:t>.97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w:t>
      </w:r>
      <w:r w:rsidRPr="00D5186E">
        <w:rPr>
          <w:sz w:val="12"/>
        </w:rPr>
        <w:t xml:space="preserve">02 It found that even if some compulsion existed, the Chinese government only compelled exporters to avoid below-cost pricing and foreign anti dumping charges, not to set specific price levels that were above those necessary to achieve the government's goals.103 The court settled on ac cepting the so-called "plain language" of government regulations </w:t>
      </w:r>
      <w:r w:rsidRPr="00D5186E">
        <w:rPr>
          <w:rFonts w:asciiTheme="minorHAnsi" w:hAnsiTheme="minorHAnsi" w:cstheme="minorHAnsi"/>
          <w:sz w:val="12"/>
        </w:rPr>
        <w:t xml:space="preserve">and trade association documents that emphasized the exporters' system of "self-discipline" and "voluntary" cooperation, and rejected the Chinese defendants' and Chinese government's insistence that such language be placed in the context of China's regulatory culture.104 It also found that </w:t>
      </w:r>
      <w:r w:rsidRPr="00734C69">
        <w:rPr>
          <w:b/>
          <w:bCs/>
          <w:u w:val="single"/>
        </w:rPr>
        <w:t xml:space="preserve">the Ministry of Commerce's </w:t>
      </w:r>
      <w:r w:rsidRPr="008E4CF1">
        <w:rPr>
          <w:b/>
          <w:bCs/>
          <w:highlight w:val="cyan"/>
          <w:u w:val="single"/>
        </w:rPr>
        <w:t>amicus</w:t>
      </w:r>
      <w:r w:rsidRPr="00734C69">
        <w:rPr>
          <w:b/>
          <w:bCs/>
          <w:u w:val="single"/>
        </w:rPr>
        <w:t xml:space="preserve"> brief and statements105 to the court </w:t>
      </w:r>
      <w:r w:rsidRPr="008E4CF1">
        <w:rPr>
          <w:b/>
          <w:bCs/>
          <w:highlight w:val="cyan"/>
          <w:u w:val="single"/>
        </w:rPr>
        <w:t>reflected a "carefully crafted and phrased</w:t>
      </w:r>
      <w:r w:rsidRPr="00734C69">
        <w:rPr>
          <w:b/>
          <w:bCs/>
          <w:u w:val="single"/>
        </w:rPr>
        <w:t xml:space="preserve"> litigation </w:t>
      </w:r>
      <w:r w:rsidRPr="008E4CF1">
        <w:rPr>
          <w:b/>
          <w:bCs/>
          <w:highlight w:val="cyan"/>
          <w:u w:val="single"/>
        </w:rPr>
        <w:t>position" that was a "post-hoc" attempt to shield the exporters from liability</w:t>
      </w:r>
      <w:r w:rsidRPr="00734C69">
        <w:rPr>
          <w:b/>
          <w:bCs/>
          <w:u w:val="single"/>
        </w:rPr>
        <w:t>.</w:t>
      </w:r>
      <w:r w:rsidRPr="00D5186E">
        <w:rPr>
          <w:rFonts w:asciiTheme="minorHAnsi" w:hAnsiTheme="minorHAnsi" w:cstheme="minorHAnsi"/>
          <w:sz w:val="12"/>
        </w:rPr>
        <w:t>106</w:t>
      </w:r>
    </w:p>
    <w:p w14:paraId="012ACFF3" w14:textId="77777777" w:rsidR="00A93B26" w:rsidRPr="00E67453" w:rsidRDefault="00A93B26" w:rsidP="00A93B26">
      <w:pPr>
        <w:pStyle w:val="Heading4"/>
      </w:pPr>
      <w:r>
        <w:t xml:space="preserve">That creates </w:t>
      </w:r>
      <w:r w:rsidRPr="00592ABA">
        <w:rPr>
          <w:u w:val="single"/>
        </w:rPr>
        <w:t>incentives</w:t>
      </w:r>
      <w:r>
        <w:t xml:space="preserve"> to </w:t>
      </w:r>
      <w:r w:rsidRPr="00592ABA">
        <w:rPr>
          <w:u w:val="single"/>
        </w:rPr>
        <w:t>game</w:t>
      </w:r>
      <w:r>
        <w:t xml:space="preserve"> the system --- It is proven to be </w:t>
      </w:r>
      <w:r w:rsidRPr="00D5186E">
        <w:rPr>
          <w:u w:val="single"/>
        </w:rPr>
        <w:t>theoretically</w:t>
      </w:r>
      <w:r>
        <w:t xml:space="preserve"> and </w:t>
      </w:r>
      <w:r w:rsidRPr="00D5186E">
        <w:rPr>
          <w:u w:val="single"/>
        </w:rPr>
        <w:t xml:space="preserve">empirically </w:t>
      </w:r>
      <w:r>
        <w:rPr>
          <w:u w:val="single"/>
        </w:rPr>
        <w:t>likely</w:t>
      </w:r>
      <w:r>
        <w:t xml:space="preserve"> </w:t>
      </w:r>
    </w:p>
    <w:p w14:paraId="62784E0E" w14:textId="77777777" w:rsidR="00A93B26" w:rsidRPr="0073555C" w:rsidRDefault="00A93B26" w:rsidP="00A93B26">
      <w:r w:rsidRPr="0073555C">
        <w:rPr>
          <w:rStyle w:val="Style13ptBold"/>
        </w:rPr>
        <w:t>Fox and Janow, 12</w:t>
      </w:r>
      <w:r w:rsidRPr="0073555C">
        <w:t> (Eleanor Fox and Merit Janow, Walter J. Derenberg Professor of Trade Regulation at New York University School of Law, l Professor, Columbia University, 2012, accessed on 2-8-2022, Its.law.nyu, "</w:t>
      </w:r>
      <w:r>
        <w:t>China, the WTO, and Statesponsored export cartels: Where trade and competition ought to meet</w:t>
      </w:r>
      <w:r w:rsidRPr="0073555C">
        <w:t xml:space="preserve"> ", https://its.law.nyu.edu/faculty/profiles/representiveFiles/fox%20-%20China_%20the%20WTO_%20and%20Statesponsored%20export%20cartels_FED2F0A6-A495-4641-11BC016851056F31.pdf)//Babcii</w:t>
      </w:r>
    </w:p>
    <w:p w14:paraId="3C575271" w14:textId="77777777" w:rsidR="00A93B26" w:rsidRPr="00B9025D" w:rsidRDefault="00A93B26" w:rsidP="00A93B26">
      <w:pPr>
        <w:rPr>
          <w:sz w:val="12"/>
        </w:rPr>
      </w:pPr>
      <w:r w:rsidRPr="00101168">
        <w:rPr>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8E4CF1">
        <w:rPr>
          <w:highlight w:val="cyan"/>
          <w:u w:val="single"/>
        </w:rPr>
        <w:t>struck by</w:t>
      </w:r>
      <w:r w:rsidRPr="000C1CBA">
        <w:rPr>
          <w:u w:val="single"/>
        </w:rPr>
        <w:t xml:space="preserve"> the </w:t>
      </w:r>
      <w:r w:rsidRPr="008E4CF1">
        <w:rPr>
          <w:highlight w:val="cyan"/>
          <w:u w:val="single"/>
        </w:rPr>
        <w:t xml:space="preserve">opportunities for nations to </w:t>
      </w:r>
      <w:r w:rsidRPr="008E4CF1">
        <w:rPr>
          <w:b/>
          <w:bCs/>
          <w:highlight w:val="cyan"/>
          <w:u w:val="single"/>
        </w:rPr>
        <w:t>play</w:t>
      </w:r>
      <w:r w:rsidRPr="009D6536">
        <w:rPr>
          <w:u w:val="single"/>
        </w:rPr>
        <w:t xml:space="preserve"> one </w:t>
      </w:r>
      <w:r w:rsidRPr="008E4CF1">
        <w:rPr>
          <w:b/>
          <w:bCs/>
          <w:highlight w:val="cyan"/>
          <w:u w:val="single"/>
        </w:rPr>
        <w:t>system</w:t>
      </w:r>
      <w:r w:rsidRPr="009D6536">
        <w:rPr>
          <w:u w:val="single"/>
        </w:rPr>
        <w:t xml:space="preserve"> (trade) </w:t>
      </w:r>
      <w:r w:rsidRPr="008E4CF1">
        <w:rPr>
          <w:b/>
          <w:bCs/>
          <w:highlight w:val="cyan"/>
          <w:u w:val="single"/>
        </w:rPr>
        <w:t>against the other</w:t>
      </w:r>
      <w:r w:rsidRPr="009D6536">
        <w:rPr>
          <w:u w:val="single"/>
        </w:rPr>
        <w:t xml:space="preserve"> (competition).</w:t>
      </w:r>
      <w:r w:rsidRPr="00101168">
        <w:rPr>
          <w:sz w:val="12"/>
        </w:rPr>
        <w:t xml:space="preserve"> At the end of this essay, we suggest a modality for bringing the systems and their fact-finding into greater coherence or at least awareness. We concentrate principally on one particular ongoing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B94A1C">
        <w:rPr>
          <w:b/>
          <w:bCs/>
          <w:highlight w:val="cyan"/>
          <w:u w:val="single"/>
        </w:rPr>
        <w:t>China undertook</w:t>
      </w:r>
      <w:r w:rsidRPr="00101168">
        <w:rPr>
          <w:sz w:val="12"/>
        </w:rPr>
        <w:t xml:space="preserve"> extensive market-opening accession commitments. These  </w:t>
      </w:r>
      <w:r w:rsidRPr="00B94A1C">
        <w:rPr>
          <w:highlight w:val="cyan"/>
          <w:u w:val="single"/>
        </w:rPr>
        <w:t>commitments</w:t>
      </w:r>
      <w:r w:rsidRPr="00B94A1C">
        <w:rPr>
          <w:u w:val="single"/>
        </w:rPr>
        <w:t xml:space="preserve"> included</w:t>
      </w:r>
      <w:r w:rsidRPr="00101168">
        <w:rPr>
          <w:sz w:val="12"/>
        </w:rPr>
        <w:t xml:space="preserve"> China’s undertaking to </w:t>
      </w:r>
      <w:r w:rsidRPr="00B94A1C">
        <w:rPr>
          <w:b/>
          <w:bCs/>
          <w:highlight w:val="cyan"/>
          <w:u w:val="single"/>
        </w:rPr>
        <w:t>allow the market to set prices</w:t>
      </w:r>
      <w:r w:rsidRPr="00101168">
        <w:rPr>
          <w:sz w:val="12"/>
        </w:rPr>
        <w:t xml:space="preserve"> “in every sector” </w:t>
      </w:r>
      <w:r w:rsidRPr="00C122C0">
        <w:rPr>
          <w:b/>
          <w:bCs/>
          <w:u w:val="single"/>
        </w:rPr>
        <w:t>except in areas specified</w:t>
      </w:r>
      <w:r w:rsidRPr="00101168">
        <w:rPr>
          <w:sz w:val="12"/>
        </w:rPr>
        <w:t xml:space="preserve">.3 Vitamins were not among the reserved items. China’s commitments reinforce a number of WTO provisions. For example, Article XI </w:t>
      </w:r>
      <w:r w:rsidRPr="00B94A1C">
        <w:rPr>
          <w:u w:val="single"/>
        </w:rPr>
        <w:t>of the GATT speaks to the elimination of quantitative restrictions on</w:t>
      </w:r>
      <w:r w:rsidRPr="00101168">
        <w:rPr>
          <w:sz w:val="12"/>
        </w:rPr>
        <w:t xml:space="preserve"> imports and </w:t>
      </w:r>
      <w:r w:rsidRPr="00B94A1C">
        <w:rPr>
          <w:u w:val="single"/>
        </w:rPr>
        <w:t>exports</w:t>
      </w:r>
      <w:r w:rsidRPr="00101168">
        <w:rPr>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9D6536">
        <w:rPr>
          <w:u w:val="single"/>
        </w:rPr>
        <w:t xml:space="preserve">What if </w:t>
      </w:r>
      <w:r w:rsidRPr="008E4CF1">
        <w:rPr>
          <w:highlight w:val="cyan"/>
          <w:u w:val="single"/>
        </w:rPr>
        <w:t>China</w:t>
      </w:r>
      <w:r w:rsidRPr="009D6536">
        <w:rPr>
          <w:u w:val="single"/>
        </w:rPr>
        <w:t xml:space="preserve"> were </w:t>
      </w:r>
      <w:r w:rsidRPr="008E4CF1">
        <w:rPr>
          <w:highlight w:val="cyan"/>
          <w:u w:val="single"/>
        </w:rPr>
        <w:t>exonerated in</w:t>
      </w:r>
      <w:r w:rsidRPr="009D6536">
        <w:rPr>
          <w:u w:val="single"/>
        </w:rPr>
        <w:t xml:space="preserve"> notional </w:t>
      </w:r>
      <w:r w:rsidRPr="008E4CF1">
        <w:rPr>
          <w:b/>
          <w:bCs/>
          <w:highlight w:val="cyan"/>
          <w:u w:val="single"/>
        </w:rPr>
        <w:t>WTO proceedings</w:t>
      </w:r>
      <w:r w:rsidRPr="009D6536">
        <w:rPr>
          <w:u w:val="single"/>
        </w:rPr>
        <w:t xml:space="preserve"> against it </w:t>
      </w:r>
      <w:r w:rsidRPr="008E4CF1">
        <w:rPr>
          <w:highlight w:val="cyan"/>
          <w:u w:val="single"/>
        </w:rPr>
        <w:t>for</w:t>
      </w:r>
      <w:r w:rsidRPr="009D6536">
        <w:rPr>
          <w:u w:val="single"/>
        </w:rPr>
        <w:t xml:space="preserve"> ordering a </w:t>
      </w:r>
      <w:r w:rsidRPr="008E4CF1">
        <w:rPr>
          <w:b/>
          <w:bCs/>
          <w:highlight w:val="cyan"/>
          <w:u w:val="single"/>
        </w:rPr>
        <w:t>vitamin C cartel</w:t>
      </w:r>
      <w:r w:rsidRPr="009D6536">
        <w:rPr>
          <w:u w:val="single"/>
        </w:rPr>
        <w:t xml:space="preserve"> on grounds that the evidence was too ambiguous to conclude that the government itself ordered</w:t>
      </w:r>
      <w:r w:rsidRPr="00101168">
        <w:rPr>
          <w:sz w:val="12"/>
        </w:rPr>
        <w:t xml:space="preserve"> the output and price restrictions (a measure that would be reachable under some facts under China’s protocol and GATT Article XI7 ), </w:t>
      </w:r>
      <w:r w:rsidRPr="008E4CF1">
        <w:rPr>
          <w:b/>
          <w:bCs/>
          <w:highlight w:val="cyan"/>
          <w:u w:val="single"/>
        </w:rPr>
        <w:t>and</w:t>
      </w:r>
      <w:r w:rsidRPr="009D6536">
        <w:rPr>
          <w:u w:val="single"/>
        </w:rPr>
        <w:t xml:space="preserve"> if the Chinese vitamins firms were </w:t>
      </w:r>
      <w:r w:rsidRPr="008E4CF1">
        <w:rPr>
          <w:b/>
          <w:bCs/>
          <w:highlight w:val="cyan"/>
          <w:u w:val="single"/>
        </w:rPr>
        <w:t>exonerated in the US court proceedings</w:t>
      </w:r>
      <w:r w:rsidRPr="009D6536">
        <w:rPr>
          <w:u w:val="single"/>
        </w:rPr>
        <w:t xml:space="preserve"> on grounds that China did order the restrictions</w:t>
      </w:r>
      <w:r w:rsidRPr="00101168">
        <w:rPr>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and also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jobs and create wealth. There is no international law of competition, but there is one principle of antitrust law that can be found in all national antitrust regimes: No hard core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9D6536">
        <w:rPr>
          <w:u w:val="single"/>
        </w:rPr>
        <w:t xml:space="preserve">our </w:t>
      </w:r>
      <w:r w:rsidRPr="008E4CF1">
        <w:rPr>
          <w:highlight w:val="cyan"/>
          <w:u w:val="single"/>
        </w:rPr>
        <w:t>hypothetical</w:t>
      </w:r>
      <w:r w:rsidRPr="009D6536">
        <w:rPr>
          <w:u w:val="single"/>
        </w:rPr>
        <w:t xml:space="preserve"> may </w:t>
      </w:r>
      <w:r w:rsidRPr="008E4CF1">
        <w:rPr>
          <w:b/>
          <w:bCs/>
          <w:highlight w:val="cyan"/>
          <w:u w:val="single"/>
        </w:rPr>
        <w:t>come to pass</w:t>
      </w:r>
      <w:r w:rsidRPr="009D6536">
        <w:rPr>
          <w:u w:val="single"/>
        </w:rPr>
        <w:t xml:space="preserve">. The </w:t>
      </w:r>
      <w:r w:rsidRPr="008E4CF1">
        <w:rPr>
          <w:highlight w:val="cyan"/>
          <w:u w:val="single"/>
        </w:rPr>
        <w:t>reach of international trade</w:t>
      </w:r>
      <w:r w:rsidRPr="000C1CBA">
        <w:rPr>
          <w:u w:val="single"/>
        </w:rPr>
        <w:t xml:space="preserve"> </w:t>
      </w:r>
      <w:r w:rsidRPr="008E4CF1">
        <w:rPr>
          <w:highlight w:val="cyan"/>
          <w:u w:val="single"/>
        </w:rPr>
        <w:t>rules over</w:t>
      </w:r>
      <w:r w:rsidRPr="009D6536">
        <w:rPr>
          <w:u w:val="single"/>
        </w:rPr>
        <w:t xml:space="preserve"> state sponsored export </w:t>
      </w:r>
      <w:r w:rsidRPr="008E4CF1">
        <w:rPr>
          <w:highlight w:val="cyan"/>
          <w:u w:val="single"/>
        </w:rPr>
        <w:t xml:space="preserve">cartels is </w:t>
      </w:r>
      <w:r w:rsidRPr="008E4CF1">
        <w:rPr>
          <w:b/>
          <w:bCs/>
          <w:highlight w:val="cyan"/>
          <w:u w:val="single"/>
        </w:rPr>
        <w:t>not well established</w:t>
      </w:r>
      <w:r w:rsidRPr="009D6536">
        <w:rPr>
          <w:u w:val="single"/>
        </w:rPr>
        <w:t>, we are just beginning to see cases</w:t>
      </w:r>
      <w:r w:rsidRPr="00101168">
        <w:rPr>
          <w:sz w:val="12"/>
        </w:rPr>
        <w:t xml:space="preserve"> litigating the scope of applicable rules. </w:t>
      </w:r>
      <w:r w:rsidRPr="009D6536">
        <w:rPr>
          <w:u w:val="single"/>
        </w:rPr>
        <w:t xml:space="preserve">Moreover, both </w:t>
      </w:r>
      <w:r w:rsidRPr="008E4CF1">
        <w:rPr>
          <w:b/>
          <w:bCs/>
          <w:highlight w:val="cyan"/>
          <w:u w:val="single"/>
        </w:rPr>
        <w:t>China’s</w:t>
      </w:r>
      <w:r w:rsidRPr="009D6536">
        <w:rPr>
          <w:u w:val="single"/>
        </w:rPr>
        <w:t xml:space="preserve"> governmental </w:t>
      </w:r>
      <w:r w:rsidRPr="008E4CF1">
        <w:rPr>
          <w:highlight w:val="cyan"/>
          <w:u w:val="single"/>
        </w:rPr>
        <w:t>measures</w:t>
      </w:r>
      <w:r w:rsidRPr="009D6536">
        <w:rPr>
          <w:u w:val="single"/>
        </w:rPr>
        <w:t xml:space="preserve"> and the WTO obligations </w:t>
      </w:r>
      <w:r w:rsidRPr="008E4CF1">
        <w:rPr>
          <w:highlight w:val="cyan"/>
          <w:u w:val="single"/>
        </w:rPr>
        <w:t>are not without ambiguity</w:t>
      </w:r>
      <w:r w:rsidRPr="009D6536">
        <w:rPr>
          <w:u w:val="single"/>
        </w:rPr>
        <w:t>. The </w:t>
      </w:r>
      <w:r w:rsidRPr="00101168">
        <w:rPr>
          <w:u w:val="single"/>
        </w:rPr>
        <w:t>WTO could uphold</w:t>
      </w:r>
      <w:r w:rsidRPr="009D6536">
        <w:rPr>
          <w:u w:val="single"/>
        </w:rPr>
        <w:t xml:space="preserve"> the state as fulfilling its WTO </w:t>
      </w:r>
      <w:r w:rsidRPr="00101168">
        <w:rPr>
          <w:u w:val="single"/>
        </w:rPr>
        <w:t>commitments</w:t>
      </w:r>
      <w:r w:rsidRPr="009D6536">
        <w:rPr>
          <w:u w:val="single"/>
        </w:rPr>
        <w:t xml:space="preserve"> and the US federal court could uphold the firms’ submission that their conduct was compelled.</w:t>
      </w:r>
      <w:r w:rsidRPr="00101168">
        <w:rPr>
          <w:sz w:val="12"/>
        </w:rPr>
        <w:t xml:space="preserve">13 Or conversely, there could be state liability at the WTO and private liability in antitrust. What might be done to avert such possibilities, or at least to avert </w:t>
      </w:r>
      <w:r w:rsidRPr="008E4CF1">
        <w:rPr>
          <w:b/>
          <w:bCs/>
          <w:highlight w:val="cyan"/>
          <w:u w:val="single"/>
        </w:rPr>
        <w:t>gaming by the litigants</w:t>
      </w:r>
      <w:r w:rsidRPr="00101168">
        <w:rPr>
          <w:sz w:val="12"/>
        </w:rPr>
        <w:t>?</w:t>
      </w:r>
    </w:p>
    <w:p w14:paraId="7D0298CE" w14:textId="77777777" w:rsidR="00A93B26" w:rsidRPr="00A87DB5" w:rsidRDefault="00A93B26" w:rsidP="00A93B26">
      <w:pPr>
        <w:pStyle w:val="Heading4"/>
      </w:pPr>
      <w:r>
        <w:t xml:space="preserve">The most </w:t>
      </w:r>
      <w:r w:rsidRPr="00066DDF">
        <w:rPr>
          <w:u w:val="single"/>
        </w:rPr>
        <w:t>recent decision</w:t>
      </w:r>
      <w:r>
        <w:t xml:space="preserve"> is </w:t>
      </w:r>
      <w:r w:rsidRPr="00066DDF">
        <w:rPr>
          <w:u w:val="single"/>
        </w:rPr>
        <w:t>unique</w:t>
      </w:r>
      <w:r>
        <w:t xml:space="preserve"> --- It will greatly </w:t>
      </w:r>
      <w:r w:rsidRPr="00066DDF">
        <w:rPr>
          <w:u w:val="single"/>
        </w:rPr>
        <w:t>increase the risk</w:t>
      </w:r>
      <w:r>
        <w:t xml:space="preserve"> of </w:t>
      </w:r>
      <w:r w:rsidRPr="00066DDF">
        <w:rPr>
          <w:u w:val="single"/>
        </w:rPr>
        <w:t>gaming</w:t>
      </w:r>
      <w:r>
        <w:t xml:space="preserve"> through </w:t>
      </w:r>
      <w:r w:rsidRPr="00333C2B">
        <w:rPr>
          <w:u w:val="single"/>
        </w:rPr>
        <w:t>post-hoc measures</w:t>
      </w:r>
    </w:p>
    <w:p w14:paraId="67AD1C48" w14:textId="77777777" w:rsidR="00A93B26" w:rsidRPr="00AD42ED" w:rsidRDefault="00A93B26" w:rsidP="00A93B26">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7722E353" w14:textId="77777777" w:rsidR="00A93B26" w:rsidRPr="002C1577" w:rsidRDefault="00A93B26" w:rsidP="00A93B26">
      <w:pPr>
        <w:rPr>
          <w:sz w:val="16"/>
          <w:szCs w:val="16"/>
        </w:rPr>
      </w:pPr>
      <w:r w:rsidRPr="002C1577">
        <w:rPr>
          <w:sz w:val="16"/>
          <w:szCs w:val="16"/>
        </w:rPr>
        <w:t>A. Neutrality, accuracy, and consistence</w:t>
      </w:r>
    </w:p>
    <w:p w14:paraId="1077D9F2" w14:textId="77777777" w:rsidR="00A93B26" w:rsidRDefault="00A93B26" w:rsidP="00A93B26">
      <w:pPr>
        <w:rPr>
          <w:sz w:val="16"/>
        </w:rPr>
      </w:pPr>
      <w:r w:rsidRPr="008E4CF1">
        <w:rPr>
          <w:rStyle w:val="StyleUnderline"/>
          <w:highlight w:val="cyan"/>
        </w:rPr>
        <w:t xml:space="preserve">A foreign sovereign </w:t>
      </w:r>
      <w:r w:rsidRPr="00D670C1">
        <w:rPr>
          <w:sz w:val="16"/>
        </w:rPr>
        <w:t xml:space="preserve">would unlikely be wholly impartial and </w:t>
      </w:r>
      <w:r w:rsidRPr="008E4CF1">
        <w:rPr>
          <w:highlight w:val="cyan"/>
          <w:u w:val="single"/>
        </w:rPr>
        <w:t xml:space="preserve">could </w:t>
      </w:r>
      <w:r w:rsidRPr="008E4CF1">
        <w:rPr>
          <w:rStyle w:val="StyleUnderline"/>
          <w:highlight w:val="cyan"/>
        </w:rPr>
        <w:t>be liable to make false or</w:t>
      </w:r>
      <w:r w:rsidRPr="00133928">
        <w:rPr>
          <w:rStyle w:val="StyleUnderline"/>
        </w:rPr>
        <w:t xml:space="preserve"> </w:t>
      </w:r>
      <w:r w:rsidRPr="008E4CF1">
        <w:rPr>
          <w:rStyle w:val="StyleUnderline"/>
          <w:highlight w:val="cyan"/>
        </w:rPr>
        <w:t>inconsistent representations</w:t>
      </w:r>
      <w:r w:rsidRPr="00133928">
        <w:rPr>
          <w:rStyle w:val="StyleUnderline"/>
        </w:rPr>
        <w:t xml:space="preserve"> to federal courts</w:t>
      </w:r>
      <w:r w:rsidRPr="00D670C1">
        <w:rPr>
          <w:sz w:val="16"/>
        </w:rPr>
        <w:t xml:space="preserve">.66 One of the possible risks is that it may not be neutral, </w:t>
      </w:r>
      <w:r w:rsidRPr="008E4CF1">
        <w:rPr>
          <w:rStyle w:val="StyleUnderline"/>
          <w:highlight w:val="cyan"/>
        </w:rPr>
        <w:t xml:space="preserve">which results from a </w:t>
      </w:r>
      <w:r w:rsidRPr="008E4CF1">
        <w:rPr>
          <w:rStyle w:val="Emphasis"/>
          <w:highlight w:val="cyan"/>
        </w:rPr>
        <w:t>strong incentive</w:t>
      </w:r>
      <w:r w:rsidRPr="008E4CF1">
        <w:rPr>
          <w:rStyle w:val="StyleUnderline"/>
          <w:highlight w:val="cyan"/>
        </w:rPr>
        <w:t xml:space="preserve"> to </w:t>
      </w:r>
      <w:r w:rsidRPr="008E4CF1">
        <w:rPr>
          <w:rStyle w:val="Emphasis"/>
          <w:highlight w:val="cyan"/>
        </w:rPr>
        <w:t>shield its domestic entities</w:t>
      </w:r>
      <w:r w:rsidRPr="008E4CF1">
        <w:rPr>
          <w:rStyle w:val="StyleUnderline"/>
          <w:highlight w:val="cyan"/>
        </w:rPr>
        <w:t xml:space="preserve"> from </w:t>
      </w:r>
      <w:r w:rsidRPr="008E4CF1">
        <w:rPr>
          <w:rStyle w:val="Emphasis"/>
          <w:highlight w:val="cyan"/>
        </w:rPr>
        <w:t>antitrust liability</w:t>
      </w:r>
      <w:r w:rsidRPr="00133928">
        <w:rPr>
          <w:rStyle w:val="StyleUnderline"/>
        </w:rPr>
        <w:t xml:space="preserve"> abroad.</w:t>
      </w:r>
      <w:r w:rsidRPr="00D670C1">
        <w:rPr>
          <w:sz w:val="16"/>
        </w:rPr>
        <w:t>67 In Vitamin C, MOFCOM may have been motivated to shield</w:t>
      </w:r>
      <w:r>
        <w:rPr>
          <w:sz w:val="16"/>
        </w:rPr>
        <w:t xml:space="preserve"> </w:t>
      </w:r>
      <w:r w:rsidRPr="00D670C1">
        <w:rPr>
          <w:sz w:val="16"/>
        </w:rPr>
        <w:t>domestic</w:t>
      </w:r>
      <w:r>
        <w:rPr>
          <w:sz w:val="16"/>
        </w:rPr>
        <w:t xml:space="preserve"> </w:t>
      </w:r>
      <w:r w:rsidRPr="00D670C1">
        <w:rPr>
          <w:sz w:val="16"/>
        </w:rPr>
        <w:t>firms from</w:t>
      </w:r>
      <w:r>
        <w:rPr>
          <w:sz w:val="16"/>
        </w:rPr>
        <w:t xml:space="preserve"> </w:t>
      </w:r>
      <w:r w:rsidRPr="00D670C1">
        <w:rPr>
          <w:sz w:val="16"/>
        </w:rPr>
        <w:t>treble</w:t>
      </w:r>
      <w:r>
        <w:rPr>
          <w:sz w:val="16"/>
        </w:rPr>
        <w:t xml:space="preserve"> </w:t>
      </w:r>
      <w:r w:rsidRPr="00D670C1">
        <w:rPr>
          <w:sz w:val="16"/>
        </w:rPr>
        <w:t>damages.68 As Sweeney observed, the gains from the uncompetitive behaviour would accrue to their home state,</w:t>
      </w:r>
      <w:r>
        <w:rPr>
          <w:sz w:val="16"/>
        </w:rPr>
        <w:t xml:space="preserve"> </w:t>
      </w:r>
      <w:r w:rsidRPr="00D670C1">
        <w:rPr>
          <w:sz w:val="16"/>
        </w:rPr>
        <w:t xml:space="preserve">while the victims are foreign purchasers.69 </w:t>
      </w:r>
      <w:r w:rsidRPr="008E4CF1">
        <w:rPr>
          <w:rStyle w:val="StyleUnderline"/>
          <w:highlight w:val="cyan"/>
        </w:rPr>
        <w:t xml:space="preserve">This is reflected in the </w:t>
      </w:r>
      <w:r w:rsidRPr="008E4CF1">
        <w:rPr>
          <w:rStyle w:val="Emphasis"/>
          <w:highlight w:val="cyan"/>
        </w:rPr>
        <w:t>Chinese government’s</w:t>
      </w:r>
      <w:r w:rsidRPr="00133928">
        <w:rPr>
          <w:rStyle w:val="StyleUnderline"/>
        </w:rPr>
        <w:t xml:space="preserve"> </w:t>
      </w:r>
      <w:r w:rsidRPr="00D670C1">
        <w:rPr>
          <w:sz w:val="16"/>
        </w:rPr>
        <w:t xml:space="preserve">allegedly </w:t>
      </w:r>
      <w:r w:rsidRPr="008E4CF1">
        <w:rPr>
          <w:rStyle w:val="StyleUnderline"/>
          <w:highlight w:val="cyan"/>
        </w:rPr>
        <w:t>inconsistent position regarding</w:t>
      </w:r>
      <w:r w:rsidRPr="00133928">
        <w:rPr>
          <w:rStyle w:val="StyleUnderline"/>
        </w:rPr>
        <w:t xml:space="preserve"> its regulation of </w:t>
      </w:r>
      <w:r w:rsidRPr="008E4CF1">
        <w:rPr>
          <w:rStyle w:val="StyleUnderline"/>
          <w:highlight w:val="cyan"/>
        </w:rPr>
        <w:t>Vitamin C exports in</w:t>
      </w:r>
      <w:r w:rsidRPr="00D670C1">
        <w:rPr>
          <w:sz w:val="16"/>
        </w:rPr>
        <w:t xml:space="preserve"> front of </w:t>
      </w:r>
      <w:r w:rsidRPr="008E4CF1">
        <w:rPr>
          <w:rStyle w:val="StyleUnderline"/>
          <w:highlight w:val="cyan"/>
        </w:rPr>
        <w:t>the</w:t>
      </w:r>
      <w:r w:rsidRPr="00D670C1">
        <w:rPr>
          <w:sz w:val="16"/>
        </w:rPr>
        <w:t xml:space="preserve"> World Trade Organisation (</w:t>
      </w:r>
      <w:r w:rsidRPr="008E4CF1">
        <w:rPr>
          <w:rStyle w:val="Emphasis"/>
          <w:highlight w:val="cyan"/>
        </w:rPr>
        <w:t>WTO</w:t>
      </w:r>
      <w:r w:rsidRPr="00D670C1">
        <w:rPr>
          <w:sz w:val="16"/>
        </w:rPr>
        <w:t xml:space="preserve">).70 China’s submission directly contradicted previous statements it had made about its competition law to theWTO.71 It is inferred that </w:t>
      </w:r>
      <w:r w:rsidRPr="008E4CF1">
        <w:rPr>
          <w:rStyle w:val="StyleUnderline"/>
          <w:highlight w:val="cyan"/>
        </w:rPr>
        <w:t xml:space="preserve">MOFCOM’s position was a </w:t>
      </w:r>
      <w:r w:rsidRPr="008E4CF1">
        <w:rPr>
          <w:rStyle w:val="Emphasis"/>
          <w:highlight w:val="cyan"/>
        </w:rPr>
        <w:t>post hoc attempt</w:t>
      </w:r>
      <w:r w:rsidRPr="008E4CF1">
        <w:rPr>
          <w:rStyle w:val="StyleUnderline"/>
          <w:highlight w:val="cyan"/>
        </w:rPr>
        <w:t xml:space="preserve"> to shield</w:t>
      </w:r>
      <w:r w:rsidRPr="00133928">
        <w:rPr>
          <w:rStyle w:val="StyleUnderline"/>
        </w:rPr>
        <w:t xml:space="preserve"> the Chinese defendants’ </w:t>
      </w:r>
      <w:r w:rsidRPr="008E4CF1">
        <w:rPr>
          <w:rStyle w:val="StyleUnderline"/>
          <w:highlight w:val="cyan"/>
        </w:rPr>
        <w:t>conduct</w:t>
      </w:r>
      <w:r w:rsidRPr="00133928">
        <w:rPr>
          <w:rStyle w:val="StyleUnderline"/>
        </w:rPr>
        <w:t xml:space="preserve"> from antitrust scrutiny.</w:t>
      </w:r>
      <w:r w:rsidRPr="00D670C1">
        <w:rPr>
          <w:sz w:val="16"/>
        </w:rPr>
        <w:t xml:space="preserve">72 Being inconsistent and self-serving, MOFCOM’s statement is due limited deference.73 The </w:t>
      </w:r>
      <w:r w:rsidRPr="008E4CF1">
        <w:rPr>
          <w:b/>
          <w:bCs/>
          <w:highlight w:val="cyan"/>
          <w:u w:val="single"/>
        </w:rPr>
        <w:t>lack of consistency</w:t>
      </w:r>
      <w:r w:rsidRPr="00D670C1">
        <w:rPr>
          <w:sz w:val="16"/>
        </w:rPr>
        <w:t xml:space="preserve"> with earlier positions is not dispositive; however, it </w:t>
      </w:r>
      <w:r w:rsidRPr="008E4CF1">
        <w:rPr>
          <w:b/>
          <w:bCs/>
          <w:highlight w:val="cyan"/>
          <w:u w:val="single"/>
        </w:rPr>
        <w:t>can compromise</w:t>
      </w:r>
      <w:r w:rsidRPr="00D670C1">
        <w:rPr>
          <w:sz w:val="16"/>
        </w:rPr>
        <w:t xml:space="preserve"> the </w:t>
      </w:r>
      <w:r w:rsidRPr="008E4CF1">
        <w:rPr>
          <w:b/>
          <w:bCs/>
          <w:highlight w:val="cyan"/>
          <w:u w:val="single"/>
        </w:rPr>
        <w:t>reliability</w:t>
      </w:r>
      <w:r w:rsidRPr="00D670C1">
        <w:rPr>
          <w:sz w:val="16"/>
        </w:rPr>
        <w:t xml:space="preserve"> of the litigants’ position. As Godi said: ‘In fact, when a foreign government wishes to intervene as a third party to a dispute, its objective is rather clear: self-interest.’74 </w:t>
      </w:r>
      <w:r w:rsidRPr="008E4CF1">
        <w:rPr>
          <w:rStyle w:val="StyleUnderline"/>
          <w:b/>
          <w:bCs/>
          <w:highlight w:val="cyan"/>
        </w:rPr>
        <w:t>Opening the door to this kind of manipulation</w:t>
      </w:r>
      <w:r w:rsidRPr="00133928">
        <w:rPr>
          <w:rStyle w:val="StyleUnderline"/>
        </w:rPr>
        <w:t xml:space="preserve"> of American lawsuits would be s</w:t>
      </w:r>
      <w:r w:rsidRPr="00D670C1">
        <w:rPr>
          <w:sz w:val="16"/>
        </w:rPr>
        <w:t>elf</w:t>
      </w:r>
      <w:r>
        <w:rPr>
          <w:sz w:val="16"/>
        </w:rPr>
        <w:t xml:space="preserve"> </w:t>
      </w:r>
      <w:r w:rsidRPr="00D670C1">
        <w:rPr>
          <w:sz w:val="16"/>
        </w:rPr>
        <w:t xml:space="preserve">evidently </w:t>
      </w:r>
      <w:r w:rsidRPr="008E4CF1">
        <w:rPr>
          <w:rStyle w:val="StyleUnderline"/>
          <w:highlight w:val="cyan"/>
        </w:rPr>
        <w:t>unwise</w:t>
      </w:r>
      <w:r w:rsidRPr="00D670C1">
        <w:rPr>
          <w:sz w:val="16"/>
        </w:rPr>
        <w:t xml:space="preserve">.75 </w:t>
      </w:r>
      <w:r w:rsidRPr="008E4CF1">
        <w:rPr>
          <w:b/>
          <w:bCs/>
          <w:highlight w:val="cyan"/>
          <w:u w:val="single"/>
        </w:rPr>
        <w:t>The Court should assess</w:t>
      </w:r>
      <w:r w:rsidRPr="00D670C1">
        <w:rPr>
          <w:sz w:val="16"/>
        </w:rPr>
        <w:t xml:space="preserve"> the extent to which the foreign sovereign’s litigation position is </w:t>
      </w:r>
      <w:r w:rsidRPr="008E4CF1">
        <w:rPr>
          <w:b/>
          <w:bCs/>
          <w:highlight w:val="cyan"/>
          <w:u w:val="single"/>
        </w:rPr>
        <w:t>consistent with the positions it has taken in earlier briefs.</w:t>
      </w:r>
      <w:r w:rsidRPr="00D670C1">
        <w:rPr>
          <w:sz w:val="16"/>
        </w:rPr>
        <w:t>76</w:t>
      </w:r>
    </w:p>
    <w:p w14:paraId="60F0D6E1" w14:textId="77777777" w:rsidR="00A93B26" w:rsidRPr="008B551D" w:rsidRDefault="00A93B26" w:rsidP="00A93B26">
      <w:pPr>
        <w:pStyle w:val="Heading4"/>
        <w:rPr>
          <w:u w:val="single"/>
        </w:rPr>
      </w:pPr>
      <w:r>
        <w:t>Attempts to “</w:t>
      </w:r>
      <w:r w:rsidRPr="008B551D">
        <w:rPr>
          <w:u w:val="single"/>
        </w:rPr>
        <w:t>game</w:t>
      </w:r>
      <w:r>
        <w:t xml:space="preserve">” the </w:t>
      </w:r>
      <w:r w:rsidRPr="008B551D">
        <w:rPr>
          <w:u w:val="single"/>
        </w:rPr>
        <w:t>system</w:t>
      </w:r>
      <w:r>
        <w:t xml:space="preserve"> undermine the </w:t>
      </w:r>
      <w:r w:rsidRPr="008B551D">
        <w:rPr>
          <w:u w:val="single"/>
        </w:rPr>
        <w:t>transnational legal process</w:t>
      </w:r>
      <w:r>
        <w:t xml:space="preserve"> (TLP) and undermines </w:t>
      </w:r>
      <w:r w:rsidRPr="00D42B58">
        <w:rPr>
          <w:u w:val="single"/>
        </w:rPr>
        <w:t xml:space="preserve">WTO </w:t>
      </w:r>
      <w:r>
        <w:rPr>
          <w:u w:val="single"/>
        </w:rPr>
        <w:t>legitimacy</w:t>
      </w:r>
      <w:r>
        <w:t xml:space="preserve"> --- Allowing antitrust to </w:t>
      </w:r>
      <w:r w:rsidRPr="008B551D">
        <w:rPr>
          <w:u w:val="single"/>
        </w:rPr>
        <w:t>fill the gap</w:t>
      </w:r>
      <w:r>
        <w:t xml:space="preserve"> is </w:t>
      </w:r>
      <w:r w:rsidRPr="008B551D">
        <w:rPr>
          <w:u w:val="single"/>
        </w:rPr>
        <w:t>reverse causal</w:t>
      </w:r>
    </w:p>
    <w:p w14:paraId="127057E6" w14:textId="77777777" w:rsidR="00A93B26" w:rsidRPr="007146BE" w:rsidRDefault="00A93B26" w:rsidP="00A93B26">
      <w:r w:rsidRPr="007146BE">
        <w:rPr>
          <w:rStyle w:val="Style13ptBold"/>
        </w:rPr>
        <w:t>Shen, 20</w:t>
      </w:r>
      <w:r w:rsidRPr="007146BE">
        <w:t> (Weimin Shen, L.L.M, J.S.D., Washington University School of Law, 8-2-2020, accessed on 11-24-2021, Papers.ssrn, "</w:t>
      </w:r>
      <w:r w:rsidRPr="006C152A">
        <w:rPr>
          <w:u w:val="single"/>
        </w:rPr>
        <w:t>The Role of Transnational Legal Process in Enforcing WTO Law and Competition Policy</w:t>
      </w:r>
      <w:r w:rsidRPr="007146BE">
        <w:t>", https://papers.ssrn.com/sol3/papers.cfm?abstract_id=3785688)//Babcii</w:t>
      </w:r>
    </w:p>
    <w:p w14:paraId="7AE8C414" w14:textId="77777777" w:rsidR="00A93B26" w:rsidRDefault="00A93B26" w:rsidP="00A93B26">
      <w:pPr>
        <w:rPr>
          <w:b/>
          <w:bCs/>
          <w:u w:val="single"/>
        </w:rPr>
      </w:pPr>
      <w:r w:rsidRPr="007146BE">
        <w:rPr>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8E4CF1">
        <w:rPr>
          <w:b/>
          <w:bCs/>
          <w:highlight w:val="cyan"/>
          <w:u w:val="single"/>
        </w:rPr>
        <w:t>Antitrust and</w:t>
      </w:r>
      <w:r w:rsidRPr="007146BE">
        <w:rPr>
          <w:u w:val="single"/>
        </w:rPr>
        <w:t xml:space="preserve"> the </w:t>
      </w:r>
      <w:r w:rsidRPr="007146BE">
        <w:rPr>
          <w:sz w:val="12"/>
        </w:rPr>
        <w:t xml:space="preserve">World Trade Organization </w:t>
      </w:r>
      <w:r w:rsidRPr="007146BE">
        <w:rPr>
          <w:u w:val="single"/>
        </w:rPr>
        <w:t>(“</w:t>
      </w:r>
      <w:r w:rsidRPr="008E4CF1">
        <w:rPr>
          <w:b/>
          <w:bCs/>
          <w:highlight w:val="cyan"/>
          <w:u w:val="single"/>
        </w:rPr>
        <w:t>WTO</w:t>
      </w:r>
      <w:r w:rsidRPr="007146BE">
        <w:rPr>
          <w:u w:val="single"/>
        </w:rPr>
        <w:t xml:space="preserve">”) are mutually exclusive remedies when dealing with an </w:t>
      </w:r>
      <w:r w:rsidRPr="007146BE">
        <w:rPr>
          <w:b/>
          <w:bCs/>
          <w:u w:val="single"/>
        </w:rPr>
        <w:t>export cartel</w:t>
      </w:r>
      <w:r w:rsidRPr="007146BE">
        <w:rPr>
          <w:sz w:val="12"/>
        </w:rPr>
        <w:t xml:space="preserve">. The difference is that a successful </w:t>
      </w:r>
      <w:r w:rsidRPr="007146BE">
        <w:rPr>
          <w:u w:val="single"/>
        </w:rPr>
        <w:t xml:space="preserve">antitrust proceeding depends on showing the </w:t>
      </w:r>
      <w:r w:rsidRPr="007146BE">
        <w:rPr>
          <w:b/>
          <w:bCs/>
          <w:u w:val="single"/>
        </w:rPr>
        <w:t>absence of government involvement</w:t>
      </w:r>
      <w:r w:rsidRPr="007146BE">
        <w:rPr>
          <w:u w:val="single"/>
        </w:rPr>
        <w:t>. In contrast</w:t>
      </w:r>
      <w:r w:rsidRPr="007146BE">
        <w:rPr>
          <w:sz w:val="12"/>
        </w:rPr>
        <w:t xml:space="preserve">, a </w:t>
      </w:r>
      <w:r w:rsidRPr="007146BE">
        <w:rPr>
          <w:u w:val="single"/>
        </w:rPr>
        <w:t xml:space="preserve">WTO proceeding’s success depends on showing </w:t>
      </w:r>
      <w:r w:rsidRPr="007146BE">
        <w:rPr>
          <w:b/>
          <w:bCs/>
          <w:u w:val="single"/>
        </w:rPr>
        <w:t>the State’s participation</w:t>
      </w:r>
      <w:r w:rsidRPr="007146BE">
        <w:rPr>
          <w:u w:val="single"/>
        </w:rPr>
        <w:t xml:space="preserve"> in export restraints</w:t>
      </w:r>
      <w:r w:rsidRPr="007146BE">
        <w:rPr>
          <w:sz w:val="12"/>
        </w:rPr>
        <w:t xml:space="preserve">. Lately, </w:t>
      </w:r>
      <w:r w:rsidRPr="007146BE">
        <w:rPr>
          <w:b/>
          <w:bCs/>
          <w:u w:val="single"/>
        </w:rPr>
        <w:t xml:space="preserve">the lines </w:t>
      </w:r>
      <w:r w:rsidRPr="008E4CF1">
        <w:rPr>
          <w:b/>
          <w:bCs/>
          <w:highlight w:val="cyan"/>
          <w:u w:val="single"/>
        </w:rPr>
        <w:t>have blurred</w:t>
      </w:r>
      <w:r w:rsidRPr="007146BE">
        <w:rPr>
          <w:b/>
          <w:bCs/>
          <w:u w:val="single"/>
        </w:rPr>
        <w:t xml:space="preserve"> when certain export cartels wind their way through U.S. courts. </w:t>
      </w:r>
      <w:r w:rsidRPr="007146BE">
        <w:rPr>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7146BE">
        <w:rPr>
          <w:b/>
          <w:bCs/>
          <w:u w:val="single"/>
        </w:rPr>
        <w:t xml:space="preserve">In re </w:t>
      </w:r>
      <w:r w:rsidRPr="008E4CF1">
        <w:rPr>
          <w:b/>
          <w:bCs/>
          <w:highlight w:val="cyan"/>
          <w:u w:val="single"/>
        </w:rPr>
        <w:t>Vitamin C</w:t>
      </w:r>
      <w:r w:rsidRPr="007146BE">
        <w:rPr>
          <w:sz w:val="12"/>
        </w:rPr>
        <w:t xml:space="preserve"> Antitrust Litigation (“Vitamin C”),3 the Chinese </w:t>
      </w:r>
      <w:r w:rsidRPr="007146BE">
        <w:rPr>
          <w:u w:val="single"/>
        </w:rPr>
        <w:t>defendants moved to dismiss</w:t>
      </w:r>
      <w:r w:rsidRPr="007146BE">
        <w:rPr>
          <w:sz w:val="12"/>
        </w:rPr>
        <w:t xml:space="preserve"> the complaint of price-fixing </w:t>
      </w:r>
      <w:r w:rsidRPr="007146BE">
        <w:rPr>
          <w:u w:val="single"/>
        </w:rPr>
        <w:t>on the ground that Chinese law required them to fix the price</w:t>
      </w:r>
      <w:r w:rsidRPr="007146BE">
        <w:rPr>
          <w:sz w:val="12"/>
        </w:rPr>
        <w:t xml:space="preserve"> and quantity of vitamin C exports, </w:t>
      </w:r>
      <w:r w:rsidRPr="007146BE">
        <w:rPr>
          <w:b/>
          <w:bCs/>
          <w:u w:val="single"/>
        </w:rPr>
        <w:t xml:space="preserve">shielding them from liability under U.S. antitrust law. </w:t>
      </w:r>
      <w:r w:rsidRPr="007146BE">
        <w:rPr>
          <w:u w:val="single"/>
        </w:rPr>
        <w:t>The defendants invoked comity, sovereign compulsion, and the act of state doctrines</w:t>
      </w:r>
      <w:r w:rsidRPr="007146BE">
        <w:rPr>
          <w:sz w:val="12"/>
        </w:rPr>
        <w:t xml:space="preserve">.4 The Chinese </w:t>
      </w:r>
      <w:r w:rsidRPr="0013565C">
        <w:rPr>
          <w:b/>
          <w:bCs/>
          <w:u w:val="single"/>
        </w:rPr>
        <w:t>Ministry of Commerce</w:t>
      </w:r>
      <w:r w:rsidRPr="007146BE">
        <w:rPr>
          <w:sz w:val="12"/>
        </w:rPr>
        <w:t xml:space="preserve"> (“Ministry”) took the unprecedented step of </w:t>
      </w:r>
      <w:r w:rsidRPr="007146BE">
        <w:rPr>
          <w:u w:val="single"/>
        </w:rPr>
        <w:t>intervening as amicus curiae</w:t>
      </w:r>
      <w:r w:rsidRPr="007146BE">
        <w:rPr>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7146BE">
        <w:rPr>
          <w:b/>
          <w:bCs/>
          <w:u w:val="single"/>
        </w:rPr>
        <w:t>case</w:t>
      </w:r>
      <w:r w:rsidRPr="007146BE">
        <w:rPr>
          <w:u w:val="single"/>
        </w:rPr>
        <w:t xml:space="preserve">s </w:t>
      </w:r>
      <w:r w:rsidRPr="008E4CF1">
        <w:rPr>
          <w:highlight w:val="cyan"/>
          <w:u w:val="single"/>
        </w:rPr>
        <w:t>fostered</w:t>
      </w:r>
      <w:r w:rsidRPr="007146BE">
        <w:rPr>
          <w:u w:val="single"/>
        </w:rPr>
        <w:t xml:space="preserve"> a </w:t>
      </w:r>
      <w:r w:rsidRPr="008E4CF1">
        <w:rPr>
          <w:b/>
          <w:bCs/>
          <w:highlight w:val="cyan"/>
          <w:u w:val="single"/>
        </w:rPr>
        <w:t xml:space="preserve">perception that </w:t>
      </w:r>
      <w:r w:rsidRPr="007146BE">
        <w:rPr>
          <w:u w:val="single"/>
        </w:rPr>
        <w:t>antitrust and WTO meet when private anticompetitive conduct is mixed with state conduct.</w:t>
      </w:r>
      <w:r w:rsidRPr="007146BE">
        <w:rPr>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7146BE">
        <w:rPr>
          <w:u w:val="single"/>
        </w:rPr>
        <w:t xml:space="preserve">astonished by the </w:t>
      </w:r>
      <w:r w:rsidRPr="007146BE">
        <w:rPr>
          <w:b/>
          <w:bCs/>
          <w:u w:val="single"/>
        </w:rPr>
        <w:t xml:space="preserve">opportunities for </w:t>
      </w:r>
      <w:r w:rsidRPr="008E4CF1">
        <w:rPr>
          <w:b/>
          <w:bCs/>
          <w:highlight w:val="cyan"/>
          <w:u w:val="single"/>
        </w:rPr>
        <w:t xml:space="preserve">nations </w:t>
      </w:r>
      <w:r w:rsidRPr="007146BE">
        <w:rPr>
          <w:b/>
          <w:bCs/>
          <w:u w:val="single"/>
        </w:rPr>
        <w:t xml:space="preserve">to </w:t>
      </w:r>
      <w:r w:rsidRPr="008E4CF1">
        <w:rPr>
          <w:b/>
          <w:bCs/>
          <w:highlight w:val="cyan"/>
          <w:u w:val="single"/>
        </w:rPr>
        <w:t>play one system</w:t>
      </w:r>
      <w:r w:rsidRPr="007146BE">
        <w:rPr>
          <w:u w:val="single"/>
        </w:rPr>
        <w:t xml:space="preserve"> (trade) </w:t>
      </w:r>
      <w:r w:rsidRPr="008E4CF1">
        <w:rPr>
          <w:b/>
          <w:bCs/>
          <w:highlight w:val="cyan"/>
          <w:u w:val="single"/>
        </w:rPr>
        <w:t>against the other</w:t>
      </w:r>
      <w:r w:rsidRPr="007146BE">
        <w:rPr>
          <w:u w:val="single"/>
        </w:rPr>
        <w:t xml:space="preserve"> (competition).</w:t>
      </w:r>
      <w:r w:rsidRPr="007146BE">
        <w:rPr>
          <w:sz w:val="12"/>
        </w:rPr>
        <w:t xml:space="preserve"> They also cautioned that </w:t>
      </w:r>
      <w:r w:rsidRPr="007146BE">
        <w:rPr>
          <w:u w:val="single"/>
        </w:rPr>
        <w:t xml:space="preserve">U.S. </w:t>
      </w:r>
      <w:r w:rsidRPr="008E4CF1">
        <w:rPr>
          <w:b/>
          <w:bCs/>
          <w:highlight w:val="cyan"/>
          <w:u w:val="single"/>
        </w:rPr>
        <w:t>courts</w:t>
      </w:r>
      <w:r w:rsidRPr="007146BE">
        <w:rPr>
          <w:u w:val="single"/>
        </w:rPr>
        <w:t xml:space="preserve"> involved with foreign export cartels </w:t>
      </w:r>
      <w:r w:rsidRPr="008E4CF1">
        <w:rPr>
          <w:highlight w:val="cyan"/>
          <w:u w:val="single"/>
        </w:rPr>
        <w:t>need to</w:t>
      </w:r>
      <w:r w:rsidRPr="007146BE">
        <w:rPr>
          <w:sz w:val="12"/>
        </w:rPr>
        <w:t xml:space="preserve"> flexibly interact with the international regime to </w:t>
      </w:r>
      <w:r w:rsidRPr="008E4CF1">
        <w:rPr>
          <w:highlight w:val="cyan"/>
          <w:u w:val="single"/>
        </w:rPr>
        <w:t>form a coherent approach</w:t>
      </w:r>
      <w:r w:rsidRPr="007146BE">
        <w:rPr>
          <w:u w:val="single"/>
        </w:rPr>
        <w:t xml:space="preserve"> to legal challenges over foreign regulatory systems</w:t>
      </w:r>
      <w:r w:rsidRPr="007146BE">
        <w:rPr>
          <w:sz w:val="12"/>
        </w:rPr>
        <w:t xml:space="preserve">.15 What academics and other commentators have missed is that the involved U.S. courts and the executive branch’s stance in the above litigations perfectly illustrates a pervasive Transnational Legal Process. </w:t>
      </w:r>
      <w:r w:rsidRPr="008E4CF1">
        <w:rPr>
          <w:highlight w:val="cyan"/>
          <w:u w:val="single"/>
        </w:rPr>
        <w:t>The U.S</w:t>
      </w:r>
      <w:r w:rsidRPr="007146BE">
        <w:rPr>
          <w:u w:val="single"/>
        </w:rPr>
        <w:t>.</w:t>
      </w:r>
      <w:r w:rsidRPr="007146BE">
        <w:rPr>
          <w:sz w:val="12"/>
        </w:rPr>
        <w:t xml:space="preserve"> not only </w:t>
      </w:r>
      <w:r w:rsidRPr="008E4CF1">
        <w:rPr>
          <w:b/>
          <w:bCs/>
          <w:highlight w:val="cyan"/>
          <w:u w:val="single"/>
        </w:rPr>
        <w:t>represents all antitrust nations’ interests</w:t>
      </w:r>
      <w:r w:rsidRPr="007146BE">
        <w:rPr>
          <w:sz w:val="12"/>
        </w:rPr>
        <w:t xml:space="preserve"> when it is anti-cartel. The </w:t>
      </w:r>
      <w:r w:rsidRPr="008E4CF1">
        <w:rPr>
          <w:b/>
          <w:bCs/>
          <w:highlight w:val="cyan"/>
          <w:u w:val="single"/>
        </w:rPr>
        <w:t xml:space="preserve">transnational actors </w:t>
      </w:r>
      <w:r w:rsidRPr="00D318B9">
        <w:rPr>
          <w:b/>
          <w:bCs/>
          <w:u w:val="single"/>
        </w:rPr>
        <w:t xml:space="preserve">generated interactions that </w:t>
      </w:r>
      <w:r w:rsidRPr="008E4CF1">
        <w:rPr>
          <w:b/>
          <w:bCs/>
          <w:highlight w:val="cyan"/>
          <w:u w:val="single"/>
        </w:rPr>
        <w:t xml:space="preserve">led </w:t>
      </w:r>
      <w:r w:rsidRPr="00D318B9">
        <w:rPr>
          <w:b/>
          <w:bCs/>
          <w:u w:val="single"/>
        </w:rPr>
        <w:t xml:space="preserve">to </w:t>
      </w:r>
      <w:r w:rsidRPr="008E4CF1">
        <w:rPr>
          <w:b/>
          <w:bCs/>
          <w:highlight w:val="cyan"/>
          <w:u w:val="single"/>
        </w:rPr>
        <w:t>WTO law</w:t>
      </w:r>
      <w:r w:rsidRPr="007146BE">
        <w:rPr>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7146BE">
        <w:rPr>
          <w:u w:val="single"/>
        </w:rPr>
        <w:t xml:space="preserve">essential </w:t>
      </w:r>
      <w:r w:rsidRPr="007146BE">
        <w:rPr>
          <w:b/>
          <w:bCs/>
          <w:u w:val="single"/>
        </w:rPr>
        <w:t>synergies exist</w:t>
      </w:r>
      <w:r w:rsidRPr="007146BE">
        <w:rPr>
          <w:u w:val="single"/>
        </w:rPr>
        <w:t xml:space="preserve"> between trade and competition,</w:t>
      </w:r>
      <w:r w:rsidRPr="007146BE">
        <w:rPr>
          <w:sz w:val="12"/>
        </w:rPr>
        <w:t xml:space="preserve"> in which Transnational Legal Process will largely prove a positive role in constraining state-sponsored export cartels and international cartels. </w:t>
      </w:r>
      <w:r w:rsidRPr="007146BE">
        <w:rPr>
          <w:u w:val="single"/>
        </w:rPr>
        <w:t>To avert gaming by the litigants due to ambiguous</w:t>
      </w:r>
      <w:r w:rsidRPr="007146BE">
        <w:rPr>
          <w:sz w:val="12"/>
        </w:rPr>
        <w:t xml:space="preserve"> factual </w:t>
      </w:r>
      <w:r w:rsidRPr="007146BE">
        <w:rPr>
          <w:u w:val="single"/>
        </w:rPr>
        <w:t xml:space="preserve">evidence in </w:t>
      </w:r>
      <w:r w:rsidRPr="008E4CF1">
        <w:rPr>
          <w:highlight w:val="cyan"/>
          <w:u w:val="single"/>
        </w:rPr>
        <w:t>cartel cases</w:t>
      </w:r>
      <w:r w:rsidRPr="007146BE">
        <w:rPr>
          <w:sz w:val="12"/>
        </w:rPr>
        <w:t xml:space="preserve">, U.S. courts and the executive branch should become active transnational actors. They therefore stimulate each other to </w:t>
      </w:r>
      <w:r w:rsidRPr="008E4CF1">
        <w:rPr>
          <w:b/>
          <w:bCs/>
          <w:highlight w:val="cyan"/>
          <w:u w:val="single"/>
        </w:rPr>
        <w:t>participate in a dynamic process of T</w:t>
      </w:r>
      <w:r w:rsidRPr="00D318B9">
        <w:rPr>
          <w:b/>
          <w:bCs/>
          <w:u w:val="single"/>
        </w:rPr>
        <w:t xml:space="preserve">ransnational </w:t>
      </w:r>
      <w:r w:rsidRPr="008E4CF1">
        <w:rPr>
          <w:b/>
          <w:bCs/>
          <w:highlight w:val="cyan"/>
          <w:u w:val="single"/>
        </w:rPr>
        <w:t>L</w:t>
      </w:r>
      <w:r w:rsidRPr="00D318B9">
        <w:rPr>
          <w:b/>
          <w:bCs/>
          <w:u w:val="single"/>
        </w:rPr>
        <w:t xml:space="preserve">egal </w:t>
      </w:r>
      <w:r w:rsidRPr="008E4CF1">
        <w:rPr>
          <w:b/>
          <w:bCs/>
          <w:highlight w:val="cyan"/>
          <w:u w:val="single"/>
        </w:rPr>
        <w:t>P</w:t>
      </w:r>
      <w:r w:rsidRPr="00D318B9">
        <w:rPr>
          <w:b/>
          <w:bCs/>
          <w:u w:val="single"/>
        </w:rPr>
        <w:t>rocess</w:t>
      </w:r>
      <w:r w:rsidRPr="00D318B9">
        <w:rPr>
          <w:sz w:val="12"/>
        </w:rPr>
        <w:t>.</w:t>
      </w:r>
      <w:r w:rsidRPr="007146BE">
        <w:rPr>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8E4CF1">
        <w:rPr>
          <w:b/>
          <w:bCs/>
          <w:highlight w:val="cyan"/>
          <w:u w:val="single"/>
        </w:rPr>
        <w:t>cartel action is attributable to private parties</w:t>
      </w:r>
      <w:r w:rsidRPr="007146BE">
        <w:rPr>
          <w:sz w:val="12"/>
        </w:rPr>
        <w:t xml:space="preserve"> in the WTO proceeding, transnational actors in </w:t>
      </w:r>
      <w:r w:rsidRPr="008E4CF1">
        <w:rPr>
          <w:b/>
          <w:bCs/>
          <w:highlight w:val="cyan"/>
          <w:u w:val="single"/>
        </w:rPr>
        <w:t>the competition system</w:t>
      </w:r>
      <w:r w:rsidRPr="008E4CF1">
        <w:rPr>
          <w:highlight w:val="cyan"/>
          <w:u w:val="single"/>
        </w:rPr>
        <w:t xml:space="preserve"> should perform a gap-filling role that the WTO system precludes</w:t>
      </w:r>
      <w:r w:rsidRPr="007146BE">
        <w:rPr>
          <w:sz w:val="12"/>
        </w:rPr>
        <w:t xml:space="preserve">. 16 The resulting tendency is to suggest </w:t>
      </w:r>
      <w:r w:rsidRPr="008E4CF1">
        <w:rPr>
          <w:b/>
          <w:bCs/>
          <w:highlight w:val="cyan"/>
          <w:u w:val="single"/>
        </w:rPr>
        <w:t>a synergistic relationship</w:t>
      </w:r>
      <w:r w:rsidRPr="007146BE">
        <w:rPr>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8E4CF1">
        <w:rPr>
          <w:b/>
          <w:bCs/>
          <w:highlight w:val="cyan"/>
          <w:u w:val="single"/>
        </w:rPr>
        <w:t>could</w:t>
      </w:r>
      <w:r w:rsidRPr="007146BE">
        <w:rPr>
          <w:sz w:val="12"/>
        </w:rPr>
        <w:t xml:space="preserve"> somewhat </w:t>
      </w:r>
      <w:r w:rsidRPr="008E4CF1">
        <w:rPr>
          <w:highlight w:val="cyan"/>
          <w:u w:val="single"/>
        </w:rPr>
        <w:t>fix</w:t>
      </w:r>
      <w:r w:rsidRPr="007146BE">
        <w:rPr>
          <w:u w:val="single"/>
        </w:rPr>
        <w:t xml:space="preserve"> the potentially worrying </w:t>
      </w:r>
      <w:r w:rsidRPr="008E4CF1">
        <w:rPr>
          <w:highlight w:val="cyan"/>
          <w:u w:val="single"/>
        </w:rPr>
        <w:t>issue of nations’ opportunities to play one system</w:t>
      </w:r>
      <w:r w:rsidRPr="007146BE">
        <w:rPr>
          <w:sz w:val="12"/>
        </w:rPr>
        <w:t xml:space="preserve"> (trade) </w:t>
      </w:r>
      <w:r w:rsidRPr="008E4CF1">
        <w:rPr>
          <w:highlight w:val="cyan"/>
          <w:u w:val="single"/>
        </w:rPr>
        <w:t>against the other</w:t>
      </w:r>
      <w:r w:rsidRPr="007146BE">
        <w:rPr>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7146BE">
        <w:rPr>
          <w:u w:val="single"/>
        </w:rPr>
        <w:t xml:space="preserve">the </w:t>
      </w:r>
      <w:r w:rsidRPr="008E4CF1">
        <w:rPr>
          <w:highlight w:val="cyan"/>
          <w:u w:val="single"/>
        </w:rPr>
        <w:t>WTO plays a central role in</w:t>
      </w:r>
      <w:r w:rsidRPr="007146BE">
        <w:rPr>
          <w:u w:val="single"/>
        </w:rPr>
        <w:t xml:space="preserve"> framing</w:t>
      </w:r>
      <w:r w:rsidRPr="007146BE">
        <w:rPr>
          <w:sz w:val="12"/>
        </w:rPr>
        <w:t xml:space="preserve"> the </w:t>
      </w:r>
      <w:r w:rsidRPr="007146BE">
        <w:rPr>
          <w:u w:val="single"/>
        </w:rPr>
        <w:t>issues at play in</w:t>
      </w:r>
      <w:r w:rsidRPr="007146BE">
        <w:rPr>
          <w:sz w:val="12"/>
        </w:rPr>
        <w:t xml:space="preserve"> the U.S.-China </w:t>
      </w:r>
      <w:r w:rsidRPr="007146BE">
        <w:rPr>
          <w:b/>
          <w:bCs/>
          <w:u w:val="single"/>
        </w:rPr>
        <w:t>trade dispute</w:t>
      </w:r>
      <w:r w:rsidRPr="007146BE">
        <w:rPr>
          <w:sz w:val="12"/>
        </w:rPr>
        <w:t xml:space="preserve">. Meanwhile, I argue Transnational Legal Process needs to discern the means to </w:t>
      </w:r>
      <w:r w:rsidRPr="00904084">
        <w:rPr>
          <w:sz w:val="12"/>
        </w:rPr>
        <w:t xml:space="preserve">champion </w:t>
      </w:r>
      <w:r w:rsidRPr="00904084">
        <w:rPr>
          <w:b/>
          <w:bCs/>
          <w:u w:val="single"/>
        </w:rPr>
        <w:t>transformation in other facets, such as human rights</w:t>
      </w:r>
      <w:r w:rsidRPr="00904084">
        <w:rPr>
          <w:sz w:val="12"/>
        </w:rPr>
        <w:t xml:space="preserve">, before internalizing international trade laws. Or, given the </w:t>
      </w:r>
      <w:r w:rsidRPr="00904084">
        <w:rPr>
          <w:b/>
          <w:bCs/>
          <w:u w:val="single"/>
        </w:rPr>
        <w:t>high stakes</w:t>
      </w:r>
      <w:r w:rsidRPr="00904084">
        <w:rPr>
          <w:sz w:val="12"/>
        </w:rPr>
        <w:t xml:space="preserve">, it needs to </w:t>
      </w:r>
      <w:r w:rsidRPr="00904084">
        <w:rPr>
          <w:u w:val="single"/>
        </w:rPr>
        <w:t xml:space="preserve">learn how to </w:t>
      </w:r>
      <w:r w:rsidRPr="00904084">
        <w:rPr>
          <w:b/>
          <w:bCs/>
          <w:u w:val="single"/>
        </w:rPr>
        <w:t xml:space="preserve">leverage </w:t>
      </w:r>
      <w:r w:rsidRPr="008E4CF1">
        <w:rPr>
          <w:b/>
          <w:bCs/>
          <w:highlight w:val="cyan"/>
          <w:u w:val="single"/>
        </w:rPr>
        <w:t xml:space="preserve">trade </w:t>
      </w:r>
      <w:r w:rsidRPr="00904084">
        <w:rPr>
          <w:b/>
          <w:bCs/>
          <w:u w:val="single"/>
        </w:rPr>
        <w:t>cooperation to internalize other domains of laws and regulations as a part of Transnational Legal Process</w:t>
      </w:r>
      <w:r w:rsidRPr="007146BE">
        <w:rPr>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7146BE">
        <w:rPr>
          <w:u w:val="single"/>
        </w:rPr>
        <w:t xml:space="preserve">the </w:t>
      </w:r>
      <w:r w:rsidRPr="008E4CF1">
        <w:rPr>
          <w:highlight w:val="cyan"/>
          <w:u w:val="single"/>
        </w:rPr>
        <w:t>existing WTO law</w:t>
      </w:r>
      <w:r w:rsidRPr="007146BE">
        <w:rPr>
          <w:u w:val="single"/>
        </w:rPr>
        <w:t xml:space="preserve"> may </w:t>
      </w:r>
      <w:r w:rsidRPr="008E4CF1">
        <w:rPr>
          <w:highlight w:val="cyan"/>
          <w:u w:val="single"/>
        </w:rPr>
        <w:t>not precisely cover this new situation</w:t>
      </w:r>
      <w:r w:rsidRPr="007146BE">
        <w:rPr>
          <w:sz w:val="12"/>
        </w:rPr>
        <w:t xml:space="preserve">. I contend, however, that the influence of Transnational Legal Process is still at work, even </w:t>
      </w:r>
      <w:r w:rsidRPr="008E4CF1">
        <w:rPr>
          <w:b/>
          <w:bCs/>
          <w:highlight w:val="cyan"/>
          <w:u w:val="single"/>
        </w:rPr>
        <w:t>as the world experiences</w:t>
      </w:r>
      <w:r w:rsidRPr="007146BE">
        <w:rPr>
          <w:b/>
          <w:bCs/>
          <w:u w:val="single"/>
        </w:rPr>
        <w:t xml:space="preserve"> its longest-ever </w:t>
      </w:r>
      <w:r w:rsidRPr="008E4CF1">
        <w:rPr>
          <w:b/>
          <w:bCs/>
          <w:highlight w:val="cyan"/>
          <w:u w:val="single"/>
        </w:rPr>
        <w:t>trade tensions</w:t>
      </w:r>
      <w:r w:rsidRPr="007146BE">
        <w:rPr>
          <w:sz w:val="12"/>
        </w:rPr>
        <w:t xml:space="preserve">. Transnational Legal Process remains standing in good faith among the </w:t>
      </w:r>
      <w:r w:rsidRPr="008E4CF1">
        <w:rPr>
          <w:highlight w:val="cyan"/>
          <w:u w:val="single"/>
        </w:rPr>
        <w:t>opportunities</w:t>
      </w:r>
      <w:r w:rsidRPr="007146BE">
        <w:rPr>
          <w:u w:val="single"/>
        </w:rPr>
        <w:t xml:space="preserve"> </w:t>
      </w:r>
      <w:r w:rsidRPr="008E4CF1">
        <w:rPr>
          <w:b/>
          <w:bCs/>
          <w:highlight w:val="cyan"/>
          <w:u w:val="single"/>
        </w:rPr>
        <w:t>for the U</w:t>
      </w:r>
      <w:r w:rsidRPr="007146BE">
        <w:rPr>
          <w:u w:val="single"/>
        </w:rPr>
        <w:t xml:space="preserve">nited </w:t>
      </w:r>
      <w:r w:rsidRPr="008E4CF1">
        <w:rPr>
          <w:b/>
          <w:bCs/>
          <w:highlight w:val="cyan"/>
          <w:u w:val="single"/>
        </w:rPr>
        <w:t>S</w:t>
      </w:r>
      <w:r w:rsidRPr="007146BE">
        <w:rPr>
          <w:u w:val="single"/>
        </w:rPr>
        <w:t xml:space="preserve">tates </w:t>
      </w:r>
      <w:r w:rsidRPr="008E4CF1">
        <w:rPr>
          <w:highlight w:val="cyan"/>
          <w:u w:val="single"/>
        </w:rPr>
        <w:t>to strengthen</w:t>
      </w:r>
      <w:r w:rsidRPr="007146BE">
        <w:rPr>
          <w:u w:val="single"/>
        </w:rPr>
        <w:t xml:space="preserve"> free </w:t>
      </w:r>
      <w:r w:rsidRPr="008E4CF1">
        <w:rPr>
          <w:highlight w:val="cyan"/>
          <w:u w:val="single"/>
        </w:rPr>
        <w:t>trade</w:t>
      </w:r>
      <w:r w:rsidRPr="007146BE">
        <w:rPr>
          <w:u w:val="single"/>
        </w:rPr>
        <w:t xml:space="preserve"> and competition—</w:t>
      </w:r>
      <w:r w:rsidRPr="008E4CF1">
        <w:rPr>
          <w:highlight w:val="cyan"/>
          <w:u w:val="single"/>
        </w:rPr>
        <w:t>by translating</w:t>
      </w:r>
      <w:r w:rsidRPr="007146BE">
        <w:rPr>
          <w:sz w:val="12"/>
        </w:rPr>
        <w:t xml:space="preserve"> the spirit and </w:t>
      </w:r>
      <w:r w:rsidRPr="008E4CF1">
        <w:rPr>
          <w:b/>
          <w:bCs/>
          <w:highlight w:val="cyan"/>
          <w:u w:val="single"/>
        </w:rPr>
        <w:t>intent of existing law to govern it</w:t>
      </w:r>
      <w:r w:rsidRPr="007146BE">
        <w:rPr>
          <w:b/>
          <w:bCs/>
          <w:u w:val="single"/>
        </w:rPr>
        <w:t>.</w:t>
      </w:r>
    </w:p>
    <w:p w14:paraId="4EB735F1" w14:textId="77777777" w:rsidR="00A93B26" w:rsidRPr="00CF12EB" w:rsidRDefault="00A93B26" w:rsidP="00A93B26">
      <w:pPr>
        <w:pStyle w:val="Heading4"/>
      </w:pPr>
      <w:r w:rsidRPr="00904084">
        <w:t xml:space="preserve">It's the </w:t>
      </w:r>
      <w:r w:rsidRPr="00904084">
        <w:rPr>
          <w:u w:val="single"/>
        </w:rPr>
        <w:t>core test</w:t>
      </w:r>
      <w:r w:rsidRPr="00904084">
        <w:t xml:space="preserve"> for </w:t>
      </w:r>
      <w:r w:rsidRPr="00904084">
        <w:rPr>
          <w:u w:val="single"/>
        </w:rPr>
        <w:t>overall legitimacy</w:t>
      </w:r>
      <w:r w:rsidRPr="00904084">
        <w:t xml:space="preserve"> of the </w:t>
      </w:r>
      <w:r w:rsidRPr="00904084">
        <w:rPr>
          <w:u w:val="single"/>
        </w:rPr>
        <w:t>process</w:t>
      </w:r>
      <w:r>
        <w:t xml:space="preserve"> --- Success </w:t>
      </w:r>
      <w:r w:rsidRPr="00CF12EB">
        <w:rPr>
          <w:u w:val="single"/>
        </w:rPr>
        <w:t>spills over</w:t>
      </w:r>
      <w:r>
        <w:t xml:space="preserve"> to other </w:t>
      </w:r>
      <w:r w:rsidRPr="00CF12EB">
        <w:rPr>
          <w:u w:val="single"/>
        </w:rPr>
        <w:t>domains</w:t>
      </w:r>
    </w:p>
    <w:p w14:paraId="659D2FFF" w14:textId="77777777" w:rsidR="00A93B26" w:rsidRPr="007146BE" w:rsidRDefault="00A93B26" w:rsidP="00A93B26">
      <w:r w:rsidRPr="007146BE">
        <w:rPr>
          <w:rStyle w:val="Style13ptBold"/>
        </w:rPr>
        <w:t>Shen, 20</w:t>
      </w:r>
      <w:r w:rsidRPr="007146BE">
        <w:t> (Weimin Shen, L.L.M, J.S.D., Washington University School of Law, 8-2-2020, accessed on 11-24-2021, Papers.ssrn, "</w:t>
      </w:r>
      <w:r w:rsidRPr="006C152A">
        <w:rPr>
          <w:u w:val="single"/>
        </w:rPr>
        <w:t>The Role of Transnational Legal Process in Enforcing WTO Law and Competition Policy</w:t>
      </w:r>
      <w:r w:rsidRPr="007146BE">
        <w:t>", https://papers.ssrn.com/sol3/papers.cfm?abstract_id=3785688)//Babcii</w:t>
      </w:r>
    </w:p>
    <w:p w14:paraId="5A47347C" w14:textId="77777777" w:rsidR="00A93B26" w:rsidRDefault="00A93B26" w:rsidP="00A93B26">
      <w:pPr>
        <w:rPr>
          <w:sz w:val="16"/>
        </w:rPr>
      </w:pPr>
      <w:r w:rsidRPr="00904084">
        <w:rPr>
          <w:sz w:val="16"/>
        </w:rPr>
        <w:t xml:space="preserve">Nevertheless, </w:t>
      </w:r>
      <w:r w:rsidRPr="00904084">
        <w:rPr>
          <w:u w:val="single"/>
        </w:rPr>
        <w:t xml:space="preserve">the </w:t>
      </w:r>
      <w:r w:rsidRPr="008E4CF1">
        <w:rPr>
          <w:highlight w:val="cyan"/>
          <w:u w:val="single"/>
        </w:rPr>
        <w:t xml:space="preserve">influence of </w:t>
      </w:r>
      <w:r w:rsidRPr="009000FC">
        <w:rPr>
          <w:b/>
          <w:bCs/>
          <w:highlight w:val="cyan"/>
          <w:u w:val="single"/>
        </w:rPr>
        <w:t>T</w:t>
      </w:r>
      <w:r w:rsidRPr="009000FC">
        <w:rPr>
          <w:u w:val="single"/>
        </w:rPr>
        <w:t xml:space="preserve">ransnational </w:t>
      </w:r>
      <w:r w:rsidRPr="009000FC">
        <w:rPr>
          <w:b/>
          <w:bCs/>
          <w:highlight w:val="cyan"/>
          <w:u w:val="single"/>
        </w:rPr>
        <w:t>L</w:t>
      </w:r>
      <w:r w:rsidRPr="009000FC">
        <w:rPr>
          <w:u w:val="single"/>
        </w:rPr>
        <w:t xml:space="preserve">egal </w:t>
      </w:r>
      <w:r w:rsidRPr="009000FC">
        <w:rPr>
          <w:b/>
          <w:bCs/>
          <w:highlight w:val="cyan"/>
          <w:u w:val="single"/>
        </w:rPr>
        <w:t>P</w:t>
      </w:r>
      <w:r w:rsidRPr="009000FC">
        <w:rPr>
          <w:u w:val="single"/>
        </w:rPr>
        <w:t xml:space="preserve">rocess </w:t>
      </w:r>
      <w:r w:rsidRPr="008E4CF1">
        <w:rPr>
          <w:highlight w:val="cyan"/>
          <w:u w:val="single"/>
        </w:rPr>
        <w:t xml:space="preserve">is </w:t>
      </w:r>
      <w:r w:rsidRPr="009000FC">
        <w:rPr>
          <w:u w:val="single"/>
        </w:rPr>
        <w:t xml:space="preserve">still very much </w:t>
      </w:r>
      <w:r w:rsidRPr="009000FC">
        <w:rPr>
          <w:b/>
          <w:bCs/>
          <w:highlight w:val="cyan"/>
          <w:u w:val="single"/>
        </w:rPr>
        <w:t>at work</w:t>
      </w:r>
      <w:r w:rsidRPr="008E4CF1">
        <w:rPr>
          <w:highlight w:val="cyan"/>
          <w:u w:val="single"/>
        </w:rPr>
        <w:t xml:space="preserve">, </w:t>
      </w:r>
      <w:r w:rsidRPr="009000FC">
        <w:rPr>
          <w:u w:val="single"/>
        </w:rPr>
        <w:t>even as the world is experiencing its worst “slowbalisation</w:t>
      </w:r>
      <w:r w:rsidRPr="00904084">
        <w:rPr>
          <w:u w:val="single"/>
        </w:rPr>
        <w:t>.”</w:t>
      </w:r>
      <w:r w:rsidRPr="00904084">
        <w:rPr>
          <w:sz w:val="16"/>
        </w:rPr>
        <w:t xml:space="preserve"> 299 </w:t>
      </w:r>
      <w:r w:rsidRPr="00904084">
        <w:rPr>
          <w:u w:val="single"/>
        </w:rPr>
        <w:t xml:space="preserve">What is at </w:t>
      </w:r>
      <w:r w:rsidRPr="008E4CF1">
        <w:rPr>
          <w:highlight w:val="cyan"/>
          <w:u w:val="single"/>
        </w:rPr>
        <w:t>stake is</w:t>
      </w:r>
      <w:r w:rsidRPr="00904084">
        <w:rPr>
          <w:u w:val="single"/>
        </w:rPr>
        <w:t xml:space="preserve"> that the </w:t>
      </w:r>
      <w:r w:rsidRPr="008E4CF1">
        <w:rPr>
          <w:highlight w:val="cyan"/>
          <w:u w:val="single"/>
        </w:rPr>
        <w:t>success</w:t>
      </w:r>
      <w:r w:rsidRPr="00904084">
        <w:rPr>
          <w:u w:val="single"/>
        </w:rPr>
        <w:t xml:space="preserve"> experienced</w:t>
      </w:r>
      <w:r w:rsidRPr="00904084">
        <w:rPr>
          <w:sz w:val="16"/>
        </w:rPr>
        <w:t xml:space="preserve"> in the international trade regime </w:t>
      </w:r>
      <w:r w:rsidRPr="008E4CF1">
        <w:rPr>
          <w:b/>
          <w:bCs/>
          <w:highlight w:val="cyan"/>
          <w:u w:val="single"/>
        </w:rPr>
        <w:t>did not replicate itself in other</w:t>
      </w:r>
      <w:r w:rsidRPr="00904084">
        <w:rPr>
          <w:b/>
          <w:bCs/>
          <w:u w:val="single"/>
        </w:rPr>
        <w:t xml:space="preserve"> international law </w:t>
      </w:r>
      <w:r w:rsidRPr="008E4CF1">
        <w:rPr>
          <w:b/>
          <w:bCs/>
          <w:highlight w:val="cyan"/>
          <w:u w:val="single"/>
        </w:rPr>
        <w:t>domains</w:t>
      </w:r>
      <w:r w:rsidRPr="00904084">
        <w:rPr>
          <w:sz w:val="16"/>
        </w:rPr>
        <w:t xml:space="preserve">. In particular, when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8E4CF1">
        <w:rPr>
          <w:highlight w:val="cyan"/>
          <w:u w:val="single"/>
        </w:rPr>
        <w:t>the roles of</w:t>
      </w:r>
      <w:r w:rsidRPr="00904084">
        <w:rPr>
          <w:u w:val="single"/>
        </w:rPr>
        <w:t xml:space="preserve"> Transnational Legal </w:t>
      </w:r>
      <w:r w:rsidRPr="008E4CF1">
        <w:rPr>
          <w:highlight w:val="cyan"/>
          <w:u w:val="single"/>
        </w:rPr>
        <w:t>Process</w:t>
      </w:r>
      <w:r w:rsidRPr="00904084">
        <w:rPr>
          <w:u w:val="single"/>
        </w:rPr>
        <w:t xml:space="preserve"> in the realm of trade and competition systems.</w:t>
      </w:r>
      <w:r w:rsidRPr="00904084">
        <w:rPr>
          <w:sz w:val="16"/>
        </w:rPr>
        <w:t xml:space="preserve"> It </w:t>
      </w:r>
      <w:r w:rsidRPr="008E4CF1">
        <w:rPr>
          <w:highlight w:val="cyan"/>
          <w:u w:val="single"/>
        </w:rPr>
        <w:t>is mainly focused on how US courts</w:t>
      </w:r>
      <w:r w:rsidRPr="00904084">
        <w:rPr>
          <w:sz w:val="16"/>
        </w:rPr>
        <w:t xml:space="preserve"> and the executive branch </w:t>
      </w:r>
      <w:r w:rsidRPr="00904084">
        <w:rPr>
          <w:u w:val="single"/>
        </w:rPr>
        <w:t xml:space="preserve">in a synergistic relationship </w:t>
      </w:r>
      <w:r w:rsidRPr="008E4CF1">
        <w:rPr>
          <w:highlight w:val="cyan"/>
          <w:u w:val="single"/>
        </w:rPr>
        <w:t xml:space="preserve">enforce </w:t>
      </w:r>
      <w:r w:rsidRPr="00CA4E8A">
        <w:rPr>
          <w:u w:val="single"/>
        </w:rPr>
        <w:t>WTO obedience and</w:t>
      </w:r>
      <w:r w:rsidRPr="00904084">
        <w:rPr>
          <w:u w:val="single"/>
        </w:rPr>
        <w:t xml:space="preserve"> </w:t>
      </w:r>
      <w:r w:rsidRPr="008E4CF1">
        <w:rPr>
          <w:b/>
          <w:bCs/>
          <w:highlight w:val="cyan"/>
          <w:u w:val="single"/>
        </w:rPr>
        <w:t>competition policy</w:t>
      </w:r>
      <w:r w:rsidRPr="00904084">
        <w:rPr>
          <w:u w:val="single"/>
        </w:rPr>
        <w:t xml:space="preserve"> convergence as part of </w:t>
      </w:r>
      <w:r w:rsidRPr="00904084">
        <w:rPr>
          <w:b/>
          <w:bCs/>
          <w:u w:val="single"/>
        </w:rPr>
        <w:t>Transnational Legal Process</w:t>
      </w:r>
      <w:r w:rsidRPr="00904084">
        <w:rPr>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8E4CF1">
        <w:rPr>
          <w:b/>
          <w:bCs/>
          <w:highlight w:val="cyan"/>
          <w:u w:val="single"/>
        </w:rPr>
        <w:t>A spirit of openness</w:t>
      </w:r>
      <w:r w:rsidRPr="00904084">
        <w:rPr>
          <w:sz w:val="16"/>
        </w:rPr>
        <w:t xml:space="preserve"> and regard for the broader community </w:t>
      </w:r>
      <w:r w:rsidRPr="00904084">
        <w:rPr>
          <w:u w:val="single"/>
        </w:rPr>
        <w:t xml:space="preserve">is </w:t>
      </w:r>
      <w:r w:rsidRPr="008E4CF1">
        <w:rPr>
          <w:highlight w:val="cyan"/>
          <w:u w:val="single"/>
        </w:rPr>
        <w:t xml:space="preserve">likely to promote </w:t>
      </w:r>
      <w:r w:rsidRPr="008E4CF1">
        <w:rPr>
          <w:b/>
          <w:bCs/>
          <w:highlight w:val="cyan"/>
          <w:u w:val="single"/>
        </w:rPr>
        <w:t>economic welfare</w:t>
      </w:r>
      <w:r w:rsidRPr="008E4CF1">
        <w:rPr>
          <w:highlight w:val="cyan"/>
          <w:u w:val="single"/>
        </w:rPr>
        <w:t xml:space="preserve"> as a whole, create </w:t>
      </w:r>
      <w:r w:rsidRPr="008E4CF1">
        <w:rPr>
          <w:b/>
          <w:bCs/>
          <w:highlight w:val="cyan"/>
          <w:u w:val="single"/>
        </w:rPr>
        <w:t>more harmony</w:t>
      </w:r>
      <w:r w:rsidRPr="008E4CF1">
        <w:rPr>
          <w:highlight w:val="cyan"/>
          <w:u w:val="single"/>
        </w:rPr>
        <w:t>, and take</w:t>
      </w:r>
      <w:r w:rsidRPr="00904084">
        <w:rPr>
          <w:u w:val="single"/>
        </w:rPr>
        <w:t xml:space="preserve"> an </w:t>
      </w:r>
      <w:r w:rsidRPr="008E4CF1">
        <w:rPr>
          <w:highlight w:val="cyan"/>
          <w:u w:val="single"/>
        </w:rPr>
        <w:t>edge off</w:t>
      </w:r>
      <w:r w:rsidRPr="00904084">
        <w:rPr>
          <w:u w:val="single"/>
        </w:rPr>
        <w:t xml:space="preserve"> the world’s </w:t>
      </w:r>
      <w:r w:rsidRPr="009000FC">
        <w:rPr>
          <w:b/>
          <w:bCs/>
          <w:highlight w:val="cyan"/>
          <w:u w:val="single"/>
        </w:rPr>
        <w:t>conflicts</w:t>
      </w:r>
      <w:r w:rsidRPr="008E4CF1">
        <w:rPr>
          <w:highlight w:val="cyan"/>
          <w:u w:val="single"/>
        </w:rPr>
        <w:t>. Time will tell whether</w:t>
      </w:r>
      <w:r w:rsidRPr="00904084">
        <w:rPr>
          <w:u w:val="single"/>
        </w:rPr>
        <w:t xml:space="preserve"> Transnational Legal </w:t>
      </w:r>
      <w:r w:rsidRPr="008E4CF1">
        <w:rPr>
          <w:b/>
          <w:bCs/>
          <w:highlight w:val="cyan"/>
          <w:u w:val="single"/>
        </w:rPr>
        <w:t>Process can meet this challenge</w:t>
      </w:r>
      <w:r w:rsidRPr="00904084">
        <w:rPr>
          <w:u w:val="single"/>
        </w:rPr>
        <w:t xml:space="preserve">. What is certain, though, is that the </w:t>
      </w:r>
      <w:r w:rsidRPr="008E4CF1">
        <w:rPr>
          <w:highlight w:val="cyan"/>
          <w:u w:val="single"/>
        </w:rPr>
        <w:t>unique nature of</w:t>
      </w:r>
      <w:r w:rsidRPr="00904084">
        <w:rPr>
          <w:u w:val="single"/>
        </w:rPr>
        <w:t xml:space="preserve"> the </w:t>
      </w:r>
      <w:r w:rsidRPr="008E4CF1">
        <w:rPr>
          <w:highlight w:val="cyan"/>
          <w:u w:val="single"/>
        </w:rPr>
        <w:t>Chinese economy creates new tensions for</w:t>
      </w:r>
      <w:r w:rsidRPr="00904084">
        <w:rPr>
          <w:sz w:val="16"/>
        </w:rPr>
        <w:t xml:space="preserve"> interpreting </w:t>
      </w:r>
      <w:r w:rsidRPr="008E4CF1">
        <w:rPr>
          <w:b/>
          <w:bCs/>
          <w:highlight w:val="cyan"/>
          <w:u w:val="single"/>
        </w:rPr>
        <w:t>WTO</w:t>
      </w:r>
      <w:r w:rsidRPr="00904084">
        <w:rPr>
          <w:b/>
          <w:bCs/>
          <w:u w:val="single"/>
        </w:rPr>
        <w:t xml:space="preserve"> law </w:t>
      </w:r>
      <w:r w:rsidRPr="008E4CF1">
        <w:rPr>
          <w:b/>
          <w:bCs/>
          <w:highlight w:val="cyan"/>
          <w:u w:val="single"/>
        </w:rPr>
        <w:t>and the</w:t>
      </w:r>
      <w:r w:rsidRPr="00904084">
        <w:rPr>
          <w:b/>
          <w:bCs/>
          <w:u w:val="single"/>
        </w:rPr>
        <w:t xml:space="preserve"> roles of Transnational Legal </w:t>
      </w:r>
      <w:r w:rsidRPr="008E4CF1">
        <w:rPr>
          <w:b/>
          <w:bCs/>
          <w:highlight w:val="cyan"/>
          <w:u w:val="single"/>
        </w:rPr>
        <w:t>Process</w:t>
      </w:r>
      <w:r w:rsidRPr="00904084">
        <w:rPr>
          <w:sz w:val="16"/>
        </w:rPr>
        <w:t xml:space="preserve">. In the future, Transnational Legal Process may need to discern the means to champion transformation in other facets, such as human rights, before internalizing international trade laws. Or, </w:t>
      </w:r>
      <w:r w:rsidRPr="0026742A">
        <w:rPr>
          <w:u w:val="single"/>
        </w:rPr>
        <w:t>given</w:t>
      </w:r>
      <w:r w:rsidRPr="00904084">
        <w:rPr>
          <w:u w:val="single"/>
        </w:rPr>
        <w:t xml:space="preserve"> the </w:t>
      </w:r>
      <w:r w:rsidRPr="008E4CF1">
        <w:rPr>
          <w:b/>
          <w:bCs/>
          <w:highlight w:val="cyan"/>
          <w:u w:val="single"/>
        </w:rPr>
        <w:t>high stakes</w:t>
      </w:r>
      <w:r w:rsidRPr="00904084">
        <w:rPr>
          <w:u w:val="single"/>
        </w:rPr>
        <w:t>, it</w:t>
      </w:r>
      <w:r w:rsidRPr="00904084">
        <w:rPr>
          <w:sz w:val="16"/>
        </w:rPr>
        <w:t xml:space="preserve"> </w:t>
      </w:r>
      <w:r w:rsidRPr="0026742A">
        <w:rPr>
          <w:u w:val="single"/>
        </w:rPr>
        <w:t xml:space="preserve">may need to learn how to </w:t>
      </w:r>
      <w:r w:rsidRPr="008E4CF1">
        <w:rPr>
          <w:highlight w:val="cyan"/>
          <w:u w:val="single"/>
        </w:rPr>
        <w:t xml:space="preserve">leverage </w:t>
      </w:r>
      <w:r w:rsidRPr="008E4CF1">
        <w:rPr>
          <w:b/>
          <w:bCs/>
          <w:highlight w:val="cyan"/>
          <w:u w:val="single"/>
        </w:rPr>
        <w:t>trade</w:t>
      </w:r>
      <w:r w:rsidRPr="00904084">
        <w:rPr>
          <w:u w:val="single"/>
        </w:rPr>
        <w:t xml:space="preserve"> cooperation </w:t>
      </w:r>
      <w:r w:rsidRPr="008E4CF1">
        <w:rPr>
          <w:highlight w:val="cyan"/>
          <w:u w:val="single"/>
        </w:rPr>
        <w:t xml:space="preserve">to internalize </w:t>
      </w:r>
      <w:r w:rsidRPr="008E4CF1">
        <w:rPr>
          <w:b/>
          <w:bCs/>
          <w:highlight w:val="cyan"/>
          <w:u w:val="single"/>
        </w:rPr>
        <w:t>other domains of laws</w:t>
      </w:r>
      <w:r w:rsidRPr="00904084">
        <w:rPr>
          <w:u w:val="single"/>
        </w:rPr>
        <w:t xml:space="preserve"> and regulations </w:t>
      </w:r>
      <w:r w:rsidRPr="008E4CF1">
        <w:rPr>
          <w:b/>
          <w:bCs/>
          <w:highlight w:val="cyan"/>
          <w:u w:val="single"/>
        </w:rPr>
        <w:t>in the process</w:t>
      </w:r>
      <w:r w:rsidRPr="00904084">
        <w:rPr>
          <w:u w:val="single"/>
        </w:rPr>
        <w:t xml:space="preserve"> of Transnational Legal Process</w:t>
      </w:r>
      <w:r w:rsidRPr="00904084">
        <w:rPr>
          <w:sz w:val="16"/>
        </w:rPr>
        <w:t>. In any event, the U.S. is not the only proponent of Transnational Legal Process. All allies should support the system of global governance and address the real problems of the world.</w:t>
      </w:r>
    </w:p>
    <w:p w14:paraId="78B553A2" w14:textId="77777777" w:rsidR="00A93B26" w:rsidRPr="00C80E18" w:rsidRDefault="00A93B26" w:rsidP="00A93B26">
      <w:pPr>
        <w:pStyle w:val="Heading4"/>
      </w:pPr>
      <w:r w:rsidRPr="00DA261D">
        <w:t xml:space="preserve">That’s </w:t>
      </w:r>
      <w:r w:rsidRPr="00A64D2D">
        <w:rPr>
          <w:u w:val="single"/>
        </w:rPr>
        <w:t>key</w:t>
      </w:r>
      <w:r w:rsidRPr="00DA261D">
        <w:t xml:space="preserve"> to </w:t>
      </w:r>
      <w:r>
        <w:t xml:space="preserve">an </w:t>
      </w:r>
      <w:r w:rsidRPr="0093791E">
        <w:rPr>
          <w:u w:val="single"/>
        </w:rPr>
        <w:t>effective form</w:t>
      </w:r>
      <w:r>
        <w:t xml:space="preserve"> of</w:t>
      </w:r>
      <w:r w:rsidRPr="00C80E18">
        <w:t xml:space="preserve"> </w:t>
      </w:r>
      <w:r w:rsidRPr="00A64D2D">
        <w:rPr>
          <w:u w:val="single"/>
        </w:rPr>
        <w:t>multilateralism</w:t>
      </w:r>
    </w:p>
    <w:p w14:paraId="5F565ED8" w14:textId="77777777" w:rsidR="00A93B26" w:rsidRPr="00DA261D" w:rsidRDefault="00A93B26" w:rsidP="00A93B26">
      <w:r w:rsidRPr="007146BE">
        <w:rPr>
          <w:rStyle w:val="Style13ptBold"/>
        </w:rPr>
        <w:t>Shen, 20</w:t>
      </w:r>
      <w:r w:rsidRPr="007146BE">
        <w:t> (Weimin Shen, L.L.M, J.S.D., Washington University School of Law, 8-2-2020, accessed on 11-24-2021, Papers.ssrn, "</w:t>
      </w:r>
      <w:r w:rsidRPr="006C152A">
        <w:rPr>
          <w:u w:val="single"/>
        </w:rPr>
        <w:t>The Role of Transnational Legal Process in Enforcing WTO Law and Competition Policy</w:t>
      </w:r>
      <w:r w:rsidRPr="007146BE">
        <w:t>", https://papers.ssrn.com/sol3/papers.cfm?abstract_id=3785688)//Babcii</w:t>
      </w:r>
    </w:p>
    <w:p w14:paraId="0F815B04" w14:textId="77777777" w:rsidR="00A93B26" w:rsidRDefault="00A93B26" w:rsidP="00A93B26">
      <w:pPr>
        <w:rPr>
          <w:sz w:val="14"/>
        </w:rPr>
      </w:pPr>
      <w:r w:rsidRPr="008736FD">
        <w:rPr>
          <w:sz w:val="16"/>
        </w:rPr>
        <w:t xml:space="preserve">From this perspective, I have already argued that </w:t>
      </w:r>
      <w:r w:rsidRPr="008E4CF1">
        <w:rPr>
          <w:b/>
          <w:bCs/>
          <w:highlight w:val="cyan"/>
          <w:u w:val="single"/>
        </w:rPr>
        <w:t>transnational actors</w:t>
      </w:r>
      <w:r w:rsidRPr="008736FD">
        <w:rPr>
          <w:sz w:val="16"/>
        </w:rPr>
        <w:t xml:space="preserve"> (in this Article, U.S. courts and the USTR) </w:t>
      </w:r>
      <w:r w:rsidRPr="008E4CF1">
        <w:rPr>
          <w:b/>
          <w:bCs/>
          <w:highlight w:val="cyan"/>
          <w:u w:val="single"/>
        </w:rPr>
        <w:t>preserve</w:t>
      </w:r>
      <w:r w:rsidRPr="00A64D2D">
        <w:rPr>
          <w:b/>
          <w:bCs/>
          <w:u w:val="single"/>
        </w:rPr>
        <w:t xml:space="preserve">d </w:t>
      </w:r>
      <w:r w:rsidRPr="008E4CF1">
        <w:rPr>
          <w:b/>
          <w:bCs/>
          <w:highlight w:val="cyan"/>
          <w:u w:val="single"/>
        </w:rPr>
        <w:t>international law</w:t>
      </w:r>
      <w:r w:rsidRPr="00174B02">
        <w:rPr>
          <w:u w:val="single"/>
        </w:rPr>
        <w:t xml:space="preserve"> by participating in </w:t>
      </w:r>
      <w:r w:rsidRPr="008E4CF1">
        <w:rPr>
          <w:b/>
          <w:bCs/>
          <w:highlight w:val="cyan"/>
          <w:u w:val="single"/>
        </w:rPr>
        <w:t>T</w:t>
      </w:r>
      <w:r w:rsidRPr="0092184B">
        <w:rPr>
          <w:b/>
          <w:bCs/>
          <w:u w:val="single"/>
        </w:rPr>
        <w:t xml:space="preserve">ransnational </w:t>
      </w:r>
      <w:r w:rsidRPr="008E4CF1">
        <w:rPr>
          <w:b/>
          <w:bCs/>
          <w:highlight w:val="cyan"/>
          <w:u w:val="single"/>
        </w:rPr>
        <w:t>L</w:t>
      </w:r>
      <w:r w:rsidRPr="0092184B">
        <w:rPr>
          <w:b/>
          <w:bCs/>
          <w:u w:val="single"/>
        </w:rPr>
        <w:t xml:space="preserve">egal </w:t>
      </w:r>
      <w:r w:rsidRPr="008E4CF1">
        <w:rPr>
          <w:b/>
          <w:bCs/>
          <w:highlight w:val="cyan"/>
          <w:u w:val="single"/>
        </w:rPr>
        <w:t>P</w:t>
      </w:r>
      <w:r w:rsidRPr="0092184B">
        <w:rPr>
          <w:b/>
          <w:bCs/>
          <w:u w:val="single"/>
        </w:rPr>
        <w:t>rocess</w:t>
      </w:r>
      <w:r w:rsidRPr="00174B02">
        <w:rPr>
          <w:u w:val="single"/>
        </w:rPr>
        <w:t xml:space="preserve"> by </w:t>
      </w:r>
      <w:r w:rsidRPr="008E4CF1">
        <w:rPr>
          <w:b/>
          <w:bCs/>
          <w:highlight w:val="cyan"/>
          <w:u w:val="single"/>
        </w:rPr>
        <w:t>working together</w:t>
      </w:r>
      <w:r w:rsidRPr="008E4CF1">
        <w:rPr>
          <w:highlight w:val="cyan"/>
          <w:u w:val="single"/>
        </w:rPr>
        <w:t xml:space="preserve"> and encouraging</w:t>
      </w:r>
      <w:r w:rsidRPr="00174B02">
        <w:rPr>
          <w:u w:val="single"/>
        </w:rPr>
        <w:t xml:space="preserve"> each other through a </w:t>
      </w:r>
      <w:r w:rsidRPr="0092184B">
        <w:rPr>
          <w:u w:val="single"/>
        </w:rPr>
        <w:t xml:space="preserve">complex </w:t>
      </w:r>
      <w:r w:rsidRPr="008E4CF1">
        <w:rPr>
          <w:b/>
          <w:bCs/>
          <w:highlight w:val="cyan"/>
          <w:u w:val="single"/>
        </w:rPr>
        <w:t>norm internalization</w:t>
      </w:r>
      <w:r w:rsidRPr="008736FD">
        <w:rPr>
          <w:sz w:val="16"/>
        </w:rPr>
        <w:t xml:space="preserve">. They were not only spurred by self-interest; more importantly, these transnational actors also promoted WTO law compliance and competition policy convergence. In the next </w:t>
      </w:r>
      <w:r w:rsidRPr="0092184B">
        <w:rPr>
          <w:sz w:val="16"/>
        </w:rPr>
        <w:t xml:space="preserve">section, I propose </w:t>
      </w:r>
      <w:r w:rsidRPr="0092184B">
        <w:rPr>
          <w:u w:val="single"/>
        </w:rPr>
        <w:t>transnational actors’</w:t>
      </w:r>
      <w:r w:rsidRPr="0092184B">
        <w:rPr>
          <w:sz w:val="16"/>
        </w:rPr>
        <w:t xml:space="preserve"> suggestions that together would </w:t>
      </w:r>
      <w:r w:rsidRPr="0092184B">
        <w:rPr>
          <w:u w:val="single"/>
        </w:rPr>
        <w:t>constitute positive next steps for</w:t>
      </w:r>
      <w:r w:rsidRPr="0092184B">
        <w:rPr>
          <w:sz w:val="16"/>
        </w:rPr>
        <w:t xml:space="preserve"> this </w:t>
      </w:r>
      <w:r w:rsidRPr="0092184B">
        <w:rPr>
          <w:u w:val="single"/>
        </w:rPr>
        <w:t>critical economic relationship</w:t>
      </w:r>
      <w:r w:rsidRPr="0092184B">
        <w:rPr>
          <w:sz w:val="16"/>
        </w:rPr>
        <w:t>. The core is to avoid fost</w:t>
      </w:r>
      <w:r w:rsidRPr="008736FD">
        <w:rPr>
          <w:sz w:val="16"/>
        </w:rPr>
        <w: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w:t>
      </w:r>
      <w:r>
        <w:rPr>
          <w:sz w:val="16"/>
        </w:rPr>
        <w:t xml:space="preserve"> </w:t>
      </w:r>
      <w:r w:rsidRPr="00B622B1">
        <w:rPr>
          <w:sz w:val="16"/>
          <w:szCs w:val="16"/>
        </w:rPr>
        <w:t>B. What’s at Stake: Transnational Legal Process, Free Trade, and Competition</w:t>
      </w:r>
      <w:r>
        <w:rPr>
          <w:sz w:val="16"/>
          <w:szCs w:val="16"/>
        </w:rPr>
        <w:t xml:space="preserve"> </w:t>
      </w:r>
      <w:r w:rsidRPr="00DA261D">
        <w:rPr>
          <w:u w:val="single"/>
        </w:rPr>
        <w:t xml:space="preserve">The </w:t>
      </w:r>
      <w:r w:rsidRPr="008E4CF1">
        <w:rPr>
          <w:b/>
          <w:bCs/>
          <w:highlight w:val="cyan"/>
          <w:u w:val="single"/>
        </w:rPr>
        <w:t>cooperation of</w:t>
      </w:r>
      <w:r w:rsidRPr="003F383B">
        <w:rPr>
          <w:b/>
          <w:bCs/>
          <w:u w:val="single"/>
        </w:rPr>
        <w:t xml:space="preserve"> the </w:t>
      </w:r>
      <w:r w:rsidRPr="008E4CF1">
        <w:rPr>
          <w:b/>
          <w:bCs/>
          <w:highlight w:val="cyan"/>
          <w:u w:val="single"/>
        </w:rPr>
        <w:t>21st century</w:t>
      </w:r>
      <w:r w:rsidRPr="003F383B">
        <w:rPr>
          <w:b/>
          <w:bCs/>
          <w:u w:val="single"/>
        </w:rPr>
        <w:t xml:space="preserve"> was </w:t>
      </w:r>
      <w:r w:rsidRPr="008E4CF1">
        <w:rPr>
          <w:b/>
          <w:bCs/>
          <w:highlight w:val="cyan"/>
          <w:u w:val="single"/>
        </w:rPr>
        <w:t>dominated by international org</w:t>
      </w:r>
      <w:r w:rsidRPr="003F383B">
        <w:rPr>
          <w:b/>
          <w:bCs/>
          <w:u w:val="single"/>
        </w:rPr>
        <w:t>anization</w:t>
      </w:r>
      <w:r w:rsidRPr="008E4CF1">
        <w:rPr>
          <w:b/>
          <w:bCs/>
          <w:highlight w:val="cyan"/>
          <w:u w:val="single"/>
        </w:rPr>
        <w:t>s</w:t>
      </w:r>
      <w:r w:rsidRPr="00DA261D">
        <w:rPr>
          <w:u w:val="single"/>
        </w:rPr>
        <w:t xml:space="preserve"> created by formally negotiated and legally binding treaties</w:t>
      </w:r>
      <w:r w:rsidRPr="003F383B">
        <w:rPr>
          <w:sz w:val="16"/>
        </w:rPr>
        <w:t xml:space="preserve">.277 </w:t>
      </w:r>
      <w:r w:rsidRPr="0092184B">
        <w:rPr>
          <w:highlight w:val="cyan"/>
          <w:u w:val="single"/>
        </w:rPr>
        <w:t>To maintain</w:t>
      </w:r>
      <w:r w:rsidRPr="00DA261D">
        <w:rPr>
          <w:u w:val="single"/>
        </w:rPr>
        <w:t xml:space="preserve"> this </w:t>
      </w:r>
      <w:r w:rsidRPr="008E4CF1">
        <w:rPr>
          <w:highlight w:val="cyan"/>
          <w:u w:val="single"/>
        </w:rPr>
        <w:t>structure</w:t>
      </w:r>
      <w:r w:rsidRPr="00DA261D">
        <w:rPr>
          <w:u w:val="single"/>
        </w:rPr>
        <w:t xml:space="preserve"> of global cooperation, </w:t>
      </w:r>
      <w:r w:rsidRPr="008E4CF1">
        <w:rPr>
          <w:b/>
          <w:bCs/>
          <w:highlight w:val="cyan"/>
          <w:u w:val="single"/>
        </w:rPr>
        <w:t>the U</w:t>
      </w:r>
      <w:r w:rsidRPr="00DA261D">
        <w:rPr>
          <w:u w:val="single"/>
        </w:rPr>
        <w:t xml:space="preserve">nited </w:t>
      </w:r>
      <w:r w:rsidRPr="008E4CF1">
        <w:rPr>
          <w:b/>
          <w:bCs/>
          <w:highlight w:val="cyan"/>
          <w:u w:val="single"/>
        </w:rPr>
        <w:t>S</w:t>
      </w:r>
      <w:r w:rsidRPr="00DA261D">
        <w:rPr>
          <w:u w:val="single"/>
        </w:rPr>
        <w:t xml:space="preserve">tates </w:t>
      </w:r>
      <w:r w:rsidRPr="008E4CF1">
        <w:rPr>
          <w:highlight w:val="cyan"/>
          <w:u w:val="single"/>
        </w:rPr>
        <w:t>supported</w:t>
      </w:r>
      <w:r w:rsidRPr="00DA261D">
        <w:rPr>
          <w:u w:val="single"/>
        </w:rPr>
        <w:t xml:space="preserve"> the creation of</w:t>
      </w:r>
      <w:r w:rsidRPr="003F383B">
        <w:rPr>
          <w:sz w:val="16"/>
        </w:rPr>
        <w:t xml:space="preserve"> an elaborate </w:t>
      </w:r>
      <w:r w:rsidRPr="00DA261D">
        <w:rPr>
          <w:b/>
          <w:bCs/>
          <w:u w:val="single"/>
        </w:rPr>
        <w:t xml:space="preserve">legal </w:t>
      </w:r>
      <w:r w:rsidRPr="008E4CF1">
        <w:rPr>
          <w:b/>
          <w:bCs/>
          <w:highlight w:val="cyan"/>
          <w:u w:val="single"/>
        </w:rPr>
        <w:t xml:space="preserve">framework </w:t>
      </w:r>
      <w:r w:rsidRPr="0092184B">
        <w:rPr>
          <w:b/>
          <w:bCs/>
          <w:u w:val="single"/>
        </w:rPr>
        <w:t>to constrain illiberal actions</w:t>
      </w:r>
      <w:r w:rsidRPr="0092184B">
        <w:rPr>
          <w:u w:val="single"/>
        </w:rPr>
        <w:t xml:space="preserve"> and encourage the notion</w:t>
      </w:r>
      <w:r w:rsidRPr="00DA261D">
        <w:rPr>
          <w:u w:val="single"/>
        </w:rPr>
        <w:t xml:space="preserve"> of </w:t>
      </w:r>
      <w:r w:rsidRPr="0092184B">
        <w:rPr>
          <w:highlight w:val="cyan"/>
          <w:u w:val="single"/>
        </w:rPr>
        <w:t xml:space="preserve">using global </w:t>
      </w:r>
      <w:r w:rsidRPr="008E4CF1">
        <w:rPr>
          <w:highlight w:val="cyan"/>
          <w:u w:val="single"/>
        </w:rPr>
        <w:t>collaboration to solve</w:t>
      </w:r>
      <w:r w:rsidRPr="00DA261D">
        <w:rPr>
          <w:u w:val="single"/>
        </w:rPr>
        <w:t xml:space="preserve"> global problems, such as </w:t>
      </w:r>
      <w:r w:rsidRPr="008E4CF1">
        <w:rPr>
          <w:b/>
          <w:bCs/>
          <w:highlight w:val="cyan"/>
          <w:u w:val="single"/>
        </w:rPr>
        <w:t>war</w:t>
      </w:r>
      <w:r w:rsidRPr="00DA261D">
        <w:rPr>
          <w:u w:val="single"/>
        </w:rPr>
        <w:t xml:space="preserve"> </w:t>
      </w:r>
      <w:r w:rsidRPr="003F383B">
        <w:rPr>
          <w:sz w:val="16"/>
        </w:rPr>
        <w:t>crimes</w:t>
      </w:r>
      <w:r w:rsidRPr="00DA261D">
        <w:rPr>
          <w:u w:val="single"/>
        </w:rPr>
        <w:t xml:space="preserve">, </w:t>
      </w:r>
      <w:r w:rsidRPr="008E4CF1">
        <w:rPr>
          <w:b/>
          <w:bCs/>
          <w:highlight w:val="cyan"/>
          <w:u w:val="single"/>
        </w:rPr>
        <w:t>trade</w:t>
      </w:r>
      <w:r w:rsidRPr="00DA261D">
        <w:rPr>
          <w:u w:val="single"/>
        </w:rPr>
        <w:t xml:space="preserve"> imbalances, </w:t>
      </w:r>
      <w:r w:rsidRPr="008E4CF1">
        <w:rPr>
          <w:b/>
          <w:bCs/>
          <w:highlight w:val="cyan"/>
          <w:u w:val="single"/>
        </w:rPr>
        <w:t>climate change</w:t>
      </w:r>
      <w:r w:rsidRPr="00DA261D">
        <w:rPr>
          <w:u w:val="single"/>
        </w:rPr>
        <w:t>, immigration, and refugees</w:t>
      </w:r>
      <w:r w:rsidRPr="003F383B">
        <w:rPr>
          <w:sz w:val="16"/>
        </w:rPr>
        <w:t xml:space="preserve">. As the primary pioneer of liberal internationalism, this approach adopted by the United States was simple: </w:t>
      </w:r>
      <w:r w:rsidRPr="00B622B1">
        <w:rPr>
          <w:b/>
          <w:bCs/>
          <w:u w:val="single"/>
        </w:rPr>
        <w:t xml:space="preserve">more </w:t>
      </w:r>
      <w:r w:rsidRPr="008E4CF1">
        <w:rPr>
          <w:b/>
          <w:bCs/>
          <w:highlight w:val="cyan"/>
          <w:u w:val="single"/>
        </w:rPr>
        <w:t>diplomacy</w:t>
      </w:r>
      <w:r w:rsidRPr="00B622B1">
        <w:rPr>
          <w:b/>
          <w:bCs/>
          <w:u w:val="single"/>
        </w:rPr>
        <w:t xml:space="preserve">, more </w:t>
      </w:r>
      <w:r w:rsidRPr="008E4CF1">
        <w:rPr>
          <w:b/>
          <w:bCs/>
          <w:highlight w:val="cyan"/>
          <w:u w:val="single"/>
        </w:rPr>
        <w:t>human rights</w:t>
      </w:r>
      <w:r w:rsidRPr="00B622B1">
        <w:rPr>
          <w:b/>
          <w:bCs/>
          <w:u w:val="single"/>
        </w:rPr>
        <w:t xml:space="preserve">, more </w:t>
      </w:r>
      <w:r w:rsidRPr="008E4CF1">
        <w:rPr>
          <w:b/>
          <w:bCs/>
          <w:highlight w:val="cyan"/>
          <w:u w:val="single"/>
        </w:rPr>
        <w:t>democracy, and more</w:t>
      </w:r>
      <w:r w:rsidRPr="00B622B1">
        <w:rPr>
          <w:b/>
          <w:bCs/>
          <w:u w:val="single"/>
        </w:rPr>
        <w:t xml:space="preserve"> legal process</w:t>
      </w:r>
      <w:r w:rsidRPr="003F383B">
        <w:rPr>
          <w:sz w:val="16"/>
        </w:rPr>
        <w:t>.278</w:t>
      </w:r>
      <w:r>
        <w:rPr>
          <w:sz w:val="16"/>
        </w:rPr>
        <w:t xml:space="preserve"> </w:t>
      </w:r>
      <w:r w:rsidRPr="00B622B1">
        <w:rPr>
          <w:sz w:val="16"/>
          <w:szCs w:val="16"/>
        </w:rPr>
        <w:t>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w:t>
      </w:r>
      <w:r>
        <w:rPr>
          <w:sz w:val="16"/>
          <w:szCs w:val="16"/>
        </w:rPr>
        <w:t xml:space="preserve"> </w:t>
      </w:r>
      <w:r w:rsidRPr="00B622B1">
        <w:rPr>
          <w:u w:val="single"/>
        </w:rPr>
        <w:t xml:space="preserve">Instead of </w:t>
      </w:r>
      <w:r w:rsidRPr="007B7111">
        <w:rPr>
          <w:u w:val="single"/>
        </w:rPr>
        <w:t xml:space="preserve">treating </w:t>
      </w:r>
      <w:r w:rsidRPr="008E4CF1">
        <w:rPr>
          <w:b/>
          <w:bCs/>
          <w:highlight w:val="cyan"/>
          <w:u w:val="single"/>
        </w:rPr>
        <w:t>climate change</w:t>
      </w:r>
      <w:r w:rsidRPr="00B622B1">
        <w:rPr>
          <w:u w:val="single"/>
        </w:rPr>
        <w:t xml:space="preserve"> as an area without law, the United States </w:t>
      </w:r>
      <w:r w:rsidRPr="008E4CF1">
        <w:rPr>
          <w:highlight w:val="cyan"/>
          <w:u w:val="single"/>
        </w:rPr>
        <w:t xml:space="preserve">translated from </w:t>
      </w:r>
      <w:r w:rsidRPr="008E4CF1">
        <w:rPr>
          <w:b/>
          <w:bCs/>
          <w:highlight w:val="cyan"/>
          <w:u w:val="single"/>
        </w:rPr>
        <w:t>norms</w:t>
      </w:r>
      <w:r w:rsidRPr="00B622B1">
        <w:rPr>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8E4CF1">
        <w:rPr>
          <w:highlight w:val="cyan"/>
          <w:u w:val="single"/>
        </w:rPr>
        <w:t>blueprint infused with stronger norms</w:t>
      </w:r>
      <w:r w:rsidRPr="00B622B1">
        <w:rPr>
          <w:u w:val="single"/>
        </w:rPr>
        <w:t xml:space="preserve"> and with greater symmetry between the duties of developed and developing nations</w:t>
      </w:r>
      <w:r w:rsidRPr="00B622B1">
        <w:rPr>
          <w:sz w:val="16"/>
        </w:rPr>
        <w:t>. 280</w:t>
      </w:r>
      <w:r>
        <w:rPr>
          <w:sz w:val="16"/>
        </w:rPr>
        <w:t xml:space="preserve"> </w:t>
      </w:r>
      <w:r w:rsidRPr="007B7111">
        <w:rPr>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736FD">
        <w:rPr>
          <w:u w:val="single"/>
        </w:rPr>
        <w:t>The WTO is the only multilateral set of agreed-upon rules and norms</w:t>
      </w:r>
      <w:r w:rsidRPr="007B7111">
        <w:rPr>
          <w:sz w:val="14"/>
        </w:rPr>
        <w:t xml:space="preserve"> of behavior to evaluate the Chinese economic structure’s impact </w:t>
      </w:r>
      <w:r w:rsidRPr="008736FD">
        <w:rPr>
          <w:u w:val="single"/>
        </w:rPr>
        <w:t>on the international level</w:t>
      </w:r>
      <w:r w:rsidRPr="007B7111">
        <w:rPr>
          <w:sz w:val="14"/>
        </w:rPr>
        <w:t xml:space="preserve">. Seeing </w:t>
      </w:r>
      <w:r w:rsidRPr="008E4CF1">
        <w:rPr>
          <w:highlight w:val="cyan"/>
          <w:u w:val="single"/>
        </w:rPr>
        <w:t>the WTO</w:t>
      </w:r>
      <w:r w:rsidRPr="007B7111">
        <w:rPr>
          <w:sz w:val="14"/>
        </w:rPr>
        <w:t xml:space="preserve"> in this way </w:t>
      </w:r>
      <w:r w:rsidRPr="008E4CF1">
        <w:rPr>
          <w:b/>
          <w:bCs/>
          <w:highlight w:val="cyan"/>
          <w:u w:val="single"/>
        </w:rPr>
        <w:t>grants the U.S. authority</w:t>
      </w:r>
      <w:r w:rsidRPr="008E4CF1">
        <w:rPr>
          <w:highlight w:val="cyan"/>
          <w:u w:val="single"/>
        </w:rPr>
        <w:t xml:space="preserve"> </w:t>
      </w:r>
      <w:r w:rsidRPr="0092184B">
        <w:rPr>
          <w:u w:val="single"/>
        </w:rPr>
        <w:t xml:space="preserve">to confirm </w:t>
      </w:r>
      <w:r w:rsidRPr="0092184B">
        <w:rPr>
          <w:sz w:val="14"/>
        </w:rPr>
        <w:t>where China fails to comply with</w:t>
      </w:r>
      <w:r w:rsidRPr="0092184B">
        <w:rPr>
          <w:u w:val="single"/>
        </w:rPr>
        <w:t xml:space="preserve"> </w:t>
      </w:r>
      <w:r w:rsidRPr="0092184B">
        <w:rPr>
          <w:b/>
          <w:bCs/>
          <w:u w:val="single"/>
        </w:rPr>
        <w:t>existing commitments</w:t>
      </w:r>
      <w:r w:rsidRPr="0092184B">
        <w:rPr>
          <w:sz w:val="14"/>
        </w:rPr>
        <w:t xml:space="preserve"> and indicate where WTO laws are unable to discipline China on unfair trade practices and where bilateral or unilateral action may be</w:t>
      </w:r>
      <w:r w:rsidRPr="007B7111">
        <w:rPr>
          <w:sz w:val="14"/>
        </w:rPr>
        <w:t xml:space="preserve"> necessary.</w:t>
      </w:r>
    </w:p>
    <w:p w14:paraId="708D540F" w14:textId="77777777" w:rsidR="00A93B26" w:rsidRPr="00496CA7" w:rsidRDefault="00A93B26" w:rsidP="00A93B26">
      <w:pPr>
        <w:pStyle w:val="Heading4"/>
      </w:pPr>
      <w:r>
        <w:t xml:space="preserve">That solves numerous </w:t>
      </w:r>
      <w:r w:rsidRPr="003653D5">
        <w:rPr>
          <w:u w:val="single"/>
        </w:rPr>
        <w:t>global risks</w:t>
      </w:r>
      <w:r>
        <w:t xml:space="preserve"> and </w:t>
      </w:r>
      <w:r w:rsidRPr="003653D5">
        <w:rPr>
          <w:u w:val="single"/>
        </w:rPr>
        <w:t>pathways for extinction</w:t>
      </w:r>
    </w:p>
    <w:p w14:paraId="78DEB8B5" w14:textId="77777777" w:rsidR="00A93B26" w:rsidRDefault="00A93B26" w:rsidP="00A93B26">
      <w:r>
        <w:t xml:space="preserve">Yuval Noah </w:t>
      </w:r>
      <w:r w:rsidRPr="00B1021D">
        <w:rPr>
          <w:rStyle w:val="Style13ptBold"/>
        </w:rPr>
        <w:t>Harari 18</w:t>
      </w:r>
      <w:r>
        <w:t xml:space="preserve">, Professor of History at Hebrew University of Jerusalem, 9/26/18, “We need a post-liberal order now,” The Economist, </w:t>
      </w:r>
      <w:hyperlink r:id="rId6" w:history="1">
        <w:r w:rsidRPr="00EA45FC">
          <w:rPr>
            <w:rStyle w:val="Hyperlink"/>
          </w:rPr>
          <w:t>https://www.economist.com/open-future/2018/09/26/we-need-a-post-liberal-order-now</w:t>
        </w:r>
      </w:hyperlink>
    </w:p>
    <w:p w14:paraId="1361024D" w14:textId="77777777" w:rsidR="00A93B26" w:rsidRPr="0005740C" w:rsidRDefault="00A93B26" w:rsidP="00A93B26">
      <w:pPr>
        <w:rPr>
          <w:sz w:val="12"/>
        </w:rPr>
      </w:pPr>
      <w:r w:rsidRPr="0005740C">
        <w:rPr>
          <w:sz w:val="12"/>
        </w:rPr>
        <w:t xml:space="preserve">The second thing to note about </w:t>
      </w:r>
      <w:r w:rsidRPr="005A756E">
        <w:rPr>
          <w:rStyle w:val="StyleUnderline"/>
        </w:rPr>
        <w:t>this vision of friendly fortresses</w:t>
      </w:r>
      <w:r w:rsidRPr="0005740C">
        <w:rPr>
          <w:sz w:val="12"/>
        </w:rPr>
        <w:t xml:space="preserve"> is that it </w:t>
      </w:r>
      <w:r w:rsidRPr="005A756E">
        <w:rPr>
          <w:rStyle w:val="Emphasis"/>
        </w:rPr>
        <w:t>has been tried</w:t>
      </w:r>
      <w:r w:rsidRPr="0005740C">
        <w:rPr>
          <w:sz w:val="12"/>
        </w:rPr>
        <w:t>—</w:t>
      </w:r>
      <w:r w:rsidRPr="005A756E">
        <w:rPr>
          <w:rStyle w:val="StyleUnderline"/>
        </w:rPr>
        <w:t xml:space="preserve">and it </w:t>
      </w:r>
      <w:r w:rsidRPr="005A756E">
        <w:rPr>
          <w:rStyle w:val="Emphasis"/>
        </w:rPr>
        <w:t>failed spectacularly</w:t>
      </w:r>
      <w:r w:rsidRPr="00B1021D">
        <w:rPr>
          <w:rStyle w:val="StyleUnderline"/>
        </w:rPr>
        <w:t xml:space="preserve">. </w:t>
      </w:r>
      <w:r w:rsidRPr="00B1021D">
        <w:rPr>
          <w:rStyle w:val="Emphasis"/>
        </w:rPr>
        <w:t xml:space="preserve">All </w:t>
      </w:r>
      <w:r w:rsidRPr="008E4CF1">
        <w:rPr>
          <w:rStyle w:val="Emphasis"/>
          <w:highlight w:val="cyan"/>
        </w:rPr>
        <w:t>attempts</w:t>
      </w:r>
      <w:r w:rsidRPr="008E4CF1">
        <w:rPr>
          <w:rStyle w:val="StyleUnderline"/>
          <w:highlight w:val="cyan"/>
        </w:rPr>
        <w:t xml:space="preserve"> to divide the world</w:t>
      </w:r>
      <w:r w:rsidRPr="00B1021D">
        <w:rPr>
          <w:rStyle w:val="StyleUnderline"/>
        </w:rPr>
        <w:t xml:space="preserve"> into clear-cut nations have</w:t>
      </w:r>
      <w:r w:rsidRPr="0005740C">
        <w:rPr>
          <w:sz w:val="12"/>
        </w:rPr>
        <w:t xml:space="preserve"> so far </w:t>
      </w:r>
      <w:r w:rsidRPr="00CA477E">
        <w:rPr>
          <w:rStyle w:val="Emphasis"/>
        </w:rPr>
        <w:t>resulted in war and genocide</w:t>
      </w:r>
      <w:r w:rsidRPr="0005740C">
        <w:rPr>
          <w:sz w:val="12"/>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B1021D">
        <w:rPr>
          <w:rStyle w:val="StyleUnderline"/>
        </w:rPr>
        <w:t>they deny the necessity of any global order whatsoever</w:t>
      </w:r>
      <w:r w:rsidRPr="0005740C">
        <w:rPr>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B1021D">
        <w:rPr>
          <w:rStyle w:val="StyleUnderline"/>
        </w:rPr>
        <w:t>humankind</w:t>
      </w:r>
      <w:r w:rsidRPr="0005740C">
        <w:rPr>
          <w:sz w:val="12"/>
        </w:rPr>
        <w:t xml:space="preserve"> today </w:t>
      </w:r>
      <w:r w:rsidRPr="00B1021D">
        <w:rPr>
          <w:rStyle w:val="StyleUnderline"/>
        </w:rPr>
        <w:t>faces</w:t>
      </w:r>
      <w:r w:rsidRPr="0005740C">
        <w:rPr>
          <w:sz w:val="12"/>
        </w:rPr>
        <w:t xml:space="preserve"> three </w:t>
      </w:r>
      <w:r w:rsidRPr="008E4CF1">
        <w:rPr>
          <w:rStyle w:val="StyleUnderline"/>
          <w:highlight w:val="cyan"/>
        </w:rPr>
        <w:t>common problems</w:t>
      </w:r>
      <w:r w:rsidRPr="00B1021D">
        <w:rPr>
          <w:rStyle w:val="StyleUnderline"/>
        </w:rPr>
        <w:t xml:space="preserve"> that make a mockery of all national borders</w:t>
      </w:r>
      <w:r w:rsidRPr="0005740C">
        <w:rPr>
          <w:sz w:val="12"/>
        </w:rPr>
        <w:t xml:space="preserve">, and </w:t>
      </w:r>
      <w:r w:rsidRPr="00B1021D">
        <w:rPr>
          <w:rStyle w:val="StyleUnderline"/>
        </w:rPr>
        <w:t xml:space="preserve">that </w:t>
      </w:r>
      <w:r w:rsidRPr="008E4CF1">
        <w:rPr>
          <w:rStyle w:val="StyleUnderline"/>
          <w:highlight w:val="cyan"/>
        </w:rPr>
        <w:t xml:space="preserve">can </w:t>
      </w:r>
      <w:r w:rsidRPr="008E4CF1">
        <w:rPr>
          <w:rStyle w:val="Emphasis"/>
          <w:highlight w:val="cyan"/>
        </w:rPr>
        <w:t>only be solved through global coop</w:t>
      </w:r>
      <w:r w:rsidRPr="00B1021D">
        <w:rPr>
          <w:rStyle w:val="Emphasis"/>
        </w:rPr>
        <w:t>eration</w:t>
      </w:r>
      <w:r w:rsidRPr="00B1021D">
        <w:rPr>
          <w:rStyle w:val="StyleUnderline"/>
        </w:rPr>
        <w:t xml:space="preserve">. These are </w:t>
      </w:r>
      <w:r w:rsidRPr="008E4CF1">
        <w:rPr>
          <w:rStyle w:val="Emphasis"/>
          <w:sz w:val="24"/>
          <w:highlight w:val="cyan"/>
        </w:rPr>
        <w:t xml:space="preserve">nuclear war, climate change </w:t>
      </w:r>
      <w:r w:rsidRPr="00CA477E">
        <w:rPr>
          <w:rStyle w:val="Emphasis"/>
          <w:sz w:val="24"/>
        </w:rPr>
        <w:t>and tech</w:t>
      </w:r>
      <w:r w:rsidRPr="00B1021D">
        <w:rPr>
          <w:rStyle w:val="Emphasis"/>
          <w:sz w:val="24"/>
        </w:rPr>
        <w:t>nological disruption</w:t>
      </w:r>
      <w:r w:rsidRPr="00B1021D">
        <w:rPr>
          <w:rStyle w:val="StyleUnderline"/>
        </w:rPr>
        <w:t xml:space="preserve">. </w:t>
      </w:r>
      <w:r w:rsidRPr="005A756E">
        <w:rPr>
          <w:rStyle w:val="StyleUnderline"/>
        </w:rPr>
        <w:t xml:space="preserve">You cannot build a wall against nuclear winter or against global warming, and no nation can </w:t>
      </w:r>
      <w:r w:rsidRPr="00581918">
        <w:rPr>
          <w:rStyle w:val="StyleUnderline"/>
        </w:rPr>
        <w:t>regulate</w:t>
      </w:r>
      <w:r w:rsidRPr="00581918">
        <w:rPr>
          <w:sz w:val="12"/>
        </w:rPr>
        <w:t xml:space="preserve"> artificial intelligence (</w:t>
      </w:r>
      <w:r w:rsidRPr="00581918">
        <w:rPr>
          <w:rStyle w:val="StyleUnderline"/>
          <w:b/>
          <w:bCs/>
        </w:rPr>
        <w:t>AI) or bio</w:t>
      </w:r>
      <w:r w:rsidRPr="00581918">
        <w:rPr>
          <w:rStyle w:val="StyleUnderline"/>
        </w:rPr>
        <w:t>engineering single-handedly</w:t>
      </w:r>
      <w:r w:rsidRPr="00581918">
        <w:rPr>
          <w:sz w:val="12"/>
        </w:rPr>
        <w:t>. It won’t be enough if only the European Union forbids producing killer robots or only America bans genetically-engineering human babies. D</w:t>
      </w:r>
      <w:r w:rsidRPr="0005740C">
        <w:rPr>
          <w:sz w:val="12"/>
        </w:rPr>
        <w:t xml:space="preserve">ue to the immense potential of such disruptive technologies, if even one country decides to pursue these high-risk high-gain paths, other countries will be forced to follow its dangerous lead for fear of being left behind. </w:t>
      </w:r>
      <w:r w:rsidRPr="00CA477E">
        <w:rPr>
          <w:rStyle w:val="StyleUnderline"/>
        </w:rPr>
        <w:t xml:space="preserve">An </w:t>
      </w:r>
      <w:r w:rsidRPr="008E4CF1">
        <w:rPr>
          <w:rStyle w:val="Emphasis"/>
          <w:highlight w:val="cyan"/>
        </w:rPr>
        <w:t>AI</w:t>
      </w:r>
      <w:r w:rsidRPr="00B1021D">
        <w:rPr>
          <w:rStyle w:val="Emphasis"/>
        </w:rPr>
        <w:t xml:space="preserve"> arms race</w:t>
      </w:r>
      <w:r w:rsidRPr="00B1021D">
        <w:rPr>
          <w:rStyle w:val="StyleUnderline"/>
        </w:rPr>
        <w:t xml:space="preserve"> </w:t>
      </w:r>
      <w:r w:rsidRPr="008E4CF1">
        <w:rPr>
          <w:rStyle w:val="StyleUnderline"/>
          <w:highlight w:val="cyan"/>
        </w:rPr>
        <w:t>or</w:t>
      </w:r>
      <w:r w:rsidRPr="00B1021D">
        <w:rPr>
          <w:rStyle w:val="StyleUnderline"/>
        </w:rPr>
        <w:t xml:space="preserve"> a </w:t>
      </w:r>
      <w:r w:rsidRPr="008E4CF1">
        <w:rPr>
          <w:rStyle w:val="Emphasis"/>
          <w:highlight w:val="cyan"/>
        </w:rPr>
        <w:t>biotech</w:t>
      </w:r>
      <w:r w:rsidRPr="00B1021D">
        <w:rPr>
          <w:rStyle w:val="Emphasis"/>
        </w:rPr>
        <w:t xml:space="preserve">nological </w:t>
      </w:r>
      <w:r w:rsidRPr="008E4CF1">
        <w:rPr>
          <w:rStyle w:val="Emphasis"/>
          <w:highlight w:val="cyan"/>
        </w:rPr>
        <w:t>arms race</w:t>
      </w:r>
      <w:r w:rsidRPr="0005740C">
        <w:rPr>
          <w:sz w:val="12"/>
        </w:rPr>
        <w:t xml:space="preserve"> almost </w:t>
      </w:r>
      <w:r w:rsidRPr="008E4CF1">
        <w:rPr>
          <w:rStyle w:val="Emphasis"/>
          <w:highlight w:val="cyan"/>
        </w:rPr>
        <w:t>guarantees</w:t>
      </w:r>
      <w:r w:rsidRPr="00B1021D">
        <w:rPr>
          <w:rStyle w:val="Emphasis"/>
        </w:rPr>
        <w:t xml:space="preserve"> the worst outcome</w:t>
      </w:r>
      <w:r w:rsidRPr="00B1021D">
        <w:rPr>
          <w:rStyle w:val="StyleUnderline"/>
        </w:rPr>
        <w:t xml:space="preserve">. </w:t>
      </w:r>
      <w:r w:rsidRPr="008E4CF1">
        <w:rPr>
          <w:rStyle w:val="StyleUnderline"/>
          <w:highlight w:val="cyan"/>
        </w:rPr>
        <w:t>Whoever wins</w:t>
      </w:r>
      <w:r w:rsidRPr="0005740C">
        <w:rPr>
          <w:sz w:val="12"/>
        </w:rPr>
        <w:t xml:space="preserve"> the arms race, </w:t>
      </w:r>
      <w:r w:rsidRPr="008E4CF1">
        <w:rPr>
          <w:rStyle w:val="Emphasis"/>
          <w:sz w:val="24"/>
          <w:highlight w:val="cyan"/>
        </w:rPr>
        <w:t>the loser will</w:t>
      </w:r>
      <w:r w:rsidRPr="00B1021D">
        <w:rPr>
          <w:rStyle w:val="Emphasis"/>
          <w:sz w:val="24"/>
        </w:rPr>
        <w:t xml:space="preserve"> likely </w:t>
      </w:r>
      <w:r w:rsidRPr="008E4CF1">
        <w:rPr>
          <w:rStyle w:val="Emphasis"/>
          <w:sz w:val="24"/>
          <w:highlight w:val="cyan"/>
        </w:rPr>
        <w:t>be humanity itself</w:t>
      </w:r>
      <w:r w:rsidRPr="0005740C">
        <w:rPr>
          <w:sz w:val="12"/>
        </w:rPr>
        <w:t xml:space="preserve">. For in an arms race, </w:t>
      </w:r>
      <w:r w:rsidRPr="00B1021D">
        <w:rPr>
          <w:rStyle w:val="StyleUnderline"/>
        </w:rPr>
        <w:t xml:space="preserve">all </w:t>
      </w:r>
      <w:r w:rsidRPr="008E4CF1">
        <w:rPr>
          <w:rStyle w:val="StyleUnderline"/>
          <w:highlight w:val="cyan"/>
        </w:rPr>
        <w:t>reg</w:t>
      </w:r>
      <w:r w:rsidRPr="00B1021D">
        <w:rPr>
          <w:rStyle w:val="StyleUnderline"/>
        </w:rPr>
        <w:t>ulation</w:t>
      </w:r>
      <w:r w:rsidRPr="008E4CF1">
        <w:rPr>
          <w:rStyle w:val="StyleUnderline"/>
          <w:highlight w:val="cyan"/>
        </w:rPr>
        <w:t>s will collapse</w:t>
      </w:r>
      <w:r w:rsidRPr="0005740C">
        <w:rPr>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CA477E">
        <w:rPr>
          <w:rStyle w:val="StyleUnderline"/>
        </w:rPr>
        <w:t>consider developing autonomous-weapon systems</w:t>
      </w:r>
      <w:r w:rsidRPr="00CA477E">
        <w:rPr>
          <w:sz w:val="12"/>
        </w:rPr>
        <w:t>, that can</w:t>
      </w:r>
      <w:r w:rsidRPr="0005740C">
        <w:rPr>
          <w:sz w:val="12"/>
        </w:rPr>
        <w:t xml:space="preserve"> decide for themselves whether to shoot and kill people. Again, </w:t>
      </w:r>
      <w:r w:rsidRPr="00B1021D">
        <w:rPr>
          <w:rStyle w:val="StyleUnderline"/>
        </w:rPr>
        <w:t>every country will say: “This</w:t>
      </w:r>
      <w:r w:rsidRPr="0005740C">
        <w:rPr>
          <w:sz w:val="12"/>
        </w:rPr>
        <w:t xml:space="preserve"> is a very dangerous technology, and it </w:t>
      </w:r>
      <w:r w:rsidRPr="00B1021D">
        <w:rPr>
          <w:rStyle w:val="StyleUnderline"/>
        </w:rPr>
        <w:t>should be regulated</w:t>
      </w:r>
      <w:r w:rsidRPr="0005740C">
        <w:rPr>
          <w:sz w:val="12"/>
        </w:rPr>
        <w:t xml:space="preserve"> carefully. </w:t>
      </w:r>
      <w:r w:rsidRPr="00B1021D">
        <w:rPr>
          <w:rStyle w:val="StyleUnderline"/>
        </w:rPr>
        <w:t>But we don’t trust our rivals to regulate it, so we must develop it first</w:t>
      </w:r>
      <w:r w:rsidRPr="0005740C">
        <w:rPr>
          <w:sz w:val="12"/>
        </w:rPr>
        <w:t xml:space="preserve">”. </w:t>
      </w:r>
      <w:r w:rsidRPr="008E4CF1">
        <w:rPr>
          <w:rStyle w:val="StyleUnderline"/>
          <w:highlight w:val="cyan"/>
        </w:rPr>
        <w:t xml:space="preserve">The </w:t>
      </w:r>
      <w:r w:rsidRPr="008E4CF1">
        <w:rPr>
          <w:rStyle w:val="Emphasis"/>
          <w:highlight w:val="cyan"/>
        </w:rPr>
        <w:t>only thing</w:t>
      </w:r>
      <w:r w:rsidRPr="008E4CF1">
        <w:rPr>
          <w:rStyle w:val="StyleUnderline"/>
          <w:highlight w:val="cyan"/>
        </w:rPr>
        <w:t xml:space="preserve"> that can prevent</w:t>
      </w:r>
      <w:r w:rsidRPr="0005740C">
        <w:rPr>
          <w:sz w:val="12"/>
        </w:rPr>
        <w:t xml:space="preserve"> such </w:t>
      </w:r>
      <w:r w:rsidRPr="00B1021D">
        <w:rPr>
          <w:rStyle w:val="StyleUnderline"/>
        </w:rPr>
        <w:t xml:space="preserve">destructive </w:t>
      </w:r>
      <w:r w:rsidRPr="008E4CF1">
        <w:rPr>
          <w:rStyle w:val="StyleUnderline"/>
          <w:highlight w:val="cyan"/>
        </w:rPr>
        <w:t xml:space="preserve">arms races is </w:t>
      </w:r>
      <w:r w:rsidRPr="008E4CF1">
        <w:rPr>
          <w:rStyle w:val="Emphasis"/>
          <w:highlight w:val="cyan"/>
        </w:rPr>
        <w:t>greater trust</w:t>
      </w:r>
      <w:r w:rsidRPr="00B1021D">
        <w:rPr>
          <w:rStyle w:val="Emphasis"/>
        </w:rPr>
        <w:t xml:space="preserve"> between countries</w:t>
      </w:r>
      <w:r w:rsidRPr="0005740C">
        <w:rPr>
          <w:sz w:val="12"/>
        </w:rPr>
        <w:t xml:space="preserve">. </w:t>
      </w:r>
      <w:r w:rsidRPr="008E4CF1">
        <w:rPr>
          <w:rStyle w:val="StyleUnderline"/>
          <w:highlight w:val="cyan"/>
        </w:rPr>
        <w:t xml:space="preserve">This is </w:t>
      </w:r>
      <w:r w:rsidRPr="008E4CF1">
        <w:rPr>
          <w:rStyle w:val="Emphasis"/>
          <w:highlight w:val="cyan"/>
        </w:rPr>
        <w:t>not</w:t>
      </w:r>
      <w:r w:rsidRPr="00B1021D">
        <w:rPr>
          <w:rStyle w:val="Emphasis"/>
        </w:rPr>
        <w:t xml:space="preserve"> an </w:t>
      </w:r>
      <w:r w:rsidRPr="008E4CF1">
        <w:rPr>
          <w:rStyle w:val="Emphasis"/>
          <w:highlight w:val="cyan"/>
        </w:rPr>
        <w:t>impossible</w:t>
      </w:r>
      <w:r w:rsidRPr="00B1021D">
        <w:rPr>
          <w:rStyle w:val="Emphasis"/>
        </w:rPr>
        <w:t xml:space="preserve"> mission</w:t>
      </w:r>
      <w:r w:rsidRPr="0005740C">
        <w:rPr>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B1021D">
        <w:rPr>
          <w:rStyle w:val="StyleUnderline"/>
        </w:rPr>
        <w:t>We need to build such trust globally</w:t>
      </w:r>
      <w:r w:rsidRPr="0005740C">
        <w:rPr>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B1021D">
        <w:rPr>
          <w:rStyle w:val="StyleUnderline"/>
        </w:rPr>
        <w:t xml:space="preserve">Unless we find solutions on a global level to the disruptions caused by AI, </w:t>
      </w:r>
      <w:r w:rsidRPr="00581918">
        <w:rPr>
          <w:rStyle w:val="StyleUnderline"/>
          <w:b/>
          <w:bCs/>
          <w:highlight w:val="cyan"/>
        </w:rPr>
        <w:t>entire countries might collapse</w:t>
      </w:r>
      <w:r w:rsidRPr="00B1021D">
        <w:rPr>
          <w:rStyle w:val="StyleUnderline"/>
        </w:rPr>
        <w:t>, and the resulting chaos</w:t>
      </w:r>
      <w:r w:rsidRPr="0005740C">
        <w:rPr>
          <w:sz w:val="12"/>
        </w:rPr>
        <w:t xml:space="preserve">, violence and waves of immigration </w:t>
      </w:r>
      <w:r w:rsidRPr="00B1021D">
        <w:rPr>
          <w:rStyle w:val="StyleUnderline"/>
        </w:rPr>
        <w:t xml:space="preserve">will </w:t>
      </w:r>
      <w:r w:rsidRPr="00581918">
        <w:rPr>
          <w:rStyle w:val="Emphasis"/>
          <w:highlight w:val="cyan"/>
        </w:rPr>
        <w:t>destabilise the entire world</w:t>
      </w:r>
      <w:r w:rsidRPr="0005740C">
        <w:rPr>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8E4CF1">
        <w:rPr>
          <w:rStyle w:val="Emphasis"/>
          <w:highlight w:val="cyan"/>
        </w:rPr>
        <w:t>to survive</w:t>
      </w:r>
      <w:r w:rsidRPr="0005740C">
        <w:rPr>
          <w:sz w:val="12"/>
        </w:rPr>
        <w:t xml:space="preserve"> and flourish </w:t>
      </w:r>
      <w:r w:rsidRPr="00B1021D">
        <w:rPr>
          <w:rStyle w:val="StyleUnderline"/>
        </w:rPr>
        <w:t xml:space="preserve">in the 21st century, </w:t>
      </w:r>
      <w:r w:rsidRPr="008E4CF1">
        <w:rPr>
          <w:rStyle w:val="StyleUnderline"/>
          <w:highlight w:val="cyan"/>
        </w:rPr>
        <w:t>humankind needs</w:t>
      </w:r>
      <w:r w:rsidRPr="00B1021D">
        <w:rPr>
          <w:rStyle w:val="StyleUnderline"/>
        </w:rPr>
        <w:t xml:space="preserve"> </w:t>
      </w:r>
      <w:r w:rsidRPr="00B1021D">
        <w:rPr>
          <w:rStyle w:val="Emphasis"/>
        </w:rPr>
        <w:t xml:space="preserve">effective </w:t>
      </w:r>
      <w:r w:rsidRPr="008E4CF1">
        <w:rPr>
          <w:rStyle w:val="Emphasis"/>
          <w:highlight w:val="cyan"/>
        </w:rPr>
        <w:t>global coop</w:t>
      </w:r>
      <w:r w:rsidRPr="00B1021D">
        <w:rPr>
          <w:rStyle w:val="Emphasis"/>
        </w:rPr>
        <w:t>eration</w:t>
      </w:r>
      <w:r w:rsidRPr="0005740C">
        <w:rPr>
          <w:sz w:val="12"/>
        </w:rPr>
        <w:t xml:space="preserve">, and so far </w:t>
      </w:r>
      <w:r w:rsidRPr="008E4CF1">
        <w:rPr>
          <w:rStyle w:val="StyleUnderline"/>
          <w:highlight w:val="cyan"/>
        </w:rPr>
        <w:t xml:space="preserve">the </w:t>
      </w:r>
      <w:r w:rsidRPr="008E4CF1">
        <w:rPr>
          <w:rStyle w:val="Emphasis"/>
          <w:highlight w:val="cyan"/>
        </w:rPr>
        <w:t>only viable blueprint</w:t>
      </w:r>
      <w:r w:rsidRPr="00B1021D">
        <w:rPr>
          <w:rStyle w:val="StyleUnderline"/>
        </w:rPr>
        <w:t xml:space="preserve"> for such cooperation </w:t>
      </w:r>
      <w:r w:rsidRPr="008E4CF1">
        <w:rPr>
          <w:rStyle w:val="StyleUnderline"/>
          <w:highlight w:val="cyan"/>
        </w:rPr>
        <w:t>is</w:t>
      </w:r>
      <w:r w:rsidRPr="00B1021D">
        <w:rPr>
          <w:rStyle w:val="StyleUnderline"/>
        </w:rPr>
        <w:t xml:space="preserve"> offered by </w:t>
      </w:r>
      <w:r w:rsidRPr="008E4CF1">
        <w:rPr>
          <w:rStyle w:val="Emphasis"/>
          <w:highlight w:val="cyan"/>
        </w:rPr>
        <w:t>liberalism</w:t>
      </w:r>
      <w:r w:rsidRPr="00B1021D">
        <w:rPr>
          <w:rStyle w:val="StyleUnderline"/>
        </w:rPr>
        <w:t>. Nevertheless, governments all over the world are undermining the foundations of the liberal order</w:t>
      </w:r>
      <w:r w:rsidRPr="0005740C">
        <w:rPr>
          <w:sz w:val="12"/>
        </w:rPr>
        <w:t xml:space="preserve">, and the world is turning into a network of fortresses. </w:t>
      </w:r>
      <w:r w:rsidRPr="00B1021D">
        <w:rPr>
          <w:rStyle w:val="StyleUnderline"/>
        </w:rPr>
        <w:t>The first to feel the impact are the weakest members of humanity</w:t>
      </w:r>
      <w:r w:rsidRPr="0005740C">
        <w:rPr>
          <w:sz w:val="12"/>
        </w:rPr>
        <w:t xml:space="preserve">, who find themselves without any fortress willing to protect them: refugees, illegal migrants, persecuted minorities. </w:t>
      </w:r>
      <w:r w:rsidRPr="00B1021D">
        <w:rPr>
          <w:rStyle w:val="StyleUnderline"/>
        </w:rPr>
        <w:t xml:space="preserve">But </w:t>
      </w:r>
      <w:r w:rsidRPr="005A756E">
        <w:rPr>
          <w:rStyle w:val="StyleUnderline"/>
        </w:rPr>
        <w:t>if the walls keep rising</w:t>
      </w:r>
      <w:r w:rsidRPr="0005740C">
        <w:rPr>
          <w:sz w:val="12"/>
        </w:rPr>
        <w:t xml:space="preserve">, eventually </w:t>
      </w:r>
      <w:r w:rsidRPr="005A756E">
        <w:rPr>
          <w:rStyle w:val="Emphasis"/>
        </w:rPr>
        <w:t>the whole of humankind will feel the squeeze</w:t>
      </w:r>
      <w:r w:rsidRPr="0005740C">
        <w:rPr>
          <w:sz w:val="12"/>
        </w:rPr>
        <w:t>.</w:t>
      </w:r>
    </w:p>
    <w:p w14:paraId="0BA1F1E8" w14:textId="77777777" w:rsidR="00A93B26" w:rsidRPr="008A2C1A" w:rsidRDefault="00A93B26" w:rsidP="00A93B26">
      <w:pPr>
        <w:pStyle w:val="Heading4"/>
      </w:pPr>
      <w:r>
        <w:t xml:space="preserve">Antitrust on </w:t>
      </w:r>
      <w:r w:rsidRPr="00346937">
        <w:rPr>
          <w:u w:val="single"/>
        </w:rPr>
        <w:t>Chinese gaming</w:t>
      </w:r>
      <w:r>
        <w:t xml:space="preserve"> induces </w:t>
      </w:r>
      <w:r w:rsidRPr="00CC6716">
        <w:rPr>
          <w:u w:val="single"/>
        </w:rPr>
        <w:t>economic liberalism</w:t>
      </w:r>
      <w:r>
        <w:t xml:space="preserve"> and </w:t>
      </w:r>
      <w:r w:rsidRPr="00CC6716">
        <w:rPr>
          <w:u w:val="single"/>
        </w:rPr>
        <w:t>compliance</w:t>
      </w:r>
      <w:r>
        <w:t xml:space="preserve"> with the WTO --- The </w:t>
      </w:r>
      <w:r w:rsidRPr="00CC6716">
        <w:rPr>
          <w:u w:val="single"/>
        </w:rPr>
        <w:t>process</w:t>
      </w:r>
      <w:r>
        <w:t xml:space="preserve"> of the plan is </w:t>
      </w:r>
      <w:r w:rsidRPr="00CC6716">
        <w:rPr>
          <w:u w:val="single"/>
        </w:rPr>
        <w:t>empirically successful</w:t>
      </w:r>
    </w:p>
    <w:p w14:paraId="5ECA1205" w14:textId="77777777" w:rsidR="00A93B26" w:rsidRPr="007146BE" w:rsidRDefault="00A93B26" w:rsidP="00A93B26">
      <w:r w:rsidRPr="007146BE">
        <w:rPr>
          <w:rStyle w:val="Style13ptBold"/>
        </w:rPr>
        <w:t>Shen, 20</w:t>
      </w:r>
      <w:r w:rsidRPr="007146BE">
        <w:t> (Weimin Shen, L.L.M, J.S.D., Washington University School of Law, 8-2-2020, accessed on 11-24-2021, Papers.ssrn, "</w:t>
      </w:r>
      <w:r w:rsidRPr="006C152A">
        <w:rPr>
          <w:u w:val="single"/>
        </w:rPr>
        <w:t>The Role of Transnational Legal Process in Enforcing WTO Law and Competition Policy</w:t>
      </w:r>
      <w:r w:rsidRPr="007146BE">
        <w:t>", https://papers.ssrn.com/sol3/papers.cfm?abstract_id=3785688)//Babcii</w:t>
      </w:r>
    </w:p>
    <w:p w14:paraId="09222143" w14:textId="77777777" w:rsidR="00A93B26" w:rsidRPr="0056071A" w:rsidRDefault="00A93B26" w:rsidP="00A93B26">
      <w:pPr>
        <w:rPr>
          <w:sz w:val="12"/>
        </w:rPr>
      </w:pPr>
      <w:r w:rsidRPr="007A57D8">
        <w:rPr>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8E4CF1">
        <w:rPr>
          <w:highlight w:val="cyan"/>
          <w:u w:val="single"/>
        </w:rPr>
        <w:t xml:space="preserve">US </w:t>
      </w:r>
      <w:r w:rsidRPr="008E4CF1">
        <w:rPr>
          <w:b/>
          <w:bCs/>
          <w:highlight w:val="cyan"/>
          <w:u w:val="single"/>
        </w:rPr>
        <w:t>courts</w:t>
      </w:r>
      <w:r w:rsidRPr="008E4CF1">
        <w:rPr>
          <w:highlight w:val="cyan"/>
          <w:u w:val="single"/>
        </w:rPr>
        <w:t xml:space="preserve"> and</w:t>
      </w:r>
      <w:r w:rsidRPr="007A57D8">
        <w:rPr>
          <w:sz w:val="12"/>
        </w:rPr>
        <w:t xml:space="preserve"> both </w:t>
      </w:r>
      <w:r w:rsidRPr="008E4CF1">
        <w:rPr>
          <w:b/>
          <w:bCs/>
          <w:highlight w:val="cyan"/>
          <w:u w:val="single"/>
        </w:rPr>
        <w:t>governmental</w:t>
      </w:r>
      <w:r w:rsidRPr="007A57D8">
        <w:rPr>
          <w:sz w:val="12"/>
        </w:rPr>
        <w:t xml:space="preserve"> and non-governmental </w:t>
      </w:r>
      <w:r w:rsidRPr="008E4CF1">
        <w:rPr>
          <w:b/>
          <w:bCs/>
          <w:highlight w:val="cyan"/>
          <w:u w:val="single"/>
        </w:rPr>
        <w:t>actors</w:t>
      </w:r>
      <w:r w:rsidRPr="007A57D8">
        <w:rPr>
          <w:sz w:val="12"/>
        </w:rPr>
        <w:t xml:space="preserve"> were </w:t>
      </w:r>
      <w:r w:rsidRPr="001461DE">
        <w:rPr>
          <w:u w:val="single"/>
        </w:rPr>
        <w:t>part of the Transnational Legal Process</w:t>
      </w:r>
      <w:r w:rsidRPr="007A57D8">
        <w:rPr>
          <w:sz w:val="12"/>
        </w:rPr>
        <w:t xml:space="preserve">. In this Chapter, I examine important normative </w:t>
      </w:r>
      <w:r w:rsidRPr="00FD41ED">
        <w:rPr>
          <w:sz w:val="12"/>
        </w:rPr>
        <w:t xml:space="preserve">questions </w:t>
      </w:r>
      <w:r w:rsidRPr="00FD41ED">
        <w:rPr>
          <w:b/>
          <w:bCs/>
          <w:u w:val="single"/>
        </w:rPr>
        <w:t>via Transnational Legal Process</w:t>
      </w:r>
      <w:r w:rsidRPr="007A57D8">
        <w:rPr>
          <w:sz w:val="12"/>
        </w:rPr>
        <w:t xml:space="preserve">. I argue that </w:t>
      </w:r>
      <w:r w:rsidRPr="001461DE">
        <w:rPr>
          <w:u w:val="single"/>
        </w:rPr>
        <w:t xml:space="preserve">Transnational Legal Process has </w:t>
      </w:r>
      <w:r w:rsidRPr="008E4CF1">
        <w:rPr>
          <w:highlight w:val="cyan"/>
          <w:u w:val="single"/>
        </w:rPr>
        <w:t>laid the groundwork for China’s economic transition</w:t>
      </w:r>
      <w:r w:rsidRPr="001461DE">
        <w:rPr>
          <w:u w:val="single"/>
        </w:rPr>
        <w:t>.</w:t>
      </w:r>
      <w:r w:rsidRPr="007A57D8">
        <w:rPr>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1461DE">
        <w:rPr>
          <w:u w:val="single"/>
        </w:rPr>
        <w:t xml:space="preserve">significant </w:t>
      </w:r>
      <w:r w:rsidRPr="008E4CF1">
        <w:rPr>
          <w:highlight w:val="cyan"/>
          <w:u w:val="single"/>
        </w:rPr>
        <w:t>opportunities exist for</w:t>
      </w:r>
      <w:r w:rsidRPr="001461DE">
        <w:rPr>
          <w:u w:val="single"/>
        </w:rPr>
        <w:t xml:space="preserve"> US transnational </w:t>
      </w:r>
      <w:r w:rsidRPr="008E4CF1">
        <w:rPr>
          <w:highlight w:val="cyan"/>
          <w:u w:val="single"/>
        </w:rPr>
        <w:t>actors if they remain</w:t>
      </w:r>
      <w:r w:rsidRPr="001461DE">
        <w:rPr>
          <w:u w:val="single"/>
        </w:rPr>
        <w:t xml:space="preserve"> active </w:t>
      </w:r>
      <w:r w:rsidRPr="008E4CF1">
        <w:rPr>
          <w:b/>
          <w:bCs/>
          <w:highlight w:val="cyan"/>
          <w:u w:val="single"/>
        </w:rPr>
        <w:t>participants</w:t>
      </w:r>
      <w:r w:rsidRPr="001461DE">
        <w:rPr>
          <w:u w:val="single"/>
        </w:rPr>
        <w:t>.</w:t>
      </w:r>
      <w:r w:rsidRPr="007A57D8">
        <w:rPr>
          <w:sz w:val="12"/>
        </w:rPr>
        <w:t xml:space="preserve"> </w:t>
      </w:r>
      <w:r w:rsidRPr="007A57D8">
        <w:rPr>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7A57D8">
        <w:rPr>
          <w:sz w:val="12"/>
        </w:rPr>
        <w:t>Transnational Legal Process actually could help to explain why nations obey and why nations do not obey. 256 The United States has encouraged the Chinese agencies to enforce the Anti-monopoly Law (“AML”) to work with Chinese regulatory agencies with sectoral responsibilities to</w:t>
      </w:r>
      <w:r w:rsidRPr="007A57D8">
        <w:rPr>
          <w:u w:val="single"/>
        </w:rPr>
        <w:t xml:space="preserve"> </w:t>
      </w:r>
      <w:r w:rsidRPr="008E4CF1">
        <w:rPr>
          <w:highlight w:val="cyan"/>
          <w:u w:val="single"/>
        </w:rPr>
        <w:t>emphasize</w:t>
      </w:r>
      <w:r w:rsidRPr="007A57D8">
        <w:rPr>
          <w:u w:val="single"/>
        </w:rPr>
        <w:t xml:space="preserve"> the importance of</w:t>
      </w:r>
      <w:r w:rsidRPr="007A57D8">
        <w:rPr>
          <w:sz w:val="12"/>
          <w:szCs w:val="16"/>
        </w:rPr>
        <w:t xml:space="preserve"> trade associations </w:t>
      </w:r>
      <w:r w:rsidRPr="008E4CF1">
        <w:rPr>
          <w:highlight w:val="cyan"/>
          <w:u w:val="single"/>
        </w:rPr>
        <w:t>refraining from</w:t>
      </w:r>
      <w:r w:rsidRPr="007A57D8">
        <w:rPr>
          <w:u w:val="single"/>
        </w:rPr>
        <w:t xml:space="preserve"> engaging in </w:t>
      </w:r>
      <w:r w:rsidRPr="008E4CF1">
        <w:rPr>
          <w:b/>
          <w:bCs/>
          <w:highlight w:val="cyan"/>
          <w:u w:val="single"/>
        </w:rPr>
        <w:t>conduct that would violate antitrust</w:t>
      </w:r>
      <w:r w:rsidRPr="007A57D8">
        <w:rPr>
          <w:u w:val="single"/>
        </w:rPr>
        <w:t xml:space="preserve"> law</w:t>
      </w:r>
      <w:r w:rsidRPr="007A57D8">
        <w:rPr>
          <w:sz w:val="12"/>
          <w:szCs w:val="16"/>
        </w:rPr>
        <w:t xml:space="preserve">.257 On 30 August 2007, China promulgated the AML, shortly after antitrust class actions brought against Chinese defendants.258 The AML delineates the legal framework for the prohibition of cartels. Article 11, for example, stated that “[t]rade associations shall tighten their selfdiscipline,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is considered to be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7A57D8">
        <w:rPr>
          <w:sz w:val="12"/>
        </w:rPr>
        <w:t xml:space="preserve">All the above changes show that the government delineated a robust enforcement system against protectionist and other abusive government restraints. In fact, the </w:t>
      </w:r>
      <w:r w:rsidRPr="00133BAC">
        <w:rPr>
          <w:u w:val="single"/>
        </w:rPr>
        <w:t>fruits of Transnational Legal Process are visible on</w:t>
      </w:r>
      <w:r w:rsidRPr="007A57D8">
        <w:rPr>
          <w:sz w:val="12"/>
        </w:rPr>
        <w:t xml:space="preserve"> the streets of any major </w:t>
      </w:r>
      <w:r w:rsidRPr="00133BAC">
        <w:rPr>
          <w:u w:val="single"/>
        </w:rPr>
        <w:t>Chinese</w:t>
      </w:r>
      <w:r w:rsidRPr="007A57D8">
        <w:rPr>
          <w:sz w:val="12"/>
        </w:rPr>
        <w:t xml:space="preserve"> metropolis. </w:t>
      </w:r>
      <w:r w:rsidRPr="008E4CF1">
        <w:rPr>
          <w:highlight w:val="cyan"/>
          <w:u w:val="single"/>
        </w:rPr>
        <w:t>With</w:t>
      </w:r>
      <w:r w:rsidRPr="001F3F6D">
        <w:rPr>
          <w:u w:val="single"/>
        </w:rPr>
        <w:t xml:space="preserve"> the </w:t>
      </w:r>
      <w:r w:rsidRPr="008E4CF1">
        <w:rPr>
          <w:highlight w:val="cyan"/>
          <w:u w:val="single"/>
        </w:rPr>
        <w:t>WTO</w:t>
      </w:r>
      <w:r w:rsidRPr="001F3F6D">
        <w:rPr>
          <w:u w:val="single"/>
        </w:rPr>
        <w:t xml:space="preserve"> accession </w:t>
      </w:r>
      <w:r w:rsidRPr="008E4CF1">
        <w:rPr>
          <w:highlight w:val="cyan"/>
          <w:u w:val="single"/>
        </w:rPr>
        <w:t xml:space="preserve">and </w:t>
      </w:r>
      <w:r w:rsidRPr="008A2C1A">
        <w:rPr>
          <w:b/>
          <w:bCs/>
          <w:u w:val="single"/>
        </w:rPr>
        <w:t xml:space="preserve">Transnational </w:t>
      </w:r>
      <w:r w:rsidRPr="00CA477E">
        <w:rPr>
          <w:b/>
          <w:bCs/>
          <w:u w:val="single"/>
        </w:rPr>
        <w:t xml:space="preserve">Legal </w:t>
      </w:r>
      <w:r w:rsidRPr="008E4CF1">
        <w:rPr>
          <w:b/>
          <w:bCs/>
          <w:highlight w:val="cyan"/>
          <w:u w:val="single"/>
        </w:rPr>
        <w:t>Process</w:t>
      </w:r>
      <w:r w:rsidRPr="001F3F6D">
        <w:rPr>
          <w:u w:val="single"/>
        </w:rPr>
        <w:t xml:space="preserve"> application, </w:t>
      </w:r>
      <w:r w:rsidRPr="008E4CF1">
        <w:rPr>
          <w:b/>
          <w:bCs/>
          <w:highlight w:val="cyan"/>
          <w:u w:val="single"/>
        </w:rPr>
        <w:t xml:space="preserve">thousands of </w:t>
      </w:r>
      <w:r w:rsidRPr="00CA477E">
        <w:rPr>
          <w:b/>
          <w:bCs/>
          <w:u w:val="single"/>
        </w:rPr>
        <w:t xml:space="preserve">Chinese </w:t>
      </w:r>
      <w:r w:rsidRPr="008E4CF1">
        <w:rPr>
          <w:b/>
          <w:bCs/>
          <w:highlight w:val="cyan"/>
          <w:u w:val="single"/>
        </w:rPr>
        <w:t>laws</w:t>
      </w:r>
      <w:r w:rsidRPr="001F3F6D">
        <w:rPr>
          <w:b/>
          <w:bCs/>
          <w:u w:val="single"/>
        </w:rPr>
        <w:t xml:space="preserve"> and regulations </w:t>
      </w:r>
      <w:r w:rsidRPr="008E4CF1">
        <w:rPr>
          <w:b/>
          <w:bCs/>
          <w:highlight w:val="cyan"/>
          <w:u w:val="single"/>
        </w:rPr>
        <w:t>were rewritten</w:t>
      </w:r>
      <w:r w:rsidRPr="007A57D8">
        <w:rPr>
          <w:sz w:val="12"/>
        </w:rPr>
        <w:t xml:space="preserve">. 271 Chinese legal scholars, international lawyers, law students, and government officers </w:t>
      </w:r>
      <w:r w:rsidRPr="001F3F6D">
        <w:rPr>
          <w:u w:val="single"/>
        </w:rPr>
        <w:t xml:space="preserve">acquired knowledge about the rules necessary for their </w:t>
      </w:r>
      <w:r w:rsidRPr="008E4CF1">
        <w:rPr>
          <w:highlight w:val="cyan"/>
          <w:u w:val="single"/>
        </w:rPr>
        <w:t>country</w:t>
      </w:r>
      <w:r w:rsidRPr="001F3F6D">
        <w:rPr>
          <w:u w:val="single"/>
        </w:rPr>
        <w:t xml:space="preserve"> to </w:t>
      </w:r>
      <w:r w:rsidRPr="008E4CF1">
        <w:rPr>
          <w:b/>
          <w:bCs/>
          <w:highlight w:val="cyan"/>
          <w:u w:val="single"/>
        </w:rPr>
        <w:t xml:space="preserve">reengage with the global </w:t>
      </w:r>
      <w:r w:rsidRPr="00CA477E">
        <w:rPr>
          <w:b/>
          <w:bCs/>
          <w:u w:val="single"/>
        </w:rPr>
        <w:t xml:space="preserve">trade </w:t>
      </w:r>
      <w:r w:rsidRPr="008E4CF1">
        <w:rPr>
          <w:b/>
          <w:bCs/>
          <w:highlight w:val="cyan"/>
          <w:u w:val="single"/>
        </w:rPr>
        <w:t>regime</w:t>
      </w:r>
      <w:r w:rsidRPr="001F3F6D">
        <w:rPr>
          <w:u w:val="single"/>
        </w:rPr>
        <w:t>.</w:t>
      </w:r>
      <w:r w:rsidRPr="007A57D8">
        <w:rPr>
          <w:sz w:val="12"/>
        </w:rPr>
        <w:t xml:space="preserve"> They, in turn, widely disseminated this knowledge internally.272 Yet it would be </w:t>
      </w:r>
      <w:r w:rsidRPr="00441E74">
        <w:rPr>
          <w:b/>
          <w:bCs/>
          <w:u w:val="single"/>
        </w:rPr>
        <w:t>incorrect to assume that Transnational Legal Process is always perfect</w:t>
      </w:r>
      <w:r w:rsidRPr="007A57D8">
        <w:rPr>
          <w:sz w:val="12"/>
        </w:rPr>
        <w:t xml:space="preserve">. As many scholars argued, the </w:t>
      </w:r>
      <w:r w:rsidRPr="008E4CF1">
        <w:rPr>
          <w:highlight w:val="cyan"/>
          <w:u w:val="single"/>
        </w:rPr>
        <w:t>enforcement</w:t>
      </w:r>
      <w:r w:rsidRPr="00441E74">
        <w:rPr>
          <w:u w:val="single"/>
        </w:rPr>
        <w:t xml:space="preserve"> powers </w:t>
      </w:r>
      <w:r w:rsidRPr="008E4CF1">
        <w:rPr>
          <w:highlight w:val="cyan"/>
          <w:u w:val="single"/>
        </w:rPr>
        <w:t xml:space="preserve">of the AML </w:t>
      </w:r>
      <w:r w:rsidRPr="00CA477E">
        <w:rPr>
          <w:highlight w:val="cyan"/>
          <w:u w:val="single"/>
        </w:rPr>
        <w:t>are</w:t>
      </w:r>
      <w:r w:rsidRPr="00441E74">
        <w:rPr>
          <w:u w:val="single"/>
        </w:rPr>
        <w:t xml:space="preserve"> so </w:t>
      </w:r>
      <w:r w:rsidRPr="008E4CF1">
        <w:rPr>
          <w:b/>
          <w:bCs/>
          <w:highlight w:val="cyan"/>
          <w:u w:val="single"/>
        </w:rPr>
        <w:t>weak</w:t>
      </w:r>
      <w:r w:rsidRPr="00441E74">
        <w:rPr>
          <w:u w:val="single"/>
        </w:rPr>
        <w:t xml:space="preserve"> as to nearly undermine the effort</w:t>
      </w:r>
      <w:r w:rsidRPr="007A57D8">
        <w:rPr>
          <w:sz w:val="12"/>
        </w:rPr>
        <w:t xml:space="preserve">.273 </w:t>
      </w:r>
      <w:r w:rsidRPr="008E4CF1">
        <w:rPr>
          <w:b/>
          <w:bCs/>
          <w:highlight w:val="cyan"/>
          <w:u w:val="single"/>
        </w:rPr>
        <w:t>Nevertheless</w:t>
      </w:r>
      <w:r w:rsidRPr="007A57D8">
        <w:rPr>
          <w:sz w:val="12"/>
        </w:rPr>
        <w:t xml:space="preserve">, it is essential to step back and be clear that China is currently the United States’ largest merchandise trading partner, its third-largest export market, and its most significant source of imports. The economic costs of the bilateral economic relationship are genuine. Meanwhile, </w:t>
      </w:r>
      <w:r w:rsidRPr="008E4CF1">
        <w:rPr>
          <w:highlight w:val="cyan"/>
          <w:u w:val="single"/>
        </w:rPr>
        <w:t xml:space="preserve">the </w:t>
      </w:r>
      <w:r w:rsidRPr="008E4CF1">
        <w:rPr>
          <w:b/>
          <w:bCs/>
          <w:highlight w:val="cyan"/>
          <w:u w:val="single"/>
        </w:rPr>
        <w:t>WTO</w:t>
      </w:r>
      <w:r w:rsidRPr="00441E74">
        <w:rPr>
          <w:u w:val="single"/>
        </w:rPr>
        <w:t xml:space="preserve"> is the only international body dealing with trade rules between the U.S. and China that </w:t>
      </w:r>
      <w:r w:rsidRPr="008A2C1A">
        <w:rPr>
          <w:u w:val="single"/>
        </w:rPr>
        <w:t>reflect core U.S. values</w:t>
      </w:r>
      <w:r w:rsidRPr="00441E74">
        <w:rPr>
          <w:u w:val="single"/>
        </w:rPr>
        <w:t>. It “</w:t>
      </w:r>
      <w:r w:rsidRPr="008E4CF1">
        <w:rPr>
          <w:b/>
          <w:bCs/>
          <w:highlight w:val="cyan"/>
          <w:u w:val="single"/>
        </w:rPr>
        <w:t>form[s]</w:t>
      </w:r>
      <w:r w:rsidRPr="008E4CF1">
        <w:rPr>
          <w:highlight w:val="cyan"/>
          <w:u w:val="single"/>
        </w:rPr>
        <w:t xml:space="preserve"> a baseline</w:t>
      </w:r>
      <w:r w:rsidRPr="00441E74">
        <w:rPr>
          <w:u w:val="single"/>
        </w:rPr>
        <w:t xml:space="preserve"> . . . </w:t>
      </w:r>
      <w:r w:rsidRPr="008E4CF1">
        <w:rPr>
          <w:highlight w:val="cyan"/>
          <w:u w:val="single"/>
        </w:rPr>
        <w:t xml:space="preserve">to build </w:t>
      </w:r>
      <w:r w:rsidRPr="008E4CF1">
        <w:rPr>
          <w:b/>
          <w:bCs/>
          <w:highlight w:val="cyan"/>
          <w:u w:val="single"/>
        </w:rPr>
        <w:t>global support</w:t>
      </w:r>
      <w:r w:rsidRPr="008E4CF1">
        <w:rPr>
          <w:highlight w:val="cyan"/>
          <w:u w:val="single"/>
        </w:rPr>
        <w:t xml:space="preserve"> to </w:t>
      </w:r>
      <w:r w:rsidRPr="008E4CF1">
        <w:rPr>
          <w:b/>
          <w:bCs/>
          <w:highlight w:val="cyan"/>
          <w:u w:val="single"/>
        </w:rPr>
        <w:t>critique</w:t>
      </w:r>
      <w:r w:rsidRPr="008E4CF1">
        <w:rPr>
          <w:highlight w:val="cyan"/>
          <w:u w:val="single"/>
        </w:rPr>
        <w:t xml:space="preserve"> and </w:t>
      </w:r>
      <w:r w:rsidRPr="008E4CF1">
        <w:rPr>
          <w:b/>
          <w:bCs/>
          <w:highlight w:val="cyan"/>
          <w:u w:val="single"/>
        </w:rPr>
        <w:t>push back</w:t>
      </w:r>
      <w:r w:rsidRPr="008E4CF1">
        <w:rPr>
          <w:highlight w:val="cyan"/>
          <w:u w:val="single"/>
        </w:rPr>
        <w:t xml:space="preserve"> against </w:t>
      </w:r>
      <w:r w:rsidRPr="008E4CF1">
        <w:rPr>
          <w:b/>
          <w:bCs/>
          <w:highlight w:val="cyan"/>
          <w:u w:val="single"/>
        </w:rPr>
        <w:t>Chinese</w:t>
      </w:r>
      <w:r w:rsidRPr="00441E74">
        <w:rPr>
          <w:u w:val="single"/>
        </w:rPr>
        <w:t xml:space="preserve"> economic </w:t>
      </w:r>
      <w:r w:rsidRPr="008E4CF1">
        <w:rPr>
          <w:b/>
          <w:bCs/>
          <w:highlight w:val="cyan"/>
          <w:u w:val="single"/>
        </w:rPr>
        <w:t>practices</w:t>
      </w:r>
      <w:r w:rsidRPr="007A57D8">
        <w:rPr>
          <w:sz w:val="12"/>
        </w:rPr>
        <w:t xml:space="preserve">.” 274 </w:t>
      </w:r>
      <w:r w:rsidRPr="008E4CF1">
        <w:rPr>
          <w:highlight w:val="cyan"/>
          <w:u w:val="single"/>
        </w:rPr>
        <w:t>In</w:t>
      </w:r>
      <w:r w:rsidRPr="005027B0">
        <w:rPr>
          <w:u w:val="single"/>
        </w:rPr>
        <w:t xml:space="preserve"> the context of comprehensively </w:t>
      </w:r>
      <w:r w:rsidRPr="008E4CF1">
        <w:rPr>
          <w:highlight w:val="cyan"/>
          <w:u w:val="single"/>
        </w:rPr>
        <w:t>addressing China</w:t>
      </w:r>
      <w:r w:rsidRPr="005027B0">
        <w:rPr>
          <w:u w:val="single"/>
        </w:rPr>
        <w:t xml:space="preserve">’s challenges, </w:t>
      </w:r>
      <w:r w:rsidRPr="008E4CF1">
        <w:rPr>
          <w:b/>
          <w:bCs/>
          <w:highlight w:val="cyan"/>
          <w:u w:val="single"/>
        </w:rPr>
        <w:t>the WTO is</w:t>
      </w:r>
      <w:r w:rsidRPr="005027B0">
        <w:rPr>
          <w:u w:val="single"/>
        </w:rPr>
        <w:t xml:space="preserve"> still a </w:t>
      </w:r>
      <w:r w:rsidRPr="008E4CF1">
        <w:rPr>
          <w:b/>
          <w:bCs/>
          <w:highlight w:val="cyan"/>
          <w:u w:val="single"/>
        </w:rPr>
        <w:t>central</w:t>
      </w:r>
      <w:r w:rsidRPr="005027B0">
        <w:rPr>
          <w:u w:val="single"/>
        </w:rPr>
        <w:t xml:space="preserve"> system, and subject to the strong leadership of the U.S.</w:t>
      </w:r>
      <w:r>
        <w:rPr>
          <w:u w:val="single"/>
        </w:rPr>
        <w:t xml:space="preserve"> </w:t>
      </w:r>
      <w:r w:rsidRPr="007A57D8">
        <w:rPr>
          <w:sz w:val="12"/>
        </w:rPr>
        <w:t xml:space="preserve">Viewed through the optic of a Transnational Legal Process, legal internalization occurs when an international norm is incorporated into the domestic legal system and becomes domestic law through executive action, judicial interpretation, </w:t>
      </w:r>
      <w:r w:rsidRPr="00CA477E">
        <w:rPr>
          <w:sz w:val="12"/>
        </w:rPr>
        <w:t xml:space="preserve">legislative action, or some combination of the three.275 That is, the </w:t>
      </w:r>
      <w:r w:rsidRPr="00CA477E">
        <w:rPr>
          <w:u w:val="single"/>
        </w:rPr>
        <w:t>U.S. should take a comprehensive approach</w:t>
      </w:r>
      <w:r w:rsidRPr="00CA477E">
        <w:rPr>
          <w:sz w:val="12"/>
        </w:rPr>
        <w:t xml:space="preserve"> to the negotiations based on market-oriented solutions, </w:t>
      </w:r>
      <w:r w:rsidRPr="00CA477E">
        <w:rPr>
          <w:b/>
          <w:bCs/>
          <w:u w:val="single"/>
        </w:rPr>
        <w:t>strengthening the global trading system and the rule of law.</w:t>
      </w:r>
      <w:r w:rsidRPr="007A57D8">
        <w:rPr>
          <w:sz w:val="12"/>
        </w:rPr>
        <w:t xml:space="preserve"> </w:t>
      </w:r>
      <w:r w:rsidRPr="008E4CF1">
        <w:rPr>
          <w:highlight w:val="cyan"/>
          <w:u w:val="single"/>
        </w:rPr>
        <w:t>Progressing on China’s WTO commitments will be</w:t>
      </w:r>
      <w:r w:rsidRPr="005027B0">
        <w:rPr>
          <w:u w:val="single"/>
        </w:rPr>
        <w:t xml:space="preserve"> most </w:t>
      </w:r>
      <w:r w:rsidRPr="008E4CF1">
        <w:rPr>
          <w:b/>
          <w:bCs/>
          <w:highlight w:val="cyan"/>
          <w:u w:val="single"/>
        </w:rPr>
        <w:t>effective</w:t>
      </w:r>
      <w:r w:rsidRPr="007A57D8">
        <w:rPr>
          <w:sz w:val="12"/>
        </w:rPr>
        <w:t xml:space="preserve"> where the U.S. is also complying with its WTO commitments.</w:t>
      </w:r>
    </w:p>
    <w:p w14:paraId="7D62B9D7" w14:textId="77777777" w:rsidR="00A93B26" w:rsidRPr="004A76E8" w:rsidRDefault="00A93B26" w:rsidP="00A93B26">
      <w:pPr>
        <w:pStyle w:val="Heading4"/>
        <w:rPr>
          <w:rFonts w:asciiTheme="minorHAnsi" w:hAnsiTheme="minorHAnsi" w:cstheme="minorHAnsi"/>
        </w:rPr>
      </w:pPr>
      <w:r w:rsidRPr="009843A6">
        <w:rPr>
          <w:rFonts w:asciiTheme="minorHAnsi" w:hAnsiTheme="minorHAnsi" w:cstheme="minorHAnsi"/>
        </w:rPr>
        <w:t>That’s</w:t>
      </w:r>
      <w:r>
        <w:rPr>
          <w:rFonts w:asciiTheme="minorHAnsi" w:hAnsiTheme="minorHAnsi" w:cstheme="minorHAnsi"/>
        </w:rPr>
        <w:t xml:space="preserve"> </w:t>
      </w:r>
      <w:r w:rsidRPr="0009404E">
        <w:rPr>
          <w:rFonts w:asciiTheme="minorHAnsi" w:hAnsiTheme="minorHAnsi" w:cstheme="minorHAnsi"/>
          <w:u w:val="single"/>
        </w:rPr>
        <w:t>key</w:t>
      </w:r>
      <w:r>
        <w:rPr>
          <w:rFonts w:asciiTheme="minorHAnsi" w:hAnsiTheme="minorHAnsi" w:cstheme="minorHAnsi"/>
        </w:rPr>
        <w:t xml:space="preserve"> to </w:t>
      </w:r>
      <w:r w:rsidRPr="0009404E">
        <w:rPr>
          <w:rFonts w:asciiTheme="minorHAnsi" w:hAnsiTheme="minorHAnsi" w:cstheme="minorHAnsi"/>
          <w:u w:val="single"/>
        </w:rPr>
        <w:t>global trade</w:t>
      </w:r>
      <w:r>
        <w:rPr>
          <w:rFonts w:asciiTheme="minorHAnsi" w:hAnsiTheme="minorHAnsi" w:cstheme="minorHAnsi"/>
        </w:rPr>
        <w:t xml:space="preserve"> --- Otherwise </w:t>
      </w:r>
      <w:r w:rsidRPr="00F31EBE">
        <w:rPr>
          <w:rFonts w:asciiTheme="minorHAnsi" w:hAnsiTheme="minorHAnsi" w:cstheme="minorHAnsi"/>
          <w:u w:val="single"/>
        </w:rPr>
        <w:t>Chinese cartels</w:t>
      </w:r>
      <w:r>
        <w:rPr>
          <w:rFonts w:asciiTheme="minorHAnsi" w:hAnsiTheme="minorHAnsi" w:cstheme="minorHAnsi"/>
        </w:rPr>
        <w:t xml:space="preserve"> will </w:t>
      </w:r>
      <w:r w:rsidRPr="007146BE">
        <w:rPr>
          <w:rFonts w:asciiTheme="minorHAnsi" w:hAnsiTheme="minorHAnsi" w:cstheme="minorHAnsi"/>
          <w:u w:val="single"/>
        </w:rPr>
        <w:t>increas</w:t>
      </w:r>
      <w:r>
        <w:rPr>
          <w:rFonts w:asciiTheme="minorHAnsi" w:hAnsiTheme="minorHAnsi" w:cstheme="minorHAnsi"/>
          <w:u w:val="single"/>
        </w:rPr>
        <w:t>e</w:t>
      </w:r>
      <w:r w:rsidRPr="007146BE">
        <w:rPr>
          <w:rFonts w:asciiTheme="minorHAnsi" w:hAnsiTheme="minorHAnsi" w:cstheme="minorHAnsi"/>
          <w:u w:val="single"/>
        </w:rPr>
        <w:t xml:space="preserve"> populism</w:t>
      </w:r>
      <w:r w:rsidRPr="007146BE">
        <w:rPr>
          <w:rFonts w:asciiTheme="minorHAnsi" w:hAnsiTheme="minorHAnsi" w:cstheme="minorHAnsi"/>
        </w:rPr>
        <w:t xml:space="preserve"> and </w:t>
      </w:r>
      <w:r w:rsidRPr="004A76E8">
        <w:rPr>
          <w:rFonts w:asciiTheme="minorHAnsi" w:hAnsiTheme="minorHAnsi" w:cstheme="minorHAnsi"/>
        </w:rPr>
        <w:t>spread</w:t>
      </w:r>
      <w:r w:rsidRPr="007146BE">
        <w:rPr>
          <w:rFonts w:asciiTheme="minorHAnsi" w:hAnsiTheme="minorHAnsi" w:cstheme="minorHAnsi"/>
        </w:rPr>
        <w:t xml:space="preserve"> </w:t>
      </w:r>
      <w:r w:rsidRPr="007146BE">
        <w:rPr>
          <w:rFonts w:asciiTheme="minorHAnsi" w:hAnsiTheme="minorHAnsi" w:cstheme="minorHAnsi"/>
          <w:u w:val="single"/>
        </w:rPr>
        <w:t>mercantilism</w:t>
      </w:r>
      <w:r>
        <w:rPr>
          <w:rFonts w:asciiTheme="minorHAnsi" w:hAnsiTheme="minorHAnsi" w:cstheme="minorHAnsi"/>
        </w:rPr>
        <w:t xml:space="preserve"> that will </w:t>
      </w:r>
      <w:r w:rsidRPr="0009404E">
        <w:rPr>
          <w:rFonts w:asciiTheme="minorHAnsi" w:hAnsiTheme="minorHAnsi" w:cstheme="minorHAnsi"/>
          <w:u w:val="single"/>
        </w:rPr>
        <w:t>rip apart</w:t>
      </w:r>
      <w:r>
        <w:rPr>
          <w:rFonts w:asciiTheme="minorHAnsi" w:hAnsiTheme="minorHAnsi" w:cstheme="minorHAnsi"/>
        </w:rPr>
        <w:t xml:space="preserve"> free trade</w:t>
      </w:r>
    </w:p>
    <w:p w14:paraId="4F805747" w14:textId="77777777" w:rsidR="00A93B26" w:rsidRPr="007146BE" w:rsidRDefault="00A93B26" w:rsidP="00A93B26">
      <w:pPr>
        <w:rPr>
          <w:rFonts w:asciiTheme="minorHAnsi" w:hAnsiTheme="minorHAnsi" w:cstheme="minorHAnsi"/>
        </w:rPr>
      </w:pPr>
      <w:r w:rsidRPr="007146BE">
        <w:rPr>
          <w:rStyle w:val="Style13ptBold"/>
          <w:rFonts w:asciiTheme="minorHAnsi" w:hAnsiTheme="minorHAnsi" w:cstheme="minorHAnsi"/>
        </w:rPr>
        <w:t>Petit, 16</w:t>
      </w:r>
      <w:r w:rsidRPr="007146BE">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09A12779" w14:textId="77777777" w:rsidR="00A93B26" w:rsidRPr="007146BE" w:rsidRDefault="00A93B26" w:rsidP="00A93B26">
      <w:pPr>
        <w:rPr>
          <w:rFonts w:asciiTheme="minorHAnsi" w:hAnsiTheme="minorHAnsi" w:cstheme="minorHAnsi"/>
          <w:sz w:val="16"/>
        </w:rPr>
      </w:pPr>
      <w:r w:rsidRPr="007146BE">
        <w:rPr>
          <w:rFonts w:asciiTheme="minorHAnsi" w:hAnsiTheme="minorHAnsi" w:cstheme="minorHAnsi"/>
          <w:sz w:val="16"/>
          <w:szCs w:val="16"/>
        </w:rPr>
        <w:t xml:space="preserve">II. MORAL IMPERATIVE </w:t>
      </w:r>
      <w:r w:rsidRPr="007146BE">
        <w:rPr>
          <w:rFonts w:asciiTheme="minorHAnsi" w:hAnsiTheme="minorHAnsi" w:cstheme="minorHAnsi"/>
          <w:sz w:val="16"/>
        </w:rPr>
        <w:t xml:space="preserve">The moral </w:t>
      </w:r>
      <w:r w:rsidRPr="008E4CF1">
        <w:rPr>
          <w:rFonts w:asciiTheme="minorHAnsi" w:hAnsiTheme="minorHAnsi" w:cstheme="minorHAnsi"/>
          <w:highlight w:val="cyan"/>
          <w:u w:val="single"/>
        </w:rPr>
        <w:t>case for</w:t>
      </w:r>
      <w:r w:rsidRPr="007146BE">
        <w:rPr>
          <w:rFonts w:asciiTheme="minorHAnsi" w:hAnsiTheme="minorHAnsi" w:cstheme="minorHAnsi"/>
          <w:sz w:val="16"/>
        </w:rPr>
        <w:t xml:space="preserve"> an </w:t>
      </w:r>
      <w:r w:rsidRPr="008E4CF1">
        <w:rPr>
          <w:rFonts w:asciiTheme="minorHAnsi" w:hAnsiTheme="minorHAnsi" w:cstheme="minorHAnsi"/>
          <w:highlight w:val="cyan"/>
          <w:u w:val="single"/>
        </w:rPr>
        <w:t xml:space="preserve">antitrust </w:t>
      </w:r>
      <w:r w:rsidRPr="007146BE">
        <w:rPr>
          <w:rFonts w:asciiTheme="minorHAnsi" w:hAnsiTheme="minorHAnsi" w:cstheme="minorHAnsi"/>
          <w:u w:val="single"/>
        </w:rPr>
        <w:t xml:space="preserve">reaction </w:t>
      </w:r>
      <w:r w:rsidRPr="008E4CF1">
        <w:rPr>
          <w:rFonts w:asciiTheme="minorHAnsi" w:hAnsiTheme="minorHAnsi" w:cstheme="minorHAnsi"/>
          <w:highlight w:val="cyan"/>
          <w:u w:val="single"/>
        </w:rPr>
        <w:t>is easier</w:t>
      </w:r>
      <w:r w:rsidRPr="007146BE">
        <w:rPr>
          <w:rFonts w:asciiTheme="minorHAnsi" w:hAnsiTheme="minorHAnsi" w:cstheme="minorHAnsi"/>
          <w:sz w:val="16"/>
        </w:rPr>
        <w:t xml:space="preserve"> to lay out. In recent years, </w:t>
      </w:r>
      <w:r w:rsidRPr="007146BE">
        <w:rPr>
          <w:rFonts w:asciiTheme="minorHAnsi" w:hAnsiTheme="minorHAnsi" w:cstheme="minorHAnsi"/>
          <w:u w:val="single"/>
        </w:rPr>
        <w:t xml:space="preserve">public </w:t>
      </w:r>
      <w:r w:rsidRPr="008E4CF1">
        <w:rPr>
          <w:rFonts w:asciiTheme="minorHAnsi" w:hAnsiTheme="minorHAnsi" w:cstheme="minorHAnsi"/>
          <w:highlight w:val="cyan"/>
          <w:u w:val="single"/>
        </w:rPr>
        <w:t>confidence in open markets</w:t>
      </w:r>
      <w:r w:rsidRPr="007146BE">
        <w:rPr>
          <w:rFonts w:asciiTheme="minorHAnsi" w:hAnsiTheme="minorHAnsi" w:cstheme="minorHAnsi"/>
          <w:u w:val="single"/>
        </w:rPr>
        <w:t xml:space="preserve"> that bring in foreign competition has been </w:t>
      </w:r>
      <w:r w:rsidRPr="008E4CF1">
        <w:rPr>
          <w:rFonts w:asciiTheme="minorHAnsi" w:hAnsiTheme="minorHAnsi" w:cstheme="minorHAnsi"/>
          <w:b/>
          <w:bCs/>
          <w:highlight w:val="cyan"/>
          <w:u w:val="single"/>
        </w:rPr>
        <w:t>fraying at the seams</w:t>
      </w:r>
      <w:r w:rsidRPr="007146BE">
        <w:rPr>
          <w:rFonts w:asciiTheme="minorHAnsi" w:hAnsiTheme="minorHAnsi" w:cstheme="minorHAnsi"/>
          <w:u w:val="single"/>
        </w:rPr>
        <w:t xml:space="preserve">. The growing </w:t>
      </w:r>
      <w:r w:rsidRPr="008E4CF1">
        <w:rPr>
          <w:rFonts w:asciiTheme="minorHAnsi" w:hAnsiTheme="minorHAnsi" w:cstheme="minorHAnsi"/>
          <w:highlight w:val="cyan"/>
          <w:u w:val="single"/>
        </w:rPr>
        <w:t>opposition to</w:t>
      </w:r>
      <w:r w:rsidRPr="007146BE">
        <w:rPr>
          <w:rFonts w:asciiTheme="minorHAnsi" w:hAnsiTheme="minorHAnsi" w:cstheme="minorHAnsi"/>
          <w:u w:val="single"/>
        </w:rPr>
        <w:t xml:space="preserve"> ongoing </w:t>
      </w:r>
      <w:r w:rsidRPr="008E4CF1">
        <w:rPr>
          <w:rFonts w:asciiTheme="minorHAnsi" w:hAnsiTheme="minorHAnsi" w:cstheme="minorHAnsi"/>
          <w:highlight w:val="cyan"/>
          <w:u w:val="single"/>
        </w:rPr>
        <w:t>trade</w:t>
      </w:r>
      <w:r w:rsidRPr="007146BE">
        <w:rPr>
          <w:rFonts w:asciiTheme="minorHAnsi" w:hAnsiTheme="minorHAnsi" w:cstheme="minorHAnsi"/>
          <w:u w:val="single"/>
        </w:rPr>
        <w:t xml:space="preserve"> partnership </w:t>
      </w:r>
      <w:r w:rsidRPr="008E4CF1">
        <w:rPr>
          <w:rFonts w:asciiTheme="minorHAnsi" w:hAnsiTheme="minorHAnsi" w:cstheme="minorHAnsi"/>
          <w:highlight w:val="cyan"/>
          <w:u w:val="single"/>
        </w:rPr>
        <w:t>negotiations</w:t>
      </w:r>
      <w:r w:rsidRPr="007146BE">
        <w:rPr>
          <w:rFonts w:asciiTheme="minorHAnsi" w:hAnsiTheme="minorHAnsi" w:cstheme="minorHAnsi"/>
          <w:sz w:val="16"/>
        </w:rPr>
        <w:t xml:space="preserve"> in the West </w:t>
      </w:r>
      <w:r w:rsidRPr="008E4CF1">
        <w:rPr>
          <w:rFonts w:asciiTheme="minorHAnsi" w:hAnsiTheme="minorHAnsi" w:cstheme="minorHAnsi"/>
          <w:highlight w:val="cyan"/>
          <w:u w:val="single"/>
        </w:rPr>
        <w:t xml:space="preserve">is </w:t>
      </w:r>
      <w:r w:rsidRPr="008E4CF1">
        <w:rPr>
          <w:rFonts w:asciiTheme="minorHAnsi" w:hAnsiTheme="minorHAnsi" w:cstheme="minorHAnsi"/>
          <w:b/>
          <w:bCs/>
          <w:highlight w:val="cyan"/>
          <w:u w:val="single"/>
        </w:rPr>
        <w:t>a visible symptom</w:t>
      </w:r>
      <w:r w:rsidRPr="007146BE">
        <w:rPr>
          <w:rFonts w:asciiTheme="minorHAnsi" w:hAnsiTheme="minorHAnsi" w:cstheme="minorHAnsi"/>
          <w:u w:val="single"/>
        </w:rPr>
        <w:t xml:space="preserve"> of this. The </w:t>
      </w:r>
      <w:r w:rsidRPr="008E4CF1">
        <w:rPr>
          <w:rFonts w:asciiTheme="minorHAnsi" w:hAnsiTheme="minorHAnsi" w:cstheme="minorHAnsi"/>
          <w:highlight w:val="cyan"/>
          <w:u w:val="single"/>
        </w:rPr>
        <w:t>increasing</w:t>
      </w:r>
      <w:r w:rsidRPr="007146BE">
        <w:rPr>
          <w:rFonts w:asciiTheme="minorHAnsi" w:hAnsiTheme="minorHAnsi" w:cstheme="minorHAnsi"/>
          <w:u w:val="single"/>
        </w:rPr>
        <w:t xml:space="preserve"> political </w:t>
      </w:r>
      <w:r w:rsidRPr="008E4CF1">
        <w:rPr>
          <w:rFonts w:asciiTheme="minorHAnsi" w:hAnsiTheme="minorHAnsi" w:cstheme="minorHAnsi"/>
          <w:b/>
          <w:bCs/>
          <w:sz w:val="28"/>
          <w:szCs w:val="28"/>
          <w:highlight w:val="cyan"/>
          <w:u w:val="single"/>
        </w:rPr>
        <w:t>clout</w:t>
      </w:r>
      <w:r w:rsidRPr="008E4CF1">
        <w:rPr>
          <w:rFonts w:asciiTheme="minorHAnsi" w:hAnsiTheme="minorHAnsi" w:cstheme="minorHAnsi"/>
          <w:sz w:val="28"/>
          <w:szCs w:val="28"/>
          <w:highlight w:val="cyan"/>
          <w:u w:val="single"/>
        </w:rPr>
        <w:t xml:space="preserve"> </w:t>
      </w:r>
      <w:r w:rsidRPr="008E4CF1">
        <w:rPr>
          <w:rFonts w:asciiTheme="minorHAnsi" w:hAnsiTheme="minorHAnsi" w:cstheme="minorHAnsi"/>
          <w:highlight w:val="cyan"/>
          <w:u w:val="single"/>
        </w:rPr>
        <w:t>of</w:t>
      </w:r>
      <w:r w:rsidRPr="007146BE">
        <w:rPr>
          <w:rFonts w:asciiTheme="minorHAnsi" w:hAnsiTheme="minorHAnsi" w:cstheme="minorHAnsi"/>
          <w:u w:val="single"/>
        </w:rPr>
        <w:t xml:space="preserve"> anti-establishment and </w:t>
      </w:r>
      <w:r w:rsidRPr="008E4CF1">
        <w:rPr>
          <w:rFonts w:asciiTheme="minorHAnsi" w:hAnsiTheme="minorHAnsi" w:cstheme="minorHAnsi"/>
          <w:highlight w:val="cyan"/>
          <w:u w:val="single"/>
        </w:rPr>
        <w:t>populist parties</w:t>
      </w:r>
      <w:r w:rsidRPr="007146BE">
        <w:rPr>
          <w:rFonts w:asciiTheme="minorHAnsi" w:hAnsiTheme="minorHAnsi" w:cstheme="minorHAnsi"/>
          <w:u w:val="single"/>
        </w:rPr>
        <w:t xml:space="preserve"> with anti-free trade agendas</w:t>
      </w:r>
      <w:r w:rsidRPr="007146BE">
        <w:rPr>
          <w:rFonts w:asciiTheme="minorHAnsi" w:hAnsiTheme="minorHAnsi" w:cstheme="minorHAnsi"/>
          <w:sz w:val="16"/>
        </w:rPr>
        <w:t xml:space="preserve"> is another indicator of the public’s diminishing confidence in open markets. </w:t>
      </w:r>
      <w:r w:rsidRPr="008E4CF1">
        <w:rPr>
          <w:rFonts w:asciiTheme="minorHAnsi" w:hAnsiTheme="minorHAnsi" w:cstheme="minorHAnsi"/>
          <w:highlight w:val="cyan"/>
          <w:u w:val="single"/>
        </w:rPr>
        <w:t>Chinese competition</w:t>
      </w:r>
      <w:r w:rsidRPr="007146BE">
        <w:rPr>
          <w:rFonts w:asciiTheme="minorHAnsi" w:hAnsiTheme="minorHAnsi" w:cstheme="minorHAnsi"/>
          <w:u w:val="single"/>
        </w:rPr>
        <w:t xml:space="preserve"> in Western markets </w:t>
      </w:r>
      <w:r w:rsidRPr="008E4CF1">
        <w:rPr>
          <w:rFonts w:asciiTheme="minorHAnsi" w:hAnsiTheme="minorHAnsi" w:cstheme="minorHAnsi"/>
          <w:highlight w:val="cyan"/>
          <w:u w:val="single"/>
        </w:rPr>
        <w:t>has</w:t>
      </w:r>
      <w:r w:rsidRPr="007146BE">
        <w:rPr>
          <w:rFonts w:asciiTheme="minorHAnsi" w:hAnsiTheme="minorHAnsi" w:cstheme="minorHAnsi"/>
          <w:sz w:val="16"/>
        </w:rPr>
        <w:t xml:space="preserve"> likely </w:t>
      </w:r>
      <w:r w:rsidRPr="008E4CF1">
        <w:rPr>
          <w:rFonts w:asciiTheme="minorHAnsi" w:hAnsiTheme="minorHAnsi" w:cstheme="minorHAnsi"/>
          <w:b/>
          <w:bCs/>
          <w:highlight w:val="cyan"/>
          <w:u w:val="single"/>
        </w:rPr>
        <w:t>meant distortions</w:t>
      </w:r>
      <w:r w:rsidRPr="007146BE">
        <w:rPr>
          <w:rFonts w:asciiTheme="minorHAnsi" w:hAnsiTheme="minorHAnsi" w:cstheme="minorHAnsi"/>
          <w:u w:val="single"/>
        </w:rPr>
        <w:t xml:space="preserve"> in the level playing field</w:t>
      </w:r>
      <w:r w:rsidRPr="007146BE">
        <w:rPr>
          <w:rFonts w:asciiTheme="minorHAnsi" w:hAnsiTheme="minorHAnsi" w:cstheme="minorHAnsi"/>
          <w:sz w:val="16"/>
        </w:rPr>
        <w:t xml:space="preserve">, engineered by systemic subsidization, currency manipulation and extractive labor market relations.50 This has </w:t>
      </w:r>
      <w:r w:rsidRPr="008E4CF1">
        <w:rPr>
          <w:rFonts w:asciiTheme="minorHAnsi" w:hAnsiTheme="minorHAnsi" w:cstheme="minorHAnsi"/>
          <w:b/>
          <w:bCs/>
          <w:highlight w:val="cyan"/>
          <w:u w:val="single"/>
        </w:rPr>
        <w:t>eroded the political capital of the West’s “open door”</w:t>
      </w:r>
      <w:r w:rsidRPr="007146BE">
        <w:rPr>
          <w:rFonts w:asciiTheme="minorHAnsi" w:hAnsiTheme="minorHAnsi" w:cstheme="minorHAnsi"/>
          <w:b/>
          <w:bCs/>
          <w:u w:val="single"/>
        </w:rPr>
        <w:t xml:space="preserve"> trade policies</w:t>
      </w:r>
      <w:r w:rsidRPr="007146BE">
        <w:rPr>
          <w:rFonts w:asciiTheme="minorHAnsi" w:hAnsiTheme="minorHAnsi" w:cstheme="minorHAnsi"/>
          <w:sz w:val="16"/>
        </w:rPr>
        <w:t xml:space="preserve">. A </w:t>
      </w:r>
      <w:r w:rsidRPr="007146BE">
        <w:rPr>
          <w:rFonts w:asciiTheme="minorHAnsi" w:hAnsiTheme="minorHAnsi" w:cstheme="minorHAnsi"/>
          <w:u w:val="single"/>
        </w:rPr>
        <w:t xml:space="preserve">widespread </w:t>
      </w:r>
      <w:r w:rsidRPr="008E4CF1">
        <w:rPr>
          <w:rFonts w:asciiTheme="minorHAnsi" w:hAnsiTheme="minorHAnsi" w:cstheme="minorHAnsi"/>
          <w:highlight w:val="cyan"/>
          <w:u w:val="single"/>
        </w:rPr>
        <w:t xml:space="preserve">realization that doing </w:t>
      </w:r>
      <w:r w:rsidRPr="008E4CF1">
        <w:rPr>
          <w:b/>
          <w:bCs/>
          <w:highlight w:val="cyan"/>
          <w:u w:val="single"/>
        </w:rPr>
        <w:t>business with China means</w:t>
      </w:r>
      <w:r w:rsidRPr="007146BE">
        <w:rPr>
          <w:rFonts w:asciiTheme="minorHAnsi" w:hAnsiTheme="minorHAnsi" w:cstheme="minorHAnsi"/>
          <w:u w:val="single"/>
        </w:rPr>
        <w:t xml:space="preserve"> opening the door to a </w:t>
      </w:r>
      <w:r w:rsidRPr="008E4CF1">
        <w:rPr>
          <w:rFonts w:asciiTheme="minorHAnsi" w:hAnsiTheme="minorHAnsi" w:cstheme="minorHAnsi"/>
          <w:highlight w:val="cyan"/>
          <w:u w:val="single"/>
        </w:rPr>
        <w:t>syndicate of firms</w:t>
      </w:r>
      <w:r w:rsidRPr="007146BE">
        <w:rPr>
          <w:sz w:val="16"/>
        </w:rPr>
        <w:t>, coordinated backstage by the CCP,</w:t>
      </w:r>
      <w:r w:rsidRPr="007146BE">
        <w:rPr>
          <w:rFonts w:asciiTheme="minorHAnsi" w:hAnsiTheme="minorHAnsi" w:cstheme="minorHAnsi"/>
          <w:u w:val="single"/>
        </w:rPr>
        <w:t xml:space="preserve"> could be </w:t>
      </w:r>
      <w:r w:rsidRPr="008E4CF1">
        <w:rPr>
          <w:rFonts w:asciiTheme="minorHAnsi" w:hAnsiTheme="minorHAnsi" w:cstheme="minorHAnsi"/>
          <w:b/>
          <w:bCs/>
          <w:sz w:val="28"/>
          <w:szCs w:val="28"/>
          <w:highlight w:val="cyan"/>
          <w:u w:val="single"/>
        </w:rPr>
        <w:t>the final nail in the coffin for</w:t>
      </w:r>
      <w:r w:rsidRPr="007146BE">
        <w:rPr>
          <w:rFonts w:asciiTheme="minorHAnsi" w:hAnsiTheme="minorHAnsi" w:cstheme="minorHAnsi"/>
          <w:b/>
          <w:bCs/>
          <w:sz w:val="28"/>
          <w:szCs w:val="28"/>
          <w:u w:val="single"/>
        </w:rPr>
        <w:t xml:space="preserve"> </w:t>
      </w:r>
      <w:r w:rsidRPr="007146BE">
        <w:rPr>
          <w:rFonts w:asciiTheme="minorHAnsi" w:hAnsiTheme="minorHAnsi" w:cstheme="minorHAnsi"/>
          <w:b/>
          <w:bCs/>
          <w:u w:val="single"/>
        </w:rPr>
        <w:t xml:space="preserve">our current </w:t>
      </w:r>
      <w:r w:rsidRPr="008E4CF1">
        <w:rPr>
          <w:rFonts w:asciiTheme="minorHAnsi" w:hAnsiTheme="minorHAnsi" w:cstheme="minorHAnsi"/>
          <w:b/>
          <w:bCs/>
          <w:sz w:val="28"/>
          <w:szCs w:val="28"/>
          <w:highlight w:val="cyan"/>
          <w:u w:val="single"/>
        </w:rPr>
        <w:t>free trade system</w:t>
      </w:r>
      <w:r w:rsidRPr="007146BE">
        <w:rPr>
          <w:rFonts w:asciiTheme="minorHAnsi" w:hAnsiTheme="minorHAnsi" w:cstheme="minorHAnsi"/>
          <w:u w:val="single"/>
        </w:rPr>
        <w:t>.</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collateral </w:t>
      </w:r>
      <w:r w:rsidRPr="008E4CF1">
        <w:rPr>
          <w:rFonts w:asciiTheme="minorHAnsi" w:hAnsiTheme="minorHAnsi" w:cstheme="minorHAnsi"/>
          <w:highlight w:val="cyan"/>
          <w:u w:val="single"/>
        </w:rPr>
        <w:t>damage</w:t>
      </w:r>
      <w:r w:rsidRPr="007146BE">
        <w:rPr>
          <w:rFonts w:asciiTheme="minorHAnsi" w:hAnsiTheme="minorHAnsi" w:cstheme="minorHAnsi"/>
          <w:u w:val="single"/>
        </w:rPr>
        <w:t xml:space="preserve"> of doing business with the Chinese</w:t>
      </w:r>
      <w:r w:rsidRPr="007146BE">
        <w:rPr>
          <w:rFonts w:asciiTheme="minorHAnsi" w:hAnsiTheme="minorHAnsi" w:cstheme="minorHAnsi"/>
          <w:sz w:val="16"/>
        </w:rPr>
        <w:t xml:space="preserve"> supertrust could indeed </w:t>
      </w:r>
      <w:r w:rsidRPr="008E4CF1">
        <w:rPr>
          <w:rFonts w:asciiTheme="minorHAnsi" w:hAnsiTheme="minorHAnsi" w:cstheme="minorHAnsi"/>
          <w:highlight w:val="cyan"/>
          <w:u w:val="single"/>
        </w:rPr>
        <w:t>fuel</w:t>
      </w:r>
      <w:r w:rsidRPr="007146BE">
        <w:rPr>
          <w:rFonts w:asciiTheme="minorHAnsi" w:hAnsiTheme="minorHAnsi" w:cstheme="minorHAnsi"/>
          <w:sz w:val="16"/>
        </w:rPr>
        <w:t xml:space="preserve"> further demands for a blanket </w:t>
      </w:r>
      <w:r w:rsidRPr="008E4CF1">
        <w:rPr>
          <w:rFonts w:asciiTheme="minorHAnsi" w:hAnsiTheme="minorHAnsi" w:cstheme="minorHAnsi"/>
          <w:highlight w:val="cyan"/>
          <w:u w:val="single"/>
        </w:rPr>
        <w:t>abandonment of</w:t>
      </w:r>
      <w:r w:rsidRPr="007146BE">
        <w:rPr>
          <w:rFonts w:asciiTheme="minorHAnsi" w:hAnsiTheme="minorHAnsi" w:cstheme="minorHAnsi"/>
          <w:sz w:val="16"/>
        </w:rPr>
        <w:t xml:space="preserve"> free and competitive </w:t>
      </w:r>
      <w:r w:rsidRPr="008E4CF1">
        <w:rPr>
          <w:rFonts w:asciiTheme="minorHAnsi" w:hAnsiTheme="minorHAnsi" w:cstheme="minorHAnsi"/>
          <w:b/>
          <w:bCs/>
          <w:highlight w:val="cyan"/>
          <w:u w:val="single"/>
        </w:rPr>
        <w:t>trade across the board</w:t>
      </w:r>
      <w:r w:rsidRPr="007146BE">
        <w:rPr>
          <w:rFonts w:asciiTheme="minorHAnsi" w:hAnsiTheme="minorHAnsi" w:cstheme="minorHAnsi"/>
          <w:u w:val="single"/>
        </w:rPr>
        <w:t>, including with nations which</w:t>
      </w:r>
      <w:r w:rsidRPr="007146BE">
        <w:rPr>
          <w:rFonts w:asciiTheme="minorHAnsi" w:hAnsiTheme="minorHAnsi" w:cstheme="minorHAnsi"/>
          <w:sz w:val="16"/>
        </w:rPr>
        <w:t xml:space="preserve">, unlike China, do </w:t>
      </w:r>
      <w:r w:rsidRPr="007146BE">
        <w:rPr>
          <w:rFonts w:asciiTheme="minorHAnsi" w:hAnsiTheme="minorHAnsi" w:cstheme="minorHAnsi"/>
          <w:u w:val="single"/>
        </w:rPr>
        <w:t>have effective market governance institutions</w:t>
      </w:r>
      <w:r w:rsidRPr="007146BE">
        <w:rPr>
          <w:rFonts w:asciiTheme="minorHAnsi" w:hAnsiTheme="minorHAnsi" w:cstheme="minorHAnsi"/>
          <w:sz w:val="16"/>
        </w:rPr>
        <w:t xml:space="preserve">. This would in practice deny Western citizens the benefits of legitimate competitive imports. The </w:t>
      </w:r>
      <w:r w:rsidRPr="008E4CF1">
        <w:rPr>
          <w:rFonts w:asciiTheme="minorHAnsi" w:hAnsiTheme="minorHAnsi" w:cstheme="minorHAnsi"/>
          <w:highlight w:val="cyan"/>
          <w:u w:val="single"/>
        </w:rPr>
        <w:t>risk of a backlash reinforces</w:t>
      </w:r>
      <w:r w:rsidRPr="007146BE">
        <w:rPr>
          <w:rFonts w:asciiTheme="minorHAnsi" w:hAnsiTheme="minorHAnsi" w:cstheme="minorHAnsi"/>
          <w:u w:val="single"/>
        </w:rPr>
        <w:t xml:space="preserve"> the pressing </w:t>
      </w:r>
      <w:r w:rsidRPr="008E4CF1">
        <w:rPr>
          <w:rFonts w:asciiTheme="minorHAnsi" w:hAnsiTheme="minorHAnsi" w:cstheme="minorHAnsi"/>
          <w:b/>
          <w:bCs/>
          <w:highlight w:val="cyan"/>
          <w:u w:val="single"/>
        </w:rPr>
        <w:t>need for antitrust</w:t>
      </w:r>
      <w:r w:rsidRPr="007146BE">
        <w:rPr>
          <w:rFonts w:asciiTheme="minorHAnsi" w:hAnsiTheme="minorHAnsi" w:cstheme="minorHAnsi"/>
          <w:u w:val="single"/>
        </w:rPr>
        <w:t xml:space="preserve"> attention</w:t>
      </w:r>
      <w:r w:rsidRPr="007146BE">
        <w:rPr>
          <w:rFonts w:asciiTheme="minorHAnsi" w:hAnsiTheme="minorHAnsi" w:cstheme="minorHAnsi"/>
          <w:sz w:val="16"/>
        </w:rPr>
        <w:t xml:space="preserve"> to the CCP-led supertrust, </w:t>
      </w:r>
      <w:r w:rsidRPr="007146BE">
        <w:rPr>
          <w:rFonts w:asciiTheme="minorHAnsi" w:hAnsiTheme="minorHAnsi" w:cstheme="minorHAnsi"/>
          <w:u w:val="single"/>
        </w:rPr>
        <w:t xml:space="preserve">and may </w:t>
      </w:r>
      <w:r w:rsidRPr="008E4CF1">
        <w:rPr>
          <w:rFonts w:asciiTheme="minorHAnsi" w:hAnsiTheme="minorHAnsi" w:cstheme="minorHAnsi"/>
          <w:highlight w:val="cyan"/>
          <w:u w:val="single"/>
        </w:rPr>
        <w:t>help forestall</w:t>
      </w:r>
      <w:r w:rsidRPr="007146BE">
        <w:rPr>
          <w:rFonts w:asciiTheme="minorHAnsi" w:hAnsiTheme="minorHAnsi" w:cstheme="minorHAnsi"/>
          <w:u w:val="single"/>
        </w:rPr>
        <w:t xml:space="preserve"> the emergence of an even </w:t>
      </w:r>
      <w:r w:rsidRPr="008E4CF1">
        <w:rPr>
          <w:rFonts w:asciiTheme="minorHAnsi" w:hAnsiTheme="minorHAnsi" w:cstheme="minorHAnsi"/>
          <w:b/>
          <w:bCs/>
          <w:highlight w:val="cyan"/>
          <w:u w:val="single"/>
        </w:rPr>
        <w:t>greater anti-free trade</w:t>
      </w:r>
      <w:r w:rsidRPr="007146BE">
        <w:rPr>
          <w:rFonts w:asciiTheme="minorHAnsi" w:hAnsiTheme="minorHAnsi" w:cstheme="minorHAnsi"/>
          <w:u w:val="single"/>
        </w:rPr>
        <w:t xml:space="preserve"> platform</w:t>
      </w:r>
      <w:r w:rsidRPr="007146BE">
        <w:rPr>
          <w:rFonts w:asciiTheme="minorHAnsi" w:hAnsiTheme="minorHAnsi" w:cstheme="minorHAnsi"/>
          <w:sz w:val="16"/>
        </w:rPr>
        <w:t xml:space="preserve"> than we presently observe. After all, the core raison d'être of </w:t>
      </w:r>
      <w:r w:rsidRPr="00533C85">
        <w:rPr>
          <w:rFonts w:asciiTheme="minorHAnsi" w:hAnsiTheme="minorHAnsi" w:cstheme="minorHAnsi"/>
          <w:u w:val="single"/>
        </w:rPr>
        <w:t>antitrust</w:t>
      </w:r>
      <w:r w:rsidRPr="00533C85">
        <w:rPr>
          <w:rFonts w:asciiTheme="minorHAnsi" w:hAnsiTheme="minorHAnsi" w:cstheme="minorHAnsi"/>
          <w:sz w:val="16"/>
        </w:rPr>
        <w:t xml:space="preserve"> regimes </w:t>
      </w:r>
      <w:r w:rsidRPr="00533C85">
        <w:rPr>
          <w:rFonts w:asciiTheme="minorHAnsi" w:hAnsiTheme="minorHAnsi" w:cstheme="minorHAnsi"/>
          <w:u w:val="single"/>
        </w:rPr>
        <w:t>is reflective of Western societies’ moral commitment to</w:t>
      </w:r>
      <w:r w:rsidRPr="00533C85">
        <w:rPr>
          <w:rFonts w:asciiTheme="minorHAnsi" w:hAnsiTheme="minorHAnsi" w:cstheme="minorHAnsi"/>
          <w:sz w:val="16"/>
        </w:rPr>
        <w:t xml:space="preserve"> promote </w:t>
      </w:r>
      <w:r w:rsidRPr="00533C85">
        <w:rPr>
          <w:rFonts w:asciiTheme="minorHAnsi" w:hAnsiTheme="minorHAnsi" w:cstheme="minorHAnsi"/>
          <w:u w:val="single"/>
        </w:rPr>
        <w:t>competition</w:t>
      </w:r>
      <w:r w:rsidRPr="00533C85">
        <w:rPr>
          <w:rFonts w:asciiTheme="minorHAnsi" w:hAnsiTheme="minorHAnsi" w:cstheme="minorHAnsi"/>
          <w:sz w:val="16"/>
        </w:rPr>
        <w:t xml:space="preserve"> in all of its forms. The </w:t>
      </w:r>
      <w:r w:rsidRPr="00533C85">
        <w:rPr>
          <w:rFonts w:asciiTheme="minorHAnsi" w:hAnsiTheme="minorHAnsi" w:cstheme="minorHAnsi"/>
          <w:b/>
          <w:bCs/>
          <w:u w:val="single"/>
        </w:rPr>
        <w:t>objection that this is a trade issue is</w:t>
      </w:r>
      <w:r w:rsidRPr="00533C85">
        <w:rPr>
          <w:rFonts w:asciiTheme="minorHAnsi" w:hAnsiTheme="minorHAnsi" w:cstheme="minorHAnsi"/>
          <w:sz w:val="16"/>
        </w:rPr>
        <w:t xml:space="preserve"> in our view </w:t>
      </w:r>
      <w:r w:rsidRPr="00533C85">
        <w:rPr>
          <w:rFonts w:asciiTheme="minorHAnsi" w:hAnsiTheme="minorHAnsi" w:cstheme="minorHAnsi"/>
          <w:b/>
          <w:bCs/>
          <w:u w:val="single"/>
        </w:rPr>
        <w:t>irrelevant</w:t>
      </w:r>
      <w:r w:rsidRPr="00533C85">
        <w:rPr>
          <w:rFonts w:asciiTheme="minorHAnsi" w:hAnsiTheme="minorHAnsi" w:cstheme="minorHAnsi"/>
          <w:sz w:val="16"/>
        </w:rPr>
        <w:t>. As George Stigler wrote in a paper titled “The Economists and the problem of monopoly”: “</w:t>
      </w:r>
      <w:r w:rsidRPr="00533C85">
        <w:rPr>
          <w:rFonts w:asciiTheme="minorHAnsi" w:hAnsiTheme="minorHAnsi" w:cstheme="minorHAnsi"/>
          <w:b/>
          <w:bCs/>
          <w:u w:val="single"/>
        </w:rPr>
        <w:t>Free trade is</w:t>
      </w:r>
      <w:r w:rsidRPr="00533C85">
        <w:rPr>
          <w:rFonts w:asciiTheme="minorHAnsi" w:hAnsiTheme="minorHAnsi" w:cstheme="minorHAnsi"/>
          <w:sz w:val="16"/>
        </w:rPr>
        <w:t xml:space="preserve"> a sort of international </w:t>
      </w:r>
      <w:r w:rsidRPr="00533C85">
        <w:rPr>
          <w:rFonts w:asciiTheme="minorHAnsi" w:hAnsiTheme="minorHAnsi" w:cstheme="minorHAnsi"/>
          <w:b/>
          <w:bCs/>
          <w:u w:val="single"/>
        </w:rPr>
        <w:t>antimonopoly program in itself</w:t>
      </w:r>
      <w:r w:rsidRPr="00533C85">
        <w:rPr>
          <w:rFonts w:asciiTheme="minorHAnsi" w:hAnsiTheme="minorHAnsi" w:cstheme="minorHAnsi"/>
          <w:sz w:val="16"/>
        </w:rPr>
        <w:t>”</w:t>
      </w:r>
    </w:p>
    <w:p w14:paraId="0673F6EC" w14:textId="77777777" w:rsidR="00A93B26" w:rsidRPr="007146BE" w:rsidRDefault="00A93B26" w:rsidP="00A93B26">
      <w:pPr>
        <w:pStyle w:val="Heading4"/>
        <w:rPr>
          <w:rFonts w:asciiTheme="minorHAnsi" w:hAnsiTheme="minorHAnsi" w:cstheme="minorHAnsi"/>
          <w:u w:val="single"/>
        </w:rPr>
      </w:pPr>
      <w:r w:rsidRPr="007146BE">
        <w:rPr>
          <w:rFonts w:asciiTheme="minorHAnsi" w:hAnsiTheme="minorHAnsi" w:cstheme="minorHAnsi"/>
        </w:rPr>
        <w:t xml:space="preserve">Covid </w:t>
      </w:r>
      <w:r>
        <w:rPr>
          <w:rFonts w:asciiTheme="minorHAnsi" w:hAnsiTheme="minorHAnsi" w:cstheme="minorHAnsi"/>
        </w:rPr>
        <w:t xml:space="preserve">is uniqueness --- Only </w:t>
      </w:r>
      <w:r w:rsidRPr="007146BE">
        <w:rPr>
          <w:rFonts w:asciiTheme="minorHAnsi" w:hAnsiTheme="minorHAnsi" w:cstheme="minorHAnsi"/>
        </w:rPr>
        <w:t xml:space="preserve">restraining </w:t>
      </w:r>
      <w:r w:rsidRPr="007146BE">
        <w:rPr>
          <w:rFonts w:asciiTheme="minorHAnsi" w:hAnsiTheme="minorHAnsi" w:cstheme="minorHAnsi"/>
          <w:u w:val="single"/>
        </w:rPr>
        <w:t>mercantilism</w:t>
      </w:r>
      <w:r w:rsidRPr="007146BE">
        <w:rPr>
          <w:rFonts w:asciiTheme="minorHAnsi" w:hAnsiTheme="minorHAnsi" w:cstheme="minorHAnsi"/>
        </w:rPr>
        <w:t xml:space="preserve"> can prevent a </w:t>
      </w:r>
      <w:r w:rsidRPr="007146BE">
        <w:rPr>
          <w:rFonts w:asciiTheme="minorHAnsi" w:hAnsiTheme="minorHAnsi" w:cstheme="minorHAnsi"/>
          <w:u w:val="single"/>
        </w:rPr>
        <w:t>full collapse</w:t>
      </w:r>
    </w:p>
    <w:p w14:paraId="29D4646C" w14:textId="77777777" w:rsidR="00A93B26" w:rsidRPr="007146BE" w:rsidRDefault="00A93B26" w:rsidP="00A93B26">
      <w:pPr>
        <w:rPr>
          <w:rFonts w:asciiTheme="minorHAnsi" w:hAnsiTheme="minorHAnsi" w:cstheme="minorHAnsi"/>
        </w:rPr>
      </w:pPr>
      <w:r w:rsidRPr="007146BE">
        <w:rPr>
          <w:rStyle w:val="Style13ptBold"/>
          <w:rFonts w:asciiTheme="minorHAnsi" w:hAnsiTheme="minorHAnsi" w:cstheme="minorHAnsi"/>
        </w:rPr>
        <w:t>Sally, 20</w:t>
      </w:r>
      <w:r w:rsidRPr="007146BE">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7" w:history="1">
        <w:r w:rsidRPr="007146BE">
          <w:rPr>
            <w:rStyle w:val="Hyperlink"/>
            <w:rFonts w:asciiTheme="minorHAnsi" w:hAnsiTheme="minorHAnsi" w:cstheme="minorHAnsi"/>
          </w:rPr>
          <w:t>https://www.hinrichfoundation.com/research/article/us-china/deglobalization-new-mercantilism/)//Babcii</w:t>
        </w:r>
      </w:hyperlink>
    </w:p>
    <w:p w14:paraId="541D4EE9" w14:textId="77777777" w:rsidR="00A93B26" w:rsidRPr="007146BE" w:rsidRDefault="00A93B26" w:rsidP="00A93B26">
      <w:pPr>
        <w:rPr>
          <w:rFonts w:asciiTheme="minorHAnsi" w:hAnsiTheme="minorHAnsi" w:cstheme="minorHAnsi"/>
          <w:sz w:val="16"/>
        </w:rPr>
      </w:pPr>
      <w:r w:rsidRPr="007146BE">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8" w:tgtFrame="_blank" w:tooltip="https://www.ft.com/content/4ee2d69a-6aa3-11e4-bfb4-00144feabdc0" w:history="1">
        <w:r w:rsidRPr="007146BE">
          <w:rPr>
            <w:rStyle w:val="Hyperlink"/>
            <w:rFonts w:asciiTheme="minorHAnsi" w:hAnsiTheme="minorHAnsi" w:cstheme="minorHAnsi"/>
            <w:sz w:val="16"/>
            <w:szCs w:val="16"/>
          </w:rPr>
          <w:t>“creeping” protectionism</w:t>
        </w:r>
      </w:hyperlink>
      <w:r w:rsidRPr="007146BE">
        <w:rPr>
          <w:rFonts w:asciiTheme="minorHAnsi" w:hAnsiTheme="minorHAnsi" w:cstheme="minorHAnsi"/>
          <w:sz w:val="16"/>
          <w:szCs w:val="16"/>
        </w:rPr>
        <w:t xml:space="preserve">. The third, </w:t>
      </w:r>
      <w:hyperlink r:id="rId9" w:tgtFrame="_blank" w:tooltip="https://www.china-briefing.com/news/the-us-china-trade-war-a-timeline/" w:history="1">
        <w:r w:rsidRPr="007146BE">
          <w:rPr>
            <w:rStyle w:val="Hyperlink"/>
            <w:rFonts w:asciiTheme="minorHAnsi" w:hAnsiTheme="minorHAnsi" w:cstheme="minorHAnsi"/>
            <w:sz w:val="16"/>
            <w:szCs w:val="16"/>
          </w:rPr>
          <w:t>starting in early 2017</w:t>
        </w:r>
      </w:hyperlink>
      <w:r w:rsidRPr="007146BE">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7146BE">
        <w:rPr>
          <w:rFonts w:asciiTheme="minorHAnsi" w:hAnsiTheme="minorHAnsi" w:cstheme="minorHAnsi"/>
          <w:sz w:val="16"/>
        </w:rPr>
        <w:t xml:space="preserve">This </w:t>
      </w:r>
      <w:r w:rsidRPr="008E4CF1">
        <w:rPr>
          <w:rFonts w:asciiTheme="minorHAnsi" w:hAnsiTheme="minorHAnsi" w:cstheme="minorHAnsi"/>
          <w:b/>
          <w:bCs/>
          <w:highlight w:val="cyan"/>
          <w:u w:val="single"/>
        </w:rPr>
        <w:t>pandemic</w:t>
      </w:r>
      <w:r w:rsidRPr="007146BE">
        <w:rPr>
          <w:rFonts w:asciiTheme="minorHAnsi" w:hAnsiTheme="minorHAnsi" w:cstheme="minorHAnsi"/>
          <w:b/>
          <w:bCs/>
          <w:u w:val="single"/>
        </w:rPr>
        <w:t xml:space="preserve"> has </w:t>
      </w:r>
      <w:r w:rsidRPr="008E4CF1">
        <w:rPr>
          <w:rFonts w:asciiTheme="minorHAnsi" w:hAnsiTheme="minorHAnsi" w:cstheme="minorHAnsi"/>
          <w:b/>
          <w:bCs/>
          <w:highlight w:val="cyan"/>
          <w:u w:val="single"/>
        </w:rPr>
        <w:t xml:space="preserve">triggered </w:t>
      </w:r>
      <w:r w:rsidRPr="000505C3">
        <w:rPr>
          <w:rFonts w:asciiTheme="minorHAnsi" w:hAnsiTheme="minorHAnsi" w:cstheme="minorHAnsi"/>
          <w:b/>
          <w:bCs/>
          <w:u w:val="single"/>
        </w:rPr>
        <w:t xml:space="preserve">the worst </w:t>
      </w:r>
      <w:r w:rsidRPr="008E4CF1">
        <w:rPr>
          <w:rFonts w:asciiTheme="minorHAnsi" w:hAnsiTheme="minorHAnsi" w:cstheme="minorHAnsi"/>
          <w:b/>
          <w:bCs/>
          <w:highlight w:val="cyan"/>
          <w:u w:val="single"/>
        </w:rPr>
        <w:t xml:space="preserve">deglobalisation </w:t>
      </w:r>
      <w:r w:rsidRPr="000505C3">
        <w:rPr>
          <w:rFonts w:asciiTheme="minorHAnsi" w:hAnsiTheme="minorHAnsi" w:cstheme="minorHAnsi"/>
          <w:b/>
          <w:bCs/>
          <w:u w:val="single"/>
        </w:rPr>
        <w:t>since 1945</w:t>
      </w:r>
      <w:r w:rsidRPr="000505C3">
        <w:rPr>
          <w:rFonts w:asciiTheme="minorHAnsi" w:hAnsiTheme="minorHAnsi" w:cstheme="minorHAnsi"/>
          <w:u w:val="single"/>
        </w:rPr>
        <w:t>. International trade may shrink</w:t>
      </w:r>
      <w:r w:rsidRPr="007146BE">
        <w:rPr>
          <w:rFonts w:asciiTheme="minorHAnsi" w:hAnsiTheme="minorHAnsi" w:cstheme="minorHAnsi"/>
          <w:u w:val="single"/>
        </w:rPr>
        <w:t xml:space="preserve"> by up to a third</w:t>
      </w:r>
      <w:r w:rsidRPr="007146BE">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10" w:tgtFrame="_blank" w:tooltip="https://www.bbc.com/news/business-45493147" w:history="1">
        <w:r w:rsidRPr="008E4CF1">
          <w:rPr>
            <w:rStyle w:val="Hyperlink"/>
            <w:rFonts w:asciiTheme="minorHAnsi" w:hAnsiTheme="minorHAnsi" w:cstheme="minorHAnsi"/>
            <w:b/>
            <w:bCs/>
            <w:highlight w:val="cyan"/>
            <w:u w:val="single"/>
          </w:rPr>
          <w:t>led by China</w:t>
        </w:r>
      </w:hyperlink>
      <w:r w:rsidRPr="008E4CF1">
        <w:rPr>
          <w:rFonts w:asciiTheme="minorHAnsi" w:hAnsiTheme="minorHAnsi" w:cstheme="minorHAnsi"/>
          <w:b/>
          <w:bCs/>
          <w:highlight w:val="cyan"/>
          <w:u w:val="single"/>
        </w:rPr>
        <w:t>,</w:t>
      </w:r>
      <w:r w:rsidRPr="007146BE">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7146BE">
        <w:rPr>
          <w:rFonts w:asciiTheme="minorHAnsi" w:hAnsiTheme="minorHAnsi" w:cstheme="minorHAnsi"/>
          <w:sz w:val="16"/>
          <w:szCs w:val="16"/>
        </w:rPr>
        <w:t xml:space="preserve">What is the medium-term – post-vaccine – trade outlook? </w:t>
      </w:r>
      <w:r w:rsidRPr="007146BE">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7146BE">
        <w:rPr>
          <w:rFonts w:asciiTheme="minorHAnsi" w:hAnsiTheme="minorHAnsi" w:cstheme="minorHAnsi"/>
          <w:u w:val="single"/>
        </w:rPr>
        <w:t>subsidies</w:t>
      </w:r>
      <w:r w:rsidRPr="007146BE">
        <w:rPr>
          <w:rFonts w:asciiTheme="minorHAnsi" w:hAnsiTheme="minorHAnsi" w:cstheme="minorHAnsi"/>
          <w:sz w:val="16"/>
        </w:rPr>
        <w:t xml:space="preserve"> will be</w:t>
      </w:r>
      <w:r w:rsidRPr="007146BE">
        <w:rPr>
          <w:rFonts w:asciiTheme="minorHAnsi" w:hAnsiTheme="minorHAnsi" w:cstheme="minorHAnsi"/>
          <w:u w:val="single"/>
        </w:rPr>
        <w:t xml:space="preserve"> difficult to reverse</w:t>
      </w:r>
      <w:r w:rsidRPr="007146BE">
        <w:rPr>
          <w:rFonts w:asciiTheme="minorHAnsi" w:hAnsiTheme="minorHAnsi" w:cstheme="minorHAnsi"/>
          <w:sz w:val="16"/>
        </w:rPr>
        <w:t xml:space="preserve"> wholesale and will </w:t>
      </w:r>
      <w:r w:rsidRPr="007146BE">
        <w:rPr>
          <w:rFonts w:asciiTheme="minorHAnsi" w:hAnsiTheme="minorHAnsi" w:cstheme="minorHAnsi"/>
          <w:b/>
          <w:bCs/>
          <w:u w:val="single"/>
        </w:rPr>
        <w:t>have trade-discriminating effects</w:t>
      </w:r>
      <w:r w:rsidRPr="007146BE">
        <w:rPr>
          <w:rFonts w:asciiTheme="minorHAnsi" w:hAnsiTheme="minorHAnsi" w:cstheme="minorHAnsi"/>
          <w:sz w:val="16"/>
        </w:rPr>
        <w:t xml:space="preserve">. New screening requirements might have a chilling effect on foreign investment. These and other </w:t>
      </w:r>
      <w:r w:rsidRPr="007146BE">
        <w:rPr>
          <w:rFonts w:asciiTheme="minorHAnsi" w:hAnsiTheme="minorHAnsi" w:cstheme="minorHAnsi"/>
          <w:b/>
          <w:bCs/>
          <w:u w:val="single"/>
        </w:rPr>
        <w:t>interventions to protect domestic sectors</w:t>
      </w:r>
      <w:r w:rsidRPr="007146BE">
        <w:rPr>
          <w:rFonts w:asciiTheme="minorHAnsi" w:hAnsiTheme="minorHAnsi" w:cstheme="minorHAnsi"/>
          <w:u w:val="single"/>
        </w:rPr>
        <w:t xml:space="preserve"> and national champions</w:t>
      </w:r>
      <w:r w:rsidRPr="007146BE">
        <w:rPr>
          <w:rFonts w:asciiTheme="minorHAnsi" w:hAnsiTheme="minorHAnsi" w:cstheme="minorHAnsi"/>
          <w:sz w:val="16"/>
        </w:rPr>
        <w:t xml:space="preserve"> have a home-production bias. </w:t>
      </w:r>
      <w:r w:rsidRPr="000505C3">
        <w:rPr>
          <w:rFonts w:asciiTheme="minorHAnsi" w:hAnsiTheme="minorHAnsi" w:cstheme="minorHAnsi"/>
          <w:b/>
          <w:bCs/>
          <w:u w:val="single"/>
        </w:rPr>
        <w:t xml:space="preserve">The </w:t>
      </w:r>
      <w:r w:rsidRPr="008E4CF1">
        <w:rPr>
          <w:rFonts w:asciiTheme="minorHAnsi" w:hAnsiTheme="minorHAnsi" w:cstheme="minorHAnsi"/>
          <w:b/>
          <w:bCs/>
          <w:highlight w:val="cyan"/>
          <w:u w:val="single"/>
        </w:rPr>
        <w:t xml:space="preserve">list of “strategic” sectors </w:t>
      </w:r>
      <w:r w:rsidRPr="000505C3">
        <w:rPr>
          <w:rFonts w:asciiTheme="minorHAnsi" w:hAnsiTheme="minorHAnsi" w:cstheme="minorHAnsi"/>
          <w:b/>
          <w:bCs/>
          <w:u w:val="single"/>
        </w:rPr>
        <w:t>to protect</w:t>
      </w:r>
      <w:r w:rsidRPr="007146BE">
        <w:rPr>
          <w:rFonts w:asciiTheme="minorHAnsi" w:hAnsiTheme="minorHAnsi" w:cstheme="minorHAnsi"/>
          <w:u w:val="single"/>
        </w:rPr>
        <w:t xml:space="preserve"> on “national security” grounds </w:t>
      </w:r>
      <w:r w:rsidRPr="000505C3">
        <w:rPr>
          <w:rFonts w:asciiTheme="minorHAnsi" w:hAnsiTheme="minorHAnsi" w:cstheme="minorHAnsi"/>
          <w:b/>
          <w:bCs/>
          <w:u w:val="single"/>
        </w:rPr>
        <w:t xml:space="preserve">against foreign competition </w:t>
      </w:r>
      <w:r w:rsidRPr="008E4CF1">
        <w:rPr>
          <w:rFonts w:asciiTheme="minorHAnsi" w:hAnsiTheme="minorHAnsi" w:cstheme="minorHAnsi"/>
          <w:b/>
          <w:bCs/>
          <w:highlight w:val="cyan"/>
          <w:u w:val="single"/>
        </w:rPr>
        <w:t xml:space="preserve">will </w:t>
      </w:r>
      <w:r w:rsidRPr="000505C3">
        <w:rPr>
          <w:rFonts w:asciiTheme="minorHAnsi" w:hAnsiTheme="minorHAnsi" w:cstheme="minorHAnsi"/>
          <w:b/>
          <w:bCs/>
          <w:u w:val="single"/>
        </w:rPr>
        <w:t xml:space="preserve">likely </w:t>
      </w:r>
      <w:r w:rsidRPr="008E4CF1">
        <w:rPr>
          <w:rFonts w:asciiTheme="minorHAnsi" w:hAnsiTheme="minorHAnsi" w:cstheme="minorHAnsi"/>
          <w:b/>
          <w:bCs/>
          <w:highlight w:val="cyan"/>
          <w:u w:val="single"/>
        </w:rPr>
        <w:t>expand</w:t>
      </w:r>
      <w:r w:rsidRPr="007146BE">
        <w:rPr>
          <w:rFonts w:asciiTheme="minorHAnsi" w:hAnsiTheme="minorHAnsi" w:cstheme="minorHAnsi"/>
          <w:sz w:val="16"/>
        </w:rPr>
        <w:t xml:space="preserve">. There will probably be more restrictions on migration and the cross-border movement of workers. </w:t>
      </w:r>
      <w:r w:rsidRPr="007146BE">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7146BE">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7146BE">
        <w:rPr>
          <w:rFonts w:asciiTheme="minorHAnsi" w:hAnsiTheme="minorHAnsi" w:cstheme="minorHAnsi"/>
          <w:b/>
          <w:bCs/>
          <w:u w:val="single"/>
        </w:rPr>
        <w:t xml:space="preserve">copycatting </w:t>
      </w:r>
      <w:r w:rsidRPr="008E4CF1">
        <w:rPr>
          <w:rFonts w:asciiTheme="minorHAnsi" w:hAnsiTheme="minorHAnsi" w:cstheme="minorHAnsi"/>
          <w:b/>
          <w:bCs/>
          <w:highlight w:val="cyan"/>
          <w:u w:val="single"/>
        </w:rPr>
        <w:t>protectionism</w:t>
      </w:r>
      <w:r w:rsidRPr="007146BE">
        <w:rPr>
          <w:rFonts w:asciiTheme="minorHAnsi" w:hAnsiTheme="minorHAnsi" w:cstheme="minorHAnsi"/>
          <w:b/>
          <w:bCs/>
          <w:u w:val="single"/>
        </w:rPr>
        <w:t xml:space="preserve"> that </w:t>
      </w:r>
      <w:r w:rsidRPr="008E4CF1">
        <w:rPr>
          <w:rFonts w:asciiTheme="minorHAnsi" w:hAnsiTheme="minorHAnsi" w:cstheme="minorHAnsi"/>
          <w:b/>
          <w:bCs/>
          <w:highlight w:val="cyan"/>
          <w:u w:val="single"/>
        </w:rPr>
        <w:t xml:space="preserve">will spread </w:t>
      </w:r>
      <w:r w:rsidRPr="000505C3">
        <w:rPr>
          <w:rFonts w:asciiTheme="minorHAnsi" w:hAnsiTheme="minorHAnsi" w:cstheme="minorHAnsi"/>
          <w:b/>
          <w:bCs/>
          <w:u w:val="single"/>
        </w:rPr>
        <w:t>around the world</w:t>
      </w:r>
      <w:r w:rsidRPr="007146BE">
        <w:rPr>
          <w:rFonts w:asciiTheme="minorHAnsi" w:hAnsiTheme="minorHAnsi" w:cstheme="minorHAnsi"/>
          <w:b/>
          <w:bCs/>
          <w:u w:val="single"/>
        </w:rPr>
        <w:t>.</w:t>
      </w:r>
      <w:r w:rsidRPr="007146BE">
        <w:rPr>
          <w:rFonts w:asciiTheme="minorHAnsi" w:hAnsiTheme="minorHAnsi" w:cstheme="minorHAnsi"/>
          <w:sz w:val="16"/>
        </w:rPr>
        <w:t xml:space="preserve"> Third, the reorientation of global value chains will accelerate. Western </w:t>
      </w:r>
      <w:r w:rsidRPr="008E4CF1">
        <w:rPr>
          <w:rFonts w:asciiTheme="minorHAnsi" w:hAnsiTheme="minorHAnsi" w:cstheme="minorHAnsi"/>
          <w:highlight w:val="cyan"/>
          <w:u w:val="single"/>
        </w:rPr>
        <w:t>multinationals will relocate</w:t>
      </w:r>
      <w:r w:rsidRPr="007146BE">
        <w:rPr>
          <w:rFonts w:asciiTheme="minorHAnsi" w:hAnsiTheme="minorHAnsi" w:cstheme="minorHAnsi"/>
          <w:u w:val="single"/>
        </w:rPr>
        <w:t xml:space="preserve"> parts of their </w:t>
      </w:r>
      <w:r w:rsidRPr="008E4CF1">
        <w:rPr>
          <w:rFonts w:asciiTheme="minorHAnsi" w:hAnsiTheme="minorHAnsi" w:cstheme="minorHAnsi"/>
          <w:b/>
          <w:bCs/>
          <w:highlight w:val="cyan"/>
          <w:u w:val="single"/>
        </w:rPr>
        <w:t>production from China</w:t>
      </w:r>
      <w:r w:rsidRPr="007146BE">
        <w:rPr>
          <w:rFonts w:asciiTheme="minorHAnsi" w:hAnsiTheme="minorHAnsi" w:cstheme="minorHAnsi"/>
          <w:sz w:val="16"/>
        </w:rPr>
        <w:t xml:space="preserve"> to other countries on cost grounds, as they have been doing, but increasingly </w:t>
      </w:r>
      <w:r w:rsidRPr="007146BE">
        <w:rPr>
          <w:rFonts w:asciiTheme="minorHAnsi" w:hAnsiTheme="minorHAnsi" w:cstheme="minorHAnsi"/>
          <w:b/>
          <w:bCs/>
          <w:u w:val="single"/>
        </w:rPr>
        <w:t>on political-risk and security grounds</w:t>
      </w:r>
      <w:r w:rsidRPr="007146BE">
        <w:rPr>
          <w:rFonts w:asciiTheme="minorHAnsi" w:hAnsiTheme="minorHAnsi" w:cstheme="minorHAnsi"/>
          <w:sz w:val="16"/>
        </w:rPr>
        <w:t xml:space="preserve"> as well. There will be a </w:t>
      </w:r>
      <w:r w:rsidRPr="007146BE">
        <w:rPr>
          <w:rFonts w:asciiTheme="minorHAnsi" w:hAnsiTheme="minorHAnsi" w:cstheme="minorHAnsi"/>
          <w:u w:val="single"/>
        </w:rPr>
        <w:t>combination of onshoring, near-shoring and regionalisation of value</w:t>
      </w:r>
      <w:r w:rsidRPr="007146BE">
        <w:rPr>
          <w:rFonts w:asciiTheme="minorHAnsi" w:hAnsiTheme="minorHAnsi" w:cstheme="minorHAnsi"/>
          <w:sz w:val="16"/>
        </w:rPr>
        <w:t xml:space="preserve"> chains, which will vary widely by sector. But the </w:t>
      </w:r>
      <w:r w:rsidRPr="000505C3">
        <w:rPr>
          <w:rFonts w:asciiTheme="minorHAnsi" w:hAnsiTheme="minorHAnsi" w:cstheme="minorHAnsi"/>
          <w:b/>
          <w:bCs/>
          <w:u w:val="single"/>
        </w:rPr>
        <w:t>overall effect will be to raise costs</w:t>
      </w:r>
      <w:r w:rsidRPr="007146BE">
        <w:rPr>
          <w:rFonts w:asciiTheme="minorHAnsi" w:hAnsiTheme="minorHAnsi" w:cstheme="minorHAnsi"/>
          <w:b/>
          <w:bCs/>
          <w:u w:val="single"/>
        </w:rPr>
        <w:t xml:space="preserve"> for producers and consumers.</w:t>
      </w:r>
      <w:r w:rsidRPr="007146BE">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7146BE">
        <w:rPr>
          <w:rFonts w:asciiTheme="minorHAnsi" w:hAnsiTheme="minorHAnsi" w:cstheme="minorHAnsi"/>
          <w:u w:val="single"/>
        </w:rPr>
        <w:t>recalibration of states and markets – more “state” and less “market” – domestica</w:t>
      </w:r>
      <w:r w:rsidRPr="007146BE">
        <w:rPr>
          <w:rFonts w:asciiTheme="minorHAnsi" w:hAnsiTheme="minorHAnsi" w:cstheme="minorHAnsi"/>
          <w:sz w:val="16"/>
        </w:rPr>
        <w:t xml:space="preserve">lly. </w:t>
      </w:r>
      <w:r w:rsidRPr="007146BE">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7146BE">
        <w:rPr>
          <w:rFonts w:asciiTheme="minorHAnsi" w:hAnsiTheme="minorHAnsi" w:cstheme="minorHAnsi"/>
          <w:sz w:val="16"/>
        </w:rPr>
        <w:t xml:space="preserve">I believe </w:t>
      </w:r>
      <w:r w:rsidRPr="000505C3">
        <w:rPr>
          <w:rFonts w:asciiTheme="minorHAnsi" w:hAnsiTheme="minorHAnsi" w:cstheme="minorHAnsi"/>
          <w:b/>
          <w:bCs/>
          <w:u w:val="single"/>
        </w:rPr>
        <w:t xml:space="preserve">the two </w:t>
      </w:r>
      <w:r w:rsidRPr="008E4CF1">
        <w:rPr>
          <w:rFonts w:asciiTheme="minorHAnsi" w:hAnsiTheme="minorHAnsi" w:cstheme="minorHAnsi"/>
          <w:b/>
          <w:bCs/>
          <w:highlight w:val="cyan"/>
          <w:u w:val="single"/>
        </w:rPr>
        <w:t>biggest threats</w:t>
      </w:r>
      <w:r w:rsidRPr="007146BE">
        <w:rPr>
          <w:rFonts w:asciiTheme="minorHAnsi" w:hAnsiTheme="minorHAnsi" w:cstheme="minorHAnsi"/>
          <w:b/>
          <w:bCs/>
          <w:u w:val="single"/>
        </w:rPr>
        <w:t xml:space="preserve"> to global order </w:t>
      </w:r>
      <w:r w:rsidRPr="008E4CF1">
        <w:rPr>
          <w:rFonts w:asciiTheme="minorHAnsi" w:hAnsiTheme="minorHAnsi" w:cstheme="minorHAnsi"/>
          <w:b/>
          <w:bCs/>
          <w:highlight w:val="cyan"/>
          <w:u w:val="single"/>
        </w:rPr>
        <w:t>are rising</w:t>
      </w:r>
      <w:r w:rsidRPr="007146BE">
        <w:rPr>
          <w:rFonts w:asciiTheme="minorHAnsi" w:hAnsiTheme="minorHAnsi" w:cstheme="minorHAnsi"/>
          <w:b/>
          <w:bCs/>
          <w:u w:val="single"/>
        </w:rPr>
        <w:t xml:space="preserve"> illiberal </w:t>
      </w:r>
      <w:r w:rsidRPr="008E4CF1">
        <w:rPr>
          <w:rFonts w:asciiTheme="minorHAnsi" w:hAnsiTheme="minorHAnsi" w:cstheme="minorHAnsi"/>
          <w:b/>
          <w:bCs/>
          <w:highlight w:val="cyan"/>
          <w:u w:val="single"/>
        </w:rPr>
        <w:t xml:space="preserve">populism </w:t>
      </w:r>
      <w:r w:rsidRPr="007146BE">
        <w:rPr>
          <w:rFonts w:asciiTheme="minorHAnsi" w:hAnsiTheme="minorHAnsi" w:cstheme="minorHAnsi"/>
          <w:b/>
          <w:bCs/>
          <w:u w:val="single"/>
        </w:rPr>
        <w:t>in the West</w:t>
      </w:r>
      <w:r w:rsidRPr="007146BE">
        <w:rPr>
          <w:rFonts w:asciiTheme="minorHAnsi" w:hAnsiTheme="minorHAnsi" w:cstheme="minorHAnsi"/>
          <w:sz w:val="16"/>
        </w:rPr>
        <w:t xml:space="preserve">, endangering the West’s adherence to its own liberal values, </w:t>
      </w:r>
      <w:r w:rsidRPr="008E4CF1">
        <w:rPr>
          <w:rFonts w:asciiTheme="minorHAnsi" w:hAnsiTheme="minorHAnsi" w:cstheme="minorHAnsi"/>
          <w:b/>
          <w:bCs/>
          <w:highlight w:val="cyan"/>
          <w:u w:val="single"/>
        </w:rPr>
        <w:t>and</w:t>
      </w:r>
      <w:r w:rsidRPr="007146BE">
        <w:rPr>
          <w:rFonts w:asciiTheme="minorHAnsi" w:hAnsiTheme="minorHAnsi" w:cstheme="minorHAnsi"/>
          <w:b/>
          <w:bCs/>
          <w:u w:val="single"/>
        </w:rPr>
        <w:t xml:space="preserve"> the </w:t>
      </w:r>
      <w:r w:rsidRPr="008E4CF1">
        <w:rPr>
          <w:rFonts w:asciiTheme="minorHAnsi" w:hAnsiTheme="minorHAnsi" w:cstheme="minorHAnsi"/>
          <w:b/>
          <w:bCs/>
          <w:highlight w:val="cyan"/>
          <w:u w:val="single"/>
        </w:rPr>
        <w:t>increasingly aggressive illiberalism of the Chinese</w:t>
      </w:r>
      <w:r w:rsidRPr="007146BE">
        <w:rPr>
          <w:rFonts w:asciiTheme="minorHAnsi" w:hAnsiTheme="minorHAnsi" w:cstheme="minorHAnsi"/>
          <w:b/>
          <w:bCs/>
          <w:u w:val="single"/>
        </w:rPr>
        <w:t xml:space="preserve"> party-state</w:t>
      </w:r>
      <w:r w:rsidRPr="007146BE">
        <w:rPr>
          <w:rFonts w:asciiTheme="minorHAnsi" w:hAnsiTheme="minorHAnsi" w:cstheme="minorHAnsi"/>
          <w:u w:val="single"/>
        </w:rPr>
        <w:t xml:space="preserve">. Both have mercantilist features that spill over the border into protectionism and restricted globalisation. </w:t>
      </w:r>
      <w:r w:rsidRPr="007146BE">
        <w:rPr>
          <w:rFonts w:asciiTheme="minorHAnsi" w:hAnsiTheme="minorHAnsi" w:cstheme="minorHAnsi"/>
          <w:sz w:val="16"/>
        </w:rPr>
        <w:t xml:space="preserve">Both feed off each other in a global negative-sum game. Hence both must be resisted: naivety and complacency should apply to neither. </w:t>
      </w:r>
      <w:r w:rsidRPr="007146BE">
        <w:rPr>
          <w:rFonts w:asciiTheme="minorHAnsi" w:hAnsiTheme="minorHAnsi" w:cstheme="minorHAnsi"/>
          <w:u w:val="single"/>
        </w:rPr>
        <w:t>China</w:t>
      </w:r>
      <w:r w:rsidRPr="007146BE">
        <w:rPr>
          <w:rFonts w:asciiTheme="minorHAnsi" w:hAnsiTheme="minorHAnsi" w:cstheme="minorHAnsi"/>
          <w:sz w:val="16"/>
        </w:rPr>
        <w:t xml:space="preserve"> under Xi Jinping, </w:t>
      </w:r>
      <w:r w:rsidRPr="007146BE">
        <w:rPr>
          <w:rFonts w:asciiTheme="minorHAnsi" w:hAnsiTheme="minorHAnsi" w:cstheme="minorHAnsi"/>
          <w:u w:val="single"/>
        </w:rPr>
        <w:t>with</w:t>
      </w:r>
      <w:r w:rsidRPr="007146BE">
        <w:rPr>
          <w:rFonts w:asciiTheme="minorHAnsi" w:hAnsiTheme="minorHAnsi" w:cstheme="minorHAnsi"/>
          <w:sz w:val="16"/>
        </w:rPr>
        <w:t xml:space="preserve"> its mix of authoritarianism, </w:t>
      </w:r>
      <w:r w:rsidRPr="007146BE">
        <w:rPr>
          <w:rFonts w:asciiTheme="minorHAnsi" w:hAnsiTheme="minorHAnsi" w:cstheme="minorHAnsi"/>
          <w:u w:val="single"/>
        </w:rPr>
        <w:t xml:space="preserve">a state-directed market economy and external assertiveness, is </w:t>
      </w:r>
      <w:r w:rsidRPr="007146BE">
        <w:rPr>
          <w:rFonts w:asciiTheme="minorHAnsi" w:hAnsiTheme="minorHAnsi" w:cstheme="minorHAnsi"/>
          <w:b/>
          <w:bCs/>
          <w:u w:val="single"/>
        </w:rPr>
        <w:t>becoming a classic mercantilist power</w:t>
      </w:r>
      <w:r w:rsidRPr="007146BE">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7146BE">
        <w:rPr>
          <w:rFonts w:asciiTheme="minorHAnsi" w:hAnsiTheme="minorHAnsi" w:cstheme="minorHAnsi"/>
          <w:u w:val="single"/>
        </w:rPr>
        <w:t xml:space="preserve">the </w:t>
      </w:r>
      <w:r w:rsidRPr="000505C3">
        <w:rPr>
          <w:rFonts w:asciiTheme="minorHAnsi" w:hAnsiTheme="minorHAnsi" w:cstheme="minorHAnsi"/>
          <w:u w:val="single"/>
        </w:rPr>
        <w:t>essence of US leadership was to provide</w:t>
      </w:r>
      <w:r w:rsidRPr="000505C3">
        <w:rPr>
          <w:rFonts w:asciiTheme="minorHAnsi" w:hAnsiTheme="minorHAnsi" w:cstheme="minorHAnsi"/>
          <w:sz w:val="16"/>
        </w:rPr>
        <w:t xml:space="preserve"> public goods for a stable, </w:t>
      </w:r>
      <w:r w:rsidRPr="000505C3">
        <w:rPr>
          <w:rFonts w:asciiTheme="minorHAnsi" w:hAnsiTheme="minorHAnsi" w:cstheme="minorHAnsi"/>
          <w:b/>
          <w:bCs/>
          <w:u w:val="single"/>
        </w:rPr>
        <w:t>open and prosperous world order</w:t>
      </w:r>
      <w:r w:rsidRPr="000505C3">
        <w:rPr>
          <w:rFonts w:asciiTheme="minorHAnsi" w:hAnsiTheme="minorHAnsi" w:cstheme="minorHAnsi"/>
          <w:u w:val="single"/>
        </w:rPr>
        <w:t>. It did so by organising</w:t>
      </w:r>
      <w:r w:rsidRPr="000505C3">
        <w:rPr>
          <w:rFonts w:asciiTheme="minorHAnsi" w:hAnsiTheme="minorHAnsi" w:cstheme="minorHAnsi"/>
          <w:sz w:val="16"/>
        </w:rPr>
        <w:t xml:space="preserve"> concerts of international and regional cooperation. </w:t>
      </w:r>
      <w:r w:rsidRPr="000505C3">
        <w:rPr>
          <w:rFonts w:asciiTheme="minorHAnsi" w:hAnsiTheme="minorHAnsi" w:cstheme="minorHAnsi"/>
          <w:b/>
          <w:bCs/>
          <w:u w:val="single"/>
        </w:rPr>
        <w:t>In international trade,</w:t>
      </w:r>
      <w:r w:rsidRPr="000505C3">
        <w:rPr>
          <w:rFonts w:asciiTheme="minorHAnsi" w:hAnsiTheme="minorHAnsi" w:cstheme="minorHAnsi"/>
          <w:sz w:val="16"/>
        </w:rPr>
        <w:t xml:space="preserve"> that took the form of the GATT, later the WTO, and the multilateral rules it administers. </w:t>
      </w:r>
      <w:r w:rsidRPr="000505C3">
        <w:rPr>
          <w:rFonts w:asciiTheme="minorHAnsi" w:hAnsiTheme="minorHAnsi" w:cstheme="minorHAnsi"/>
          <w:b/>
          <w:bCs/>
          <w:u w:val="single"/>
        </w:rPr>
        <w:t>China</w:t>
      </w:r>
      <w:r w:rsidRPr="000505C3">
        <w:rPr>
          <w:rFonts w:asciiTheme="minorHAnsi" w:hAnsiTheme="minorHAnsi" w:cstheme="minorHAnsi"/>
          <w:u w:val="single"/>
        </w:rPr>
        <w:t>, in contrast, prioritises</w:t>
      </w:r>
      <w:r w:rsidRPr="000505C3">
        <w:rPr>
          <w:rFonts w:asciiTheme="minorHAnsi" w:hAnsiTheme="minorHAnsi" w:cstheme="minorHAnsi"/>
          <w:sz w:val="16"/>
        </w:rPr>
        <w:t xml:space="preserve"> a combination of </w:t>
      </w:r>
      <w:r w:rsidRPr="000505C3">
        <w:rPr>
          <w:rFonts w:asciiTheme="minorHAnsi" w:hAnsiTheme="minorHAnsi" w:cstheme="minorHAnsi"/>
          <w:u w:val="single"/>
        </w:rPr>
        <w:t>unilateral</w:t>
      </w:r>
      <w:r w:rsidRPr="000505C3">
        <w:rPr>
          <w:rFonts w:asciiTheme="minorHAnsi" w:hAnsiTheme="minorHAnsi" w:cstheme="minorHAnsi"/>
          <w:sz w:val="16"/>
        </w:rPr>
        <w:t xml:space="preserve"> and bilateral </w:t>
      </w:r>
      <w:r w:rsidRPr="000505C3">
        <w:rPr>
          <w:rFonts w:asciiTheme="minorHAnsi" w:hAnsiTheme="minorHAnsi" w:cstheme="minorHAnsi"/>
          <w:b/>
          <w:bCs/>
          <w:u w:val="single"/>
        </w:rPr>
        <w:t>action to expand and entrench its power</w:t>
      </w:r>
      <w:r w:rsidRPr="000505C3">
        <w:rPr>
          <w:rFonts w:asciiTheme="minorHAnsi" w:hAnsiTheme="minorHAnsi" w:cstheme="minorHAnsi"/>
          <w:sz w:val="16"/>
        </w:rPr>
        <w:t>. That subsumes the expansion of the PLA Navy in the East China Sea, South China Sea and Indian Ocean; and tight, asymmetric bilateral relations with smaller</w:t>
      </w:r>
      <w:r w:rsidRPr="007146BE">
        <w:rPr>
          <w:rFonts w:asciiTheme="minorHAnsi" w:hAnsiTheme="minorHAnsi" w:cstheme="minorHAnsi"/>
          <w:sz w:val="16"/>
        </w:rPr>
        <w:t xml:space="preserve">,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8E4CF1">
        <w:rPr>
          <w:rFonts w:asciiTheme="minorHAnsi" w:hAnsiTheme="minorHAnsi" w:cstheme="minorHAnsi"/>
          <w:b/>
          <w:bCs/>
          <w:highlight w:val="cyan"/>
          <w:u w:val="single"/>
        </w:rPr>
        <w:t>China</w:t>
      </w:r>
      <w:r w:rsidRPr="007146BE">
        <w:rPr>
          <w:rFonts w:asciiTheme="minorHAnsi" w:hAnsiTheme="minorHAnsi" w:cstheme="minorHAnsi"/>
          <w:sz w:val="16"/>
        </w:rPr>
        <w:t xml:space="preserve"> – meaning the Chinese Communist party state – </w:t>
      </w:r>
      <w:r w:rsidRPr="008E4CF1">
        <w:rPr>
          <w:rFonts w:asciiTheme="minorHAnsi" w:hAnsiTheme="minorHAnsi" w:cstheme="minorHAnsi"/>
          <w:b/>
          <w:bCs/>
          <w:highlight w:val="cyan"/>
          <w:u w:val="single"/>
        </w:rPr>
        <w:t>presents a pressing</w:t>
      </w:r>
      <w:r w:rsidRPr="007146BE">
        <w:rPr>
          <w:rFonts w:asciiTheme="minorHAnsi" w:hAnsiTheme="minorHAnsi" w:cstheme="minorHAnsi"/>
          <w:b/>
          <w:bCs/>
          <w:u w:val="single"/>
        </w:rPr>
        <w:t xml:space="preserve"> </w:t>
      </w:r>
      <w:r w:rsidRPr="008E4CF1">
        <w:rPr>
          <w:rFonts w:asciiTheme="minorHAnsi" w:hAnsiTheme="minorHAnsi" w:cstheme="minorHAnsi"/>
          <w:b/>
          <w:bCs/>
          <w:highlight w:val="cyan"/>
          <w:u w:val="single"/>
        </w:rPr>
        <w:t>challenge</w:t>
      </w:r>
      <w:r w:rsidRPr="007146BE">
        <w:rPr>
          <w:rFonts w:asciiTheme="minorHAnsi" w:hAnsiTheme="minorHAnsi" w:cstheme="minorHAnsi"/>
          <w:b/>
          <w:bCs/>
          <w:u w:val="single"/>
        </w:rPr>
        <w:t xml:space="preserve"> to the liberal world order</w:t>
      </w:r>
      <w:r w:rsidRPr="007146BE">
        <w:rPr>
          <w:rFonts w:asciiTheme="minorHAnsi" w:hAnsiTheme="minorHAnsi" w:cstheme="minorHAnsi"/>
          <w:u w:val="single"/>
        </w:rPr>
        <w:t xml:space="preserve">. </w:t>
      </w:r>
      <w:r w:rsidRPr="008E4CF1">
        <w:rPr>
          <w:rFonts w:asciiTheme="minorHAnsi" w:hAnsiTheme="minorHAnsi" w:cstheme="minorHAnsi"/>
          <w:highlight w:val="cyan"/>
          <w:u w:val="single"/>
        </w:rPr>
        <w:t>Dealing with this challenge will require</w:t>
      </w:r>
      <w:r w:rsidRPr="007146BE">
        <w:rPr>
          <w:rFonts w:asciiTheme="minorHAnsi" w:hAnsiTheme="minorHAnsi" w:cstheme="minorHAnsi"/>
          <w:sz w:val="16"/>
        </w:rPr>
        <w:t xml:space="preserve"> some trade, technological and investment restrictions, and </w:t>
      </w:r>
      <w:r w:rsidRPr="008E4CF1">
        <w:rPr>
          <w:rFonts w:asciiTheme="minorHAnsi" w:hAnsiTheme="minorHAnsi" w:cstheme="minorHAnsi"/>
          <w:b/>
          <w:bCs/>
          <w:highlight w:val="cyan"/>
          <w:u w:val="single"/>
        </w:rPr>
        <w:t>limited supply-chain decoupling</w:t>
      </w:r>
      <w:r w:rsidRPr="007146BE">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03692C05" w14:textId="77777777" w:rsidR="00A93B26" w:rsidRPr="007146BE" w:rsidRDefault="00A93B26" w:rsidP="00A93B26">
      <w:pPr>
        <w:pStyle w:val="Heading4"/>
        <w:rPr>
          <w:rFonts w:asciiTheme="minorHAnsi" w:hAnsiTheme="minorHAnsi" w:cstheme="minorHAnsi"/>
        </w:rPr>
      </w:pPr>
      <w:r w:rsidRPr="007146BE">
        <w:rPr>
          <w:rFonts w:asciiTheme="minorHAnsi" w:hAnsiTheme="minorHAnsi" w:cstheme="minorHAnsi"/>
        </w:rPr>
        <w:t xml:space="preserve">Breakdown causes </w:t>
      </w:r>
      <w:r w:rsidRPr="007146BE">
        <w:rPr>
          <w:rFonts w:asciiTheme="minorHAnsi" w:hAnsiTheme="minorHAnsi" w:cstheme="minorHAnsi"/>
          <w:u w:val="single"/>
        </w:rPr>
        <w:t>civil</w:t>
      </w:r>
      <w:r w:rsidRPr="007146BE">
        <w:rPr>
          <w:rFonts w:asciiTheme="minorHAnsi" w:hAnsiTheme="minorHAnsi" w:cstheme="minorHAnsi"/>
        </w:rPr>
        <w:t xml:space="preserve"> and </w:t>
      </w:r>
      <w:r w:rsidRPr="007146BE">
        <w:rPr>
          <w:rFonts w:asciiTheme="minorHAnsi" w:hAnsiTheme="minorHAnsi" w:cstheme="minorHAnsi"/>
          <w:u w:val="single"/>
        </w:rPr>
        <w:t>proxy conflicts</w:t>
      </w:r>
      <w:r w:rsidRPr="007146BE">
        <w:rPr>
          <w:rFonts w:asciiTheme="minorHAnsi" w:hAnsiTheme="minorHAnsi" w:cstheme="minorHAnsi"/>
        </w:rPr>
        <w:t xml:space="preserve"> that draw in </w:t>
      </w:r>
      <w:r w:rsidRPr="007146BE">
        <w:rPr>
          <w:rFonts w:asciiTheme="minorHAnsi" w:hAnsiTheme="minorHAnsi" w:cstheme="minorHAnsi"/>
          <w:u w:val="single"/>
        </w:rPr>
        <w:t>Iran</w:t>
      </w:r>
      <w:r w:rsidRPr="007146BE">
        <w:rPr>
          <w:rFonts w:asciiTheme="minorHAnsi" w:hAnsiTheme="minorHAnsi" w:cstheme="minorHAnsi"/>
        </w:rPr>
        <w:t xml:space="preserve">, </w:t>
      </w:r>
      <w:r w:rsidRPr="007146BE">
        <w:rPr>
          <w:rFonts w:asciiTheme="minorHAnsi" w:hAnsiTheme="minorHAnsi" w:cstheme="minorHAnsi"/>
          <w:u w:val="single"/>
        </w:rPr>
        <w:t>Russia</w:t>
      </w:r>
      <w:r w:rsidRPr="007146BE">
        <w:rPr>
          <w:rFonts w:asciiTheme="minorHAnsi" w:hAnsiTheme="minorHAnsi" w:cstheme="minorHAnsi"/>
        </w:rPr>
        <w:t xml:space="preserve">, and </w:t>
      </w:r>
      <w:r w:rsidRPr="007146BE">
        <w:rPr>
          <w:rFonts w:asciiTheme="minorHAnsi" w:hAnsiTheme="minorHAnsi" w:cstheme="minorHAnsi"/>
          <w:u w:val="single"/>
        </w:rPr>
        <w:t>North Korea</w:t>
      </w:r>
      <w:r w:rsidRPr="007146BE">
        <w:rPr>
          <w:rFonts w:asciiTheme="minorHAnsi" w:hAnsiTheme="minorHAnsi" w:cstheme="minorHAnsi"/>
        </w:rPr>
        <w:t xml:space="preserve">---nuclear war. </w:t>
      </w:r>
    </w:p>
    <w:p w14:paraId="74CA7A74" w14:textId="77777777" w:rsidR="00A93B26" w:rsidRPr="007146BE" w:rsidRDefault="00A93B26" w:rsidP="00A93B26">
      <w:pPr>
        <w:rPr>
          <w:rFonts w:asciiTheme="minorHAnsi" w:hAnsiTheme="minorHAnsi" w:cstheme="minorHAnsi"/>
        </w:rPr>
      </w:pPr>
      <w:r w:rsidRPr="007146BE">
        <w:rPr>
          <w:rStyle w:val="Style13ptBold"/>
          <w:rFonts w:asciiTheme="minorHAnsi" w:hAnsiTheme="minorHAnsi" w:cstheme="minorHAnsi"/>
        </w:rPr>
        <w:t xml:space="preserve">Kampf ’20 </w:t>
      </w:r>
      <w:r w:rsidRPr="007146BE">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16C8AEA7" w14:textId="77777777" w:rsidR="00A93B26" w:rsidRPr="007146BE" w:rsidRDefault="00A93B26" w:rsidP="00A93B26">
      <w:pPr>
        <w:rPr>
          <w:rFonts w:asciiTheme="minorHAnsi" w:hAnsiTheme="minorHAnsi" w:cstheme="minorHAnsi"/>
          <w:u w:val="single"/>
        </w:rPr>
      </w:pPr>
      <w:r w:rsidRPr="007146BE">
        <w:rPr>
          <w:rFonts w:asciiTheme="minorHAnsi" w:hAnsiTheme="minorHAnsi" w:cstheme="minorHAnsi"/>
          <w:sz w:val="12"/>
        </w:rPr>
        <w:t xml:space="preserve">But that overlooked the ways in which the risk of interstate war was already rising before COVID-19 began to spread. </w:t>
      </w:r>
      <w:r w:rsidRPr="007146BE">
        <w:rPr>
          <w:rStyle w:val="StyleUnderline"/>
          <w:rFonts w:asciiTheme="minorHAnsi" w:hAnsiTheme="minorHAnsi" w:cstheme="minorHAnsi"/>
        </w:rPr>
        <w:t>Civil wars were becoming</w:t>
      </w:r>
      <w:r w:rsidRPr="007146BE">
        <w:rPr>
          <w:rFonts w:asciiTheme="minorHAnsi" w:hAnsiTheme="minorHAnsi" w:cstheme="minorHAnsi"/>
          <w:sz w:val="12"/>
        </w:rPr>
        <w:t xml:space="preserve"> more </w:t>
      </w:r>
      <w:r w:rsidRPr="007146BE">
        <w:rPr>
          <w:rStyle w:val="StyleUnderline"/>
          <w:rFonts w:asciiTheme="minorHAnsi" w:hAnsiTheme="minorHAnsi" w:cstheme="minorHAnsi"/>
        </w:rPr>
        <w:t>numerous</w:t>
      </w:r>
      <w:r w:rsidRPr="007146BE">
        <w:rPr>
          <w:rFonts w:asciiTheme="minorHAnsi" w:hAnsiTheme="minorHAnsi" w:cstheme="minorHAnsi"/>
          <w:sz w:val="12"/>
        </w:rPr>
        <w:t xml:space="preserve">, lasting longer and attracting more outside involvement, </w:t>
      </w:r>
      <w:r w:rsidRPr="007146BE">
        <w:rPr>
          <w:rStyle w:val="StyleUnderline"/>
          <w:rFonts w:asciiTheme="minorHAnsi" w:hAnsiTheme="minorHAnsi" w:cstheme="minorHAnsi"/>
        </w:rPr>
        <w:t xml:space="preserve">with dangerous consequences for stability in </w:t>
      </w:r>
      <w:r w:rsidRPr="007146BE">
        <w:rPr>
          <w:rStyle w:val="Emphasis"/>
          <w:rFonts w:asciiTheme="minorHAnsi" w:hAnsiTheme="minorHAnsi" w:cstheme="minorHAnsi"/>
        </w:rPr>
        <w:t>many regions</w:t>
      </w:r>
      <w:r w:rsidRPr="007146BE">
        <w:rPr>
          <w:rStyle w:val="StyleUnderline"/>
          <w:rFonts w:asciiTheme="minorHAnsi" w:hAnsiTheme="minorHAnsi" w:cstheme="minorHAnsi"/>
        </w:rPr>
        <w:t xml:space="preserve"> of the world</w:t>
      </w:r>
      <w:r w:rsidRPr="007146BE">
        <w:rPr>
          <w:rFonts w:asciiTheme="minorHAnsi" w:hAnsiTheme="minorHAnsi" w:cstheme="minorHAnsi"/>
          <w:sz w:val="12"/>
        </w:rPr>
        <w:t xml:space="preserve">. And </w:t>
      </w:r>
      <w:r w:rsidRPr="007146BE">
        <w:rPr>
          <w:rStyle w:val="StyleUnderline"/>
          <w:rFonts w:asciiTheme="minorHAnsi" w:hAnsiTheme="minorHAnsi" w:cstheme="minorHAnsi"/>
        </w:rPr>
        <w:t>the global dynamics</w:t>
      </w:r>
      <w:r w:rsidRPr="007146BE">
        <w:rPr>
          <w:rFonts w:asciiTheme="minorHAnsi" w:hAnsiTheme="minorHAnsi" w:cstheme="minorHAnsi"/>
          <w:sz w:val="12"/>
        </w:rPr>
        <w:t xml:space="preserve"> most commonly </w:t>
      </w:r>
      <w:r w:rsidRPr="007146BE">
        <w:rPr>
          <w:rStyle w:val="StyleUnderline"/>
          <w:rFonts w:asciiTheme="minorHAnsi" w:hAnsiTheme="minorHAnsi" w:cstheme="minorHAnsi"/>
        </w:rPr>
        <w:t>cited to explain the falling incidence of interstate war</w:t>
      </w:r>
      <w:r w:rsidRPr="007146BE">
        <w:rPr>
          <w:rFonts w:asciiTheme="minorHAnsi" w:hAnsiTheme="minorHAnsi" w:cstheme="minorHAnsi"/>
          <w:sz w:val="12"/>
        </w:rPr>
        <w:t xml:space="preserve">—democracy, </w:t>
      </w:r>
      <w:r w:rsidRPr="007146BE">
        <w:rPr>
          <w:rStyle w:val="Emphasis"/>
          <w:rFonts w:asciiTheme="minorHAnsi" w:hAnsiTheme="minorHAnsi" w:cstheme="minorHAnsi"/>
        </w:rPr>
        <w:t>economic prosperity</w:t>
      </w:r>
      <w:r w:rsidRPr="007146BE">
        <w:rPr>
          <w:rFonts w:asciiTheme="minorHAnsi" w:hAnsiTheme="minorHAnsi" w:cstheme="minorHAnsi"/>
          <w:sz w:val="12"/>
        </w:rPr>
        <w:t>, international cooperation and others—</w:t>
      </w:r>
      <w:r w:rsidRPr="007146BE">
        <w:rPr>
          <w:rStyle w:val="StyleUnderline"/>
          <w:rFonts w:asciiTheme="minorHAnsi" w:hAnsiTheme="minorHAnsi" w:cstheme="minorHAnsi"/>
        </w:rPr>
        <w:t>were being upended</w:t>
      </w:r>
      <w:r w:rsidRPr="007146BE">
        <w:rPr>
          <w:rFonts w:asciiTheme="minorHAnsi" w:hAnsiTheme="minorHAnsi" w:cstheme="minorHAnsi"/>
          <w:sz w:val="12"/>
        </w:rPr>
        <w:t xml:space="preserve">. If the spread of democracy kept the peace, then its global decline is unnerving. </w:t>
      </w:r>
      <w:r w:rsidRPr="008E4CF1">
        <w:rPr>
          <w:rStyle w:val="StyleUnderline"/>
          <w:rFonts w:asciiTheme="minorHAnsi" w:hAnsiTheme="minorHAnsi" w:cstheme="minorHAnsi"/>
          <w:highlight w:val="cyan"/>
        </w:rPr>
        <w:t>If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globalization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 xml:space="preserve">economic </w:t>
      </w:r>
      <w:r w:rsidRPr="008E4CF1">
        <w:rPr>
          <w:rStyle w:val="Emphasis"/>
          <w:rFonts w:asciiTheme="minorHAnsi" w:hAnsiTheme="minorHAnsi" w:cstheme="minorHAnsi"/>
          <w:highlight w:val="cyan"/>
        </w:rPr>
        <w:t>interdependence</w:t>
      </w:r>
      <w:r w:rsidRPr="008E4CF1">
        <w:rPr>
          <w:rStyle w:val="StyleUnderline"/>
          <w:rFonts w:asciiTheme="minorHAnsi" w:hAnsiTheme="minorHAnsi" w:cstheme="minorHAnsi"/>
          <w:highlight w:val="cyan"/>
        </w:rPr>
        <w:t xml:space="preserve"> kept</w:t>
      </w:r>
      <w:r w:rsidRPr="007146BE">
        <w:rPr>
          <w:rStyle w:val="StyleUnderline"/>
          <w:rFonts w:asciiTheme="minorHAnsi" w:hAnsiTheme="minorHAnsi" w:cstheme="minorHAnsi"/>
        </w:rPr>
        <w:t xml:space="preserve"> the </w:t>
      </w:r>
      <w:r w:rsidRPr="008E4CF1">
        <w:rPr>
          <w:rStyle w:val="StyleUnderline"/>
          <w:rFonts w:asciiTheme="minorHAnsi" w:hAnsiTheme="minorHAnsi" w:cstheme="minorHAnsi"/>
          <w:highlight w:val="cyan"/>
        </w:rPr>
        <w:t>peace, then</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 looming global depression and </w:t>
      </w:r>
      <w:r w:rsidRPr="007146BE">
        <w:rPr>
          <w:rStyle w:val="StyleUnderline"/>
          <w:rFonts w:asciiTheme="minorHAnsi" w:hAnsiTheme="minorHAnsi" w:cstheme="minorHAnsi"/>
        </w:rPr>
        <w:t xml:space="preserve">the </w:t>
      </w:r>
      <w:r w:rsidRPr="008E4CF1">
        <w:rPr>
          <w:rStyle w:val="StyleUnderline"/>
          <w:rFonts w:asciiTheme="minorHAnsi" w:hAnsiTheme="minorHAnsi" w:cstheme="minorHAnsi"/>
          <w:highlight w:val="cyan"/>
        </w:rPr>
        <w:t>rise of</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w:t>
      </w:r>
      <w:r w:rsidRPr="007146BE">
        <w:rPr>
          <w:rFonts w:asciiTheme="minorHAnsi" w:hAnsiTheme="minorHAnsi" w:cstheme="minorHAnsi"/>
          <w:sz w:val="12"/>
        </w:rPr>
        <w:t xml:space="preserve"> </w:t>
      </w:r>
      <w:r w:rsidRPr="008E4CF1">
        <w:rPr>
          <w:rStyle w:val="Emphasis"/>
          <w:rFonts w:asciiTheme="minorHAnsi" w:hAnsiTheme="minorHAnsi" w:cstheme="minorHAnsi"/>
          <w:highlight w:val="cyan"/>
        </w:rPr>
        <w:t>protectionism</w:t>
      </w:r>
      <w:r w:rsidRPr="008E4CF1">
        <w:rPr>
          <w:rStyle w:val="StyleUnderline"/>
          <w:rFonts w:asciiTheme="minorHAnsi" w:hAnsiTheme="minorHAnsi" w:cstheme="minorHAnsi"/>
          <w:highlight w:val="cyan"/>
        </w:rPr>
        <w:t xml:space="preserve"> are </w:t>
      </w:r>
      <w:r w:rsidRPr="008E4CF1">
        <w:rPr>
          <w:rStyle w:val="Emphasis"/>
          <w:rFonts w:asciiTheme="minorHAnsi" w:hAnsiTheme="minorHAnsi" w:cstheme="minorHAnsi"/>
          <w:highlight w:val="cyan"/>
        </w:rPr>
        <w:t>disconcerting</w:t>
      </w:r>
      <w:r w:rsidRPr="007146BE">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7146BE">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7146BE">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8E4CF1">
        <w:rPr>
          <w:rStyle w:val="Emphasis"/>
          <w:rFonts w:asciiTheme="minorHAnsi" w:hAnsiTheme="minorHAnsi" w:cstheme="minorHAnsi"/>
          <w:highlight w:val="cyan"/>
        </w:rPr>
        <w:t>internal</w:t>
      </w:r>
      <w:r w:rsidRPr="008E4CF1">
        <w:rPr>
          <w:rStyle w:val="StyleUnderline"/>
          <w:rFonts w:asciiTheme="minorHAnsi" w:hAnsiTheme="minorHAnsi" w:cstheme="minorHAnsi"/>
          <w:highlight w:val="cyan"/>
        </w:rPr>
        <w:t xml:space="preserve"> conflicts</w:t>
      </w:r>
      <w:r w:rsidRPr="007146BE">
        <w:rPr>
          <w:rStyle w:val="StyleUnderline"/>
          <w:rFonts w:asciiTheme="minorHAnsi" w:hAnsiTheme="minorHAnsi" w:cstheme="minorHAnsi"/>
        </w:rPr>
        <w:t xml:space="preserve"> could </w:t>
      </w:r>
      <w:r w:rsidRPr="008E4CF1">
        <w:rPr>
          <w:rStyle w:val="Emphasis"/>
          <w:rFonts w:asciiTheme="minorHAnsi" w:hAnsiTheme="minorHAnsi" w:cstheme="minorHAnsi"/>
          <w:highlight w:val="cyan"/>
        </w:rPr>
        <w:t>easily escalate</w:t>
      </w:r>
      <w:r w:rsidRPr="008E4CF1">
        <w:rPr>
          <w:rStyle w:val="StyleUnderline"/>
          <w:rFonts w:asciiTheme="minorHAnsi" w:hAnsiTheme="minorHAnsi" w:cstheme="minorHAnsi"/>
          <w:highlight w:val="cyan"/>
        </w:rPr>
        <w:t xml:space="preserve"> into</w:t>
      </w:r>
      <w:r w:rsidRPr="007146BE">
        <w:rPr>
          <w:rStyle w:val="StyleUnderline"/>
          <w:rFonts w:asciiTheme="minorHAnsi" w:hAnsiTheme="minorHAnsi" w:cstheme="minorHAnsi"/>
        </w:rPr>
        <w:t xml:space="preserve"> regional or </w:t>
      </w:r>
      <w:r w:rsidRPr="008E4CF1">
        <w:rPr>
          <w:rStyle w:val="Emphasis"/>
          <w:rFonts w:asciiTheme="minorHAnsi" w:hAnsiTheme="minorHAnsi" w:cstheme="minorHAnsi"/>
          <w:highlight w:val="cyan"/>
        </w:rPr>
        <w:t>global wars</w:t>
      </w:r>
      <w:r w:rsidRPr="007146BE">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8E4CF1">
        <w:rPr>
          <w:rStyle w:val="StyleUnderline"/>
          <w:rFonts w:asciiTheme="minorHAnsi" w:hAnsiTheme="minorHAnsi" w:cstheme="minorHAnsi"/>
          <w:highlight w:val="cyan"/>
        </w:rPr>
        <w:t>Civil wars</w:t>
      </w:r>
      <w:r w:rsidRPr="007146BE">
        <w:rPr>
          <w:rFonts w:asciiTheme="minorHAnsi" w:hAnsiTheme="minorHAnsi" w:cstheme="minorHAnsi"/>
          <w:sz w:val="12"/>
        </w:rPr>
        <w:t xml:space="preserve"> harm the economies and stability of neighboring countries, since armed groups, refugees, illicit goods and diseases all </w:t>
      </w:r>
      <w:r w:rsidRPr="008E4CF1">
        <w:rPr>
          <w:rStyle w:val="Emphasis"/>
          <w:rFonts w:asciiTheme="minorHAnsi" w:hAnsiTheme="minorHAnsi" w:cstheme="minorHAnsi"/>
          <w:highlight w:val="cyan"/>
        </w:rPr>
        <w:t>spill over</w:t>
      </w:r>
      <w:r w:rsidRPr="007146BE">
        <w:rPr>
          <w:rStyle w:val="StyleUnderline"/>
          <w:rFonts w:asciiTheme="minorHAnsi" w:hAnsiTheme="minorHAnsi" w:cstheme="minorHAnsi"/>
        </w:rPr>
        <w:t xml:space="preserve"> borders</w:t>
      </w:r>
      <w:r w:rsidRPr="007146BE">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146BE">
        <w:rPr>
          <w:rStyle w:val="Emphasis"/>
          <w:rFonts w:asciiTheme="minorHAnsi" w:hAnsiTheme="minorHAnsi" w:cstheme="minorHAnsi"/>
        </w:rPr>
        <w:t>migration</w:t>
      </w:r>
      <w:r w:rsidRPr="007146BE">
        <w:rPr>
          <w:rStyle w:val="StyleUnderline"/>
          <w:rFonts w:asciiTheme="minorHAnsi" w:hAnsiTheme="minorHAnsi" w:cstheme="minorHAnsi"/>
        </w:rPr>
        <w:t xml:space="preserve"> can </w:t>
      </w:r>
      <w:r w:rsidRPr="007146BE">
        <w:rPr>
          <w:rStyle w:val="Emphasis"/>
          <w:rFonts w:asciiTheme="minorHAnsi" w:hAnsiTheme="minorHAnsi" w:cstheme="minorHAnsi"/>
        </w:rPr>
        <w:t>reignite conflicts</w:t>
      </w:r>
      <w:r w:rsidRPr="007146BE">
        <w:rPr>
          <w:rFonts w:asciiTheme="minorHAnsi" w:hAnsiTheme="minorHAnsi" w:cstheme="minorHAnsi"/>
          <w:sz w:val="12"/>
        </w:rPr>
        <w:t xml:space="preserve">, repeating the brutal cycle. A Yugoslav Federal Army tank. Perhaps most importantly, </w:t>
      </w:r>
      <w:r w:rsidRPr="007146BE">
        <w:rPr>
          <w:rStyle w:val="StyleUnderline"/>
          <w:rFonts w:asciiTheme="minorHAnsi" w:hAnsiTheme="minorHAnsi" w:cstheme="minorHAnsi"/>
        </w:rPr>
        <w:t xml:space="preserve">recent </w:t>
      </w:r>
      <w:r w:rsidRPr="007146BE">
        <w:rPr>
          <w:rStyle w:val="Emphasis"/>
          <w:rFonts w:asciiTheme="minorHAnsi" w:hAnsiTheme="minorHAnsi" w:cstheme="minorHAnsi"/>
        </w:rPr>
        <w:t>research</w:t>
      </w:r>
      <w:r w:rsidRPr="007146BE">
        <w:rPr>
          <w:rStyle w:val="StyleUnderline"/>
          <w:rFonts w:asciiTheme="minorHAnsi" w:hAnsiTheme="minorHAnsi" w:cstheme="minorHAnsi"/>
        </w:rPr>
        <w:t xml:space="preserve"> indicates</w:t>
      </w:r>
      <w:r w:rsidRPr="007146BE">
        <w:rPr>
          <w:rFonts w:asciiTheme="minorHAnsi" w:hAnsiTheme="minorHAnsi" w:cstheme="minorHAnsi"/>
          <w:sz w:val="12"/>
        </w:rPr>
        <w:t xml:space="preserve"> that </w:t>
      </w:r>
      <w:r w:rsidRPr="007146BE">
        <w:rPr>
          <w:rStyle w:val="StyleUnderline"/>
          <w:rFonts w:asciiTheme="minorHAnsi" w:hAnsiTheme="minorHAnsi" w:cstheme="minorHAnsi"/>
        </w:rPr>
        <w:t xml:space="preserve">civil wars </w:t>
      </w:r>
      <w:r w:rsidRPr="007146BE">
        <w:rPr>
          <w:rStyle w:val="Emphasis"/>
          <w:rFonts w:asciiTheme="minorHAnsi" w:hAnsiTheme="minorHAnsi" w:cstheme="minorHAnsi"/>
        </w:rPr>
        <w:t>increase</w:t>
      </w:r>
      <w:r w:rsidRPr="007146BE">
        <w:rPr>
          <w:rStyle w:val="StyleUnderline"/>
          <w:rFonts w:asciiTheme="minorHAnsi" w:hAnsiTheme="minorHAnsi" w:cstheme="minorHAnsi"/>
        </w:rPr>
        <w:t xml:space="preserve"> the risk of </w:t>
      </w:r>
      <w:r w:rsidRPr="007146BE">
        <w:rPr>
          <w:rStyle w:val="Emphasis"/>
          <w:rFonts w:asciiTheme="minorHAnsi" w:hAnsiTheme="minorHAnsi" w:cstheme="minorHAnsi"/>
        </w:rPr>
        <w:t>interstate</w:t>
      </w:r>
      <w:r w:rsidRPr="007146BE">
        <w:rPr>
          <w:rStyle w:val="StyleUnderline"/>
          <w:rFonts w:asciiTheme="minorHAnsi" w:hAnsiTheme="minorHAnsi" w:cstheme="minorHAnsi"/>
        </w:rPr>
        <w:t xml:space="preserve"> war</w:t>
      </w:r>
      <w:r w:rsidRPr="007146BE">
        <w:rPr>
          <w:rFonts w:asciiTheme="minorHAnsi" w:hAnsiTheme="minorHAnsi" w:cstheme="minorHAnsi"/>
          <w:sz w:val="12"/>
        </w:rPr>
        <w:t xml:space="preserve">, in large part </w:t>
      </w:r>
      <w:r w:rsidRPr="007146BE">
        <w:rPr>
          <w:rStyle w:val="StyleUnderline"/>
          <w:rFonts w:asciiTheme="minorHAnsi" w:hAnsiTheme="minorHAnsi" w:cstheme="minorHAnsi"/>
        </w:rPr>
        <w:t xml:space="preserve">because they are </w:t>
      </w:r>
      <w:r w:rsidRPr="007146BE">
        <w:rPr>
          <w:rStyle w:val="Emphasis"/>
          <w:rFonts w:asciiTheme="minorHAnsi" w:hAnsiTheme="minorHAnsi" w:cstheme="minorHAnsi"/>
        </w:rPr>
        <w:t>attracting</w:t>
      </w:r>
      <w:r w:rsidRPr="007146BE">
        <w:rPr>
          <w:rStyle w:val="StyleUnderline"/>
          <w:rFonts w:asciiTheme="minorHAnsi" w:hAnsiTheme="minorHAnsi" w:cstheme="minorHAnsi"/>
        </w:rPr>
        <w:t xml:space="preserve"> more and more </w:t>
      </w:r>
      <w:r w:rsidRPr="007146BE">
        <w:rPr>
          <w:rStyle w:val="Emphasis"/>
          <w:rFonts w:asciiTheme="minorHAnsi" w:hAnsiTheme="minorHAnsi" w:cstheme="minorHAnsi"/>
        </w:rPr>
        <w:t>outside involvement</w:t>
      </w:r>
      <w:r w:rsidRPr="007146BE">
        <w:rPr>
          <w:rFonts w:asciiTheme="minorHAnsi" w:hAnsiTheme="minorHAnsi" w:cstheme="minorHAnsi"/>
          <w:sz w:val="12"/>
        </w:rPr>
        <w:t xml:space="preserve">. In a 2008 paper, researchers Kristian Skrede Gleditsch, Idean Salehyan and Kenneth Schultz explained that, </w:t>
      </w:r>
      <w:r w:rsidRPr="007146BE">
        <w:rPr>
          <w:rStyle w:val="StyleUnderline"/>
          <w:rFonts w:asciiTheme="minorHAnsi" w:hAnsiTheme="minorHAnsi" w:cstheme="minorHAnsi"/>
        </w:rPr>
        <w:t>in addition to</w:t>
      </w:r>
      <w:r w:rsidRPr="007146BE">
        <w:rPr>
          <w:rFonts w:asciiTheme="minorHAnsi" w:hAnsiTheme="minorHAnsi" w:cstheme="minorHAnsi"/>
          <w:sz w:val="12"/>
        </w:rPr>
        <w:t xml:space="preserve"> the </w:t>
      </w:r>
      <w:r w:rsidRPr="007146BE">
        <w:rPr>
          <w:rStyle w:val="Emphasis"/>
          <w:rFonts w:asciiTheme="minorHAnsi" w:hAnsiTheme="minorHAnsi" w:cstheme="minorHAnsi"/>
        </w:rPr>
        <w:t>spillover effects</w:t>
      </w:r>
      <w:r w:rsidRPr="007146BE">
        <w:rPr>
          <w:rFonts w:asciiTheme="minorHAnsi" w:hAnsiTheme="minorHAnsi" w:cstheme="minorHAnsi"/>
          <w:sz w:val="12"/>
        </w:rPr>
        <w:t xml:space="preserve">, two other factors in </w:t>
      </w:r>
      <w:r w:rsidRPr="007146BE">
        <w:rPr>
          <w:rStyle w:val="StyleUnderline"/>
          <w:rFonts w:asciiTheme="minorHAnsi" w:hAnsiTheme="minorHAnsi" w:cstheme="minorHAnsi"/>
        </w:rPr>
        <w:t xml:space="preserve">civil wars increase international </w:t>
      </w:r>
      <w:r w:rsidRPr="007146BE">
        <w:rPr>
          <w:rStyle w:val="Emphasis"/>
          <w:rFonts w:asciiTheme="minorHAnsi" w:hAnsiTheme="minorHAnsi" w:cstheme="minorHAnsi"/>
        </w:rPr>
        <w:t>tensions</w:t>
      </w:r>
      <w:r w:rsidRPr="007146BE">
        <w:rPr>
          <w:rStyle w:val="StyleUnderline"/>
          <w:rFonts w:asciiTheme="minorHAnsi" w:hAnsiTheme="minorHAnsi" w:cstheme="minorHAnsi"/>
        </w:rPr>
        <w:t xml:space="preserve"> and could</w:t>
      </w:r>
      <w:r w:rsidRPr="007146BE">
        <w:rPr>
          <w:rFonts w:asciiTheme="minorHAnsi" w:hAnsiTheme="minorHAnsi" w:cstheme="minorHAnsi"/>
          <w:sz w:val="12"/>
        </w:rPr>
        <w:t xml:space="preserve"> possibly </w:t>
      </w:r>
      <w:r w:rsidRPr="007146BE">
        <w:rPr>
          <w:rStyle w:val="StyleUnderline"/>
          <w:rFonts w:asciiTheme="minorHAnsi" w:hAnsiTheme="minorHAnsi" w:cstheme="minorHAnsi"/>
        </w:rPr>
        <w:t xml:space="preserve">provoke </w:t>
      </w:r>
      <w:r w:rsidRPr="007146BE">
        <w:rPr>
          <w:rStyle w:val="Emphasis"/>
          <w:rFonts w:asciiTheme="minorHAnsi" w:hAnsiTheme="minorHAnsi" w:cstheme="minorHAnsi"/>
        </w:rPr>
        <w:t>wider interstate wars</w:t>
      </w:r>
      <w:r w:rsidRPr="007146BE">
        <w:rPr>
          <w:rStyle w:val="StyleUnderline"/>
          <w:rFonts w:asciiTheme="minorHAnsi" w:hAnsiTheme="minorHAnsi" w:cstheme="minorHAnsi"/>
        </w:rPr>
        <w:t>: external interventions</w:t>
      </w:r>
      <w:r w:rsidRPr="007146BE">
        <w:rPr>
          <w:rFonts w:asciiTheme="minorHAnsi" w:hAnsiTheme="minorHAnsi" w:cstheme="minorHAnsi"/>
          <w:sz w:val="12"/>
        </w:rPr>
        <w:t xml:space="preserve"> in support of rebel groups </w:t>
      </w:r>
      <w:r w:rsidRPr="007146BE">
        <w:rPr>
          <w:rStyle w:val="StyleUnderline"/>
          <w:rFonts w:asciiTheme="minorHAnsi" w:hAnsiTheme="minorHAnsi" w:cstheme="minorHAnsi"/>
        </w:rPr>
        <w:t xml:space="preserve">and </w:t>
      </w:r>
      <w:r w:rsidRPr="007146BE">
        <w:rPr>
          <w:rStyle w:val="Emphasis"/>
          <w:rFonts w:asciiTheme="minorHAnsi" w:hAnsiTheme="minorHAnsi" w:cstheme="minorHAnsi"/>
        </w:rPr>
        <w:t>regime attacks</w:t>
      </w:r>
      <w:r w:rsidRPr="007146BE">
        <w:rPr>
          <w:rFonts w:asciiTheme="minorHAnsi" w:hAnsiTheme="minorHAnsi" w:cstheme="minorHAnsi"/>
          <w:sz w:val="12"/>
        </w:rPr>
        <w:t xml:space="preserve"> on insurgents </w:t>
      </w:r>
      <w:r w:rsidRPr="007146BE">
        <w:rPr>
          <w:rStyle w:val="StyleUnderline"/>
          <w:rFonts w:asciiTheme="minorHAnsi" w:hAnsiTheme="minorHAnsi" w:cstheme="minorHAnsi"/>
        </w:rPr>
        <w:t>across</w:t>
      </w:r>
      <w:r w:rsidRPr="007146BE">
        <w:rPr>
          <w:rFonts w:asciiTheme="minorHAnsi" w:hAnsiTheme="minorHAnsi" w:cstheme="minorHAnsi"/>
          <w:sz w:val="12"/>
        </w:rPr>
        <w:t xml:space="preserve"> international </w:t>
      </w:r>
      <w:r w:rsidRPr="007146BE">
        <w:rPr>
          <w:rStyle w:val="StyleUnderline"/>
          <w:rFonts w:asciiTheme="minorHAnsi" w:hAnsiTheme="minorHAnsi" w:cstheme="minorHAnsi"/>
        </w:rPr>
        <w:t>borders</w:t>
      </w:r>
      <w:r w:rsidRPr="007146BE">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146BE">
        <w:rPr>
          <w:rStyle w:val="StyleUnderline"/>
          <w:rFonts w:asciiTheme="minorHAnsi" w:hAnsiTheme="minorHAnsi" w:cstheme="minorHAnsi"/>
        </w:rPr>
        <w:t xml:space="preserve">Conflicts in </w:t>
      </w:r>
      <w:r w:rsidRPr="007146BE">
        <w:rPr>
          <w:rStyle w:val="Emphasis"/>
          <w:rFonts w:asciiTheme="minorHAnsi" w:hAnsiTheme="minorHAnsi" w:cstheme="minorHAnsi"/>
        </w:rPr>
        <w:t>Syria</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Yemen</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Libya</w:t>
      </w:r>
      <w:r w:rsidRPr="007146BE">
        <w:rPr>
          <w:rFonts w:asciiTheme="minorHAnsi" w:hAnsiTheme="minorHAnsi" w:cstheme="minorHAnsi"/>
          <w:sz w:val="12"/>
        </w:rPr>
        <w:t xml:space="preserve"> are best understood not as civil wars, but as international warzones, </w:t>
      </w:r>
      <w:r w:rsidRPr="007146BE">
        <w:rPr>
          <w:rStyle w:val="Emphasis"/>
          <w:rFonts w:asciiTheme="minorHAnsi" w:hAnsiTheme="minorHAnsi" w:cstheme="minorHAnsi"/>
        </w:rPr>
        <w:t>attract</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meddlers including the </w:t>
      </w:r>
      <w:r w:rsidRPr="007146BE">
        <w:rPr>
          <w:rStyle w:val="Emphasis"/>
          <w:rFonts w:asciiTheme="minorHAnsi" w:hAnsiTheme="minorHAnsi" w:cstheme="minorHAnsi"/>
        </w:rPr>
        <w:t>U</w:t>
      </w:r>
      <w:r w:rsidRPr="007146BE">
        <w:rPr>
          <w:rFonts w:asciiTheme="minorHAnsi" w:hAnsiTheme="minorHAnsi" w:cstheme="minorHAnsi"/>
          <w:sz w:val="12"/>
        </w:rPr>
        <w:t xml:space="preserve">nited </w:t>
      </w:r>
      <w:r w:rsidRPr="007146BE">
        <w:rPr>
          <w:rStyle w:val="Emphasis"/>
          <w:rFonts w:asciiTheme="minorHAnsi" w:hAnsiTheme="minorHAnsi" w:cstheme="minorHAnsi"/>
        </w:rPr>
        <w:t>S</w:t>
      </w:r>
      <w:r w:rsidRPr="007146BE">
        <w:rPr>
          <w:rFonts w:asciiTheme="minorHAnsi" w:hAnsiTheme="minorHAnsi" w:cstheme="minorHAnsi"/>
          <w:sz w:val="12"/>
        </w:rPr>
        <w:t xml:space="preserve">tates, </w:t>
      </w:r>
      <w:r w:rsidRPr="007146BE">
        <w:rPr>
          <w:rStyle w:val="StyleUnderline"/>
          <w:rFonts w:asciiTheme="minorHAnsi" w:hAnsiTheme="minorHAnsi" w:cstheme="minorHAnsi"/>
        </w:rPr>
        <w:t>Russia, Saudi Arabia, Turkey, Iran, France and many others</w:t>
      </w:r>
      <w:r w:rsidRPr="007146BE">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146BE">
        <w:rPr>
          <w:rStyle w:val="StyleUnderline"/>
          <w:rFonts w:asciiTheme="minorHAnsi" w:hAnsiTheme="minorHAnsi" w:cstheme="minorHAnsi"/>
        </w:rPr>
        <w:t xml:space="preserve">these conflicts could </w:t>
      </w:r>
      <w:r w:rsidRPr="007146BE">
        <w:rPr>
          <w:rStyle w:val="Emphasis"/>
          <w:rFonts w:asciiTheme="minorHAnsi" w:hAnsiTheme="minorHAnsi" w:cstheme="minorHAnsi"/>
        </w:rPr>
        <w:t>spark</w:t>
      </w:r>
      <w:r w:rsidRPr="007146BE">
        <w:rPr>
          <w:rStyle w:val="StyleUnderline"/>
          <w:rFonts w:asciiTheme="minorHAnsi" w:hAnsiTheme="minorHAnsi" w:cstheme="minorHAnsi"/>
        </w:rPr>
        <w:t xml:space="preserve"> wider </w:t>
      </w:r>
      <w:r w:rsidRPr="007146BE">
        <w:rPr>
          <w:rStyle w:val="Emphasis"/>
          <w:rFonts w:asciiTheme="minorHAnsi" w:hAnsiTheme="minorHAnsi" w:cstheme="minorHAnsi"/>
        </w:rPr>
        <w:t xml:space="preserve">international </w:t>
      </w:r>
      <w:r w:rsidRPr="008E4CF1">
        <w:rPr>
          <w:rStyle w:val="Emphasis"/>
          <w:rFonts w:asciiTheme="minorHAnsi" w:hAnsiTheme="minorHAnsi" w:cstheme="minorHAnsi"/>
          <w:highlight w:val="cyan"/>
        </w:rPr>
        <w:t>conflagrations</w:t>
      </w:r>
      <w:r w:rsidRPr="007146BE">
        <w:rPr>
          <w:rStyle w:val="StyleUnderline"/>
          <w:rFonts w:asciiTheme="minorHAnsi" w:hAnsiTheme="minorHAnsi" w:cstheme="minorHAnsi"/>
        </w:rPr>
        <w:t xml:space="preserve">. Wars, after all, </w:t>
      </w:r>
      <w:r w:rsidRPr="008E4CF1">
        <w:rPr>
          <w:rStyle w:val="StyleUnderline"/>
          <w:rFonts w:asciiTheme="minorHAnsi" w:hAnsiTheme="minorHAnsi" w:cstheme="minorHAnsi"/>
          <w:highlight w:val="cyan"/>
        </w:rPr>
        <w:t xml:space="preserve">can </w:t>
      </w:r>
      <w:r w:rsidRPr="008E4CF1">
        <w:rPr>
          <w:rStyle w:val="Emphasis"/>
          <w:rFonts w:asciiTheme="minorHAnsi" w:hAnsiTheme="minorHAnsi" w:cstheme="minorHAnsi"/>
          <w:highlight w:val="cyan"/>
        </w:rPr>
        <w:t>quickly spiral</w:t>
      </w:r>
      <w:r w:rsidRPr="007146BE">
        <w:rPr>
          <w:rStyle w:val="StyleUnderline"/>
          <w:rFonts w:asciiTheme="minorHAnsi" w:hAnsiTheme="minorHAnsi" w:cstheme="minorHAnsi"/>
        </w:rPr>
        <w:t xml:space="preserve"> out of control</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7146BE">
        <w:rPr>
          <w:rFonts w:asciiTheme="minorHAnsi" w:hAnsiTheme="minorHAnsi" w:cstheme="minorHAnsi"/>
          <w:sz w:val="12"/>
        </w:rPr>
        <w:t xml:space="preserve">Other theories posit that </w:t>
      </w:r>
      <w:r w:rsidRPr="008E4CF1">
        <w:rPr>
          <w:rStyle w:val="Emphasis"/>
          <w:rFonts w:asciiTheme="minorHAnsi" w:hAnsiTheme="minorHAnsi" w:cstheme="minorHAnsi"/>
          <w:highlight w:val="cyan"/>
        </w:rPr>
        <w:t>economic bonds</w:t>
      </w:r>
      <w:r w:rsidRPr="007146BE">
        <w:rPr>
          <w:rStyle w:val="StyleUnderline"/>
          <w:rFonts w:asciiTheme="minorHAnsi" w:hAnsiTheme="minorHAnsi" w:cstheme="minorHAnsi"/>
        </w:rPr>
        <w:t xml:space="preserve"> between countries have </w:t>
      </w:r>
      <w:r w:rsidRPr="008E4CF1">
        <w:rPr>
          <w:rStyle w:val="Emphasis"/>
          <w:rFonts w:asciiTheme="minorHAnsi" w:hAnsiTheme="minorHAnsi" w:cstheme="minorHAnsi"/>
          <w:highlight w:val="cyan"/>
        </w:rPr>
        <w:t>limit</w:t>
      </w:r>
      <w:r w:rsidRPr="007146BE">
        <w:rPr>
          <w:rStyle w:val="StyleUnderline"/>
          <w:rFonts w:asciiTheme="minorHAnsi" w:hAnsiTheme="minorHAnsi" w:cstheme="minorHAnsi"/>
        </w:rPr>
        <w:t xml:space="preserve">ed </w:t>
      </w:r>
      <w:r w:rsidRPr="008E4CF1">
        <w:rPr>
          <w:rStyle w:val="StyleUnderline"/>
          <w:rFonts w:asciiTheme="minorHAnsi" w:hAnsiTheme="minorHAnsi" w:cstheme="minorHAnsi"/>
          <w:highlight w:val="cyan"/>
        </w:rPr>
        <w:t>wars</w:t>
      </w:r>
      <w:r w:rsidRPr="007146BE">
        <w:rPr>
          <w:rStyle w:val="StyleUnderline"/>
          <w:rFonts w:asciiTheme="minorHAnsi" w:hAnsiTheme="minorHAnsi" w:cstheme="minorHAnsi"/>
        </w:rPr>
        <w:t xml:space="preserve"> in recent decades</w:t>
      </w:r>
      <w:r w:rsidRPr="007146BE">
        <w:rPr>
          <w:rFonts w:asciiTheme="minorHAnsi" w:hAnsiTheme="minorHAnsi" w:cstheme="minorHAnsi"/>
          <w:sz w:val="12"/>
        </w:rPr>
        <w:t xml:space="preserve">. Dale Copeland, a professor of international relations at the University of Virginia, has argued that </w:t>
      </w:r>
      <w:r w:rsidRPr="008E4CF1">
        <w:rPr>
          <w:rStyle w:val="StyleUnderline"/>
          <w:rFonts w:asciiTheme="minorHAnsi" w:hAnsiTheme="minorHAnsi" w:cstheme="minorHAnsi"/>
          <w:highlight w:val="cyan"/>
        </w:rPr>
        <w:t>countries</w:t>
      </w:r>
      <w:r w:rsidRPr="007146BE">
        <w:rPr>
          <w:rStyle w:val="StyleUnderline"/>
          <w:rFonts w:asciiTheme="minorHAnsi" w:hAnsiTheme="minorHAnsi" w:cstheme="minorHAnsi"/>
        </w:rPr>
        <w:t xml:space="preserve"> work to </w:t>
      </w:r>
      <w:r w:rsidRPr="008E4CF1">
        <w:rPr>
          <w:rStyle w:val="Emphasis"/>
          <w:rFonts w:asciiTheme="minorHAnsi" w:hAnsiTheme="minorHAnsi" w:cstheme="minorHAnsi"/>
          <w:highlight w:val="cyan"/>
        </w:rPr>
        <w:t>preserve ties</w:t>
      </w:r>
      <w:r w:rsidRPr="008E4CF1">
        <w:rPr>
          <w:rStyle w:val="StyleUnderline"/>
          <w:rFonts w:asciiTheme="minorHAnsi" w:hAnsiTheme="minorHAnsi" w:cstheme="minorHAnsi"/>
          <w:highlight w:val="cyan"/>
        </w:rPr>
        <w:t xml:space="preserve"> when there are</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high </w:t>
      </w:r>
      <w:r w:rsidRPr="008E4CF1">
        <w:rPr>
          <w:rStyle w:val="Emphasis"/>
          <w:rFonts w:asciiTheme="minorHAnsi" w:hAnsiTheme="minorHAnsi" w:cstheme="minorHAnsi"/>
          <w:highlight w:val="cyan"/>
        </w:rPr>
        <w:t>expectations for</w:t>
      </w:r>
      <w:r w:rsidRPr="007146BE">
        <w:rPr>
          <w:rStyle w:val="Emphasis"/>
          <w:rFonts w:asciiTheme="minorHAnsi" w:hAnsiTheme="minorHAnsi" w:cstheme="minorHAnsi"/>
        </w:rPr>
        <w:t xml:space="preserve"> future </w:t>
      </w:r>
      <w:r w:rsidRPr="008E4CF1">
        <w:rPr>
          <w:rStyle w:val="Emphasis"/>
          <w:rFonts w:asciiTheme="minorHAnsi" w:hAnsiTheme="minorHAnsi" w:cstheme="minorHAnsi"/>
          <w:highlight w:val="cyan"/>
        </w:rPr>
        <w:t>trade</w:t>
      </w:r>
      <w:r w:rsidRPr="007146BE">
        <w:rPr>
          <w:rStyle w:val="StyleUnderline"/>
          <w:rFonts w:asciiTheme="minorHAnsi" w:hAnsiTheme="minorHAnsi" w:cstheme="minorHAnsi"/>
        </w:rPr>
        <w:t xml:space="preserve">, but war becomes </w:t>
      </w:r>
      <w:r w:rsidRPr="007146BE">
        <w:rPr>
          <w:rStyle w:val="Emphasis"/>
          <w:rFonts w:asciiTheme="minorHAnsi" w:hAnsiTheme="minorHAnsi" w:cstheme="minorHAnsi"/>
        </w:rPr>
        <w:t>increasingly possible</w:t>
      </w:r>
      <w:r w:rsidRPr="007146BE">
        <w:rPr>
          <w:rStyle w:val="StyleUnderline"/>
          <w:rFonts w:asciiTheme="minorHAnsi" w:hAnsiTheme="minorHAnsi" w:cstheme="minorHAnsi"/>
        </w:rPr>
        <w:t xml:space="preserve"> when trade is </w:t>
      </w:r>
      <w:r w:rsidRPr="007146BE">
        <w:rPr>
          <w:rStyle w:val="Emphasis"/>
          <w:rFonts w:asciiTheme="minorHAnsi" w:hAnsiTheme="minorHAnsi" w:cstheme="minorHAnsi"/>
        </w:rPr>
        <w:t>predicted</w:t>
      </w:r>
      <w:r w:rsidRPr="007146BE">
        <w:rPr>
          <w:rStyle w:val="StyleUnderline"/>
          <w:rFonts w:asciiTheme="minorHAnsi" w:hAnsiTheme="minorHAnsi" w:cstheme="minorHAnsi"/>
        </w:rPr>
        <w:t xml:space="preserve"> to fall. If globalization brought peace, the recent wave of far-right </w:t>
      </w:r>
      <w:r w:rsidRPr="007146BE">
        <w:rPr>
          <w:rStyle w:val="Emphasis"/>
          <w:rFonts w:asciiTheme="minorHAnsi" w:hAnsiTheme="minorHAnsi" w:cstheme="minorHAnsi"/>
        </w:rPr>
        <w:t>nationalism</w:t>
      </w:r>
      <w:r w:rsidRPr="007146BE">
        <w:rPr>
          <w:rStyle w:val="StyleUnderline"/>
          <w:rFonts w:asciiTheme="minorHAnsi" w:hAnsiTheme="minorHAnsi" w:cstheme="minorHAnsi"/>
        </w:rPr>
        <w:t xml:space="preserve"> and </w:t>
      </w:r>
      <w:r w:rsidRPr="007146BE">
        <w:rPr>
          <w:rStyle w:val="Emphasis"/>
          <w:rFonts w:asciiTheme="minorHAnsi" w:hAnsiTheme="minorHAnsi" w:cstheme="minorHAnsi"/>
        </w:rPr>
        <w:t>populism</w:t>
      </w:r>
      <w:r w:rsidRPr="007146BE">
        <w:rPr>
          <w:rStyle w:val="StyleUnderline"/>
          <w:rFonts w:asciiTheme="minorHAnsi" w:hAnsiTheme="minorHAnsi" w:cstheme="minorHAnsi"/>
        </w:rPr>
        <w:t xml:space="preserve"> around the world may </w:t>
      </w:r>
      <w:r w:rsidRPr="007146BE">
        <w:rPr>
          <w:rStyle w:val="Emphasis"/>
          <w:rFonts w:asciiTheme="minorHAnsi" w:hAnsiTheme="minorHAnsi" w:cstheme="minorHAnsi"/>
        </w:rPr>
        <w:t>increase the chances of war</w:t>
      </w:r>
      <w:r w:rsidRPr="007146BE">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146BE">
        <w:rPr>
          <w:rStyle w:val="StyleUnderline"/>
          <w:rFonts w:asciiTheme="minorHAnsi" w:hAnsiTheme="minorHAnsi" w:cstheme="minorHAnsi"/>
        </w:rPr>
        <w:t>widening economic inequalities</w:t>
      </w:r>
      <w:r w:rsidRPr="007146BE">
        <w:rPr>
          <w:rFonts w:asciiTheme="minorHAnsi" w:hAnsiTheme="minorHAnsi" w:cstheme="minorHAnsi"/>
          <w:sz w:val="12"/>
        </w:rPr>
        <w:t xml:space="preserve">, a consequence of the pandemic, </w:t>
      </w:r>
      <w:r w:rsidRPr="007146BE">
        <w:rPr>
          <w:rStyle w:val="StyleUnderline"/>
          <w:rFonts w:asciiTheme="minorHAnsi" w:hAnsiTheme="minorHAnsi" w:cstheme="minorHAnsi"/>
        </w:rPr>
        <w:t>are not likely to enhance support for free trade</w:t>
      </w:r>
      <w:r w:rsidRPr="007146BE">
        <w:rPr>
          <w:rFonts w:asciiTheme="minorHAnsi" w:hAnsiTheme="minorHAnsi" w:cstheme="minorHAnsi"/>
          <w:sz w:val="12"/>
        </w:rPr>
        <w:t xml:space="preserve">. </w:t>
      </w:r>
      <w:r w:rsidRPr="007146BE">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7146BE">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146BE">
        <w:rPr>
          <w:rStyle w:val="StyleUnderline"/>
          <w:rFonts w:asciiTheme="minorHAnsi" w:hAnsiTheme="minorHAnsi" w:cstheme="minorHAnsi"/>
        </w:rPr>
        <w:t>we may</w:t>
      </w:r>
      <w:r w:rsidRPr="007146BE">
        <w:rPr>
          <w:rFonts w:asciiTheme="minorHAnsi" w:hAnsiTheme="minorHAnsi" w:cstheme="minorHAnsi"/>
          <w:sz w:val="12"/>
        </w:rPr>
        <w:t xml:space="preserve"> be </w:t>
      </w:r>
      <w:r w:rsidRPr="007146BE">
        <w:rPr>
          <w:rStyle w:val="Emphasis"/>
          <w:rFonts w:asciiTheme="minorHAnsi" w:hAnsiTheme="minorHAnsi" w:cstheme="minorHAnsi"/>
        </w:rPr>
        <w:t>head</w:t>
      </w:r>
      <w:r w:rsidRPr="007146BE">
        <w:rPr>
          <w:rFonts w:asciiTheme="minorHAnsi" w:hAnsiTheme="minorHAnsi" w:cstheme="minorHAnsi"/>
          <w:sz w:val="12"/>
        </w:rPr>
        <w:t xml:space="preserve">ing </w:t>
      </w:r>
      <w:r w:rsidRPr="007146BE">
        <w:rPr>
          <w:rStyle w:val="StyleUnderline"/>
          <w:rFonts w:asciiTheme="minorHAnsi" w:hAnsiTheme="minorHAnsi" w:cstheme="minorHAnsi"/>
        </w:rPr>
        <w:t xml:space="preserve">toward an increasingly multipolar or nonpolar world, which could prove </w:t>
      </w:r>
      <w:r w:rsidRPr="007146BE">
        <w:rPr>
          <w:rStyle w:val="Emphasis"/>
          <w:rFonts w:asciiTheme="minorHAnsi" w:hAnsiTheme="minorHAnsi" w:cstheme="minorHAnsi"/>
        </w:rPr>
        <w:t>destabilizing</w:t>
      </w:r>
      <w:r w:rsidRPr="007146BE">
        <w:rPr>
          <w:rStyle w:val="StyleUnderline"/>
          <w:rFonts w:asciiTheme="minorHAnsi" w:hAnsiTheme="minorHAnsi" w:cstheme="minorHAnsi"/>
        </w:rPr>
        <w:t xml:space="preserve"> in its </w:t>
      </w:r>
      <w:r w:rsidRPr="007146BE">
        <w:rPr>
          <w:rStyle w:val="Emphasis"/>
          <w:rFonts w:asciiTheme="minorHAnsi" w:hAnsiTheme="minorHAnsi" w:cstheme="minorHAnsi"/>
        </w:rPr>
        <w:t>own right</w:t>
      </w:r>
      <w:r w:rsidRPr="007146BE">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146BE">
        <w:rPr>
          <w:rStyle w:val="StyleUnderline"/>
          <w:rFonts w:asciiTheme="minorHAnsi" w:hAnsiTheme="minorHAnsi" w:cstheme="minorHAnsi"/>
        </w:rPr>
        <w:t xml:space="preserve">the </w:t>
      </w:r>
      <w:r w:rsidRPr="008E4CF1">
        <w:rPr>
          <w:rStyle w:val="StyleUnderline"/>
          <w:rFonts w:asciiTheme="minorHAnsi" w:hAnsiTheme="minorHAnsi" w:cstheme="minorHAnsi"/>
          <w:highlight w:val="cyan"/>
        </w:rPr>
        <w:t xml:space="preserve">chance of </w:t>
      </w:r>
      <w:r w:rsidRPr="008E4CF1">
        <w:rPr>
          <w:rStyle w:val="Emphasis"/>
          <w:rFonts w:asciiTheme="minorHAnsi" w:hAnsiTheme="minorHAnsi" w:cstheme="minorHAnsi"/>
          <w:highlight w:val="cyan"/>
        </w:rPr>
        <w:t>a</w:t>
      </w:r>
      <w:r w:rsidRPr="007146BE">
        <w:rPr>
          <w:rFonts w:asciiTheme="minorHAnsi" w:hAnsiTheme="minorHAnsi" w:cstheme="minorHAnsi"/>
          <w:sz w:val="12"/>
        </w:rPr>
        <w:t xml:space="preserve">n unwanted </w:t>
      </w:r>
      <w:r w:rsidRPr="008E4CF1">
        <w:rPr>
          <w:rStyle w:val="StyleUnderline"/>
          <w:rFonts w:asciiTheme="minorHAnsi" w:hAnsiTheme="minorHAnsi" w:cstheme="minorHAnsi"/>
          <w:highlight w:val="cyan"/>
        </w:rPr>
        <w:t xml:space="preserve">U.S.-Russia </w:t>
      </w:r>
      <w:r w:rsidRPr="008E4CF1">
        <w:rPr>
          <w:rStyle w:val="Emphasis"/>
          <w:rFonts w:asciiTheme="minorHAnsi" w:hAnsiTheme="minorHAnsi" w:cstheme="minorHAnsi"/>
          <w:szCs w:val="26"/>
          <w:highlight w:val="cyan"/>
        </w:rPr>
        <w:t>nuclear confrontation</w:t>
      </w:r>
      <w:r w:rsidRPr="008E4CF1">
        <w:rPr>
          <w:rStyle w:val="StyleUnderline"/>
          <w:rFonts w:asciiTheme="minorHAnsi" w:hAnsiTheme="minorHAnsi" w:cstheme="minorHAnsi"/>
          <w:sz w:val="24"/>
          <w:szCs w:val="26"/>
          <w:highlight w:val="cyan"/>
        </w:rPr>
        <w:t xml:space="preserve"> </w:t>
      </w:r>
      <w:r w:rsidRPr="008E4CF1">
        <w:rPr>
          <w:rStyle w:val="StyleUnderline"/>
          <w:rFonts w:asciiTheme="minorHAnsi" w:hAnsiTheme="minorHAnsi" w:cstheme="minorHAnsi"/>
          <w:highlight w:val="cyan"/>
        </w:rPr>
        <w:t>is</w:t>
      </w:r>
      <w:r w:rsidRPr="007146BE">
        <w:rPr>
          <w:rFonts w:asciiTheme="minorHAnsi" w:hAnsiTheme="minorHAnsi" w:cstheme="minorHAnsi"/>
          <w:sz w:val="12"/>
        </w:rPr>
        <w:t xml:space="preserve"> arguably as </w:t>
      </w:r>
      <w:r w:rsidRPr="008E4CF1">
        <w:rPr>
          <w:rStyle w:val="Emphasis"/>
          <w:rFonts w:asciiTheme="minorHAnsi" w:hAnsiTheme="minorHAnsi" w:cstheme="minorHAnsi"/>
          <w:highlight w:val="cyan"/>
        </w:rPr>
        <w:t>high</w:t>
      </w:r>
      <w:r w:rsidRPr="007146BE">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8E4CF1">
        <w:rPr>
          <w:rStyle w:val="Emphasis"/>
          <w:rFonts w:asciiTheme="minorHAnsi" w:hAnsiTheme="minorHAnsi" w:cstheme="minorHAnsi"/>
          <w:highlight w:val="cyan"/>
        </w:rPr>
        <w:t>Tehran</w:t>
      </w:r>
      <w:r w:rsidRPr="008E4CF1">
        <w:rPr>
          <w:rStyle w:val="StyleUnderline"/>
          <w:rFonts w:asciiTheme="minorHAnsi" w:hAnsiTheme="minorHAnsi" w:cstheme="minorHAnsi"/>
          <w:highlight w:val="cyan"/>
        </w:rPr>
        <w:t xml:space="preserve"> will acquire </w:t>
      </w:r>
      <w:r w:rsidRPr="008E4CF1">
        <w:rPr>
          <w:rStyle w:val="Emphasis"/>
          <w:rFonts w:asciiTheme="minorHAnsi" w:hAnsiTheme="minorHAnsi" w:cstheme="minorHAnsi"/>
          <w:highlight w:val="cyan"/>
        </w:rPr>
        <w:t>nuc</w:t>
      </w:r>
      <w:r w:rsidRPr="007146BE">
        <w:rPr>
          <w:rStyle w:val="StyleUnderline"/>
          <w:rFonts w:asciiTheme="minorHAnsi" w:hAnsiTheme="minorHAnsi" w:cstheme="minorHAnsi"/>
        </w:rPr>
        <w:t>lear weapon</w:t>
      </w:r>
      <w:r w:rsidRPr="008E4CF1">
        <w:rPr>
          <w:rStyle w:val="Emphasis"/>
          <w:rFonts w:asciiTheme="minorHAnsi" w:hAnsiTheme="minorHAnsi" w:cstheme="minorHAnsi"/>
          <w:highlight w:val="cyan"/>
        </w:rPr>
        <w:t>s</w:t>
      </w:r>
      <w:r w:rsidRPr="007146BE">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146BE">
        <w:rPr>
          <w:rStyle w:val="StyleUnderline"/>
          <w:rFonts w:asciiTheme="minorHAnsi" w:hAnsiTheme="minorHAnsi" w:cstheme="minorHAnsi"/>
        </w:rPr>
        <w:t xml:space="preserve">North </w:t>
      </w:r>
      <w:r w:rsidRPr="008E4CF1">
        <w:rPr>
          <w:rStyle w:val="StyleUnderline"/>
          <w:rFonts w:asciiTheme="minorHAnsi" w:hAnsiTheme="minorHAnsi" w:cstheme="minorHAnsi"/>
          <w:highlight w:val="cyan"/>
        </w:rPr>
        <w:t>Korea’s</w:t>
      </w:r>
      <w:r w:rsidRPr="007146BE">
        <w:rPr>
          <w:rStyle w:val="StyleUnderline"/>
          <w:rFonts w:asciiTheme="minorHAnsi" w:hAnsiTheme="minorHAnsi" w:cstheme="minorHAnsi"/>
        </w:rPr>
        <w:t xml:space="preserve"> </w:t>
      </w:r>
      <w:r w:rsidRPr="007146BE">
        <w:rPr>
          <w:rStyle w:val="Emphasis"/>
          <w:rFonts w:asciiTheme="minorHAnsi" w:hAnsiTheme="minorHAnsi" w:cstheme="minorHAnsi"/>
        </w:rPr>
        <w:t xml:space="preserve">nuclear </w:t>
      </w:r>
      <w:r w:rsidRPr="008E4CF1">
        <w:rPr>
          <w:rStyle w:val="Emphasis"/>
          <w:rFonts w:asciiTheme="minorHAnsi" w:hAnsiTheme="minorHAnsi" w:cstheme="minorHAnsi"/>
          <w:highlight w:val="cyan"/>
        </w:rPr>
        <w:t>menace</w:t>
      </w:r>
      <w:r w:rsidRPr="007146BE">
        <w:rPr>
          <w:rFonts w:asciiTheme="minorHAnsi" w:hAnsiTheme="minorHAnsi" w:cstheme="minorHAnsi"/>
          <w:sz w:val="12"/>
        </w:rPr>
        <w:t xml:space="preserve"> doesn’t </w:t>
      </w:r>
      <w:r w:rsidRPr="008E4CF1">
        <w:rPr>
          <w:rStyle w:val="StyleUnderline"/>
          <w:rFonts w:asciiTheme="minorHAnsi" w:hAnsiTheme="minorHAnsi" w:cstheme="minorHAnsi"/>
          <w:highlight w:val="cyan"/>
        </w:rPr>
        <w:t>get</w:t>
      </w:r>
      <w:r w:rsidRPr="007146BE">
        <w:rPr>
          <w:rFonts w:asciiTheme="minorHAnsi" w:hAnsiTheme="minorHAnsi" w:cstheme="minorHAnsi"/>
          <w:sz w:val="12"/>
        </w:rPr>
        <w:t xml:space="preserve"> even more </w:t>
      </w:r>
      <w:r w:rsidRPr="008E4CF1">
        <w:rPr>
          <w:rStyle w:val="Emphasis"/>
          <w:rFonts w:asciiTheme="minorHAnsi" w:hAnsiTheme="minorHAnsi" w:cstheme="minorHAnsi"/>
          <w:highlight w:val="cyan"/>
        </w:rPr>
        <w:t>potent</w:t>
      </w:r>
      <w:r w:rsidRPr="007146BE">
        <w:rPr>
          <w:rFonts w:asciiTheme="minorHAnsi" w:hAnsiTheme="minorHAnsi" w:cstheme="minorHAnsi"/>
          <w:sz w:val="12"/>
        </w:rPr>
        <w:t xml:space="preserve">. In other words, by turning inward, the United States is choosing to leave other countries to fend for themselves. </w:t>
      </w:r>
      <w:r w:rsidRPr="007146BE">
        <w:rPr>
          <w:rStyle w:val="StyleUnderline"/>
          <w:rFonts w:asciiTheme="minorHAnsi" w:hAnsiTheme="minorHAnsi" w:cstheme="minorHAnsi"/>
        </w:rPr>
        <w:t xml:space="preserve">The end result may be a </w:t>
      </w:r>
      <w:r w:rsidRPr="007146BE">
        <w:rPr>
          <w:rStyle w:val="Emphasis"/>
          <w:rFonts w:asciiTheme="minorHAnsi" w:hAnsiTheme="minorHAnsi" w:cstheme="minorHAnsi"/>
        </w:rPr>
        <w:t>less stable</w:t>
      </w:r>
      <w:r w:rsidRPr="007146BE">
        <w:rPr>
          <w:rStyle w:val="StyleUnderline"/>
          <w:rFonts w:asciiTheme="minorHAnsi" w:hAnsiTheme="minorHAnsi" w:cstheme="minorHAnsi"/>
        </w:rPr>
        <w:t xml:space="preserve"> world with more </w:t>
      </w:r>
      <w:r w:rsidRPr="007146BE">
        <w:rPr>
          <w:rStyle w:val="Emphasis"/>
          <w:rFonts w:asciiTheme="minorHAnsi" w:hAnsiTheme="minorHAnsi" w:cstheme="minorHAnsi"/>
        </w:rPr>
        <w:t>nuclear actors</w:t>
      </w:r>
      <w:r w:rsidRPr="007146BE">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8E4CF1">
        <w:rPr>
          <w:rStyle w:val="StyleUnderline"/>
          <w:rFonts w:asciiTheme="minorHAnsi" w:hAnsiTheme="minorHAnsi" w:cstheme="minorHAnsi"/>
          <w:highlight w:val="cyan"/>
        </w:rPr>
        <w:t>together</w:t>
      </w:r>
      <w:r w:rsidRPr="007146BE">
        <w:rPr>
          <w:rStyle w:val="StyleUnderline"/>
          <w:rFonts w:asciiTheme="minorHAnsi" w:hAnsiTheme="minorHAnsi" w:cstheme="minorHAnsi"/>
        </w:rPr>
        <w:t>, they are</w:t>
      </w:r>
      <w:r w:rsidRPr="007146BE">
        <w:rPr>
          <w:rFonts w:asciiTheme="minorHAnsi" w:hAnsiTheme="minorHAnsi" w:cstheme="minorHAnsi"/>
          <w:sz w:val="12"/>
        </w:rPr>
        <w:t xml:space="preserve"> unsettling. While the world is not yet on the brink of </w:t>
      </w:r>
      <w:r w:rsidRPr="008E4CF1">
        <w:rPr>
          <w:rStyle w:val="Emphasis"/>
          <w:rFonts w:asciiTheme="minorHAnsi" w:hAnsiTheme="minorHAnsi" w:cstheme="minorHAnsi"/>
          <w:szCs w:val="26"/>
          <w:highlight w:val="cyan"/>
        </w:rPr>
        <w:t>World War III</w:t>
      </w:r>
      <w:r w:rsidRPr="007146BE">
        <w:rPr>
          <w:rFonts w:asciiTheme="minorHAnsi" w:hAnsiTheme="minorHAnsi" w:cstheme="minorHAnsi"/>
          <w:sz w:val="12"/>
          <w:szCs w:val="26"/>
        </w:rPr>
        <w:t xml:space="preserve"> </w:t>
      </w:r>
      <w:r w:rsidRPr="007146BE">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146BE">
        <w:rPr>
          <w:rStyle w:val="StyleUnderline"/>
          <w:rFonts w:asciiTheme="minorHAnsi" w:hAnsiTheme="minorHAnsi" w:cstheme="minorHAnsi"/>
        </w:rPr>
        <w:t xml:space="preserve">the increase in civil wars is likely to lead to more </w:t>
      </w:r>
      <w:r w:rsidRPr="007146BE">
        <w:rPr>
          <w:rStyle w:val="Emphasis"/>
          <w:rFonts w:asciiTheme="minorHAnsi" w:hAnsiTheme="minorHAnsi" w:cstheme="minorHAnsi"/>
        </w:rPr>
        <w:t>external meddling</w:t>
      </w:r>
      <w:r w:rsidRPr="007146BE">
        <w:rPr>
          <w:rStyle w:val="StyleUnderline"/>
          <w:rFonts w:asciiTheme="minorHAnsi" w:hAnsiTheme="minorHAnsi" w:cstheme="minorHAnsi"/>
        </w:rPr>
        <w:t xml:space="preserve">, and these next </w:t>
      </w:r>
      <w:r w:rsidRPr="008E4CF1">
        <w:rPr>
          <w:rStyle w:val="StyleUnderline"/>
          <w:rFonts w:asciiTheme="minorHAnsi" w:hAnsiTheme="minorHAnsi" w:cstheme="minorHAnsi"/>
          <w:highlight w:val="cyan"/>
        </w:rPr>
        <w:t>proxy wars</w:t>
      </w:r>
      <w:r w:rsidRPr="007146BE">
        <w:rPr>
          <w:rStyle w:val="StyleUnderline"/>
          <w:rFonts w:asciiTheme="minorHAnsi" w:hAnsiTheme="minorHAnsi" w:cstheme="minorHAnsi"/>
        </w:rPr>
        <w:t xml:space="preserve"> could soon </w:t>
      </w:r>
      <w:r w:rsidRPr="008E4CF1">
        <w:rPr>
          <w:rStyle w:val="Emphasis"/>
          <w:rFonts w:asciiTheme="minorHAnsi" w:hAnsiTheme="minorHAnsi" w:cstheme="minorHAnsi"/>
          <w:highlight w:val="cyan"/>
        </w:rPr>
        <w:t>precipitate</w:t>
      </w:r>
      <w:r w:rsidRPr="007146BE">
        <w:rPr>
          <w:rStyle w:val="Emphasis"/>
          <w:rFonts w:asciiTheme="minorHAnsi" w:hAnsiTheme="minorHAnsi" w:cstheme="minorHAnsi"/>
        </w:rPr>
        <w:t xml:space="preserve"> all-out </w:t>
      </w:r>
      <w:r w:rsidRPr="008E4CF1">
        <w:rPr>
          <w:rStyle w:val="Emphasis"/>
          <w:rFonts w:asciiTheme="minorHAnsi" w:hAnsiTheme="minorHAnsi" w:cstheme="minorHAnsi"/>
          <w:highlight w:val="cyan"/>
        </w:rPr>
        <w:t>international conflicts</w:t>
      </w:r>
      <w:r w:rsidRPr="007146BE">
        <w:rPr>
          <w:rFonts w:asciiTheme="minorHAnsi" w:hAnsiTheme="minorHAnsi" w:cstheme="minorHAnsi"/>
          <w:sz w:val="12"/>
        </w:rPr>
        <w:t xml:space="preserve"> if outsiders aren’t careful. </w:t>
      </w:r>
      <w:r w:rsidRPr="007146BE">
        <w:rPr>
          <w:rStyle w:val="StyleUnderline"/>
          <w:rFonts w:asciiTheme="minorHAnsi" w:hAnsiTheme="minorHAnsi" w:cstheme="minorHAnsi"/>
        </w:rPr>
        <w:t xml:space="preserve">With the </w:t>
      </w:r>
      <w:r w:rsidRPr="007146BE">
        <w:rPr>
          <w:rStyle w:val="Emphasis"/>
          <w:rFonts w:asciiTheme="minorHAnsi" w:hAnsiTheme="minorHAnsi" w:cstheme="minorHAnsi"/>
        </w:rPr>
        <w:t>usual deterrents to conflict declining</w:t>
      </w:r>
      <w:r w:rsidRPr="007146BE">
        <w:rPr>
          <w:rStyle w:val="StyleUnderline"/>
          <w:rFonts w:asciiTheme="minorHAnsi" w:hAnsiTheme="minorHAnsi" w:cstheme="minorHAnsi"/>
        </w:rPr>
        <w:t xml:space="preserve"> around the world, </w:t>
      </w:r>
      <w:r w:rsidRPr="007146BE">
        <w:rPr>
          <w:rStyle w:val="Emphasis"/>
          <w:rFonts w:asciiTheme="minorHAnsi" w:hAnsiTheme="minorHAnsi" w:cstheme="minorHAnsi"/>
        </w:rPr>
        <w:t>major wars</w:t>
      </w:r>
      <w:r w:rsidRPr="007146BE">
        <w:rPr>
          <w:rStyle w:val="StyleUnderline"/>
          <w:rFonts w:asciiTheme="minorHAnsi" w:hAnsiTheme="minorHAnsi" w:cstheme="minorHAnsi"/>
        </w:rPr>
        <w:t xml:space="preserve"> could soon return</w:t>
      </w:r>
    </w:p>
    <w:p w14:paraId="2BE0EF8C" w14:textId="77777777" w:rsidR="00A93B26" w:rsidRPr="007146BE" w:rsidRDefault="00A93B26" w:rsidP="00A93B26">
      <w:pPr>
        <w:pStyle w:val="Heading4"/>
      </w:pPr>
      <w:r w:rsidRPr="007146BE">
        <w:rPr>
          <w:u w:val="single"/>
        </w:rPr>
        <w:t>Recent, robust studies</w:t>
      </w:r>
      <w:r w:rsidRPr="007146BE">
        <w:t xml:space="preserve"> prove our impact</w:t>
      </w:r>
    </w:p>
    <w:p w14:paraId="6F528E25" w14:textId="77777777" w:rsidR="00A93B26" w:rsidRPr="007146BE" w:rsidRDefault="00A93B26" w:rsidP="00A93B26">
      <w:r w:rsidRPr="007146BE">
        <w:t xml:space="preserve">Julian </w:t>
      </w:r>
      <w:r w:rsidRPr="007146BE">
        <w:rPr>
          <w:rStyle w:val="Style13ptBold"/>
        </w:rPr>
        <w:t>Adorney 20</w:t>
      </w:r>
      <w:r w:rsidRPr="007146BE">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4D241BCD" w14:textId="77777777" w:rsidR="00A93B26" w:rsidRPr="007146BE" w:rsidRDefault="00A93B26" w:rsidP="00A93B26">
      <w:pPr>
        <w:rPr>
          <w:sz w:val="16"/>
        </w:rPr>
      </w:pPr>
      <w:r w:rsidRPr="007146BE">
        <w:rPr>
          <w:sz w:val="16"/>
        </w:rPr>
        <w:t xml:space="preserve">Why does </w:t>
      </w:r>
      <w:r w:rsidRPr="007146BE">
        <w:rPr>
          <w:rStyle w:val="StyleUnderline"/>
        </w:rPr>
        <w:t>protectionism lead to conflict and</w:t>
      </w:r>
      <w:r w:rsidRPr="007146BE">
        <w:rPr>
          <w:sz w:val="16"/>
        </w:rPr>
        <w:t xml:space="preserve"> why does </w:t>
      </w:r>
      <w:r w:rsidRPr="007146BE">
        <w:rPr>
          <w:rStyle w:val="StyleUnderline"/>
        </w:rPr>
        <w:t>free trade help prevent it</w:t>
      </w:r>
      <w:r w:rsidRPr="007146BE">
        <w:rPr>
          <w:sz w:val="16"/>
        </w:rPr>
        <w:t>? Learn about the connection between peace and free trade.</w:t>
      </w:r>
    </w:p>
    <w:p w14:paraId="7D4B52C6" w14:textId="77777777" w:rsidR="00A93B26" w:rsidRPr="007146BE" w:rsidRDefault="00A93B26" w:rsidP="00A93B26">
      <w:pPr>
        <w:rPr>
          <w:rStyle w:val="Emphasis"/>
        </w:rPr>
      </w:pPr>
      <w:r w:rsidRPr="007146BE">
        <w:rPr>
          <w:sz w:val="16"/>
        </w:rPr>
        <w:t xml:space="preserve">Frédéric Bastiat famously claimed that </w:t>
      </w:r>
      <w:r w:rsidRPr="008E4CF1">
        <w:rPr>
          <w:rStyle w:val="Emphasis"/>
          <w:highlight w:val="cyan"/>
        </w:rPr>
        <w:t>“if goods don’t cross borders, soldiers will.”</w:t>
      </w:r>
    </w:p>
    <w:p w14:paraId="4DB364D3" w14:textId="77777777" w:rsidR="00A93B26" w:rsidRPr="007146BE" w:rsidRDefault="00A93B26" w:rsidP="00A93B26">
      <w:pPr>
        <w:rPr>
          <w:sz w:val="16"/>
        </w:rPr>
      </w:pPr>
      <w:r w:rsidRPr="007146BE">
        <w:rPr>
          <w:sz w:val="16"/>
        </w:rPr>
        <w:t xml:space="preserve">Bastiat argued that free trade between countries could reduce international conflict because </w:t>
      </w:r>
      <w:r w:rsidRPr="008E4CF1">
        <w:rPr>
          <w:rStyle w:val="StyleUnderline"/>
          <w:highlight w:val="cyan"/>
        </w:rPr>
        <w:t xml:space="preserve">trade forges </w:t>
      </w:r>
      <w:r w:rsidRPr="008E4CF1">
        <w:rPr>
          <w:rStyle w:val="Emphasis"/>
          <w:highlight w:val="cyan"/>
        </w:rPr>
        <w:t>connections</w:t>
      </w:r>
      <w:r w:rsidRPr="007146BE">
        <w:rPr>
          <w:rStyle w:val="StyleUnderline"/>
        </w:rPr>
        <w:t xml:space="preserve"> between nations </w:t>
      </w:r>
      <w:r w:rsidRPr="008E4CF1">
        <w:rPr>
          <w:rStyle w:val="StyleUnderline"/>
          <w:highlight w:val="cyan"/>
        </w:rPr>
        <w:t>and gives each</w:t>
      </w:r>
      <w:r w:rsidRPr="007146BE">
        <w:rPr>
          <w:rStyle w:val="StyleUnderline"/>
        </w:rPr>
        <w:t xml:space="preserve"> country an </w:t>
      </w:r>
      <w:r w:rsidRPr="008E4CF1">
        <w:rPr>
          <w:rStyle w:val="Emphasis"/>
          <w:highlight w:val="cyan"/>
        </w:rPr>
        <w:t>incentive</w:t>
      </w:r>
      <w:r w:rsidRPr="008E4CF1">
        <w:rPr>
          <w:rStyle w:val="StyleUnderline"/>
          <w:highlight w:val="cyan"/>
        </w:rPr>
        <w:t xml:space="preserve"> to avoid war</w:t>
      </w:r>
      <w:r w:rsidRPr="007146BE">
        <w:rPr>
          <w:rStyle w:val="StyleUnderline"/>
        </w:rPr>
        <w:t xml:space="preserve"> with its trading partners. If every nation were an </w:t>
      </w:r>
      <w:r w:rsidRPr="007146BE">
        <w:rPr>
          <w:rStyle w:val="Emphasis"/>
        </w:rPr>
        <w:t>economic island</w:t>
      </w:r>
      <w:r w:rsidRPr="007146BE">
        <w:rPr>
          <w:rStyle w:val="StyleUnderline"/>
        </w:rPr>
        <w:t xml:space="preserve">, the lack of </w:t>
      </w:r>
      <w:r w:rsidRPr="007146BE">
        <w:rPr>
          <w:rStyle w:val="Emphasis"/>
        </w:rPr>
        <w:t>positive interaction</w:t>
      </w:r>
      <w:r w:rsidRPr="007146BE">
        <w:rPr>
          <w:rStyle w:val="StyleUnderline"/>
        </w:rPr>
        <w:t xml:space="preserve"> created by trade could leave more room for </w:t>
      </w:r>
      <w:r w:rsidRPr="007146BE">
        <w:rPr>
          <w:rStyle w:val="Emphasis"/>
        </w:rPr>
        <w:t>conflict</w:t>
      </w:r>
      <w:r w:rsidRPr="007146BE">
        <w:rPr>
          <w:sz w:val="16"/>
        </w:rPr>
        <w:t xml:space="preserve">. Two hundred years after Bastiat, libertarians take this idea as gospel. Unfortunately, not everyone does. But </w:t>
      </w:r>
      <w:r w:rsidRPr="007146BE">
        <w:rPr>
          <w:rStyle w:val="StyleUnderline"/>
        </w:rPr>
        <w:t xml:space="preserve">as </w:t>
      </w:r>
      <w:r w:rsidRPr="008E4CF1">
        <w:rPr>
          <w:rStyle w:val="Emphasis"/>
          <w:highlight w:val="cyan"/>
        </w:rPr>
        <w:t>recent research</w:t>
      </w:r>
      <w:r w:rsidRPr="007146BE">
        <w:rPr>
          <w:rStyle w:val="StyleUnderline"/>
        </w:rPr>
        <w:t xml:space="preserve"> shows, the historical evidence </w:t>
      </w:r>
      <w:r w:rsidRPr="008E4CF1">
        <w:rPr>
          <w:rStyle w:val="Emphasis"/>
          <w:highlight w:val="cyan"/>
        </w:rPr>
        <w:t>confirms</w:t>
      </w:r>
      <w:r w:rsidRPr="008E4CF1">
        <w:rPr>
          <w:rStyle w:val="StyleUnderline"/>
          <w:highlight w:val="cyan"/>
        </w:rPr>
        <w:t xml:space="preserve"> Bastiat’s</w:t>
      </w:r>
      <w:r w:rsidRPr="007146BE">
        <w:rPr>
          <w:rStyle w:val="StyleUnderline"/>
        </w:rPr>
        <w:t xml:space="preserve"> famous </w:t>
      </w:r>
      <w:r w:rsidRPr="008E4CF1">
        <w:rPr>
          <w:rStyle w:val="StyleUnderline"/>
          <w:highlight w:val="cyan"/>
        </w:rPr>
        <w:t>claim</w:t>
      </w:r>
      <w:r w:rsidRPr="007146BE">
        <w:rPr>
          <w:sz w:val="16"/>
        </w:rPr>
        <w:t>.</w:t>
      </w:r>
    </w:p>
    <w:p w14:paraId="762FC5E5" w14:textId="77777777" w:rsidR="00A93B26" w:rsidRPr="007146BE" w:rsidRDefault="00A93B26" w:rsidP="00A93B26">
      <w:pPr>
        <w:rPr>
          <w:sz w:val="16"/>
        </w:rPr>
      </w:pPr>
      <w:r w:rsidRPr="007146BE">
        <w:rPr>
          <w:sz w:val="16"/>
        </w:rPr>
        <w:t>To trade or to raid</w:t>
      </w:r>
    </w:p>
    <w:p w14:paraId="21C7DAD4" w14:textId="77777777" w:rsidR="00A93B26" w:rsidRPr="007146BE" w:rsidRDefault="00A93B26" w:rsidP="00A93B26">
      <w:pPr>
        <w:rPr>
          <w:sz w:val="16"/>
        </w:rPr>
      </w:pPr>
      <w:r w:rsidRPr="007146BE">
        <w:rPr>
          <w:sz w:val="16"/>
        </w:rPr>
        <w:t xml:space="preserve">In “Peace through Trade or Free Trade?” professor Patrick J. </w:t>
      </w:r>
      <w:r w:rsidRPr="008E4CF1">
        <w:rPr>
          <w:rStyle w:val="StyleUnderline"/>
          <w:highlight w:val="cyan"/>
        </w:rPr>
        <w:t>McDonald</w:t>
      </w:r>
      <w:r w:rsidRPr="007146BE">
        <w:rPr>
          <w:sz w:val="16"/>
        </w:rPr>
        <w:t xml:space="preserve">, from the University of Texas at Austin, </w:t>
      </w:r>
      <w:r w:rsidRPr="008E4CF1">
        <w:rPr>
          <w:rStyle w:val="Emphasis"/>
          <w:highlight w:val="cyan"/>
        </w:rPr>
        <w:t>empirically</w:t>
      </w:r>
      <w:r w:rsidRPr="008E4CF1">
        <w:rPr>
          <w:rStyle w:val="StyleUnderline"/>
          <w:highlight w:val="cyan"/>
        </w:rPr>
        <w:t xml:space="preserve"> tested</w:t>
      </w:r>
      <w:r w:rsidRPr="007146BE">
        <w:rPr>
          <w:rStyle w:val="StyleUnderline"/>
        </w:rPr>
        <w:t xml:space="preserve"> whether greater</w:t>
      </w:r>
      <w:r w:rsidRPr="007146BE">
        <w:rPr>
          <w:sz w:val="16"/>
        </w:rPr>
        <w:t xml:space="preserve"> levels of </w:t>
      </w:r>
      <w:r w:rsidRPr="007146BE">
        <w:rPr>
          <w:rStyle w:val="StyleUnderline"/>
        </w:rPr>
        <w:t>protectionism</w:t>
      </w:r>
      <w:r w:rsidRPr="007146BE">
        <w:rPr>
          <w:sz w:val="16"/>
        </w:rPr>
        <w:t xml:space="preserve"> in a country (tariffs, quotas, etc.) </w:t>
      </w:r>
      <w:r w:rsidRPr="007146BE">
        <w:rPr>
          <w:rStyle w:val="StyleUnderline"/>
        </w:rPr>
        <w:t>would increase the probability of international conflict</w:t>
      </w:r>
      <w:r w:rsidRPr="007146BE">
        <w:rPr>
          <w:sz w:val="16"/>
        </w:rPr>
        <w:t xml:space="preserve"> in that nation. </w:t>
      </w:r>
      <w:r w:rsidRPr="007146BE">
        <w:rPr>
          <w:rStyle w:val="StyleUnderline"/>
        </w:rPr>
        <w:t>He used</w:t>
      </w:r>
      <w:r w:rsidRPr="007146BE">
        <w:rPr>
          <w:sz w:val="16"/>
        </w:rPr>
        <w:t xml:space="preserve"> a tool called </w:t>
      </w:r>
      <w:r w:rsidRPr="007146BE">
        <w:rPr>
          <w:rStyle w:val="StyleUnderline"/>
        </w:rPr>
        <w:t>dyads to analyze every country’s international relations from</w:t>
      </w:r>
      <w:r w:rsidRPr="007146BE">
        <w:rPr>
          <w:sz w:val="16"/>
        </w:rPr>
        <w:t xml:space="preserve"> 19</w:t>
      </w:r>
      <w:r w:rsidRPr="007146BE">
        <w:rPr>
          <w:rStyle w:val="Emphasis"/>
        </w:rPr>
        <w:t>60</w:t>
      </w:r>
      <w:r w:rsidRPr="007146BE">
        <w:rPr>
          <w:rStyle w:val="StyleUnderline"/>
        </w:rPr>
        <w:t xml:space="preserve"> until 2000</w:t>
      </w:r>
      <w:r w:rsidRPr="007146BE">
        <w:rPr>
          <w:sz w:val="16"/>
        </w:rPr>
        <w:t xml:space="preserve">. A dyad is the interaction between one country and another country: German and French relations would be one dyad, German and Russian relations would be a second, French and Australian relations would be a third. </w:t>
      </w:r>
      <w:r w:rsidRPr="007146BE">
        <w:rPr>
          <w:rStyle w:val="StyleUnderline"/>
        </w:rPr>
        <w:t>He</w:t>
      </w:r>
      <w:r w:rsidRPr="007146BE">
        <w:rPr>
          <w:sz w:val="16"/>
        </w:rPr>
        <w:t xml:space="preserve"> further </w:t>
      </w:r>
      <w:r w:rsidRPr="007146BE">
        <w:rPr>
          <w:rStyle w:val="StyleUnderline"/>
        </w:rPr>
        <w:t>broke this down into dyad-years</w:t>
      </w:r>
      <w:r w:rsidRPr="007146BE">
        <w:rPr>
          <w:sz w:val="16"/>
        </w:rPr>
        <w:t>; the relations between Germany and France in 1965 would be one dyad-year, the relations between France and Australia in 1973 would be a second, and so on.</w:t>
      </w:r>
    </w:p>
    <w:p w14:paraId="0B22BB94" w14:textId="77777777" w:rsidR="00A93B26" w:rsidRPr="007146BE" w:rsidRDefault="00A93B26" w:rsidP="00A93B26">
      <w:pPr>
        <w:rPr>
          <w:sz w:val="16"/>
        </w:rPr>
      </w:pPr>
      <w:r w:rsidRPr="007146BE">
        <w:rPr>
          <w:rStyle w:val="StyleUnderline"/>
        </w:rPr>
        <w:t>Using these dyad-years, McDonald analyzed</w:t>
      </w:r>
      <w:r w:rsidRPr="007146BE">
        <w:rPr>
          <w:sz w:val="16"/>
        </w:rPr>
        <w:t xml:space="preserve"> the behavior of </w:t>
      </w:r>
      <w:r w:rsidRPr="008E4CF1">
        <w:rPr>
          <w:rStyle w:val="StyleUnderline"/>
          <w:highlight w:val="cyan"/>
        </w:rPr>
        <w:t>every country</w:t>
      </w:r>
      <w:r w:rsidRPr="007146BE">
        <w:rPr>
          <w:rStyle w:val="StyleUnderline"/>
        </w:rPr>
        <w:t xml:space="preserve"> in the world </w:t>
      </w:r>
      <w:r w:rsidRPr="008E4CF1">
        <w:rPr>
          <w:rStyle w:val="StyleUnderline"/>
          <w:highlight w:val="cyan"/>
        </w:rPr>
        <w:t>for the past 40 years</w:t>
      </w:r>
      <w:r w:rsidRPr="007146BE">
        <w:rPr>
          <w:rStyle w:val="StyleUnderline"/>
        </w:rPr>
        <w:t xml:space="preserve">. His </w:t>
      </w:r>
      <w:r w:rsidRPr="008E4CF1">
        <w:rPr>
          <w:rStyle w:val="StyleUnderline"/>
          <w:highlight w:val="cyan"/>
        </w:rPr>
        <w:t>analysis showed a</w:t>
      </w:r>
      <w:r w:rsidRPr="007146BE">
        <w:rPr>
          <w:rStyle w:val="StyleUnderline"/>
        </w:rPr>
        <w:t xml:space="preserve"> </w:t>
      </w:r>
      <w:r w:rsidRPr="007146BE">
        <w:rPr>
          <w:rStyle w:val="Emphasis"/>
        </w:rPr>
        <w:t xml:space="preserve">negative </w:t>
      </w:r>
      <w:r w:rsidRPr="008E4CF1">
        <w:rPr>
          <w:rStyle w:val="Emphasis"/>
          <w:highlight w:val="cyan"/>
        </w:rPr>
        <w:t>correlation</w:t>
      </w:r>
      <w:r w:rsidRPr="008E4CF1">
        <w:rPr>
          <w:rStyle w:val="StyleUnderline"/>
          <w:highlight w:val="cyan"/>
        </w:rPr>
        <w:t xml:space="preserve"> between</w:t>
      </w:r>
      <w:r w:rsidRPr="007146BE">
        <w:rPr>
          <w:rStyle w:val="StyleUnderline"/>
        </w:rPr>
        <w:t xml:space="preserve"> free </w:t>
      </w:r>
      <w:r w:rsidRPr="008E4CF1">
        <w:rPr>
          <w:rStyle w:val="StyleUnderline"/>
          <w:highlight w:val="cyan"/>
        </w:rPr>
        <w:t>trade and conflict</w:t>
      </w:r>
      <w:r w:rsidRPr="007146BE">
        <w:rPr>
          <w:rStyle w:val="StyleUnderline"/>
        </w:rPr>
        <w:t xml:space="preserve">: The more freely a country trades, the </w:t>
      </w:r>
      <w:r w:rsidRPr="007146BE">
        <w:rPr>
          <w:rStyle w:val="Emphasis"/>
        </w:rPr>
        <w:t>fewer wars</w:t>
      </w:r>
      <w:r w:rsidRPr="007146BE">
        <w:rPr>
          <w:rStyle w:val="StyleUnderline"/>
        </w:rPr>
        <w:t xml:space="preserve"> it engages in. Countries that engage in free trade are less likely to invade and less likely to be invaded</w:t>
      </w:r>
      <w:r w:rsidRPr="007146BE">
        <w:rPr>
          <w:sz w:val="16"/>
        </w:rPr>
        <w:t>.</w:t>
      </w:r>
    </w:p>
    <w:p w14:paraId="4E82D7F5" w14:textId="77777777" w:rsidR="00A93B26" w:rsidRPr="007146BE" w:rsidRDefault="00A93B26" w:rsidP="00A93B26">
      <w:pPr>
        <w:rPr>
          <w:sz w:val="16"/>
        </w:rPr>
      </w:pPr>
      <w:r w:rsidRPr="007146BE">
        <w:rPr>
          <w:sz w:val="16"/>
        </w:rPr>
        <w:t>Trading partners</w:t>
      </w:r>
    </w:p>
    <w:p w14:paraId="0CA3BEE1" w14:textId="77777777" w:rsidR="00A93B26" w:rsidRPr="007146BE" w:rsidRDefault="00A93B26" w:rsidP="00A93B26">
      <w:pPr>
        <w:rPr>
          <w:sz w:val="16"/>
        </w:rPr>
      </w:pPr>
      <w:r w:rsidRPr="007146BE">
        <w:rPr>
          <w:sz w:val="16"/>
        </w:rPr>
        <w:t>The causal arrow</w:t>
      </w:r>
    </w:p>
    <w:p w14:paraId="00DE6E4C" w14:textId="77777777" w:rsidR="00A93B26" w:rsidRPr="007146BE" w:rsidRDefault="00A93B26" w:rsidP="00A93B26">
      <w:pPr>
        <w:rPr>
          <w:sz w:val="16"/>
        </w:rPr>
      </w:pPr>
      <w:r w:rsidRPr="007146BE">
        <w:rPr>
          <w:sz w:val="16"/>
        </w:rPr>
        <w:t xml:space="preserve">Of course, </w:t>
      </w:r>
      <w:r w:rsidRPr="007146BE">
        <w:rPr>
          <w:rStyle w:val="StyleUnderline"/>
        </w:rPr>
        <w:t>this finding might be</w:t>
      </w:r>
      <w:r w:rsidRPr="007146BE">
        <w:rPr>
          <w:sz w:val="16"/>
        </w:rPr>
        <w:t xml:space="preserve"> a matter of </w:t>
      </w:r>
      <w:r w:rsidRPr="007146BE">
        <w:rPr>
          <w:rStyle w:val="StyleUnderline"/>
        </w:rPr>
        <w:t xml:space="preserve">confusing correlation </w:t>
      </w:r>
      <w:r w:rsidRPr="008E4CF1">
        <w:rPr>
          <w:rStyle w:val="StyleUnderline"/>
          <w:highlight w:val="cyan"/>
        </w:rPr>
        <w:t xml:space="preserve">for </w:t>
      </w:r>
      <w:r w:rsidRPr="008E4CF1">
        <w:rPr>
          <w:rStyle w:val="Emphasis"/>
          <w:highlight w:val="cyan"/>
        </w:rPr>
        <w:t>causation</w:t>
      </w:r>
      <w:r w:rsidRPr="007146BE">
        <w:rPr>
          <w:sz w:val="16"/>
        </w:rPr>
        <w:t xml:space="preserve">. Maybe countries engaging in free trade fight less often for some other reason, like the fact that they tend also to be more democratic. Democratic countries make war less often than empires do. </w:t>
      </w:r>
      <w:r w:rsidRPr="007146BE">
        <w:rPr>
          <w:rStyle w:val="StyleUnderline"/>
        </w:rPr>
        <w:t xml:space="preserve">But </w:t>
      </w:r>
      <w:r w:rsidRPr="008E4CF1">
        <w:rPr>
          <w:rStyle w:val="StyleUnderline"/>
          <w:highlight w:val="cyan"/>
        </w:rPr>
        <w:t xml:space="preserve">McDonald </w:t>
      </w:r>
      <w:r w:rsidRPr="008E4CF1">
        <w:rPr>
          <w:rStyle w:val="Emphasis"/>
          <w:highlight w:val="cyan"/>
        </w:rPr>
        <w:t>controls</w:t>
      </w:r>
      <w:r w:rsidRPr="007146BE">
        <w:rPr>
          <w:rStyle w:val="Emphasis"/>
        </w:rPr>
        <w:t xml:space="preserve"> for these variables</w:t>
      </w:r>
      <w:r w:rsidRPr="007146BE">
        <w:rPr>
          <w:sz w:val="16"/>
        </w:rPr>
        <w:t>. Controlling for a state’s political structure is important, because democracies and republics tend to fight less than authoritarian regimes.</w:t>
      </w:r>
    </w:p>
    <w:p w14:paraId="703A01B2" w14:textId="77777777" w:rsidR="00A93B26" w:rsidRPr="007146BE" w:rsidRDefault="00A93B26" w:rsidP="00A93B26">
      <w:pPr>
        <w:rPr>
          <w:sz w:val="16"/>
        </w:rPr>
      </w:pPr>
      <w:r w:rsidRPr="007146BE">
        <w:rPr>
          <w:rStyle w:val="StyleUnderline"/>
        </w:rPr>
        <w:t xml:space="preserve">McDonald </w:t>
      </w:r>
      <w:r w:rsidRPr="008E4CF1">
        <w:rPr>
          <w:rStyle w:val="StyleUnderline"/>
          <w:highlight w:val="cyan"/>
        </w:rPr>
        <w:t>also</w:t>
      </w:r>
      <w:r w:rsidRPr="007146BE">
        <w:rPr>
          <w:rStyle w:val="StyleUnderline"/>
        </w:rPr>
        <w:t xml:space="preserve"> controlled </w:t>
      </w:r>
      <w:r w:rsidRPr="008E4CF1">
        <w:rPr>
          <w:rStyle w:val="StyleUnderline"/>
          <w:highlight w:val="cyan"/>
        </w:rPr>
        <w:t>for</w:t>
      </w:r>
      <w:r w:rsidRPr="007146BE">
        <w:rPr>
          <w:sz w:val="16"/>
        </w:rPr>
        <w:t xml:space="preserve"> a country’s economic </w:t>
      </w:r>
      <w:r w:rsidRPr="008E4CF1">
        <w:rPr>
          <w:rStyle w:val="StyleUnderline"/>
          <w:highlight w:val="cyan"/>
        </w:rPr>
        <w:t>growth</w:t>
      </w:r>
      <w:r w:rsidRPr="007146BE">
        <w:rPr>
          <w:sz w:val="16"/>
        </w:rPr>
        <w:t xml:space="preserve">, because countries in a recession are more likely to go to war than those in a boom, often in order to distract their people from their economic woes. </w:t>
      </w:r>
      <w:r w:rsidRPr="007146BE">
        <w:rPr>
          <w:rStyle w:val="StyleUnderline"/>
        </w:rPr>
        <w:t xml:space="preserve">McDonald </w:t>
      </w:r>
      <w:r w:rsidRPr="008E4CF1">
        <w:rPr>
          <w:rStyle w:val="StyleUnderline"/>
          <w:highlight w:val="cyan"/>
        </w:rPr>
        <w:t>even</w:t>
      </w:r>
      <w:r w:rsidRPr="007146BE">
        <w:rPr>
          <w:rStyle w:val="StyleUnderline"/>
        </w:rPr>
        <w:t xml:space="preserve"> controlled for</w:t>
      </w:r>
      <w:r w:rsidRPr="007146BE">
        <w:rPr>
          <w:sz w:val="16"/>
        </w:rPr>
        <w:t xml:space="preserve"> factors like </w:t>
      </w:r>
      <w:r w:rsidRPr="007146BE">
        <w:rPr>
          <w:rStyle w:val="StyleUnderline"/>
        </w:rPr>
        <w:t xml:space="preserve">geographic </w:t>
      </w:r>
      <w:r w:rsidRPr="008E4CF1">
        <w:rPr>
          <w:rStyle w:val="StyleUnderline"/>
          <w:highlight w:val="cyan"/>
        </w:rPr>
        <w:t>proximity</w:t>
      </w:r>
      <w:r w:rsidRPr="007146BE">
        <w:rPr>
          <w:sz w:val="16"/>
        </w:rPr>
        <w:t>: It’s easier for Germany and France to fight each other than it is for the United States and China, because troops in the former group only have to cross a shared border.</w:t>
      </w:r>
    </w:p>
    <w:p w14:paraId="7C5FEA52" w14:textId="77777777" w:rsidR="00A93B26" w:rsidRPr="007146BE" w:rsidRDefault="00A93B26" w:rsidP="00A93B26">
      <w:pPr>
        <w:rPr>
          <w:sz w:val="16"/>
        </w:rPr>
      </w:pPr>
      <w:r w:rsidRPr="007146BE">
        <w:rPr>
          <w:rStyle w:val="StyleUnderline"/>
        </w:rPr>
        <w:t xml:space="preserve">The </w:t>
      </w:r>
      <w:r w:rsidRPr="008E4CF1">
        <w:rPr>
          <w:rStyle w:val="Emphasis"/>
          <w:highlight w:val="cyan"/>
        </w:rPr>
        <w:t>takeaway</w:t>
      </w:r>
      <w:r w:rsidRPr="007146BE">
        <w:rPr>
          <w:rStyle w:val="StyleUnderline"/>
        </w:rPr>
        <w:t xml:space="preserve"> from</w:t>
      </w:r>
      <w:r w:rsidRPr="007146BE">
        <w:rPr>
          <w:sz w:val="16"/>
        </w:rPr>
        <w:t xml:space="preserve"> McDonald’s </w:t>
      </w:r>
      <w:r w:rsidRPr="007146BE">
        <w:rPr>
          <w:rStyle w:val="StyleUnderline"/>
        </w:rPr>
        <w:t xml:space="preserve">analysis </w:t>
      </w:r>
      <w:r w:rsidRPr="008E4CF1">
        <w:rPr>
          <w:rStyle w:val="StyleUnderline"/>
          <w:highlight w:val="cyan"/>
        </w:rPr>
        <w:t>is</w:t>
      </w:r>
      <w:r w:rsidRPr="007146BE">
        <w:rPr>
          <w:rStyle w:val="StyleUnderline"/>
        </w:rPr>
        <w:t xml:space="preserve"> that </w:t>
      </w:r>
      <w:r w:rsidRPr="008E4CF1">
        <w:rPr>
          <w:rStyle w:val="Emphasis"/>
          <w:highlight w:val="cyan"/>
        </w:rPr>
        <w:t>protectionism</w:t>
      </w:r>
      <w:r w:rsidRPr="007146BE">
        <w:rPr>
          <w:rStyle w:val="Emphasis"/>
        </w:rPr>
        <w:t xml:space="preserve"> can actually </w:t>
      </w:r>
      <w:r w:rsidRPr="008E4CF1">
        <w:rPr>
          <w:rStyle w:val="Emphasis"/>
          <w:highlight w:val="cyan"/>
        </w:rPr>
        <w:t>lead to conflict</w:t>
      </w:r>
      <w:r w:rsidRPr="007146BE">
        <w:rPr>
          <w:sz w:val="16"/>
        </w:rPr>
        <w:t xml:space="preserve">. McDonald found that </w:t>
      </w:r>
      <w:r w:rsidRPr="007146BE">
        <w:rPr>
          <w:rStyle w:val="StyleUnderline"/>
        </w:rPr>
        <w:t>a country in the bottom 10 percent for protectionism</w:t>
      </w:r>
      <w:r w:rsidRPr="007146BE">
        <w:rPr>
          <w:sz w:val="16"/>
        </w:rPr>
        <w:t xml:space="preserve"> (meaning it is less protectionist than 90 percent of other countries) </w:t>
      </w:r>
      <w:r w:rsidRPr="007146BE">
        <w:rPr>
          <w:rStyle w:val="StyleUnderline"/>
        </w:rPr>
        <w:t>is 70 percent less likely to engage in a new conflict</w:t>
      </w:r>
      <w:r w:rsidRPr="007146BE">
        <w:rPr>
          <w:sz w:val="16"/>
        </w:rPr>
        <w:t xml:space="preserve"> (either as invader or as target) </w:t>
      </w:r>
      <w:r w:rsidRPr="007146BE">
        <w:rPr>
          <w:rStyle w:val="StyleUnderline"/>
        </w:rPr>
        <w:t>than one in the top 10 percent for protectionism</w:t>
      </w:r>
      <w:r w:rsidRPr="007146BE">
        <w:rPr>
          <w:sz w:val="16"/>
        </w:rPr>
        <w:t>.</w:t>
      </w:r>
    </w:p>
    <w:p w14:paraId="06AD3D4F" w14:textId="77777777" w:rsidR="00A93B26" w:rsidRPr="00EC4266" w:rsidRDefault="00A93B26" w:rsidP="00A93B26">
      <w:pPr>
        <w:rPr>
          <w:sz w:val="16"/>
        </w:rPr>
      </w:pPr>
      <w:r w:rsidRPr="007146BE">
        <w:rPr>
          <w:noProof/>
          <w:sz w:val="16"/>
        </w:rPr>
        <w:drawing>
          <wp:inline distT="0" distB="0" distL="0" distR="0" wp14:anchorId="3E95637B" wp14:editId="04162A52">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3F15BA5E" w14:textId="77777777" w:rsidR="00A93B26" w:rsidRPr="005A0FEC" w:rsidRDefault="00A93B26" w:rsidP="00A93B26">
      <w:pPr>
        <w:pStyle w:val="Heading4"/>
        <w:rPr>
          <w:rFonts w:asciiTheme="minorHAnsi" w:hAnsiTheme="minorHAnsi" w:cstheme="minorHAnsi"/>
        </w:rPr>
      </w:pPr>
      <w:r>
        <w:rPr>
          <w:rFonts w:asciiTheme="minorHAnsi" w:hAnsiTheme="minorHAnsi" w:cstheme="minorHAnsi"/>
        </w:rPr>
        <w:t xml:space="preserve">Unchecked </w:t>
      </w:r>
      <w:r w:rsidRPr="00A86961">
        <w:rPr>
          <w:rFonts w:asciiTheme="minorHAnsi" w:hAnsiTheme="minorHAnsi" w:cstheme="minorHAnsi"/>
          <w:u w:val="single"/>
        </w:rPr>
        <w:t>Chinese cartels</w:t>
      </w:r>
      <w:r w:rsidRPr="005A0FEC">
        <w:rPr>
          <w:rFonts w:asciiTheme="minorHAnsi" w:hAnsiTheme="minorHAnsi" w:cstheme="minorHAnsi"/>
        </w:rPr>
        <w:t xml:space="preserve"> create escalating </w:t>
      </w:r>
      <w:r w:rsidRPr="005A0FEC">
        <w:rPr>
          <w:rFonts w:asciiTheme="minorHAnsi" w:hAnsiTheme="minorHAnsi" w:cstheme="minorHAnsi"/>
          <w:u w:val="single"/>
        </w:rPr>
        <w:t>deficits</w:t>
      </w:r>
      <w:r w:rsidRPr="005A0FEC">
        <w:rPr>
          <w:rFonts w:asciiTheme="minorHAnsi" w:hAnsiTheme="minorHAnsi" w:cstheme="minorHAnsi"/>
        </w:rPr>
        <w:t xml:space="preserve"> that encourage </w:t>
      </w:r>
      <w:r w:rsidRPr="005A0FEC">
        <w:rPr>
          <w:rFonts w:asciiTheme="minorHAnsi" w:hAnsiTheme="minorHAnsi" w:cstheme="minorHAnsi"/>
          <w:u w:val="single"/>
        </w:rPr>
        <w:t>aggressiv</w:t>
      </w:r>
      <w:r>
        <w:rPr>
          <w:rFonts w:asciiTheme="minorHAnsi" w:hAnsiTheme="minorHAnsi" w:cstheme="minorHAnsi"/>
          <w:u w:val="single"/>
        </w:rPr>
        <w:t xml:space="preserve">e </w:t>
      </w:r>
      <w:r w:rsidRPr="005A0FEC">
        <w:rPr>
          <w:rFonts w:asciiTheme="minorHAnsi" w:hAnsiTheme="minorHAnsi" w:cstheme="minorHAnsi"/>
          <w:u w:val="single"/>
        </w:rPr>
        <w:t>mil-mod</w:t>
      </w:r>
      <w:r w:rsidRPr="005A0FEC">
        <w:rPr>
          <w:rFonts w:asciiTheme="minorHAnsi" w:hAnsiTheme="minorHAnsi" w:cstheme="minorHAnsi"/>
        </w:rPr>
        <w:t xml:space="preserve"> </w:t>
      </w:r>
      <w:r>
        <w:rPr>
          <w:rFonts w:asciiTheme="minorHAnsi" w:hAnsiTheme="minorHAnsi" w:cstheme="minorHAnsi"/>
        </w:rPr>
        <w:t>and</w:t>
      </w:r>
      <w:r w:rsidRPr="005A0FEC">
        <w:rPr>
          <w:rFonts w:asciiTheme="minorHAnsi" w:hAnsiTheme="minorHAnsi" w:cstheme="minorHAnsi"/>
        </w:rPr>
        <w:t xml:space="preserve"> </w:t>
      </w:r>
      <w:r w:rsidRPr="005A0FEC">
        <w:rPr>
          <w:rFonts w:asciiTheme="minorHAnsi" w:hAnsiTheme="minorHAnsi" w:cstheme="minorHAnsi"/>
          <w:u w:val="single"/>
        </w:rPr>
        <w:t>nuclear war</w:t>
      </w:r>
    </w:p>
    <w:p w14:paraId="3F9B8A9B" w14:textId="77777777" w:rsidR="00A93B26" w:rsidRPr="005A0FEC" w:rsidRDefault="00A93B26" w:rsidP="00A93B26">
      <w:pPr>
        <w:rPr>
          <w:rFonts w:asciiTheme="minorHAnsi" w:hAnsiTheme="minorHAnsi" w:cstheme="minorHAnsi"/>
        </w:rPr>
      </w:pPr>
      <w:r w:rsidRPr="005A0FEC">
        <w:rPr>
          <w:rStyle w:val="Style13ptBold"/>
          <w:rFonts w:asciiTheme="minorHAnsi" w:hAnsiTheme="minorHAnsi" w:cstheme="minorHAnsi"/>
        </w:rPr>
        <w:t>Collins, 16</w:t>
      </w:r>
      <w:r w:rsidRPr="005A0FE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2" w:history="1">
        <w:r w:rsidRPr="005A0FEC">
          <w:rPr>
            <w:rStyle w:val="Hyperlink"/>
            <w:rFonts w:asciiTheme="minorHAnsi" w:hAnsiTheme="minorHAnsi" w:cstheme="minorHAnsi"/>
          </w:rPr>
          <w:t>https://www.industryweek.com/the-economy/trade/article/21974236/it-is-time-to-stand-up-to-china)//Babcii</w:t>
        </w:r>
      </w:hyperlink>
    </w:p>
    <w:p w14:paraId="4D2129B6" w14:textId="77777777" w:rsidR="00A93B26" w:rsidRDefault="00A93B26" w:rsidP="00A93B26">
      <w:pPr>
        <w:rPr>
          <w:rFonts w:asciiTheme="minorHAnsi" w:hAnsiTheme="minorHAnsi" w:cstheme="minorHAnsi"/>
          <w:u w:val="single"/>
        </w:rPr>
      </w:pPr>
      <w:r w:rsidRPr="008E4CF1">
        <w:rPr>
          <w:rFonts w:asciiTheme="minorHAnsi" w:hAnsiTheme="minorHAnsi" w:cstheme="minorHAnsi"/>
          <w:highlight w:val="cyan"/>
          <w:u w:val="single"/>
        </w:rPr>
        <w:t xml:space="preserve">The U.S. has been an </w:t>
      </w:r>
      <w:r w:rsidRPr="008E4CF1">
        <w:rPr>
          <w:rFonts w:asciiTheme="minorHAnsi" w:hAnsiTheme="minorHAnsi" w:cstheme="minorHAnsi"/>
          <w:b/>
          <w:bCs/>
          <w:highlight w:val="cyan"/>
          <w:u w:val="single"/>
        </w:rPr>
        <w:t>enabler</w:t>
      </w:r>
      <w:r w:rsidRPr="008E4CF1">
        <w:rPr>
          <w:rFonts w:asciiTheme="minorHAnsi" w:hAnsiTheme="minorHAnsi" w:cstheme="minorHAnsi"/>
          <w:highlight w:val="cyan"/>
          <w:u w:val="single"/>
        </w:rPr>
        <w:t xml:space="preserve"> to</w:t>
      </w:r>
      <w:r w:rsidRPr="005A0FEC">
        <w:rPr>
          <w:rFonts w:asciiTheme="minorHAnsi" w:hAnsiTheme="minorHAnsi" w:cstheme="minorHAnsi"/>
          <w:u w:val="single"/>
        </w:rPr>
        <w:t xml:space="preserve"> China’s approach. </w:t>
      </w:r>
      <w:r w:rsidRPr="008E4CF1">
        <w:rPr>
          <w:rFonts w:asciiTheme="minorHAnsi" w:hAnsiTheme="minorHAnsi" w:cstheme="minorHAnsi"/>
          <w:b/>
          <w:bCs/>
          <w:highlight w:val="cyan"/>
          <w:u w:val="single"/>
        </w:rPr>
        <w:t>China continually</w:t>
      </w:r>
      <w:r w:rsidRPr="005A0FEC">
        <w:rPr>
          <w:rFonts w:asciiTheme="minorHAnsi" w:hAnsiTheme="minorHAnsi" w:cstheme="minorHAnsi"/>
          <w:u w:val="single"/>
        </w:rPr>
        <w:t xml:space="preserve"> challenges the U.S. by </w:t>
      </w:r>
      <w:r w:rsidRPr="008E4CF1">
        <w:rPr>
          <w:rFonts w:asciiTheme="minorHAnsi" w:hAnsiTheme="minorHAnsi" w:cstheme="minorHAnsi"/>
          <w:b/>
          <w:bCs/>
          <w:highlight w:val="cyan"/>
          <w:u w:val="single"/>
        </w:rPr>
        <w:t>ignoring</w:t>
      </w:r>
      <w:r w:rsidRPr="00C92EAF">
        <w:rPr>
          <w:rFonts w:asciiTheme="minorHAnsi" w:hAnsiTheme="minorHAnsi" w:cstheme="minorHAnsi"/>
          <w:sz w:val="12"/>
        </w:rPr>
        <w:t xml:space="preserve"> free-market </w:t>
      </w:r>
      <w:r w:rsidRPr="008E4CF1">
        <w:rPr>
          <w:rFonts w:asciiTheme="minorHAnsi" w:hAnsiTheme="minorHAnsi" w:cstheme="minorHAnsi"/>
          <w:b/>
          <w:bCs/>
          <w:highlight w:val="cyan"/>
          <w:u w:val="single"/>
        </w:rPr>
        <w:t>rules</w:t>
      </w:r>
      <w:r w:rsidRPr="005A0FEC">
        <w:rPr>
          <w:rFonts w:asciiTheme="minorHAnsi" w:hAnsiTheme="minorHAnsi" w:cstheme="minorHAnsi"/>
          <w:u w:val="single"/>
        </w:rPr>
        <w:t xml:space="preserve"> and doing whatever it takes </w:t>
      </w:r>
      <w:r w:rsidRPr="008E4CF1">
        <w:rPr>
          <w:rFonts w:asciiTheme="minorHAnsi" w:hAnsiTheme="minorHAnsi" w:cstheme="minorHAnsi"/>
          <w:highlight w:val="cyan"/>
          <w:u w:val="single"/>
        </w:rPr>
        <w:t xml:space="preserve">to </w:t>
      </w:r>
      <w:r w:rsidRPr="008E4CF1">
        <w:rPr>
          <w:rFonts w:asciiTheme="minorHAnsi" w:hAnsiTheme="minorHAnsi" w:cstheme="minorHAnsi"/>
          <w:b/>
          <w:bCs/>
          <w:highlight w:val="cyan"/>
          <w:u w:val="single"/>
        </w:rPr>
        <w:t>capture market share.</w:t>
      </w:r>
      <w:r w:rsidRPr="008E4CF1">
        <w:rPr>
          <w:rFonts w:asciiTheme="minorHAnsi" w:hAnsiTheme="minorHAnsi" w:cstheme="minorHAnsi"/>
          <w:highlight w:val="cyan"/>
          <w:u w:val="single"/>
        </w:rPr>
        <w:t xml:space="preserve"> Meanwhile, the U.S. </w:t>
      </w:r>
      <w:r w:rsidRPr="008E4CF1">
        <w:rPr>
          <w:rFonts w:asciiTheme="minorHAnsi" w:hAnsiTheme="minorHAnsi" w:cstheme="minorHAnsi"/>
          <w:b/>
          <w:bCs/>
          <w:highlight w:val="cyan"/>
          <w:u w:val="single"/>
        </w:rPr>
        <w:t>looks the other way</w:t>
      </w:r>
      <w:r w:rsidRPr="00C92EAF">
        <w:rPr>
          <w:rFonts w:asciiTheme="minorHAnsi" w:hAnsiTheme="minorHAnsi" w:cstheme="minorHAnsi"/>
          <w:sz w:val="12"/>
        </w:rPr>
        <w:t xml:space="preserve"> when China breaks the rules, thus encouraging them to do it again. The most recent example is the steel industry. According to The American Steel and Iron Institute, American steel mills have had to layoff 13,500 employees because </w:t>
      </w:r>
      <w:r w:rsidRPr="008E4CF1">
        <w:rPr>
          <w:rFonts w:asciiTheme="minorHAnsi" w:hAnsiTheme="minorHAnsi" w:cstheme="minorHAnsi"/>
          <w:highlight w:val="cyan"/>
          <w:u w:val="single"/>
        </w:rPr>
        <w:t>China has been dumping</w:t>
      </w:r>
      <w:r w:rsidRPr="00C92EAF">
        <w:rPr>
          <w:rFonts w:asciiTheme="minorHAnsi" w:hAnsiTheme="minorHAnsi" w:cstheme="minorHAnsi"/>
          <w:sz w:val="12"/>
        </w:rPr>
        <w:t xml:space="preserve"> steel </w:t>
      </w:r>
      <w:r w:rsidRPr="008E4CF1">
        <w:rPr>
          <w:rFonts w:asciiTheme="minorHAnsi" w:hAnsiTheme="minorHAnsi" w:cstheme="minorHAnsi"/>
          <w:highlight w:val="cyan"/>
          <w:u w:val="single"/>
        </w:rPr>
        <w:t>in the U.S.</w:t>
      </w:r>
      <w:r w:rsidRPr="005A0FEC">
        <w:rPr>
          <w:rFonts w:asciiTheme="minorHAnsi" w:hAnsiTheme="minorHAnsi" w:cstheme="minorHAnsi"/>
          <w:u w:val="single"/>
        </w:rPr>
        <w:t xml:space="preserve"> The Chinese</w:t>
      </w:r>
      <w:r w:rsidRPr="00C92EAF">
        <w:rPr>
          <w:rFonts w:asciiTheme="minorHAnsi" w:hAnsiTheme="minorHAnsi" w:cstheme="minorHAnsi"/>
          <w:sz w:val="12"/>
        </w:rPr>
        <w:t xml:space="preserve"> steel </w:t>
      </w:r>
      <w:r w:rsidRPr="005A0FEC">
        <w:rPr>
          <w:rFonts w:asciiTheme="minorHAnsi" w:hAnsiTheme="minorHAnsi" w:cstheme="minorHAnsi"/>
          <w:u w:val="single"/>
        </w:rPr>
        <w:t xml:space="preserve">companies can sell </w:t>
      </w:r>
      <w:r w:rsidRPr="00C92EAF">
        <w:rPr>
          <w:rFonts w:asciiTheme="minorHAnsi" w:hAnsiTheme="minorHAnsi" w:cstheme="minorHAnsi"/>
          <w:sz w:val="12"/>
        </w:rPr>
        <w:t xml:space="preserve">steel at </w:t>
      </w:r>
      <w:r w:rsidRPr="005A0FEC">
        <w:rPr>
          <w:rFonts w:asciiTheme="minorHAnsi" w:hAnsiTheme="minorHAnsi" w:cstheme="minorHAnsi"/>
          <w:u w:val="single"/>
        </w:rPr>
        <w:t>below-market prices because they are state-owned and, by definition, are subsidized by the government.</w:t>
      </w:r>
      <w:r w:rsidRPr="00C92EAF">
        <w:rPr>
          <w:rFonts w:asciiTheme="minorHAnsi" w:hAnsiTheme="minorHAnsi" w:cstheme="minorHAnsi"/>
          <w:sz w:val="12"/>
        </w:rPr>
        <w:t xml:space="preserve"> [</w:t>
      </w:r>
      <w:hyperlink r:id="rId13" w:tgtFrame="_blank" w:history="1">
        <w:r w:rsidRPr="00C92EAF">
          <w:rPr>
            <w:rStyle w:val="Hyperlink"/>
            <w:rFonts w:asciiTheme="minorHAnsi" w:hAnsiTheme="minorHAnsi" w:cstheme="minorHAnsi"/>
            <w:sz w:val="12"/>
          </w:rPr>
          <w:t xml:space="preserve">The U.S. in May affirmed that China had been dumping cold-rolled steel; </w:t>
        </w:r>
      </w:hyperlink>
      <w:r w:rsidRPr="00C92EAF">
        <w:rPr>
          <w:rFonts w:asciiTheme="minorHAnsi" w:hAnsiTheme="minorHAnsi" w:cstheme="minorHAnsi"/>
          <w:sz w:val="12"/>
        </w:rPr>
        <w:t xml:space="preserve">the International Trade Commission will make public its ruling on the case on June 30.] </w:t>
      </w:r>
      <w:r w:rsidRPr="00C92EAF">
        <w:rPr>
          <w:rFonts w:asciiTheme="minorHAnsi" w:hAnsiTheme="minorHAnsi" w:cstheme="minorHAnsi"/>
          <w:sz w:val="12"/>
          <w:szCs w:val="16"/>
        </w:rPr>
        <w:t xml:space="preserve">Further, a recent lawsuit by </w:t>
      </w:r>
      <w:hyperlink r:id="rId14" w:tgtFrame="_blank" w:history="1">
        <w:r w:rsidRPr="00C92EAF">
          <w:rPr>
            <w:rStyle w:val="Hyperlink"/>
            <w:rFonts w:asciiTheme="minorHAnsi" w:hAnsiTheme="minorHAnsi" w:cstheme="minorHAnsi"/>
            <w:sz w:val="12"/>
            <w:szCs w:val="16"/>
          </w:rPr>
          <w:t>United States Steel Corp. (IW500/91)</w:t>
        </w:r>
      </w:hyperlink>
      <w:r w:rsidRPr="00C92EAF">
        <w:rPr>
          <w:rFonts w:asciiTheme="minorHAnsi" w:hAnsiTheme="minorHAnsi" w:cstheme="minorHAnsi"/>
          <w:sz w:val="12"/>
          <w:szCs w:val="16"/>
        </w:rPr>
        <w:t xml:space="preserve"> charges China with price fixing, stealing the company’s trade secrets, and shipping steel to the U.S. through other countries so buyers won’t know the country of origin. </w:t>
      </w:r>
      <w:r w:rsidRPr="00C92EAF">
        <w:rPr>
          <w:rFonts w:asciiTheme="minorHAnsi" w:hAnsiTheme="minorHAnsi" w:cstheme="minorHAnsi"/>
          <w:sz w:val="12"/>
        </w:rPr>
        <w:t xml:space="preserve">China is not a market economy, much less a free-market economy. </w:t>
      </w:r>
      <w:r w:rsidRPr="005A0FEC">
        <w:rPr>
          <w:rFonts w:asciiTheme="minorHAnsi" w:hAnsiTheme="minorHAnsi" w:cstheme="minorHAnsi"/>
          <w:u w:val="single"/>
        </w:rPr>
        <w:t xml:space="preserve">Still, </w:t>
      </w:r>
      <w:r w:rsidRPr="008E4CF1">
        <w:rPr>
          <w:rFonts w:asciiTheme="minorHAnsi" w:hAnsiTheme="minorHAnsi" w:cstheme="minorHAnsi"/>
          <w:highlight w:val="cyan"/>
          <w:u w:val="single"/>
        </w:rPr>
        <w:t xml:space="preserve">the U.S. continues to </w:t>
      </w:r>
      <w:r w:rsidRPr="005A0FEC">
        <w:rPr>
          <w:rFonts w:asciiTheme="minorHAnsi" w:hAnsiTheme="minorHAnsi" w:cstheme="minorHAnsi"/>
          <w:u w:val="single"/>
        </w:rPr>
        <w:t xml:space="preserve">treat China as a free-market economy, with the </w:t>
      </w:r>
      <w:r w:rsidRPr="008E4CF1">
        <w:rPr>
          <w:rFonts w:asciiTheme="minorHAnsi" w:hAnsiTheme="minorHAnsi" w:cstheme="minorHAnsi"/>
          <w:highlight w:val="cyan"/>
          <w:u w:val="single"/>
        </w:rPr>
        <w:t>hope that it will somehow</w:t>
      </w:r>
      <w:r w:rsidRPr="005A0FEC">
        <w:rPr>
          <w:rFonts w:asciiTheme="minorHAnsi" w:hAnsiTheme="minorHAnsi" w:cstheme="minorHAnsi"/>
          <w:u w:val="single"/>
        </w:rPr>
        <w:t xml:space="preserve"> encourage them to </w:t>
      </w:r>
      <w:r w:rsidRPr="008E4CF1">
        <w:rPr>
          <w:rFonts w:asciiTheme="minorHAnsi" w:hAnsiTheme="minorHAnsi" w:cstheme="minorHAnsi"/>
          <w:b/>
          <w:bCs/>
          <w:highlight w:val="cyan"/>
          <w:u w:val="single"/>
        </w:rPr>
        <w:t>begin playing by the</w:t>
      </w:r>
      <w:r w:rsidRPr="00C92EAF">
        <w:rPr>
          <w:rFonts w:asciiTheme="minorHAnsi" w:hAnsiTheme="minorHAnsi" w:cstheme="minorHAnsi"/>
          <w:sz w:val="12"/>
        </w:rPr>
        <w:t xml:space="preserve"> same </w:t>
      </w:r>
      <w:r w:rsidRPr="008E4CF1">
        <w:rPr>
          <w:rFonts w:asciiTheme="minorHAnsi" w:hAnsiTheme="minorHAnsi" w:cstheme="minorHAnsi"/>
          <w:b/>
          <w:bCs/>
          <w:highlight w:val="cyan"/>
          <w:u w:val="single"/>
        </w:rPr>
        <w:t>rules</w:t>
      </w:r>
      <w:r w:rsidRPr="00C92EAF">
        <w:rPr>
          <w:rFonts w:asciiTheme="minorHAnsi" w:hAnsiTheme="minorHAnsi" w:cstheme="minorHAnsi"/>
          <w:sz w:val="12"/>
        </w:rPr>
        <w:t xml:space="preserve"> governing the rest of the world. </w:t>
      </w:r>
      <w:r w:rsidRPr="005A0FEC">
        <w:rPr>
          <w:rFonts w:asciiTheme="minorHAnsi" w:hAnsiTheme="minorHAnsi" w:cstheme="minorHAnsi"/>
          <w:u w:val="single"/>
        </w:rPr>
        <w:t>But, alas, it's not happening</w:t>
      </w:r>
      <w:r w:rsidRPr="00C92EAF">
        <w:rPr>
          <w:rFonts w:asciiTheme="minorHAnsi" w:hAnsiTheme="minorHAnsi" w:cstheme="minorHAnsi"/>
          <w:sz w:val="12"/>
        </w:rPr>
        <w:t xml:space="preserve">. Here is a short list of some of China's strategies. </w:t>
      </w:r>
      <w:r w:rsidRPr="00C92EAF">
        <w:rPr>
          <w:rFonts w:asciiTheme="minorHAnsi" w:hAnsiTheme="minorHAnsi" w:cstheme="minorHAnsi"/>
          <w:sz w:val="12"/>
          <w:szCs w:val="16"/>
        </w:rPr>
        <w:t xml:space="preserve">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15" w:history="1">
        <w:r w:rsidRPr="00C92EAF">
          <w:rPr>
            <w:rStyle w:val="Hyperlink"/>
            <w:rFonts w:asciiTheme="minorHAnsi" w:hAnsiTheme="minorHAnsi" w:cstheme="minorHAnsi"/>
            <w:sz w:val="12"/>
            <w:szCs w:val="16"/>
          </w:rPr>
          <w:t>US-China Economic Panel Security Commission</w:t>
        </w:r>
      </w:hyperlink>
      <w:hyperlink w:tgtFrame="_blank" w:history="1">
        <w:r w:rsidRPr="00C92EAF">
          <w:rPr>
            <w:rStyle w:val="Hyperlink"/>
            <w:rFonts w:asciiTheme="minorHAnsi" w:hAnsiTheme="minorHAnsi" w:cstheme="minorHAnsi"/>
            <w:sz w:val="12"/>
            <w:szCs w:val="16"/>
          </w:rPr>
          <w:t xml:space="preserve">’s </w:t>
        </w:r>
      </w:hyperlink>
      <w:hyperlink r:id="rId16" w:tgtFrame="_blank" w:history="1">
        <w:r w:rsidRPr="00C92EAF">
          <w:rPr>
            <w:rStyle w:val="Hyperlink"/>
            <w:rFonts w:asciiTheme="minorHAnsi" w:hAnsiTheme="minorHAnsi" w:cstheme="minorHAnsi"/>
            <w:sz w:val="12"/>
            <w:szCs w:val="16"/>
          </w:rPr>
          <w:t>2015 report to Congress,</w:t>
        </w:r>
      </w:hyperlink>
      <w:r w:rsidRPr="00C92EAF">
        <w:rPr>
          <w:rFonts w:asciiTheme="minorHAnsi" w:hAnsiTheme="minorHAnsi" w:cstheme="minorHAnsi"/>
          <w:sz w:val="12"/>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17" w:tgtFrame="_blank" w:history="1">
        <w:r w:rsidRPr="00C92EAF">
          <w:rPr>
            <w:rStyle w:val="Hyperlink"/>
            <w:rFonts w:asciiTheme="minorHAnsi" w:hAnsiTheme="minorHAnsi" w:cstheme="minorHAnsi"/>
            <w:sz w:val="12"/>
            <w:szCs w:val="16"/>
          </w:rPr>
          <w:t xml:space="preserve"> Testimony to Congress by Patrick A. Mulloy</w:t>
        </w:r>
      </w:hyperlink>
      <w:r w:rsidRPr="00C92EAF">
        <w:rPr>
          <w:rFonts w:asciiTheme="minorHAnsi" w:hAnsiTheme="minorHAnsi" w:cstheme="minorHAnsi"/>
          <w:sz w:val="12"/>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C92EAF">
        <w:rPr>
          <w:rFonts w:asciiTheme="minorHAnsi" w:hAnsiTheme="minorHAnsi" w:cstheme="minorHAnsi"/>
          <w:sz w:val="12"/>
        </w:rPr>
        <w:t xml:space="preserve">So </w:t>
      </w:r>
      <w:r w:rsidRPr="005A0FEC">
        <w:rPr>
          <w:rFonts w:asciiTheme="minorHAnsi" w:hAnsiTheme="minorHAnsi" w:cstheme="minorHAnsi"/>
          <w:u w:val="single"/>
        </w:rPr>
        <w:t xml:space="preserve">what are the results of China's unfair trade practices? </w:t>
      </w:r>
      <w:r w:rsidRPr="00C92EAF">
        <w:rPr>
          <w:rFonts w:asciiTheme="minorHAnsi" w:hAnsiTheme="minorHAnsi" w:cstheme="minorHAnsi"/>
          <w:sz w:val="12"/>
        </w:rPr>
        <w:t xml:space="preserve">First, by now, everyone knows that trade agreements do not benefit all citizens; there are winners and losers. </w:t>
      </w:r>
      <w:r w:rsidRPr="008E4CF1">
        <w:rPr>
          <w:rFonts w:asciiTheme="minorHAnsi" w:hAnsiTheme="minorHAnsi" w:cstheme="minorHAnsi"/>
          <w:highlight w:val="cyan"/>
          <w:u w:val="single"/>
        </w:rPr>
        <w:t xml:space="preserve">The </w:t>
      </w:r>
      <w:r w:rsidRPr="008E4CF1">
        <w:rPr>
          <w:rFonts w:asciiTheme="minorHAnsi" w:hAnsiTheme="minorHAnsi" w:cstheme="minorHAnsi"/>
          <w:b/>
          <w:bCs/>
          <w:highlight w:val="cyan"/>
          <w:u w:val="single"/>
        </w:rPr>
        <w:t>winners are</w:t>
      </w:r>
      <w:r w:rsidRPr="00C92EAF">
        <w:rPr>
          <w:rFonts w:asciiTheme="minorHAnsi" w:hAnsiTheme="minorHAnsi" w:cstheme="minorHAnsi"/>
          <w:b/>
          <w:bCs/>
          <w:sz w:val="12"/>
        </w:rPr>
        <w:t xml:space="preserve"> </w:t>
      </w:r>
      <w:r w:rsidRPr="00C92EAF">
        <w:rPr>
          <w:rFonts w:asciiTheme="minorHAnsi" w:hAnsiTheme="minorHAnsi" w:cstheme="minorHAnsi"/>
          <w:sz w:val="12"/>
        </w:rPr>
        <w:t xml:space="preserve">the multinational </w:t>
      </w:r>
      <w:r w:rsidRPr="005A0FEC">
        <w:rPr>
          <w:rFonts w:asciiTheme="minorHAnsi" w:hAnsiTheme="minorHAnsi" w:cstheme="minorHAnsi"/>
          <w:u w:val="single"/>
        </w:rPr>
        <w:t xml:space="preserve">corporations who have plants in </w:t>
      </w:r>
      <w:r w:rsidRPr="008E4CF1">
        <w:rPr>
          <w:rFonts w:asciiTheme="minorHAnsi" w:hAnsiTheme="minorHAnsi" w:cstheme="minorHAnsi"/>
          <w:b/>
          <w:bCs/>
          <w:highlight w:val="cyan"/>
          <w:u w:val="single"/>
        </w:rPr>
        <w:t>China</w:t>
      </w:r>
      <w:r w:rsidRPr="008E4CF1">
        <w:rPr>
          <w:rFonts w:asciiTheme="minorHAnsi" w:hAnsiTheme="minorHAnsi" w:cstheme="minorHAnsi"/>
          <w:highlight w:val="cyan"/>
          <w:u w:val="single"/>
        </w:rPr>
        <w:t xml:space="preserve">. </w:t>
      </w:r>
      <w:r w:rsidRPr="003653FC">
        <w:rPr>
          <w:rFonts w:asciiTheme="minorHAnsi" w:hAnsiTheme="minorHAnsi" w:cstheme="minorHAnsi"/>
          <w:u w:val="single"/>
        </w:rPr>
        <w:t>The losers are American</w:t>
      </w:r>
      <w:r w:rsidRPr="005A0FEC">
        <w:rPr>
          <w:rFonts w:asciiTheme="minorHAnsi" w:hAnsiTheme="minorHAnsi" w:cstheme="minorHAnsi"/>
          <w:u w:val="single"/>
        </w:rPr>
        <w:t xml:space="preserve"> </w:t>
      </w:r>
      <w:r w:rsidRPr="00C92EAF">
        <w:rPr>
          <w:rFonts w:asciiTheme="minorHAnsi" w:hAnsiTheme="minorHAnsi" w:cstheme="minorHAnsi"/>
          <w:sz w:val="12"/>
        </w:rPr>
        <w:t xml:space="preserve">small </w:t>
      </w:r>
      <w:r w:rsidRPr="005A0FEC">
        <w:rPr>
          <w:rFonts w:asciiTheme="minorHAnsi" w:hAnsiTheme="minorHAnsi" w:cstheme="minorHAnsi"/>
          <w:u w:val="single"/>
        </w:rPr>
        <w:t>businesses and workers. The initial promotion</w:t>
      </w:r>
      <w:r w:rsidRPr="00C92EAF">
        <w:rPr>
          <w:rFonts w:asciiTheme="minorHAnsi" w:hAnsiTheme="minorHAnsi" w:cstheme="minorHAnsi"/>
          <w:sz w:val="12"/>
        </w:rPr>
        <w:t xml:space="preserve"> of China trade promised that consumers would be better off because </w:t>
      </w:r>
      <w:r w:rsidRPr="005A0FEC">
        <w:rPr>
          <w:rFonts w:asciiTheme="minorHAnsi" w:hAnsiTheme="minorHAnsi" w:cstheme="minorHAnsi"/>
          <w:u w:val="single"/>
        </w:rPr>
        <w:t>of</w:t>
      </w:r>
      <w:r w:rsidRPr="00C92EAF">
        <w:rPr>
          <w:rFonts w:asciiTheme="minorHAnsi" w:hAnsiTheme="minorHAnsi" w:cstheme="minorHAnsi"/>
          <w:sz w:val="12"/>
        </w:rPr>
        <w:t xml:space="preserve"> the </w:t>
      </w:r>
      <w:r w:rsidRPr="005A0FEC">
        <w:rPr>
          <w:rFonts w:asciiTheme="minorHAnsi" w:hAnsiTheme="minorHAnsi" w:cstheme="minorHAnsi"/>
          <w:u w:val="single"/>
        </w:rPr>
        <w:t>cheap</w:t>
      </w:r>
      <w:r w:rsidRPr="00C92EAF">
        <w:rPr>
          <w:rFonts w:asciiTheme="minorHAnsi" w:hAnsiTheme="minorHAnsi" w:cstheme="minorHAnsi"/>
          <w:sz w:val="12"/>
        </w:rPr>
        <w:t xml:space="preserve"> imported </w:t>
      </w:r>
      <w:r w:rsidRPr="005A0FEC">
        <w:rPr>
          <w:rFonts w:asciiTheme="minorHAnsi" w:hAnsiTheme="minorHAnsi" w:cstheme="minorHAnsi"/>
          <w:u w:val="single"/>
        </w:rPr>
        <w:t xml:space="preserve">products. However, </w:t>
      </w:r>
      <w:r w:rsidRPr="003653FC">
        <w:rPr>
          <w:rFonts w:asciiTheme="minorHAnsi" w:hAnsiTheme="minorHAnsi" w:cstheme="minorHAnsi"/>
          <w:u w:val="single"/>
        </w:rPr>
        <w:t>China</w:t>
      </w:r>
      <w:r w:rsidRPr="003653FC">
        <w:rPr>
          <w:rFonts w:asciiTheme="minorHAnsi" w:hAnsiTheme="minorHAnsi" w:cstheme="minorHAnsi"/>
          <w:sz w:val="12"/>
        </w:rPr>
        <w:t xml:space="preserve"> trade </w:t>
      </w:r>
      <w:r w:rsidRPr="003653FC">
        <w:rPr>
          <w:rFonts w:asciiTheme="minorHAnsi" w:hAnsiTheme="minorHAnsi" w:cstheme="minorHAnsi"/>
          <w:u w:val="single"/>
        </w:rPr>
        <w:t xml:space="preserve">created </w:t>
      </w:r>
      <w:r w:rsidRPr="008E4CF1">
        <w:rPr>
          <w:rFonts w:asciiTheme="minorHAnsi" w:hAnsiTheme="minorHAnsi" w:cstheme="minorHAnsi"/>
          <w:highlight w:val="cyan"/>
          <w:u w:val="single"/>
        </w:rPr>
        <w:t>a $</w:t>
      </w:r>
      <w:r w:rsidRPr="008E4CF1">
        <w:rPr>
          <w:rFonts w:asciiTheme="minorHAnsi" w:hAnsiTheme="minorHAnsi" w:cstheme="minorHAnsi"/>
          <w:b/>
          <w:bCs/>
          <w:highlight w:val="cyan"/>
          <w:u w:val="single"/>
        </w:rPr>
        <w:t>3.6 trillion deficit</w:t>
      </w:r>
      <w:r w:rsidRPr="003653FC">
        <w:rPr>
          <w:rFonts w:asciiTheme="minorHAnsi" w:hAnsiTheme="minorHAnsi" w:cstheme="minorHAnsi"/>
          <w:u w:val="single"/>
        </w:rPr>
        <w:t xml:space="preserve">, which eliminated </w:t>
      </w:r>
      <w:r w:rsidRPr="003653FC">
        <w:rPr>
          <w:rFonts w:asciiTheme="minorHAnsi" w:hAnsiTheme="minorHAnsi" w:cstheme="minorHAnsi"/>
          <w:b/>
          <w:bCs/>
          <w:u w:val="single"/>
        </w:rPr>
        <w:t>jobs</w:t>
      </w:r>
      <w:r w:rsidRPr="003653FC">
        <w:rPr>
          <w:rFonts w:asciiTheme="minorHAnsi" w:hAnsiTheme="minorHAnsi" w:cstheme="minorHAnsi"/>
          <w:u w:val="single"/>
        </w:rPr>
        <w:t xml:space="preserve"> and stagnated </w:t>
      </w:r>
      <w:r w:rsidRPr="003653FC">
        <w:rPr>
          <w:rFonts w:asciiTheme="minorHAnsi" w:hAnsiTheme="minorHAnsi" w:cstheme="minorHAnsi"/>
          <w:b/>
          <w:bCs/>
          <w:u w:val="single"/>
        </w:rPr>
        <w:t>wages</w:t>
      </w:r>
      <w:r w:rsidRPr="00C92EAF">
        <w:rPr>
          <w:rFonts w:asciiTheme="minorHAnsi" w:hAnsiTheme="minorHAnsi" w:cstheme="minorHAnsi"/>
          <w:sz w:val="12"/>
        </w:rPr>
        <w:t xml:space="preserve">. It is part of the reason the rich have gotten richer and the poor poorer. </w:t>
      </w:r>
      <w:r w:rsidRPr="005A0FEC">
        <w:rPr>
          <w:rFonts w:asciiTheme="minorHAnsi" w:hAnsiTheme="minorHAnsi" w:cstheme="minorHAnsi"/>
          <w:u w:val="single"/>
        </w:rPr>
        <w:t>Second,</w:t>
      </w:r>
      <w:r w:rsidRPr="00C92EAF">
        <w:rPr>
          <w:rFonts w:asciiTheme="minorHAnsi" w:hAnsiTheme="minorHAnsi" w:cstheme="minorHAnsi"/>
          <w:sz w:val="12"/>
        </w:rPr>
        <w:t xml:space="preserve"> the </w:t>
      </w:r>
      <w:r w:rsidRPr="008E4CF1">
        <w:rPr>
          <w:rFonts w:asciiTheme="minorHAnsi" w:hAnsiTheme="minorHAnsi" w:cstheme="minorHAnsi"/>
          <w:b/>
          <w:bCs/>
          <w:highlight w:val="cyan"/>
          <w:u w:val="single"/>
        </w:rPr>
        <w:t>economic strength</w:t>
      </w:r>
      <w:r w:rsidRPr="008E4CF1">
        <w:rPr>
          <w:rFonts w:asciiTheme="minorHAnsi" w:hAnsiTheme="minorHAnsi" w:cstheme="minorHAnsi"/>
          <w:highlight w:val="cyan"/>
          <w:u w:val="single"/>
        </w:rPr>
        <w:t xml:space="preserve"> built </w:t>
      </w:r>
      <w:r w:rsidRPr="003653FC">
        <w:rPr>
          <w:rFonts w:asciiTheme="minorHAnsi" w:hAnsiTheme="minorHAnsi" w:cstheme="minorHAnsi"/>
          <w:u w:val="single"/>
        </w:rPr>
        <w:t xml:space="preserve">upon these practices has helped China </w:t>
      </w:r>
      <w:r w:rsidRPr="003653FC">
        <w:rPr>
          <w:rFonts w:asciiTheme="minorHAnsi" w:hAnsiTheme="minorHAnsi" w:cstheme="minorHAnsi"/>
          <w:b/>
          <w:bCs/>
          <w:u w:val="single"/>
        </w:rPr>
        <w:t>grow</w:t>
      </w:r>
      <w:r w:rsidRPr="003653FC">
        <w:rPr>
          <w:rFonts w:asciiTheme="minorHAnsi" w:hAnsiTheme="minorHAnsi" w:cstheme="minorHAnsi"/>
          <w:u w:val="single"/>
        </w:rPr>
        <w:t xml:space="preserve"> its</w:t>
      </w:r>
      <w:r w:rsidRPr="005A0FEC">
        <w:rPr>
          <w:rFonts w:asciiTheme="minorHAnsi" w:hAnsiTheme="minorHAnsi" w:cstheme="minorHAnsi"/>
          <w:u w:val="single"/>
        </w:rPr>
        <w:t xml:space="preserve"> </w:t>
      </w:r>
      <w:r w:rsidRPr="008E4CF1">
        <w:rPr>
          <w:rFonts w:asciiTheme="minorHAnsi" w:hAnsiTheme="minorHAnsi" w:cstheme="minorHAnsi"/>
          <w:b/>
          <w:bCs/>
          <w:highlight w:val="cyan"/>
          <w:u w:val="single"/>
        </w:rPr>
        <w:t>military might</w:t>
      </w:r>
      <w:r w:rsidRPr="00C92EAF">
        <w:rPr>
          <w:rFonts w:asciiTheme="minorHAnsi" w:hAnsiTheme="minorHAnsi" w:cstheme="minorHAnsi"/>
          <w:sz w:val="12"/>
        </w:rPr>
        <w:t xml:space="preserve">. According to the U.S.-China Commission, China continues to modernize its forces </w:t>
      </w:r>
      <w:r w:rsidRPr="005A0FEC">
        <w:rPr>
          <w:rFonts w:asciiTheme="minorHAnsi" w:hAnsiTheme="minorHAnsi" w:cstheme="minorHAnsi"/>
          <w:u w:val="single"/>
        </w:rPr>
        <w:t xml:space="preserve">"... </w:t>
      </w:r>
      <w:r w:rsidRPr="008E4CF1">
        <w:rPr>
          <w:rFonts w:asciiTheme="minorHAnsi" w:hAnsiTheme="minorHAnsi" w:cstheme="minorHAnsi"/>
          <w:highlight w:val="cyan"/>
          <w:u w:val="single"/>
        </w:rPr>
        <w:t>creating</w:t>
      </w:r>
      <w:r w:rsidRPr="005A0FEC">
        <w:rPr>
          <w:rFonts w:asciiTheme="minorHAnsi" w:hAnsiTheme="minorHAnsi" w:cstheme="minorHAnsi"/>
          <w:u w:val="single"/>
        </w:rPr>
        <w:t xml:space="preserve"> additional </w:t>
      </w:r>
      <w:r w:rsidRPr="008E4CF1">
        <w:rPr>
          <w:rFonts w:asciiTheme="minorHAnsi" w:hAnsiTheme="minorHAnsi" w:cstheme="minorHAnsi"/>
          <w:highlight w:val="cyan"/>
          <w:u w:val="single"/>
        </w:rPr>
        <w:t xml:space="preserve">challenges </w:t>
      </w:r>
      <w:r w:rsidRPr="003653FC">
        <w:rPr>
          <w:rFonts w:asciiTheme="minorHAnsi" w:hAnsiTheme="minorHAnsi" w:cstheme="minorHAnsi"/>
          <w:u w:val="single"/>
        </w:rPr>
        <w:t>for the United States</w:t>
      </w:r>
      <w:r w:rsidRPr="005A0FEC">
        <w:rPr>
          <w:rFonts w:asciiTheme="minorHAnsi" w:hAnsiTheme="minorHAnsi" w:cstheme="minorHAnsi"/>
          <w:u w:val="single"/>
        </w:rPr>
        <w:t xml:space="preserve"> and its allies</w:t>
      </w:r>
      <w:r w:rsidRPr="00C92EAF">
        <w:rPr>
          <w:rFonts w:asciiTheme="minorHAnsi" w:hAnsiTheme="minorHAnsi" w:cstheme="minorHAnsi"/>
          <w:sz w:val="12"/>
        </w:rPr>
        <w:t xml:space="preserve">. Most notably, China conducted its first test of a </w:t>
      </w:r>
      <w:r w:rsidRPr="003653FC">
        <w:rPr>
          <w:rFonts w:asciiTheme="minorHAnsi" w:hAnsiTheme="minorHAnsi" w:cstheme="minorHAnsi"/>
          <w:u w:val="single"/>
        </w:rPr>
        <w:t xml:space="preserve">new </w:t>
      </w:r>
      <w:r w:rsidRPr="003653FC">
        <w:rPr>
          <w:rFonts w:asciiTheme="minorHAnsi" w:hAnsiTheme="minorHAnsi" w:cstheme="minorHAnsi"/>
          <w:b/>
          <w:bCs/>
          <w:u w:val="single"/>
        </w:rPr>
        <w:t>hypersonic</w:t>
      </w:r>
      <w:r w:rsidRPr="003653FC">
        <w:rPr>
          <w:rFonts w:asciiTheme="minorHAnsi" w:hAnsiTheme="minorHAnsi" w:cstheme="minorHAnsi"/>
          <w:u w:val="single"/>
        </w:rPr>
        <w:t xml:space="preserve"> missile vehicle,</w:t>
      </w:r>
      <w:r w:rsidRPr="003653FC">
        <w:rPr>
          <w:rFonts w:asciiTheme="minorHAnsi" w:hAnsiTheme="minorHAnsi" w:cstheme="minorHAnsi"/>
          <w:sz w:val="12"/>
        </w:rPr>
        <w:t xml:space="preserve"> which could enable China </w:t>
      </w:r>
      <w:r w:rsidRPr="003653FC">
        <w:rPr>
          <w:rFonts w:asciiTheme="minorHAnsi" w:hAnsiTheme="minorHAnsi" w:cstheme="minorHAnsi"/>
          <w:u w:val="single"/>
        </w:rPr>
        <w:t xml:space="preserve">to conduct kinetic strikes anywhere in the world </w:t>
      </w:r>
      <w:r w:rsidRPr="003653FC">
        <w:rPr>
          <w:rFonts w:asciiTheme="minorHAnsi" w:hAnsiTheme="minorHAnsi" w:cstheme="minorHAnsi"/>
          <w:sz w:val="12"/>
        </w:rPr>
        <w:t xml:space="preserve">within minutes to hours, and performed its second flight test of </w:t>
      </w:r>
      <w:r w:rsidRPr="003653FC">
        <w:rPr>
          <w:rFonts w:asciiTheme="minorHAnsi" w:hAnsiTheme="minorHAnsi" w:cstheme="minorHAnsi"/>
          <w:u w:val="single"/>
        </w:rPr>
        <w:t xml:space="preserve">a new </w:t>
      </w:r>
      <w:r w:rsidRPr="003653FC">
        <w:rPr>
          <w:rFonts w:asciiTheme="minorHAnsi" w:hAnsiTheme="minorHAnsi" w:cstheme="minorHAnsi"/>
          <w:b/>
          <w:bCs/>
          <w:u w:val="single"/>
        </w:rPr>
        <w:t>road-mobile intercontinental missil</w:t>
      </w:r>
      <w:r w:rsidRPr="003653FC">
        <w:rPr>
          <w:rFonts w:asciiTheme="minorHAnsi" w:hAnsiTheme="minorHAnsi" w:cstheme="minorHAnsi"/>
          <w:u w:val="single"/>
        </w:rPr>
        <w:t>e</w:t>
      </w:r>
      <w:r w:rsidRPr="003653FC">
        <w:rPr>
          <w:rFonts w:asciiTheme="minorHAnsi" w:hAnsiTheme="minorHAnsi" w:cstheme="minorHAnsi"/>
          <w:sz w:val="12"/>
        </w:rPr>
        <w:t xml:space="preserve"> that</w:t>
      </w:r>
      <w:r w:rsidRPr="00C92EAF">
        <w:rPr>
          <w:rFonts w:asciiTheme="minorHAnsi" w:hAnsiTheme="minorHAnsi" w:cstheme="minorHAnsi"/>
          <w:sz w:val="12"/>
        </w:rPr>
        <w:t xml:space="preserve"> will be able to strike the entire continental United States and could carry up to 10 independently maneuverable warheads. “China is making </w:t>
      </w:r>
      <w:r w:rsidRPr="003653FC">
        <w:rPr>
          <w:rFonts w:asciiTheme="minorHAnsi" w:hAnsiTheme="minorHAnsi" w:cstheme="minorHAnsi"/>
          <w:b/>
          <w:bCs/>
          <w:highlight w:val="cyan"/>
          <w:u w:val="single"/>
        </w:rPr>
        <w:t>big investments</w:t>
      </w:r>
      <w:r w:rsidRPr="008E4CF1">
        <w:rPr>
          <w:rFonts w:asciiTheme="minorHAnsi" w:hAnsiTheme="minorHAnsi" w:cstheme="minorHAnsi"/>
          <w:highlight w:val="cyan"/>
          <w:u w:val="single"/>
        </w:rPr>
        <w:t xml:space="preserve"> </w:t>
      </w:r>
      <w:r w:rsidRPr="003653FC">
        <w:rPr>
          <w:rFonts w:asciiTheme="minorHAnsi" w:hAnsiTheme="minorHAnsi" w:cstheme="minorHAnsi"/>
          <w:u w:val="single"/>
        </w:rPr>
        <w:t xml:space="preserve">in modern </w:t>
      </w:r>
      <w:r w:rsidRPr="003653FC">
        <w:rPr>
          <w:rFonts w:asciiTheme="minorHAnsi" w:hAnsiTheme="minorHAnsi" w:cstheme="minorHAnsi"/>
          <w:b/>
          <w:bCs/>
          <w:u w:val="single"/>
        </w:rPr>
        <w:t>submarines, ships</w:t>
      </w:r>
      <w:r w:rsidRPr="003653FC">
        <w:rPr>
          <w:rFonts w:asciiTheme="minorHAnsi" w:hAnsiTheme="minorHAnsi" w:cstheme="minorHAnsi"/>
          <w:u w:val="single"/>
        </w:rPr>
        <w:t xml:space="preserve"> and combat </w:t>
      </w:r>
      <w:r w:rsidRPr="003653FC">
        <w:rPr>
          <w:rFonts w:asciiTheme="minorHAnsi" w:hAnsiTheme="minorHAnsi" w:cstheme="minorHAnsi"/>
          <w:b/>
          <w:bCs/>
          <w:u w:val="single"/>
        </w:rPr>
        <w:t>aircraft</w:t>
      </w:r>
      <w:r w:rsidRPr="005A0FEC">
        <w:rPr>
          <w:rFonts w:asciiTheme="minorHAnsi" w:hAnsiTheme="minorHAnsi" w:cstheme="minorHAnsi"/>
          <w:u w:val="single"/>
        </w:rPr>
        <w:t>.</w:t>
      </w:r>
      <w:r w:rsidRPr="00C92EAF">
        <w:rPr>
          <w:rFonts w:asciiTheme="minorHAnsi" w:hAnsiTheme="minorHAnsi" w:cstheme="minorHAnsi"/>
          <w:sz w:val="12"/>
        </w:rPr>
        <w:t xml:space="preserve"> For the first time, its Navy began combat patrols in the Indian Ocean. Its first aircraft carrier has conducted a long-distance deployment. </w:t>
      </w:r>
      <w:r w:rsidRPr="003653FC">
        <w:rPr>
          <w:rFonts w:asciiTheme="minorHAnsi" w:hAnsiTheme="minorHAnsi" w:cstheme="minorHAnsi"/>
          <w:u w:val="single"/>
        </w:rPr>
        <w:t xml:space="preserve">China is </w:t>
      </w:r>
      <w:r w:rsidRPr="008E4CF1">
        <w:rPr>
          <w:rFonts w:asciiTheme="minorHAnsi" w:hAnsiTheme="minorHAnsi" w:cstheme="minorHAnsi"/>
          <w:highlight w:val="cyan"/>
          <w:u w:val="single"/>
        </w:rPr>
        <w:t>exerting force</w:t>
      </w:r>
      <w:r w:rsidRPr="005A0FEC">
        <w:rPr>
          <w:rFonts w:asciiTheme="minorHAnsi" w:hAnsiTheme="minorHAnsi" w:cstheme="minorHAnsi"/>
          <w:u w:val="single"/>
        </w:rPr>
        <w:t xml:space="preserve"> to control its claims </w:t>
      </w:r>
      <w:r w:rsidRPr="008E4CF1">
        <w:rPr>
          <w:rFonts w:asciiTheme="minorHAnsi" w:hAnsiTheme="minorHAnsi" w:cstheme="minorHAnsi"/>
          <w:highlight w:val="cyan"/>
          <w:u w:val="single"/>
        </w:rPr>
        <w:t xml:space="preserve">in the </w:t>
      </w:r>
      <w:r w:rsidRPr="003653FC">
        <w:rPr>
          <w:rFonts w:asciiTheme="minorHAnsi" w:hAnsiTheme="minorHAnsi" w:cstheme="minorHAnsi"/>
          <w:b/>
          <w:bCs/>
          <w:u w:val="single"/>
        </w:rPr>
        <w:t xml:space="preserve">East and South </w:t>
      </w:r>
      <w:r w:rsidRPr="008E4CF1">
        <w:rPr>
          <w:rFonts w:asciiTheme="minorHAnsi" w:hAnsiTheme="minorHAnsi" w:cstheme="minorHAnsi"/>
          <w:b/>
          <w:bCs/>
          <w:highlight w:val="cyan"/>
          <w:u w:val="single"/>
        </w:rPr>
        <w:t>China Seas</w:t>
      </w:r>
      <w:r w:rsidRPr="005A0FEC">
        <w:rPr>
          <w:rFonts w:asciiTheme="minorHAnsi" w:hAnsiTheme="minorHAnsi" w:cstheme="minorHAnsi"/>
          <w:u w:val="single"/>
        </w:rPr>
        <w:t xml:space="preserve">. </w:t>
      </w:r>
      <w:r w:rsidRPr="00C92EAF">
        <w:rPr>
          <w:rFonts w:asciiTheme="minorHAnsi" w:hAnsiTheme="minorHAnsi" w:cstheme="minorHAnsi"/>
          <w:sz w:val="12"/>
        </w:rPr>
        <w:t xml:space="preserve">"Perhaps of most concern is </w:t>
      </w:r>
      <w:r w:rsidRPr="005A0FEC">
        <w:rPr>
          <w:rFonts w:asciiTheme="minorHAnsi" w:hAnsiTheme="minorHAnsi" w:cstheme="minorHAnsi"/>
          <w:u w:val="single"/>
        </w:rPr>
        <w:t xml:space="preserve">Beijing's apparent </w:t>
      </w:r>
      <w:r w:rsidRPr="008E4CF1">
        <w:rPr>
          <w:rFonts w:asciiTheme="minorHAnsi" w:hAnsiTheme="minorHAnsi" w:cstheme="minorHAnsi"/>
          <w:b/>
          <w:bCs/>
          <w:highlight w:val="cyan"/>
          <w:u w:val="single"/>
        </w:rPr>
        <w:t>willingness to provoke incidents</w:t>
      </w:r>
      <w:r w:rsidRPr="005A0FEC">
        <w:rPr>
          <w:rFonts w:asciiTheme="minorHAnsi" w:hAnsiTheme="minorHAnsi" w:cstheme="minorHAnsi"/>
          <w:u w:val="single"/>
        </w:rPr>
        <w:t xml:space="preserve"> at sea and in the air that </w:t>
      </w:r>
      <w:r w:rsidRPr="008E4CF1">
        <w:rPr>
          <w:rFonts w:asciiTheme="minorHAnsi" w:hAnsiTheme="minorHAnsi" w:cstheme="minorHAnsi"/>
          <w:highlight w:val="cyan"/>
          <w:u w:val="single"/>
        </w:rPr>
        <w:t xml:space="preserve">could lead to a </w:t>
      </w:r>
      <w:r w:rsidRPr="008E4CF1">
        <w:rPr>
          <w:rFonts w:asciiTheme="minorHAnsi" w:hAnsiTheme="minorHAnsi" w:cstheme="minorHAnsi"/>
          <w:b/>
          <w:bCs/>
          <w:highlight w:val="cyan"/>
          <w:u w:val="single"/>
        </w:rPr>
        <w:t>major conflict</w:t>
      </w:r>
      <w:r w:rsidRPr="008E4CF1">
        <w:rPr>
          <w:rFonts w:asciiTheme="minorHAnsi" w:hAnsiTheme="minorHAnsi" w:cstheme="minorHAnsi"/>
          <w:highlight w:val="cyan"/>
          <w:u w:val="single"/>
        </w:rPr>
        <w:t xml:space="preserve"> </w:t>
      </w:r>
      <w:r w:rsidRPr="003653FC">
        <w:rPr>
          <w:rFonts w:asciiTheme="minorHAnsi" w:hAnsiTheme="minorHAnsi" w:cstheme="minorHAnsi"/>
          <w:u w:val="single"/>
        </w:rPr>
        <w:t>as China's maritime and air forces expand their operations beyond China's immediate periphery."</w:t>
      </w:r>
    </w:p>
    <w:p w14:paraId="0C49F6F3" w14:textId="77777777" w:rsidR="00A93B26" w:rsidRDefault="00A93B26" w:rsidP="00A93B26">
      <w:pPr>
        <w:pStyle w:val="Heading3"/>
      </w:pPr>
      <w:r>
        <w:t>1AC --- Adv --- Development</w:t>
      </w:r>
    </w:p>
    <w:p w14:paraId="0C9374DD" w14:textId="77777777" w:rsidR="00A93B26" w:rsidRPr="0038214E" w:rsidRDefault="00A93B26" w:rsidP="00A93B26">
      <w:pPr>
        <w:pStyle w:val="Heading4"/>
      </w:pPr>
      <w:r>
        <w:t xml:space="preserve">Contention 2 is </w:t>
      </w:r>
      <w:r>
        <w:rPr>
          <w:u w:val="single"/>
        </w:rPr>
        <w:t>DEVELOPMENT</w:t>
      </w:r>
      <w:r>
        <w:t>:</w:t>
      </w:r>
    </w:p>
    <w:p w14:paraId="0FF6F8B0" w14:textId="77777777" w:rsidR="00A93B26" w:rsidRPr="00994359" w:rsidRDefault="00A93B26" w:rsidP="00A93B26">
      <w:pPr>
        <w:pStyle w:val="Heading4"/>
      </w:pPr>
      <w:r>
        <w:t xml:space="preserve">Post-hoc defenses spillover to </w:t>
      </w:r>
      <w:r w:rsidRPr="003267AE">
        <w:rPr>
          <w:u w:val="single"/>
        </w:rPr>
        <w:t>undermine deterrence</w:t>
      </w:r>
      <w:r>
        <w:t xml:space="preserve"> globally and encourages </w:t>
      </w:r>
      <w:r w:rsidRPr="006A393D">
        <w:rPr>
          <w:u w:val="single"/>
        </w:rPr>
        <w:t>states</w:t>
      </w:r>
      <w:r>
        <w:t xml:space="preserve"> to follow in the </w:t>
      </w:r>
      <w:r w:rsidRPr="006A393D">
        <w:rPr>
          <w:u w:val="single"/>
        </w:rPr>
        <w:t>footsteps</w:t>
      </w:r>
    </w:p>
    <w:p w14:paraId="10AF2679" w14:textId="77777777" w:rsidR="00A93B26" w:rsidRPr="007146BE" w:rsidRDefault="00A93B26" w:rsidP="00A93B26">
      <w:pPr>
        <w:spacing w:before="15" w:after="180" w:line="240" w:lineRule="auto"/>
        <w:rPr>
          <w:rFonts w:asciiTheme="minorHAnsi" w:eastAsia="Times New Roman" w:hAnsiTheme="minorHAnsi" w:cstheme="minorHAnsi"/>
        </w:rPr>
      </w:pPr>
      <w:r w:rsidRPr="007146BE">
        <w:rPr>
          <w:rStyle w:val="Style13ptBold"/>
        </w:rPr>
        <w:t>Brunell and Stutz, 18</w:t>
      </w:r>
      <w:r w:rsidRPr="007146BE">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18" w:history="1">
        <w:r w:rsidRPr="007146BE">
          <w:rPr>
            <w:rStyle w:val="Hyperlink"/>
            <w:rFonts w:asciiTheme="minorHAnsi" w:eastAsia="Times New Roman" w:hAnsiTheme="minorHAnsi" w:cstheme="minorHAnsi"/>
          </w:rPr>
          <w:t>https://www.antitrustinstitute.org/wp-content/uploads/2018/09/16-1220-tsac-AmericanAntitrustInst.pdf)//Babcii</w:t>
        </w:r>
      </w:hyperlink>
    </w:p>
    <w:p w14:paraId="2A639BB8" w14:textId="77777777" w:rsidR="00A93B26" w:rsidRPr="003162A5" w:rsidRDefault="00A93B26" w:rsidP="00A93B26">
      <w:pPr>
        <w:rPr>
          <w:rFonts w:asciiTheme="minorHAnsi" w:hAnsiTheme="minorHAnsi" w:cstheme="minorHAnsi"/>
          <w:sz w:val="16"/>
        </w:rPr>
      </w:pPr>
      <w:r w:rsidRPr="007146BE">
        <w:rPr>
          <w:rFonts w:asciiTheme="minorHAnsi" w:hAnsiTheme="minorHAnsi" w:cstheme="minorHAnsi"/>
          <w:sz w:val="16"/>
          <w:szCs w:val="16"/>
        </w:rPr>
        <w:t xml:space="preserve">C. The Lack of Transparency of a Foreign Government’s Law is Grounds for Less, Not More, Deference </w:t>
      </w:r>
      <w:r w:rsidRPr="007146BE">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8E4CF1">
        <w:rPr>
          <w:rFonts w:asciiTheme="minorHAnsi" w:hAnsiTheme="minorHAnsi" w:cstheme="minorHAnsi"/>
          <w:highlight w:val="cyan"/>
          <w:u w:val="single"/>
        </w:rPr>
        <w:t>lack of transparency</w:t>
      </w:r>
      <w:r w:rsidRPr="007146BE">
        <w:rPr>
          <w:rFonts w:asciiTheme="minorHAnsi" w:hAnsiTheme="minorHAnsi" w:cstheme="minorHAnsi"/>
          <w:u w:val="single"/>
        </w:rPr>
        <w:t xml:space="preserve"> should be grounds to </w:t>
      </w:r>
      <w:r w:rsidRPr="008E4CF1">
        <w:rPr>
          <w:rFonts w:asciiTheme="minorHAnsi" w:hAnsiTheme="minorHAnsi" w:cstheme="minorHAnsi"/>
          <w:highlight w:val="cyan"/>
          <w:u w:val="single"/>
        </w:rPr>
        <w:t>call into question a</w:t>
      </w:r>
      <w:r w:rsidRPr="007146BE">
        <w:rPr>
          <w:rFonts w:asciiTheme="minorHAnsi" w:hAnsiTheme="minorHAnsi" w:cstheme="minorHAnsi"/>
          <w:u w:val="single"/>
        </w:rPr>
        <w:t xml:space="preserve"> </w:t>
      </w:r>
      <w:r w:rsidRPr="008E4CF1">
        <w:rPr>
          <w:rFonts w:asciiTheme="minorHAnsi" w:hAnsiTheme="minorHAnsi" w:cstheme="minorHAnsi"/>
          <w:b/>
          <w:bCs/>
          <w:highlight w:val="cyan"/>
          <w:u w:val="single"/>
        </w:rPr>
        <w:t>post hoc statement</w:t>
      </w:r>
      <w:r w:rsidRPr="007146BE">
        <w:rPr>
          <w:rFonts w:asciiTheme="minorHAnsi" w:hAnsiTheme="minorHAnsi" w:cstheme="minorHAnsi"/>
          <w:sz w:val="16"/>
        </w:rPr>
        <w:t xml:space="preserve"> that price fixing of exports has been compelled. </w:t>
      </w:r>
      <w:r w:rsidRPr="007146BE">
        <w:rPr>
          <w:rFonts w:asciiTheme="minorHAnsi" w:hAnsiTheme="minorHAnsi" w:cstheme="minorHAnsi"/>
          <w:u w:val="single"/>
        </w:rPr>
        <w:t xml:space="preserve">To facilitate its entry into the WTO, </w:t>
      </w:r>
      <w:r w:rsidRPr="008E4CF1">
        <w:rPr>
          <w:rFonts w:asciiTheme="minorHAnsi" w:hAnsiTheme="minorHAnsi" w:cstheme="minorHAnsi"/>
          <w:highlight w:val="cyan"/>
          <w:u w:val="single"/>
        </w:rPr>
        <w:t>China made representations</w:t>
      </w:r>
      <w:r w:rsidRPr="007146BE">
        <w:rPr>
          <w:rFonts w:asciiTheme="minorHAnsi" w:hAnsiTheme="minorHAnsi" w:cstheme="minorHAnsi"/>
          <w:sz w:val="16"/>
        </w:rPr>
        <w:t xml:space="preserve"> to the world trading body </w:t>
      </w:r>
      <w:r w:rsidRPr="008E4CF1">
        <w:rPr>
          <w:rFonts w:asciiTheme="minorHAnsi" w:hAnsiTheme="minorHAnsi" w:cstheme="minorHAnsi"/>
          <w:b/>
          <w:bCs/>
          <w:highlight w:val="cyan"/>
          <w:u w:val="single"/>
        </w:rPr>
        <w:t>that it “gave up export administration</w:t>
      </w:r>
      <w:r w:rsidRPr="007146BE">
        <w:rPr>
          <w:rFonts w:asciiTheme="minorHAnsi" w:hAnsiTheme="minorHAnsi" w:cstheme="minorHAnsi"/>
          <w:b/>
          <w:bCs/>
          <w:u w:val="single"/>
        </w:rPr>
        <w:t>” of vitamin C</w:t>
      </w:r>
      <w:r w:rsidRPr="007146BE">
        <w:rPr>
          <w:rFonts w:asciiTheme="minorHAnsi" w:hAnsiTheme="minorHAnsi" w:cstheme="minorHAnsi"/>
          <w:sz w:val="16"/>
        </w:rPr>
        <w:t xml:space="preserve"> and many other products. JA 319; see also 2001 WTO Report </w:t>
      </w:r>
      <w:r w:rsidRPr="007146BE">
        <w:rPr>
          <w:rFonts w:asciiTheme="minorHAnsi" w:hAnsiTheme="minorHAnsi" w:cstheme="minorHAnsi"/>
          <w:sz w:val="12"/>
        </w:rPr>
        <w:t>¶¶</w:t>
      </w:r>
      <w:r w:rsidRPr="007146BE">
        <w:rPr>
          <w:rFonts w:asciiTheme="minorHAnsi" w:hAnsiTheme="minorHAnsi" w:cstheme="minorHAnsi"/>
          <w:sz w:val="16"/>
        </w:rPr>
        <w:t xml:space="preserve"> 50, 56, 62, at 10-12 (China represented that it had sharply reduced the number of products subject to government price control—identifying those products in an annex—and that “price controls would not be used for purposes of affording protection to domestic industries”). </w:t>
      </w:r>
      <w:r w:rsidRPr="007146BE">
        <w:rPr>
          <w:rFonts w:asciiTheme="minorHAnsi" w:hAnsiTheme="minorHAnsi" w:cstheme="minorHAnsi"/>
          <w:b/>
          <w:bCs/>
          <w:u w:val="single"/>
        </w:rPr>
        <w:t>Then, in this case, MOFCOM claimed to have directed its exporters to fix prices</w:t>
      </w:r>
      <w:r w:rsidRPr="007146BE">
        <w:rPr>
          <w:rFonts w:asciiTheme="minorHAnsi" w:hAnsiTheme="minorHAnsi" w:cstheme="minorHAnsi"/>
          <w:sz w:val="16"/>
        </w:rPr>
        <w:t xml:space="preserve"> and restrict the supply of vitamin C. The district court concluded that China’s </w:t>
      </w:r>
      <w:r w:rsidRPr="008E4CF1">
        <w:rPr>
          <w:rFonts w:asciiTheme="minorHAnsi" w:hAnsiTheme="minorHAnsi" w:cstheme="minorHAnsi"/>
          <w:b/>
          <w:bCs/>
          <w:highlight w:val="cyan"/>
          <w:u w:val="single"/>
        </w:rPr>
        <w:t>representations to the WTO “appear to contradict</w:t>
      </w:r>
      <w:r w:rsidRPr="007146BE">
        <w:rPr>
          <w:rFonts w:asciiTheme="minorHAnsi" w:hAnsiTheme="minorHAnsi" w:cstheme="minorHAnsi"/>
          <w:u w:val="single"/>
        </w:rPr>
        <w:t xml:space="preserve"> the Ministry’s position in the instant litigation</w:t>
      </w:r>
      <w:r w:rsidRPr="007146BE">
        <w:rPr>
          <w:rFonts w:asciiTheme="minorHAnsi" w:hAnsiTheme="minorHAnsi" w:cstheme="minorHAnsi"/>
          <w:sz w:val="16"/>
        </w:rPr>
        <w:t xml:space="preserve">,” which was a further reason not to defer to the Ministry’s position. Pet. App. 120a-121a. More generally, </w:t>
      </w:r>
      <w:r w:rsidRPr="007146BE">
        <w:rPr>
          <w:rFonts w:asciiTheme="minorHAnsi" w:hAnsiTheme="minorHAnsi" w:cstheme="minorHAnsi"/>
          <w:u w:val="single"/>
        </w:rPr>
        <w:t>the</w:t>
      </w:r>
      <w:r w:rsidRPr="007146BE">
        <w:rPr>
          <w:rFonts w:asciiTheme="minorHAnsi" w:hAnsiTheme="minorHAnsi" w:cstheme="minorHAnsi"/>
          <w:sz w:val="16"/>
        </w:rPr>
        <w:t xml:space="preserve"> very </w:t>
      </w:r>
      <w:r w:rsidRPr="007146BE">
        <w:rPr>
          <w:rFonts w:asciiTheme="minorHAnsi" w:hAnsiTheme="minorHAnsi" w:cstheme="minorHAnsi"/>
          <w:u w:val="single"/>
        </w:rPr>
        <w:t xml:space="preserve">fact that China’s </w:t>
      </w:r>
      <w:r w:rsidRPr="007146BE">
        <w:rPr>
          <w:rFonts w:asciiTheme="minorHAnsi" w:hAnsiTheme="minorHAnsi" w:cstheme="minorHAnsi"/>
          <w:sz w:val="16"/>
        </w:rPr>
        <w:t xml:space="preserve">minimum </w:t>
      </w:r>
      <w:r w:rsidRPr="007146BE">
        <w:rPr>
          <w:rFonts w:asciiTheme="minorHAnsi" w:hAnsiTheme="minorHAnsi" w:cstheme="minorHAnsi"/>
          <w:u w:val="single"/>
        </w:rPr>
        <w:t>export</w:t>
      </w:r>
      <w:r w:rsidRPr="007146BE">
        <w:rPr>
          <w:rFonts w:asciiTheme="minorHAnsi" w:hAnsiTheme="minorHAnsi" w:cstheme="minorHAnsi"/>
          <w:sz w:val="16"/>
        </w:rPr>
        <w:t xml:space="preserve"> price </w:t>
      </w:r>
      <w:r w:rsidRPr="007146BE">
        <w:rPr>
          <w:rFonts w:asciiTheme="minorHAnsi" w:hAnsiTheme="minorHAnsi" w:cstheme="minorHAnsi"/>
          <w:u w:val="single"/>
        </w:rPr>
        <w:t>system is “largely opaque”</w:t>
      </w:r>
      <w:r w:rsidRPr="007146BE">
        <w:rPr>
          <w:rFonts w:asciiTheme="minorHAnsi" w:hAnsiTheme="minorHAnsi" w:cstheme="minorHAnsi"/>
          <w:sz w:val="16"/>
        </w:rPr>
        <w:t xml:space="preserve"> and “highly non-transparent,” according to the U.S. Trade Representative,9 </w:t>
      </w:r>
      <w:r w:rsidRPr="007146BE">
        <w:rPr>
          <w:rFonts w:asciiTheme="minorHAnsi" w:hAnsiTheme="minorHAnsi" w:cstheme="minorHAnsi"/>
          <w:u w:val="single"/>
        </w:rPr>
        <w:t>is itself grounds for affording less deference</w:t>
      </w:r>
      <w:r w:rsidRPr="007146BE">
        <w:rPr>
          <w:rFonts w:asciiTheme="minorHAnsi" w:hAnsiTheme="minorHAnsi" w:cstheme="minorHAnsi"/>
          <w:sz w:val="16"/>
        </w:rPr>
        <w:t xml:space="preserve">. Cf. Int’l Guidelines § 4.2.2 n.124 (ambiguous statements regarding compulsion not given dispositive weight). As in the state-action context, </w:t>
      </w:r>
      <w:r w:rsidRPr="007146BE">
        <w:rPr>
          <w:rFonts w:asciiTheme="minorHAnsi" w:hAnsiTheme="minorHAnsi" w:cstheme="minorHAnsi"/>
          <w:u w:val="single"/>
        </w:rPr>
        <w:t xml:space="preserve">it is </w:t>
      </w:r>
      <w:r w:rsidRPr="008E4CF1">
        <w:rPr>
          <w:rFonts w:asciiTheme="minorHAnsi" w:hAnsiTheme="minorHAnsi" w:cstheme="minorHAnsi"/>
          <w:highlight w:val="cyan"/>
          <w:u w:val="single"/>
        </w:rPr>
        <w:t>important</w:t>
      </w:r>
      <w:r w:rsidRPr="007146BE">
        <w:rPr>
          <w:rFonts w:asciiTheme="minorHAnsi" w:hAnsiTheme="minorHAnsi" w:cstheme="minorHAnsi"/>
          <w:u w:val="single"/>
        </w:rPr>
        <w:t xml:space="preserve"> </w:t>
      </w:r>
      <w:r w:rsidRPr="008E4CF1">
        <w:rPr>
          <w:rFonts w:asciiTheme="minorHAnsi" w:hAnsiTheme="minorHAnsi" w:cstheme="minorHAnsi"/>
          <w:highlight w:val="cyan"/>
          <w:u w:val="single"/>
        </w:rPr>
        <w:t xml:space="preserve">that foreign sovereigns </w:t>
      </w:r>
      <w:r w:rsidRPr="007146BE">
        <w:rPr>
          <w:rFonts w:asciiTheme="minorHAnsi" w:hAnsiTheme="minorHAnsi" w:cstheme="minorHAnsi"/>
          <w:u w:val="single"/>
        </w:rPr>
        <w:t xml:space="preserve">that mandate anticompetitive export restraints </w:t>
      </w:r>
      <w:r w:rsidRPr="008E4CF1">
        <w:rPr>
          <w:rFonts w:asciiTheme="minorHAnsi" w:hAnsiTheme="minorHAnsi" w:cstheme="minorHAnsi"/>
          <w:highlight w:val="cyan"/>
          <w:u w:val="single"/>
        </w:rPr>
        <w:t>“</w:t>
      </w:r>
      <w:r w:rsidRPr="008E4CF1">
        <w:rPr>
          <w:rFonts w:asciiTheme="minorHAnsi" w:hAnsiTheme="minorHAnsi" w:cstheme="minorHAnsi"/>
          <w:b/>
          <w:bCs/>
          <w:highlight w:val="cyan"/>
          <w:u w:val="single"/>
        </w:rPr>
        <w:t>accept political responsibility</w:t>
      </w:r>
      <w:r w:rsidRPr="007146BE">
        <w:rPr>
          <w:rFonts w:asciiTheme="minorHAnsi" w:hAnsiTheme="minorHAnsi" w:cstheme="minorHAnsi"/>
          <w:u w:val="single"/>
        </w:rPr>
        <w:t xml:space="preserve"> for actions they intend to undertake” </w:t>
      </w:r>
      <w:r w:rsidRPr="008E4CF1">
        <w:rPr>
          <w:rFonts w:asciiTheme="minorHAnsi" w:hAnsiTheme="minorHAnsi" w:cstheme="minorHAnsi"/>
          <w:b/>
          <w:bCs/>
          <w:highlight w:val="cyan"/>
          <w:u w:val="single"/>
        </w:rPr>
        <w:t>in the worldwide trading arena</w:t>
      </w:r>
      <w:r w:rsidRPr="007146BE">
        <w:rPr>
          <w:rFonts w:asciiTheme="minorHAnsi" w:hAnsiTheme="minorHAnsi" w:cstheme="minorHAnsi"/>
          <w:sz w:val="16"/>
        </w:rPr>
        <w:t xml:space="preserve">. Fed. Trade Comm’n v. Ticor Title Ins. Co., 504 U.S. 621, 636 (1992). </w:t>
      </w:r>
      <w:r w:rsidRPr="007146BE">
        <w:rPr>
          <w:rFonts w:asciiTheme="minorHAnsi" w:hAnsiTheme="minorHAnsi" w:cstheme="minorHAnsi"/>
          <w:u w:val="single"/>
        </w:rPr>
        <w:t>A foreign government should “make clear that [it] is responsible for the price fixing</w:t>
      </w:r>
      <w:r w:rsidRPr="007146BE">
        <w:rPr>
          <w:rFonts w:asciiTheme="minorHAnsi" w:hAnsiTheme="minorHAnsi" w:cstheme="minorHAnsi"/>
          <w:sz w:val="16"/>
        </w:rPr>
        <w:t xml:space="preserve"> it has sanctioned and undertaken to control.” Id. at 633. Its </w:t>
      </w:r>
      <w:r w:rsidRPr="007146BE">
        <w:rPr>
          <w:rFonts w:asciiTheme="minorHAnsi" w:hAnsiTheme="minorHAnsi" w:cstheme="minorHAnsi"/>
          <w:u w:val="single"/>
        </w:rPr>
        <w:t>failure to do so militates against affording</w:t>
      </w:r>
      <w:r w:rsidRPr="007146BE">
        <w:rPr>
          <w:rFonts w:asciiTheme="minorHAnsi" w:hAnsiTheme="minorHAnsi" w:cstheme="minorHAnsi"/>
          <w:sz w:val="16"/>
        </w:rPr>
        <w:t xml:space="preserve"> conclusive </w:t>
      </w:r>
      <w:r w:rsidRPr="007146BE">
        <w:rPr>
          <w:rFonts w:asciiTheme="minorHAnsi" w:hAnsiTheme="minorHAnsi" w:cstheme="minorHAnsi"/>
          <w:u w:val="single"/>
        </w:rPr>
        <w:t>deference to its post hoc statements</w:t>
      </w:r>
      <w:r w:rsidRPr="007146BE">
        <w:rPr>
          <w:rFonts w:asciiTheme="minorHAnsi" w:hAnsiTheme="minorHAnsi" w:cstheme="minorHAnsi"/>
          <w:sz w:val="16"/>
        </w:rPr>
        <w:t xml:space="preserve">. </w:t>
      </w:r>
      <w:r w:rsidRPr="007146BE">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7146BE">
        <w:rPr>
          <w:rFonts w:asciiTheme="minorHAnsi" w:hAnsiTheme="minorHAnsi" w:cstheme="minorHAnsi"/>
          <w:sz w:val="16"/>
        </w:rPr>
        <w:t xml:space="preserve">Conclusive deference, </w:t>
      </w:r>
      <w:r w:rsidRPr="007146BE">
        <w:rPr>
          <w:rFonts w:asciiTheme="minorHAnsi" w:hAnsiTheme="minorHAnsi" w:cstheme="minorHAnsi"/>
          <w:u w:val="single"/>
        </w:rPr>
        <w:t xml:space="preserve">by </w:t>
      </w:r>
      <w:r w:rsidRPr="008E4CF1">
        <w:rPr>
          <w:rFonts w:asciiTheme="minorHAnsi" w:hAnsiTheme="minorHAnsi" w:cstheme="minorHAnsi"/>
          <w:highlight w:val="cyan"/>
          <w:u w:val="single"/>
        </w:rPr>
        <w:t>making it easier to prove</w:t>
      </w:r>
      <w:r w:rsidRPr="007146BE">
        <w:rPr>
          <w:rFonts w:asciiTheme="minorHAnsi" w:hAnsiTheme="minorHAnsi" w:cstheme="minorHAnsi"/>
          <w:u w:val="single"/>
        </w:rPr>
        <w:t xml:space="preserve"> a foreign sovereign </w:t>
      </w:r>
      <w:r w:rsidRPr="008E4CF1">
        <w:rPr>
          <w:rFonts w:asciiTheme="minorHAnsi" w:hAnsiTheme="minorHAnsi" w:cstheme="minorHAnsi"/>
          <w:highlight w:val="cyan"/>
          <w:u w:val="single"/>
        </w:rPr>
        <w:t>compulsion</w:t>
      </w:r>
      <w:r w:rsidRPr="007146BE">
        <w:rPr>
          <w:rFonts w:asciiTheme="minorHAnsi" w:hAnsiTheme="minorHAnsi" w:cstheme="minorHAnsi"/>
          <w:sz w:val="16"/>
        </w:rPr>
        <w:t xml:space="preserve"> or “true conflict” </w:t>
      </w:r>
      <w:r w:rsidRPr="007146BE">
        <w:rPr>
          <w:rFonts w:asciiTheme="minorHAnsi" w:hAnsiTheme="minorHAnsi" w:cstheme="minorHAnsi"/>
          <w:u w:val="single"/>
        </w:rPr>
        <w:t xml:space="preserve">defense, </w:t>
      </w:r>
      <w:r w:rsidRPr="008E4CF1">
        <w:rPr>
          <w:rFonts w:asciiTheme="minorHAnsi" w:hAnsiTheme="minorHAnsi" w:cstheme="minorHAnsi"/>
          <w:highlight w:val="cyan"/>
          <w:u w:val="single"/>
        </w:rPr>
        <w:t>will</w:t>
      </w:r>
      <w:r w:rsidRPr="007146BE">
        <w:rPr>
          <w:rFonts w:asciiTheme="minorHAnsi" w:hAnsiTheme="minorHAnsi" w:cstheme="minorHAnsi"/>
          <w:u w:val="single"/>
        </w:rPr>
        <w:t xml:space="preserve"> only </w:t>
      </w:r>
      <w:r w:rsidRPr="008E4CF1">
        <w:rPr>
          <w:rFonts w:asciiTheme="minorHAnsi" w:hAnsiTheme="minorHAnsi" w:cstheme="minorHAnsi"/>
          <w:b/>
          <w:bCs/>
          <w:highlight w:val="cyan"/>
          <w:u w:val="single"/>
        </w:rPr>
        <w:t>undercut deterrence</w:t>
      </w:r>
      <w:r w:rsidRPr="008E4CF1">
        <w:rPr>
          <w:rFonts w:asciiTheme="minorHAnsi" w:hAnsiTheme="minorHAnsi" w:cstheme="minorHAnsi"/>
          <w:highlight w:val="cyan"/>
          <w:u w:val="single"/>
        </w:rPr>
        <w:t>, making cartels</w:t>
      </w:r>
      <w:r w:rsidRPr="007146BE">
        <w:rPr>
          <w:rFonts w:asciiTheme="minorHAnsi" w:hAnsiTheme="minorHAnsi" w:cstheme="minorHAnsi"/>
          <w:sz w:val="16"/>
        </w:rPr>
        <w:t xml:space="preserve"> that harm U.S. consumers </w:t>
      </w:r>
      <w:r w:rsidRPr="008E4CF1">
        <w:rPr>
          <w:rFonts w:asciiTheme="minorHAnsi" w:hAnsiTheme="minorHAnsi" w:cstheme="minorHAnsi"/>
          <w:b/>
          <w:bCs/>
          <w:highlight w:val="cyan"/>
          <w:u w:val="single"/>
        </w:rPr>
        <w:t xml:space="preserve">more </w:t>
      </w:r>
      <w:r w:rsidRPr="008E4CF1">
        <w:rPr>
          <w:b/>
          <w:bCs/>
          <w:highlight w:val="cyan"/>
          <w:u w:val="single"/>
        </w:rPr>
        <w:t>likely. “The host country</w:t>
      </w:r>
      <w:r w:rsidRPr="007146BE">
        <w:rPr>
          <w:rFonts w:asciiTheme="minorHAnsi" w:hAnsiTheme="minorHAnsi" w:cstheme="minorHAnsi"/>
          <w:sz w:val="16"/>
        </w:rPr>
        <w:t xml:space="preserve"> for the cartel will often </w:t>
      </w:r>
      <w:r w:rsidRPr="008E4CF1">
        <w:rPr>
          <w:b/>
          <w:bCs/>
          <w:highlight w:val="cyan"/>
          <w:u w:val="single"/>
        </w:rPr>
        <w:t>have no incentive to prosecute it”</w:t>
      </w:r>
      <w:r w:rsidRPr="007146BE">
        <w:rPr>
          <w:rFonts w:asciiTheme="minorHAnsi" w:hAnsiTheme="minorHAnsi" w:cstheme="minorHAnsi"/>
          <w:sz w:val="16"/>
        </w:rPr>
        <w:t xml:space="preserve"> and “would logically be pleased to reap the economic rents from other countries . . . [that] their exporters collect.” Minn-Chem, 683 F.3d at 860. The same </w:t>
      </w:r>
      <w:r w:rsidRPr="007146BE">
        <w:rPr>
          <w:rFonts w:asciiTheme="minorHAnsi" w:hAnsiTheme="minorHAnsi" w:cstheme="minorHAnsi"/>
          <w:b/>
          <w:bCs/>
          <w:u w:val="single"/>
        </w:rPr>
        <w:t xml:space="preserve">incentive may </w:t>
      </w:r>
      <w:r w:rsidRPr="008E4CF1">
        <w:rPr>
          <w:rFonts w:asciiTheme="minorHAnsi" w:hAnsiTheme="minorHAnsi" w:cstheme="minorHAnsi"/>
          <w:b/>
          <w:bCs/>
          <w:highlight w:val="cyan"/>
          <w:u w:val="single"/>
        </w:rPr>
        <w:t>lead foreign governments to lend</w:t>
      </w:r>
      <w:r w:rsidRPr="007146BE">
        <w:rPr>
          <w:rFonts w:asciiTheme="minorHAnsi" w:hAnsiTheme="minorHAnsi" w:cstheme="minorHAnsi"/>
          <w:b/>
          <w:bCs/>
          <w:u w:val="single"/>
        </w:rPr>
        <w:t xml:space="preserve"> their </w:t>
      </w:r>
      <w:r w:rsidRPr="008E4CF1">
        <w:rPr>
          <w:rFonts w:asciiTheme="minorHAnsi" w:hAnsiTheme="minorHAnsi" w:cstheme="minorHAnsi"/>
          <w:b/>
          <w:bCs/>
          <w:highlight w:val="cyan"/>
          <w:u w:val="single"/>
        </w:rPr>
        <w:t>support to</w:t>
      </w:r>
      <w:r w:rsidRPr="007146BE">
        <w:rPr>
          <w:rFonts w:asciiTheme="minorHAnsi" w:hAnsiTheme="minorHAnsi" w:cstheme="minorHAnsi"/>
          <w:b/>
          <w:bCs/>
          <w:u w:val="single"/>
        </w:rPr>
        <w:t xml:space="preserve"> export </w:t>
      </w:r>
      <w:r w:rsidRPr="008E4CF1">
        <w:rPr>
          <w:rFonts w:asciiTheme="minorHAnsi" w:hAnsiTheme="minorHAnsi" w:cstheme="minorHAnsi"/>
          <w:b/>
          <w:bCs/>
          <w:highlight w:val="cyan"/>
          <w:u w:val="single"/>
        </w:rPr>
        <w:t>cartels</w:t>
      </w:r>
      <w:r w:rsidRPr="007146BE">
        <w:rPr>
          <w:rFonts w:asciiTheme="minorHAnsi" w:hAnsiTheme="minorHAnsi" w:cstheme="minorHAnsi"/>
          <w:sz w:val="16"/>
        </w:rPr>
        <w:t xml:space="preserve"> when challenged in U.S. courts. And </w:t>
      </w:r>
      <w:r w:rsidRPr="007146BE">
        <w:rPr>
          <w:rFonts w:asciiTheme="minorHAnsi" w:hAnsiTheme="minorHAnsi" w:cstheme="minorHAnsi"/>
          <w:u w:val="single"/>
        </w:rPr>
        <w:t xml:space="preserve">even if such support is not forthcoming, deterrence is lessened if foreign </w:t>
      </w:r>
      <w:r w:rsidRPr="008E4CF1">
        <w:rPr>
          <w:rFonts w:asciiTheme="minorHAnsi" w:hAnsiTheme="minorHAnsi" w:cstheme="minorHAnsi"/>
          <w:b/>
          <w:bCs/>
          <w:highlight w:val="cyan"/>
          <w:u w:val="single"/>
        </w:rPr>
        <w:t>firms believe that they can immunize their</w:t>
      </w:r>
      <w:r w:rsidRPr="007146BE">
        <w:rPr>
          <w:rFonts w:asciiTheme="minorHAnsi" w:hAnsiTheme="minorHAnsi" w:cstheme="minorHAnsi"/>
          <w:u w:val="single"/>
        </w:rPr>
        <w:t xml:space="preserve"> export </w:t>
      </w:r>
      <w:r w:rsidRPr="008E4CF1">
        <w:rPr>
          <w:rFonts w:asciiTheme="minorHAnsi" w:hAnsiTheme="minorHAnsi" w:cstheme="minorHAnsi"/>
          <w:b/>
          <w:bCs/>
          <w:highlight w:val="cyan"/>
          <w:u w:val="single"/>
        </w:rPr>
        <w:t>cartels</w:t>
      </w:r>
      <w:r w:rsidRPr="007146BE">
        <w:rPr>
          <w:rFonts w:asciiTheme="minorHAnsi" w:hAnsiTheme="minorHAnsi" w:cstheme="minorHAnsi"/>
          <w:u w:val="single"/>
        </w:rPr>
        <w:t xml:space="preserve"> under U.S. law </w:t>
      </w:r>
      <w:r w:rsidRPr="007146BE">
        <w:rPr>
          <w:rFonts w:asciiTheme="minorHAnsi" w:hAnsiTheme="minorHAnsi" w:cstheme="minorHAnsi"/>
          <w:sz w:val="16"/>
        </w:rPr>
        <w:t>by obtaining a statement from their government that their conduct was compelled.</w:t>
      </w:r>
    </w:p>
    <w:p w14:paraId="4A599851" w14:textId="77777777" w:rsidR="00A93B26" w:rsidRPr="009A6B05" w:rsidRDefault="00A93B26" w:rsidP="00A93B26">
      <w:pPr>
        <w:pStyle w:val="Heading4"/>
      </w:pPr>
      <w:r>
        <w:rPr>
          <w:u w:val="single"/>
        </w:rPr>
        <w:t>Specifically,</w:t>
      </w:r>
      <w:r>
        <w:t xml:space="preserve"> that causes </w:t>
      </w:r>
      <w:r w:rsidRPr="00D775CE">
        <w:rPr>
          <w:u w:val="single"/>
        </w:rPr>
        <w:t>sprawling cartels</w:t>
      </w:r>
      <w:r>
        <w:t xml:space="preserve"> in the </w:t>
      </w:r>
      <w:r w:rsidRPr="00D775CE">
        <w:rPr>
          <w:u w:val="single"/>
        </w:rPr>
        <w:t>global south</w:t>
      </w:r>
      <w:r>
        <w:t xml:space="preserve"> --- The </w:t>
      </w:r>
      <w:r w:rsidRPr="00D775CE">
        <w:rPr>
          <w:u w:val="single"/>
        </w:rPr>
        <w:t>question</w:t>
      </w:r>
      <w:r>
        <w:t xml:space="preserve"> of antitrust </w:t>
      </w:r>
      <w:r w:rsidRPr="00D775CE">
        <w:rPr>
          <w:u w:val="single"/>
        </w:rPr>
        <w:t>immunization</w:t>
      </w:r>
      <w:r>
        <w:t xml:space="preserve"> is </w:t>
      </w:r>
      <w:r w:rsidRPr="00D775CE">
        <w:rPr>
          <w:u w:val="single"/>
        </w:rPr>
        <w:t>key</w:t>
      </w:r>
    </w:p>
    <w:p w14:paraId="6A353749" w14:textId="77777777" w:rsidR="00A93B26" w:rsidRPr="007146BE" w:rsidRDefault="00A93B26" w:rsidP="00A93B26">
      <w:r w:rsidRPr="007146BE">
        <w:rPr>
          <w:rStyle w:val="Style13ptBold"/>
        </w:rPr>
        <w:t>Martyniszyn, 12</w:t>
      </w:r>
      <w:r w:rsidRPr="007146BE">
        <w:t> (Marek Martyniszyn, PhD Candidate, Ad Astra Scholar, University College Dublin School of Law, 2012, accessed on 1-3-2022, Queens University, "Export Cartels: Is it Legal to Target your Neighbour? Analysis in Light</w:t>
      </w:r>
      <w:r>
        <w:t xml:space="preserve"> </w:t>
      </w:r>
      <w:r w:rsidRPr="007146BE">
        <w:t>of Recent Case Law", https://pureadmin.qub.ac.uk/ws/portalfiles/portal/13701517/SSRN_id2012838_1.pdf)//Babcii</w:t>
      </w:r>
    </w:p>
    <w:p w14:paraId="1696DFE3" w14:textId="77777777" w:rsidR="00A93B26" w:rsidRDefault="00A93B26" w:rsidP="00A93B26">
      <w:pPr>
        <w:rPr>
          <w:sz w:val="16"/>
        </w:rPr>
      </w:pPr>
      <w:r w:rsidRPr="007146BE">
        <w:rPr>
          <w:sz w:val="16"/>
        </w:rPr>
        <w:t xml:space="preserve">VI. Conclusion The </w:t>
      </w:r>
      <w:r w:rsidRPr="008E4CF1">
        <w:rPr>
          <w:b/>
          <w:bCs/>
          <w:highlight w:val="cyan"/>
          <w:u w:val="single"/>
        </w:rPr>
        <w:t>creativity of</w:t>
      </w:r>
      <w:r w:rsidRPr="007146BE">
        <w:rPr>
          <w:b/>
          <w:bCs/>
          <w:u w:val="single"/>
        </w:rPr>
        <w:t xml:space="preserve"> the </w:t>
      </w:r>
      <w:r w:rsidRPr="008E4CF1">
        <w:rPr>
          <w:b/>
          <w:bCs/>
          <w:highlight w:val="cyan"/>
          <w:u w:val="single"/>
        </w:rPr>
        <w:t>corporate world seems unlimited</w:t>
      </w:r>
      <w:r w:rsidRPr="007146BE">
        <w:rPr>
          <w:sz w:val="16"/>
        </w:rPr>
        <w:t xml:space="preserve">. There is </w:t>
      </w:r>
      <w:r w:rsidRPr="008E4CF1">
        <w:rPr>
          <w:highlight w:val="cyan"/>
          <w:u w:val="single"/>
        </w:rPr>
        <w:t>no reason to believe</w:t>
      </w:r>
      <w:r w:rsidRPr="007146BE">
        <w:rPr>
          <w:u w:val="single"/>
        </w:rPr>
        <w:t xml:space="preserve"> that </w:t>
      </w:r>
      <w:r w:rsidRPr="008E4CF1">
        <w:rPr>
          <w:highlight w:val="cyan"/>
          <w:u w:val="single"/>
        </w:rPr>
        <w:t>businesses</w:t>
      </w:r>
      <w:r w:rsidRPr="007146BE">
        <w:rPr>
          <w:u w:val="single"/>
        </w:rPr>
        <w:t xml:space="preserve"> around the world </w:t>
      </w:r>
      <w:r w:rsidRPr="008E4CF1">
        <w:rPr>
          <w:highlight w:val="cyan"/>
          <w:u w:val="single"/>
        </w:rPr>
        <w:t>would refrain from</w:t>
      </w:r>
      <w:r w:rsidRPr="007146BE">
        <w:rPr>
          <w:u w:val="single"/>
        </w:rPr>
        <w:t xml:space="preserve"> taking advantage of</w:t>
      </w:r>
      <w:r w:rsidRPr="007146BE">
        <w:rPr>
          <w:sz w:val="16"/>
        </w:rPr>
        <w:t xml:space="preserve"> the present </w:t>
      </w:r>
      <w:r w:rsidRPr="007146BE">
        <w:rPr>
          <w:b/>
          <w:bCs/>
          <w:u w:val="single"/>
        </w:rPr>
        <w:t xml:space="preserve">regulatory system allowing for </w:t>
      </w:r>
      <w:r w:rsidRPr="008E4CF1">
        <w:rPr>
          <w:b/>
          <w:bCs/>
          <w:highlight w:val="cyan"/>
          <w:u w:val="single"/>
        </w:rPr>
        <w:t>export cartels</w:t>
      </w:r>
      <w:r w:rsidRPr="007146BE">
        <w:rPr>
          <w:sz w:val="16"/>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7146BE">
        <w:rPr>
          <w:b/>
          <w:bCs/>
          <w:u w:val="single"/>
        </w:rPr>
        <w:t xml:space="preserve">The </w:t>
      </w:r>
      <w:r w:rsidRPr="008E4CF1">
        <w:rPr>
          <w:b/>
          <w:bCs/>
          <w:highlight w:val="cyan"/>
          <w:u w:val="single"/>
        </w:rPr>
        <w:t>Chinese</w:t>
      </w:r>
      <w:r w:rsidRPr="007146BE">
        <w:rPr>
          <w:sz w:val="16"/>
        </w:rPr>
        <w:t xml:space="preserve">/US </w:t>
      </w:r>
      <w:r w:rsidRPr="008E4CF1">
        <w:rPr>
          <w:b/>
          <w:bCs/>
          <w:highlight w:val="cyan"/>
          <w:u w:val="single"/>
        </w:rPr>
        <w:t>cases</w:t>
      </w:r>
      <w:r w:rsidRPr="007146BE">
        <w:rPr>
          <w:sz w:val="16"/>
        </w:rPr>
        <w:t xml:space="preserve">, in general, </w:t>
      </w:r>
      <w:r w:rsidRPr="008E4CF1">
        <w:rPr>
          <w:highlight w:val="cyan"/>
          <w:u w:val="single"/>
        </w:rPr>
        <w:t>point out that</w:t>
      </w:r>
      <w:r w:rsidRPr="007146BE">
        <w:rPr>
          <w:u w:val="single"/>
        </w:rPr>
        <w:t xml:space="preserve"> export </w:t>
      </w:r>
      <w:r w:rsidRPr="008E4CF1">
        <w:rPr>
          <w:b/>
          <w:bCs/>
          <w:highlight w:val="cyan"/>
          <w:u w:val="single"/>
        </w:rPr>
        <w:t>cartels</w:t>
      </w:r>
      <w:r w:rsidRPr="008E4CF1">
        <w:rPr>
          <w:highlight w:val="cyan"/>
          <w:u w:val="single"/>
        </w:rPr>
        <w:t xml:space="preserve"> may come</w:t>
      </w:r>
      <w:r w:rsidRPr="007146BE">
        <w:rPr>
          <w:u w:val="single"/>
        </w:rPr>
        <w:t xml:space="preserve"> also </w:t>
      </w:r>
      <w:r w:rsidRPr="008E4CF1">
        <w:rPr>
          <w:b/>
          <w:bCs/>
          <w:highlight w:val="cyan"/>
          <w:u w:val="single"/>
        </w:rPr>
        <w:t xml:space="preserve">from the </w:t>
      </w:r>
      <w:r w:rsidRPr="008E4CF1">
        <w:rPr>
          <w:b/>
          <w:bCs/>
          <w:sz w:val="28"/>
          <w:szCs w:val="28"/>
          <w:highlight w:val="cyan"/>
          <w:u w:val="single"/>
        </w:rPr>
        <w:t>global South</w:t>
      </w:r>
      <w:r w:rsidRPr="007146BE">
        <w:rPr>
          <w:sz w:val="16"/>
        </w:rPr>
        <w:t xml:space="preserve">. If this </w:t>
      </w:r>
      <w:r w:rsidRPr="007146BE">
        <w:rPr>
          <w:u w:val="single"/>
        </w:rPr>
        <w:t xml:space="preserve">development becomes </w:t>
      </w:r>
      <w:r w:rsidRPr="008E4CF1">
        <w:rPr>
          <w:b/>
          <w:bCs/>
          <w:highlight w:val="cyan"/>
          <w:u w:val="single"/>
        </w:rPr>
        <w:t>a large</w:t>
      </w:r>
      <w:r w:rsidRPr="007146BE">
        <w:rPr>
          <w:u w:val="single"/>
        </w:rPr>
        <w:t xml:space="preserve">r </w:t>
      </w:r>
      <w:r w:rsidRPr="008E4CF1">
        <w:rPr>
          <w:b/>
          <w:bCs/>
          <w:highlight w:val="cyan"/>
          <w:u w:val="single"/>
        </w:rPr>
        <w:t>phenomenon</w:t>
      </w:r>
      <w:r w:rsidRPr="007146BE">
        <w:rPr>
          <w:sz w:val="16"/>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7146BE">
        <w:rPr>
          <w:u w:val="single"/>
        </w:rPr>
        <w:t xml:space="preserve">Chinese export </w:t>
      </w:r>
      <w:r w:rsidRPr="008E4CF1">
        <w:rPr>
          <w:highlight w:val="cyan"/>
          <w:u w:val="single"/>
        </w:rPr>
        <w:t>cartel cases show</w:t>
      </w:r>
      <w:r w:rsidRPr="007146BE">
        <w:rPr>
          <w:u w:val="single"/>
        </w:rPr>
        <w:t xml:space="preserve"> that government’s </w:t>
      </w:r>
      <w:r w:rsidRPr="008E4CF1">
        <w:rPr>
          <w:b/>
          <w:bCs/>
          <w:highlight w:val="cyan"/>
          <w:u w:val="single"/>
        </w:rPr>
        <w:t>involvement</w:t>
      </w:r>
      <w:r w:rsidRPr="007146BE">
        <w:rPr>
          <w:u w:val="single"/>
        </w:rPr>
        <w:t xml:space="preserve"> in transnational anticompetitive conduct, like export cartels, </w:t>
      </w:r>
      <w:r w:rsidRPr="008E4CF1">
        <w:rPr>
          <w:b/>
          <w:bCs/>
          <w:highlight w:val="cyan"/>
          <w:u w:val="single"/>
        </w:rPr>
        <w:t>poses a challenge to antitrust regimes</w:t>
      </w:r>
      <w:r w:rsidRPr="008E4CF1">
        <w:rPr>
          <w:highlight w:val="cyan"/>
          <w:u w:val="single"/>
        </w:rPr>
        <w:t>. If</w:t>
      </w:r>
      <w:r w:rsidRPr="007146BE">
        <w:rPr>
          <w:sz w:val="16"/>
        </w:rPr>
        <w:t xml:space="preserve"> the bulwark of </w:t>
      </w:r>
      <w:r w:rsidRPr="008E4CF1">
        <w:rPr>
          <w:highlight w:val="cyan"/>
          <w:u w:val="single"/>
        </w:rPr>
        <w:t>sovereignty proves to</w:t>
      </w:r>
      <w:r w:rsidRPr="007146BE">
        <w:rPr>
          <w:u w:val="single"/>
        </w:rPr>
        <w:t xml:space="preserve"> provide a </w:t>
      </w:r>
      <w:r w:rsidRPr="008E4CF1">
        <w:rPr>
          <w:b/>
          <w:bCs/>
          <w:highlight w:val="cyan"/>
          <w:u w:val="single"/>
        </w:rPr>
        <w:t>shelter</w:t>
      </w:r>
      <w:r w:rsidRPr="007146BE">
        <w:rPr>
          <w:u w:val="single"/>
        </w:rPr>
        <w:t xml:space="preserve"> in such scenarios, then there is a risk that state-protected </w:t>
      </w:r>
      <w:r w:rsidRPr="008E4CF1">
        <w:rPr>
          <w:b/>
          <w:bCs/>
          <w:highlight w:val="cyan"/>
          <w:u w:val="single"/>
        </w:rPr>
        <w:t>export cartels become more prevalent, undermining</w:t>
      </w:r>
      <w:r w:rsidRPr="007146BE">
        <w:rPr>
          <w:sz w:val="16"/>
        </w:rPr>
        <w:t xml:space="preserve"> not only the </w:t>
      </w:r>
      <w:r w:rsidRPr="008E4CF1">
        <w:rPr>
          <w:highlight w:val="cyan"/>
          <w:u w:val="single"/>
        </w:rPr>
        <w:t>competition laws, but also</w:t>
      </w:r>
      <w:r w:rsidRPr="007146BE">
        <w:rPr>
          <w:sz w:val="16"/>
        </w:rPr>
        <w:t xml:space="preserve"> the </w:t>
      </w:r>
      <w:r w:rsidRPr="008E4CF1">
        <w:rPr>
          <w:b/>
          <w:bCs/>
          <w:highlight w:val="cyan"/>
          <w:u w:val="single"/>
        </w:rPr>
        <w:t>rules of international trade</w:t>
      </w:r>
      <w:r w:rsidRPr="007146BE">
        <w:rPr>
          <w:sz w:val="16"/>
        </w:rPr>
        <w:t xml:space="preserve">, by </w:t>
      </w:r>
      <w:r w:rsidRPr="008E4CF1">
        <w:rPr>
          <w:highlight w:val="cyan"/>
          <w:u w:val="single"/>
        </w:rPr>
        <w:t>according entities</w:t>
      </w:r>
      <w:r w:rsidRPr="007146BE">
        <w:rPr>
          <w:u w:val="single"/>
        </w:rPr>
        <w:t xml:space="preserve"> engaged in such anticompetitive conduct </w:t>
      </w:r>
      <w:r w:rsidRPr="008E4CF1">
        <w:rPr>
          <w:b/>
          <w:bCs/>
          <w:highlight w:val="cyan"/>
          <w:u w:val="single"/>
        </w:rPr>
        <w:t>a comparative advantage</w:t>
      </w:r>
      <w:r w:rsidRPr="007146BE">
        <w:rPr>
          <w:sz w:val="16"/>
        </w:rPr>
        <w:t xml:space="preserve">. This perspective may in fact </w:t>
      </w:r>
      <w:r w:rsidRPr="008E4CF1">
        <w:rPr>
          <w:highlight w:val="cyan"/>
          <w:u w:val="single"/>
        </w:rPr>
        <w:t>incentivize international community</w:t>
      </w:r>
      <w:r w:rsidRPr="007146BE">
        <w:rPr>
          <w:u w:val="single"/>
        </w:rPr>
        <w:t xml:space="preserve"> to look for</w:t>
      </w:r>
      <w:r w:rsidRPr="007146BE">
        <w:rPr>
          <w:sz w:val="16"/>
        </w:rPr>
        <w:t xml:space="preserve"> a solution to the issue of both private and public, state(s)-driven, </w:t>
      </w:r>
      <w:r w:rsidRPr="007146BE">
        <w:rPr>
          <w:u w:val="single"/>
        </w:rPr>
        <w:t>export cartels</w:t>
      </w:r>
      <w:r w:rsidRPr="007146BE">
        <w:rPr>
          <w:sz w:val="16"/>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3517BE50" w14:textId="77777777" w:rsidR="00A93B26" w:rsidRPr="001F46A4" w:rsidRDefault="00A93B26" w:rsidP="00A93B26">
      <w:pPr>
        <w:pStyle w:val="Heading4"/>
        <w:rPr>
          <w:rFonts w:cs="Arial"/>
        </w:rPr>
      </w:pPr>
      <w:r>
        <w:rPr>
          <w:rFonts w:cs="Arial"/>
        </w:rPr>
        <w:t xml:space="preserve">Now is </w:t>
      </w:r>
      <w:r w:rsidRPr="00BB7E6F">
        <w:rPr>
          <w:rFonts w:cs="Arial"/>
          <w:u w:val="single"/>
        </w:rPr>
        <w:t>key</w:t>
      </w:r>
      <w:r>
        <w:rPr>
          <w:rFonts w:cs="Arial"/>
        </w:rPr>
        <w:t xml:space="preserve"> ---The </w:t>
      </w:r>
      <w:r w:rsidRPr="00BB7E6F">
        <w:rPr>
          <w:rFonts w:cs="Arial"/>
          <w:u w:val="single"/>
        </w:rPr>
        <w:t>pandemic</w:t>
      </w:r>
      <w:r>
        <w:rPr>
          <w:rFonts w:cs="Arial"/>
        </w:rPr>
        <w:t xml:space="preserve"> </w:t>
      </w:r>
      <w:r w:rsidRPr="00BB7E6F">
        <w:rPr>
          <w:rFonts w:cs="Arial"/>
        </w:rPr>
        <w:t>spurs</w:t>
      </w:r>
      <w:r>
        <w:rPr>
          <w:rFonts w:cs="Arial"/>
        </w:rPr>
        <w:t xml:space="preserve"> </w:t>
      </w:r>
      <w:r w:rsidRPr="001F46A4">
        <w:rPr>
          <w:rFonts w:cs="Arial"/>
        </w:rPr>
        <w:t>massive</w:t>
      </w:r>
      <w:r>
        <w:rPr>
          <w:rFonts w:cs="Arial"/>
        </w:rPr>
        <w:t xml:space="preserve"> </w:t>
      </w:r>
      <w:r w:rsidRPr="001F46A4">
        <w:rPr>
          <w:rFonts w:cs="Arial"/>
          <w:u w:val="single"/>
        </w:rPr>
        <w:t>incentives</w:t>
      </w:r>
      <w:r>
        <w:rPr>
          <w:rFonts w:cs="Arial"/>
        </w:rPr>
        <w:t xml:space="preserve"> for </w:t>
      </w:r>
      <w:r w:rsidRPr="001F46A4">
        <w:rPr>
          <w:rFonts w:cs="Arial"/>
          <w:u w:val="single"/>
        </w:rPr>
        <w:t>cartelization</w:t>
      </w:r>
    </w:p>
    <w:p w14:paraId="6AECDB67" w14:textId="77777777" w:rsidR="00A93B26" w:rsidRPr="000646F4" w:rsidRDefault="00A93B26" w:rsidP="00A93B26">
      <w:r w:rsidRPr="000646F4">
        <w:rPr>
          <w:rStyle w:val="Style13ptBold"/>
        </w:rPr>
        <w:t>World Bank Group ’21</w:t>
      </w:r>
      <w:r w:rsidRPr="000646F4">
        <w:t xml:space="preserve"> [The World Bank Group; “FIXING MARKETS, NOT PRICES Policy Options to Tackle Economic Cartels in Latin America and the Caribbean,” </w:t>
      </w:r>
      <w:hyperlink r:id="rId19" w:history="1">
        <w:r w:rsidRPr="000646F4">
          <w:rPr>
            <w:rStyle w:val="Hyperlink"/>
          </w:rPr>
          <w:t>https://openknowledge.worldbank.org/bitstream/handle/10986/35985/Fixing-Markets-Not-Prices-Policy-Options-to-Tackle-Economic-Cartels-in-Latin-America-and-the-Caribbean.pdf?sequence=1&amp;isAllowed=y</w:t>
        </w:r>
      </w:hyperlink>
      <w:r w:rsidRPr="000646F4">
        <w:t>;]</w:t>
      </w:r>
    </w:p>
    <w:p w14:paraId="1BA9DE2E" w14:textId="77777777" w:rsidR="00A93B26" w:rsidRPr="00BB7E6F" w:rsidRDefault="00A93B26" w:rsidP="00A93B26">
      <w:pPr>
        <w:rPr>
          <w:sz w:val="16"/>
          <w:szCs w:val="16"/>
        </w:rPr>
      </w:pPr>
      <w:r w:rsidRPr="00BB7E6F">
        <w:rPr>
          <w:sz w:val="16"/>
          <w:szCs w:val="16"/>
        </w:rPr>
        <w:t>Collusive agreements among competitors create unmitigated harm. When competitors agree to limit competition, i.e. to form economic cartels, the poor pay up to 50 percent more for essential goods, growth is stymied as competitiveness and productivity declines, and public policies become less effective. Such collusion undermines citizens’ trust in market economies and in the role of the private sector as an engine of growth.</w:t>
      </w:r>
    </w:p>
    <w:p w14:paraId="5EBD4394" w14:textId="77777777" w:rsidR="00A93B26" w:rsidRDefault="00A93B26" w:rsidP="00A93B26">
      <w:pPr>
        <w:rPr>
          <w:sz w:val="16"/>
        </w:rPr>
      </w:pPr>
      <w:r w:rsidRPr="000646F4">
        <w:rPr>
          <w:sz w:val="16"/>
        </w:rPr>
        <w:t xml:space="preserve">And yet, </w:t>
      </w:r>
      <w:r w:rsidRPr="008E4CF1">
        <w:rPr>
          <w:rStyle w:val="Emphasis"/>
          <w:highlight w:val="cyan"/>
        </w:rPr>
        <w:t>cartels</w:t>
      </w:r>
      <w:r w:rsidRPr="008E4CF1">
        <w:rPr>
          <w:rStyle w:val="StyleUnderline"/>
          <w:highlight w:val="cyan"/>
        </w:rPr>
        <w:t xml:space="preserve"> are </w:t>
      </w:r>
      <w:r w:rsidRPr="008E4CF1">
        <w:rPr>
          <w:rStyle w:val="Emphasis"/>
          <w:highlight w:val="cyan"/>
        </w:rPr>
        <w:t>common</w:t>
      </w:r>
      <w:r w:rsidRPr="000646F4">
        <w:rPr>
          <w:rStyle w:val="StyleUnderline"/>
        </w:rPr>
        <w:t xml:space="preserve"> across </w:t>
      </w:r>
      <w:r w:rsidRPr="000646F4">
        <w:rPr>
          <w:rStyle w:val="Emphasis"/>
        </w:rPr>
        <w:t>many markets</w:t>
      </w:r>
      <w:r w:rsidRPr="000646F4">
        <w:rPr>
          <w:rStyle w:val="StyleUnderline"/>
        </w:rPr>
        <w:t xml:space="preserve">, mostly undetected </w:t>
      </w:r>
      <w:r w:rsidRPr="008E4CF1">
        <w:rPr>
          <w:rStyle w:val="StyleUnderline"/>
          <w:highlight w:val="cyan"/>
        </w:rPr>
        <w:t>and</w:t>
      </w:r>
      <w:r w:rsidRPr="000646F4">
        <w:rPr>
          <w:sz w:val="16"/>
        </w:rPr>
        <w:t xml:space="preserve"> likely </w:t>
      </w:r>
      <w:r w:rsidRPr="008E4CF1">
        <w:rPr>
          <w:rStyle w:val="Emphasis"/>
          <w:highlight w:val="cyan"/>
        </w:rPr>
        <w:t>on the rise</w:t>
      </w:r>
      <w:r w:rsidRPr="008E4CF1">
        <w:rPr>
          <w:rStyle w:val="StyleUnderline"/>
          <w:highlight w:val="cyan"/>
        </w:rPr>
        <w:t xml:space="preserve"> in</w:t>
      </w:r>
      <w:r w:rsidRPr="000646F4">
        <w:rPr>
          <w:rStyle w:val="StyleUnderline"/>
        </w:rPr>
        <w:t xml:space="preserve"> the context of the </w:t>
      </w:r>
      <w:r w:rsidRPr="000646F4">
        <w:rPr>
          <w:rStyle w:val="Emphasis"/>
        </w:rPr>
        <w:t xml:space="preserve">COVID-19 </w:t>
      </w:r>
      <w:r w:rsidRPr="008E4CF1">
        <w:rPr>
          <w:rStyle w:val="Emphasis"/>
          <w:highlight w:val="cyan"/>
        </w:rPr>
        <w:t>pandemic</w:t>
      </w:r>
      <w:r w:rsidRPr="000646F4">
        <w:rPr>
          <w:rStyle w:val="StyleUnderline"/>
        </w:rPr>
        <w:t>. Cartels affect hundreds of markets</w:t>
      </w:r>
      <w:r w:rsidRPr="000646F4">
        <w:rPr>
          <w:sz w:val="16"/>
        </w:rPr>
        <w:t xml:space="preserve"> from milk and poultry to oxygen and cement. Only a fraction of such secretive agreements is detected each year. </w:t>
      </w:r>
      <w:r w:rsidRPr="008E4CF1">
        <w:rPr>
          <w:rStyle w:val="StyleUnderline"/>
          <w:highlight w:val="cyan"/>
        </w:rPr>
        <w:t>In the</w:t>
      </w:r>
      <w:r w:rsidRPr="00BC36BD">
        <w:rPr>
          <w:rStyle w:val="StyleUnderline"/>
        </w:rPr>
        <w:t xml:space="preserve"> </w:t>
      </w:r>
      <w:r w:rsidRPr="008E4CF1">
        <w:rPr>
          <w:rStyle w:val="Emphasis"/>
          <w:highlight w:val="cyan"/>
        </w:rPr>
        <w:t>aftermath</w:t>
      </w:r>
      <w:r w:rsidRPr="008E4CF1">
        <w:rPr>
          <w:rStyle w:val="StyleUnderline"/>
          <w:highlight w:val="cyan"/>
        </w:rPr>
        <w:t xml:space="preserve"> of</w:t>
      </w:r>
      <w:r w:rsidRPr="000646F4">
        <w:rPr>
          <w:rStyle w:val="StyleUnderline"/>
        </w:rPr>
        <w:t xml:space="preserve"> the </w:t>
      </w:r>
      <w:r w:rsidRPr="008E4CF1">
        <w:rPr>
          <w:rStyle w:val="Emphasis"/>
          <w:highlight w:val="cyan"/>
        </w:rPr>
        <w:t>COVID</w:t>
      </w:r>
      <w:r w:rsidRPr="00BC36BD">
        <w:rPr>
          <w:rStyle w:val="Emphasis"/>
        </w:rPr>
        <w:t>-19 crisis</w:t>
      </w:r>
      <w:r w:rsidRPr="000646F4">
        <w:rPr>
          <w:rStyle w:val="StyleUnderline"/>
        </w:rPr>
        <w:t xml:space="preserve">, </w:t>
      </w:r>
      <w:r w:rsidRPr="008E4CF1">
        <w:rPr>
          <w:rStyle w:val="StyleUnderline"/>
          <w:highlight w:val="cyan"/>
        </w:rPr>
        <w:t xml:space="preserve">the </w:t>
      </w:r>
      <w:r w:rsidRPr="008E4CF1">
        <w:rPr>
          <w:rStyle w:val="Emphasis"/>
          <w:highlight w:val="cyan"/>
        </w:rPr>
        <w:t>corporate sector</w:t>
      </w:r>
      <w:r w:rsidRPr="008E4CF1">
        <w:rPr>
          <w:rStyle w:val="StyleUnderline"/>
          <w:highlight w:val="cyan"/>
        </w:rPr>
        <w:t xml:space="preserve"> is </w:t>
      </w:r>
      <w:r w:rsidRPr="008E4CF1">
        <w:rPr>
          <w:rStyle w:val="Emphasis"/>
          <w:highlight w:val="cyan"/>
        </w:rPr>
        <w:t>consolidating</w:t>
      </w:r>
      <w:r w:rsidRPr="000646F4">
        <w:rPr>
          <w:sz w:val="16"/>
        </w:rPr>
        <w:t xml:space="preserve">, and governments are intervening more in markets. </w:t>
      </w:r>
      <w:r w:rsidRPr="008E4CF1">
        <w:rPr>
          <w:rStyle w:val="Emphasis"/>
          <w:highlight w:val="cyan"/>
        </w:rPr>
        <w:t>Increasing</w:t>
      </w:r>
      <w:r w:rsidRPr="000646F4">
        <w:rPr>
          <w:rStyle w:val="Emphasis"/>
        </w:rPr>
        <w:t xml:space="preserve"> corporate </w:t>
      </w:r>
      <w:r w:rsidRPr="008E4CF1">
        <w:rPr>
          <w:rStyle w:val="Emphasis"/>
          <w:highlight w:val="cyan"/>
        </w:rPr>
        <w:t>market power</w:t>
      </w:r>
      <w:r w:rsidRPr="00BC36BD">
        <w:rPr>
          <w:rStyle w:val="StyleUnderline"/>
        </w:rPr>
        <w:t xml:space="preserve"> is </w:t>
      </w:r>
      <w:r w:rsidRPr="008E4CF1">
        <w:rPr>
          <w:rStyle w:val="StyleUnderline"/>
          <w:highlight w:val="cyan"/>
        </w:rPr>
        <w:t xml:space="preserve">associated with </w:t>
      </w:r>
      <w:r w:rsidRPr="008E4CF1">
        <w:rPr>
          <w:rStyle w:val="Emphasis"/>
          <w:highlight w:val="cyan"/>
        </w:rPr>
        <w:t>lower business dynamism</w:t>
      </w:r>
      <w:r w:rsidRPr="000646F4">
        <w:rPr>
          <w:sz w:val="16"/>
        </w:rPr>
        <w:t xml:space="preserve">.1 </w:t>
      </w:r>
      <w:r w:rsidRPr="008E4CF1">
        <w:rPr>
          <w:rStyle w:val="Emphasis"/>
          <w:highlight w:val="cyan"/>
        </w:rPr>
        <w:t>More concentrated</w:t>
      </w:r>
      <w:r w:rsidRPr="000646F4">
        <w:rPr>
          <w:rStyle w:val="StyleUnderline"/>
        </w:rPr>
        <w:t xml:space="preserve"> and </w:t>
      </w:r>
      <w:r w:rsidRPr="008E4CF1">
        <w:rPr>
          <w:rStyle w:val="Emphasis"/>
          <w:highlight w:val="cyan"/>
        </w:rPr>
        <w:t>less dynamic markets</w:t>
      </w:r>
      <w:r w:rsidRPr="008E4CF1">
        <w:rPr>
          <w:rStyle w:val="StyleUnderline"/>
          <w:highlight w:val="cyan"/>
        </w:rPr>
        <w:t xml:space="preserve"> create </w:t>
      </w:r>
      <w:r w:rsidRPr="008E4CF1">
        <w:rPr>
          <w:rStyle w:val="Emphasis"/>
          <w:highlight w:val="cyan"/>
        </w:rPr>
        <w:t>fertile ground</w:t>
      </w:r>
      <w:r w:rsidRPr="008E4CF1">
        <w:rPr>
          <w:rStyle w:val="StyleUnderline"/>
          <w:highlight w:val="cyan"/>
        </w:rPr>
        <w:t xml:space="preserve"> for</w:t>
      </w:r>
      <w:r w:rsidRPr="000646F4">
        <w:rPr>
          <w:rStyle w:val="StyleUnderline"/>
        </w:rPr>
        <w:t xml:space="preserve"> even more </w:t>
      </w:r>
      <w:r w:rsidRPr="008E4CF1">
        <w:rPr>
          <w:rStyle w:val="StyleUnderline"/>
          <w:highlight w:val="cyan"/>
        </w:rPr>
        <w:t>cartels</w:t>
      </w:r>
      <w:r w:rsidRPr="000646F4">
        <w:rPr>
          <w:sz w:val="16"/>
        </w:rPr>
        <w:t xml:space="preserve">. All the while, </w:t>
      </w:r>
      <w:r w:rsidRPr="008E4CF1">
        <w:rPr>
          <w:rStyle w:val="Emphasis"/>
          <w:highlight w:val="cyan"/>
        </w:rPr>
        <w:t>cartel detection</w:t>
      </w:r>
      <w:r w:rsidRPr="00BC36BD">
        <w:rPr>
          <w:rStyle w:val="StyleUnderline"/>
        </w:rPr>
        <w:t xml:space="preserve"> has </w:t>
      </w:r>
      <w:r w:rsidRPr="008E4CF1">
        <w:rPr>
          <w:rStyle w:val="StyleUnderline"/>
          <w:highlight w:val="cyan"/>
        </w:rPr>
        <w:t xml:space="preserve">come to a </w:t>
      </w:r>
      <w:r w:rsidRPr="008E4CF1">
        <w:rPr>
          <w:rStyle w:val="Emphasis"/>
          <w:highlight w:val="cyan"/>
        </w:rPr>
        <w:t>virtual halt</w:t>
      </w:r>
      <w:r w:rsidRPr="000646F4">
        <w:rPr>
          <w:rStyle w:val="StyleUnderline"/>
        </w:rPr>
        <w:t xml:space="preserve"> since the start of the COVID-19 pandemic</w:t>
      </w:r>
      <w:r w:rsidRPr="000646F4">
        <w:rPr>
          <w:sz w:val="16"/>
        </w:rPr>
        <w:t xml:space="preserve">. </w:t>
      </w:r>
    </w:p>
    <w:p w14:paraId="1DD67FCD" w14:textId="77777777" w:rsidR="00A93B26" w:rsidRPr="00E933BC" w:rsidRDefault="00A93B26" w:rsidP="00A93B26">
      <w:pPr>
        <w:pStyle w:val="Heading4"/>
      </w:pPr>
      <w:r w:rsidRPr="00E933BC">
        <w:t>Cartel</w:t>
      </w:r>
      <w:r>
        <w:t>ization</w:t>
      </w:r>
      <w:r w:rsidRPr="00E933BC">
        <w:t xml:space="preserve"> undermine</w:t>
      </w:r>
      <w:r>
        <w:t>s</w:t>
      </w:r>
      <w:r w:rsidRPr="00E933BC">
        <w:t xml:space="preserve"> </w:t>
      </w:r>
      <w:r w:rsidRPr="00E933BC">
        <w:rPr>
          <w:u w:val="single"/>
        </w:rPr>
        <w:t>sustainable</w:t>
      </w:r>
      <w:r w:rsidRPr="0060359F">
        <w:rPr>
          <w:u w:val="single"/>
        </w:rPr>
        <w:t xml:space="preserve"> </w:t>
      </w:r>
      <w:r w:rsidRPr="00E933BC">
        <w:rPr>
          <w:u w:val="single"/>
        </w:rPr>
        <w:t>development</w:t>
      </w:r>
    </w:p>
    <w:p w14:paraId="48F198B0" w14:textId="77777777" w:rsidR="00A93B26" w:rsidRPr="00E933BC" w:rsidRDefault="00A93B26" w:rsidP="00A93B26">
      <w:r w:rsidRPr="00BF6CB0">
        <w:rPr>
          <w:rStyle w:val="Style13ptBold"/>
        </w:rPr>
        <w:t>Bunkanwanicha 21</w:t>
      </w:r>
      <w:r w:rsidRPr="00BF6CB0">
        <w:t>, *Pramuan Bunkanwanicha is a full Professor of Finance at ESCP Europe - Paris Campus, where he teaches Corporate Finance, Emerging Markets Finance, and International Finance. He received a Doctorate in Economics from the Université Paris 1 Panthéon-Sorbonne in 2006 with an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Hitotsubashi University. He is "Dean of Research"; (2021, “Good Faith Competition as a Natural Mechanism for Sustainable Economic Growth”, https://academ.escpeurope.eu/pub/IP%202021-31-EN.pdf)</w:t>
      </w:r>
    </w:p>
    <w:p w14:paraId="777B8122" w14:textId="77777777" w:rsidR="00A93B26" w:rsidRPr="00E933BC" w:rsidRDefault="00A93B26" w:rsidP="00A93B26">
      <w:pPr>
        <w:rPr>
          <w:sz w:val="14"/>
        </w:rPr>
      </w:pPr>
      <w:r w:rsidRPr="00E933BC">
        <w:rPr>
          <w:sz w:val="14"/>
          <w:szCs w:val="16"/>
        </w:rPr>
        <w:t xml:space="preserve">III. Market failures and the need for regulation to avoid firms' misconduct </w:t>
      </w:r>
      <w:r w:rsidRPr="008E4CF1">
        <w:rPr>
          <w:rStyle w:val="StyleUnderline"/>
          <w:highlight w:val="cyan"/>
        </w:rPr>
        <w:t xml:space="preserve">Collusion is a </w:t>
      </w:r>
      <w:r w:rsidRPr="008E4CF1">
        <w:rPr>
          <w:rStyle w:val="Emphasis"/>
          <w:highlight w:val="cyan"/>
        </w:rPr>
        <w:t>market failure</w:t>
      </w:r>
      <w:r w:rsidRPr="00E933BC">
        <w:rPr>
          <w:sz w:val="14"/>
        </w:rPr>
        <w:t xml:space="preserve"> </w:t>
      </w:r>
      <w:r w:rsidRPr="00BF6CB0">
        <w:rPr>
          <w:rStyle w:val="StyleUnderline"/>
        </w:rPr>
        <w:t>that occurs when firms in a market coordinate</w:t>
      </w:r>
      <w:r w:rsidRPr="00E933BC">
        <w:rPr>
          <w:sz w:val="14"/>
        </w:rPr>
        <w:t xml:space="preserve">, </w:t>
      </w:r>
      <w:r w:rsidRPr="00BF6CB0">
        <w:rPr>
          <w:rStyle w:val="StyleUnderline"/>
        </w:rPr>
        <w:t xml:space="preserve">restricting competition and </w:t>
      </w:r>
      <w:r w:rsidRPr="008E4CF1">
        <w:rPr>
          <w:rStyle w:val="StyleUnderline"/>
          <w:highlight w:val="cyan"/>
        </w:rPr>
        <w:t>negatively affecting</w:t>
      </w:r>
      <w:r w:rsidRPr="00BF6CB0">
        <w:rPr>
          <w:rStyle w:val="StyleUnderline"/>
        </w:rPr>
        <w:t xml:space="preserve"> prices</w:t>
      </w:r>
      <w:r w:rsidRPr="00E933BC">
        <w:rPr>
          <w:sz w:val="14"/>
        </w:rPr>
        <w:t xml:space="preserve">, </w:t>
      </w:r>
      <w:r w:rsidRPr="008E4CF1">
        <w:rPr>
          <w:rStyle w:val="StyleUnderline"/>
          <w:highlight w:val="cyan"/>
        </w:rPr>
        <w:t>outputs</w:t>
      </w:r>
      <w:r w:rsidRPr="008E4CF1">
        <w:rPr>
          <w:sz w:val="14"/>
          <w:highlight w:val="cyan"/>
        </w:rPr>
        <w:t xml:space="preserve">, </w:t>
      </w:r>
      <w:r w:rsidRPr="008E4CF1">
        <w:rPr>
          <w:rStyle w:val="StyleUnderline"/>
          <w:highlight w:val="cyan"/>
        </w:rPr>
        <w:t>and innovation</w:t>
      </w:r>
      <w:r w:rsidRPr="00E933BC">
        <w:rPr>
          <w:sz w:val="14"/>
        </w:rPr>
        <w:t xml:space="preserve">. Public institutions are making a great effort in detecting firms' collusion practices that harm competition. </w:t>
      </w:r>
      <w:r w:rsidRPr="00BF6CB0">
        <w:rPr>
          <w:rStyle w:val="StyleUnderline"/>
        </w:rPr>
        <w:t xml:space="preserve">Research on </w:t>
      </w:r>
      <w:r w:rsidRPr="00BF6CB0">
        <w:rPr>
          <w:rStyle w:val="Emphasis"/>
        </w:rPr>
        <w:t>cartel overcharge</w:t>
      </w:r>
      <w:r w:rsidRPr="00BF6CB0">
        <w:rPr>
          <w:rStyle w:val="StyleUnderline"/>
        </w:rPr>
        <w:t xml:space="preserve"> shows a </w:t>
      </w:r>
      <w:r w:rsidRPr="008E4CF1">
        <w:rPr>
          <w:rStyle w:val="Emphasis"/>
          <w:highlight w:val="cyan"/>
        </w:rPr>
        <w:t>significant increase</w:t>
      </w:r>
      <w:r w:rsidRPr="008E4CF1">
        <w:rPr>
          <w:rStyle w:val="StyleUnderline"/>
          <w:highlight w:val="cyan"/>
        </w:rPr>
        <w:t xml:space="preserve"> in price attributable to </w:t>
      </w:r>
      <w:r w:rsidRPr="008E4CF1">
        <w:rPr>
          <w:rStyle w:val="Emphasis"/>
          <w:highlight w:val="cyan"/>
        </w:rPr>
        <w:t>collusion</w:t>
      </w:r>
      <w:r w:rsidRPr="00E933BC">
        <w:rPr>
          <w:sz w:val="14"/>
        </w:rPr>
        <w:t xml:space="preserve"> (Connor 2010; Smuda 2014; Boyer and Kotchoni 2015). Among other adverse effects, </w:t>
      </w:r>
      <w:r w:rsidRPr="00BF6CB0">
        <w:rPr>
          <w:rStyle w:val="StyleUnderline"/>
        </w:rPr>
        <w:t xml:space="preserve">collusion may provoke an </w:t>
      </w:r>
      <w:r w:rsidRPr="00BF6CB0">
        <w:rPr>
          <w:rStyle w:val="Emphasis"/>
        </w:rPr>
        <w:t>extraction</w:t>
      </w:r>
      <w:r w:rsidRPr="00E933BC">
        <w:rPr>
          <w:sz w:val="14"/>
        </w:rPr>
        <w:t xml:space="preserve"> </w:t>
      </w:r>
      <w:r w:rsidRPr="00BF6CB0">
        <w:rPr>
          <w:rStyle w:val="StyleUnderline"/>
        </w:rPr>
        <w:t>of consumers' welfare</w:t>
      </w:r>
      <w:r w:rsidRPr="00E933BC">
        <w:rPr>
          <w:sz w:val="14"/>
        </w:rPr>
        <w:t xml:space="preserve"> in favor of the cartel firms, </w:t>
      </w:r>
      <w:r w:rsidRPr="00BF6CB0">
        <w:rPr>
          <w:rStyle w:val="StyleUnderline"/>
        </w:rPr>
        <w:t xml:space="preserve">reducing firms' incentives to invest in </w:t>
      </w:r>
      <w:r w:rsidRPr="00BF6CB0">
        <w:rPr>
          <w:rStyle w:val="Emphasis"/>
        </w:rPr>
        <w:t>innovation</w:t>
      </w:r>
      <w:r w:rsidRPr="00E933BC">
        <w:rPr>
          <w:sz w:val="14"/>
        </w:rPr>
        <w:t xml:space="preserve">.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 </w:t>
      </w:r>
      <w:r w:rsidRPr="00E933BC">
        <w:rPr>
          <w:sz w:val="14"/>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rsidRPr="00E933BC">
        <w:rPr>
          <w:sz w:val="14"/>
        </w:rPr>
        <w:t xml:space="preserve"> </w:t>
      </w:r>
      <w:r w:rsidRPr="008E4CF1">
        <w:rPr>
          <w:rStyle w:val="StyleUnderline"/>
          <w:highlight w:val="cyan"/>
        </w:rPr>
        <w:t xml:space="preserve">One </w:t>
      </w:r>
      <w:r w:rsidRPr="008E4CF1">
        <w:rPr>
          <w:rStyle w:val="Emphasis"/>
          <w:highlight w:val="cyan"/>
        </w:rPr>
        <w:t>essential piece</w:t>
      </w:r>
      <w:r w:rsidRPr="008E4CF1">
        <w:rPr>
          <w:rStyle w:val="StyleUnderline"/>
          <w:highlight w:val="cyan"/>
        </w:rPr>
        <w:t xml:space="preserve"> to</w:t>
      </w:r>
      <w:r w:rsidRPr="00E933BC">
        <w:rPr>
          <w:sz w:val="14"/>
        </w:rPr>
        <w:t xml:space="preserve"> improving </w:t>
      </w:r>
      <w:r w:rsidRPr="00BF6CB0">
        <w:rPr>
          <w:rStyle w:val="StyleUnderline"/>
        </w:rPr>
        <w:t xml:space="preserve">good faith </w:t>
      </w:r>
      <w:r w:rsidRPr="008E4CF1">
        <w:rPr>
          <w:rStyle w:val="StyleUnderline"/>
          <w:highlight w:val="cyan"/>
        </w:rPr>
        <w:t>competition is</w:t>
      </w:r>
      <w:r w:rsidRPr="00BF6CB0">
        <w:rPr>
          <w:rStyle w:val="StyleUnderline"/>
        </w:rPr>
        <w:t xml:space="preserve"> an </w:t>
      </w:r>
      <w:r w:rsidRPr="008E4CF1">
        <w:rPr>
          <w:rStyle w:val="StyleUnderline"/>
          <w:highlight w:val="cyan"/>
        </w:rPr>
        <w:t xml:space="preserve">efficient </w:t>
      </w:r>
      <w:r w:rsidRPr="008E4CF1">
        <w:rPr>
          <w:rStyle w:val="Emphasis"/>
          <w:highlight w:val="cyan"/>
        </w:rPr>
        <w:t>competition law</w:t>
      </w:r>
      <w:r w:rsidRPr="00BF6CB0">
        <w:rPr>
          <w:rStyle w:val="StyleUnderline"/>
        </w:rPr>
        <w:t xml:space="preserve"> that avoids firms' </w:t>
      </w:r>
      <w:r w:rsidRPr="00BF6CB0">
        <w:rPr>
          <w:rStyle w:val="Emphasis"/>
        </w:rPr>
        <w:t>misconduct</w:t>
      </w:r>
      <w:r w:rsidRPr="00E933BC">
        <w:rPr>
          <w:sz w:val="14"/>
        </w:rPr>
        <w:t xml:space="preserve">. </w:t>
      </w:r>
      <w:r w:rsidRPr="00BF6CB0">
        <w:rPr>
          <w:rStyle w:val="StyleUnderline"/>
        </w:rPr>
        <w:t>Antitrust is</w:t>
      </w:r>
      <w:r w:rsidRPr="00E933BC">
        <w:rPr>
          <w:sz w:val="14"/>
        </w:rPr>
        <w:t xml:space="preserve"> considered as </w:t>
      </w:r>
      <w:r w:rsidRPr="00BF6CB0">
        <w:rPr>
          <w:rStyle w:val="StyleUnderline"/>
        </w:rPr>
        <w:t xml:space="preserve">one of the most </w:t>
      </w:r>
      <w:r w:rsidRPr="00BF6CB0">
        <w:rPr>
          <w:rStyle w:val="Emphasis"/>
        </w:rPr>
        <w:t>important</w:t>
      </w:r>
      <w:r w:rsidRPr="00BF6CB0">
        <w:rPr>
          <w:rStyle w:val="StyleUnderline"/>
        </w:rPr>
        <w:t xml:space="preserve"> public </w:t>
      </w:r>
      <w:r w:rsidRPr="00BF6CB0">
        <w:rPr>
          <w:rStyle w:val="Emphasis"/>
        </w:rPr>
        <w:t>policies</w:t>
      </w:r>
      <w:r w:rsidRPr="00E933BC">
        <w:rPr>
          <w:sz w:val="14"/>
        </w:rPr>
        <w:t xml:space="preserve"> </w:t>
      </w:r>
      <w:r w:rsidRPr="00BF6CB0">
        <w:rPr>
          <w:rStyle w:val="StyleUnderline"/>
        </w:rPr>
        <w:t>that has aimed at protecting a public good</w:t>
      </w:r>
      <w:r w:rsidRPr="00E933BC">
        <w:rPr>
          <w:sz w:val="14"/>
        </w:rPr>
        <w:t xml:space="preserve"> as well as protecting consumers from predatory business practices: good faith competition. There are substitute arguments on the necessity of governments' intervention. The theory of "public interest" is based on the assumption that government can solve inefficiencies caused by monopolistic conduct and externalities through intervention. The second stream of thought states that competition and private enforcement mitigate market failures within strong legal systems and well functioning courts (Coase 1960). Shleifer (2005) highlights that the enforcement environment determines the optimal intervention system (public regulation or court-based system). </w:t>
      </w:r>
      <w:r w:rsidRPr="00E933BC">
        <w:rPr>
          <w:sz w:val="14"/>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Among other changes, the Directive establishes that the competition regulators' final decision is binding before courts. It also states that there is a presumption that cartels cause harm3 ,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While this new regulation facilitates victims' actions and incentivizes private enforcement, it is still complex in time and cost. The main difficulties that claimants face are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claims4 . In December 2020, the European Union adopted the Directive 2020/1828 on representative actions to protect consumers' collective interests. It is one additional step in the regulation process to protect consumers' interests against infringement actions. The new regulation, jointly with the interest of funds to support these claims, enhances private enforcement in Europe, and it is an important element in promoting the good faith competition disincentivizing firms to collude. IV. Conclusion 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 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r w:rsidRPr="00BF6CB0">
        <w:rPr>
          <w:rStyle w:val="StyleUnderline"/>
        </w:rPr>
        <w:t xml:space="preserve">Markets have to operate in </w:t>
      </w:r>
      <w:r w:rsidRPr="00BF6CB0">
        <w:rPr>
          <w:rStyle w:val="Emphasis"/>
        </w:rPr>
        <w:t>good faith</w:t>
      </w:r>
      <w:r w:rsidRPr="00E933BC">
        <w:rPr>
          <w:sz w:val="14"/>
        </w:rPr>
        <w:t xml:space="preserve"> </w:t>
      </w:r>
      <w:r w:rsidRPr="00BF6CB0">
        <w:rPr>
          <w:rStyle w:val="StyleUnderline"/>
        </w:rPr>
        <w:t>to achieve</w:t>
      </w:r>
      <w:r w:rsidRPr="00E933BC">
        <w:rPr>
          <w:sz w:val="14"/>
        </w:rPr>
        <w:t xml:space="preserve"> the </w:t>
      </w:r>
      <w:r w:rsidRPr="00BF6CB0">
        <w:rPr>
          <w:rStyle w:val="Emphasis"/>
        </w:rPr>
        <w:t>advantages</w:t>
      </w:r>
      <w:r w:rsidRPr="00BF6CB0">
        <w:rPr>
          <w:rStyle w:val="StyleUnderline"/>
        </w:rPr>
        <w:t xml:space="preserve"> of </w:t>
      </w:r>
      <w:r w:rsidRPr="00BF6CB0">
        <w:rPr>
          <w:rStyle w:val="Emphasis"/>
        </w:rPr>
        <w:t>innovation</w:t>
      </w:r>
      <w:r w:rsidRPr="00E933BC">
        <w:rPr>
          <w:sz w:val="14"/>
        </w:rPr>
        <w:t xml:space="preserve">. Governments have to ensure the fair-functioning of the markets. However, firms may try to extract consumers' welfare through anti-competitive agreements. </w:t>
      </w:r>
      <w:r w:rsidRPr="008E4CF1">
        <w:rPr>
          <w:rStyle w:val="Emphasis"/>
          <w:highlight w:val="cyan"/>
        </w:rPr>
        <w:t>Cartels</w:t>
      </w:r>
      <w:r w:rsidRPr="00E933BC">
        <w:rPr>
          <w:sz w:val="14"/>
        </w:rPr>
        <w:t xml:space="preserve"> are situations in which firms </w:t>
      </w:r>
      <w:r w:rsidRPr="00BF6CB0">
        <w:rPr>
          <w:rStyle w:val="StyleUnderline"/>
        </w:rPr>
        <w:t>decide to cooperate</w:t>
      </w:r>
      <w:r w:rsidRPr="00E933BC">
        <w:rPr>
          <w:sz w:val="14"/>
        </w:rPr>
        <w:t xml:space="preserve"> and not compete, </w:t>
      </w:r>
      <w:r w:rsidRPr="00BF6CB0">
        <w:rPr>
          <w:rStyle w:val="StyleUnderline"/>
        </w:rPr>
        <w:t xml:space="preserve">thereby </w:t>
      </w:r>
      <w:r w:rsidRPr="008E4CF1">
        <w:rPr>
          <w:rStyle w:val="Emphasis"/>
          <w:highlight w:val="cyan"/>
        </w:rPr>
        <w:t>injur</w:t>
      </w:r>
      <w:r w:rsidRPr="00BF6CB0">
        <w:rPr>
          <w:rStyle w:val="Emphasis"/>
        </w:rPr>
        <w:t xml:space="preserve">ing </w:t>
      </w:r>
      <w:r w:rsidRPr="008E4CF1">
        <w:rPr>
          <w:rStyle w:val="Emphasis"/>
          <w:highlight w:val="cyan"/>
        </w:rPr>
        <w:t>customers</w:t>
      </w:r>
      <w:r w:rsidRPr="008E4CF1">
        <w:rPr>
          <w:rStyle w:val="StyleUnderline"/>
          <w:highlight w:val="cyan"/>
        </w:rPr>
        <w:t xml:space="preserve"> by</w:t>
      </w:r>
      <w:r w:rsidRPr="00BF6CB0">
        <w:rPr>
          <w:rStyle w:val="StyleUnderline"/>
        </w:rPr>
        <w:t xml:space="preserve"> rising prices</w:t>
      </w:r>
      <w:r w:rsidRPr="00E933BC">
        <w:rPr>
          <w:sz w:val="14"/>
        </w:rPr>
        <w:t xml:space="preserve">, </w:t>
      </w:r>
      <w:r w:rsidRPr="008E4CF1">
        <w:rPr>
          <w:rStyle w:val="StyleUnderline"/>
          <w:highlight w:val="cyan"/>
        </w:rPr>
        <w:t>restricting</w:t>
      </w:r>
      <w:r w:rsidRPr="00BF6CB0">
        <w:rPr>
          <w:rStyle w:val="StyleUnderline"/>
        </w:rPr>
        <w:t xml:space="preserve"> </w:t>
      </w:r>
      <w:r w:rsidRPr="008E4CF1">
        <w:rPr>
          <w:rStyle w:val="StyleUnderline"/>
          <w:highlight w:val="cyan"/>
        </w:rPr>
        <w:t>production</w:t>
      </w:r>
      <w:r w:rsidRPr="008E4CF1">
        <w:rPr>
          <w:sz w:val="14"/>
          <w:highlight w:val="cyan"/>
        </w:rPr>
        <w:t xml:space="preserve">, </w:t>
      </w:r>
      <w:r w:rsidRPr="008E4CF1">
        <w:rPr>
          <w:rStyle w:val="StyleUnderline"/>
          <w:highlight w:val="cyan"/>
        </w:rPr>
        <w:t>or reducing</w:t>
      </w:r>
      <w:r w:rsidRPr="00E933BC">
        <w:rPr>
          <w:sz w:val="14"/>
        </w:rPr>
        <w:t xml:space="preserve"> their </w:t>
      </w:r>
      <w:r w:rsidRPr="00BF6CB0">
        <w:rPr>
          <w:rStyle w:val="StyleUnderline"/>
        </w:rPr>
        <w:t xml:space="preserve">investments in </w:t>
      </w:r>
      <w:r w:rsidRPr="008E4CF1">
        <w:rPr>
          <w:rStyle w:val="StyleUnderline"/>
          <w:highlight w:val="cyan"/>
        </w:rPr>
        <w:t>R&amp;D</w:t>
      </w:r>
      <w:r w:rsidRPr="008E4CF1">
        <w:rPr>
          <w:sz w:val="14"/>
          <w:highlight w:val="cyan"/>
        </w:rPr>
        <w:t xml:space="preserve">. </w:t>
      </w:r>
      <w:r w:rsidRPr="008E4CF1">
        <w:rPr>
          <w:rStyle w:val="StyleUnderline"/>
          <w:highlight w:val="cyan"/>
        </w:rPr>
        <w:t>These</w:t>
      </w:r>
      <w:r w:rsidRPr="00E933BC">
        <w:rPr>
          <w:sz w:val="14"/>
        </w:rPr>
        <w:t xml:space="preserve"> anti-competitive agreements </w:t>
      </w:r>
      <w:r w:rsidRPr="00BF6CB0">
        <w:rPr>
          <w:rStyle w:val="StyleUnderline"/>
        </w:rPr>
        <w:t xml:space="preserve">reduce innovation and </w:t>
      </w:r>
      <w:r w:rsidRPr="008E4CF1">
        <w:rPr>
          <w:rStyle w:val="Emphasis"/>
          <w:highlight w:val="cyan"/>
        </w:rPr>
        <w:t>negatively affect</w:t>
      </w:r>
      <w:r w:rsidRPr="00E933BC">
        <w:rPr>
          <w:sz w:val="14"/>
        </w:rPr>
        <w:t xml:space="preserve"> economic </w:t>
      </w:r>
      <w:r w:rsidRPr="008E4CF1">
        <w:rPr>
          <w:rStyle w:val="Emphasis"/>
          <w:highlight w:val="cyan"/>
        </w:rPr>
        <w:t>growth</w:t>
      </w:r>
      <w:r w:rsidRPr="00E933BC">
        <w:rPr>
          <w:sz w:val="14"/>
        </w:rPr>
        <w:t xml:space="preserve">. </w:t>
      </w:r>
      <w:r w:rsidRPr="00BF6CB0">
        <w:rPr>
          <w:rStyle w:val="StyleUnderline"/>
        </w:rPr>
        <w:t xml:space="preserve">Competition law plays an </w:t>
      </w:r>
      <w:r w:rsidRPr="00BF6CB0">
        <w:rPr>
          <w:rStyle w:val="Emphasis"/>
        </w:rPr>
        <w:t>essential role</w:t>
      </w:r>
      <w:r w:rsidRPr="00BF6CB0">
        <w:rPr>
          <w:rStyle w:val="StyleUnderline"/>
        </w:rPr>
        <w:t xml:space="preserve"> in disincentivizing firms to collude</w:t>
      </w:r>
      <w:r w:rsidRPr="00E933BC">
        <w:rPr>
          <w:sz w:val="14"/>
        </w:rPr>
        <w:t xml:space="preserve">. </w:t>
      </w:r>
      <w:r w:rsidRPr="00BF6CB0">
        <w:rPr>
          <w:rStyle w:val="StyleUnderline"/>
        </w:rPr>
        <w:t xml:space="preserve">The interaction of </w:t>
      </w:r>
      <w:r w:rsidRPr="008E4CF1">
        <w:rPr>
          <w:rStyle w:val="Emphasis"/>
          <w:highlight w:val="cyan"/>
        </w:rPr>
        <w:t>antitrust</w:t>
      </w:r>
      <w:r w:rsidRPr="00BF6CB0">
        <w:rPr>
          <w:rStyle w:val="Emphasis"/>
        </w:rPr>
        <w:t xml:space="preserve"> regulation</w:t>
      </w:r>
      <w:r w:rsidRPr="00BF6CB0">
        <w:rPr>
          <w:rStyle w:val="StyleUnderline"/>
        </w:rPr>
        <w:t xml:space="preserve"> and </w:t>
      </w:r>
      <w:r w:rsidRPr="008E4CF1">
        <w:rPr>
          <w:rStyle w:val="Emphasis"/>
          <w:highlight w:val="cyan"/>
        </w:rPr>
        <w:t>private enforcement</w:t>
      </w:r>
      <w:r w:rsidRPr="008E4CF1">
        <w:rPr>
          <w:rStyle w:val="StyleUnderline"/>
          <w:highlight w:val="cyan"/>
        </w:rPr>
        <w:t xml:space="preserve"> is a </w:t>
      </w:r>
      <w:r w:rsidRPr="008E4CF1">
        <w:rPr>
          <w:rStyle w:val="Emphasis"/>
          <w:highlight w:val="cyan"/>
        </w:rPr>
        <w:t>powerful instrument</w:t>
      </w:r>
      <w:r w:rsidRPr="008E4CF1">
        <w:rPr>
          <w:sz w:val="14"/>
          <w:highlight w:val="cyan"/>
        </w:rPr>
        <w:t xml:space="preserve"> </w:t>
      </w:r>
      <w:r w:rsidRPr="008E4CF1">
        <w:rPr>
          <w:rStyle w:val="StyleUnderline"/>
          <w:highlight w:val="cyan"/>
        </w:rPr>
        <w:t>in deterring</w:t>
      </w:r>
      <w:r w:rsidRPr="00E933BC">
        <w:rPr>
          <w:sz w:val="14"/>
        </w:rPr>
        <w:t xml:space="preserve"> future </w:t>
      </w:r>
      <w:r w:rsidRPr="00BF6CB0">
        <w:rPr>
          <w:rStyle w:val="StyleUnderline"/>
        </w:rPr>
        <w:t xml:space="preserve">antitrust </w:t>
      </w:r>
      <w:r w:rsidRPr="008E4CF1">
        <w:rPr>
          <w:rStyle w:val="StyleUnderline"/>
          <w:highlight w:val="cyan"/>
        </w:rPr>
        <w:t>violations</w:t>
      </w:r>
      <w:r w:rsidRPr="00E933BC">
        <w:rPr>
          <w:sz w:val="14"/>
        </w:rPr>
        <w:t xml:space="preserve"> and supporting good faith competition. </w:t>
      </w:r>
      <w:r w:rsidRPr="00E933BC">
        <w:rPr>
          <w:sz w:val="14"/>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There is an open discussion on the correct balance between the three dimensions of sustainable development- economic, environmental, and social. One example of the adequacy of the sustainability indicators is the recent research developed by Einsenmenger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r w:rsidRPr="00E933BC">
        <w:rPr>
          <w:sz w:val="14"/>
        </w:rPr>
        <w:t xml:space="preserve">In sum, there are multiple potential trade-offs between economic growth and social and environmental impacts, and each generation will have to decide what is the right balance. But whatever the chosen balance is, we argue that </w:t>
      </w:r>
      <w:r w:rsidRPr="008E4CF1">
        <w:rPr>
          <w:rStyle w:val="StyleUnderline"/>
          <w:highlight w:val="cyan"/>
        </w:rPr>
        <w:t>good faith competition is</w:t>
      </w:r>
      <w:r w:rsidRPr="00BF6CB0">
        <w:rPr>
          <w:rStyle w:val="StyleUnderline"/>
        </w:rPr>
        <w:t xml:space="preserve"> still </w:t>
      </w:r>
      <w:r w:rsidRPr="008E4CF1">
        <w:rPr>
          <w:rStyle w:val="StyleUnderline"/>
          <w:highlight w:val="cyan"/>
        </w:rPr>
        <w:t xml:space="preserve">a </w:t>
      </w:r>
      <w:r w:rsidRPr="008E4CF1">
        <w:rPr>
          <w:rStyle w:val="Emphasis"/>
          <w:szCs w:val="26"/>
          <w:highlight w:val="cyan"/>
        </w:rPr>
        <w:t>minimum requirement</w:t>
      </w:r>
      <w:r w:rsidRPr="008E4CF1">
        <w:rPr>
          <w:sz w:val="14"/>
          <w:highlight w:val="cyan"/>
        </w:rPr>
        <w:t xml:space="preserve"> </w:t>
      </w:r>
      <w:r w:rsidRPr="008E4CF1">
        <w:rPr>
          <w:rStyle w:val="StyleUnderline"/>
          <w:highlight w:val="cyan"/>
        </w:rPr>
        <w:t xml:space="preserve">to promote </w:t>
      </w:r>
      <w:r w:rsidRPr="008E4CF1">
        <w:rPr>
          <w:rStyle w:val="Emphasis"/>
          <w:highlight w:val="cyan"/>
        </w:rPr>
        <w:t>long-term sustainable growth</w:t>
      </w:r>
      <w:r w:rsidRPr="008E4CF1">
        <w:rPr>
          <w:rStyle w:val="StyleUnderline"/>
          <w:highlight w:val="cyan"/>
        </w:rPr>
        <w:t xml:space="preserve"> that</w:t>
      </w:r>
      <w:r w:rsidRPr="00BF6CB0">
        <w:rPr>
          <w:rStyle w:val="StyleUnderline"/>
        </w:rPr>
        <w:t xml:space="preserve"> helps </w:t>
      </w:r>
      <w:r w:rsidRPr="008E4CF1">
        <w:rPr>
          <w:rStyle w:val="Emphasis"/>
          <w:highlight w:val="cyan"/>
        </w:rPr>
        <w:t>reduce poverty</w:t>
      </w:r>
      <w:r w:rsidRPr="008E4CF1">
        <w:rPr>
          <w:rStyle w:val="StyleUnderline"/>
          <w:highlight w:val="cyan"/>
        </w:rPr>
        <w:t xml:space="preserve"> and </w:t>
      </w:r>
      <w:r w:rsidRPr="008E4CF1">
        <w:rPr>
          <w:rStyle w:val="Emphasis"/>
          <w:highlight w:val="cyan"/>
        </w:rPr>
        <w:t>improve</w:t>
      </w:r>
      <w:r w:rsidRPr="00E933BC">
        <w:rPr>
          <w:sz w:val="14"/>
        </w:rPr>
        <w:t xml:space="preserve"> people's </w:t>
      </w:r>
      <w:r w:rsidRPr="008E4CF1">
        <w:rPr>
          <w:rStyle w:val="Emphasis"/>
          <w:highlight w:val="cyan"/>
        </w:rPr>
        <w:t>standard of living</w:t>
      </w:r>
      <w:r w:rsidRPr="00E933BC">
        <w:rPr>
          <w:sz w:val="14"/>
        </w:rPr>
        <w:t xml:space="preserve"> and well-being around the world.</w:t>
      </w:r>
    </w:p>
    <w:p w14:paraId="5815F674" w14:textId="77777777" w:rsidR="00A93B26" w:rsidRPr="00A35A3B" w:rsidRDefault="00A93B26" w:rsidP="00A93B26">
      <w:pPr>
        <w:pStyle w:val="Heading4"/>
        <w:rPr>
          <w:u w:val="single"/>
        </w:rPr>
      </w:pPr>
      <w:r>
        <w:t xml:space="preserve">AND causes </w:t>
      </w:r>
      <w:r w:rsidRPr="00A35A3B">
        <w:rPr>
          <w:u w:val="single"/>
        </w:rPr>
        <w:t>government capture</w:t>
      </w:r>
      <w:r>
        <w:t xml:space="preserve"> and </w:t>
      </w:r>
      <w:r w:rsidRPr="00A35A3B">
        <w:rPr>
          <w:u w:val="single"/>
        </w:rPr>
        <w:t>state collapse</w:t>
      </w:r>
    </w:p>
    <w:p w14:paraId="5D9C98C8" w14:textId="77777777" w:rsidR="00A93B26" w:rsidRPr="00BF6CB0" w:rsidRDefault="00A93B26" w:rsidP="00A93B26">
      <w:r w:rsidRPr="00BF6CB0">
        <w:rPr>
          <w:rStyle w:val="Style13ptBold"/>
        </w:rPr>
        <w:t>Khameni 7</w:t>
      </w:r>
      <w:r w:rsidRPr="00BF6CB0">
        <w:t>, *R. Shyam, Advisor, Competition Policy, in the Financial and Private Sector Development Vice-Presidency of the World Bank Group, Washington D.C., 2007, (“Competition Policy and Promotion of Investment, Economic Growth and Poverty Alleviation in Least Developed Countries,” (</w:t>
      </w:r>
      <w:hyperlink r:id="rId20" w:history="1">
        <w:r w:rsidRPr="00BF6CB0">
          <w:rPr>
            <w:rStyle w:val="Hyperlink"/>
          </w:rPr>
          <w:t>https://documents1.worldbank.org/curated/en/397801468174885108/pdf/413340FIAS1Competition1Policy01PUBLIC1.pdf</w:t>
        </w:r>
      </w:hyperlink>
      <w:r w:rsidRPr="00BF6CB0">
        <w:t>)</w:t>
      </w:r>
    </w:p>
    <w:p w14:paraId="5B9E05EC" w14:textId="77777777" w:rsidR="00A93B26" w:rsidRDefault="00A93B26" w:rsidP="00A93B26">
      <w:pPr>
        <w:rPr>
          <w:sz w:val="16"/>
        </w:rPr>
      </w:pPr>
      <w:r w:rsidRPr="00BF6CB0">
        <w:rPr>
          <w:rStyle w:val="StyleUnderline"/>
        </w:rPr>
        <w:t xml:space="preserve">A </w:t>
      </w:r>
      <w:r w:rsidRPr="00BF6CB0">
        <w:rPr>
          <w:rStyle w:val="Emphasis"/>
        </w:rPr>
        <w:t>persistent challenge</w:t>
      </w:r>
      <w:r w:rsidRPr="00E30F6E">
        <w:rPr>
          <w:sz w:val="16"/>
        </w:rPr>
        <w:t xml:space="preserve"> </w:t>
      </w:r>
      <w:r w:rsidRPr="00BF6CB0">
        <w:rPr>
          <w:rStyle w:val="StyleUnderline"/>
        </w:rPr>
        <w:t>that faces</w:t>
      </w:r>
      <w:r w:rsidRPr="00E30F6E">
        <w:rPr>
          <w:sz w:val="16"/>
        </w:rPr>
        <w:t xml:space="preserve"> the </w:t>
      </w:r>
      <w:r w:rsidRPr="00BF6CB0">
        <w:rPr>
          <w:rStyle w:val="StyleUnderline"/>
        </w:rPr>
        <w:t>governments of least-developed countries</w:t>
      </w:r>
      <w:r w:rsidRPr="00E30F6E">
        <w:rPr>
          <w:sz w:val="16"/>
        </w:rPr>
        <w:t xml:space="preserve"> as well as policy advisors at the Bretton Woods Institutions, the United Nations, and aid agencies </w:t>
      </w:r>
      <w:r w:rsidRPr="00BF6CB0">
        <w:rPr>
          <w:rStyle w:val="StyleUnderline"/>
        </w:rPr>
        <w:t>is</w:t>
      </w:r>
      <w:r w:rsidRPr="00E30F6E">
        <w:rPr>
          <w:sz w:val="16"/>
        </w:rPr>
        <w:t xml:space="preserve">: </w:t>
      </w:r>
      <w:r w:rsidRPr="008E4CF1">
        <w:rPr>
          <w:rStyle w:val="StyleUnderline"/>
          <w:highlight w:val="cyan"/>
        </w:rPr>
        <w:t xml:space="preserve">how to foster </w:t>
      </w:r>
      <w:r w:rsidRPr="008E4CF1">
        <w:rPr>
          <w:rStyle w:val="Emphasis"/>
          <w:highlight w:val="cyan"/>
        </w:rPr>
        <w:t>sustainable</w:t>
      </w:r>
      <w:r w:rsidRPr="00BF6CB0">
        <w:rPr>
          <w:rStyle w:val="StyleUnderline"/>
        </w:rPr>
        <w:t xml:space="preserve"> broad-based </w:t>
      </w:r>
      <w:r w:rsidRPr="00BF6CB0">
        <w:rPr>
          <w:rStyle w:val="Emphasis"/>
        </w:rPr>
        <w:t xml:space="preserve">economic </w:t>
      </w:r>
      <w:r w:rsidRPr="00156DBC">
        <w:rPr>
          <w:rStyle w:val="Emphasis"/>
        </w:rPr>
        <w:t>growth</w:t>
      </w:r>
      <w:r w:rsidRPr="00E30F6E">
        <w:rPr>
          <w:sz w:val="16"/>
        </w:rPr>
        <w:t xml:space="preserve">, </w:t>
      </w:r>
      <w:r w:rsidRPr="00156DBC">
        <w:rPr>
          <w:rStyle w:val="Emphasis"/>
          <w:highlight w:val="cyan"/>
        </w:rPr>
        <w:t>development</w:t>
      </w:r>
      <w:r w:rsidRPr="00156DBC">
        <w:rPr>
          <w:sz w:val="16"/>
        </w:rPr>
        <w:t xml:space="preserve">, </w:t>
      </w:r>
      <w:r w:rsidRPr="00156DBC">
        <w:rPr>
          <w:rStyle w:val="StyleUnderline"/>
        </w:rPr>
        <w:t xml:space="preserve">and </w:t>
      </w:r>
      <w:r w:rsidRPr="00156DBC">
        <w:rPr>
          <w:rStyle w:val="Emphasis"/>
        </w:rPr>
        <w:t>poverty reduction</w:t>
      </w:r>
      <w:r w:rsidRPr="00E30F6E">
        <w:rPr>
          <w:sz w:val="16"/>
        </w:rPr>
        <w:t xml:space="preserve">. During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the administrative, legal, and regulatory functions of the State. Of late, particular emphasis has been placed on the role of the public sector in establishing an “investment climate” conducive to promoting private sector-led investment, growth, and poverty alleviation. The quality of a country’s investment climate determines the risks and transaction costs of investing in and operating a business.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BF6CB0">
        <w:rPr>
          <w:rStyle w:val="StyleUnderline"/>
        </w:rPr>
        <w:t xml:space="preserve">the nature and degree of </w:t>
      </w:r>
      <w:r w:rsidRPr="008E4CF1">
        <w:rPr>
          <w:rStyle w:val="Emphasis"/>
          <w:highlight w:val="cyan"/>
        </w:rPr>
        <w:t>competition</w:t>
      </w:r>
      <w:r w:rsidRPr="00BF6CB0">
        <w:rPr>
          <w:rStyle w:val="StyleUnderline"/>
        </w:rPr>
        <w:t xml:space="preserve"> in markets </w:t>
      </w:r>
      <w:r w:rsidRPr="00156DBC">
        <w:rPr>
          <w:rStyle w:val="StyleUnderline"/>
        </w:rPr>
        <w:t>plays a</w:t>
      </w:r>
      <w:r w:rsidRPr="008E4CF1">
        <w:rPr>
          <w:rStyle w:val="StyleUnderline"/>
          <w:highlight w:val="cyan"/>
        </w:rPr>
        <w:t xml:space="preserve"> </w:t>
      </w:r>
      <w:r w:rsidRPr="00156DBC">
        <w:rPr>
          <w:rStyle w:val="Emphasis"/>
          <w:highlight w:val="cyan"/>
        </w:rPr>
        <w:t>pivotal</w:t>
      </w:r>
      <w:r w:rsidRPr="00156DBC">
        <w:rPr>
          <w:rStyle w:val="Emphasis"/>
        </w:rPr>
        <w:t xml:space="preserve"> role</w:t>
      </w:r>
      <w:r w:rsidRPr="00E30F6E">
        <w:rPr>
          <w:sz w:val="16"/>
        </w:rPr>
        <w:t xml:space="preserve">. In this regard, there is significant economic evidence suggesting that private investment has grown faster in countries with better investment climates. </w:t>
      </w:r>
      <w:r w:rsidRPr="00156DBC">
        <w:rPr>
          <w:sz w:val="16"/>
        </w:rPr>
        <w:t xml:space="preserve">Also, </w:t>
      </w:r>
      <w:r w:rsidRPr="00156DBC">
        <w:rPr>
          <w:rStyle w:val="StyleUnderline"/>
        </w:rPr>
        <w:t xml:space="preserve">economies with </w:t>
      </w:r>
      <w:r w:rsidRPr="00156DBC">
        <w:rPr>
          <w:rStyle w:val="Emphasis"/>
        </w:rPr>
        <w:t>competitive</w:t>
      </w:r>
      <w:r w:rsidRPr="00156DBC">
        <w:rPr>
          <w:sz w:val="16"/>
        </w:rPr>
        <w:t xml:space="preserve"> </w:t>
      </w:r>
      <w:r w:rsidRPr="00156DBC">
        <w:rPr>
          <w:rStyle w:val="StyleUnderline"/>
        </w:rPr>
        <w:t xml:space="preserve">domestic </w:t>
      </w:r>
      <w:r w:rsidRPr="00156DBC">
        <w:rPr>
          <w:rStyle w:val="Emphasis"/>
        </w:rPr>
        <w:t>markets</w:t>
      </w:r>
      <w:r w:rsidRPr="00156DBC">
        <w:rPr>
          <w:sz w:val="16"/>
        </w:rPr>
        <w:t xml:space="preserve"> tend to attract more domestic and foreign direct investment, </w:t>
      </w:r>
      <w:r w:rsidRPr="00156DBC">
        <w:rPr>
          <w:rStyle w:val="StyleUnderline"/>
        </w:rPr>
        <w:t xml:space="preserve">have </w:t>
      </w:r>
      <w:r w:rsidRPr="00156DBC">
        <w:rPr>
          <w:rStyle w:val="Emphasis"/>
        </w:rPr>
        <w:t>higher levels</w:t>
      </w:r>
      <w:r w:rsidRPr="00156DBC">
        <w:rPr>
          <w:rStyle w:val="StyleUnderline"/>
        </w:rPr>
        <w:t xml:space="preserve"> and </w:t>
      </w:r>
      <w:r w:rsidRPr="00156DBC">
        <w:rPr>
          <w:rStyle w:val="Emphasis"/>
        </w:rPr>
        <w:t>rates of growth</w:t>
      </w:r>
      <w:r w:rsidRPr="00156DBC">
        <w:rPr>
          <w:sz w:val="16"/>
        </w:rPr>
        <w:t xml:space="preserve"> </w:t>
      </w:r>
      <w:r w:rsidRPr="00156DBC">
        <w:rPr>
          <w:rStyle w:val="StyleUnderline"/>
        </w:rPr>
        <w:t>in</w:t>
      </w:r>
      <w:r w:rsidRPr="00156DBC">
        <w:rPr>
          <w:sz w:val="16"/>
        </w:rPr>
        <w:t xml:space="preserve"> per capita gross domestic product (</w:t>
      </w:r>
      <w:r w:rsidRPr="00156DBC">
        <w:rPr>
          <w:rStyle w:val="StyleUnderline"/>
        </w:rPr>
        <w:t>GDP</w:t>
      </w:r>
      <w:r w:rsidRPr="00156DBC">
        <w:rPr>
          <w:sz w:val="16"/>
        </w:rPr>
        <w:t xml:space="preserve">), </w:t>
      </w:r>
      <w:r w:rsidRPr="00156DBC">
        <w:rPr>
          <w:rStyle w:val="StyleUnderline"/>
        </w:rPr>
        <w:t xml:space="preserve">and </w:t>
      </w:r>
      <w:r w:rsidRPr="00156DBC">
        <w:rPr>
          <w:rStyle w:val="Emphasis"/>
        </w:rPr>
        <w:t>lower rates</w:t>
      </w:r>
      <w:r w:rsidRPr="00156DBC">
        <w:rPr>
          <w:rStyle w:val="StyleUnderline"/>
        </w:rPr>
        <w:t xml:space="preserve"> of </w:t>
      </w:r>
      <w:r w:rsidRPr="00156DBC">
        <w:rPr>
          <w:rStyle w:val="Emphasis"/>
        </w:rPr>
        <w:t>poverty</w:t>
      </w:r>
      <w:r w:rsidRPr="00E30F6E">
        <w:rPr>
          <w:sz w:val="16"/>
        </w:rPr>
        <w:t xml:space="preserve">.1 </w:t>
      </w:r>
      <w:r w:rsidRPr="00BF6CB0">
        <w:rPr>
          <w:rStyle w:val="StyleUnderline"/>
        </w:rPr>
        <w:t>Promoting</w:t>
      </w:r>
      <w:r w:rsidRPr="00E30F6E">
        <w:rPr>
          <w:sz w:val="16"/>
        </w:rPr>
        <w:t xml:space="preserve"> effective </w:t>
      </w:r>
      <w:r w:rsidRPr="008E4CF1">
        <w:rPr>
          <w:rStyle w:val="StyleUnderline"/>
          <w:highlight w:val="cyan"/>
        </w:rPr>
        <w:t>competition</w:t>
      </w:r>
      <w:r w:rsidRPr="00BF6CB0">
        <w:rPr>
          <w:rStyle w:val="StyleUnderline"/>
        </w:rPr>
        <w:t xml:space="preserve"> is</w:t>
      </w:r>
      <w:r w:rsidRPr="00E30F6E">
        <w:rPr>
          <w:sz w:val="16"/>
        </w:rPr>
        <w:t xml:space="preserve"> often </w:t>
      </w:r>
      <w:r w:rsidRPr="00BF6CB0">
        <w:rPr>
          <w:rStyle w:val="StyleUnderline"/>
        </w:rPr>
        <w:t xml:space="preserve">argued on grounds that it spurs firms to focus on </w:t>
      </w:r>
      <w:r w:rsidRPr="00BF6CB0">
        <w:rPr>
          <w:rStyle w:val="Emphasis"/>
        </w:rPr>
        <w:t>efficiency</w:t>
      </w:r>
      <w:r w:rsidRPr="00E30F6E">
        <w:rPr>
          <w:sz w:val="16"/>
        </w:rPr>
        <w:t xml:space="preserve"> </w:t>
      </w:r>
      <w:r w:rsidRPr="00BF6CB0">
        <w:rPr>
          <w:rStyle w:val="StyleUnderline"/>
        </w:rPr>
        <w:t>and</w:t>
      </w:r>
      <w:r w:rsidRPr="00E30F6E">
        <w:rPr>
          <w:sz w:val="16"/>
        </w:rPr>
        <w:t xml:space="preserve"> improve </w:t>
      </w:r>
      <w:r w:rsidRPr="00BF6CB0">
        <w:rPr>
          <w:rStyle w:val="Emphasis"/>
        </w:rPr>
        <w:t>consumer welfare</w:t>
      </w:r>
      <w:r w:rsidRPr="00E30F6E">
        <w:rPr>
          <w:sz w:val="16"/>
        </w:rPr>
        <w:t xml:space="preserve"> </w:t>
      </w:r>
      <w:r w:rsidRPr="00BF6CB0">
        <w:rPr>
          <w:rStyle w:val="StyleUnderline"/>
        </w:rPr>
        <w:t>by offering greater choice of higher-quality products and services at lower prices</w:t>
      </w:r>
      <w:r w:rsidRPr="00E30F6E">
        <w:rPr>
          <w:sz w:val="16"/>
        </w:rPr>
        <w:t xml:space="preserve">. However, </w:t>
      </w:r>
      <w:r w:rsidRPr="00BF6CB0">
        <w:rPr>
          <w:rStyle w:val="StyleUnderline"/>
        </w:rPr>
        <w:t xml:space="preserve">it also </w:t>
      </w:r>
      <w:r w:rsidRPr="008E4CF1">
        <w:rPr>
          <w:rStyle w:val="StyleUnderline"/>
          <w:highlight w:val="cyan"/>
        </w:rPr>
        <w:t>promotes</w:t>
      </w:r>
      <w:r w:rsidRPr="00BF6CB0">
        <w:rPr>
          <w:rStyle w:val="StyleUnderline"/>
        </w:rPr>
        <w:t xml:space="preserve"> greater </w:t>
      </w:r>
      <w:r w:rsidRPr="008E4CF1">
        <w:rPr>
          <w:rStyle w:val="Emphasis"/>
          <w:highlight w:val="cyan"/>
        </w:rPr>
        <w:t>accountability</w:t>
      </w:r>
      <w:r w:rsidRPr="008E4CF1">
        <w:rPr>
          <w:sz w:val="16"/>
          <w:highlight w:val="cyan"/>
        </w:rPr>
        <w:t xml:space="preserve"> </w:t>
      </w:r>
      <w:r w:rsidRPr="008E4CF1">
        <w:rPr>
          <w:rStyle w:val="StyleUnderline"/>
          <w:highlight w:val="cyan"/>
        </w:rPr>
        <w:t xml:space="preserve">and </w:t>
      </w:r>
      <w:r w:rsidRPr="008E4CF1">
        <w:rPr>
          <w:rStyle w:val="Emphasis"/>
          <w:highlight w:val="cyan"/>
        </w:rPr>
        <w:t>transparency</w:t>
      </w:r>
      <w:r w:rsidRPr="00E30F6E">
        <w:rPr>
          <w:sz w:val="16"/>
        </w:rPr>
        <w:t xml:space="preserve"> </w:t>
      </w:r>
      <w:r w:rsidRPr="00BF6CB0">
        <w:rPr>
          <w:rStyle w:val="StyleUnderline"/>
        </w:rPr>
        <w:t>in government-business relations</w:t>
      </w:r>
      <w:r w:rsidRPr="00E30F6E">
        <w:rPr>
          <w:sz w:val="16"/>
        </w:rPr>
        <w:t xml:space="preserve"> and decision making, </w:t>
      </w:r>
      <w:r w:rsidRPr="00BF6CB0">
        <w:rPr>
          <w:rStyle w:val="StyleUnderline"/>
        </w:rPr>
        <w:t xml:space="preserve">and contributes to </w:t>
      </w:r>
      <w:r w:rsidRPr="008E4CF1">
        <w:rPr>
          <w:rStyle w:val="StyleUnderline"/>
          <w:highlight w:val="cyan"/>
        </w:rPr>
        <w:t xml:space="preserve">reducing </w:t>
      </w:r>
      <w:r w:rsidRPr="008E4CF1">
        <w:rPr>
          <w:rStyle w:val="Emphasis"/>
          <w:highlight w:val="cyan"/>
        </w:rPr>
        <w:t>corruption</w:t>
      </w:r>
      <w:r w:rsidRPr="008E4CF1">
        <w:rPr>
          <w:sz w:val="16"/>
          <w:highlight w:val="cyan"/>
        </w:rPr>
        <w:t xml:space="preserve">, </w:t>
      </w:r>
      <w:r w:rsidRPr="008E4CF1">
        <w:rPr>
          <w:rStyle w:val="Emphasis"/>
          <w:highlight w:val="cyan"/>
        </w:rPr>
        <w:t>lobbying</w:t>
      </w:r>
      <w:r w:rsidRPr="008E4CF1">
        <w:rPr>
          <w:sz w:val="16"/>
          <w:highlight w:val="cyan"/>
        </w:rPr>
        <w:t xml:space="preserve">, </w:t>
      </w:r>
      <w:r w:rsidRPr="008E4CF1">
        <w:rPr>
          <w:rStyle w:val="StyleUnderline"/>
          <w:highlight w:val="cyan"/>
        </w:rPr>
        <w:t xml:space="preserve">and </w:t>
      </w:r>
      <w:r w:rsidRPr="008E4CF1">
        <w:rPr>
          <w:rStyle w:val="Emphasis"/>
          <w:highlight w:val="cyan"/>
        </w:rPr>
        <w:t>rent-seeking</w:t>
      </w:r>
      <w:r w:rsidRPr="00BF6CB0">
        <w:rPr>
          <w:rStyle w:val="Emphasis"/>
        </w:rPr>
        <w:t xml:space="preserve"> behavior</w:t>
      </w:r>
      <w:r w:rsidRPr="00E30F6E">
        <w:rPr>
          <w:sz w:val="16"/>
        </w:rPr>
        <w:t xml:space="preserve">. Additionally, </w:t>
      </w:r>
      <w:r w:rsidRPr="00BF6CB0">
        <w:rPr>
          <w:rStyle w:val="StyleUnderline"/>
        </w:rPr>
        <w:t>by lowering barriers to entry</w:t>
      </w:r>
      <w:r w:rsidRPr="00E30F6E">
        <w:rPr>
          <w:sz w:val="16"/>
        </w:rPr>
        <w:t xml:space="preserve">, </w:t>
      </w:r>
      <w:r w:rsidRPr="00BF6CB0">
        <w:rPr>
          <w:rStyle w:val="StyleUnderline"/>
        </w:rPr>
        <w:t xml:space="preserve">it </w:t>
      </w:r>
      <w:r w:rsidRPr="008E4CF1">
        <w:rPr>
          <w:rStyle w:val="StyleUnderline"/>
          <w:highlight w:val="cyan"/>
        </w:rPr>
        <w:t>provides</w:t>
      </w:r>
      <w:r w:rsidRPr="00BF6CB0">
        <w:rPr>
          <w:rStyle w:val="StyleUnderline"/>
        </w:rPr>
        <w:t xml:space="preserve"> opportunities for</w:t>
      </w:r>
      <w:r w:rsidRPr="00E30F6E">
        <w:rPr>
          <w:sz w:val="16"/>
        </w:rPr>
        <w:t xml:space="preserve"> </w:t>
      </w:r>
      <w:r w:rsidRPr="008E4CF1">
        <w:rPr>
          <w:rStyle w:val="Emphasis"/>
          <w:highlight w:val="cyan"/>
        </w:rPr>
        <w:t>broad-based participation</w:t>
      </w:r>
      <w:r w:rsidRPr="00BF6CB0">
        <w:rPr>
          <w:rStyle w:val="StyleUnderline"/>
        </w:rPr>
        <w:t xml:space="preserve"> in the economy </w:t>
      </w:r>
      <w:r w:rsidRPr="008E4CF1">
        <w:rPr>
          <w:rStyle w:val="StyleUnderline"/>
          <w:highlight w:val="cyan"/>
        </w:rPr>
        <w:t>and</w:t>
      </w:r>
      <w:r w:rsidRPr="00BF6CB0">
        <w:rPr>
          <w:rStyle w:val="StyleUnderline"/>
        </w:rPr>
        <w:t xml:space="preserve"> for </w:t>
      </w:r>
      <w:r w:rsidRPr="008E4CF1">
        <w:rPr>
          <w:rStyle w:val="Emphasis"/>
          <w:highlight w:val="cyan"/>
        </w:rPr>
        <w:t>sharing</w:t>
      </w:r>
      <w:r w:rsidRPr="00E30F6E">
        <w:rPr>
          <w:sz w:val="16"/>
        </w:rPr>
        <w:t xml:space="preserve"> in </w:t>
      </w:r>
      <w:r w:rsidRPr="008E4CF1">
        <w:rPr>
          <w:rStyle w:val="StyleUnderline"/>
          <w:highlight w:val="cyan"/>
        </w:rPr>
        <w:t>the</w:t>
      </w:r>
      <w:r w:rsidRPr="008E4CF1">
        <w:rPr>
          <w:sz w:val="16"/>
          <w:highlight w:val="cyan"/>
        </w:rPr>
        <w:t xml:space="preserve"> </w:t>
      </w:r>
      <w:r w:rsidRPr="008E4CF1">
        <w:rPr>
          <w:rStyle w:val="Emphasis"/>
          <w:highlight w:val="cyan"/>
        </w:rPr>
        <w:t>benefits</w:t>
      </w:r>
      <w:r w:rsidRPr="008E4CF1">
        <w:rPr>
          <w:sz w:val="16"/>
          <w:highlight w:val="cyan"/>
        </w:rPr>
        <w:t xml:space="preserve"> </w:t>
      </w:r>
      <w:r w:rsidRPr="00BF6CB0">
        <w:rPr>
          <w:rStyle w:val="StyleUnderline"/>
        </w:rPr>
        <w:t>of</w:t>
      </w:r>
      <w:r w:rsidRPr="00E30F6E">
        <w:rPr>
          <w:sz w:val="16"/>
        </w:rPr>
        <w:t xml:space="preserve"> </w:t>
      </w:r>
      <w:r w:rsidRPr="00BF6CB0">
        <w:rPr>
          <w:rStyle w:val="Emphasis"/>
        </w:rPr>
        <w:t>economic growth</w:t>
      </w:r>
      <w:r w:rsidRPr="00E30F6E">
        <w:rPr>
          <w:sz w:val="16"/>
        </w:rPr>
        <w:t xml:space="preserve">. </w:t>
      </w:r>
      <w:r w:rsidRPr="008E4CF1">
        <w:rPr>
          <w:rStyle w:val="StyleUnderline"/>
          <w:highlight w:val="cyan"/>
        </w:rPr>
        <w:t>Without</w:t>
      </w:r>
      <w:r w:rsidRPr="00BF6CB0">
        <w:rPr>
          <w:rStyle w:val="StyleUnderline"/>
        </w:rPr>
        <w:t xml:space="preserve"> effective </w:t>
      </w:r>
      <w:r w:rsidRPr="008E4CF1">
        <w:rPr>
          <w:rStyle w:val="StyleUnderline"/>
          <w:highlight w:val="cyan"/>
        </w:rPr>
        <w:t>competition</w:t>
      </w:r>
      <w:r w:rsidRPr="008E4CF1">
        <w:rPr>
          <w:sz w:val="16"/>
          <w:highlight w:val="cyan"/>
        </w:rPr>
        <w:t xml:space="preserve">, </w:t>
      </w:r>
      <w:r w:rsidRPr="008E4CF1">
        <w:rPr>
          <w:rStyle w:val="StyleUnderline"/>
          <w:highlight w:val="cyan"/>
        </w:rPr>
        <w:t>firms</w:t>
      </w:r>
      <w:r w:rsidRPr="00BF6CB0">
        <w:rPr>
          <w:rStyle w:val="StyleUnderline"/>
        </w:rPr>
        <w:t xml:space="preserve"> are more likely to possess</w:t>
      </w:r>
      <w:r w:rsidRPr="00E30F6E">
        <w:rPr>
          <w:sz w:val="16"/>
        </w:rPr>
        <w:t xml:space="preserve"> considerable </w:t>
      </w:r>
      <w:r w:rsidRPr="00BF6CB0">
        <w:rPr>
          <w:rStyle w:val="StyleUnderline"/>
        </w:rPr>
        <w:t>market power</w:t>
      </w:r>
      <w:r w:rsidRPr="00E30F6E">
        <w:rPr>
          <w:sz w:val="16"/>
        </w:rPr>
        <w:t xml:space="preserve">, </w:t>
      </w:r>
      <w:r w:rsidRPr="00BF6CB0">
        <w:rPr>
          <w:rStyle w:val="StyleUnderline"/>
        </w:rPr>
        <w:t xml:space="preserve">which enables them to </w:t>
      </w:r>
      <w:r w:rsidRPr="008E4CF1">
        <w:rPr>
          <w:rStyle w:val="StyleUnderline"/>
          <w:highlight w:val="cyan"/>
        </w:rPr>
        <w:t xml:space="preserve">earn </w:t>
      </w:r>
      <w:r w:rsidRPr="008E4CF1">
        <w:rPr>
          <w:rStyle w:val="Emphasis"/>
          <w:highlight w:val="cyan"/>
        </w:rPr>
        <w:t>excess</w:t>
      </w:r>
      <w:r w:rsidRPr="00BF6CB0">
        <w:rPr>
          <w:rStyle w:val="Emphasis"/>
        </w:rPr>
        <w:t xml:space="preserve"> profits</w:t>
      </w:r>
      <w:r w:rsidRPr="00E30F6E">
        <w:rPr>
          <w:sz w:val="16"/>
        </w:rPr>
        <w:t xml:space="preserve"> </w:t>
      </w:r>
      <w:r w:rsidRPr="008E4CF1">
        <w:rPr>
          <w:rStyle w:val="StyleUnderline"/>
          <w:highlight w:val="cyan"/>
        </w:rPr>
        <w:t xml:space="preserve">and wield </w:t>
      </w:r>
      <w:r w:rsidRPr="008E4CF1">
        <w:rPr>
          <w:rStyle w:val="Emphasis"/>
          <w:highlight w:val="cyan"/>
        </w:rPr>
        <w:t>political influence</w:t>
      </w:r>
      <w:r w:rsidRPr="00E30F6E">
        <w:rPr>
          <w:sz w:val="16"/>
        </w:rPr>
        <w:t xml:space="preserve"> </w:t>
      </w:r>
      <w:r w:rsidRPr="00BF6CB0">
        <w:rPr>
          <w:rStyle w:val="StyleUnderline"/>
        </w:rPr>
        <w:t>to tilt public policy in their favor</w:t>
      </w:r>
      <w:r w:rsidRPr="00E30F6E">
        <w:rPr>
          <w:sz w:val="16"/>
        </w:rPr>
        <w:t xml:space="preserve">. </w:t>
      </w:r>
      <w:r w:rsidRPr="00BF6CB0">
        <w:rPr>
          <w:rStyle w:val="StyleUnderline"/>
        </w:rPr>
        <w:t>There are also</w:t>
      </w:r>
      <w:r w:rsidRPr="00E30F6E">
        <w:rPr>
          <w:sz w:val="16"/>
        </w:rPr>
        <w:t xml:space="preserve"> likely to be </w:t>
      </w:r>
      <w:r w:rsidRPr="00BF6CB0">
        <w:rPr>
          <w:rStyle w:val="StyleUnderline"/>
        </w:rPr>
        <w:t xml:space="preserve">distorted </w:t>
      </w:r>
      <w:r w:rsidRPr="00BF6CB0">
        <w:rPr>
          <w:rStyle w:val="Emphasis"/>
        </w:rPr>
        <w:t>price</w:t>
      </w:r>
      <w:r w:rsidRPr="00BF6CB0">
        <w:rPr>
          <w:rStyle w:val="StyleUnderline"/>
        </w:rPr>
        <w:t xml:space="preserve"> and </w:t>
      </w:r>
      <w:r w:rsidRPr="00BF6CB0">
        <w:rPr>
          <w:rStyle w:val="Emphasis"/>
        </w:rPr>
        <w:t>profit signals</w:t>
      </w:r>
      <w:r w:rsidRPr="00E30F6E">
        <w:rPr>
          <w:sz w:val="16"/>
        </w:rPr>
        <w:t xml:space="preserve"> </w:t>
      </w:r>
      <w:r w:rsidRPr="00BF6CB0">
        <w:rPr>
          <w:rStyle w:val="StyleUnderline"/>
        </w:rPr>
        <w:t xml:space="preserve">and </w:t>
      </w:r>
      <w:r w:rsidRPr="00BF6CB0">
        <w:rPr>
          <w:rStyle w:val="Emphasis"/>
        </w:rPr>
        <w:t>increased risk</w:t>
      </w:r>
      <w:r w:rsidRPr="00BF6CB0">
        <w:rPr>
          <w:rStyle w:val="StyleUnderline"/>
        </w:rPr>
        <w:t xml:space="preserve"> of </w:t>
      </w:r>
      <w:r w:rsidRPr="00BF6CB0">
        <w:rPr>
          <w:rStyle w:val="Emphasis"/>
        </w:rPr>
        <w:t>misguided investment</w:t>
      </w:r>
      <w:r w:rsidRPr="00E30F6E">
        <w:rPr>
          <w:sz w:val="16"/>
        </w:rPr>
        <w:t xml:space="preserve"> </w:t>
      </w:r>
      <w:r w:rsidRPr="00BF6CB0">
        <w:rPr>
          <w:rStyle w:val="StyleUnderline"/>
        </w:rPr>
        <w:t xml:space="preserve">and </w:t>
      </w:r>
      <w:r w:rsidRPr="00BF6CB0">
        <w:rPr>
          <w:rStyle w:val="Emphasis"/>
        </w:rPr>
        <w:t>output decisions</w:t>
      </w:r>
      <w:r w:rsidRPr="00E30F6E">
        <w:rPr>
          <w:sz w:val="16"/>
        </w:rPr>
        <w:t xml:space="preserve">, </w:t>
      </w:r>
      <w:r w:rsidRPr="00BF6CB0">
        <w:rPr>
          <w:rStyle w:val="StyleUnderline"/>
        </w:rPr>
        <w:t xml:space="preserve">which can lead to </w:t>
      </w:r>
      <w:r w:rsidRPr="00BF6CB0">
        <w:rPr>
          <w:rStyle w:val="Emphasis"/>
        </w:rPr>
        <w:t>economy-wide repercussions</w:t>
      </w:r>
      <w:r w:rsidRPr="00E30F6E">
        <w:rPr>
          <w:sz w:val="16"/>
        </w:rPr>
        <w:t xml:space="preserve">. 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BF6CB0">
        <w:rPr>
          <w:rStyle w:val="StyleUnderline"/>
        </w:rPr>
        <w:t>differences in</w:t>
      </w:r>
      <w:r w:rsidRPr="00E30F6E">
        <w:rPr>
          <w:sz w:val="16"/>
        </w:rPr>
        <w:t xml:space="preserve"> the prevailing </w:t>
      </w:r>
      <w:r w:rsidRPr="00BF6CB0">
        <w:rPr>
          <w:rStyle w:val="StyleUnderline"/>
        </w:rPr>
        <w:t xml:space="preserve">degrees of </w:t>
      </w:r>
      <w:r w:rsidRPr="00156DBC">
        <w:rPr>
          <w:rStyle w:val="StyleUnderline"/>
        </w:rPr>
        <w:t>competition</w:t>
      </w:r>
      <w:r w:rsidRPr="00156DBC">
        <w:rPr>
          <w:sz w:val="16"/>
        </w:rPr>
        <w:t xml:space="preserve">, </w:t>
      </w:r>
      <w:r w:rsidRPr="00156DBC">
        <w:rPr>
          <w:rStyle w:val="StyleUnderline"/>
        </w:rPr>
        <w:t xml:space="preserve">this paper argues that it is one of the </w:t>
      </w:r>
      <w:r w:rsidRPr="00156DBC">
        <w:rPr>
          <w:rStyle w:val="Emphasis"/>
        </w:rPr>
        <w:t>important</w:t>
      </w:r>
      <w:r w:rsidRPr="00156DBC">
        <w:rPr>
          <w:sz w:val="16"/>
        </w:rPr>
        <w:t xml:space="preserve">, </w:t>
      </w:r>
      <w:r w:rsidRPr="00156DBC">
        <w:rPr>
          <w:rStyle w:val="StyleUnderline"/>
        </w:rPr>
        <w:t xml:space="preserve">if not </w:t>
      </w:r>
      <w:r w:rsidRPr="00156DBC">
        <w:rPr>
          <w:rStyle w:val="Emphasis"/>
        </w:rPr>
        <w:t>critical</w:t>
      </w:r>
      <w:r w:rsidRPr="00156DBC">
        <w:rPr>
          <w:rStyle w:val="StyleUnderline"/>
        </w:rPr>
        <w:t xml:space="preserve"> explanatory </w:t>
      </w:r>
      <w:r w:rsidRPr="00156DBC">
        <w:rPr>
          <w:rStyle w:val="Emphasis"/>
        </w:rPr>
        <w:t>factors</w:t>
      </w:r>
      <w:r w:rsidRPr="00156DBC">
        <w:rPr>
          <w:sz w:val="16"/>
        </w:rPr>
        <w:t xml:space="preserve">. It is well established that </w:t>
      </w:r>
      <w:r w:rsidRPr="00156DBC">
        <w:rPr>
          <w:rStyle w:val="StyleUnderline"/>
        </w:rPr>
        <w:t>least-developed economies are</w:t>
      </w:r>
      <w:r w:rsidRPr="00156DBC">
        <w:rPr>
          <w:sz w:val="16"/>
        </w:rPr>
        <w:t xml:space="preserve"> encumbered</w:t>
      </w:r>
      <w:r w:rsidRPr="00E30F6E">
        <w:rPr>
          <w:sz w:val="16"/>
        </w:rPr>
        <w:t xml:space="preserve"> by limitations of human and physical capital, governance and institutional structures, and other resource constraints. But they are also </w:t>
      </w:r>
      <w:r w:rsidRPr="008E4CF1">
        <w:rPr>
          <w:rStyle w:val="Emphasis"/>
          <w:highlight w:val="cyan"/>
        </w:rPr>
        <w:t>prevented</w:t>
      </w:r>
      <w:r w:rsidRPr="008E4CF1">
        <w:rPr>
          <w:sz w:val="16"/>
          <w:highlight w:val="cyan"/>
        </w:rPr>
        <w:t xml:space="preserve"> </w:t>
      </w:r>
      <w:r w:rsidRPr="008E4CF1">
        <w:rPr>
          <w:rStyle w:val="StyleUnderline"/>
          <w:highlight w:val="cyan"/>
        </w:rPr>
        <w:t>from achieving</w:t>
      </w:r>
      <w:r w:rsidRPr="00BF6CB0">
        <w:rPr>
          <w:rStyle w:val="StyleUnderline"/>
        </w:rPr>
        <w:t xml:space="preserve"> their </w:t>
      </w:r>
      <w:r w:rsidRPr="008E4CF1">
        <w:rPr>
          <w:rStyle w:val="Emphasis"/>
          <w:highlight w:val="cyan"/>
        </w:rPr>
        <w:t>potential</w:t>
      </w:r>
      <w:r w:rsidRPr="008E4CF1">
        <w:rPr>
          <w:rStyle w:val="StyleUnderline"/>
          <w:highlight w:val="cyan"/>
        </w:rPr>
        <w:t xml:space="preserve"> by</w:t>
      </w:r>
      <w:r w:rsidRPr="00E30F6E">
        <w:rPr>
          <w:sz w:val="16"/>
        </w:rPr>
        <w:t xml:space="preserve"> various types of public policy-based and private sector </w:t>
      </w:r>
      <w:r w:rsidRPr="008E4CF1">
        <w:rPr>
          <w:rStyle w:val="Emphasis"/>
          <w:highlight w:val="cyan"/>
        </w:rPr>
        <w:t>anticompetitive</w:t>
      </w:r>
      <w:r w:rsidRPr="00E30F6E">
        <w:rPr>
          <w:sz w:val="16"/>
        </w:rPr>
        <w:t xml:space="preserve"> </w:t>
      </w:r>
      <w:r w:rsidRPr="00BF6CB0">
        <w:rPr>
          <w:rStyle w:val="StyleUnderline"/>
        </w:rPr>
        <w:t xml:space="preserve">business </w:t>
      </w:r>
      <w:r w:rsidRPr="008E4CF1">
        <w:rPr>
          <w:rStyle w:val="StyleUnderline"/>
          <w:highlight w:val="cyan"/>
        </w:rPr>
        <w:t>practices</w:t>
      </w:r>
      <w:r w:rsidRPr="00E30F6E">
        <w:rPr>
          <w:sz w:val="16"/>
        </w:rPr>
        <w:t xml:space="preserve">. The primary message of this paper is that these </w:t>
      </w:r>
      <w:r w:rsidRPr="00BF6CB0">
        <w:rPr>
          <w:rStyle w:val="StyleUnderline"/>
        </w:rPr>
        <w:t>countries need to take</w:t>
      </w:r>
      <w:r w:rsidRPr="00E30F6E">
        <w:rPr>
          <w:sz w:val="16"/>
        </w:rPr>
        <w:t xml:space="preserve"> concrete, consistent, and </w:t>
      </w:r>
      <w:r w:rsidRPr="00BF6CB0">
        <w:rPr>
          <w:rStyle w:val="Emphasis"/>
        </w:rPr>
        <w:t>coherent measures</w:t>
      </w:r>
      <w:r w:rsidRPr="00E30F6E">
        <w:rPr>
          <w:sz w:val="16"/>
        </w:rPr>
        <w:t xml:space="preserve"> </w:t>
      </w:r>
      <w:r w:rsidRPr="00BF6CB0">
        <w:rPr>
          <w:rStyle w:val="StyleUnderline"/>
        </w:rPr>
        <w:t>to integrate and promote effective competition policy as part of their overall government economic</w:t>
      </w:r>
      <w:r w:rsidRPr="00E30F6E">
        <w:rPr>
          <w:sz w:val="16"/>
        </w:rPr>
        <w:t xml:space="preserve"> and regulatory </w:t>
      </w:r>
      <w:r w:rsidRPr="00BF6CB0">
        <w:rPr>
          <w:rStyle w:val="StyleUnderline"/>
        </w:rPr>
        <w:t>framework</w:t>
      </w:r>
      <w:r w:rsidRPr="00E30F6E">
        <w:rPr>
          <w:sz w:val="16"/>
        </w:rPr>
        <w:t>. An effective competition policy should be viewed as the “fourth cornerstone” of this framework— along with sound monetary, fiscal, and commercial (international trade) policies.</w:t>
      </w:r>
    </w:p>
    <w:p w14:paraId="585623B2" w14:textId="77777777" w:rsidR="00A93B26" w:rsidRPr="00CA0146" w:rsidRDefault="00A93B26" w:rsidP="00A93B26">
      <w:pPr>
        <w:pStyle w:val="Heading4"/>
        <w:rPr>
          <w:rFonts w:cs="Calibri"/>
        </w:rPr>
      </w:pPr>
      <w:r w:rsidRPr="005B4D8C">
        <w:rPr>
          <w:rFonts w:cs="Calibri"/>
          <w:u w:val="single"/>
        </w:rPr>
        <w:t>Sustainable development</w:t>
      </w:r>
      <w:r w:rsidRPr="00CA0146">
        <w:rPr>
          <w:rFonts w:cs="Calibri"/>
        </w:rPr>
        <w:t xml:space="preserve"> prevent</w:t>
      </w:r>
      <w:r>
        <w:rPr>
          <w:rFonts w:cs="Calibri"/>
        </w:rPr>
        <w:t>s global</w:t>
      </w:r>
      <w:r w:rsidRPr="00CA0146">
        <w:rPr>
          <w:rFonts w:cs="Calibri"/>
        </w:rPr>
        <w:t xml:space="preserve"> </w:t>
      </w:r>
      <w:r w:rsidRPr="00CA0146">
        <w:rPr>
          <w:rFonts w:cs="Calibri"/>
          <w:u w:val="single"/>
        </w:rPr>
        <w:t>existential risks</w:t>
      </w:r>
    </w:p>
    <w:p w14:paraId="7BA45241" w14:textId="77777777" w:rsidR="00A93B26" w:rsidRPr="00CA0146" w:rsidRDefault="00A93B26" w:rsidP="00A93B26">
      <w:r w:rsidRPr="00CA0146">
        <w:rPr>
          <w:rStyle w:val="Style13ptBold"/>
        </w:rPr>
        <w:t>Cernev and Fenner, 20</w:t>
      </w:r>
      <w:r w:rsidRPr="00CA0146">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69F48BB6" w14:textId="77777777" w:rsidR="00A93B26" w:rsidRPr="008622CF" w:rsidRDefault="00A93B26" w:rsidP="00A93B26">
      <w:pPr>
        <w:rPr>
          <w:sz w:val="14"/>
        </w:rPr>
      </w:pPr>
      <w:r w:rsidRPr="001B174A">
        <w:rPr>
          <w:sz w:val="14"/>
        </w:rPr>
        <w:t xml:space="preserve">4. </w:t>
      </w:r>
      <w:r w:rsidRPr="00CA0146">
        <w:rPr>
          <w:rStyle w:val="Emphasis"/>
        </w:rPr>
        <w:t>Risks from failure to meet the SDGs</w:t>
      </w:r>
      <w:r w:rsidRPr="001B174A">
        <w:rPr>
          <w:sz w:val="14"/>
        </w:rPr>
        <w:t xml:space="preserve"> 4.1. Cascading failures Fig. 3 demonstrates that </w:t>
      </w:r>
      <w:r w:rsidRPr="008E4CF1">
        <w:rPr>
          <w:rStyle w:val="Emphasis"/>
          <w:highlight w:val="cyan"/>
        </w:rPr>
        <w:t>cascade failures</w:t>
      </w:r>
      <w:r w:rsidRPr="008E4CF1">
        <w:rPr>
          <w:rStyle w:val="StyleUnderline"/>
          <w:highlight w:val="cyan"/>
        </w:rPr>
        <w:t xml:space="preserve"> can be</w:t>
      </w:r>
      <w:r w:rsidRPr="00CA0146">
        <w:rPr>
          <w:rStyle w:val="StyleUnderline"/>
        </w:rPr>
        <w:t xml:space="preserve"> </w:t>
      </w:r>
      <w:r w:rsidRPr="00CA0146">
        <w:rPr>
          <w:rStyle w:val="Emphasis"/>
        </w:rPr>
        <w:t>transmitted</w:t>
      </w:r>
      <w:r w:rsidRPr="00CA0146">
        <w:rPr>
          <w:rStyle w:val="StyleUnderline"/>
        </w:rPr>
        <w:t xml:space="preserve"> through the </w:t>
      </w:r>
      <w:r w:rsidRPr="00CA0146">
        <w:rPr>
          <w:rStyle w:val="Emphasis"/>
        </w:rPr>
        <w:t>complex inter-relationships</w:t>
      </w:r>
      <w:r w:rsidRPr="00CA0146">
        <w:rPr>
          <w:rStyle w:val="StyleUnderline"/>
        </w:rPr>
        <w:t xml:space="preserve"> that </w:t>
      </w:r>
      <w:r w:rsidRPr="00CA0146">
        <w:rPr>
          <w:rStyle w:val="Emphasis"/>
        </w:rPr>
        <w:t>link the Sustainable Development Goals</w:t>
      </w:r>
      <w:r w:rsidRPr="001B174A">
        <w:rPr>
          <w:sz w:val="14"/>
        </w:rPr>
        <w:t xml:space="preserve">. Randers, Rockstrom, Stoknes, Goluke, Collste, Cornell, Donges et al. (2018) have suggested that where meeting some SDGs impact negatively on others, </w:t>
      </w:r>
      <w:r w:rsidRPr="00CA0146">
        <w:rPr>
          <w:rStyle w:val="StyleUnderline"/>
        </w:rPr>
        <w:t>this may lead to “</w:t>
      </w:r>
      <w:r w:rsidRPr="00CA0146">
        <w:rPr>
          <w:rStyle w:val="Emphasis"/>
        </w:rPr>
        <w:t>crisis</w:t>
      </w:r>
      <w:r w:rsidRPr="00CA0146">
        <w:rPr>
          <w:rStyle w:val="StyleUnderline"/>
        </w:rPr>
        <w:t xml:space="preserve"> and </w:t>
      </w:r>
      <w:r w:rsidRPr="00CA0146">
        <w:rPr>
          <w:rStyle w:val="Emphasis"/>
        </w:rPr>
        <w:t>conflict accelerators</w:t>
      </w:r>
      <w:r w:rsidRPr="00CA0146">
        <w:rPr>
          <w:rStyle w:val="StyleUnderline"/>
        </w:rPr>
        <w:t>” and “</w:t>
      </w:r>
      <w:r w:rsidRPr="008E4CF1">
        <w:rPr>
          <w:rStyle w:val="Emphasis"/>
          <w:highlight w:val="cyan"/>
        </w:rPr>
        <w:t>threat multipliers</w:t>
      </w:r>
      <w:r w:rsidRPr="00CA0146">
        <w:rPr>
          <w:rStyle w:val="StyleUnderline"/>
        </w:rPr>
        <w:t xml:space="preserve">” resulting in </w:t>
      </w:r>
      <w:r w:rsidRPr="00CA0146">
        <w:rPr>
          <w:rStyle w:val="Emphasis"/>
        </w:rPr>
        <w:t>conflicts</w:t>
      </w:r>
      <w:r w:rsidRPr="00CA0146">
        <w:rPr>
          <w:rStyle w:val="StyleUnderline"/>
        </w:rPr>
        <w:t xml:space="preserve">, </w:t>
      </w:r>
      <w:r w:rsidRPr="00CA0146">
        <w:rPr>
          <w:rStyle w:val="Emphasis"/>
        </w:rPr>
        <w:t>instability</w:t>
      </w:r>
      <w:r w:rsidRPr="00CA0146">
        <w:rPr>
          <w:rStyle w:val="StyleUnderline"/>
        </w:rPr>
        <w:t xml:space="preserve"> and </w:t>
      </w:r>
      <w:r w:rsidRPr="00CA0146">
        <w:rPr>
          <w:rStyle w:val="Emphasis"/>
        </w:rPr>
        <w:t>migrations</w:t>
      </w:r>
      <w:r w:rsidRPr="00CA0146">
        <w:rPr>
          <w:rStyle w:val="StyleUnderline"/>
        </w:rPr>
        <w:t xml:space="preserve">. </w:t>
      </w:r>
      <w:r w:rsidRPr="008E4CF1">
        <w:rPr>
          <w:rStyle w:val="Emphasis"/>
          <w:highlight w:val="cyan"/>
        </w:rPr>
        <w:t>Ecosystem stresses</w:t>
      </w:r>
      <w:r w:rsidRPr="001B174A">
        <w:rPr>
          <w:sz w:val="14"/>
        </w:rPr>
        <w:t xml:space="preserve"> are likely to </w:t>
      </w:r>
      <w:r w:rsidRPr="00CA0146">
        <w:rPr>
          <w:rStyle w:val="StyleUnderline"/>
        </w:rPr>
        <w:t xml:space="preserve">disproportionately </w:t>
      </w:r>
      <w:r w:rsidRPr="004B360A">
        <w:rPr>
          <w:rStyle w:val="StyleUnderline"/>
        </w:rPr>
        <w:t xml:space="preserve">affect the </w:t>
      </w:r>
      <w:r w:rsidRPr="004B360A">
        <w:rPr>
          <w:rStyle w:val="Emphasis"/>
        </w:rPr>
        <w:t>security</w:t>
      </w:r>
      <w:r w:rsidRPr="004B360A">
        <w:rPr>
          <w:rStyle w:val="StyleUnderline"/>
        </w:rPr>
        <w:t xml:space="preserve"> and </w:t>
      </w:r>
      <w:r w:rsidRPr="004B360A">
        <w:rPr>
          <w:rStyle w:val="Emphasis"/>
        </w:rPr>
        <w:t>social cohesion</w:t>
      </w:r>
      <w:r w:rsidRPr="004B360A">
        <w:rPr>
          <w:rStyle w:val="StyleUnderline"/>
        </w:rPr>
        <w:t xml:space="preserve"> of fragile and poor communities, </w:t>
      </w:r>
      <w:r w:rsidRPr="004B360A">
        <w:rPr>
          <w:rStyle w:val="Emphasis"/>
        </w:rPr>
        <w:t>amplifying</w:t>
      </w:r>
      <w:r w:rsidRPr="00CA0146">
        <w:rPr>
          <w:rStyle w:val="Emphasis"/>
        </w:rPr>
        <w:t xml:space="preserve"> latent </w:t>
      </w:r>
      <w:r w:rsidRPr="008E4CF1">
        <w:rPr>
          <w:rStyle w:val="Emphasis"/>
          <w:highlight w:val="cyan"/>
        </w:rPr>
        <w:t>tensions</w:t>
      </w:r>
      <w:r w:rsidRPr="00CA0146">
        <w:rPr>
          <w:rStyle w:val="StyleUnderline"/>
        </w:rPr>
        <w:t xml:space="preserve"> which lead to </w:t>
      </w:r>
      <w:r w:rsidRPr="00CA0146">
        <w:rPr>
          <w:rStyle w:val="Emphasis"/>
        </w:rPr>
        <w:t xml:space="preserve">political </w:t>
      </w:r>
      <w:r w:rsidRPr="008E4CF1">
        <w:rPr>
          <w:rStyle w:val="Emphasis"/>
          <w:highlight w:val="cyan"/>
        </w:rPr>
        <w:t>instabilities</w:t>
      </w:r>
      <w:r w:rsidRPr="00CA0146">
        <w:rPr>
          <w:rStyle w:val="StyleUnderline"/>
        </w:rPr>
        <w:t xml:space="preserve"> that </w:t>
      </w:r>
      <w:r w:rsidRPr="008E4CF1">
        <w:rPr>
          <w:rStyle w:val="Emphasis"/>
          <w:highlight w:val="cyan"/>
        </w:rPr>
        <w:t>spread</w:t>
      </w:r>
      <w:r w:rsidRPr="00CA0146">
        <w:rPr>
          <w:rStyle w:val="Emphasis"/>
        </w:rPr>
        <w:t xml:space="preserve"> far </w:t>
      </w:r>
      <w:r w:rsidRPr="004B360A">
        <w:rPr>
          <w:rStyle w:val="Emphasis"/>
        </w:rPr>
        <w:t>beyond their regions</w:t>
      </w:r>
      <w:r w:rsidRPr="00CA0146">
        <w:rPr>
          <w:rStyle w:val="StyleUnderline"/>
        </w:rPr>
        <w:t xml:space="preserve">. The resulting “bad fate of the poor will end up </w:t>
      </w:r>
      <w:r w:rsidRPr="008E4CF1">
        <w:rPr>
          <w:rStyle w:val="Emphasis"/>
          <w:highlight w:val="cyan"/>
        </w:rPr>
        <w:t>affecting the</w:t>
      </w:r>
      <w:r w:rsidRPr="00CA0146">
        <w:rPr>
          <w:rStyle w:val="Emphasis"/>
        </w:rPr>
        <w:t xml:space="preserve"> whole </w:t>
      </w:r>
      <w:r w:rsidRPr="008E4CF1">
        <w:rPr>
          <w:rStyle w:val="Emphasis"/>
          <w:highlight w:val="cyan"/>
        </w:rPr>
        <w:t>global system</w:t>
      </w:r>
      <w:r w:rsidRPr="00CA0146">
        <w:rPr>
          <w:rStyle w:val="StyleUnderline"/>
        </w:rPr>
        <w:t xml:space="preserve">” </w:t>
      </w:r>
      <w:r w:rsidRPr="001B174A">
        <w:rPr>
          <w:sz w:val="14"/>
        </w:rPr>
        <w:t xml:space="preserve">(Mastrojeni, 2018). </w:t>
      </w:r>
      <w:r w:rsidRPr="00CA0146">
        <w:rPr>
          <w:rStyle w:val="StyleUnderline"/>
        </w:rPr>
        <w:t xml:space="preserve">Such possibilities are likely to go </w:t>
      </w:r>
      <w:r w:rsidRPr="00CA0146">
        <w:rPr>
          <w:rStyle w:val="Emphasis"/>
        </w:rPr>
        <w:t>beyond incremental damage</w:t>
      </w:r>
      <w:r w:rsidRPr="00CA0146">
        <w:rPr>
          <w:rStyle w:val="StyleUnderline"/>
        </w:rPr>
        <w:t xml:space="preserve"> and lead to </w:t>
      </w:r>
      <w:r w:rsidRPr="00CA0146">
        <w:rPr>
          <w:rStyle w:val="Emphasis"/>
        </w:rPr>
        <w:t>runaway collapse</w:t>
      </w:r>
      <w:r w:rsidRPr="001B174A">
        <w:rPr>
          <w:sz w:val="14"/>
        </w:rPr>
        <w:t xml:space="preserve">. The World Economic Forums’ Global Risks Report for 2018 shows </w:t>
      </w:r>
      <w:r w:rsidRPr="00CA0146">
        <w:rPr>
          <w:rStyle w:val="StyleUnderline"/>
        </w:rPr>
        <w:t xml:space="preserve">the </w:t>
      </w:r>
      <w:r w:rsidRPr="00CA0146">
        <w:rPr>
          <w:rStyle w:val="Emphasis"/>
        </w:rPr>
        <w:t>top</w:t>
      </w:r>
      <w:r w:rsidRPr="001B174A">
        <w:rPr>
          <w:sz w:val="14"/>
        </w:rPr>
        <w:t xml:space="preserve"> five </w:t>
      </w:r>
      <w:r w:rsidRPr="00CA0146">
        <w:rPr>
          <w:rStyle w:val="Emphasis"/>
        </w:rPr>
        <w:t>global risks</w:t>
      </w:r>
      <w:r w:rsidRPr="001B174A">
        <w:rPr>
          <w:sz w:val="14"/>
        </w:rPr>
        <w:t xml:space="preserve"> in terms of likelihood and impact have changed from being economic and social in 2008 to environmental and technological in 2018, and </w:t>
      </w:r>
      <w:r w:rsidRPr="00CA0146">
        <w:rPr>
          <w:rStyle w:val="StyleUnderline"/>
        </w:rPr>
        <w:t xml:space="preserve">are </w:t>
      </w:r>
      <w:r w:rsidRPr="00CA0146">
        <w:rPr>
          <w:rStyle w:val="Emphasis"/>
        </w:rPr>
        <w:t>closely aligned with many SDGs</w:t>
      </w:r>
      <w:r w:rsidRPr="001B174A">
        <w:rPr>
          <w:sz w:val="14"/>
        </w:rPr>
        <w:t xml:space="preserve"> (World Economic Forum, 2018). The report notes “that </w:t>
      </w:r>
      <w:r w:rsidRPr="00CA0146">
        <w:rPr>
          <w:rStyle w:val="StyleUnderline"/>
        </w:rPr>
        <w:t xml:space="preserve">we are </w:t>
      </w:r>
      <w:r w:rsidRPr="00CA0146">
        <w:rPr>
          <w:rStyle w:val="Emphasis"/>
        </w:rPr>
        <w:t>much less competent</w:t>
      </w:r>
      <w:r w:rsidRPr="00CA0146">
        <w:rPr>
          <w:rStyle w:val="StyleUnderline"/>
        </w:rPr>
        <w:t xml:space="preserve"> when it comes to dealing with </w:t>
      </w:r>
      <w:r w:rsidRPr="00CA0146">
        <w:rPr>
          <w:rStyle w:val="Emphasis"/>
        </w:rPr>
        <w:t>complex risks</w:t>
      </w:r>
      <w:r w:rsidRPr="00CA0146">
        <w:rPr>
          <w:rStyle w:val="StyleUnderline"/>
        </w:rPr>
        <w:t xml:space="preserve"> in systems characterised by </w:t>
      </w:r>
      <w:r w:rsidRPr="004B360A">
        <w:rPr>
          <w:rStyle w:val="Emphasis"/>
        </w:rPr>
        <w:t>feedback loops</w:t>
      </w:r>
      <w:r w:rsidRPr="004B360A">
        <w:rPr>
          <w:rStyle w:val="StyleUnderline"/>
        </w:rPr>
        <w:t xml:space="preserve">, </w:t>
      </w:r>
      <w:r w:rsidRPr="004B360A">
        <w:rPr>
          <w:rStyle w:val="Emphasis"/>
        </w:rPr>
        <w:t>tipping points</w:t>
      </w:r>
      <w:r w:rsidRPr="004B360A">
        <w:rPr>
          <w:rStyle w:val="StyleUnderline"/>
        </w:rPr>
        <w:t xml:space="preserve"> and </w:t>
      </w:r>
      <w:r w:rsidRPr="004B360A">
        <w:rPr>
          <w:rStyle w:val="Emphasis"/>
        </w:rPr>
        <w:t>opaque cause-and-effect</w:t>
      </w:r>
      <w:r w:rsidRPr="00CA0146">
        <w:rPr>
          <w:rStyle w:val="Emphasis"/>
        </w:rPr>
        <w:t xml:space="preserve"> relationships</w:t>
      </w:r>
      <w:r w:rsidRPr="00CA0146">
        <w:rPr>
          <w:rStyle w:val="StyleUnderline"/>
        </w:rPr>
        <w:t xml:space="preserve"> that can make intervention </w:t>
      </w:r>
      <w:r w:rsidRPr="00CA0146">
        <w:rPr>
          <w:rStyle w:val="Emphasis"/>
        </w:rPr>
        <w:t>problematic</w:t>
      </w:r>
      <w:r w:rsidRPr="001B174A">
        <w:rPr>
          <w:sz w:val="14"/>
        </w:rPr>
        <w:t xml:space="preserve">”. </w:t>
      </w:r>
      <w:r w:rsidRPr="00CA0146">
        <w:rPr>
          <w:rStyle w:val="StyleUnderline"/>
        </w:rPr>
        <w:t xml:space="preserve">The </w:t>
      </w:r>
      <w:r w:rsidRPr="00CA0146">
        <w:rPr>
          <w:rStyle w:val="Emphasis"/>
        </w:rPr>
        <w:t>most likely</w:t>
      </w:r>
      <w:r w:rsidRPr="00CA0146">
        <w:rPr>
          <w:rStyle w:val="StyleUnderline"/>
        </w:rPr>
        <w:t xml:space="preserve"> </w:t>
      </w:r>
      <w:r w:rsidRPr="008E4CF1">
        <w:rPr>
          <w:rStyle w:val="StyleUnderline"/>
          <w:highlight w:val="cyan"/>
        </w:rPr>
        <w:t>risks</w:t>
      </w:r>
      <w:r w:rsidRPr="001B174A">
        <w:rPr>
          <w:sz w:val="14"/>
        </w:rPr>
        <w:t xml:space="preserve"> expected to have the greatest impact currently </w:t>
      </w:r>
      <w:r w:rsidRPr="008E4CF1">
        <w:rPr>
          <w:rStyle w:val="StyleUnderline"/>
          <w:highlight w:val="cyan"/>
        </w:rPr>
        <w:t xml:space="preserve">include </w:t>
      </w:r>
      <w:r w:rsidRPr="008E4CF1">
        <w:rPr>
          <w:rStyle w:val="Emphasis"/>
          <w:highlight w:val="cyan"/>
        </w:rPr>
        <w:t>extreme weather</w:t>
      </w:r>
      <w:r w:rsidRPr="00CA0146">
        <w:rPr>
          <w:rStyle w:val="Emphasis"/>
        </w:rPr>
        <w:t xml:space="preserve"> events</w:t>
      </w:r>
      <w:r w:rsidRPr="00CA0146">
        <w:rPr>
          <w:rStyle w:val="StyleUnderline"/>
        </w:rPr>
        <w:t xml:space="preserve"> </w:t>
      </w:r>
      <w:r w:rsidRPr="00CA0146">
        <w:rPr>
          <w:rStyle w:val="Emphasis"/>
        </w:rPr>
        <w:t xml:space="preserve">natural </w:t>
      </w:r>
      <w:r w:rsidRPr="008E4CF1">
        <w:rPr>
          <w:rStyle w:val="Emphasis"/>
          <w:highlight w:val="cyan"/>
        </w:rPr>
        <w:t>disasters</w:t>
      </w:r>
      <w:r w:rsidRPr="008E4CF1">
        <w:rPr>
          <w:rStyle w:val="StyleUnderline"/>
          <w:highlight w:val="cyan"/>
        </w:rPr>
        <w:t xml:space="preserve">, </w:t>
      </w:r>
      <w:r w:rsidRPr="008E4CF1">
        <w:rPr>
          <w:rStyle w:val="Emphasis"/>
          <w:highlight w:val="cyan"/>
        </w:rPr>
        <w:t>cyber attacks</w:t>
      </w:r>
      <w:r w:rsidRPr="00CA0146">
        <w:rPr>
          <w:rStyle w:val="StyleUnderline"/>
        </w:rPr>
        <w:t xml:space="preserve">, </w:t>
      </w:r>
      <w:r w:rsidRPr="008E4CF1">
        <w:rPr>
          <w:rStyle w:val="Emphasis"/>
          <w:highlight w:val="cyan"/>
        </w:rPr>
        <w:t>data fraud</w:t>
      </w:r>
      <w:r w:rsidRPr="008E4CF1">
        <w:rPr>
          <w:rStyle w:val="StyleUnderline"/>
          <w:highlight w:val="cyan"/>
        </w:rPr>
        <w:t xml:space="preserve"> </w:t>
      </w:r>
      <w:r w:rsidRPr="00CA0146">
        <w:rPr>
          <w:rStyle w:val="StyleUnderline"/>
        </w:rPr>
        <w:t xml:space="preserve">or </w:t>
      </w:r>
      <w:r w:rsidRPr="00CA0146">
        <w:rPr>
          <w:rStyle w:val="Emphasis"/>
        </w:rPr>
        <w:t>theft</w:t>
      </w:r>
      <w:r w:rsidRPr="00CA0146">
        <w:rPr>
          <w:rStyle w:val="StyleUnderline"/>
        </w:rPr>
        <w:t xml:space="preserve">, </w:t>
      </w:r>
      <w:r w:rsidRPr="00CA0146">
        <w:rPr>
          <w:rStyle w:val="Emphasis"/>
        </w:rPr>
        <w:t xml:space="preserve">failure of </w:t>
      </w:r>
      <w:r w:rsidRPr="008E4CF1">
        <w:rPr>
          <w:rStyle w:val="Emphasis"/>
          <w:highlight w:val="cyan"/>
        </w:rPr>
        <w:t>climate change</w:t>
      </w:r>
      <w:r w:rsidRPr="00CA0146">
        <w:rPr>
          <w:rStyle w:val="Emphasis"/>
        </w:rPr>
        <w:t xml:space="preserve"> mitigation</w:t>
      </w:r>
      <w:r w:rsidRPr="00CA0146">
        <w:rPr>
          <w:rStyle w:val="StyleUnderline"/>
        </w:rPr>
        <w:t xml:space="preserve"> </w:t>
      </w:r>
      <w:r w:rsidRPr="008E4CF1">
        <w:rPr>
          <w:rStyle w:val="StyleUnderline"/>
          <w:highlight w:val="cyan"/>
        </w:rPr>
        <w:t xml:space="preserve">and </w:t>
      </w:r>
      <w:r w:rsidRPr="008E4CF1">
        <w:rPr>
          <w:rStyle w:val="Emphasis"/>
          <w:highlight w:val="cyan"/>
        </w:rPr>
        <w:t>water crises</w:t>
      </w:r>
      <w:r w:rsidRPr="001B174A">
        <w:rPr>
          <w:sz w:val="14"/>
        </w:rPr>
        <w:t xml:space="preserve">. 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 4.2. Existential and catastrophic risk </w:t>
      </w:r>
      <w:r w:rsidRPr="00CA0146">
        <w:rPr>
          <w:rStyle w:val="StyleUnderline"/>
        </w:rPr>
        <w:t xml:space="preserve">The </w:t>
      </w:r>
      <w:r w:rsidRPr="00CA0146">
        <w:rPr>
          <w:rStyle w:val="Emphasis"/>
        </w:rPr>
        <w:t>level</w:t>
      </w:r>
      <w:r w:rsidRPr="00CA0146">
        <w:rPr>
          <w:rStyle w:val="StyleUnderline"/>
        </w:rPr>
        <w:t xml:space="preserve"> and </w:t>
      </w:r>
      <w:r w:rsidRPr="00CA0146">
        <w:rPr>
          <w:rStyle w:val="Emphasis"/>
        </w:rPr>
        <w:t>consequences</w:t>
      </w:r>
      <w:r w:rsidRPr="00CA0146">
        <w:rPr>
          <w:rStyle w:val="StyleUnderline"/>
        </w:rPr>
        <w:t xml:space="preserve"> of </w:t>
      </w:r>
      <w:r w:rsidRPr="008E4CF1">
        <w:rPr>
          <w:rStyle w:val="StyleUnderline"/>
          <w:highlight w:val="cyan"/>
        </w:rPr>
        <w:t>these</w:t>
      </w:r>
      <w:r w:rsidRPr="00CA0146">
        <w:rPr>
          <w:rStyle w:val="StyleUnderline"/>
        </w:rPr>
        <w:t xml:space="preserve"> risks may be </w:t>
      </w:r>
      <w:r w:rsidRPr="00CA0146">
        <w:rPr>
          <w:rStyle w:val="Emphasis"/>
        </w:rPr>
        <w:t>severe</w:t>
      </w:r>
      <w:r w:rsidRPr="00CA0146">
        <w:rPr>
          <w:rStyle w:val="StyleUnderline"/>
        </w:rPr>
        <w:t xml:space="preserve">. </w:t>
      </w:r>
      <w:r w:rsidRPr="00CA0146">
        <w:rPr>
          <w:rStyle w:val="Emphasis"/>
        </w:rPr>
        <w:t>Existential Risks</w:t>
      </w:r>
      <w:r w:rsidRPr="001B174A">
        <w:rPr>
          <w:sz w:val="14"/>
        </w:rPr>
        <w:t xml:space="preserve"> (ER) </w:t>
      </w:r>
      <w:r w:rsidRPr="00CA0146">
        <w:rPr>
          <w:rStyle w:val="StyleUnderline"/>
        </w:rPr>
        <w:t xml:space="preserve">have a </w:t>
      </w:r>
      <w:r w:rsidRPr="00CA0146">
        <w:rPr>
          <w:rStyle w:val="Emphasis"/>
        </w:rPr>
        <w:t>wide scope</w:t>
      </w:r>
      <w:r w:rsidRPr="00CA0146">
        <w:rPr>
          <w:rStyle w:val="StyleUnderline"/>
        </w:rPr>
        <w:t xml:space="preserve">, with </w:t>
      </w:r>
      <w:r w:rsidRPr="00CA0146">
        <w:rPr>
          <w:rStyle w:val="Emphasis"/>
        </w:rPr>
        <w:t>extreme danger</w:t>
      </w:r>
      <w:r w:rsidRPr="00CA0146">
        <w:rPr>
          <w:rStyle w:val="StyleUnderline"/>
        </w:rPr>
        <w:t>, and</w:t>
      </w:r>
      <w:r w:rsidRPr="001B174A">
        <w:rPr>
          <w:sz w:val="14"/>
        </w:rPr>
        <w:t xml:space="preserve"> are “a risk that </w:t>
      </w:r>
      <w:r w:rsidRPr="008E4CF1">
        <w:rPr>
          <w:rStyle w:val="StyleUnderline"/>
          <w:highlight w:val="cyan"/>
        </w:rPr>
        <w:t>threaten</w:t>
      </w:r>
      <w:r w:rsidRPr="00CA0146">
        <w:rPr>
          <w:rStyle w:val="StyleUnderline"/>
        </w:rPr>
        <w:t>s the</w:t>
      </w:r>
      <w:r w:rsidRPr="001B174A">
        <w:rPr>
          <w:sz w:val="14"/>
        </w:rPr>
        <w:t xml:space="preserve"> premature </w:t>
      </w:r>
      <w:r w:rsidRPr="008E4CF1">
        <w:rPr>
          <w:rStyle w:val="Emphasis"/>
          <w:highlight w:val="cyan"/>
        </w:rPr>
        <w:t>extinction of humanity</w:t>
      </w:r>
      <w:r w:rsidRPr="008E4CF1">
        <w:rPr>
          <w:rStyle w:val="StyleUnderline"/>
          <w:highlight w:val="cyan"/>
        </w:rPr>
        <w:t xml:space="preserve"> </w:t>
      </w:r>
      <w:r w:rsidRPr="004B360A">
        <w:rPr>
          <w:rStyle w:val="StyleUnderline"/>
        </w:rPr>
        <w:t xml:space="preserve">or the </w:t>
      </w:r>
      <w:r w:rsidRPr="004B360A">
        <w:rPr>
          <w:rStyle w:val="Emphasis"/>
        </w:rPr>
        <w:t>permanent</w:t>
      </w:r>
      <w:r w:rsidRPr="004B360A">
        <w:rPr>
          <w:rStyle w:val="StyleUnderline"/>
        </w:rPr>
        <w:t xml:space="preserve"> and </w:t>
      </w:r>
      <w:r w:rsidRPr="004B360A">
        <w:rPr>
          <w:rStyle w:val="Emphasis"/>
        </w:rPr>
        <w:t>drastic destruction</w:t>
      </w:r>
      <w:r w:rsidRPr="004B360A">
        <w:rPr>
          <w:rStyle w:val="StyleUnderline"/>
        </w:rPr>
        <w:t xml:space="preserve"> of its </w:t>
      </w:r>
      <w:r w:rsidRPr="004B360A">
        <w:rPr>
          <w:rStyle w:val="Emphasis"/>
        </w:rPr>
        <w:t>potential for desirable future development</w:t>
      </w:r>
      <w:r w:rsidRPr="004B360A">
        <w:rPr>
          <w:rStyle w:val="StyleUnderline"/>
        </w:rPr>
        <w:t>”</w:t>
      </w:r>
      <w:r w:rsidRPr="004B360A">
        <w:rPr>
          <w:sz w:val="14"/>
        </w:rPr>
        <w:t xml:space="preserve"> (Farquhar et al., 2017,) essentially being an event or scenario that is</w:t>
      </w:r>
      <w:r w:rsidRPr="001B174A">
        <w:rPr>
          <w:sz w:val="14"/>
        </w:rPr>
        <w:t xml:space="preserve"> “transgenerational in scope and terminal in intensity” (Baum &amp; Handoh, 2014). With a smaller scope, and lower level of severity, </w:t>
      </w:r>
      <w:r w:rsidRPr="00CA0146">
        <w:rPr>
          <w:rStyle w:val="Emphasis"/>
        </w:rPr>
        <w:t>global catastrophic risk</w:t>
      </w:r>
      <w:r w:rsidRPr="00CA0146">
        <w:rPr>
          <w:rStyle w:val="StyleUnderline"/>
        </w:rPr>
        <w:t xml:space="preserve"> is</w:t>
      </w:r>
      <w:r w:rsidRPr="001B174A">
        <w:rPr>
          <w:sz w:val="14"/>
        </w:rPr>
        <w:t xml:space="preserve"> defined as </w:t>
      </w:r>
      <w:r w:rsidRPr="00CA0146">
        <w:rPr>
          <w:rStyle w:val="StyleUnderline"/>
        </w:rPr>
        <w:t>a scenario</w:t>
      </w:r>
      <w:r w:rsidRPr="001B174A">
        <w:rPr>
          <w:sz w:val="14"/>
        </w:rPr>
        <w:t xml:space="preserve"> or event that results in at least 10 million fatalities, or $10 trillion in damages (Bostrom &amp; Ćirković, 2008). Global Catastrophic Risk (GCR) events are those which are global, but they are durable in </w:t>
      </w:r>
      <w:r w:rsidRPr="00CA0146">
        <w:rPr>
          <w:rStyle w:val="StyleUnderline"/>
        </w:rPr>
        <w:t xml:space="preserve">that humanity is </w:t>
      </w:r>
      <w:r w:rsidRPr="00CA0146">
        <w:rPr>
          <w:rStyle w:val="Emphasis"/>
        </w:rPr>
        <w:t>able to recover from</w:t>
      </w:r>
      <w:r w:rsidRPr="001B174A">
        <w:rPr>
          <w:sz w:val="14"/>
        </w:rPr>
        <w:t xml:space="preserve"> them (Bostrom &amp; Ćirković, 2008; Cotton-Barratt, Farquhar, Halstead, Schubert, &amp; Snyder-Beattie, 2016) </w:t>
      </w:r>
      <w:r w:rsidRPr="00CA0146">
        <w:rPr>
          <w:rStyle w:val="StyleUnderline"/>
        </w:rPr>
        <w:t xml:space="preserve">but which still have a </w:t>
      </w:r>
      <w:r w:rsidRPr="00CA0146">
        <w:rPr>
          <w:rStyle w:val="Emphasis"/>
        </w:rPr>
        <w:t>long-term impact</w:t>
      </w:r>
      <w:r w:rsidRPr="001B174A">
        <w:rPr>
          <w:sz w:val="14"/>
        </w:rPr>
        <w:t xml:space="preserve"> (Turchin &amp; Denkenberger, 2018b). </w:t>
      </w:r>
      <w:r w:rsidRPr="008E4CF1">
        <w:rPr>
          <w:rStyle w:val="Emphasis"/>
          <w:highlight w:val="cyan"/>
        </w:rPr>
        <w:t>Achieving</w:t>
      </w:r>
      <w:r w:rsidRPr="00CA0146">
        <w:rPr>
          <w:rStyle w:val="Emphasis"/>
        </w:rPr>
        <w:t xml:space="preserve"> the </w:t>
      </w:r>
      <w:r w:rsidRPr="008E4CF1">
        <w:rPr>
          <w:rStyle w:val="Emphasis"/>
          <w:highlight w:val="cyan"/>
        </w:rPr>
        <w:t>S</w:t>
      </w:r>
      <w:r w:rsidRPr="001B174A">
        <w:rPr>
          <w:sz w:val="14"/>
        </w:rPr>
        <w:t xml:space="preserve">ustainable </w:t>
      </w:r>
      <w:r w:rsidRPr="008E4CF1">
        <w:rPr>
          <w:rStyle w:val="Emphasis"/>
          <w:highlight w:val="cyan"/>
        </w:rPr>
        <w:t>D</w:t>
      </w:r>
      <w:r w:rsidRPr="001B174A">
        <w:rPr>
          <w:sz w:val="14"/>
        </w:rPr>
        <w:t xml:space="preserve">evelopment </w:t>
      </w:r>
      <w:r w:rsidRPr="008E4CF1">
        <w:rPr>
          <w:rStyle w:val="Emphasis"/>
          <w:highlight w:val="cyan"/>
        </w:rPr>
        <w:t>G</w:t>
      </w:r>
      <w:r w:rsidRPr="001B174A">
        <w:rPr>
          <w:sz w:val="14"/>
        </w:rPr>
        <w:t>oal</w:t>
      </w:r>
      <w:r w:rsidRPr="008E4CF1">
        <w:rPr>
          <w:rStyle w:val="Emphasis"/>
          <w:highlight w:val="cyan"/>
        </w:rPr>
        <w:t>s</w:t>
      </w:r>
      <w:r w:rsidRPr="001B174A">
        <w:rPr>
          <w:sz w:val="14"/>
        </w:rPr>
        <w:t xml:space="preserve"> </w:t>
      </w:r>
      <w:r w:rsidRPr="008E4CF1">
        <w:rPr>
          <w:rStyle w:val="StyleUnderline"/>
          <w:highlight w:val="cyan"/>
        </w:rPr>
        <w:t>can</w:t>
      </w:r>
      <w:r w:rsidRPr="001B174A">
        <w:rPr>
          <w:sz w:val="14"/>
        </w:rPr>
        <w:t xml:space="preserve"> be considered to </w:t>
      </w:r>
      <w:r w:rsidRPr="00CA0146">
        <w:rPr>
          <w:rStyle w:val="StyleUnderline"/>
        </w:rPr>
        <w:t xml:space="preserve">be a means of </w:t>
      </w:r>
      <w:r w:rsidRPr="008E4CF1">
        <w:rPr>
          <w:rStyle w:val="Emphasis"/>
          <w:highlight w:val="cyan"/>
        </w:rPr>
        <w:t>reduc</w:t>
      </w:r>
      <w:r w:rsidRPr="00CA0146">
        <w:rPr>
          <w:rStyle w:val="Emphasis"/>
        </w:rPr>
        <w:t>ing the long-term global catastrophic</w:t>
      </w:r>
      <w:r w:rsidRPr="00CA0146">
        <w:rPr>
          <w:rStyle w:val="StyleUnderline"/>
        </w:rPr>
        <w:t xml:space="preserve"> and </w:t>
      </w:r>
      <w:r w:rsidRPr="008E4CF1">
        <w:rPr>
          <w:rStyle w:val="Emphasis"/>
          <w:highlight w:val="cyan"/>
        </w:rPr>
        <w:t>existential risks</w:t>
      </w:r>
      <w:r w:rsidRPr="00CA0146">
        <w:rPr>
          <w:rStyle w:val="Emphasis"/>
        </w:rPr>
        <w:t xml:space="preserve"> for humanity</w:t>
      </w:r>
      <w:r w:rsidRPr="001B174A">
        <w:rPr>
          <w:sz w:val="14"/>
        </w:rPr>
        <w:t xml:space="preserve">. </w:t>
      </w:r>
      <w:r w:rsidRPr="004B360A">
        <w:rPr>
          <w:sz w:val="14"/>
        </w:rPr>
        <w:t xml:space="preserve">Conversely </w:t>
      </w:r>
      <w:r w:rsidRPr="004B360A">
        <w:rPr>
          <w:rStyle w:val="StyleUnderline"/>
        </w:rPr>
        <w:t xml:space="preserve">if the </w:t>
      </w:r>
      <w:r w:rsidRPr="004B360A">
        <w:rPr>
          <w:sz w:val="14"/>
        </w:rPr>
        <w:t xml:space="preserve">targets represented across the </w:t>
      </w:r>
      <w:r w:rsidRPr="004B360A">
        <w:rPr>
          <w:rStyle w:val="StyleUnderline"/>
        </w:rPr>
        <w:t xml:space="preserve">SDGs </w:t>
      </w:r>
      <w:r w:rsidRPr="004B360A">
        <w:rPr>
          <w:rStyle w:val="Emphasis"/>
        </w:rPr>
        <w:t>remain unachieved</w:t>
      </w:r>
      <w:r w:rsidRPr="004B360A">
        <w:rPr>
          <w:rStyle w:val="StyleUnderline"/>
        </w:rPr>
        <w:t xml:space="preserve"> there is the </w:t>
      </w:r>
      <w:r w:rsidRPr="004B360A">
        <w:rPr>
          <w:rStyle w:val="Emphasis"/>
        </w:rPr>
        <w:t>potential</w:t>
      </w:r>
      <w:r w:rsidRPr="004B360A">
        <w:rPr>
          <w:rStyle w:val="StyleUnderline"/>
        </w:rPr>
        <w:t xml:space="preserve"> for these forms of risk to </w:t>
      </w:r>
      <w:r w:rsidRPr="004B360A">
        <w:rPr>
          <w:rStyle w:val="Emphasis"/>
        </w:rPr>
        <w:t>develop</w:t>
      </w:r>
      <w:r w:rsidRPr="004B360A">
        <w:rPr>
          <w:sz w:val="14"/>
        </w:rPr>
        <w:t>. This association combined with the likely e</w:t>
      </w:r>
      <w:r w:rsidRPr="001B174A">
        <w:rPr>
          <w:sz w:val="14"/>
        </w:rPr>
        <w:t xml:space="preserve">mergence of new challenges over the next decades (Cook, Inayatullah, Burgman, Sutherland, &amp; Wintle, 2014) means that it is of great value to identify points within the systems representations of </w:t>
      </w:r>
      <w:r w:rsidRPr="008E4CF1">
        <w:rPr>
          <w:rStyle w:val="StyleUnderline"/>
          <w:highlight w:val="cyan"/>
        </w:rPr>
        <w:t>the</w:t>
      </w:r>
      <w:r w:rsidRPr="00CA0146">
        <w:rPr>
          <w:rStyle w:val="StyleUnderline"/>
        </w:rPr>
        <w:t xml:space="preserve"> </w:t>
      </w:r>
      <w:r w:rsidRPr="00CA0146">
        <w:rPr>
          <w:rStyle w:val="Emphasis"/>
        </w:rPr>
        <w:t>S</w:t>
      </w:r>
      <w:r w:rsidRPr="00CA0146">
        <w:rPr>
          <w:rStyle w:val="StyleUnderline"/>
        </w:rPr>
        <w:t xml:space="preserve">ustainable </w:t>
      </w:r>
      <w:r w:rsidRPr="00CA0146">
        <w:rPr>
          <w:rStyle w:val="Emphasis"/>
        </w:rPr>
        <w:t>D</w:t>
      </w:r>
      <w:r w:rsidRPr="00CA0146">
        <w:rPr>
          <w:rStyle w:val="StyleUnderline"/>
        </w:rPr>
        <w:t xml:space="preserve">evelopment </w:t>
      </w:r>
      <w:r w:rsidRPr="008E4CF1">
        <w:rPr>
          <w:rStyle w:val="Emphasis"/>
          <w:highlight w:val="cyan"/>
        </w:rPr>
        <w:t>G</w:t>
      </w:r>
      <w:r w:rsidRPr="008E4CF1">
        <w:rPr>
          <w:rStyle w:val="StyleUnderline"/>
          <w:highlight w:val="cyan"/>
        </w:rPr>
        <w:t>oals</w:t>
      </w:r>
      <w:r w:rsidRPr="00CA0146">
        <w:rPr>
          <w:rStyle w:val="StyleUnderline"/>
        </w:rPr>
        <w:t xml:space="preserve"> </w:t>
      </w:r>
      <w:r w:rsidRPr="001B174A">
        <w:rPr>
          <w:sz w:val="14"/>
        </w:rPr>
        <w:t xml:space="preserve">that could both lead to global catastrophic risk and existential risk, and conversely that </w:t>
      </w:r>
      <w:r w:rsidRPr="00CA0146">
        <w:rPr>
          <w:rStyle w:val="StyleUnderline"/>
        </w:rPr>
        <w:t xml:space="preserve">could </w:t>
      </w:r>
      <w:r w:rsidRPr="008E4CF1">
        <w:rPr>
          <w:rStyle w:val="StyleUnderline"/>
          <w:highlight w:val="cyan"/>
        </w:rPr>
        <w:t xml:space="preserve">act as </w:t>
      </w:r>
      <w:r w:rsidRPr="008E4CF1">
        <w:rPr>
          <w:rStyle w:val="Emphasis"/>
          <w:highlight w:val="cyan"/>
        </w:rPr>
        <w:t>prevention</w:t>
      </w:r>
      <w:r w:rsidRPr="008E4CF1">
        <w:rPr>
          <w:rStyle w:val="StyleUnderline"/>
          <w:highlight w:val="cyan"/>
        </w:rPr>
        <w:t xml:space="preserve">, or </w:t>
      </w:r>
      <w:r w:rsidRPr="008E4CF1">
        <w:rPr>
          <w:rStyle w:val="Emphasis"/>
          <w:highlight w:val="cyan"/>
        </w:rPr>
        <w:t>leverage points</w:t>
      </w:r>
      <w:r w:rsidRPr="00CA0146">
        <w:rPr>
          <w:rStyle w:val="StyleUnderline"/>
        </w:rPr>
        <w:t xml:space="preserve"> in order </w:t>
      </w:r>
      <w:r w:rsidRPr="008E4CF1">
        <w:rPr>
          <w:rStyle w:val="StyleUnderline"/>
          <w:highlight w:val="cyan"/>
        </w:rPr>
        <w:t xml:space="preserve">to </w:t>
      </w:r>
      <w:r w:rsidRPr="008E4CF1">
        <w:rPr>
          <w:rStyle w:val="Emphasis"/>
          <w:highlight w:val="cyan"/>
        </w:rPr>
        <w:t>avoid</w:t>
      </w:r>
      <w:r w:rsidRPr="00CA0146">
        <w:rPr>
          <w:rStyle w:val="Emphasis"/>
        </w:rPr>
        <w:t xml:space="preserve"> such </w:t>
      </w:r>
      <w:r w:rsidRPr="008E4CF1">
        <w:rPr>
          <w:rStyle w:val="Emphasis"/>
          <w:highlight w:val="cyan"/>
        </w:rPr>
        <w:t>outcomes</w:t>
      </w:r>
      <w:r w:rsidRPr="00CA0146">
        <w:rPr>
          <w:rStyle w:val="StyleUnderline"/>
        </w:rPr>
        <w:t>. This identification</w:t>
      </w:r>
      <w:r w:rsidRPr="001B174A">
        <w:rPr>
          <w:sz w:val="14"/>
        </w:rPr>
        <w:t xml:space="preserve"> in turn </w:t>
      </w:r>
      <w:r w:rsidRPr="00CA0146">
        <w:rPr>
          <w:rStyle w:val="Emphasis"/>
        </w:rPr>
        <w:t>enables sensible policy responses</w:t>
      </w:r>
      <w:r w:rsidRPr="00CA0146">
        <w:rPr>
          <w:rStyle w:val="StyleUnderline"/>
        </w:rPr>
        <w:t xml:space="preserve"> to be constructed</w:t>
      </w:r>
      <w:r w:rsidRPr="001B174A">
        <w:rPr>
          <w:sz w:val="14"/>
        </w:rPr>
        <w:t xml:space="preserve"> (Sutherland &amp; Woodroof, 2009). Whilst existential threats are unlikely, </w:t>
      </w:r>
      <w:r w:rsidRPr="00CA0146">
        <w:rPr>
          <w:rStyle w:val="StyleUnderline"/>
        </w:rPr>
        <w:t xml:space="preserve">there is </w:t>
      </w:r>
      <w:r w:rsidRPr="00CA0146">
        <w:rPr>
          <w:rStyle w:val="Emphasis"/>
        </w:rPr>
        <w:t>extensive peril</w:t>
      </w:r>
      <w:r w:rsidRPr="00CA0146">
        <w:rPr>
          <w:rStyle w:val="StyleUnderline"/>
        </w:rPr>
        <w:t xml:space="preserve"> in global </w:t>
      </w:r>
      <w:r w:rsidRPr="004B360A">
        <w:rPr>
          <w:rStyle w:val="StyleUnderline"/>
        </w:rPr>
        <w:t>catastrophic risks</w:t>
      </w:r>
      <w:r w:rsidRPr="004B360A">
        <w:rPr>
          <w:sz w:val="14"/>
        </w:rPr>
        <w:t xml:space="preserve">. Despite being lesser in severity than existential risks, </w:t>
      </w:r>
      <w:r w:rsidRPr="004B360A">
        <w:rPr>
          <w:rStyle w:val="StyleUnderline"/>
        </w:rPr>
        <w:t xml:space="preserve">they </w:t>
      </w:r>
      <w:r w:rsidRPr="004B360A">
        <w:rPr>
          <w:rStyle w:val="Emphasis"/>
        </w:rPr>
        <w:t>increase the likelihood of human extinction</w:t>
      </w:r>
      <w:r w:rsidRPr="001B174A">
        <w:rPr>
          <w:sz w:val="14"/>
        </w:rPr>
        <w:t xml:space="preserve"> (Turchin &amp; Denkenberger, 2018a) </w:t>
      </w:r>
      <w:r w:rsidRPr="004B360A">
        <w:rPr>
          <w:rStyle w:val="StyleUnderline"/>
        </w:rPr>
        <w:t xml:space="preserve">through </w:t>
      </w:r>
      <w:r w:rsidRPr="008E4CF1">
        <w:rPr>
          <w:rStyle w:val="Emphasis"/>
          <w:highlight w:val="cyan"/>
        </w:rPr>
        <w:t>chain reactions</w:t>
      </w:r>
      <w:r w:rsidRPr="001B174A">
        <w:rPr>
          <w:sz w:val="14"/>
        </w:rPr>
        <w:t xml:space="preserve"> (Turchin &amp; Denkenberger, 2018a), </w:t>
      </w:r>
      <w:r w:rsidRPr="008E4CF1">
        <w:rPr>
          <w:rStyle w:val="StyleUnderline"/>
          <w:highlight w:val="cyan"/>
        </w:rPr>
        <w:t xml:space="preserve">and </w:t>
      </w:r>
      <w:r w:rsidRPr="008E4CF1">
        <w:rPr>
          <w:rStyle w:val="Emphasis"/>
          <w:highlight w:val="cyan"/>
        </w:rPr>
        <w:t>inhibiting</w:t>
      </w:r>
      <w:r w:rsidRPr="00CA0146">
        <w:rPr>
          <w:rStyle w:val="Emphasis"/>
        </w:rPr>
        <w:t xml:space="preserve"> humanity’s </w:t>
      </w:r>
      <w:r w:rsidRPr="008E4CF1">
        <w:rPr>
          <w:rStyle w:val="Emphasis"/>
          <w:highlight w:val="cyan"/>
        </w:rPr>
        <w:t>response</w:t>
      </w:r>
      <w:r w:rsidRPr="00CA0146">
        <w:rPr>
          <w:rStyle w:val="StyleUnderline"/>
        </w:rPr>
        <w:t xml:space="preserve"> to other risks</w:t>
      </w:r>
      <w:r w:rsidRPr="001B174A">
        <w:rPr>
          <w:sz w:val="14"/>
        </w:rPr>
        <w:t xml:space="preserve"> (Farquhar et al., 2017). It is necessary to consider </w:t>
      </w:r>
      <w:r w:rsidRPr="00CA0146">
        <w:rPr>
          <w:rStyle w:val="StyleUnderline"/>
        </w:rPr>
        <w:t xml:space="preserve">risks that </w:t>
      </w:r>
      <w:r w:rsidRPr="00CA0146">
        <w:rPr>
          <w:rStyle w:val="Emphasis"/>
        </w:rPr>
        <w:t>may seem small</w:t>
      </w:r>
      <w:r w:rsidRPr="001B174A">
        <w:rPr>
          <w:sz w:val="14"/>
        </w:rPr>
        <w:t xml:space="preserve">, as </w:t>
      </w:r>
      <w:r w:rsidRPr="00CA0146">
        <w:rPr>
          <w:rStyle w:val="StyleUnderline"/>
        </w:rPr>
        <w:t xml:space="preserve">when </w:t>
      </w:r>
      <w:r w:rsidRPr="00CA0146">
        <w:rPr>
          <w:rStyle w:val="Emphasis"/>
        </w:rPr>
        <w:t>acting together</w:t>
      </w:r>
      <w:r w:rsidRPr="001B174A">
        <w:rPr>
          <w:sz w:val="14"/>
        </w:rPr>
        <w:t xml:space="preserve">, they </w:t>
      </w:r>
      <w:r w:rsidRPr="00CA0146">
        <w:rPr>
          <w:rStyle w:val="StyleUnderline"/>
        </w:rPr>
        <w:t xml:space="preserve">can have </w:t>
      </w:r>
      <w:r w:rsidRPr="00CA0146">
        <w:rPr>
          <w:rStyle w:val="Emphasis"/>
        </w:rPr>
        <w:t>extensive consequences</w:t>
      </w:r>
      <w:r w:rsidRPr="001B174A">
        <w:rPr>
          <w:sz w:val="14"/>
        </w:rPr>
        <w:t xml:space="preserve"> (Tonn, 2009). Furthermore, the high adaptability potential of humans, and society, means that </w:t>
      </w:r>
      <w:r w:rsidRPr="00CA0146">
        <w:rPr>
          <w:rStyle w:val="StyleUnderline"/>
        </w:rPr>
        <w:t xml:space="preserve">for humanity </w:t>
      </w:r>
      <w:r w:rsidRPr="004B360A">
        <w:rPr>
          <w:rStyle w:val="StyleUnderline"/>
        </w:rPr>
        <w:t xml:space="preserve">to </w:t>
      </w:r>
      <w:r w:rsidRPr="004B360A">
        <w:rPr>
          <w:rStyle w:val="Emphasis"/>
        </w:rPr>
        <w:t>become extinct</w:t>
      </w:r>
      <w:r w:rsidRPr="004B360A">
        <w:rPr>
          <w:rStyle w:val="StyleUnderline"/>
        </w:rPr>
        <w:t xml:space="preserve">, it is </w:t>
      </w:r>
      <w:r w:rsidRPr="004B360A">
        <w:rPr>
          <w:rStyle w:val="Emphasis"/>
        </w:rPr>
        <w:t>most likely</w:t>
      </w:r>
      <w:r w:rsidRPr="004B360A">
        <w:rPr>
          <w:rStyle w:val="StyleUnderline"/>
        </w:rPr>
        <w:t xml:space="preserve"> that there would be a </w:t>
      </w:r>
      <w:r w:rsidRPr="004B360A">
        <w:rPr>
          <w:rStyle w:val="Emphasis"/>
        </w:rPr>
        <w:t>series of events that culminate in extinction</w:t>
      </w:r>
      <w:r w:rsidRPr="004B360A">
        <w:rPr>
          <w:rStyle w:val="StyleUnderline"/>
        </w:rPr>
        <w:t xml:space="preserve"> as opposed to </w:t>
      </w:r>
      <w:r w:rsidRPr="004B360A">
        <w:rPr>
          <w:rStyle w:val="Emphasis"/>
        </w:rPr>
        <w:t>one large scale event</w:t>
      </w:r>
      <w:r w:rsidRPr="004B360A">
        <w:rPr>
          <w:sz w:val="14"/>
        </w:rPr>
        <w:t xml:space="preserve"> (Tonn &amp; M</w:t>
      </w:r>
      <w:r w:rsidRPr="001B174A">
        <w:rPr>
          <w:sz w:val="14"/>
        </w:rPr>
        <w:t>acGregor, 2009; Tonn, 2009).</w:t>
      </w:r>
    </w:p>
    <w:p w14:paraId="65A0A7F2" w14:textId="77777777" w:rsidR="00A93B26" w:rsidRPr="007146BE" w:rsidRDefault="00A93B26" w:rsidP="00A93B26">
      <w:pPr>
        <w:pStyle w:val="Heading3"/>
        <w:rPr>
          <w:rFonts w:asciiTheme="minorHAnsi" w:hAnsiTheme="minorHAnsi" w:cstheme="minorHAnsi"/>
        </w:rPr>
      </w:pPr>
      <w:r w:rsidRPr="007146BE">
        <w:rPr>
          <w:rFonts w:asciiTheme="minorHAnsi" w:hAnsiTheme="minorHAnsi" w:cstheme="minorHAnsi"/>
        </w:rPr>
        <w:t>1AC --- Plan</w:t>
      </w:r>
    </w:p>
    <w:p w14:paraId="5F57DF28" w14:textId="77777777" w:rsidR="00A93B26" w:rsidRPr="006B3F8D" w:rsidRDefault="00A93B26" w:rsidP="00A93B26">
      <w:pPr>
        <w:pStyle w:val="Heading4"/>
      </w:pPr>
      <w:r w:rsidRPr="006B3F8D">
        <w:t xml:space="preserve">The United States federal government should increase its prohibitions on anticompetitive business practices by the private sector by expanding the </w:t>
      </w:r>
      <w:r w:rsidRPr="00581918">
        <w:t>scope</w:t>
      </w:r>
      <w:r w:rsidRPr="006B3F8D">
        <w:t xml:space="preserve"> of its core antitrust laws to restrict exemptions under act of state, foreign sovereign compulsion, and international comity where the private party</w:t>
      </w:r>
      <w:r>
        <w:t xml:space="preserve"> and foreign sovereign</w:t>
      </w:r>
      <w:r w:rsidRPr="006B3F8D">
        <w:t xml:space="preserve"> did not affirmatively disclose their intent to act in an anti-competitive nature</w:t>
      </w:r>
    </w:p>
    <w:p w14:paraId="4918DF1E" w14:textId="77777777" w:rsidR="00A93B26" w:rsidRPr="007146BE" w:rsidRDefault="00A93B26" w:rsidP="00A93B26">
      <w:pPr>
        <w:pStyle w:val="Heading3"/>
        <w:rPr>
          <w:rFonts w:asciiTheme="minorHAnsi" w:hAnsiTheme="minorHAnsi" w:cstheme="minorHAnsi"/>
        </w:rPr>
      </w:pPr>
      <w:r w:rsidRPr="007146BE">
        <w:rPr>
          <w:rFonts w:asciiTheme="minorHAnsi" w:hAnsiTheme="minorHAnsi" w:cstheme="minorHAnsi"/>
        </w:rPr>
        <w:t>1AC --- Solvency</w:t>
      </w:r>
    </w:p>
    <w:p w14:paraId="5A3456B7" w14:textId="77777777" w:rsidR="00A93B26" w:rsidRPr="007146BE" w:rsidRDefault="00A93B26" w:rsidP="00A93B26">
      <w:pPr>
        <w:pStyle w:val="Heading4"/>
        <w:rPr>
          <w:rFonts w:asciiTheme="minorHAnsi" w:hAnsiTheme="minorHAnsi" w:cstheme="minorHAnsi"/>
        </w:rPr>
      </w:pPr>
      <w:r>
        <w:rPr>
          <w:rFonts w:asciiTheme="minorHAnsi" w:hAnsiTheme="minorHAnsi" w:cstheme="minorHAnsi"/>
        </w:rPr>
        <w:t xml:space="preserve">Contention 3 is </w:t>
      </w:r>
      <w:r>
        <w:rPr>
          <w:rFonts w:asciiTheme="minorHAnsi" w:hAnsiTheme="minorHAnsi" w:cstheme="minorHAnsi"/>
          <w:u w:val="single"/>
        </w:rPr>
        <w:t>SOLVENCY:</w:t>
      </w:r>
    </w:p>
    <w:p w14:paraId="24EF9C00" w14:textId="77777777" w:rsidR="00A93B26" w:rsidRPr="006D1C69" w:rsidRDefault="00A93B26" w:rsidP="00A93B26">
      <w:pPr>
        <w:pStyle w:val="Heading4"/>
        <w:rPr>
          <w:rFonts w:asciiTheme="minorHAnsi" w:hAnsiTheme="minorHAnsi" w:cstheme="minorHAnsi"/>
        </w:rPr>
      </w:pPr>
      <w:r>
        <w:rPr>
          <w:rFonts w:asciiTheme="minorHAnsi" w:hAnsiTheme="minorHAnsi" w:cstheme="minorHAnsi"/>
        </w:rPr>
        <w:t xml:space="preserve">The plan institutes a </w:t>
      </w:r>
      <w:r w:rsidRPr="006D1C69">
        <w:rPr>
          <w:rFonts w:asciiTheme="minorHAnsi" w:hAnsiTheme="minorHAnsi" w:cstheme="minorHAnsi"/>
          <w:u w:val="single"/>
        </w:rPr>
        <w:t>transparency requirement</w:t>
      </w:r>
      <w:r>
        <w:rPr>
          <w:rFonts w:asciiTheme="minorHAnsi" w:hAnsiTheme="minorHAnsi" w:cstheme="minorHAnsi"/>
        </w:rPr>
        <w:t xml:space="preserve"> for </w:t>
      </w:r>
      <w:r w:rsidRPr="006D1C69">
        <w:rPr>
          <w:rFonts w:asciiTheme="minorHAnsi" w:hAnsiTheme="minorHAnsi" w:cstheme="minorHAnsi"/>
          <w:u w:val="single"/>
        </w:rPr>
        <w:t xml:space="preserve">future </w:t>
      </w:r>
      <w:r>
        <w:rPr>
          <w:rFonts w:asciiTheme="minorHAnsi" w:hAnsiTheme="minorHAnsi" w:cstheme="minorHAnsi"/>
          <w:u w:val="single"/>
        </w:rPr>
        <w:t>exemptions</w:t>
      </w:r>
      <w:r>
        <w:rPr>
          <w:rFonts w:asciiTheme="minorHAnsi" w:hAnsiTheme="minorHAnsi" w:cstheme="minorHAnsi"/>
        </w:rPr>
        <w:t xml:space="preserve"> which is </w:t>
      </w:r>
      <w:r w:rsidRPr="006D1C69">
        <w:rPr>
          <w:rFonts w:asciiTheme="minorHAnsi" w:hAnsiTheme="minorHAnsi" w:cstheme="minorHAnsi"/>
          <w:u w:val="single"/>
        </w:rPr>
        <w:t>goldilocks</w:t>
      </w:r>
      <w:r>
        <w:rPr>
          <w:rFonts w:asciiTheme="minorHAnsi" w:hAnsiTheme="minorHAnsi" w:cstheme="minorHAnsi"/>
        </w:rPr>
        <w:t xml:space="preserve"> --- Requiring </w:t>
      </w:r>
      <w:r>
        <w:rPr>
          <w:rFonts w:asciiTheme="minorHAnsi" w:hAnsiTheme="minorHAnsi" w:cstheme="minorHAnsi"/>
          <w:u w:val="single"/>
        </w:rPr>
        <w:t>ex-ante</w:t>
      </w:r>
      <w:r w:rsidRPr="00D41993">
        <w:rPr>
          <w:rFonts w:asciiTheme="minorHAnsi" w:hAnsiTheme="minorHAnsi" w:cstheme="minorHAnsi"/>
          <w:u w:val="single"/>
        </w:rPr>
        <w:t xml:space="preserve"> consent</w:t>
      </w:r>
      <w:r>
        <w:rPr>
          <w:rFonts w:asciiTheme="minorHAnsi" w:hAnsiTheme="minorHAnsi" w:cstheme="minorHAnsi"/>
        </w:rPr>
        <w:t xml:space="preserve"> for </w:t>
      </w:r>
      <w:r w:rsidRPr="00D41993">
        <w:rPr>
          <w:rFonts w:asciiTheme="minorHAnsi" w:hAnsiTheme="minorHAnsi" w:cstheme="minorHAnsi"/>
          <w:u w:val="single"/>
        </w:rPr>
        <w:t>exemptions</w:t>
      </w:r>
      <w:r>
        <w:rPr>
          <w:rFonts w:asciiTheme="minorHAnsi" w:hAnsiTheme="minorHAnsi" w:cstheme="minorHAnsi"/>
        </w:rPr>
        <w:t xml:space="preserve"> deters </w:t>
      </w:r>
      <w:r>
        <w:rPr>
          <w:rFonts w:asciiTheme="minorHAnsi" w:hAnsiTheme="minorHAnsi" w:cstheme="minorHAnsi"/>
          <w:u w:val="single"/>
        </w:rPr>
        <w:t>gaming</w:t>
      </w:r>
      <w:r>
        <w:rPr>
          <w:rFonts w:asciiTheme="minorHAnsi" w:hAnsiTheme="minorHAnsi" w:cstheme="minorHAnsi"/>
        </w:rPr>
        <w:t xml:space="preserve"> by ensuring that they are </w:t>
      </w:r>
      <w:r w:rsidRPr="00F2185E">
        <w:rPr>
          <w:rFonts w:asciiTheme="minorHAnsi" w:hAnsiTheme="minorHAnsi" w:cstheme="minorHAnsi"/>
          <w:u w:val="single"/>
        </w:rPr>
        <w:t>liable</w:t>
      </w:r>
      <w:r>
        <w:rPr>
          <w:rFonts w:asciiTheme="minorHAnsi" w:hAnsiTheme="minorHAnsi" w:cstheme="minorHAnsi"/>
        </w:rPr>
        <w:t xml:space="preserve"> to either </w:t>
      </w:r>
      <w:r w:rsidRPr="00F2185E">
        <w:rPr>
          <w:rFonts w:asciiTheme="minorHAnsi" w:hAnsiTheme="minorHAnsi" w:cstheme="minorHAnsi"/>
          <w:u w:val="single"/>
        </w:rPr>
        <w:t>WTO</w:t>
      </w:r>
      <w:r>
        <w:rPr>
          <w:rFonts w:asciiTheme="minorHAnsi" w:hAnsiTheme="minorHAnsi" w:cstheme="minorHAnsi"/>
        </w:rPr>
        <w:t xml:space="preserve"> OR </w:t>
      </w:r>
      <w:r w:rsidRPr="00F2185E">
        <w:rPr>
          <w:rFonts w:asciiTheme="minorHAnsi" w:hAnsiTheme="minorHAnsi" w:cstheme="minorHAnsi"/>
          <w:u w:val="single"/>
        </w:rPr>
        <w:t>Antitrust law</w:t>
      </w:r>
      <w:r>
        <w:rPr>
          <w:rFonts w:asciiTheme="minorHAnsi" w:hAnsiTheme="minorHAnsi" w:cstheme="minorHAnsi"/>
        </w:rPr>
        <w:t xml:space="preserve"> BUT retains </w:t>
      </w:r>
      <w:r w:rsidRPr="00F2185E">
        <w:rPr>
          <w:rFonts w:asciiTheme="minorHAnsi" w:hAnsiTheme="minorHAnsi" w:cstheme="minorHAnsi"/>
          <w:u w:val="single"/>
        </w:rPr>
        <w:t>legitimate deference</w:t>
      </w:r>
    </w:p>
    <w:p w14:paraId="17406699" w14:textId="77777777" w:rsidR="00A93B26" w:rsidRPr="007146BE" w:rsidRDefault="00A93B26" w:rsidP="00A93B26">
      <w:r w:rsidRPr="007146BE">
        <w:rPr>
          <w:rStyle w:val="Style13ptBold"/>
        </w:rPr>
        <w:t>Fox and Healey, 14</w:t>
      </w:r>
      <w:r w:rsidRPr="007146BE">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p w14:paraId="1CACB0B5" w14:textId="77777777" w:rsidR="00A93B26" w:rsidRPr="006B10B5" w:rsidRDefault="00A93B26" w:rsidP="00A93B26">
      <w:pPr>
        <w:rPr>
          <w:rFonts w:asciiTheme="minorHAnsi" w:hAnsiTheme="minorHAnsi" w:cstheme="minorHAnsi"/>
          <w:sz w:val="16"/>
        </w:rPr>
      </w:pPr>
      <w:r w:rsidRPr="006B10B5">
        <w:rPr>
          <w:rFonts w:asciiTheme="minorHAnsi" w:hAnsiTheme="minorHAnsi" w:cstheme="minorHAnsi"/>
          <w:sz w:val="16"/>
        </w:rPr>
        <w:t xml:space="preserve">In terms of the defense, which if allowed would validate the state action, we might frame the principal choice in broad terms: </w:t>
      </w:r>
      <w:r w:rsidRPr="007146BE">
        <w:rPr>
          <w:rFonts w:asciiTheme="minorHAnsi" w:hAnsiTheme="minorHAnsi" w:cstheme="minorHAnsi"/>
          <w:b/>
          <w:bCs/>
          <w:u w:val="single"/>
        </w:rPr>
        <w:t xml:space="preserve">Should </w:t>
      </w:r>
      <w:r w:rsidRPr="008E4CF1">
        <w:rPr>
          <w:rFonts w:asciiTheme="minorHAnsi" w:hAnsiTheme="minorHAnsi" w:cstheme="minorHAnsi"/>
          <w:b/>
          <w:bCs/>
          <w:highlight w:val="cyan"/>
          <w:u w:val="single"/>
        </w:rPr>
        <w:t>private parties</w:t>
      </w:r>
      <w:r w:rsidRPr="006B10B5">
        <w:rPr>
          <w:rFonts w:asciiTheme="minorHAnsi" w:hAnsiTheme="minorHAnsi" w:cstheme="minorHAnsi"/>
          <w:sz w:val="16"/>
        </w:rPr>
        <w:t xml:space="preserve">, acting anticompetitively, </w:t>
      </w:r>
      <w:r w:rsidRPr="007146BE">
        <w:rPr>
          <w:rFonts w:asciiTheme="minorHAnsi" w:hAnsiTheme="minorHAnsi" w:cstheme="minorHAnsi"/>
          <w:b/>
          <w:bCs/>
          <w:u w:val="single"/>
        </w:rPr>
        <w:t xml:space="preserve">be </w:t>
      </w:r>
      <w:r w:rsidRPr="008E4CF1">
        <w:rPr>
          <w:rFonts w:asciiTheme="minorHAnsi" w:hAnsiTheme="minorHAnsi" w:cstheme="minorHAnsi"/>
          <w:b/>
          <w:bCs/>
          <w:highlight w:val="cyan"/>
          <w:u w:val="single"/>
        </w:rPr>
        <w:t>accorded a broad</w:t>
      </w:r>
      <w:r w:rsidRPr="007146BE">
        <w:rPr>
          <w:rFonts w:asciiTheme="minorHAnsi" w:hAnsiTheme="minorHAnsi" w:cstheme="minorHAnsi"/>
          <w:b/>
          <w:bCs/>
          <w:u w:val="single"/>
        </w:rPr>
        <w:t xml:space="preserve"> or a narrow state action </w:t>
      </w:r>
      <w:r w:rsidRPr="008E4CF1">
        <w:rPr>
          <w:rFonts w:asciiTheme="minorHAnsi" w:hAnsiTheme="minorHAnsi" w:cstheme="minorHAnsi"/>
          <w:b/>
          <w:bCs/>
          <w:highlight w:val="cyan"/>
          <w:u w:val="single"/>
        </w:rPr>
        <w:t>defense</w:t>
      </w:r>
      <w:r w:rsidRPr="007146BE">
        <w:rPr>
          <w:rFonts w:asciiTheme="minorHAnsi" w:hAnsiTheme="minorHAnsi" w:cstheme="minorHAnsi"/>
          <w:u w:val="single"/>
        </w:rPr>
        <w:t xml:space="preserve">? Under a </w:t>
      </w:r>
      <w:r w:rsidRPr="00932AB5">
        <w:rPr>
          <w:rFonts w:asciiTheme="minorHAnsi" w:hAnsiTheme="minorHAnsi" w:cstheme="minorHAnsi"/>
          <w:u w:val="single"/>
        </w:rPr>
        <w:t xml:space="preserve">broad defense, private parties could defend their anticompetitive behavior if a state policy </w:t>
      </w:r>
      <w:r w:rsidRPr="00932AB5">
        <w:rPr>
          <w:rFonts w:asciiTheme="minorHAnsi" w:hAnsiTheme="minorHAnsi" w:cstheme="minorHAnsi"/>
          <w:b/>
          <w:bCs/>
          <w:u w:val="single"/>
        </w:rPr>
        <w:t>merely encouraged it. Under</w:t>
      </w:r>
      <w:r w:rsidRPr="007146BE">
        <w:rPr>
          <w:rFonts w:asciiTheme="minorHAnsi" w:hAnsiTheme="minorHAnsi" w:cstheme="minorHAnsi"/>
          <w:b/>
          <w:bCs/>
          <w:u w:val="single"/>
        </w:rPr>
        <w:t xml:space="preserve"> a </w:t>
      </w:r>
      <w:r w:rsidRPr="008E4CF1">
        <w:rPr>
          <w:rFonts w:asciiTheme="minorHAnsi" w:hAnsiTheme="minorHAnsi" w:cstheme="minorHAnsi"/>
          <w:b/>
          <w:bCs/>
          <w:highlight w:val="cyan"/>
          <w:u w:val="single"/>
        </w:rPr>
        <w:t>narrow defense</w:t>
      </w:r>
      <w:r w:rsidRPr="007146BE">
        <w:rPr>
          <w:rFonts w:asciiTheme="minorHAnsi" w:hAnsiTheme="minorHAnsi" w:cstheme="minorHAnsi"/>
          <w:u w:val="single"/>
        </w:rPr>
        <w:t xml:space="preserve"> private </w:t>
      </w:r>
      <w:r w:rsidRPr="008E4CF1">
        <w:rPr>
          <w:rFonts w:asciiTheme="minorHAnsi" w:hAnsiTheme="minorHAnsi" w:cstheme="minorHAnsi"/>
          <w:highlight w:val="cyan"/>
          <w:u w:val="single"/>
        </w:rPr>
        <w:t>parties would be responsible</w:t>
      </w:r>
      <w:r w:rsidRPr="006B10B5">
        <w:rPr>
          <w:rFonts w:asciiTheme="minorHAnsi" w:hAnsiTheme="minorHAnsi" w:cstheme="minorHAnsi"/>
          <w:sz w:val="16"/>
        </w:rPr>
        <w:t xml:space="preserve"> for their </w:t>
      </w:r>
      <w:r w:rsidRPr="00932AB5">
        <w:rPr>
          <w:rFonts w:asciiTheme="minorHAnsi" w:hAnsiTheme="minorHAnsi" w:cstheme="minorHAnsi"/>
          <w:sz w:val="16"/>
        </w:rPr>
        <w:t xml:space="preserve">behavior </w:t>
      </w:r>
      <w:r w:rsidRPr="00932AB5">
        <w:rPr>
          <w:rFonts w:asciiTheme="minorHAnsi" w:hAnsiTheme="minorHAnsi" w:cstheme="minorHAnsi"/>
          <w:b/>
          <w:bCs/>
          <w:u w:val="single"/>
        </w:rPr>
        <w:t>unless the state specifically ordered it</w:t>
      </w:r>
      <w:r w:rsidRPr="00932AB5">
        <w:rPr>
          <w:rFonts w:asciiTheme="minorHAnsi" w:hAnsiTheme="minorHAnsi" w:cstheme="minorHAnsi"/>
          <w:sz w:val="16"/>
        </w:rPr>
        <w:t xml:space="preserve"> or the state clearly expressed a policy that depended upon the anticompetitive behavior and closely supervised the private anticompeti</w:t>
      </w:r>
      <w:r w:rsidRPr="001730BA">
        <w:rPr>
          <w:rFonts w:asciiTheme="minorHAnsi" w:hAnsiTheme="minorHAnsi" w:cstheme="minorHAnsi"/>
          <w:sz w:val="16"/>
        </w:rPr>
        <w:t xml:space="preserve">tive </w:t>
      </w:r>
      <w:r w:rsidRPr="000A29D8">
        <w:rPr>
          <w:rFonts w:asciiTheme="minorHAnsi" w:hAnsiTheme="minorHAnsi" w:cstheme="minorHAnsi"/>
          <w:sz w:val="16"/>
        </w:rPr>
        <w:t xml:space="preserve">acts. (The latter conditions are akin to those required by U.S. law.) The European Union has a very narrow defense: </w:t>
      </w:r>
      <w:r w:rsidRPr="000A29D8">
        <w:rPr>
          <w:rFonts w:asciiTheme="minorHAnsi" w:hAnsiTheme="minorHAnsi" w:cstheme="minorHAnsi"/>
          <w:u w:val="single"/>
        </w:rPr>
        <w:t xml:space="preserve">the private </w:t>
      </w:r>
      <w:r w:rsidRPr="000A29D8">
        <w:rPr>
          <w:rFonts w:asciiTheme="minorHAnsi" w:hAnsiTheme="minorHAnsi" w:cstheme="minorHAnsi"/>
          <w:b/>
          <w:bCs/>
          <w:u w:val="single"/>
        </w:rPr>
        <w:t xml:space="preserve">party must have had </w:t>
      </w:r>
      <w:r w:rsidRPr="000A29D8">
        <w:rPr>
          <w:rFonts w:asciiTheme="minorHAnsi" w:hAnsiTheme="minorHAnsi" w:cstheme="minorHAnsi"/>
          <w:b/>
          <w:bCs/>
          <w:sz w:val="24"/>
          <w:szCs w:val="24"/>
          <w:u w:val="single"/>
        </w:rPr>
        <w:t>no autonomy to act competitively</w:t>
      </w:r>
      <w:r w:rsidRPr="000A29D8">
        <w:rPr>
          <w:rFonts w:asciiTheme="minorHAnsi" w:hAnsiTheme="minorHAnsi" w:cstheme="minorHAnsi"/>
          <w:b/>
          <w:bCs/>
          <w:sz w:val="16"/>
        </w:rPr>
        <w:t>.</w:t>
      </w:r>
      <w:r w:rsidRPr="006B10B5">
        <w:rPr>
          <w:rFonts w:asciiTheme="minorHAnsi" w:hAnsiTheme="minorHAnsi" w:cstheme="minorHAnsi"/>
          <w:sz w:val="16"/>
        </w:rPr>
        <w:t xml:space="preserve"> </w:t>
      </w:r>
      <w:r w:rsidRPr="006B10B5">
        <w:rPr>
          <w:rFonts w:asciiTheme="minorHAnsi" w:hAnsiTheme="minorHAnsi" w:cstheme="minorHAnsi"/>
          <w:sz w:val="16"/>
          <w:szCs w:val="16"/>
        </w:rPr>
        <w:t xml:space="preserve">A </w:t>
      </w:r>
      <w:r w:rsidRPr="006B10B5">
        <w:rPr>
          <w:rFonts w:asciiTheme="minorHAnsi" w:hAnsiTheme="minorHAnsi" w:cstheme="minorHAnsi"/>
          <w:sz w:val="16"/>
        </w:rPr>
        <w:t xml:space="preserve">yet narrower </w:t>
      </w:r>
      <w:r w:rsidRPr="00932AB5">
        <w:rPr>
          <w:u w:val="single"/>
        </w:rPr>
        <w:t>defense</w:t>
      </w:r>
      <w:r w:rsidRPr="00357B49">
        <w:rPr>
          <w:u w:val="single"/>
        </w:rPr>
        <w:t xml:space="preserve"> could in theory </w:t>
      </w:r>
      <w:r w:rsidRPr="008E4CF1">
        <w:rPr>
          <w:b/>
          <w:bCs/>
          <w:highlight w:val="cyan"/>
          <w:u w:val="single"/>
        </w:rPr>
        <w:t>require</w:t>
      </w:r>
      <w:r w:rsidRPr="006B10B5">
        <w:rPr>
          <w:rFonts w:asciiTheme="minorHAnsi" w:hAnsiTheme="minorHAnsi" w:cstheme="minorHAnsi"/>
          <w:sz w:val="16"/>
        </w:rPr>
        <w:t xml:space="preserve"> one more condition - </w:t>
      </w:r>
      <w:r w:rsidRPr="008E4CF1">
        <w:rPr>
          <w:b/>
          <w:bCs/>
          <w:highlight w:val="cyan"/>
          <w:u w:val="single"/>
        </w:rPr>
        <w:t>transparency</w:t>
      </w:r>
      <w:r w:rsidRPr="00357B49">
        <w:rPr>
          <w:u w:val="single"/>
        </w:rPr>
        <w:t xml:space="preserve">. Let us suppose that the offense was price fixing. </w:t>
      </w:r>
      <w:r w:rsidRPr="00932AB5">
        <w:rPr>
          <w:u w:val="single"/>
        </w:rPr>
        <w:t xml:space="preserve">Contemporaneously with its agreeing to fix prices </w:t>
      </w:r>
      <w:r w:rsidRPr="00932AB5">
        <w:rPr>
          <w:sz w:val="16"/>
        </w:rPr>
        <w:t>the implicated</w:t>
      </w:r>
      <w:r w:rsidRPr="006B10B5">
        <w:rPr>
          <w:sz w:val="16"/>
        </w:rPr>
        <w:t xml:space="preserve"> firm could be</w:t>
      </w:r>
      <w:r w:rsidRPr="00357B49">
        <w:rPr>
          <w:u w:val="single"/>
        </w:rPr>
        <w:t xml:space="preserve"> </w:t>
      </w:r>
      <w:r w:rsidRPr="008E4CF1">
        <w:rPr>
          <w:b/>
          <w:bCs/>
          <w:highlight w:val="cyan"/>
          <w:u w:val="single"/>
        </w:rPr>
        <w:t xml:space="preserve">required to make a public disclosure: </w:t>
      </w:r>
      <w:r w:rsidRPr="00932AB5">
        <w:rPr>
          <w:b/>
          <w:bCs/>
          <w:u w:val="single"/>
        </w:rPr>
        <w:t>"I have just agreed to fix the price of x.</w:t>
      </w:r>
      <w:r w:rsidRPr="008E4CF1">
        <w:rPr>
          <w:b/>
          <w:bCs/>
          <w:highlight w:val="cyan"/>
          <w:u w:val="single"/>
        </w:rPr>
        <w:t xml:space="preserve"> The state required me to do it</w:t>
      </w:r>
      <w:r w:rsidRPr="00357B49">
        <w:rPr>
          <w:u w:val="single"/>
        </w:rPr>
        <w:t xml:space="preserve">." This </w:t>
      </w:r>
      <w:r w:rsidRPr="008E4CF1">
        <w:rPr>
          <w:highlight w:val="cyan"/>
          <w:u w:val="single"/>
        </w:rPr>
        <w:t>condition</w:t>
      </w:r>
      <w:r w:rsidRPr="00357B49">
        <w:rPr>
          <w:u w:val="single"/>
        </w:rPr>
        <w:t xml:space="preserve"> would </w:t>
      </w:r>
      <w:r w:rsidRPr="00932AB5">
        <w:rPr>
          <w:highlight w:val="cyan"/>
          <w:u w:val="single"/>
        </w:rPr>
        <w:t>not only</w:t>
      </w:r>
      <w:r w:rsidRPr="00932AB5">
        <w:rPr>
          <w:u w:val="single"/>
        </w:rPr>
        <w:t xml:space="preserve"> </w:t>
      </w:r>
      <w:r w:rsidRPr="008E4CF1">
        <w:rPr>
          <w:highlight w:val="cyan"/>
          <w:u w:val="single"/>
        </w:rPr>
        <w:t>provide transparency but</w:t>
      </w:r>
      <w:r w:rsidRPr="00357B49">
        <w:rPr>
          <w:u w:val="single"/>
        </w:rPr>
        <w:t xml:space="preserve"> would </w:t>
      </w:r>
      <w:r w:rsidRPr="008E4CF1">
        <w:rPr>
          <w:b/>
          <w:bCs/>
          <w:highlight w:val="cyan"/>
          <w:u w:val="single"/>
        </w:rPr>
        <w:t>smoke out latter-day contrived contentions</w:t>
      </w:r>
      <w:r w:rsidRPr="00357B49">
        <w:rPr>
          <w:u w:val="single"/>
        </w:rPr>
        <w:t>: "The state made me do it." A</w:t>
      </w:r>
      <w:r w:rsidRPr="007146BE">
        <w:rPr>
          <w:rFonts w:asciiTheme="minorHAnsi" w:hAnsiTheme="minorHAnsi" w:cstheme="minorHAnsi"/>
          <w:u w:val="single"/>
        </w:rPr>
        <w:t xml:space="preserve"> </w:t>
      </w:r>
      <w:r w:rsidRPr="00932AB5">
        <w:rPr>
          <w:rFonts w:asciiTheme="minorHAnsi" w:hAnsiTheme="minorHAnsi" w:cstheme="minorHAnsi"/>
          <w:u w:val="single"/>
        </w:rPr>
        <w:t xml:space="preserve">narrow defense favors more </w:t>
      </w:r>
      <w:r w:rsidRPr="00932AB5">
        <w:rPr>
          <w:rFonts w:asciiTheme="minorHAnsi" w:hAnsiTheme="minorHAnsi" w:cstheme="minorHAnsi"/>
          <w:b/>
          <w:bCs/>
          <w:u w:val="single"/>
        </w:rPr>
        <w:t>market</w:t>
      </w:r>
      <w:r w:rsidRPr="00932AB5">
        <w:rPr>
          <w:rFonts w:asciiTheme="minorHAnsi" w:hAnsiTheme="minorHAnsi" w:cstheme="minorHAnsi"/>
          <w:sz w:val="16"/>
        </w:rPr>
        <w:t>, less state. A broad defense favors more state, less</w:t>
      </w:r>
      <w:r w:rsidRPr="006B10B5">
        <w:rPr>
          <w:rFonts w:asciiTheme="minorHAnsi" w:hAnsiTheme="minorHAnsi" w:cstheme="minorHAnsi"/>
          <w:sz w:val="16"/>
        </w:rPr>
        <w:t xml:space="preserve"> market. A </w:t>
      </w:r>
      <w:r w:rsidRPr="008E4CF1">
        <w:rPr>
          <w:rFonts w:asciiTheme="minorHAnsi" w:hAnsiTheme="minorHAnsi" w:cstheme="minorHAnsi"/>
          <w:b/>
          <w:bCs/>
          <w:highlight w:val="cyan"/>
          <w:u w:val="single"/>
        </w:rPr>
        <w:t xml:space="preserve">broad defense has </w:t>
      </w:r>
      <w:r w:rsidRPr="00932AB5">
        <w:rPr>
          <w:rFonts w:asciiTheme="minorHAnsi" w:hAnsiTheme="minorHAnsi" w:cstheme="minorHAnsi"/>
          <w:b/>
          <w:bCs/>
          <w:u w:val="single"/>
        </w:rPr>
        <w:t xml:space="preserve">significant </w:t>
      </w:r>
      <w:r w:rsidRPr="008E4CF1">
        <w:rPr>
          <w:rFonts w:asciiTheme="minorHAnsi" w:hAnsiTheme="minorHAnsi" w:cstheme="minorHAnsi"/>
          <w:b/>
          <w:bCs/>
          <w:highlight w:val="cyan"/>
          <w:u w:val="single"/>
        </w:rPr>
        <w:t>costs</w:t>
      </w:r>
      <w:r w:rsidRPr="008E4CF1">
        <w:rPr>
          <w:rFonts w:asciiTheme="minorHAnsi" w:hAnsiTheme="minorHAnsi" w:cstheme="minorHAnsi"/>
          <w:b/>
          <w:bCs/>
          <w:sz w:val="16"/>
          <w:highlight w:val="cyan"/>
        </w:rPr>
        <w:t>.</w:t>
      </w:r>
      <w:r w:rsidRPr="006B10B5">
        <w:rPr>
          <w:rFonts w:asciiTheme="minorHAnsi" w:hAnsiTheme="minorHAnsi" w:cstheme="minorHAnsi"/>
          <w:sz w:val="16"/>
        </w:rPr>
        <w:t xml:space="preserve"> It errs on the side of vested interests. It would </w:t>
      </w:r>
      <w:r w:rsidRPr="007146BE">
        <w:rPr>
          <w:rFonts w:asciiTheme="minorHAnsi" w:hAnsiTheme="minorHAnsi" w:cstheme="minorHAnsi"/>
          <w:u w:val="single"/>
        </w:rPr>
        <w:t xml:space="preserve">give private firms generous </w:t>
      </w:r>
      <w:r w:rsidRPr="008E4CF1">
        <w:rPr>
          <w:rFonts w:asciiTheme="minorHAnsi" w:hAnsiTheme="minorHAnsi" w:cstheme="minorHAnsi"/>
          <w:highlight w:val="cyan"/>
          <w:u w:val="single"/>
        </w:rPr>
        <w:t xml:space="preserve">leeway to act </w:t>
      </w:r>
      <w:r w:rsidRPr="00932AB5">
        <w:rPr>
          <w:rFonts w:asciiTheme="minorHAnsi" w:hAnsiTheme="minorHAnsi" w:cstheme="minorHAnsi"/>
          <w:b/>
          <w:bCs/>
          <w:highlight w:val="cyan"/>
          <w:u w:val="single"/>
        </w:rPr>
        <w:t>anticompetitively</w:t>
      </w:r>
      <w:r w:rsidRPr="006B10B5">
        <w:rPr>
          <w:rFonts w:asciiTheme="minorHAnsi" w:hAnsiTheme="minorHAnsi" w:cstheme="minorHAnsi"/>
          <w:sz w:val="16"/>
        </w:rPr>
        <w:t xml:space="preserve"> for their private benefit, which may be </w:t>
      </w:r>
      <w:r w:rsidRPr="007146BE">
        <w:rPr>
          <w:rFonts w:asciiTheme="minorHAnsi" w:hAnsiTheme="minorHAnsi" w:cstheme="minorHAnsi"/>
          <w:b/>
          <w:bCs/>
          <w:u w:val="single"/>
        </w:rPr>
        <w:t>far beyond</w:t>
      </w:r>
      <w:r w:rsidRPr="007146BE">
        <w:rPr>
          <w:rFonts w:asciiTheme="minorHAnsi" w:hAnsiTheme="minorHAnsi" w:cstheme="minorHAnsi"/>
          <w:u w:val="single"/>
        </w:rPr>
        <w:t xml:space="preserve"> what the state contemplated</w:t>
      </w:r>
      <w:r w:rsidRPr="006B10B5">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7146BE">
        <w:rPr>
          <w:rFonts w:asciiTheme="minorHAnsi" w:hAnsiTheme="minorHAnsi" w:cstheme="minorHAnsi"/>
          <w:u w:val="single"/>
        </w:rPr>
        <w:t>what costs might a narrow defense impose upon state autonomy</w:t>
      </w:r>
      <w:r w:rsidRPr="006B10B5">
        <w:rPr>
          <w:rFonts w:asciiTheme="minorHAnsi" w:hAnsiTheme="minorHAnsi" w:cstheme="minorHAnsi"/>
          <w:sz w:val="16"/>
        </w:rPr>
        <w:t xml:space="preserve">? Might it chill the adoption of programs that are (according to the state) good for the people and that the state cannot effectively execute by itself? </w:t>
      </w:r>
      <w:r w:rsidRPr="008E4CF1">
        <w:rPr>
          <w:rFonts w:asciiTheme="minorHAnsi" w:hAnsiTheme="minorHAnsi" w:cstheme="minorHAnsi"/>
          <w:highlight w:val="cyan"/>
          <w:u w:val="single"/>
        </w:rPr>
        <w:t>China made such a claim in</w:t>
      </w:r>
      <w:r w:rsidRPr="007146BE">
        <w:rPr>
          <w:rFonts w:asciiTheme="minorHAnsi" w:hAnsiTheme="minorHAnsi" w:cstheme="minorHAnsi"/>
          <w:u w:val="single"/>
        </w:rPr>
        <w:t xml:space="preserve"> an international context in </w:t>
      </w:r>
      <w:r w:rsidRPr="006B10B5">
        <w:rPr>
          <w:rFonts w:asciiTheme="minorHAnsi" w:hAnsiTheme="minorHAnsi" w:cstheme="minorHAnsi"/>
          <w:sz w:val="16"/>
        </w:rPr>
        <w:t xml:space="preserve">litigation in a U.S. court charging Chinese </w:t>
      </w:r>
      <w:r w:rsidRPr="008E4CF1">
        <w:rPr>
          <w:rFonts w:asciiTheme="minorHAnsi" w:hAnsiTheme="minorHAnsi" w:cstheme="minorHAnsi"/>
          <w:b/>
          <w:bCs/>
          <w:highlight w:val="cyan"/>
          <w:u w:val="single"/>
        </w:rPr>
        <w:t>vitamin C</w:t>
      </w:r>
      <w:r w:rsidRPr="006B10B5">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 claims and to ease them into a market economy.154 </w:t>
      </w:r>
      <w:r w:rsidRPr="00932AB5">
        <w:rPr>
          <w:rFonts w:asciiTheme="minorHAnsi" w:hAnsiTheme="minorHAnsi" w:cstheme="minorHAnsi"/>
          <w:b/>
          <w:bCs/>
          <w:u w:val="single"/>
        </w:rPr>
        <w:t xml:space="preserve">We </w:t>
      </w:r>
      <w:r w:rsidRPr="00932AB5">
        <w:rPr>
          <w:rFonts w:asciiTheme="minorHAnsi" w:hAnsiTheme="minorHAnsi" w:cstheme="minorHAnsi"/>
          <w:b/>
          <w:bCs/>
          <w:highlight w:val="cyan"/>
          <w:u w:val="single"/>
        </w:rPr>
        <w:t xml:space="preserve">prefer a narrow </w:t>
      </w:r>
      <w:r w:rsidRPr="008E4CF1">
        <w:rPr>
          <w:rFonts w:asciiTheme="minorHAnsi" w:hAnsiTheme="minorHAnsi" w:cstheme="minorHAnsi"/>
          <w:b/>
          <w:bCs/>
          <w:highlight w:val="cyan"/>
          <w:u w:val="single"/>
        </w:rPr>
        <w:t>defense</w:t>
      </w:r>
      <w:r w:rsidRPr="008E4CF1">
        <w:rPr>
          <w:rFonts w:asciiTheme="minorHAnsi" w:hAnsiTheme="minorHAnsi" w:cstheme="minorHAnsi"/>
          <w:highlight w:val="cyan"/>
          <w:u w:val="single"/>
        </w:rPr>
        <w:t xml:space="preserve">. </w:t>
      </w:r>
      <w:r w:rsidRPr="00932AB5">
        <w:rPr>
          <w:rFonts w:asciiTheme="minorHAnsi" w:hAnsiTheme="minorHAnsi" w:cstheme="minorHAnsi"/>
          <w:u w:val="single"/>
        </w:rPr>
        <w:t xml:space="preserve">The </w:t>
      </w:r>
      <w:r w:rsidRPr="008E4CF1">
        <w:rPr>
          <w:rFonts w:asciiTheme="minorHAnsi" w:hAnsiTheme="minorHAnsi" w:cstheme="minorHAnsi"/>
          <w:highlight w:val="cyan"/>
          <w:u w:val="single"/>
        </w:rPr>
        <w:t>state can</w:t>
      </w:r>
      <w:r w:rsidRPr="007146BE">
        <w:rPr>
          <w:rFonts w:asciiTheme="minorHAnsi" w:hAnsiTheme="minorHAnsi" w:cstheme="minorHAnsi"/>
          <w:u w:val="single"/>
        </w:rPr>
        <w:t xml:space="preserve"> almost </w:t>
      </w:r>
      <w:r w:rsidRPr="008E4CF1">
        <w:rPr>
          <w:rFonts w:asciiTheme="minorHAnsi" w:hAnsiTheme="minorHAnsi" w:cstheme="minorHAnsi"/>
          <w:highlight w:val="cyan"/>
          <w:u w:val="single"/>
        </w:rPr>
        <w:t>always carry out its</w:t>
      </w:r>
      <w:r w:rsidRPr="007146BE">
        <w:rPr>
          <w:rFonts w:asciiTheme="minorHAnsi" w:hAnsiTheme="minorHAnsi" w:cstheme="minorHAnsi"/>
          <w:u w:val="single"/>
        </w:rPr>
        <w:t xml:space="preserve"> desired state </w:t>
      </w:r>
      <w:r w:rsidRPr="008E4CF1">
        <w:rPr>
          <w:rFonts w:asciiTheme="minorHAnsi" w:hAnsiTheme="minorHAnsi" w:cstheme="minorHAnsi"/>
          <w:highlight w:val="cyan"/>
          <w:u w:val="single"/>
        </w:rPr>
        <w:t>policy</w:t>
      </w:r>
      <w:r w:rsidRPr="007146BE">
        <w:rPr>
          <w:rFonts w:asciiTheme="minorHAnsi" w:hAnsiTheme="minorHAnsi" w:cstheme="minorHAnsi"/>
          <w:u w:val="single"/>
        </w:rPr>
        <w:t xml:space="preserve"> efficiently </w:t>
      </w:r>
      <w:r w:rsidRPr="00932AB5">
        <w:rPr>
          <w:rFonts w:asciiTheme="minorHAnsi" w:hAnsiTheme="minorHAnsi" w:cstheme="minorHAnsi"/>
          <w:u w:val="single"/>
        </w:rPr>
        <w:t>without enlisting private firms in</w:t>
      </w:r>
      <w:r w:rsidRPr="00932AB5">
        <w:rPr>
          <w:rFonts w:asciiTheme="minorHAnsi" w:hAnsiTheme="minorHAnsi" w:cstheme="minorHAnsi"/>
          <w:sz w:val="16"/>
        </w:rPr>
        <w:t xml:space="preserve"> otherwise </w:t>
      </w:r>
      <w:r w:rsidRPr="00932AB5">
        <w:rPr>
          <w:rFonts w:asciiTheme="minorHAnsi" w:hAnsiTheme="minorHAnsi" w:cstheme="minorHAnsi"/>
          <w:b/>
          <w:bCs/>
          <w:u w:val="single"/>
        </w:rPr>
        <w:t>illegal conduct</w:t>
      </w:r>
      <w:r w:rsidRPr="007146BE">
        <w:rPr>
          <w:rFonts w:asciiTheme="minorHAnsi" w:hAnsiTheme="minorHAnsi" w:cstheme="minorHAnsi"/>
          <w:u w:val="single"/>
        </w:rPr>
        <w:t>, and</w:t>
      </w:r>
      <w:r w:rsidRPr="006B10B5">
        <w:rPr>
          <w:rFonts w:asciiTheme="minorHAnsi" w:hAnsiTheme="minorHAnsi" w:cstheme="minorHAnsi"/>
          <w:sz w:val="16"/>
        </w:rPr>
        <w:t xml:space="preserve"> the </w:t>
      </w:r>
      <w:r w:rsidRPr="007146BE">
        <w:rPr>
          <w:rFonts w:asciiTheme="minorHAnsi" w:hAnsiTheme="minorHAnsi" w:cstheme="minorHAnsi"/>
          <w:u w:val="single"/>
        </w:rPr>
        <w:t>gains from a broad defense are almost always private</w:t>
      </w:r>
      <w:r w:rsidRPr="006B10B5">
        <w:rPr>
          <w:rFonts w:asciiTheme="minorHAnsi" w:hAnsiTheme="minorHAnsi" w:cstheme="minorHAnsi"/>
          <w:sz w:val="16"/>
        </w:rPr>
        <w:t xml:space="preserve">. We now turn to </w:t>
      </w:r>
      <w:r w:rsidRPr="007146BE">
        <w:rPr>
          <w:rFonts w:asciiTheme="minorHAnsi" w:hAnsiTheme="minorHAnsi" w:cstheme="minorHAnsi"/>
          <w:u w:val="single"/>
        </w:rPr>
        <w:t>fairness</w:t>
      </w:r>
      <w:r w:rsidRPr="006B10B5">
        <w:rPr>
          <w:rFonts w:asciiTheme="minorHAnsi" w:hAnsiTheme="minorHAnsi" w:cstheme="minorHAnsi"/>
          <w:sz w:val="16"/>
        </w:rPr>
        <w:t xml:space="preserve">. If a defendant firm followed the policy of its state and could not have known that it was doing wrong, there would be a fairness concern. That </w:t>
      </w:r>
      <w:r w:rsidRPr="007146BE">
        <w:rPr>
          <w:rFonts w:asciiTheme="minorHAnsi" w:hAnsiTheme="minorHAnsi" w:cstheme="minorHAnsi"/>
          <w:u w:val="single"/>
        </w:rPr>
        <w:t xml:space="preserve">situation will be rare. If </w:t>
      </w:r>
      <w:r w:rsidRPr="008E4CF1">
        <w:rPr>
          <w:rFonts w:asciiTheme="minorHAnsi" w:hAnsiTheme="minorHAnsi" w:cstheme="minorHAnsi"/>
          <w:highlight w:val="cyan"/>
          <w:u w:val="single"/>
        </w:rPr>
        <w:t>unfairness</w:t>
      </w:r>
      <w:r w:rsidRPr="007146BE">
        <w:rPr>
          <w:rFonts w:asciiTheme="minorHAnsi" w:hAnsiTheme="minorHAnsi" w:cstheme="minorHAnsi"/>
          <w:u w:val="single"/>
        </w:rPr>
        <w:t xml:space="preserve"> would occur</w:t>
      </w:r>
      <w:r w:rsidRPr="006B10B5">
        <w:rPr>
          <w:rFonts w:asciiTheme="minorHAnsi" w:hAnsiTheme="minorHAnsi" w:cstheme="minorHAnsi"/>
          <w:sz w:val="16"/>
        </w:rPr>
        <w:t xml:space="preserve"> - e.g., treble damages liability for following an apparent command of the state - </w:t>
      </w:r>
      <w:r w:rsidRPr="007146BE">
        <w:rPr>
          <w:rFonts w:asciiTheme="minorHAnsi" w:hAnsiTheme="minorHAnsi" w:cstheme="minorHAnsi"/>
          <w:b/>
          <w:bCs/>
          <w:u w:val="single"/>
        </w:rPr>
        <w:t xml:space="preserve">it </w:t>
      </w:r>
      <w:r w:rsidRPr="008E4CF1">
        <w:rPr>
          <w:rFonts w:asciiTheme="minorHAnsi" w:hAnsiTheme="minorHAnsi" w:cstheme="minorHAnsi"/>
          <w:b/>
          <w:bCs/>
          <w:highlight w:val="cyan"/>
          <w:u w:val="single"/>
        </w:rPr>
        <w:t>could</w:t>
      </w:r>
      <w:r w:rsidRPr="007146BE">
        <w:rPr>
          <w:rFonts w:asciiTheme="minorHAnsi" w:hAnsiTheme="minorHAnsi" w:cstheme="minorHAnsi"/>
          <w:b/>
          <w:bCs/>
          <w:u w:val="single"/>
        </w:rPr>
        <w:t xml:space="preserve"> normally </w:t>
      </w:r>
      <w:r w:rsidRPr="008E4CF1">
        <w:rPr>
          <w:rFonts w:asciiTheme="minorHAnsi" w:hAnsiTheme="minorHAnsi" w:cstheme="minorHAnsi"/>
          <w:b/>
          <w:bCs/>
          <w:highlight w:val="cyan"/>
          <w:u w:val="single"/>
        </w:rPr>
        <w:t>be addressed in the remedy</w:t>
      </w:r>
      <w:r w:rsidRPr="006B10B5">
        <w:rPr>
          <w:rFonts w:asciiTheme="minorHAnsi" w:hAnsiTheme="minorHAnsi" w:cstheme="minorHAnsi"/>
          <w:sz w:val="16"/>
        </w:rPr>
        <w:t xml:space="preserve">. The court could issue an injunction against future price fixing, and perhaps (if allowed by law) could limit </w:t>
      </w:r>
      <w:r w:rsidRPr="007146BE">
        <w:rPr>
          <w:rFonts w:asciiTheme="minorHAnsi" w:hAnsiTheme="minorHAnsi" w:cstheme="minorHAnsi"/>
          <w:u w:val="single"/>
        </w:rPr>
        <w:t>damages to the amount of the price fixers' windfall profits</w:t>
      </w:r>
      <w:r w:rsidRPr="006B10B5">
        <w:rPr>
          <w:rFonts w:asciiTheme="minorHAnsi" w:hAnsiTheme="minorHAnsi" w:cstheme="minorHAnsi"/>
          <w:sz w:val="16"/>
        </w:rPr>
        <w:t>. The needs of the state, not the fairness claims of defendants, would lead the search for a wise rule.</w:t>
      </w:r>
    </w:p>
    <w:p w14:paraId="2803E147" w14:textId="77777777" w:rsidR="00A93B26" w:rsidRPr="0026424F" w:rsidRDefault="00A93B26" w:rsidP="00A93B26">
      <w:pPr>
        <w:pStyle w:val="Heading4"/>
        <w:rPr>
          <w:rFonts w:cs="Times New Roman"/>
          <w:u w:val="single"/>
        </w:rPr>
      </w:pPr>
      <w:r>
        <w:rPr>
          <w:rFonts w:cs="Times New Roman"/>
        </w:rPr>
        <w:t xml:space="preserve">The </w:t>
      </w:r>
      <w:r w:rsidRPr="000D6EAA">
        <w:rPr>
          <w:rFonts w:cs="Times New Roman"/>
          <w:u w:val="single"/>
        </w:rPr>
        <w:t>only comprehensive studies</w:t>
      </w:r>
      <w:r>
        <w:rPr>
          <w:rFonts w:cs="Times New Roman"/>
        </w:rPr>
        <w:t xml:space="preserve"> prove the plans </w:t>
      </w:r>
      <w:r w:rsidRPr="00561835">
        <w:rPr>
          <w:rFonts w:cs="Times New Roman"/>
          <w:u w:val="single"/>
        </w:rPr>
        <w:t>expansion</w:t>
      </w:r>
      <w:r>
        <w:rPr>
          <w:rFonts w:cs="Times New Roman"/>
        </w:rPr>
        <w:t xml:space="preserve"> of antitrust successfully </w:t>
      </w:r>
      <w:r w:rsidRPr="00561835">
        <w:rPr>
          <w:rFonts w:cs="Times New Roman"/>
          <w:u w:val="single"/>
        </w:rPr>
        <w:t>deters</w:t>
      </w:r>
      <w:r>
        <w:rPr>
          <w:rFonts w:cs="Times New Roman"/>
          <w:u w:val="single"/>
        </w:rPr>
        <w:t xml:space="preserve"> cartels</w:t>
      </w:r>
      <w:r>
        <w:rPr>
          <w:rFonts w:cs="Times New Roman"/>
        </w:rPr>
        <w:t xml:space="preserve"> and induces </w:t>
      </w:r>
      <w:r w:rsidRPr="003C4501">
        <w:rPr>
          <w:rFonts w:cs="Times New Roman"/>
          <w:u w:val="single"/>
        </w:rPr>
        <w:t>state compliance</w:t>
      </w:r>
      <w:r>
        <w:rPr>
          <w:rFonts w:cs="Times New Roman"/>
        </w:rPr>
        <w:t xml:space="preserve"> with </w:t>
      </w:r>
      <w:r w:rsidRPr="0026424F">
        <w:rPr>
          <w:rFonts w:cs="Times New Roman"/>
          <w:u w:val="single"/>
        </w:rPr>
        <w:t>transnational law</w:t>
      </w:r>
    </w:p>
    <w:p w14:paraId="37E62C3F" w14:textId="77777777" w:rsidR="00A93B26" w:rsidRPr="00375F61" w:rsidRDefault="00A93B26" w:rsidP="00A93B26">
      <w:r>
        <w:t xml:space="preserve">*Card is </w:t>
      </w:r>
      <w:r w:rsidRPr="00375F61">
        <w:rPr>
          <w:u w:val="single"/>
        </w:rPr>
        <w:t>based</w:t>
      </w:r>
      <w:r>
        <w:br/>
        <w:t xml:space="preserve">*These are the </w:t>
      </w:r>
      <w:r w:rsidRPr="005F254A">
        <w:rPr>
          <w:u w:val="single"/>
        </w:rPr>
        <w:t>most specific studies</w:t>
      </w:r>
      <w:r>
        <w:t xml:space="preserve"> to the aff possible --- Found that </w:t>
      </w:r>
      <w:r w:rsidRPr="005F254A">
        <w:rPr>
          <w:u w:val="single"/>
        </w:rPr>
        <w:t>extraterritorial</w:t>
      </w:r>
      <w:r>
        <w:t xml:space="preserve"> US antitrust induced both </w:t>
      </w:r>
      <w:r w:rsidRPr="005F254A">
        <w:rPr>
          <w:u w:val="single"/>
        </w:rPr>
        <w:t>private</w:t>
      </w:r>
      <w:r>
        <w:t xml:space="preserve"> and </w:t>
      </w:r>
      <w:r w:rsidRPr="005F254A">
        <w:rPr>
          <w:u w:val="single"/>
        </w:rPr>
        <w:t>state compliance</w:t>
      </w:r>
      <w:r>
        <w:t xml:space="preserve"> with </w:t>
      </w:r>
      <w:r w:rsidRPr="005F254A">
        <w:rPr>
          <w:u w:val="single"/>
        </w:rPr>
        <w:t>transnational law</w:t>
      </w:r>
      <w:r>
        <w:t xml:space="preserve"> --- It also found that exterritorial application deterred </w:t>
      </w:r>
      <w:r w:rsidRPr="005F254A">
        <w:rPr>
          <w:u w:val="single"/>
        </w:rPr>
        <w:t>vitamin cartels</w:t>
      </w:r>
      <w:r>
        <w:t xml:space="preserve">, which are the </w:t>
      </w:r>
      <w:r w:rsidRPr="005F254A">
        <w:rPr>
          <w:u w:val="single"/>
        </w:rPr>
        <w:t>main question</w:t>
      </w:r>
      <w:r>
        <w:t xml:space="preserve"> of the </w:t>
      </w:r>
      <w:r w:rsidRPr="005F254A">
        <w:rPr>
          <w:u w:val="single"/>
        </w:rPr>
        <w:t>Animal Science rulings</w:t>
      </w:r>
    </w:p>
    <w:p w14:paraId="143C435B" w14:textId="77777777" w:rsidR="00A93B26" w:rsidRPr="00E45DA4" w:rsidRDefault="00A93B26" w:rsidP="00A93B26">
      <w:r w:rsidRPr="00E45DA4">
        <w:rPr>
          <w:rStyle w:val="Style13ptBold"/>
        </w:rPr>
        <w:t xml:space="preserve">Putnam 16 – </w:t>
      </w:r>
      <w:r w:rsidRPr="00E45DA4">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66F0C50F" w14:textId="77777777" w:rsidR="00A93B26" w:rsidRPr="003D4076" w:rsidRDefault="00A93B26" w:rsidP="00A93B26">
      <w:pPr>
        <w:rPr>
          <w:sz w:val="16"/>
        </w:rPr>
      </w:pPr>
      <w:r w:rsidRPr="003D4076">
        <w:rPr>
          <w:sz w:val="16"/>
        </w:rPr>
        <w:t xml:space="preserve">In </w:t>
      </w:r>
      <w:r w:rsidRPr="008E4CF1">
        <w:rPr>
          <w:highlight w:val="cyan"/>
          <w:u w:val="single"/>
        </w:rPr>
        <w:t>maintaining</w:t>
      </w:r>
      <w:r w:rsidRPr="00E16CEB">
        <w:rPr>
          <w:u w:val="single"/>
        </w:rPr>
        <w:t xml:space="preserve"> a legal and institutional </w:t>
      </w:r>
      <w:r w:rsidRPr="008E4CF1">
        <w:rPr>
          <w:highlight w:val="cyan"/>
          <w:u w:val="single"/>
        </w:rPr>
        <w:t xml:space="preserve">capacity to apply U.S. law </w:t>
      </w:r>
      <w:r w:rsidRPr="008E4CF1">
        <w:rPr>
          <w:b/>
          <w:bCs/>
          <w:highlight w:val="cyan"/>
          <w:u w:val="single"/>
        </w:rPr>
        <w:t>extraterritorially</w:t>
      </w:r>
      <w:r w:rsidRPr="003D4076">
        <w:rPr>
          <w:sz w:val="16"/>
        </w:rPr>
        <w:t xml:space="preserve"> on the basis of U.S. effects, </w:t>
      </w:r>
      <w:r w:rsidRPr="006061D3">
        <w:rPr>
          <w:u w:val="single"/>
        </w:rPr>
        <w:t xml:space="preserve">U.S. </w:t>
      </w:r>
      <w:r w:rsidRPr="008E4CF1">
        <w:rPr>
          <w:highlight w:val="cyan"/>
          <w:u w:val="single"/>
        </w:rPr>
        <w:t>courts have prompted</w:t>
      </w:r>
      <w:r w:rsidRPr="00E16CEB">
        <w:rPr>
          <w:u w:val="single"/>
        </w:rPr>
        <w:t xml:space="preserve"> a broad spectrum of </w:t>
      </w:r>
      <w:r w:rsidRPr="008E4CF1">
        <w:rPr>
          <w:highlight w:val="cyan"/>
          <w:u w:val="single"/>
        </w:rPr>
        <w:t>private entities</w:t>
      </w:r>
      <w:r w:rsidRPr="00E16CEB">
        <w:rPr>
          <w:u w:val="single"/>
        </w:rPr>
        <w:t xml:space="preserve"> – American and foreign – </w:t>
      </w:r>
      <w:r w:rsidRPr="008E4CF1">
        <w:rPr>
          <w:b/>
          <w:bCs/>
          <w:highlight w:val="cyan"/>
          <w:u w:val="single"/>
        </w:rPr>
        <w:t>to give U.S. rules substantial weight</w:t>
      </w:r>
      <w:r w:rsidRPr="008E4CF1">
        <w:rPr>
          <w:highlight w:val="cyan"/>
          <w:u w:val="single"/>
        </w:rPr>
        <w:t xml:space="preserve"> in</w:t>
      </w:r>
      <w:r w:rsidRPr="00E16CEB">
        <w:rPr>
          <w:u w:val="single"/>
        </w:rPr>
        <w:t xml:space="preserve"> their </w:t>
      </w:r>
      <w:r w:rsidRPr="008E4CF1">
        <w:rPr>
          <w:b/>
          <w:bCs/>
          <w:highlight w:val="cyan"/>
          <w:u w:val="single"/>
        </w:rPr>
        <w:t>transnational operations</w:t>
      </w:r>
      <w:r w:rsidRPr="003D4076">
        <w:rPr>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E16CEB">
        <w:rPr>
          <w:u w:val="single"/>
        </w:rPr>
        <w:t xml:space="preserve">Foreign </w:t>
      </w:r>
      <w:r w:rsidRPr="008E4CF1">
        <w:rPr>
          <w:highlight w:val="cyan"/>
          <w:u w:val="single"/>
        </w:rPr>
        <w:t>governments</w:t>
      </w:r>
      <w:r w:rsidRPr="003D4076">
        <w:rPr>
          <w:sz w:val="16"/>
        </w:rPr>
        <w:t xml:space="preserve"> also retain the option to </w:t>
      </w:r>
      <w:r w:rsidRPr="008E4CF1">
        <w:rPr>
          <w:highlight w:val="cyan"/>
          <w:u w:val="single"/>
        </w:rPr>
        <w:t>engineer legal grounds for</w:t>
      </w:r>
      <w:r w:rsidRPr="00E16CEB">
        <w:rPr>
          <w:u w:val="single"/>
        </w:rPr>
        <w:t xml:space="preserve"> defendants in U.S. litigation to claim “</w:t>
      </w:r>
      <w:r w:rsidRPr="008E4CF1">
        <w:rPr>
          <w:b/>
          <w:bCs/>
          <w:highlight w:val="cyan"/>
          <w:u w:val="single"/>
        </w:rPr>
        <w:t>sovereign compulsion</w:t>
      </w:r>
      <w:r w:rsidRPr="00E16CEB">
        <w:rPr>
          <w:u w:val="single"/>
        </w:rPr>
        <w:t>”</w:t>
      </w:r>
      <w:r w:rsidRPr="003D4076">
        <w:rPr>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E16CEB">
        <w:rPr>
          <w:u w:val="single"/>
        </w:rPr>
        <w:t xml:space="preserve">the ability and </w:t>
      </w:r>
      <w:r w:rsidRPr="008E4CF1">
        <w:rPr>
          <w:b/>
          <w:bCs/>
          <w:highlight w:val="cyan"/>
          <w:u w:val="single"/>
        </w:rPr>
        <w:t>willingness</w:t>
      </w:r>
      <w:r w:rsidRPr="00E16CEB">
        <w:rPr>
          <w:u w:val="single"/>
        </w:rPr>
        <w:t xml:space="preserve"> </w:t>
      </w:r>
      <w:r w:rsidRPr="008E4CF1">
        <w:rPr>
          <w:highlight w:val="cyan"/>
          <w:u w:val="single"/>
        </w:rPr>
        <w:t>of U.S. courts to apply</w:t>
      </w:r>
      <w:r w:rsidRPr="00E16CEB">
        <w:rPr>
          <w:u w:val="single"/>
        </w:rPr>
        <w:t xml:space="preserve"> U.S. antitrust </w:t>
      </w:r>
      <w:r w:rsidRPr="008E4CF1">
        <w:rPr>
          <w:highlight w:val="cyan"/>
          <w:u w:val="single"/>
        </w:rPr>
        <w:t>laws</w:t>
      </w:r>
      <w:r w:rsidRPr="00E16CEB">
        <w:rPr>
          <w:u w:val="single"/>
        </w:rPr>
        <w:t xml:space="preserve"> extraterritorially </w:t>
      </w:r>
      <w:r w:rsidRPr="008E4CF1">
        <w:rPr>
          <w:highlight w:val="cyan"/>
          <w:u w:val="single"/>
        </w:rPr>
        <w:t>has shaped</w:t>
      </w:r>
      <w:r w:rsidRPr="003D4076">
        <w:rPr>
          <w:sz w:val="16"/>
        </w:rPr>
        <w:t xml:space="preserve"> not only the </w:t>
      </w:r>
      <w:r w:rsidRPr="008E4CF1">
        <w:rPr>
          <w:b/>
          <w:bCs/>
          <w:highlight w:val="cyan"/>
          <w:u w:val="single"/>
        </w:rPr>
        <w:t>incentives</w:t>
      </w:r>
      <w:r w:rsidRPr="008E4CF1">
        <w:rPr>
          <w:highlight w:val="cyan"/>
          <w:u w:val="single"/>
        </w:rPr>
        <w:t xml:space="preserve"> of private </w:t>
      </w:r>
      <w:r w:rsidRPr="00004FB3">
        <w:rPr>
          <w:b/>
          <w:bCs/>
          <w:u w:val="single"/>
        </w:rPr>
        <w:t xml:space="preserve">entities </w:t>
      </w:r>
      <w:r w:rsidRPr="008E4CF1">
        <w:rPr>
          <w:b/>
          <w:bCs/>
          <w:highlight w:val="cyan"/>
          <w:u w:val="single"/>
        </w:rPr>
        <w:t>but also</w:t>
      </w:r>
      <w:r w:rsidRPr="003D4076">
        <w:rPr>
          <w:sz w:val="16"/>
        </w:rPr>
        <w:t xml:space="preserve"> the menu of domestic legal options available to </w:t>
      </w:r>
      <w:r w:rsidRPr="008E4CF1">
        <w:rPr>
          <w:b/>
          <w:bCs/>
          <w:highlight w:val="cyan"/>
          <w:u w:val="single"/>
        </w:rPr>
        <w:t>foreign governments</w:t>
      </w:r>
      <w:r w:rsidRPr="003D4076">
        <w:rPr>
          <w:sz w:val="16"/>
        </w:rPr>
        <w:t xml:space="preserve"> whose citizens have U.S. ties. In contrast, the legal and administrative tools for effects-based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E16CEB">
        <w:rPr>
          <w:u w:val="single"/>
        </w:rPr>
        <w:t xml:space="preserve">The hypothesis that U.S. </w:t>
      </w:r>
      <w:r w:rsidRPr="00004FB3">
        <w:rPr>
          <w:b/>
          <w:bCs/>
          <w:u w:val="single"/>
        </w:rPr>
        <w:t>extraterritoriality</w:t>
      </w:r>
      <w:r w:rsidRPr="00004FB3">
        <w:rPr>
          <w:u w:val="single"/>
        </w:rPr>
        <w:t xml:space="preserve"> influences private strategic behavior</w:t>
      </w:r>
      <w:r w:rsidRPr="00E16CEB">
        <w:rPr>
          <w:u w:val="single"/>
        </w:rPr>
        <w:t xml:space="preserve"> in the antitrust realm is further </w:t>
      </w:r>
      <w:r w:rsidRPr="008E4CF1">
        <w:rPr>
          <w:highlight w:val="cyan"/>
          <w:u w:val="single"/>
        </w:rPr>
        <w:t xml:space="preserve">confirmed by other </w:t>
      </w:r>
      <w:r w:rsidRPr="008E4CF1">
        <w:rPr>
          <w:b/>
          <w:bCs/>
          <w:highlight w:val="cyan"/>
          <w:u w:val="single"/>
        </w:rPr>
        <w:t>empirical work</w:t>
      </w:r>
      <w:r w:rsidRPr="003D4076">
        <w:rPr>
          <w:sz w:val="16"/>
        </w:rPr>
        <w:t xml:space="preserve"> that focuses on firm behavior. </w:t>
      </w:r>
      <w:r w:rsidRPr="00004FB3">
        <w:rPr>
          <w:u w:val="single"/>
        </w:rPr>
        <w:t>One study</w:t>
      </w:r>
      <w:r w:rsidRPr="00004FB3">
        <w:rPr>
          <w:sz w:val="16"/>
        </w:rPr>
        <w:t xml:space="preserve">, by Julian Clarke and Simon Evenett (2003), </w:t>
      </w:r>
      <w:r w:rsidRPr="00004FB3">
        <w:rPr>
          <w:u w:val="single"/>
        </w:rPr>
        <w:t>examines the effects of international anti-cartel enforcement</w:t>
      </w:r>
      <w:r w:rsidRPr="00E16CEB">
        <w:rPr>
          <w:u w:val="single"/>
        </w:rPr>
        <w:t xml:space="preserve"> on the decisions of private entities</w:t>
      </w:r>
      <w:r w:rsidRPr="003D4076">
        <w:rPr>
          <w:sz w:val="16"/>
        </w:rPr>
        <w:t xml:space="preserve"> about whether and on what level to engage in legally prohibited activities in particular settings. Their approach uses a gravity trade model and </w:t>
      </w:r>
      <w:r w:rsidRPr="004E0B2D">
        <w:rPr>
          <w:b/>
          <w:bCs/>
          <w:u w:val="single"/>
        </w:rPr>
        <w:t>data from the World Trade Analyzer database</w:t>
      </w:r>
      <w:r w:rsidRPr="00E16CEB">
        <w:rPr>
          <w:u w:val="single"/>
        </w:rPr>
        <w:t xml:space="preserve"> to measure actual </w:t>
      </w:r>
      <w:r w:rsidRPr="008E4CF1">
        <w:rPr>
          <w:highlight w:val="cyan"/>
          <w:u w:val="single"/>
        </w:rPr>
        <w:t>trade flows for</w:t>
      </w:r>
      <w:r w:rsidRPr="003D4076">
        <w:rPr>
          <w:sz w:val="16"/>
        </w:rPr>
        <w:t xml:space="preserve"> a specific commodity (</w:t>
      </w:r>
      <w:r w:rsidRPr="008E4CF1">
        <w:rPr>
          <w:b/>
          <w:bCs/>
          <w:highlight w:val="cyan"/>
          <w:u w:val="single"/>
        </w:rPr>
        <w:t>vitamins</w:t>
      </w:r>
      <w:r w:rsidRPr="00E16CEB">
        <w:rPr>
          <w:u w:val="single"/>
        </w:rPr>
        <w:t xml:space="preserve">) for </w:t>
      </w:r>
      <w:r w:rsidRPr="003D4076">
        <w:rPr>
          <w:sz w:val="16"/>
        </w:rPr>
        <w:t xml:space="preserve">nine countries on </w:t>
      </w:r>
      <w:r w:rsidRPr="00E16CEB">
        <w:rPr>
          <w:u w:val="single"/>
        </w:rPr>
        <w:t>three continents</w:t>
      </w:r>
      <w:r w:rsidRPr="003D4076">
        <w:rPr>
          <w:sz w:val="16"/>
        </w:rPr>
        <w:t xml:space="preserve">. They then compare those results with estimated benchmarks in the absence of a cartel constructed from OECD budget and enforcement records. Overall Clarke and Evenett </w:t>
      </w:r>
      <w:r w:rsidRPr="008E4CF1">
        <w:rPr>
          <w:b/>
          <w:bCs/>
          <w:highlight w:val="cyan"/>
          <w:u w:val="single"/>
        </w:rPr>
        <w:t>find that</w:t>
      </w:r>
      <w:r w:rsidRPr="00E16CEB">
        <w:rPr>
          <w:b/>
          <w:bCs/>
          <w:u w:val="single"/>
        </w:rPr>
        <w:t xml:space="preserve"> </w:t>
      </w:r>
      <w:r w:rsidRPr="00004FB3">
        <w:rPr>
          <w:b/>
          <w:bCs/>
          <w:u w:val="single"/>
        </w:rPr>
        <w:t xml:space="preserve">robust </w:t>
      </w:r>
      <w:r w:rsidRPr="008E4CF1">
        <w:rPr>
          <w:b/>
          <w:bCs/>
          <w:highlight w:val="cyan"/>
          <w:u w:val="single"/>
        </w:rPr>
        <w:t>enforcement</w:t>
      </w:r>
      <w:r w:rsidRPr="00E16CEB">
        <w:rPr>
          <w:b/>
          <w:bCs/>
          <w:u w:val="single"/>
        </w:rPr>
        <w:t xml:space="preserve"> of antitrust rules </w:t>
      </w:r>
      <w:r w:rsidRPr="008E4CF1">
        <w:rPr>
          <w:b/>
          <w:bCs/>
          <w:highlight w:val="cyan"/>
          <w:u w:val="single"/>
        </w:rPr>
        <w:t xml:space="preserve">has deterrent effects </w:t>
      </w:r>
      <w:r w:rsidRPr="00004FB3">
        <w:rPr>
          <w:b/>
          <w:bCs/>
          <w:u w:val="single"/>
        </w:rPr>
        <w:t>on international cartel activity</w:t>
      </w:r>
      <w:r w:rsidRPr="00004FB3">
        <w:rPr>
          <w:sz w:val="16"/>
        </w:rPr>
        <w:t xml:space="preserve">. </w:t>
      </w:r>
      <w:r w:rsidRPr="00004FB3">
        <w:rPr>
          <w:b/>
          <w:bCs/>
          <w:u w:val="single"/>
        </w:rPr>
        <w:t>Another study</w:t>
      </w:r>
      <w:r w:rsidRPr="003D4076">
        <w:rPr>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004FB3">
        <w:rPr>
          <w:b/>
          <w:bCs/>
          <w:u w:val="single"/>
        </w:rPr>
        <w:t>finds</w:t>
      </w:r>
      <w:r w:rsidRPr="00004FB3">
        <w:rPr>
          <w:sz w:val="16"/>
        </w:rPr>
        <w:t xml:space="preserve"> </w:t>
      </w:r>
      <w:r w:rsidRPr="008E4CF1">
        <w:rPr>
          <w:highlight w:val="cyan"/>
          <w:u w:val="single"/>
        </w:rPr>
        <w:t>the U.S. system</w:t>
      </w:r>
      <w:r w:rsidRPr="003D4076">
        <w:rPr>
          <w:u w:val="single"/>
        </w:rPr>
        <w:t xml:space="preserve"> both more </w:t>
      </w:r>
      <w:r w:rsidRPr="008E4CF1">
        <w:rPr>
          <w:highlight w:val="cyan"/>
          <w:u w:val="single"/>
        </w:rPr>
        <w:t xml:space="preserve">likely to </w:t>
      </w:r>
      <w:r w:rsidRPr="008E4CF1">
        <w:rPr>
          <w:b/>
          <w:bCs/>
          <w:highlight w:val="cyan"/>
          <w:u w:val="single"/>
        </w:rPr>
        <w:t>detect</w:t>
      </w:r>
      <w:r w:rsidRPr="008E4CF1">
        <w:rPr>
          <w:highlight w:val="cyan"/>
          <w:u w:val="single"/>
        </w:rPr>
        <w:t xml:space="preserve"> </w:t>
      </w:r>
      <w:r w:rsidRPr="008E4CF1">
        <w:rPr>
          <w:b/>
          <w:bCs/>
          <w:highlight w:val="cyan"/>
          <w:u w:val="single"/>
        </w:rPr>
        <w:t>wrongdoing</w:t>
      </w:r>
      <w:r w:rsidRPr="008E4CF1">
        <w:rPr>
          <w:highlight w:val="cyan"/>
          <w:u w:val="single"/>
        </w:rPr>
        <w:t xml:space="preserve"> and</w:t>
      </w:r>
      <w:r w:rsidRPr="003D4076">
        <w:rPr>
          <w:u w:val="single"/>
        </w:rPr>
        <w:t xml:space="preserve"> more likely to </w:t>
      </w:r>
      <w:r w:rsidRPr="008E4CF1">
        <w:rPr>
          <w:highlight w:val="cyan"/>
          <w:u w:val="single"/>
        </w:rPr>
        <w:t xml:space="preserve">produce a </w:t>
      </w:r>
      <w:r w:rsidRPr="008E4CF1">
        <w:rPr>
          <w:b/>
          <w:bCs/>
          <w:highlight w:val="cyan"/>
          <w:u w:val="single"/>
        </w:rPr>
        <w:t>swift and harsh response</w:t>
      </w:r>
      <w:r w:rsidRPr="003D4076">
        <w:rPr>
          <w:u w:val="single"/>
        </w:rPr>
        <w:t xml:space="preserve"> when wrongdoing is identified</w:t>
      </w:r>
      <w:r w:rsidRPr="003D4076">
        <w:rPr>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004FB3">
        <w:rPr>
          <w:b/>
          <w:bCs/>
          <w:u w:val="single"/>
        </w:rPr>
        <w:t xml:space="preserve">implies a </w:t>
      </w:r>
      <w:r w:rsidRPr="008E4CF1">
        <w:rPr>
          <w:b/>
          <w:bCs/>
          <w:highlight w:val="cyan"/>
          <w:u w:val="single"/>
        </w:rPr>
        <w:t xml:space="preserve">high degree of </w:t>
      </w:r>
      <w:r w:rsidRPr="00004FB3">
        <w:rPr>
          <w:b/>
          <w:bCs/>
          <w:u w:val="single"/>
        </w:rPr>
        <w:t>awareness</w:t>
      </w:r>
      <w:r w:rsidRPr="00004FB3">
        <w:rPr>
          <w:u w:val="single"/>
        </w:rPr>
        <w:t xml:space="preserve"> among U.S. enterprises about the outer limits of U.S. antitrust rules and</w:t>
      </w:r>
      <w:r w:rsidRPr="008959E0">
        <w:rPr>
          <w:u w:val="single"/>
        </w:rPr>
        <w:t xml:space="preserve"> a healthy </w:t>
      </w:r>
      <w:r w:rsidRPr="008E4CF1">
        <w:rPr>
          <w:b/>
          <w:bCs/>
          <w:highlight w:val="cyan"/>
          <w:u w:val="single"/>
        </w:rPr>
        <w:t>respect for U.S. enforcement</w:t>
      </w:r>
      <w:r w:rsidRPr="008959E0">
        <w:rPr>
          <w:u w:val="single"/>
        </w:rPr>
        <w:t xml:space="preserve"> power</w:t>
      </w:r>
      <w:r w:rsidRPr="003D4076">
        <w:rPr>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3DC4C9D5" w14:textId="77777777" w:rsidR="00A93B26" w:rsidRPr="00B91B4F" w:rsidRDefault="00A93B26" w:rsidP="00A93B26">
      <w:pPr>
        <w:pStyle w:val="Heading4"/>
        <w:rPr>
          <w:rFonts w:asciiTheme="minorHAnsi" w:hAnsiTheme="minorHAnsi" w:cstheme="minorHAnsi"/>
          <w:u w:val="single"/>
        </w:rPr>
      </w:pPr>
      <w:r w:rsidRPr="00B91B4F">
        <w:rPr>
          <w:rFonts w:asciiTheme="minorHAnsi" w:hAnsiTheme="minorHAnsi" w:cstheme="minorHAnsi"/>
          <w:u w:val="single"/>
        </w:rPr>
        <w:t>No DA’s</w:t>
      </w:r>
      <w:r>
        <w:rPr>
          <w:rFonts w:asciiTheme="minorHAnsi" w:hAnsiTheme="minorHAnsi" w:cstheme="minorHAnsi"/>
        </w:rPr>
        <w:t xml:space="preserve"> --- Even a </w:t>
      </w:r>
      <w:r w:rsidRPr="00B91B4F">
        <w:rPr>
          <w:rFonts w:asciiTheme="minorHAnsi" w:hAnsiTheme="minorHAnsi" w:cstheme="minorHAnsi"/>
          <w:u w:val="single"/>
        </w:rPr>
        <w:t>full rejection</w:t>
      </w:r>
      <w:r>
        <w:rPr>
          <w:rFonts w:asciiTheme="minorHAnsi" w:hAnsiTheme="minorHAnsi" w:cstheme="minorHAnsi"/>
        </w:rPr>
        <w:t xml:space="preserve"> of </w:t>
      </w:r>
      <w:r w:rsidRPr="00B91B4F">
        <w:rPr>
          <w:rFonts w:asciiTheme="minorHAnsi" w:hAnsiTheme="minorHAnsi" w:cstheme="minorHAnsi"/>
          <w:u w:val="single"/>
        </w:rPr>
        <w:t>deference</w:t>
      </w:r>
      <w:r>
        <w:rPr>
          <w:rFonts w:asciiTheme="minorHAnsi" w:hAnsiTheme="minorHAnsi" w:cstheme="minorHAnsi"/>
        </w:rPr>
        <w:t xml:space="preserve"> to future </w:t>
      </w:r>
      <w:r w:rsidRPr="00B91B4F">
        <w:rPr>
          <w:rFonts w:asciiTheme="minorHAnsi" w:hAnsiTheme="minorHAnsi" w:cstheme="minorHAnsi"/>
          <w:u w:val="single"/>
        </w:rPr>
        <w:t>foreign sovereign</w:t>
      </w:r>
      <w:r>
        <w:rPr>
          <w:rFonts w:asciiTheme="minorHAnsi" w:hAnsiTheme="minorHAnsi" w:cstheme="minorHAnsi"/>
        </w:rPr>
        <w:t xml:space="preserve"> </w:t>
      </w:r>
      <w:r w:rsidRPr="00364142">
        <w:rPr>
          <w:rFonts w:asciiTheme="minorHAnsi" w:hAnsiTheme="minorHAnsi" w:cstheme="minorHAnsi"/>
          <w:u w:val="single"/>
        </w:rPr>
        <w:t>cartels</w:t>
      </w:r>
      <w:r>
        <w:rPr>
          <w:rFonts w:asciiTheme="minorHAnsi" w:hAnsiTheme="minorHAnsi" w:cstheme="minorHAnsi"/>
        </w:rPr>
        <w:t xml:space="preserve"> would be </w:t>
      </w:r>
      <w:r w:rsidRPr="00364142">
        <w:rPr>
          <w:rFonts w:asciiTheme="minorHAnsi" w:hAnsiTheme="minorHAnsi" w:cstheme="minorHAnsi"/>
          <w:u w:val="single"/>
        </w:rPr>
        <w:t>within</w:t>
      </w:r>
      <w:r>
        <w:rPr>
          <w:rFonts w:asciiTheme="minorHAnsi" w:hAnsiTheme="minorHAnsi" w:cstheme="minorHAnsi"/>
        </w:rPr>
        <w:t xml:space="preserve"> the </w:t>
      </w:r>
      <w:r w:rsidRPr="00B91B4F">
        <w:rPr>
          <w:rFonts w:asciiTheme="minorHAnsi" w:hAnsiTheme="minorHAnsi" w:cstheme="minorHAnsi"/>
          <w:u w:val="single"/>
        </w:rPr>
        <w:t>world welfare</w:t>
      </w:r>
    </w:p>
    <w:p w14:paraId="417FD41C" w14:textId="77777777" w:rsidR="00A93B26" w:rsidRPr="007146BE" w:rsidRDefault="00A93B26" w:rsidP="00A93B26">
      <w:r w:rsidRPr="007146BE">
        <w:t>* No Econ DA --- The defense was a massive risk that companies assumed they would lose</w:t>
      </w:r>
      <w:r w:rsidRPr="007146BE">
        <w:br/>
        <w:t>* No Trade DA --- It’s not a jurisdictional question, controversy isn’t derived from the “direct” question in the FTAIA</w:t>
      </w:r>
    </w:p>
    <w:p w14:paraId="5FF906F1" w14:textId="77777777" w:rsidR="00A93B26" w:rsidRPr="007146BE" w:rsidRDefault="00A93B26" w:rsidP="00A93B26">
      <w:r w:rsidRPr="007146BE">
        <w:rPr>
          <w:rStyle w:val="Style13ptBold"/>
        </w:rPr>
        <w:t>Fox, 19</w:t>
      </w:r>
      <w:r w:rsidRPr="007146BE">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6F8C4468" w14:textId="77777777" w:rsidR="00A93B26" w:rsidRPr="007146BE" w:rsidRDefault="00A93B26" w:rsidP="00A93B26">
      <w:pPr>
        <w:rPr>
          <w:rFonts w:asciiTheme="minorHAnsi" w:hAnsiTheme="minorHAnsi" w:cstheme="minorHAnsi"/>
          <w:sz w:val="16"/>
        </w:rPr>
      </w:pPr>
      <w:r w:rsidRPr="007146BE">
        <w:rPr>
          <w:rFonts w:asciiTheme="minorHAnsi" w:hAnsiTheme="minorHAnsi" w:cstheme="minorHAnsi"/>
          <w:sz w:val="16"/>
        </w:rPr>
        <w:t xml:space="preserve">4. </w:t>
      </w:r>
      <w:r w:rsidRPr="007146BE">
        <w:rPr>
          <w:rFonts w:asciiTheme="minorHAnsi" w:hAnsiTheme="minorHAnsi" w:cstheme="minorHAnsi"/>
          <w:u w:val="single"/>
        </w:rPr>
        <w:t>CHINESE</w:t>
      </w:r>
      <w:r w:rsidRPr="007146BE">
        <w:rPr>
          <w:rFonts w:asciiTheme="minorHAnsi" w:hAnsiTheme="minorHAnsi" w:cstheme="minorHAnsi"/>
          <w:sz w:val="16"/>
        </w:rPr>
        <w:t xml:space="preserve"> VITAMIN C EXPORT CARTEL: </w:t>
      </w:r>
      <w:r w:rsidRPr="008E4CF1">
        <w:rPr>
          <w:highlight w:val="cyan"/>
          <w:u w:val="single"/>
        </w:rPr>
        <w:t>CAN A FOREIGN SOVEREIGN IMMUNIZE ITS COMPANIES</w:t>
      </w:r>
      <w:r w:rsidRPr="007146BE">
        <w:rPr>
          <w:u w:val="single"/>
        </w:rPr>
        <w:t xml:space="preserve"> FROM THE IMPORTING NATION’S ANTI-PRICEFIXING LAW?</w:t>
      </w:r>
      <w:r w:rsidRPr="007146BE">
        <w:rPr>
          <w:rFonts w:asciiTheme="minorHAnsi" w:hAnsiTheme="minorHAnsi" w:cstheme="minorHAnsi"/>
          <w:u w:val="single"/>
        </w:rPr>
        <w:t xml:space="preserve"> A limited foreign sovereign compulsion</w:t>
      </w:r>
      <w:r w:rsidRPr="007146BE">
        <w:rPr>
          <w:rFonts w:asciiTheme="minorHAnsi" w:hAnsiTheme="minorHAnsi" w:cstheme="minorHAnsi"/>
          <w:b/>
          <w:bCs/>
          <w:u w:val="single"/>
        </w:rPr>
        <w:t xml:space="preserve"> </w:t>
      </w:r>
      <w:r w:rsidRPr="007146BE">
        <w:rPr>
          <w:rFonts w:asciiTheme="minorHAnsi" w:hAnsiTheme="minorHAnsi" w:cstheme="minorHAnsi"/>
          <w:u w:val="single"/>
        </w:rPr>
        <w:t>defense</w:t>
      </w:r>
      <w:r w:rsidRPr="007146BE">
        <w:rPr>
          <w:rFonts w:asciiTheme="minorHAnsi" w:hAnsiTheme="minorHAnsi" w:cstheme="minorHAnsi"/>
          <w:sz w:val="16"/>
        </w:rPr>
        <w:t xml:space="preserve"> is available under US </w:t>
      </w:r>
      <w:r w:rsidRPr="007146BE">
        <w:rPr>
          <w:b/>
          <w:bCs/>
          <w:u w:val="single"/>
        </w:rPr>
        <w:t>antitrust law</w:t>
      </w:r>
      <w:r w:rsidRPr="007146BE">
        <w:rPr>
          <w:rFonts w:asciiTheme="minorHAnsi" w:hAnsiTheme="minorHAnsi" w:cstheme="minorHAnsi"/>
          <w:sz w:val="16"/>
        </w:rPr>
        <w:t xml:space="preserve">. Defendants can defend that they did the violative act solely on their own soil, they had to do it because their government ordered them to do it, </w:t>
      </w:r>
      <w:r w:rsidRPr="007146BE">
        <w:rPr>
          <w:rFonts w:asciiTheme="minorHAnsi" w:hAnsiTheme="minorHAnsi" w:cstheme="minorHAnsi"/>
          <w:u w:val="single"/>
        </w:rPr>
        <w:t>and</w:t>
      </w:r>
      <w:r w:rsidRPr="007146BE">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7146BE">
        <w:rPr>
          <w:rFonts w:asciiTheme="minorHAnsi" w:hAnsiTheme="minorHAnsi" w:cstheme="minorHAnsi"/>
          <w:u w:val="single"/>
        </w:rPr>
        <w:t>dismissal of a private action on comity grounds</w:t>
      </w:r>
      <w:r w:rsidRPr="007146BE">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7146BE">
        <w:rPr>
          <w:rFonts w:asciiTheme="minorHAnsi" w:hAnsiTheme="minorHAnsi" w:cstheme="minorHAnsi"/>
          <w:u w:val="single"/>
        </w:rPr>
        <w:t>Chinese vitamin C makers fixed the export price of vitamin C to the United States. They admitted it.</w:t>
      </w:r>
      <w:r w:rsidRPr="007146BE">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7146BE">
        <w:rPr>
          <w:rFonts w:asciiTheme="minorHAnsi" w:hAnsiTheme="minorHAnsi" w:cstheme="minorHAnsi"/>
          <w:u w:val="single"/>
        </w:rPr>
        <w:t xml:space="preserve">The defendants pled </w:t>
      </w:r>
      <w:r w:rsidRPr="007146BE">
        <w:rPr>
          <w:rFonts w:asciiTheme="minorHAnsi" w:hAnsiTheme="minorHAnsi" w:cstheme="minorHAnsi"/>
          <w:sz w:val="16"/>
        </w:rPr>
        <w:t xml:space="preserve">foreign sovereign compulsion and </w:t>
      </w:r>
      <w:r w:rsidRPr="007146BE">
        <w:rPr>
          <w:rFonts w:asciiTheme="minorHAnsi" w:hAnsiTheme="minorHAnsi" w:cstheme="minorHAnsi"/>
          <w:u w:val="single"/>
        </w:rPr>
        <w:t>comity</w:t>
      </w:r>
      <w:r w:rsidRPr="007146BE">
        <w:rPr>
          <w:rFonts w:asciiTheme="minorHAnsi" w:hAnsiTheme="minorHAnsi" w:cstheme="minorHAnsi"/>
          <w:sz w:val="16"/>
        </w:rPr>
        <w:t xml:space="preserve">. The Chinese Ministry of Commerce </w:t>
      </w:r>
      <w:r w:rsidRPr="007146BE">
        <w:rPr>
          <w:rFonts w:asciiTheme="minorHAnsi" w:hAnsiTheme="minorHAnsi" w:cstheme="minorHAnsi"/>
          <w:u w:val="single"/>
        </w:rPr>
        <w:t>(MOFCOM) told the federal district court that it ordered the firms to fix their export prices</w:t>
      </w:r>
      <w:r w:rsidRPr="007146BE">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7146BE">
        <w:rPr>
          <w:rFonts w:asciiTheme="minorHAnsi" w:hAnsiTheme="minorHAnsi" w:cstheme="minorHAnsi"/>
          <w:u w:val="single"/>
        </w:rPr>
        <w:t>a Chinese notice invited industry self-regulation, and the notice did not appear to be an order</w:t>
      </w:r>
      <w:r w:rsidRPr="007146BE">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7146BE">
        <w:rPr>
          <w:rFonts w:asciiTheme="minorHAnsi" w:hAnsiTheme="minorHAnsi" w:cstheme="minorHAnsi"/>
          <w:u w:val="single"/>
        </w:rPr>
        <w:t xml:space="preserve">The </w:t>
      </w:r>
      <w:r w:rsidRPr="008E4CF1">
        <w:rPr>
          <w:rFonts w:asciiTheme="minorHAnsi" w:hAnsiTheme="minorHAnsi" w:cstheme="minorHAnsi"/>
          <w:highlight w:val="cyan"/>
          <w:u w:val="single"/>
        </w:rPr>
        <w:t>Vitamin C</w:t>
      </w:r>
      <w:r w:rsidRPr="007146BE">
        <w:rPr>
          <w:rFonts w:asciiTheme="minorHAnsi" w:hAnsiTheme="minorHAnsi" w:cstheme="minorHAnsi"/>
          <w:u w:val="single"/>
        </w:rPr>
        <w:t xml:space="preserve"> case</w:t>
      </w:r>
      <w:r w:rsidRPr="007146BE">
        <w:rPr>
          <w:rFonts w:asciiTheme="minorHAnsi" w:hAnsiTheme="minorHAnsi" w:cstheme="minorHAnsi"/>
          <w:sz w:val="16"/>
        </w:rPr>
        <w:t>—also called Animal Science—</w:t>
      </w:r>
      <w:r w:rsidRPr="008E4CF1">
        <w:rPr>
          <w:rFonts w:asciiTheme="minorHAnsi" w:hAnsiTheme="minorHAnsi" w:cstheme="minorHAnsi"/>
          <w:b/>
          <w:bCs/>
          <w:highlight w:val="cyan"/>
          <w:u w:val="single"/>
        </w:rPr>
        <w:t xml:space="preserve">is </w:t>
      </w:r>
      <w:r w:rsidRPr="008E4CF1">
        <w:rPr>
          <w:rFonts w:asciiTheme="minorHAnsi" w:hAnsiTheme="minorHAnsi" w:cstheme="minorHAnsi"/>
          <w:b/>
          <w:bCs/>
          <w:sz w:val="24"/>
          <w:szCs w:val="24"/>
          <w:highlight w:val="cyan"/>
          <w:u w:val="single"/>
        </w:rPr>
        <w:t>not about extraterritorial jurisdiction</w:t>
      </w:r>
      <w:r w:rsidRPr="007146BE">
        <w:rPr>
          <w:rFonts w:asciiTheme="minorHAnsi" w:hAnsiTheme="minorHAnsi" w:cstheme="minorHAnsi"/>
          <w:u w:val="single"/>
        </w:rPr>
        <w:t xml:space="preserve">. There was clearly jurisdiction. The case is about an </w:t>
      </w:r>
      <w:r w:rsidRPr="007146BE">
        <w:rPr>
          <w:rFonts w:asciiTheme="minorHAnsi" w:hAnsiTheme="minorHAnsi" w:cstheme="minorHAnsi"/>
          <w:b/>
          <w:bCs/>
          <w:u w:val="single"/>
        </w:rPr>
        <w:t>alleged</w:t>
      </w:r>
      <w:r w:rsidRPr="007146BE">
        <w:rPr>
          <w:rFonts w:asciiTheme="minorHAnsi" w:hAnsiTheme="minorHAnsi" w:cstheme="minorHAnsi"/>
          <w:u w:val="single"/>
        </w:rPr>
        <w:t xml:space="preserve"> clash of sovereigns</w:t>
      </w:r>
      <w:r w:rsidRPr="007146BE">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7146BE">
        <w:rPr>
          <w:rFonts w:asciiTheme="minorHAnsi" w:hAnsiTheme="minorHAnsi" w:cstheme="minorHAnsi"/>
          <w:b/>
          <w:bCs/>
          <w:szCs w:val="32"/>
        </w:rPr>
        <w:t>***FOOTNOTE BEGINS***</w:t>
      </w:r>
      <w:r w:rsidRPr="007146BE">
        <w:rPr>
          <w:rFonts w:asciiTheme="minorHAnsi" w:hAnsiTheme="minorHAnsi" w:cstheme="minorHAnsi"/>
          <w:szCs w:val="32"/>
        </w:rPr>
        <w:t xml:space="preserve"> </w:t>
      </w:r>
      <w:r w:rsidRPr="007146BE">
        <w:rPr>
          <w:rFonts w:asciiTheme="minorHAnsi" w:hAnsiTheme="minorHAnsi" w:cstheme="minorHAnsi"/>
          <w:sz w:val="16"/>
        </w:rPr>
        <w:t xml:space="preserve">34 Moreover, </w:t>
      </w:r>
      <w:r w:rsidRPr="008E4CF1">
        <w:rPr>
          <w:rFonts w:asciiTheme="minorHAnsi" w:hAnsiTheme="minorHAnsi" w:cstheme="minorHAnsi"/>
          <w:highlight w:val="cyan"/>
          <w:u w:val="single"/>
        </w:rPr>
        <w:t>enforcing the</w:t>
      </w:r>
      <w:r w:rsidRPr="007146BE">
        <w:rPr>
          <w:rFonts w:asciiTheme="minorHAnsi" w:hAnsiTheme="minorHAnsi" w:cstheme="minorHAnsi"/>
          <w:sz w:val="16"/>
        </w:rPr>
        <w:t xml:space="preserve"> price-fixing </w:t>
      </w:r>
      <w:r w:rsidRPr="008E4CF1">
        <w:rPr>
          <w:rFonts w:asciiTheme="minorHAnsi" w:hAnsiTheme="minorHAnsi" w:cstheme="minorHAnsi"/>
          <w:b/>
          <w:bCs/>
          <w:sz w:val="28"/>
          <w:szCs w:val="28"/>
          <w:highlight w:val="cyan"/>
          <w:u w:val="single"/>
        </w:rPr>
        <w:t>law would create no business uncertainty</w:t>
      </w:r>
      <w:r w:rsidRPr="007146BE">
        <w:rPr>
          <w:rFonts w:asciiTheme="minorHAnsi" w:hAnsiTheme="minorHAnsi" w:cstheme="minorHAnsi"/>
          <w:sz w:val="16"/>
        </w:rPr>
        <w:t xml:space="preserve">. The </w:t>
      </w:r>
      <w:r w:rsidRPr="007146BE">
        <w:rPr>
          <w:rFonts w:asciiTheme="minorHAnsi" w:hAnsiTheme="minorHAnsi" w:cstheme="minorHAnsi"/>
          <w:u w:val="single"/>
        </w:rPr>
        <w:t xml:space="preserve">Chinese </w:t>
      </w:r>
      <w:r w:rsidRPr="008E4CF1">
        <w:rPr>
          <w:rFonts w:asciiTheme="minorHAnsi" w:hAnsiTheme="minorHAnsi" w:cstheme="minorHAnsi"/>
          <w:highlight w:val="cyan"/>
          <w:u w:val="single"/>
        </w:rPr>
        <w:t>firms</w:t>
      </w:r>
      <w:r w:rsidRPr="007146BE">
        <w:rPr>
          <w:rFonts w:asciiTheme="minorHAnsi" w:hAnsiTheme="minorHAnsi" w:cstheme="minorHAnsi"/>
          <w:sz w:val="16"/>
        </w:rPr>
        <w:t xml:space="preserve"> would </w:t>
      </w:r>
      <w:r w:rsidRPr="007146BE">
        <w:rPr>
          <w:rFonts w:asciiTheme="minorHAnsi" w:hAnsiTheme="minorHAnsi" w:cstheme="minorHAnsi"/>
          <w:u w:val="single"/>
        </w:rPr>
        <w:t xml:space="preserve">surely </w:t>
      </w:r>
      <w:r w:rsidRPr="008E4CF1">
        <w:rPr>
          <w:rFonts w:asciiTheme="minorHAnsi" w:hAnsiTheme="minorHAnsi" w:cstheme="minorHAnsi"/>
          <w:highlight w:val="cyan"/>
          <w:u w:val="single"/>
        </w:rPr>
        <w:t>have known</w:t>
      </w:r>
      <w:r w:rsidRPr="007146BE">
        <w:rPr>
          <w:rFonts w:asciiTheme="minorHAnsi" w:hAnsiTheme="minorHAnsi" w:cstheme="minorHAnsi"/>
          <w:u w:val="single"/>
        </w:rPr>
        <w:t xml:space="preserve"> of the </w:t>
      </w:r>
      <w:r w:rsidRPr="008E4CF1">
        <w:rPr>
          <w:rFonts w:asciiTheme="minorHAnsi" w:hAnsiTheme="minorHAnsi" w:cstheme="minorHAnsi"/>
          <w:highlight w:val="cyan"/>
          <w:u w:val="single"/>
        </w:rPr>
        <w:t>strict US law and</w:t>
      </w:r>
      <w:r w:rsidRPr="007146BE">
        <w:rPr>
          <w:rFonts w:asciiTheme="minorHAnsi" w:hAnsiTheme="minorHAnsi" w:cstheme="minorHAnsi"/>
          <w:u w:val="single"/>
        </w:rPr>
        <w:t xml:space="preserve"> the </w:t>
      </w:r>
      <w:r w:rsidRPr="008E4CF1">
        <w:rPr>
          <w:rFonts w:asciiTheme="minorHAnsi" w:hAnsiTheme="minorHAnsi" w:cstheme="minorHAnsi"/>
          <w:highlight w:val="cyan"/>
          <w:u w:val="single"/>
        </w:rPr>
        <w:t>uncertainty of a</w:t>
      </w:r>
      <w:r w:rsidRPr="007146BE">
        <w:rPr>
          <w:rFonts w:asciiTheme="minorHAnsi" w:hAnsiTheme="minorHAnsi" w:cstheme="minorHAnsi"/>
          <w:u w:val="single"/>
        </w:rPr>
        <w:t xml:space="preserve"> </w:t>
      </w:r>
      <w:r w:rsidRPr="007146BE">
        <w:rPr>
          <w:rFonts w:asciiTheme="minorHAnsi" w:hAnsiTheme="minorHAnsi" w:cstheme="minorHAnsi"/>
          <w:sz w:val="16"/>
        </w:rPr>
        <w:t xml:space="preserve">foreign sovereign compulsion </w:t>
      </w:r>
      <w:r w:rsidRPr="008E4CF1">
        <w:rPr>
          <w:rFonts w:asciiTheme="minorHAnsi" w:hAnsiTheme="minorHAnsi" w:cstheme="minorHAnsi"/>
          <w:highlight w:val="cyan"/>
          <w:u w:val="single"/>
        </w:rPr>
        <w:t>defense</w:t>
      </w:r>
      <w:r w:rsidRPr="007146BE">
        <w:rPr>
          <w:rFonts w:asciiTheme="minorHAnsi" w:hAnsiTheme="minorHAnsi" w:cstheme="minorHAnsi"/>
          <w:u w:val="single"/>
        </w:rPr>
        <w:t xml:space="preserve">, and must have taken the risk. If they did not want to take the risk, </w:t>
      </w:r>
      <w:r w:rsidRPr="008E4CF1">
        <w:rPr>
          <w:rFonts w:asciiTheme="minorHAnsi" w:hAnsiTheme="minorHAnsi" w:cstheme="minorHAnsi"/>
          <w:b/>
          <w:bCs/>
          <w:highlight w:val="cyan"/>
          <w:u w:val="single"/>
        </w:rPr>
        <w:t>they could have</w:t>
      </w:r>
      <w:r w:rsidRPr="007146BE">
        <w:rPr>
          <w:rFonts w:asciiTheme="minorHAnsi" w:hAnsiTheme="minorHAnsi" w:cstheme="minorHAnsi"/>
          <w:sz w:val="16"/>
        </w:rPr>
        <w:t xml:space="preserve"> refrained or (if really compelled) </w:t>
      </w:r>
      <w:r w:rsidRPr="008E4CF1">
        <w:rPr>
          <w:rFonts w:asciiTheme="minorHAnsi" w:hAnsiTheme="minorHAnsi" w:cstheme="minorHAnsi"/>
          <w:b/>
          <w:bCs/>
          <w:highlight w:val="cyan"/>
          <w:u w:val="single"/>
        </w:rPr>
        <w:t>asked for a business review letter rather than keeping their conduct secret</w:t>
      </w:r>
      <w:r w:rsidRPr="007146BE">
        <w:rPr>
          <w:rFonts w:asciiTheme="minorHAnsi" w:hAnsiTheme="minorHAnsi" w:cstheme="minorHAnsi"/>
          <w:sz w:val="16"/>
        </w:rPr>
        <w:t xml:space="preserve">. In a credible case for China’s overriding interest, a favorable business review letter should issue; transparency would facilitate the process of clarifying the law. </w:t>
      </w:r>
      <w:r w:rsidRPr="007146BE">
        <w:rPr>
          <w:rFonts w:asciiTheme="minorHAnsi" w:hAnsiTheme="minorHAnsi" w:cstheme="minorHAnsi"/>
          <w:b/>
          <w:bCs/>
          <w:szCs w:val="32"/>
        </w:rPr>
        <w:t>***FOOTNOTE ENDS***</w:t>
      </w:r>
      <w:r w:rsidRPr="007146BE">
        <w:rPr>
          <w:rFonts w:asciiTheme="minorHAnsi" w:hAnsiTheme="minorHAnsi" w:cstheme="minorHAnsi"/>
          <w:szCs w:val="32"/>
        </w:rPr>
        <w:t xml:space="preserve"> </w:t>
      </w:r>
      <w:r w:rsidRPr="007146BE">
        <w:rPr>
          <w:rFonts w:asciiTheme="minorHAnsi" w:hAnsiTheme="minorHAnsi" w:cstheme="minorHAnsi"/>
          <w:sz w:val="16"/>
        </w:rPr>
        <w:t xml:space="preserve">3. Where did the world welfare interests lie? </w:t>
      </w:r>
      <w:r w:rsidRPr="008E4CF1">
        <w:rPr>
          <w:rFonts w:asciiTheme="minorHAnsi" w:hAnsiTheme="minorHAnsi" w:cstheme="minorHAnsi"/>
          <w:b/>
          <w:bCs/>
          <w:highlight w:val="cyan"/>
          <w:u w:val="single"/>
        </w:rPr>
        <w:t>This was a naked export cartel</w:t>
      </w:r>
      <w:r w:rsidRPr="007146BE">
        <w:rPr>
          <w:rFonts w:asciiTheme="minorHAnsi" w:hAnsiTheme="minorHAnsi" w:cstheme="minorHAnsi"/>
          <w:sz w:val="16"/>
        </w:rPr>
        <w:t xml:space="preserve">—to the US and the other countries as well. </w:t>
      </w:r>
      <w:r w:rsidRPr="008E4CF1">
        <w:rPr>
          <w:rFonts w:asciiTheme="minorHAnsi" w:hAnsiTheme="minorHAnsi" w:cstheme="minorHAnsi"/>
          <w:b/>
          <w:bCs/>
          <w:sz w:val="24"/>
          <w:szCs w:val="24"/>
          <w:highlight w:val="cyan"/>
          <w:u w:val="single"/>
        </w:rPr>
        <w:t>World welfare lay with the enforcement</w:t>
      </w:r>
      <w:r w:rsidRPr="007146BE">
        <w:rPr>
          <w:rFonts w:asciiTheme="minorHAnsi" w:hAnsiTheme="minorHAnsi" w:cstheme="minorHAnsi"/>
          <w:sz w:val="16"/>
        </w:rPr>
        <w:t xml:space="preserve">. 4. How should the conflict of sovereigns be resolved? </w:t>
      </w:r>
      <w:r w:rsidRPr="007146BE">
        <w:rPr>
          <w:rFonts w:asciiTheme="minorHAnsi" w:hAnsiTheme="minorHAnsi" w:cstheme="minorHAnsi"/>
          <w:u w:val="single"/>
        </w:rPr>
        <w:t>China wanted to shield its firms from the US antitrust system</w:t>
      </w:r>
      <w:r w:rsidRPr="007146BE">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7146BE">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7146BE">
        <w:rPr>
          <w:rFonts w:asciiTheme="minorHAnsi" w:hAnsiTheme="minorHAnsi" w:cstheme="minorHAnsi"/>
          <w:sz w:val="16"/>
        </w:rPr>
        <w:t xml:space="preserve">35 If </w:t>
      </w:r>
      <w:r w:rsidRPr="008E4CF1">
        <w:rPr>
          <w:rFonts w:asciiTheme="minorHAnsi" w:hAnsiTheme="minorHAnsi" w:cstheme="minorHAnsi"/>
          <w:highlight w:val="cyan"/>
          <w:u w:val="single"/>
        </w:rPr>
        <w:t>China</w:t>
      </w:r>
      <w:r w:rsidRPr="007146BE">
        <w:rPr>
          <w:rFonts w:asciiTheme="minorHAnsi" w:hAnsiTheme="minorHAnsi" w:cstheme="minorHAnsi"/>
          <w:u w:val="single"/>
        </w:rPr>
        <w:t xml:space="preserve"> </w:t>
      </w:r>
      <w:r w:rsidRPr="007146BE">
        <w:rPr>
          <w:rFonts w:asciiTheme="minorHAnsi" w:hAnsiTheme="minorHAnsi" w:cstheme="minorHAnsi"/>
          <w:sz w:val="16"/>
        </w:rPr>
        <w:t>did order its</w:t>
      </w:r>
      <w:r w:rsidRPr="007146BE">
        <w:rPr>
          <w:rFonts w:asciiTheme="minorHAnsi" w:hAnsiTheme="minorHAnsi" w:cstheme="minorHAnsi"/>
          <w:u w:val="single"/>
        </w:rPr>
        <w:t xml:space="preserve"> </w:t>
      </w:r>
      <w:r w:rsidRPr="008E4CF1">
        <w:rPr>
          <w:rFonts w:asciiTheme="minorHAnsi" w:hAnsiTheme="minorHAnsi" w:cstheme="minorHAnsi"/>
          <w:highlight w:val="cyan"/>
          <w:u w:val="single"/>
        </w:rPr>
        <w:t xml:space="preserve">firms </w:t>
      </w:r>
      <w:r w:rsidRPr="007146BE">
        <w:rPr>
          <w:rFonts w:asciiTheme="minorHAnsi" w:hAnsiTheme="minorHAnsi" w:cstheme="minorHAnsi"/>
          <w:u w:val="single"/>
        </w:rPr>
        <w:t xml:space="preserve">to fix prices </w:t>
      </w:r>
      <w:r w:rsidRPr="008E4CF1">
        <w:rPr>
          <w:rFonts w:asciiTheme="minorHAnsi" w:hAnsiTheme="minorHAnsi" w:cstheme="minorHAnsi"/>
          <w:highlight w:val="cyan"/>
          <w:u w:val="single"/>
        </w:rPr>
        <w:t xml:space="preserve">in violation of </w:t>
      </w:r>
      <w:r w:rsidRPr="007146BE">
        <w:rPr>
          <w:rFonts w:asciiTheme="minorHAnsi" w:hAnsiTheme="minorHAnsi" w:cstheme="minorHAnsi"/>
          <w:u w:val="single"/>
        </w:rPr>
        <w:t xml:space="preserve">US law and in violation of </w:t>
      </w:r>
      <w:r w:rsidRPr="008E4CF1">
        <w:rPr>
          <w:rFonts w:asciiTheme="minorHAnsi" w:hAnsiTheme="minorHAnsi" w:cstheme="minorHAnsi"/>
          <w:b/>
          <w:bCs/>
          <w:sz w:val="24"/>
          <w:szCs w:val="24"/>
          <w:highlight w:val="cyan"/>
          <w:u w:val="single"/>
        </w:rPr>
        <w:t>the principles of all antitrust jurisdictions including its own internal market rules</w:t>
      </w:r>
      <w:r w:rsidRPr="008E4CF1">
        <w:rPr>
          <w:rFonts w:asciiTheme="minorHAnsi" w:hAnsiTheme="minorHAnsi" w:cstheme="minorHAnsi"/>
          <w:highlight w:val="cyan"/>
          <w:u w:val="single"/>
        </w:rPr>
        <w:t xml:space="preserve">, this was a frontal assault on </w:t>
      </w:r>
      <w:r w:rsidRPr="007146BE">
        <w:rPr>
          <w:rFonts w:asciiTheme="minorHAnsi" w:hAnsiTheme="minorHAnsi" w:cstheme="minorHAnsi"/>
          <w:u w:val="single"/>
        </w:rPr>
        <w:t xml:space="preserve">US law and </w:t>
      </w:r>
      <w:r w:rsidRPr="008E4CF1">
        <w:rPr>
          <w:rFonts w:asciiTheme="minorHAnsi" w:hAnsiTheme="minorHAnsi" w:cstheme="minorHAnsi"/>
          <w:b/>
          <w:bCs/>
          <w:highlight w:val="cyan"/>
          <w:u w:val="single"/>
        </w:rPr>
        <w:t>world norms</w:t>
      </w:r>
      <w:r w:rsidRPr="007146BE">
        <w:rPr>
          <w:rFonts w:asciiTheme="minorHAnsi" w:hAnsiTheme="minorHAnsi" w:cstheme="minorHAnsi"/>
          <w:u w:val="single"/>
        </w:rPr>
        <w:t>. China’s own domestic law</w:t>
      </w:r>
      <w:r w:rsidRPr="007146BE">
        <w:rPr>
          <w:rFonts w:asciiTheme="minorHAnsi" w:hAnsiTheme="minorHAnsi" w:cstheme="minorHAnsi"/>
          <w:sz w:val="16"/>
        </w:rPr>
        <w:t xml:space="preserve"> not only </w:t>
      </w:r>
      <w:r w:rsidRPr="007146BE">
        <w:rPr>
          <w:rFonts w:asciiTheme="minorHAnsi" w:hAnsiTheme="minorHAnsi" w:cstheme="minorHAnsi"/>
          <w:u w:val="single"/>
        </w:rPr>
        <w:t>prohibits pricefixing but even prohibits government officials from ordering firms to price-fix</w:t>
      </w:r>
      <w:r w:rsidRPr="007146BE">
        <w:rPr>
          <w:rFonts w:asciiTheme="minorHAnsi" w:hAnsiTheme="minorHAnsi" w:cstheme="minorHAnsi"/>
          <w:sz w:val="16"/>
        </w:rPr>
        <w:t xml:space="preserve">.36 </w:t>
      </w:r>
      <w:r w:rsidRPr="007146BE">
        <w:rPr>
          <w:rFonts w:asciiTheme="minorHAnsi" w:hAnsiTheme="minorHAnsi" w:cstheme="minorHAnsi"/>
          <w:u w:val="single"/>
        </w:rPr>
        <w:t xml:space="preserve">Even if there was a clash of sovereigns in Vitamin C, </w:t>
      </w:r>
      <w:r w:rsidRPr="008E4CF1">
        <w:rPr>
          <w:rFonts w:asciiTheme="minorHAnsi" w:hAnsiTheme="minorHAnsi" w:cstheme="minorHAnsi"/>
          <w:b/>
          <w:bCs/>
          <w:highlight w:val="cyan"/>
          <w:u w:val="single"/>
        </w:rPr>
        <w:t>the US and world interests easily outweigh China’s</w:t>
      </w:r>
      <w:r w:rsidRPr="007146BE">
        <w:rPr>
          <w:rFonts w:asciiTheme="minorHAnsi" w:hAnsiTheme="minorHAnsi" w:cstheme="minorHAnsi"/>
          <w:sz w:val="16"/>
        </w:rPr>
        <w:t>, in the view of this author37 (albeit not in the view of the Court of Appeals of the Second Circuit, which is now reconsidering the case on remand from the Supreme Court).38</w:t>
      </w:r>
    </w:p>
    <w:p w14:paraId="73294975" w14:textId="77777777" w:rsidR="00A93B26" w:rsidRPr="00361E36" w:rsidRDefault="00A93B26" w:rsidP="00A93B26">
      <w:pPr>
        <w:pStyle w:val="Heading4"/>
        <w:rPr>
          <w:u w:val="single"/>
        </w:rPr>
      </w:pPr>
      <w:r w:rsidRPr="00B91B4F">
        <w:t xml:space="preserve">BUT they are also </w:t>
      </w:r>
      <w:r w:rsidRPr="00B91B4F">
        <w:rPr>
          <w:u w:val="single"/>
        </w:rPr>
        <w:t>thumped</w:t>
      </w:r>
      <w:r w:rsidRPr="00B91B4F">
        <w:t xml:space="preserve"> --- The Supreme court’s decision in </w:t>
      </w:r>
      <w:r w:rsidRPr="00B91B4F">
        <w:rPr>
          <w:u w:val="single"/>
        </w:rPr>
        <w:t>Vitamin C</w:t>
      </w:r>
      <w:r w:rsidRPr="00B91B4F">
        <w:t xml:space="preserve"> smashed </w:t>
      </w:r>
      <w:r w:rsidRPr="00B91B4F">
        <w:rPr>
          <w:u w:val="single"/>
        </w:rPr>
        <w:t>foreign deference</w:t>
      </w:r>
      <w:r>
        <w:t xml:space="preserve"> and </w:t>
      </w:r>
      <w:r w:rsidRPr="00B91B4F">
        <w:rPr>
          <w:u w:val="single"/>
        </w:rPr>
        <w:t>comity</w:t>
      </w:r>
      <w:r>
        <w:t xml:space="preserve"> --- Ensures </w:t>
      </w:r>
      <w:r w:rsidRPr="00B91B4F">
        <w:rPr>
          <w:u w:val="single"/>
        </w:rPr>
        <w:t>infinite uncertainty</w:t>
      </w:r>
    </w:p>
    <w:p w14:paraId="11F3FB21" w14:textId="77777777" w:rsidR="00A93B26" w:rsidRPr="007146BE" w:rsidRDefault="00A93B26" w:rsidP="00A93B26">
      <w:r w:rsidRPr="007146BE">
        <w:rPr>
          <w:rStyle w:val="Style13ptBold"/>
        </w:rPr>
        <w:t>Bu, 20</w:t>
      </w:r>
      <w:r w:rsidRPr="007146BE">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57F5CA93" w14:textId="77777777" w:rsidR="00A93B26" w:rsidRPr="007146BE" w:rsidRDefault="00A93B26" w:rsidP="00A93B26">
      <w:pPr>
        <w:rPr>
          <w:sz w:val="16"/>
        </w:rPr>
      </w:pPr>
      <w:r w:rsidRPr="007146BE">
        <w:rPr>
          <w:sz w:val="16"/>
        </w:rPr>
        <w:t xml:space="preserve">VI. Conclusion </w:t>
      </w:r>
    </w:p>
    <w:p w14:paraId="7C64C102" w14:textId="5F5C2339" w:rsidR="00A93B26" w:rsidRDefault="00A93B26" w:rsidP="00A93B26">
      <w:pPr>
        <w:rPr>
          <w:b/>
          <w:bCs/>
          <w:u w:val="single"/>
        </w:rPr>
      </w:pPr>
      <w:r w:rsidRPr="007146BE">
        <w:rPr>
          <w:sz w:val="16"/>
        </w:rPr>
        <w:t xml:space="preserve">The US </w:t>
      </w:r>
      <w:r w:rsidRPr="007146BE">
        <w:rPr>
          <w:u w:val="single"/>
        </w:rPr>
        <w:t xml:space="preserve">Supreme Court’s </w:t>
      </w:r>
      <w:r w:rsidRPr="008E4CF1">
        <w:rPr>
          <w:b/>
          <w:bCs/>
          <w:highlight w:val="cyan"/>
          <w:u w:val="single"/>
        </w:rPr>
        <w:t>Vitamin C</w:t>
      </w:r>
      <w:r w:rsidRPr="008E4CF1">
        <w:rPr>
          <w:highlight w:val="cyan"/>
          <w:u w:val="single"/>
        </w:rPr>
        <w:t xml:space="preserve"> ruling clarifies that</w:t>
      </w:r>
      <w:r w:rsidRPr="007146BE">
        <w:rPr>
          <w:sz w:val="16"/>
        </w:rPr>
        <w:t xml:space="preserve"> international </w:t>
      </w:r>
      <w:r w:rsidRPr="008E4CF1">
        <w:rPr>
          <w:b/>
          <w:bCs/>
          <w:highlight w:val="cyan"/>
          <w:u w:val="single"/>
        </w:rPr>
        <w:t>comity does not require</w:t>
      </w:r>
      <w:r w:rsidRPr="007146BE">
        <w:rPr>
          <w:b/>
          <w:bCs/>
          <w:u w:val="single"/>
        </w:rPr>
        <w:t xml:space="preserve"> a court to give </w:t>
      </w:r>
      <w:r w:rsidRPr="008E4CF1">
        <w:rPr>
          <w:b/>
          <w:bCs/>
          <w:highlight w:val="cyan"/>
          <w:u w:val="single"/>
        </w:rPr>
        <w:t>binding deference</w:t>
      </w:r>
      <w:r w:rsidRPr="007146BE">
        <w:rPr>
          <w:sz w:val="16"/>
        </w:rPr>
        <w:t xml:space="preserve"> to a foreign sovereign’s interpretations of its own laws </w:t>
      </w:r>
      <w:r w:rsidRPr="008E4CF1">
        <w:rPr>
          <w:b/>
          <w:bCs/>
          <w:highlight w:val="cyan"/>
          <w:u w:val="single"/>
        </w:rPr>
        <w:t>has far-reaching and significant consequences</w:t>
      </w:r>
      <w:r w:rsidRPr="007146BE">
        <w:rPr>
          <w:sz w:val="16"/>
        </w:rPr>
        <w:t xml:space="preserve">. The Supreme Court certified only a narrow question, and offered several (non-exhaustive) criteria the courts should consider. The </w:t>
      </w:r>
      <w:r w:rsidRPr="007146BE">
        <w:rPr>
          <w:u w:val="single"/>
        </w:rPr>
        <w:t xml:space="preserve">standard of </w:t>
      </w:r>
      <w:r w:rsidRPr="008E4CF1">
        <w:rPr>
          <w:b/>
          <w:bCs/>
          <w:sz w:val="24"/>
          <w:szCs w:val="24"/>
          <w:highlight w:val="cyan"/>
          <w:u w:val="single"/>
        </w:rPr>
        <w:t>respectful consideration</w:t>
      </w:r>
      <w:r w:rsidRPr="008E4CF1">
        <w:rPr>
          <w:sz w:val="24"/>
          <w:szCs w:val="24"/>
          <w:highlight w:val="cyan"/>
          <w:u w:val="single"/>
        </w:rPr>
        <w:t xml:space="preserve"> </w:t>
      </w:r>
      <w:r w:rsidRPr="008E4CF1">
        <w:rPr>
          <w:highlight w:val="cyan"/>
          <w:u w:val="single"/>
        </w:rPr>
        <w:t>leaves open the possibility that</w:t>
      </w:r>
      <w:r w:rsidRPr="007146BE">
        <w:rPr>
          <w:u w:val="single"/>
        </w:rPr>
        <w:t xml:space="preserve"> federal </w:t>
      </w:r>
      <w:r w:rsidRPr="008E4CF1">
        <w:rPr>
          <w:highlight w:val="cyan"/>
          <w:u w:val="single"/>
        </w:rPr>
        <w:t>courts may reach</w:t>
      </w:r>
      <w:r w:rsidRPr="007146BE">
        <w:rPr>
          <w:u w:val="single"/>
        </w:rPr>
        <w:t xml:space="preserve"> </w:t>
      </w:r>
      <w:r w:rsidRPr="008E4CF1">
        <w:rPr>
          <w:highlight w:val="cyan"/>
          <w:u w:val="single"/>
        </w:rPr>
        <w:t>decisions that completely</w:t>
      </w:r>
      <w:r w:rsidRPr="007146BE">
        <w:rPr>
          <w:sz w:val="16"/>
        </w:rPr>
        <w:t xml:space="preserve"> or partially </w:t>
      </w:r>
      <w:r w:rsidRPr="008E4CF1">
        <w:rPr>
          <w:b/>
          <w:bCs/>
          <w:highlight w:val="cyan"/>
          <w:u w:val="single"/>
        </w:rPr>
        <w:t>reject positions of foreign governments</w:t>
      </w:r>
      <w:r w:rsidRPr="007146BE">
        <w:rPr>
          <w:b/>
          <w:bCs/>
          <w:u w:val="single"/>
        </w:rPr>
        <w:t xml:space="preserve">, and that they may do so </w:t>
      </w:r>
      <w:r w:rsidRPr="008E4CF1">
        <w:rPr>
          <w:b/>
          <w:bCs/>
          <w:highlight w:val="cyan"/>
          <w:u w:val="single"/>
        </w:rPr>
        <w:t>on inconsistent grounds</w:t>
      </w:r>
      <w:r w:rsidRPr="007146BE">
        <w:rPr>
          <w:b/>
          <w:bCs/>
          <w:u w:val="single"/>
        </w:rPr>
        <w:t>.</w:t>
      </w:r>
      <w:r w:rsidRPr="007146BE">
        <w:rPr>
          <w:sz w:val="16"/>
        </w:rPr>
        <w:t xml:space="preserve"> The ruling is focused more on qualitative analysis, there is no much difference in procedures though. Such a multipronged balancing approach </w:t>
      </w:r>
      <w:r w:rsidRPr="008E4CF1">
        <w:rPr>
          <w:b/>
          <w:bCs/>
          <w:highlight w:val="cyan"/>
          <w:u w:val="single"/>
        </w:rPr>
        <w:t>casts more uncertainty for litigants</w:t>
      </w:r>
      <w:r w:rsidRPr="007146BE">
        <w:rPr>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7146BE">
        <w:rPr>
          <w:noProof/>
        </w:rPr>
        <w:t xml:space="preserve"> </w:t>
      </w:r>
    </w:p>
    <w:p w14:paraId="6CC01FAA" w14:textId="75DCF5AB" w:rsidR="00A93B26" w:rsidRPr="00A93B26" w:rsidRDefault="00A93B26" w:rsidP="00A93B26">
      <w:pPr>
        <w:pStyle w:val="Heading1"/>
      </w:pPr>
      <w:r>
        <w:t>2AC</w:t>
      </w:r>
    </w:p>
    <w:p w14:paraId="0D6F0A3A" w14:textId="016E37F1" w:rsidR="00A93B26" w:rsidRDefault="00A93B26" w:rsidP="00A93B26">
      <w:pPr>
        <w:pStyle w:val="Heading2"/>
      </w:pPr>
      <w:r>
        <w:t>2AC --- Adv --- TLP</w:t>
      </w:r>
    </w:p>
    <w:p w14:paraId="1A226C2C" w14:textId="77777777" w:rsidR="00A93B26" w:rsidRPr="00252B01" w:rsidRDefault="00A93B26" w:rsidP="00A93B26">
      <w:pPr>
        <w:pStyle w:val="Heading3"/>
      </w:pPr>
      <w:r>
        <w:t>2AC --- Trade DA --- F/L</w:t>
      </w:r>
    </w:p>
    <w:p w14:paraId="359C9519" w14:textId="77777777" w:rsidR="00A93B26" w:rsidRPr="000A2206" w:rsidRDefault="00A93B26" w:rsidP="00A93B26">
      <w:pPr>
        <w:pStyle w:val="Heading4"/>
        <w:rPr>
          <w:rFonts w:eastAsia="Times New Roman"/>
        </w:rPr>
      </w:pPr>
      <w:r>
        <w:rPr>
          <w:rFonts w:eastAsia="Times New Roman"/>
        </w:rPr>
        <w:t xml:space="preserve">1. It’s </w:t>
      </w:r>
      <w:r w:rsidRPr="000A2206">
        <w:rPr>
          <w:rFonts w:eastAsia="Times New Roman"/>
          <w:u w:val="single"/>
        </w:rPr>
        <w:t>thumped</w:t>
      </w:r>
      <w:r>
        <w:rPr>
          <w:rFonts w:eastAsia="Times New Roman"/>
        </w:rPr>
        <w:t xml:space="preserve"> --- The Supreme court’s </w:t>
      </w:r>
      <w:r w:rsidRPr="000A2206">
        <w:rPr>
          <w:rFonts w:eastAsia="Times New Roman"/>
          <w:u w:val="single"/>
        </w:rPr>
        <w:t>rejection</w:t>
      </w:r>
      <w:r>
        <w:rPr>
          <w:rFonts w:eastAsia="Times New Roman"/>
        </w:rPr>
        <w:t xml:space="preserve"> of </w:t>
      </w:r>
      <w:r w:rsidRPr="000A2206">
        <w:rPr>
          <w:rFonts w:eastAsia="Times New Roman"/>
          <w:u w:val="single"/>
        </w:rPr>
        <w:t>conclusive deference</w:t>
      </w:r>
      <w:r>
        <w:rPr>
          <w:rFonts w:eastAsia="Times New Roman"/>
        </w:rPr>
        <w:t xml:space="preserve"> was a </w:t>
      </w:r>
      <w:r w:rsidRPr="000A2206">
        <w:rPr>
          <w:rFonts w:eastAsia="Times New Roman"/>
          <w:u w:val="single"/>
        </w:rPr>
        <w:t>slap</w:t>
      </w:r>
      <w:r>
        <w:rPr>
          <w:rFonts w:eastAsia="Times New Roman"/>
        </w:rPr>
        <w:t xml:space="preserve"> in the face to China AND </w:t>
      </w:r>
      <w:r w:rsidRPr="000A2206">
        <w:rPr>
          <w:rFonts w:eastAsia="Times New Roman"/>
          <w:u w:val="single"/>
        </w:rPr>
        <w:t>opened the floodgates</w:t>
      </w:r>
      <w:r>
        <w:rPr>
          <w:rFonts w:eastAsia="Times New Roman"/>
        </w:rPr>
        <w:t xml:space="preserve"> for </w:t>
      </w:r>
      <w:r w:rsidRPr="000A2206">
        <w:rPr>
          <w:rFonts w:eastAsia="Times New Roman"/>
          <w:u w:val="single"/>
        </w:rPr>
        <w:t>future litigation</w:t>
      </w:r>
      <w:r>
        <w:rPr>
          <w:rFonts w:eastAsia="Times New Roman"/>
        </w:rPr>
        <w:t xml:space="preserve"> to any </w:t>
      </w:r>
      <w:r w:rsidRPr="000A2206">
        <w:rPr>
          <w:rFonts w:eastAsia="Times New Roman"/>
          <w:u w:val="single"/>
        </w:rPr>
        <w:t>foreign action</w:t>
      </w:r>
      <w:r>
        <w:rPr>
          <w:rFonts w:eastAsia="Times New Roman"/>
        </w:rPr>
        <w:t xml:space="preserve"> --- That’s Bu --- Here is more of the article</w:t>
      </w:r>
    </w:p>
    <w:p w14:paraId="5310B400" w14:textId="77777777" w:rsidR="00A93B26" w:rsidRPr="003E4D11" w:rsidRDefault="00A93B26" w:rsidP="00A93B26">
      <w:pPr>
        <w:spacing w:line="256" w:lineRule="auto"/>
        <w:rPr>
          <w:rFonts w:eastAsia="Calibri" w:cs="Times New Roman"/>
        </w:rPr>
      </w:pPr>
      <w:r w:rsidRPr="003E4D11">
        <w:rPr>
          <w:rFonts w:eastAsia="Calibri" w:cs="Times New Roman"/>
          <w:b/>
          <w:bCs/>
          <w:sz w:val="26"/>
        </w:rPr>
        <w:t>Bu 20</w:t>
      </w:r>
      <w:r w:rsidRPr="003E4D11">
        <w:rPr>
          <w:rFonts w:eastAsia="Calibri" w:cs="Times New Roman"/>
        </w:rPr>
        <w:t xml:space="preserve"> “Respectful Consideration, but Not Deference: Chinese Sovereign Amici in the US Supreme Court Vitamin C Judgment” Qingxiu Bu - University of Sussex, Journal of European Competition Law &amp; Practice, Volume 11, Issue 5-6, May-June 2020, Pages 274–286, April 30, 2020, https://academic.oup.com/jeclap/article-abstract/11/5-6/274/5827020</w:t>
      </w:r>
    </w:p>
    <w:p w14:paraId="42D64EA0" w14:textId="77777777" w:rsidR="00A93B26" w:rsidRPr="000A2206" w:rsidRDefault="00A93B26" w:rsidP="00A93B26">
      <w:pPr>
        <w:spacing w:line="256" w:lineRule="auto"/>
        <w:rPr>
          <w:rFonts w:eastAsia="Calibri" w:cs="Times New Roman"/>
          <w:sz w:val="16"/>
        </w:rPr>
      </w:pPr>
      <w:r w:rsidRPr="000A2206">
        <w:rPr>
          <w:rFonts w:eastAsia="Calibri" w:cs="Times New Roman"/>
          <w:sz w:val="16"/>
        </w:rPr>
        <w:t xml:space="preserve">V. Reshaping he landscape of deference practice? </w:t>
      </w:r>
      <w:r w:rsidRPr="003E4D11">
        <w:rPr>
          <w:rFonts w:eastAsia="Calibri" w:cs="Times New Roman"/>
          <w:u w:val="single"/>
        </w:rPr>
        <w:t xml:space="preserve">US </w:t>
      </w:r>
      <w:r w:rsidRPr="0018046F">
        <w:rPr>
          <w:rFonts w:eastAsia="Calibri" w:cs="Times New Roman"/>
          <w:highlight w:val="cyan"/>
          <w:u w:val="single"/>
        </w:rPr>
        <w:t>courts</w:t>
      </w:r>
      <w:r w:rsidRPr="000A2206">
        <w:rPr>
          <w:rFonts w:eastAsia="Calibri" w:cs="Times New Roman"/>
          <w:sz w:val="16"/>
        </w:rPr>
        <w:t xml:space="preserve"> should show appropriate </w:t>
      </w:r>
      <w:r w:rsidRPr="0018046F">
        <w:rPr>
          <w:rFonts w:eastAsia="Calibri" w:cs="Times New Roman"/>
          <w:highlight w:val="cyan"/>
          <w:u w:val="single"/>
        </w:rPr>
        <w:t>respect to foreign governments</w:t>
      </w:r>
      <w:r w:rsidRPr="000A2206">
        <w:rPr>
          <w:rFonts w:eastAsia="Calibri" w:cs="Times New Roman"/>
          <w:sz w:val="16"/>
        </w:rPr>
        <w:t xml:space="preserve">, but how much deference will </w:t>
      </w:r>
      <w:r w:rsidRPr="003E4D11">
        <w:rPr>
          <w:rFonts w:eastAsia="Calibri" w:cs="Times New Roman"/>
          <w:u w:val="single"/>
        </w:rPr>
        <w:t>depend on the circumstances</w:t>
      </w:r>
      <w:r w:rsidRPr="000A2206">
        <w:rPr>
          <w:rFonts w:eastAsia="Calibri" w:cs="Times New Roman"/>
          <w:sz w:val="16"/>
        </w:rPr>
        <w:t xml:space="preserve">. A </w:t>
      </w:r>
      <w:r w:rsidRPr="000A2206">
        <w:rPr>
          <w:rFonts w:eastAsia="Calibri" w:cs="Times New Roman"/>
          <w:u w:val="single"/>
        </w:rPr>
        <w:t>foreign sovereign’s</w:t>
      </w:r>
      <w:r w:rsidRPr="003E4D11">
        <w:rPr>
          <w:rFonts w:eastAsia="Calibri" w:cs="Times New Roman"/>
          <w:u w:val="single"/>
        </w:rPr>
        <w:t xml:space="preserve"> interpretation of its </w:t>
      </w:r>
      <w:r w:rsidRPr="0018046F">
        <w:rPr>
          <w:rFonts w:eastAsia="Calibri" w:cs="Times New Roman"/>
          <w:highlight w:val="cyan"/>
          <w:u w:val="single"/>
        </w:rPr>
        <w:t xml:space="preserve">laws is </w:t>
      </w:r>
      <w:r w:rsidRPr="0018046F">
        <w:rPr>
          <w:rFonts w:eastAsia="Calibri" w:cs="Times New Roman"/>
          <w:b/>
          <w:bCs/>
          <w:highlight w:val="cyan"/>
          <w:u w:val="single"/>
        </w:rPr>
        <w:t>not automatic</w:t>
      </w:r>
      <w:r w:rsidRPr="000A2206">
        <w:rPr>
          <w:rFonts w:eastAsia="Calibri" w:cs="Times New Roman"/>
          <w:u w:val="single"/>
        </w:rPr>
        <w:t>ally entitled to conc</w:t>
      </w:r>
      <w:r w:rsidRPr="003E4D11">
        <w:rPr>
          <w:rFonts w:eastAsia="Calibri" w:cs="Times New Roman"/>
          <w:u w:val="single"/>
        </w:rPr>
        <w:t>lusive deference,</w:t>
      </w:r>
      <w:r w:rsidRPr="000A2206">
        <w:rPr>
          <w:rFonts w:eastAsia="Calibri" w:cs="Times New Roman"/>
          <w:sz w:val="16"/>
        </w:rPr>
        <w:t xml:space="preserve"> but still carry signifcant weight.105 The Supreme Court’s ruling does not provide an absolute rule of udicial obligation, but immense discretion for a federal court to determine foreign law.106 Due to the ill-defned con cept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3E4D11">
        <w:rPr>
          <w:rFonts w:eastAsia="Calibri" w:cs="Times New Roman"/>
          <w:u w:val="single"/>
        </w:rPr>
        <w:t>This inevitably creates a de facto hierarchy between foreign legal regimes</w:t>
      </w:r>
      <w:r w:rsidRPr="000A2206">
        <w:rPr>
          <w:rFonts w:eastAsia="Calibri" w:cs="Times New Roman"/>
          <w:sz w:val="16"/>
        </w:rPr>
        <w:t xml:space="preserve">. 109 </w:t>
      </w:r>
      <w:r w:rsidRPr="0018046F">
        <w:rPr>
          <w:rFonts w:eastAsia="Calibri" w:cs="Times New Roman"/>
          <w:b/>
          <w:iCs/>
          <w:highlight w:val="cyan"/>
          <w:u w:val="single"/>
        </w:rPr>
        <w:t>The</w:t>
      </w:r>
      <w:r w:rsidRPr="003E4D11">
        <w:rPr>
          <w:rFonts w:eastAsia="Calibri" w:cs="Times New Roman"/>
          <w:b/>
          <w:iCs/>
          <w:u w:val="single"/>
        </w:rPr>
        <w:t xml:space="preserve"> Supreme Court’s </w:t>
      </w:r>
      <w:r w:rsidRPr="0018046F">
        <w:rPr>
          <w:rFonts w:eastAsia="Calibri" w:cs="Times New Roman"/>
          <w:b/>
          <w:iCs/>
          <w:highlight w:val="cyan"/>
          <w:u w:val="single"/>
        </w:rPr>
        <w:t xml:space="preserve">ruling </w:t>
      </w:r>
      <w:r w:rsidRPr="000A2206">
        <w:rPr>
          <w:sz w:val="16"/>
        </w:rPr>
        <w:t>could</w:t>
      </w:r>
      <w:r w:rsidRPr="0018046F">
        <w:rPr>
          <w:rFonts w:eastAsia="Calibri" w:cs="Times New Roman"/>
          <w:b/>
          <w:iCs/>
          <w:highlight w:val="cyan"/>
          <w:u w:val="single"/>
        </w:rPr>
        <w:t xml:space="preserve"> </w:t>
      </w:r>
      <w:r w:rsidRPr="0018046F">
        <w:rPr>
          <w:rFonts w:eastAsia="Calibri" w:cs="Times New Roman"/>
          <w:b/>
          <w:iCs/>
          <w:sz w:val="24"/>
          <w:szCs w:val="24"/>
          <w:highlight w:val="cyan"/>
          <w:u w:val="single"/>
        </w:rPr>
        <w:t>heighten</w:t>
      </w:r>
      <w:r w:rsidRPr="000A2206">
        <w:rPr>
          <w:rFonts w:eastAsia="Calibri" w:cs="Times New Roman"/>
          <w:b/>
          <w:iCs/>
          <w:sz w:val="24"/>
          <w:szCs w:val="24"/>
          <w:u w:val="single"/>
        </w:rPr>
        <w:t xml:space="preserve"> </w:t>
      </w:r>
      <w:r w:rsidRPr="003E4D11">
        <w:rPr>
          <w:rFonts w:eastAsia="Calibri" w:cs="Times New Roman"/>
          <w:b/>
          <w:iCs/>
          <w:u w:val="single"/>
        </w:rPr>
        <w:t xml:space="preserve">the </w:t>
      </w:r>
      <w:r w:rsidRPr="0018046F">
        <w:rPr>
          <w:rFonts w:eastAsia="Calibri" w:cs="Times New Roman"/>
          <w:b/>
          <w:iCs/>
          <w:highlight w:val="cyan"/>
          <w:u w:val="single"/>
        </w:rPr>
        <w:t>current tensions</w:t>
      </w:r>
      <w:r w:rsidRPr="003E4D11">
        <w:rPr>
          <w:rFonts w:eastAsia="Calibri" w:cs="Times New Roman"/>
          <w:b/>
          <w:iCs/>
          <w:u w:val="single"/>
        </w:rPr>
        <w:t xml:space="preserve">, </w:t>
      </w:r>
      <w:r w:rsidRPr="000A2206">
        <w:rPr>
          <w:rFonts w:eastAsia="Calibri" w:cs="Times New Roman"/>
          <w:sz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of than they would have been if each simply applied its own law.’ 111 </w:t>
      </w:r>
      <w:r w:rsidRPr="003E4D11">
        <w:rPr>
          <w:rFonts w:eastAsia="Calibri" w:cs="Times New Roman"/>
          <w:u w:val="single"/>
        </w:rPr>
        <w:t>The US Supreme Court</w:t>
      </w:r>
      <w:r w:rsidRPr="000A2206">
        <w:rPr>
          <w:rFonts w:eastAsia="Calibri" w:cs="Times New Roman"/>
          <w:sz w:val="16"/>
        </w:rPr>
        <w:t xml:space="preserve"> is less ulnerable to the politics of foreign relations than the other US government branches.112 Its </w:t>
      </w:r>
      <w:r w:rsidRPr="000A2206">
        <w:rPr>
          <w:rFonts w:eastAsia="Calibri" w:cs="Times New Roman"/>
          <w:u w:val="single"/>
        </w:rPr>
        <w:t xml:space="preserve">decision in Vitamin C is a reassertion of US judicial </w:t>
      </w:r>
      <w:r w:rsidRPr="000A2206">
        <w:rPr>
          <w:rFonts w:eastAsia="Calibri" w:cs="Times New Roman"/>
          <w:sz w:val="16"/>
        </w:rPr>
        <w:t xml:space="preserve">sovereignty to afrm that a fed eral court reserves the </w:t>
      </w:r>
      <w:r w:rsidRPr="000A2206">
        <w:rPr>
          <w:rFonts w:eastAsia="Calibri" w:cs="Times New Roman"/>
          <w:u w:val="single"/>
        </w:rPr>
        <w:t>right to disregard foreign regimes’ characterisation of their law as</w:t>
      </w:r>
      <w:r w:rsidRPr="003E4D11">
        <w:rPr>
          <w:rFonts w:eastAsia="Calibri" w:cs="Times New Roman"/>
          <w:u w:val="single"/>
        </w:rPr>
        <w:t xml:space="preserve"> it sees fit.</w:t>
      </w:r>
      <w:r w:rsidRPr="000A2206">
        <w:rPr>
          <w:rFonts w:eastAsia="Calibri" w:cs="Times New Roman"/>
          <w:sz w:val="16"/>
        </w:rPr>
        <w:t xml:space="preserve"> 113 </w:t>
      </w:r>
      <w:r w:rsidRPr="0018046F">
        <w:rPr>
          <w:rFonts w:eastAsia="Calibri" w:cs="Times New Roman"/>
          <w:b/>
          <w:iCs/>
          <w:highlight w:val="cyan"/>
          <w:u w:val="single"/>
        </w:rPr>
        <w:t>The ruling</w:t>
      </w:r>
      <w:r w:rsidRPr="003E4D11">
        <w:rPr>
          <w:rFonts w:eastAsia="Calibri" w:cs="Times New Roman"/>
          <w:b/>
          <w:iCs/>
          <w:u w:val="single"/>
        </w:rPr>
        <w:t xml:space="preserve"> itself </w:t>
      </w:r>
      <w:r w:rsidRPr="0018046F">
        <w:rPr>
          <w:rFonts w:eastAsia="Calibri" w:cs="Times New Roman"/>
          <w:b/>
          <w:iCs/>
          <w:highlight w:val="cyan"/>
          <w:u w:val="single"/>
        </w:rPr>
        <w:t xml:space="preserve">raised </w:t>
      </w:r>
      <w:r w:rsidRPr="0018046F">
        <w:rPr>
          <w:rFonts w:eastAsia="Calibri" w:cs="Times New Roman"/>
          <w:b/>
          <w:iCs/>
          <w:sz w:val="28"/>
          <w:szCs w:val="28"/>
          <w:highlight w:val="cyan"/>
          <w:u w:val="single"/>
        </w:rPr>
        <w:t>considerable controversy</w:t>
      </w:r>
      <w:r w:rsidRPr="000A2206">
        <w:rPr>
          <w:rFonts w:eastAsia="Calibri" w:cs="Times New Roman"/>
          <w:sz w:val="16"/>
          <w:szCs w:val="28"/>
        </w:rPr>
        <w:t xml:space="preserve"> </w:t>
      </w:r>
      <w:r w:rsidRPr="000A2206">
        <w:rPr>
          <w:rFonts w:eastAsia="Calibri" w:cs="Times New Roman"/>
          <w:sz w:val="16"/>
        </w:rPr>
        <w:t xml:space="preserve">in declining to defer to MOFCOM’s interpretation. </w:t>
      </w:r>
      <w:r w:rsidRPr="003E4D11">
        <w:rPr>
          <w:rFonts w:eastAsia="Calibri" w:cs="Times New Roman"/>
          <w:u w:val="single"/>
        </w:rPr>
        <w:t>The decision may have implications of reciprocity for the USA when appearing before a foreign court.</w:t>
      </w:r>
      <w:r w:rsidRPr="000A2206">
        <w:rPr>
          <w:rFonts w:eastAsia="Calibri" w:cs="Times New Roman"/>
          <w:sz w:val="16"/>
        </w:rPr>
        <w:t xml:space="preserve"> </w:t>
      </w:r>
      <w:r w:rsidRPr="0018046F">
        <w:rPr>
          <w:rFonts w:eastAsia="Calibri" w:cs="Times New Roman"/>
          <w:highlight w:val="cyan"/>
          <w:u w:val="single"/>
        </w:rPr>
        <w:t>It may impact</w:t>
      </w:r>
      <w:r w:rsidRPr="000A2206">
        <w:rPr>
          <w:rFonts w:eastAsia="Calibri" w:cs="Times New Roman"/>
          <w:sz w:val="16"/>
        </w:rPr>
        <w:t xml:space="preserve"> international liti gation as well as </w:t>
      </w:r>
      <w:r w:rsidRPr="003E4D11">
        <w:rPr>
          <w:rFonts w:eastAsia="Calibri" w:cs="Times New Roman"/>
          <w:u w:val="single"/>
        </w:rPr>
        <w:t xml:space="preserve">US foreign </w:t>
      </w:r>
      <w:r w:rsidRPr="0018046F">
        <w:rPr>
          <w:rFonts w:eastAsia="Calibri" w:cs="Times New Roman"/>
          <w:highlight w:val="cyan"/>
          <w:u w:val="single"/>
        </w:rPr>
        <w:t xml:space="preserve">relations </w:t>
      </w:r>
      <w:r w:rsidRPr="0018046F">
        <w:rPr>
          <w:rFonts w:eastAsia="Calibri" w:cs="Times New Roman"/>
          <w:b/>
          <w:iCs/>
          <w:highlight w:val="cyan"/>
          <w:u w:val="single"/>
        </w:rPr>
        <w:t>for</w:t>
      </w:r>
      <w:r w:rsidRPr="003E4D11">
        <w:rPr>
          <w:rFonts w:eastAsia="Calibri" w:cs="Times New Roman"/>
          <w:b/>
          <w:iCs/>
          <w:u w:val="single"/>
        </w:rPr>
        <w:t xml:space="preserve"> many </w:t>
      </w:r>
      <w:r w:rsidRPr="0018046F">
        <w:rPr>
          <w:rFonts w:eastAsia="Calibri" w:cs="Times New Roman"/>
          <w:b/>
          <w:iCs/>
          <w:sz w:val="24"/>
          <w:szCs w:val="24"/>
          <w:highlight w:val="cyan"/>
          <w:u w:val="single"/>
        </w:rPr>
        <w:t>years to come</w:t>
      </w:r>
      <w:r w:rsidRPr="003E4D11">
        <w:rPr>
          <w:rFonts w:eastAsia="Calibri" w:cs="Times New Roman"/>
          <w:b/>
          <w:iCs/>
          <w:u w:val="single"/>
        </w:rPr>
        <w:t>.</w:t>
      </w:r>
      <w:r w:rsidRPr="000A2206">
        <w:rPr>
          <w:rFonts w:eastAsia="Calibri" w:cs="Times New Roman"/>
          <w:sz w:val="16"/>
        </w:rPr>
        <w:t xml:space="preserve"> 114 In addition, the Supreme Court leaves open an inquiry of whether foreign courts’ interpretation of their nations’ laws will be diferentiated from those interpreted by their governmental agencies. 1. A variable of foreign relations </w:t>
      </w:r>
      <w:r w:rsidRPr="003E4D11">
        <w:rPr>
          <w:rFonts w:eastAsia="Calibri" w:cs="Times New Roman"/>
          <w:u w:val="single"/>
        </w:rPr>
        <w:t xml:space="preserve">The </w:t>
      </w:r>
      <w:r w:rsidRPr="0018046F">
        <w:rPr>
          <w:rFonts w:eastAsia="Calibri" w:cs="Times New Roman"/>
          <w:highlight w:val="cyan"/>
          <w:u w:val="single"/>
        </w:rPr>
        <w:t>Vitamin C</w:t>
      </w:r>
      <w:r w:rsidRPr="003E4D11">
        <w:rPr>
          <w:rFonts w:eastAsia="Calibri" w:cs="Times New Roman"/>
          <w:u w:val="single"/>
        </w:rPr>
        <w:t xml:space="preserve"> ruling has broader ramifications, since the Supreme Court </w:t>
      </w:r>
      <w:r w:rsidRPr="0018046F">
        <w:rPr>
          <w:rFonts w:eastAsia="Calibri" w:cs="Times New Roman"/>
          <w:highlight w:val="cyan"/>
          <w:u w:val="single"/>
        </w:rPr>
        <w:t>provided less than full deference to China’s</w:t>
      </w:r>
      <w:r w:rsidRPr="003E4D11">
        <w:rPr>
          <w:rFonts w:eastAsia="Calibri" w:cs="Times New Roman"/>
          <w:u w:val="single"/>
        </w:rPr>
        <w:t xml:space="preserve"> interpretations of its own </w:t>
      </w:r>
      <w:r w:rsidRPr="0018046F">
        <w:rPr>
          <w:rFonts w:eastAsia="Calibri" w:cs="Times New Roman"/>
          <w:highlight w:val="cyan"/>
          <w:u w:val="single"/>
        </w:rPr>
        <w:t>laws</w:t>
      </w:r>
      <w:r w:rsidRPr="003E4D11">
        <w:rPr>
          <w:rFonts w:eastAsia="Calibri" w:cs="Times New Roman"/>
          <w:u w:val="single"/>
        </w:rPr>
        <w:t>.</w:t>
      </w:r>
      <w:r w:rsidRPr="000A2206">
        <w:rPr>
          <w:rFonts w:eastAsia="Calibri" w:cs="Times New Roman"/>
          <w:sz w:val="16"/>
        </w:rPr>
        <w:t xml:space="preserve"> </w:t>
      </w:r>
      <w:r w:rsidRPr="0018046F">
        <w:rPr>
          <w:rFonts w:eastAsia="Calibri" w:cs="Times New Roman"/>
          <w:highlight w:val="cyan"/>
          <w:u w:val="single"/>
        </w:rPr>
        <w:t>The</w:t>
      </w:r>
      <w:r w:rsidRPr="000A2206">
        <w:rPr>
          <w:rFonts w:eastAsia="Calibri" w:cs="Times New Roman"/>
          <w:sz w:val="16"/>
        </w:rPr>
        <w:t xml:space="preserve"> application of the </w:t>
      </w:r>
      <w:r w:rsidRPr="0018046F">
        <w:rPr>
          <w:rFonts w:eastAsia="Calibri" w:cs="Times New Roman"/>
          <w:highlight w:val="cyan"/>
          <w:u w:val="single"/>
        </w:rPr>
        <w:t>standard</w:t>
      </w:r>
      <w:r w:rsidRPr="000A2206">
        <w:rPr>
          <w:rFonts w:eastAsia="Calibri" w:cs="Times New Roman"/>
          <w:sz w:val="16"/>
        </w:rPr>
        <w:t xml:space="preserve"> of respectful consideration </w:t>
      </w:r>
      <w:r w:rsidRPr="000A2206">
        <w:rPr>
          <w:sz w:val="16"/>
        </w:rPr>
        <w:t>may be</w:t>
      </w:r>
      <w:r w:rsidRPr="0018046F">
        <w:rPr>
          <w:rFonts w:eastAsia="Calibri" w:cs="Times New Roman"/>
          <w:highlight w:val="cyan"/>
          <w:u w:val="single"/>
        </w:rPr>
        <w:t xml:space="preserve"> detrimental to</w:t>
      </w:r>
      <w:r w:rsidRPr="003E4D11">
        <w:rPr>
          <w:rFonts w:eastAsia="Calibri" w:cs="Times New Roman"/>
          <w:u w:val="single"/>
        </w:rPr>
        <w:t xml:space="preserve"> the US </w:t>
      </w:r>
      <w:r w:rsidRPr="0018046F">
        <w:rPr>
          <w:rFonts w:eastAsia="Calibri" w:cs="Times New Roman"/>
          <w:highlight w:val="cyan"/>
          <w:u w:val="single"/>
        </w:rPr>
        <w:t>foreign relations</w:t>
      </w:r>
      <w:r w:rsidRPr="000A2206">
        <w:rPr>
          <w:rFonts w:eastAsia="Calibri" w:cs="Times New Roman"/>
          <w:sz w:val="16"/>
        </w:rPr>
        <w:t>,115 which could have serious consequences.116 Foreign law could compel the very conduct that US law prohibits, and udicial inter ference may infringe on the executive function to handle international relations. 117 Inevitably, there is an impact on foreign diplomacy and trade relations.118 As Eichensehr observed: ‘it would be a mistake for the Court to iew the brief as a representation that disagreement with the foreign sovereign’s iew of international law would provoke serious foreign policy consequences for the United States.’119</w:t>
      </w:r>
    </w:p>
    <w:p w14:paraId="4FB87D31" w14:textId="77777777" w:rsidR="00A93B26" w:rsidRPr="005A0FEC" w:rsidRDefault="00A93B26" w:rsidP="00A93B26">
      <w:pPr>
        <w:pStyle w:val="Heading4"/>
        <w:rPr>
          <w:rFonts w:asciiTheme="minorHAnsi" w:hAnsiTheme="minorHAnsi" w:cstheme="minorHAnsi"/>
        </w:rPr>
      </w:pPr>
      <w:r>
        <w:rPr>
          <w:rFonts w:asciiTheme="minorHAnsi" w:hAnsiTheme="minorHAnsi" w:cstheme="minorHAnsi"/>
        </w:rPr>
        <w:t>3. There is 0 risk of a link in regard to Vitamin C</w:t>
      </w:r>
    </w:p>
    <w:p w14:paraId="73A79637" w14:textId="77777777" w:rsidR="00A93B26" w:rsidRPr="005A0FEC" w:rsidRDefault="00A93B26" w:rsidP="00A93B26">
      <w:pPr>
        <w:spacing w:before="15" w:after="180" w:line="240" w:lineRule="auto"/>
        <w:rPr>
          <w:rFonts w:asciiTheme="minorHAnsi" w:eastAsia="Times New Roman" w:hAnsiTheme="minorHAnsi" w:cstheme="minorHAnsi"/>
        </w:rPr>
      </w:pPr>
      <w:r w:rsidRPr="005A0FEC">
        <w:rPr>
          <w:rFonts w:asciiTheme="minorHAnsi" w:eastAsia="Times New Roman" w:hAnsiTheme="minorHAnsi" w:cstheme="minorHAnsi"/>
          <w:b/>
          <w:bCs/>
          <w:sz w:val="26"/>
          <w:szCs w:val="26"/>
        </w:rPr>
        <w:t>Brunell and Stutz, 18</w:t>
      </w:r>
      <w:r w:rsidRPr="005A0FE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Antitrustinstitute, "BRIEF FOR THEAMERICAN ANTITRUST INSTITUTEAS AMICUS CURIAE INSUPPORT OF PETITIONERS", </w:t>
      </w:r>
      <w:hyperlink r:id="rId21" w:history="1">
        <w:r w:rsidRPr="005A0FEC">
          <w:rPr>
            <w:rStyle w:val="Hyperlink"/>
            <w:rFonts w:asciiTheme="minorHAnsi" w:eastAsia="Times New Roman" w:hAnsiTheme="minorHAnsi" w:cstheme="minorHAnsi"/>
          </w:rPr>
          <w:t>https://www.antitrustinstitute.org/wp-content/uploads/2018/09/16-1220-tsac-AmericanAntitrustInst.pdf)//Babcii</w:t>
        </w:r>
      </w:hyperlink>
    </w:p>
    <w:p w14:paraId="7F3ABEE0" w14:textId="77777777" w:rsidR="00A93B26" w:rsidRDefault="00A93B26" w:rsidP="00A93B26">
      <w:pPr>
        <w:spacing w:before="15" w:after="180" w:line="240" w:lineRule="auto"/>
        <w:rPr>
          <w:rFonts w:asciiTheme="minorHAnsi" w:hAnsiTheme="minorHAnsi" w:cstheme="minorHAnsi"/>
          <w:sz w:val="14"/>
        </w:rPr>
      </w:pPr>
      <w:r w:rsidRPr="005A0FEC">
        <w:rPr>
          <w:rFonts w:asciiTheme="minorHAnsi" w:hAnsiTheme="minorHAnsi" w:cstheme="minorHAnsi"/>
          <w:sz w:val="14"/>
        </w:rPr>
        <w:t xml:space="preserve">The </w:t>
      </w:r>
      <w:r w:rsidRPr="0018046F">
        <w:rPr>
          <w:rFonts w:asciiTheme="minorHAnsi" w:hAnsiTheme="minorHAnsi" w:cstheme="minorHAnsi"/>
          <w:highlight w:val="cyan"/>
          <w:u w:val="single"/>
        </w:rPr>
        <w:t>necessity for strict</w:t>
      </w:r>
      <w:r w:rsidRPr="005A0FEC">
        <w:rPr>
          <w:rFonts w:asciiTheme="minorHAnsi" w:hAnsiTheme="minorHAnsi" w:cstheme="minorHAnsi"/>
          <w:u w:val="single"/>
        </w:rPr>
        <w:t xml:space="preserve"> compliance with</w:t>
      </w:r>
      <w:r w:rsidRPr="005A0FEC">
        <w:rPr>
          <w:rFonts w:asciiTheme="minorHAnsi" w:hAnsiTheme="minorHAnsi" w:cstheme="minorHAnsi"/>
          <w:sz w:val="14"/>
        </w:rPr>
        <w:t xml:space="preserve"> the </w:t>
      </w:r>
      <w:r w:rsidRPr="0018046F">
        <w:rPr>
          <w:rFonts w:asciiTheme="minorHAnsi" w:hAnsiTheme="minorHAnsi" w:cstheme="minorHAnsi"/>
          <w:highlight w:val="cyan"/>
          <w:u w:val="single"/>
        </w:rPr>
        <w:t>requirements of</w:t>
      </w:r>
      <w:r w:rsidRPr="005A0FEC">
        <w:rPr>
          <w:rFonts w:asciiTheme="minorHAnsi" w:hAnsiTheme="minorHAnsi" w:cstheme="minorHAnsi"/>
          <w:u w:val="single"/>
        </w:rPr>
        <w:t xml:space="preserve"> the </w:t>
      </w:r>
      <w:r w:rsidRPr="0018046F">
        <w:rPr>
          <w:rFonts w:asciiTheme="minorHAnsi" w:hAnsiTheme="minorHAnsi" w:cstheme="minorHAnsi"/>
          <w:highlight w:val="cyan"/>
          <w:u w:val="single"/>
        </w:rPr>
        <w:t>foreign sovereign compulsion</w:t>
      </w:r>
      <w:r w:rsidRPr="005A0FEC">
        <w:rPr>
          <w:rFonts w:asciiTheme="minorHAnsi" w:hAnsiTheme="minorHAnsi" w:cstheme="minorHAnsi"/>
          <w:u w:val="single"/>
        </w:rPr>
        <w:t xml:space="preserve"> defense</w:t>
      </w:r>
      <w:r w:rsidRPr="005A0FEC">
        <w:rPr>
          <w:rFonts w:asciiTheme="minorHAnsi" w:hAnsiTheme="minorHAnsi" w:cstheme="minorHAnsi"/>
          <w:sz w:val="14"/>
        </w:rPr>
        <w:t xml:space="preserve"> or a “true conflict” not only reflects the wide scope of Sherman Act jurisdiction and our national policy favoring competition, but it also </w:t>
      </w:r>
      <w:r w:rsidRPr="0018046F">
        <w:rPr>
          <w:rFonts w:asciiTheme="minorHAnsi" w:hAnsiTheme="minorHAnsi" w:cstheme="minorHAnsi"/>
          <w:b/>
          <w:bCs/>
          <w:highlight w:val="cyan"/>
          <w:u w:val="single"/>
        </w:rPr>
        <w:t>is consistent with the worldwide trend to</w:t>
      </w:r>
      <w:r w:rsidRPr="005A0FEC">
        <w:rPr>
          <w:rFonts w:asciiTheme="minorHAnsi" w:hAnsiTheme="minorHAnsi" w:cstheme="minorHAnsi"/>
          <w:sz w:val="14"/>
        </w:rPr>
        <w:t xml:space="preserve"> favor open markets and </w:t>
      </w:r>
      <w:r w:rsidRPr="0018046F">
        <w:rPr>
          <w:rFonts w:asciiTheme="minorHAnsi" w:hAnsiTheme="minorHAnsi" w:cstheme="minorHAnsi"/>
          <w:b/>
          <w:bCs/>
          <w:highlight w:val="cyan"/>
          <w:u w:val="single"/>
        </w:rPr>
        <w:t>punish price fixing</w:t>
      </w:r>
      <w:r w:rsidRPr="005A0FEC">
        <w:rPr>
          <w:rFonts w:asciiTheme="minorHAnsi" w:hAnsiTheme="minorHAnsi" w:cstheme="minorHAnsi"/>
          <w:sz w:val="14"/>
        </w:rPr>
        <w:t xml:space="preserve">. “As more jurisdictions have adopted and enforce antitrust laws that are compatible with those of the United States, </w:t>
      </w:r>
      <w:r w:rsidRPr="005A0FEC">
        <w:rPr>
          <w:rFonts w:asciiTheme="minorHAnsi" w:hAnsiTheme="minorHAnsi" w:cstheme="minorHAnsi"/>
          <w:u w:val="single"/>
        </w:rPr>
        <w:t xml:space="preserve">it has become increasingly common that </w:t>
      </w:r>
      <w:r w:rsidRPr="0018046F">
        <w:rPr>
          <w:rFonts w:asciiTheme="minorHAnsi" w:hAnsiTheme="minorHAnsi" w:cstheme="minorHAnsi"/>
          <w:b/>
          <w:bCs/>
          <w:sz w:val="24"/>
          <w:szCs w:val="24"/>
          <w:highlight w:val="cyan"/>
          <w:u w:val="single"/>
        </w:rPr>
        <w:t>no conflict exists between U.S</w:t>
      </w:r>
      <w:r w:rsidRPr="005A0FEC">
        <w:rPr>
          <w:rFonts w:asciiTheme="minorHAnsi" w:hAnsiTheme="minorHAnsi" w:cstheme="minorHAnsi"/>
          <w:b/>
          <w:bCs/>
          <w:sz w:val="24"/>
          <w:szCs w:val="24"/>
          <w:u w:val="single"/>
        </w:rPr>
        <w:t>.</w:t>
      </w:r>
      <w:r w:rsidRPr="005A0FEC">
        <w:rPr>
          <w:rFonts w:asciiTheme="minorHAnsi" w:hAnsiTheme="minorHAnsi" w:cstheme="minorHAnsi"/>
          <w:sz w:val="14"/>
          <w:szCs w:val="24"/>
        </w:rPr>
        <w:t xml:space="preserve"> </w:t>
      </w:r>
      <w:r w:rsidRPr="005A0FEC">
        <w:rPr>
          <w:rFonts w:asciiTheme="minorHAnsi" w:hAnsiTheme="minorHAnsi" w:cstheme="minorHAnsi"/>
          <w:sz w:val="14"/>
        </w:rPr>
        <w:t xml:space="preserve">antitrust enforcement </w:t>
      </w:r>
      <w:r w:rsidRPr="0018046F">
        <w:rPr>
          <w:rFonts w:asciiTheme="minorHAnsi" w:hAnsiTheme="minorHAnsi" w:cstheme="minorHAnsi"/>
          <w:b/>
          <w:bCs/>
          <w:highlight w:val="cyan"/>
          <w:u w:val="single"/>
        </w:rPr>
        <w:t>interests and the laws</w:t>
      </w:r>
      <w:r w:rsidRPr="005A0FEC">
        <w:rPr>
          <w:rFonts w:asciiTheme="minorHAnsi" w:hAnsiTheme="minorHAnsi" w:cstheme="minorHAnsi"/>
          <w:sz w:val="14"/>
        </w:rPr>
        <w:t xml:space="preserve"> or policies </w:t>
      </w:r>
      <w:r w:rsidRPr="0018046F">
        <w:rPr>
          <w:rFonts w:asciiTheme="minorHAnsi" w:hAnsiTheme="minorHAnsi" w:cstheme="minorHAnsi"/>
          <w:b/>
          <w:bCs/>
          <w:highlight w:val="cyan"/>
          <w:u w:val="single"/>
        </w:rPr>
        <w:t>of a foreign sovereign</w:t>
      </w:r>
      <w:r w:rsidRPr="005A0FEC">
        <w:rPr>
          <w:rFonts w:asciiTheme="minorHAnsi" w:hAnsiTheme="minorHAnsi" w:cstheme="minorHAnsi"/>
          <w:sz w:val="14"/>
        </w:rPr>
        <w:t>.” Int’l Guidelines § 4.1, at 28-29; id. at 28 (“conflicts of law are rare”). Indeed, “</w:t>
      </w:r>
      <w:r w:rsidRPr="005A0FEC">
        <w:rPr>
          <w:rFonts w:asciiTheme="minorHAnsi" w:hAnsiTheme="minorHAnsi" w:cstheme="minorHAnsi"/>
          <w:b/>
          <w:bCs/>
          <w:u w:val="single"/>
        </w:rPr>
        <w:t>over 130 jurisdictions have enacted antitrust laws</w:t>
      </w:r>
      <w:r w:rsidRPr="005A0FEC">
        <w:rPr>
          <w:rFonts w:asciiTheme="minorHAnsi" w:hAnsiTheme="minorHAnsi" w:cstheme="minorHAnsi"/>
          <w:sz w:val="14"/>
        </w:rPr>
        <w:t xml:space="preserve"> as a means to ensure open and free markets, promote consumer welfare, and prevent conduct that impedes competition.” Id. § 1, at 2. The </w:t>
      </w:r>
      <w:r w:rsidRPr="005A0FEC">
        <w:rPr>
          <w:rFonts w:asciiTheme="minorHAnsi" w:hAnsiTheme="minorHAnsi" w:cstheme="minorHAnsi"/>
          <w:u w:val="single"/>
        </w:rPr>
        <w:t>proliferation of antitrust regimes</w:t>
      </w:r>
      <w:r w:rsidRPr="005A0FEC">
        <w:rPr>
          <w:rFonts w:asciiTheme="minorHAnsi" w:hAnsiTheme="minorHAnsi" w:cstheme="minorHAnsi"/>
          <w:sz w:val="14"/>
        </w:rPr>
        <w:t xml:space="preserve"> around the world has been described by scholars as “</w:t>
      </w:r>
      <w:r w:rsidRPr="005A0FEC">
        <w:rPr>
          <w:rFonts w:asciiTheme="minorHAnsi" w:hAnsiTheme="minorHAnsi" w:cstheme="minorHAnsi"/>
          <w:b/>
          <w:bCs/>
          <w:u w:val="single"/>
        </w:rPr>
        <w:t>astonishing</w:t>
      </w:r>
      <w:r w:rsidRPr="005A0FEC">
        <w:rPr>
          <w:rFonts w:asciiTheme="minorHAnsi" w:hAnsiTheme="minorHAnsi" w:cstheme="minorHAnsi"/>
          <w:sz w:val="14"/>
        </w:rPr>
        <w:t xml:space="preserve">.” E.g., William E. Kovacic &amp; Marianela Lopez-Galdos, Lifecycles of Competition Systems: Explaining Variation in the Implementation of New Regimes, 79 Law &amp; Contemp. Probs. 85, 86 (2016).6 </w:t>
      </w:r>
      <w:r w:rsidRPr="0018046F">
        <w:rPr>
          <w:rFonts w:asciiTheme="minorHAnsi" w:hAnsiTheme="minorHAnsi" w:cstheme="minorHAnsi"/>
          <w:highlight w:val="cyan"/>
          <w:u w:val="single"/>
        </w:rPr>
        <w:t>Among</w:t>
      </w:r>
      <w:r w:rsidRPr="005A0FEC">
        <w:rPr>
          <w:rFonts w:asciiTheme="minorHAnsi" w:hAnsiTheme="minorHAnsi" w:cstheme="minorHAnsi"/>
          <w:u w:val="single"/>
        </w:rPr>
        <w:t xml:space="preserve"> the </w:t>
      </w:r>
      <w:r w:rsidRPr="0018046F">
        <w:rPr>
          <w:rFonts w:asciiTheme="minorHAnsi" w:hAnsiTheme="minorHAnsi" w:cstheme="minorHAnsi"/>
          <w:highlight w:val="cyan"/>
          <w:u w:val="single"/>
        </w:rPr>
        <w:t>countries to adopt robust antitrust</w:t>
      </w:r>
      <w:r w:rsidRPr="005A0FEC">
        <w:rPr>
          <w:rFonts w:asciiTheme="minorHAnsi" w:hAnsiTheme="minorHAnsi" w:cstheme="minorHAnsi"/>
          <w:sz w:val="14"/>
        </w:rPr>
        <w:t xml:space="preserve"> laws </w:t>
      </w:r>
      <w:r w:rsidRPr="0018046F">
        <w:rPr>
          <w:rFonts w:asciiTheme="minorHAnsi" w:hAnsiTheme="minorHAnsi" w:cstheme="minorHAnsi"/>
          <w:b/>
          <w:bCs/>
          <w:highlight w:val="cyan"/>
          <w:u w:val="single"/>
        </w:rPr>
        <w:t>is China</w:t>
      </w:r>
      <w:r w:rsidRPr="005A0FEC">
        <w:rPr>
          <w:rFonts w:asciiTheme="minorHAnsi" w:hAnsiTheme="minorHAnsi" w:cstheme="minorHAnsi"/>
          <w:sz w:val="14"/>
        </w:rPr>
        <w:t xml:space="preserve">, which enacted its Anti-Monopoly Law in 2007. Even before then, “[i]mportant laws and administrative regulations involving anti-monopoly issues were adopted in the 1990s” in pursuit of establishing a “socialist market economy.” Zhenguo Wu, Perspectives on the Chinese Anti-Monopoly Law, 75 Antitrust L.J. 73, 74 (2008); see also World Trade Org., Report of the Working Party on the Accession of China </w:t>
      </w:r>
      <w:r w:rsidRPr="005A0FEC">
        <w:rPr>
          <w:rFonts w:asciiTheme="minorHAnsi" w:hAnsiTheme="minorHAnsi" w:cstheme="minorHAnsi"/>
          <w:sz w:val="12"/>
        </w:rPr>
        <w:t>¶</w:t>
      </w:r>
      <w:r w:rsidRPr="005A0FEC">
        <w:rPr>
          <w:rFonts w:asciiTheme="minorHAnsi" w:hAnsiTheme="minorHAnsi" w:cstheme="minorHAnsi"/>
          <w:sz w:val="14"/>
        </w:rPr>
        <w:t xml:space="preserve"> 65, at 12, WT/ACC/CHN/49 (Oct. 1, 2001) (hereinafter 2001 WTO Report) (Chinese government represented that it “encouraged fair competition and was against acts of unfair competition of all kinds”). </w:t>
      </w:r>
      <w:r w:rsidRPr="0018046F">
        <w:rPr>
          <w:rFonts w:asciiTheme="minorHAnsi" w:hAnsiTheme="minorHAnsi" w:cstheme="minorHAnsi"/>
          <w:highlight w:val="cyan"/>
          <w:u w:val="single"/>
        </w:rPr>
        <w:t>Price fixing</w:t>
      </w:r>
      <w:r w:rsidRPr="005A0FEC">
        <w:rPr>
          <w:rFonts w:asciiTheme="minorHAnsi" w:hAnsiTheme="minorHAnsi" w:cstheme="minorHAnsi"/>
          <w:u w:val="single"/>
        </w:rPr>
        <w:t xml:space="preserve"> in particular </w:t>
      </w:r>
      <w:r w:rsidRPr="0018046F">
        <w:rPr>
          <w:rFonts w:asciiTheme="minorHAnsi" w:hAnsiTheme="minorHAnsi" w:cstheme="minorHAnsi"/>
          <w:b/>
          <w:bCs/>
          <w:highlight w:val="cyan"/>
          <w:u w:val="single"/>
        </w:rPr>
        <w:t>is universally condemned</w:t>
      </w:r>
      <w:r w:rsidRPr="005A0FEC">
        <w:rPr>
          <w:rFonts w:asciiTheme="minorHAnsi" w:hAnsiTheme="minorHAnsi" w:cstheme="minorHAnsi"/>
          <w:sz w:val="14"/>
        </w:rPr>
        <w:t xml:space="preserve"> </w:t>
      </w:r>
      <w:r w:rsidRPr="005A0FEC">
        <w:rPr>
          <w:rFonts w:asciiTheme="minorHAnsi" w:hAnsiTheme="minorHAnsi" w:cstheme="minorHAnsi"/>
          <w:u w:val="single"/>
        </w:rPr>
        <w:t>and increasingly subject to harsh penalties around the globe</w:t>
      </w:r>
      <w:r w:rsidRPr="005A0FEC">
        <w:rPr>
          <w:rFonts w:asciiTheme="minorHAnsi" w:hAnsiTheme="minorHAnsi" w:cstheme="minorHAnsi"/>
          <w:sz w:val="14"/>
        </w:rPr>
        <w:t xml:space="preserve">. See DLA Piper, Cartel Enforcement Global Review–June 2017. To be sure, government price regulation of some markets is not uncommon in the United States and elsewhere. However, it is a basic principle in the United States that a state may not “simply authorize[] price setting and enforce[] the prices established by private parties.” Cal. Retail Liquor Dealers Ass’n v. Midcal Aluminum, Inc., 445 U.S. 97, 105 (1980); Parker v. Brown, 317 U.S. 341, 351 (1943) (“a state does not give immunity to those who violate the [antitrust law] by authorizing them to violate it, or by declaring that their action is lawful”). </w:t>
      </w:r>
      <w:r w:rsidRPr="005A0FEC">
        <w:rPr>
          <w:rFonts w:asciiTheme="minorHAnsi" w:hAnsiTheme="minorHAnsi" w:cstheme="minorHAnsi"/>
          <w:u w:val="single"/>
        </w:rPr>
        <w:t xml:space="preserve">A similar </w:t>
      </w:r>
      <w:r w:rsidRPr="0018046F">
        <w:rPr>
          <w:rFonts w:asciiTheme="minorHAnsi" w:hAnsiTheme="minorHAnsi" w:cstheme="minorHAnsi"/>
          <w:b/>
          <w:bCs/>
          <w:sz w:val="24"/>
          <w:szCs w:val="24"/>
          <w:highlight w:val="cyan"/>
          <w:u w:val="single"/>
        </w:rPr>
        <w:t>principle against delegating</w:t>
      </w:r>
      <w:r w:rsidRPr="005A0FEC">
        <w:rPr>
          <w:rFonts w:asciiTheme="minorHAnsi" w:hAnsiTheme="minorHAnsi" w:cstheme="minorHAnsi"/>
          <w:b/>
          <w:bCs/>
          <w:sz w:val="24"/>
          <w:szCs w:val="24"/>
          <w:u w:val="single"/>
        </w:rPr>
        <w:t xml:space="preserve"> </w:t>
      </w:r>
      <w:r w:rsidRPr="005A0FEC">
        <w:rPr>
          <w:rFonts w:asciiTheme="minorHAnsi" w:hAnsiTheme="minorHAnsi" w:cstheme="minorHAnsi"/>
          <w:b/>
          <w:bCs/>
          <w:u w:val="single"/>
        </w:rPr>
        <w:t xml:space="preserve">“regulatory” </w:t>
      </w:r>
      <w:r w:rsidRPr="0018046F">
        <w:rPr>
          <w:rFonts w:asciiTheme="minorHAnsi" w:hAnsiTheme="minorHAnsi" w:cstheme="minorHAnsi"/>
          <w:b/>
          <w:bCs/>
          <w:sz w:val="24"/>
          <w:szCs w:val="24"/>
          <w:highlight w:val="cyan"/>
          <w:u w:val="single"/>
        </w:rPr>
        <w:t xml:space="preserve">authority to companies to fix prices </w:t>
      </w:r>
      <w:r w:rsidRPr="0018046F">
        <w:rPr>
          <w:rFonts w:asciiTheme="minorHAnsi" w:hAnsiTheme="minorHAnsi" w:cstheme="minorHAnsi"/>
          <w:b/>
          <w:bCs/>
          <w:highlight w:val="cyan"/>
          <w:u w:val="single"/>
        </w:rPr>
        <w:t>applies in many countries</w:t>
      </w:r>
      <w:r w:rsidRPr="005A0FEC">
        <w:rPr>
          <w:rFonts w:asciiTheme="minorHAnsi" w:hAnsiTheme="minorHAnsi" w:cstheme="minorHAnsi"/>
          <w:sz w:val="14"/>
        </w:rPr>
        <w:t>. See, e.g., Org. for Econ. Co-operation and Dev., Directorate for Fin. &amp; Ent. Affairs Comp. Comm., The Regulated Conduct Defence at 38, DAF/COMP(2011)3 (Sep. 1, 2011) (“regulated conduct defense” applies “only restrictively” and does not permit “private actors to determine when marketplace outcomes are unacceptable or not”).</w:t>
      </w:r>
      <w:r w:rsidRPr="005A0FEC">
        <w:rPr>
          <w:rFonts w:asciiTheme="minorHAnsi" w:hAnsiTheme="minorHAnsi" w:cstheme="minorHAnsi"/>
          <w:u w:val="single"/>
        </w:rPr>
        <w:t xml:space="preserve"> Moreover, protectionist, </w:t>
      </w:r>
      <w:r w:rsidRPr="0018046F">
        <w:rPr>
          <w:rFonts w:asciiTheme="minorHAnsi" w:hAnsiTheme="minorHAnsi" w:cstheme="minorHAnsi"/>
          <w:b/>
          <w:bCs/>
          <w:highlight w:val="cyan"/>
          <w:u w:val="single"/>
        </w:rPr>
        <w:t>state-sponsored export cartels are afforded little respect among the community of nations</w:t>
      </w:r>
      <w:r w:rsidRPr="005A0FEC">
        <w:rPr>
          <w:rFonts w:asciiTheme="minorHAnsi" w:hAnsiTheme="minorHAnsi" w:cstheme="minorHAnsi"/>
          <w:sz w:val="14"/>
        </w:rPr>
        <w:t>. See, e.g., Org. for Econ. Co-operation and Dev., OECD Business and Finance Outlook 2017 § 4.5, at 155-57 (2017) (calling for “elimination of explicit export cartel exemptions in competition laws,” competition authorities “sharing information and collaborating in investigations” of export cartels, and “positive comity” whereby “exporting competition authorities alert[] importing country authorities about potential harmful export cartel conduct”).7</w:t>
      </w:r>
    </w:p>
    <w:p w14:paraId="6BDBC4C9" w14:textId="77777777" w:rsidR="00A93B26" w:rsidRDefault="00A93B26" w:rsidP="00A93B26">
      <w:pPr>
        <w:pStyle w:val="Heading2"/>
      </w:pPr>
      <w:r>
        <w:t>2AC --- Adv --- Development</w:t>
      </w:r>
    </w:p>
    <w:p w14:paraId="58350076" w14:textId="77777777" w:rsidR="00A93B26" w:rsidRDefault="00A93B26" w:rsidP="00A93B26">
      <w:pPr>
        <w:pStyle w:val="Heading3"/>
      </w:pPr>
      <w:r>
        <w:t>2AC --- AT --- Potash</w:t>
      </w:r>
    </w:p>
    <w:p w14:paraId="045F8C75" w14:textId="77777777" w:rsidR="00A93B26" w:rsidRDefault="00A93B26" w:rsidP="00A93B26">
      <w:pPr>
        <w:pStyle w:val="Heading4"/>
      </w:pPr>
      <w:r>
        <w:t xml:space="preserve">Potash cartels are </w:t>
      </w:r>
      <w:r>
        <w:rPr>
          <w:u w:val="single"/>
        </w:rPr>
        <w:t>over</w:t>
      </w:r>
      <w:r>
        <w:t>.</w:t>
      </w:r>
    </w:p>
    <w:p w14:paraId="609C12F5" w14:textId="77777777" w:rsidR="00A93B26" w:rsidRPr="00F84D4D" w:rsidRDefault="00A93B26" w:rsidP="00A93B26">
      <w:r>
        <w:t xml:space="preserve">Rob </w:t>
      </w:r>
      <w:r w:rsidRPr="00F84D4D">
        <w:rPr>
          <w:rStyle w:val="Style13ptBold"/>
        </w:rPr>
        <w:t>Wile 13</w:t>
      </w:r>
      <w:r>
        <w:t>, Energy and Economics Reporter at Business Insider, “A Russian Megafirm Just Blew Up The Potash Market — Which Could Be Great For Anyone Who Buys Food,” Business Insider, 08-04-2013, https://www.businessinsider.com/cartel-ends-grip-of-potash-market-2013-8</w:t>
      </w:r>
    </w:p>
    <w:p w14:paraId="5E903285" w14:textId="77777777" w:rsidR="00A93B26" w:rsidRPr="00F84D4D" w:rsidRDefault="00A93B26" w:rsidP="00A93B26">
      <w:pPr>
        <w:rPr>
          <w:sz w:val="16"/>
        </w:rPr>
      </w:pPr>
      <w:r w:rsidRPr="0018046F">
        <w:rPr>
          <w:rStyle w:val="StyleUnderline"/>
          <w:highlight w:val="cyan"/>
        </w:rPr>
        <w:t>Potash</w:t>
      </w:r>
      <w:r w:rsidRPr="00F84D4D">
        <w:rPr>
          <w:sz w:val="16"/>
        </w:rPr>
        <w:t xml:space="preserve"> is the key ingredient in fertilizer. It would very difficult to grow food without it.</w:t>
      </w:r>
    </w:p>
    <w:p w14:paraId="5CEEF946" w14:textId="77777777" w:rsidR="00A93B26" w:rsidRPr="00F84D4D" w:rsidRDefault="00A93B26" w:rsidP="00A93B26">
      <w:pPr>
        <w:rPr>
          <w:sz w:val="16"/>
        </w:rPr>
      </w:pPr>
      <w:r w:rsidRPr="00F84D4D">
        <w:rPr>
          <w:sz w:val="16"/>
        </w:rPr>
        <w:t xml:space="preserve">Like oil, there is a finite supply of potash, which contains potassium. </w:t>
      </w:r>
    </w:p>
    <w:p w14:paraId="56DDCDEB" w14:textId="77777777" w:rsidR="00A93B26" w:rsidRPr="00F84D4D" w:rsidRDefault="00A93B26" w:rsidP="00A93B26">
      <w:pPr>
        <w:rPr>
          <w:sz w:val="16"/>
        </w:rPr>
      </w:pPr>
      <w:r w:rsidRPr="00F84D4D">
        <w:rPr>
          <w:sz w:val="16"/>
        </w:rPr>
        <w:t xml:space="preserve">And like oil, the a major portion of the potash market </w:t>
      </w:r>
      <w:r w:rsidRPr="00385A94">
        <w:rPr>
          <w:rStyle w:val="StyleUnderline"/>
        </w:rPr>
        <w:t xml:space="preserve">has been </w:t>
      </w:r>
      <w:r w:rsidRPr="0018046F">
        <w:rPr>
          <w:rStyle w:val="StyleUnderline"/>
          <w:highlight w:val="cyan"/>
        </w:rPr>
        <w:t>controlled by a cartel</w:t>
      </w:r>
      <w:r w:rsidRPr="00F84D4D">
        <w:rPr>
          <w:sz w:val="16"/>
        </w:rPr>
        <w:t xml:space="preserve"> of Russian, Eastern European and Canadian firms.</w:t>
      </w:r>
    </w:p>
    <w:p w14:paraId="163181E5" w14:textId="77777777" w:rsidR="00A93B26" w:rsidRPr="00F84D4D" w:rsidRDefault="00A93B26" w:rsidP="00A93B26">
      <w:pPr>
        <w:rPr>
          <w:sz w:val="16"/>
        </w:rPr>
      </w:pPr>
      <w:r w:rsidRPr="0018046F">
        <w:rPr>
          <w:rStyle w:val="Emphasis"/>
          <w:highlight w:val="cyan"/>
        </w:rPr>
        <w:t>Until this week</w:t>
      </w:r>
      <w:r w:rsidRPr="00F84D4D">
        <w:rPr>
          <w:sz w:val="16"/>
        </w:rPr>
        <w:t>.</w:t>
      </w:r>
    </w:p>
    <w:p w14:paraId="0450F9A6" w14:textId="77777777" w:rsidR="00A93B26" w:rsidRPr="00F84D4D" w:rsidRDefault="00A93B26" w:rsidP="00A93B26">
      <w:pPr>
        <w:rPr>
          <w:sz w:val="16"/>
        </w:rPr>
      </w:pPr>
      <w:r w:rsidRPr="00385A94">
        <w:rPr>
          <w:rStyle w:val="StyleUnderline"/>
        </w:rPr>
        <w:t xml:space="preserve">Uralkali, the </w:t>
      </w:r>
      <w:r w:rsidRPr="0018046F">
        <w:rPr>
          <w:rStyle w:val="Emphasis"/>
          <w:highlight w:val="cyan"/>
        </w:rPr>
        <w:t>world's biggest</w:t>
      </w:r>
      <w:r w:rsidRPr="00385A94">
        <w:rPr>
          <w:rStyle w:val="Emphasis"/>
        </w:rPr>
        <w:t xml:space="preserve"> potash </w:t>
      </w:r>
      <w:r w:rsidRPr="0018046F">
        <w:rPr>
          <w:rStyle w:val="Emphasis"/>
          <w:highlight w:val="cyan"/>
        </w:rPr>
        <w:t>supplier</w:t>
      </w:r>
      <w:r w:rsidRPr="0018046F">
        <w:rPr>
          <w:rStyle w:val="StyleUnderline"/>
          <w:highlight w:val="cyan"/>
        </w:rPr>
        <w:t>, announced it was leaving</w:t>
      </w:r>
      <w:r w:rsidRPr="00F84D4D">
        <w:rPr>
          <w:sz w:val="16"/>
        </w:rPr>
        <w:t xml:space="preserve"> Belarus Potash Co, </w:t>
      </w:r>
      <w:r w:rsidRPr="0018046F">
        <w:rPr>
          <w:rStyle w:val="StyleUnderline"/>
          <w:highlight w:val="cyan"/>
        </w:rPr>
        <w:t>the</w:t>
      </w:r>
      <w:r w:rsidRPr="00F84D4D">
        <w:rPr>
          <w:sz w:val="16"/>
        </w:rPr>
        <w:t xml:space="preserve"> European side of the potash </w:t>
      </w:r>
      <w:r w:rsidRPr="0018046F">
        <w:rPr>
          <w:rStyle w:val="StyleUnderline"/>
          <w:highlight w:val="cyan"/>
        </w:rPr>
        <w:t>cartel</w:t>
      </w:r>
      <w:r w:rsidRPr="00F84D4D">
        <w:rPr>
          <w:sz w:val="16"/>
        </w:rPr>
        <w:t>.</w:t>
      </w:r>
    </w:p>
    <w:p w14:paraId="31860569" w14:textId="77777777" w:rsidR="00A93B26" w:rsidRPr="00F84D4D" w:rsidRDefault="00A93B26" w:rsidP="00A93B26">
      <w:pPr>
        <w:rPr>
          <w:sz w:val="16"/>
        </w:rPr>
      </w:pPr>
      <w:r w:rsidRPr="00F84D4D">
        <w:rPr>
          <w:sz w:val="16"/>
        </w:rPr>
        <w:t>The move sent shares in potash suppliers tumbling.</w:t>
      </w:r>
    </w:p>
    <w:p w14:paraId="7D8A5825" w14:textId="77777777" w:rsidR="00A93B26" w:rsidRPr="00F84D4D" w:rsidRDefault="00A93B26" w:rsidP="00A93B26">
      <w:pPr>
        <w:rPr>
          <w:sz w:val="16"/>
        </w:rPr>
      </w:pPr>
      <w:r w:rsidRPr="00F84D4D">
        <w:rPr>
          <w:sz w:val="16"/>
        </w:rPr>
        <w:t>The Toronto Globe and Mail's Michael Babad says there's an outside chance Urakali is bluffing to force fellow cartel member Belaruskali to get in line.</w:t>
      </w:r>
    </w:p>
    <w:p w14:paraId="3F647CD3" w14:textId="77777777" w:rsidR="00A93B26" w:rsidRPr="00F84D4D" w:rsidRDefault="00A93B26" w:rsidP="00A93B26">
      <w:pPr>
        <w:rPr>
          <w:sz w:val="16"/>
        </w:rPr>
      </w:pPr>
      <w:r w:rsidRPr="00F84D4D">
        <w:rPr>
          <w:sz w:val="16"/>
        </w:rPr>
        <w:t xml:space="preserve">But if it proves to be true, </w:t>
      </w:r>
      <w:r w:rsidRPr="00385A94">
        <w:rPr>
          <w:rStyle w:val="StyleUnderline"/>
        </w:rPr>
        <w:t xml:space="preserve">the </w:t>
      </w:r>
      <w:r w:rsidRPr="0018046F">
        <w:rPr>
          <w:rStyle w:val="StyleUnderline"/>
          <w:highlight w:val="cyan"/>
        </w:rPr>
        <w:t>price</w:t>
      </w:r>
      <w:r w:rsidRPr="00385A94">
        <w:rPr>
          <w:rStyle w:val="StyleUnderline"/>
        </w:rPr>
        <w:t xml:space="preserve"> of potash is going to </w:t>
      </w:r>
      <w:r w:rsidRPr="0018046F">
        <w:rPr>
          <w:rStyle w:val="StyleUnderline"/>
          <w:highlight w:val="cyan"/>
        </w:rPr>
        <w:t>collapse</w:t>
      </w:r>
      <w:r w:rsidRPr="00F84D4D">
        <w:rPr>
          <w:sz w:val="16"/>
        </w:rPr>
        <w:t xml:space="preserve"> — which would be </w:t>
      </w:r>
      <w:r w:rsidRPr="0018046F">
        <w:rPr>
          <w:rStyle w:val="StyleUnderline"/>
          <w:highlight w:val="cyan"/>
        </w:rPr>
        <w:t>brutal for the industry</w:t>
      </w:r>
      <w:r w:rsidRPr="00F84D4D">
        <w:rPr>
          <w:sz w:val="16"/>
        </w:rPr>
        <w:t xml:space="preserve">, but </w:t>
      </w:r>
      <w:r w:rsidRPr="0018046F">
        <w:rPr>
          <w:rStyle w:val="StyleUnderline"/>
          <w:highlight w:val="cyan"/>
        </w:rPr>
        <w:t>great for consumers</w:t>
      </w:r>
      <w:r w:rsidRPr="0018046F">
        <w:rPr>
          <w:sz w:val="16"/>
          <w:highlight w:val="cyan"/>
        </w:rPr>
        <w:t>.</w:t>
      </w:r>
    </w:p>
    <w:p w14:paraId="0D158E63" w14:textId="77777777" w:rsidR="00A93B26" w:rsidRPr="00F84D4D" w:rsidRDefault="00A93B26" w:rsidP="00A93B26">
      <w:pPr>
        <w:rPr>
          <w:sz w:val="16"/>
        </w:rPr>
      </w:pPr>
      <w:r w:rsidRPr="00F84D4D">
        <w:rPr>
          <w:sz w:val="16"/>
        </w:rPr>
        <w:t>Babad quotes Joel Jackson of BMO Nesbitt Burns' price estimate:</w:t>
      </w:r>
    </w:p>
    <w:p w14:paraId="0F041661" w14:textId="77777777" w:rsidR="00A93B26" w:rsidRPr="00F84D4D" w:rsidRDefault="00A93B26" w:rsidP="00A93B26">
      <w:pPr>
        <w:rPr>
          <w:sz w:val="16"/>
        </w:rPr>
      </w:pPr>
      <w:r w:rsidRPr="00F84D4D">
        <w:rPr>
          <w:sz w:val="16"/>
        </w:rPr>
        <w:t>Our analysis is preliminary, but our initial bear case is that global price estimates could fall by $100/tonne (down closer to marginal European costs), which will impact all producers, though companies such as [Potash Corp. and Uralkali] have the most spare capacity to partially offset lower prices and might relatively fare the least worse.</w:t>
      </w:r>
    </w:p>
    <w:p w14:paraId="2ADB335F" w14:textId="77777777" w:rsidR="00A93B26" w:rsidRPr="00F84D4D" w:rsidRDefault="00A93B26" w:rsidP="00A93B26">
      <w:pPr>
        <w:rPr>
          <w:sz w:val="16"/>
        </w:rPr>
      </w:pPr>
      <w:r w:rsidRPr="00F84D4D">
        <w:rPr>
          <w:sz w:val="16"/>
        </w:rPr>
        <w:t xml:space="preserve">Besides shareholders of potash firms, the other big loser would be the province of Saskatchewan, where Potash comprises 18% of all exports, Babad says. </w:t>
      </w:r>
    </w:p>
    <w:p w14:paraId="364E9CD4" w14:textId="77777777" w:rsidR="00A93B26" w:rsidRPr="00CF79EF" w:rsidRDefault="00A93B26" w:rsidP="00A93B26">
      <w:pPr>
        <w:pStyle w:val="Heading4"/>
        <w:rPr>
          <w:rFonts w:cs="Times New Roman"/>
        </w:rPr>
      </w:pPr>
      <w:r w:rsidRPr="00CF79EF">
        <w:rPr>
          <w:rFonts w:cs="Times New Roman"/>
        </w:rPr>
        <w:t>No resource wars</w:t>
      </w:r>
    </w:p>
    <w:p w14:paraId="00E33847" w14:textId="77777777" w:rsidR="00A93B26" w:rsidRPr="00CF79EF" w:rsidRDefault="00A93B26" w:rsidP="00A93B26">
      <w:r w:rsidRPr="00CF79EF">
        <w:rPr>
          <w:rStyle w:val="Style13ptBold"/>
        </w:rPr>
        <w:t>Tetrais 12</w:t>
      </w:r>
      <w:r>
        <w:t xml:space="preserve"> – </w:t>
      </w:r>
      <w:r w:rsidRPr="00CF79EF">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14:paraId="27F2A54E" w14:textId="77777777" w:rsidR="00A93B26" w:rsidRPr="00B217AE" w:rsidRDefault="00A93B26" w:rsidP="00A93B26">
      <w:pPr>
        <w:rPr>
          <w:sz w:val="16"/>
        </w:rPr>
      </w:pPr>
      <w:r w:rsidRPr="00CF79EF">
        <w:rPr>
          <w:sz w:val="16"/>
        </w:rPr>
        <w:t xml:space="preserve">The Unconvincing Case for ‘‘New Wars’’ </w:t>
      </w:r>
      <w:r w:rsidRPr="008A793B">
        <w:rPr>
          <w:sz w:val="16"/>
        </w:rPr>
        <w:t>¶</w:t>
      </w:r>
      <w:r w:rsidRPr="00CF79EF">
        <w:rPr>
          <w:sz w:val="16"/>
        </w:rPr>
        <w:t xml:space="preserve"> Is the demise of war reversible? In recent years, the metaphor of a new ‘‘Dark Age’’ or ‘‘Middle Ages’’ has flourished. 57 The rise of political Islam, Western policies in the Middle East, the fast </w:t>
      </w:r>
      <w:r w:rsidRPr="00CF79EF">
        <w:rPr>
          <w:rStyle w:val="StyleUnderline"/>
        </w:rPr>
        <w:t>development of emerging countries, population growth, and climate</w:t>
      </w:r>
      <w:r w:rsidRPr="00CF79EF">
        <w:rPr>
          <w:sz w:val="16"/>
        </w:rPr>
        <w:t xml:space="preserve"> change have </w:t>
      </w:r>
      <w:r w:rsidRPr="00CF79EF">
        <w:rPr>
          <w:rStyle w:val="StyleUnderline"/>
        </w:rPr>
        <w:t>led to</w:t>
      </w:r>
      <w:r w:rsidRPr="00CF79EF">
        <w:rPr>
          <w:sz w:val="16"/>
        </w:rPr>
        <w:t xml:space="preserve"> </w:t>
      </w:r>
      <w:r w:rsidRPr="00CF79EF">
        <w:rPr>
          <w:rStyle w:val="StyleUnderline"/>
        </w:rPr>
        <w:t>fears of</w:t>
      </w:r>
      <w:r w:rsidRPr="00CF79EF">
        <w:rPr>
          <w:sz w:val="16"/>
        </w:rPr>
        <w:t xml:space="preserve"> ‘‘civilization,’’ ‘‘</w:t>
      </w:r>
      <w:r w:rsidRPr="0018046F">
        <w:rPr>
          <w:rStyle w:val="StyleUnderline"/>
          <w:highlight w:val="cyan"/>
        </w:rPr>
        <w:t>resource</w:t>
      </w:r>
      <w:r w:rsidRPr="0018046F">
        <w:rPr>
          <w:sz w:val="16"/>
          <w:highlight w:val="cyan"/>
        </w:rPr>
        <w:t xml:space="preserve">,’’ </w:t>
      </w:r>
      <w:r w:rsidRPr="0018046F">
        <w:rPr>
          <w:rStyle w:val="StyleUnderline"/>
          <w:highlight w:val="cyan"/>
        </w:rPr>
        <w:t>and ‘‘environmental’’</w:t>
      </w:r>
      <w:r w:rsidRPr="0018046F">
        <w:rPr>
          <w:sz w:val="16"/>
          <w:highlight w:val="cyan"/>
        </w:rPr>
        <w:t xml:space="preserve"> </w:t>
      </w:r>
      <w:r w:rsidRPr="0018046F">
        <w:rPr>
          <w:rStyle w:val="StyleUnderline"/>
          <w:highlight w:val="cyan"/>
        </w:rPr>
        <w:t>wars</w:t>
      </w:r>
      <w:r w:rsidRPr="00CF79EF">
        <w:rPr>
          <w:sz w:val="16"/>
        </w:rPr>
        <w:t xml:space="preserve">. We have heard the New Middle Age theme before. </w:t>
      </w:r>
      <w:r w:rsidRPr="00CF79EF">
        <w:rPr>
          <w:rStyle w:val="StyleUnderline"/>
        </w:rPr>
        <w:t>In 1973</w:t>
      </w:r>
      <w:r w:rsidRPr="00CF79EF">
        <w:rPr>
          <w:sz w:val="16"/>
        </w:rPr>
        <w:t xml:space="preserve">, Italian writer Roberto </w:t>
      </w:r>
      <w:r w:rsidRPr="00CF79EF">
        <w:rPr>
          <w:rStyle w:val="StyleUnderline"/>
        </w:rPr>
        <w:t>Vacca</w:t>
      </w:r>
      <w:r w:rsidRPr="00CF79EF">
        <w:rPr>
          <w:sz w:val="16"/>
        </w:rPr>
        <w:t xml:space="preserve"> famously </w:t>
      </w:r>
      <w:r w:rsidRPr="00CF79EF">
        <w:rPr>
          <w:rStyle w:val="StyleUnderline"/>
        </w:rPr>
        <w:t xml:space="preserve">suggested </w:t>
      </w:r>
      <w:r w:rsidRPr="00CF79EF">
        <w:rPr>
          <w:sz w:val="16"/>
        </w:rPr>
        <w:t>that mankind was about to enter</w:t>
      </w:r>
      <w:r w:rsidRPr="00CF79EF">
        <w:rPr>
          <w:rStyle w:val="StyleUnderline"/>
        </w:rPr>
        <w:t xml:space="preserve"> an era of famine, nuclear war, and civilizational collapse</w:t>
      </w:r>
      <w:r w:rsidRPr="00CF79EF">
        <w:rPr>
          <w:sz w:val="16"/>
        </w:rPr>
        <w:t xml:space="preserve">. U.S. economist Robert Heilbroner made the same suggestion one year later. And in 1977, the great Australian political scientist Hedley Bull also heralded such an age. 58 But </w:t>
      </w:r>
      <w:r w:rsidRPr="0018046F">
        <w:rPr>
          <w:rStyle w:val="Emphasis"/>
          <w:highlight w:val="cyan"/>
        </w:rPr>
        <w:t>the</w:t>
      </w:r>
      <w:r w:rsidRPr="00CF79EF">
        <w:rPr>
          <w:rStyle w:val="Emphasis"/>
        </w:rPr>
        <w:t xml:space="preserve"> </w:t>
      </w:r>
      <w:r w:rsidRPr="0018046F">
        <w:rPr>
          <w:rStyle w:val="Emphasis"/>
          <w:highlight w:val="cyan"/>
        </w:rPr>
        <w:t>case</w:t>
      </w:r>
      <w:r w:rsidRPr="00CF79EF">
        <w:rPr>
          <w:rStyle w:val="Emphasis"/>
        </w:rPr>
        <w:t xml:space="preserve"> for ‘‘new wars’’ </w:t>
      </w:r>
      <w:r w:rsidRPr="0018046F">
        <w:rPr>
          <w:rStyle w:val="Emphasis"/>
          <w:highlight w:val="cyan"/>
        </w:rPr>
        <w:t>remains as flimsy as</w:t>
      </w:r>
      <w:r w:rsidRPr="00CF79EF">
        <w:rPr>
          <w:rStyle w:val="Emphasis"/>
        </w:rPr>
        <w:t xml:space="preserve"> </w:t>
      </w:r>
      <w:r w:rsidRPr="00CF79EF">
        <w:rPr>
          <w:sz w:val="16"/>
        </w:rPr>
        <w:t>it was</w:t>
      </w:r>
      <w:r w:rsidRPr="00CF79EF">
        <w:rPr>
          <w:rStyle w:val="Emphasis"/>
        </w:rPr>
        <w:t xml:space="preserve"> </w:t>
      </w:r>
      <w:r w:rsidRPr="0018046F">
        <w:rPr>
          <w:rStyle w:val="Emphasis"/>
          <w:highlight w:val="cyan"/>
        </w:rPr>
        <w:t xml:space="preserve">in the </w:t>
      </w:r>
      <w:r w:rsidRPr="00CF79EF">
        <w:rPr>
          <w:rStyle w:val="Emphasis"/>
        </w:rPr>
        <w:t>19</w:t>
      </w:r>
      <w:r w:rsidRPr="0018046F">
        <w:rPr>
          <w:rStyle w:val="Emphasis"/>
          <w:highlight w:val="cyan"/>
        </w:rPr>
        <w:t>70s</w:t>
      </w:r>
      <w:r w:rsidRPr="00CF79EF">
        <w:rPr>
          <w:sz w:val="16"/>
        </w:rPr>
        <w:t>.</w:t>
      </w:r>
      <w:r w:rsidRPr="008A793B">
        <w:rPr>
          <w:sz w:val="16"/>
        </w:rPr>
        <w:t>¶</w:t>
      </w:r>
      <w:r w:rsidRPr="00CF79EF">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sidRPr="0018046F">
        <w:rPr>
          <w:rStyle w:val="StyleUnderline"/>
          <w:highlight w:val="cyan"/>
        </w:rPr>
        <w:t>most</w:t>
      </w:r>
      <w:r w:rsidRPr="00CF79EF">
        <w:rPr>
          <w:sz w:val="16"/>
        </w:rPr>
        <w:t xml:space="preserve"> of the </w:t>
      </w:r>
      <w:r w:rsidRPr="0018046F">
        <w:rPr>
          <w:rStyle w:val="StyleUnderline"/>
          <w:highlight w:val="cyan"/>
        </w:rPr>
        <w:t>conflicts</w:t>
      </w:r>
      <w:r w:rsidRPr="00CF79EF">
        <w:rPr>
          <w:sz w:val="16"/>
        </w:rPr>
        <w:t xml:space="preserve"> around the world </w:t>
      </w:r>
      <w:r w:rsidRPr="00CF79EF">
        <w:rPr>
          <w:rStyle w:val="StyleUnderline"/>
        </w:rPr>
        <w:t xml:space="preserve">are not rooted in </w:t>
      </w:r>
      <w:r w:rsidRPr="00CF79EF">
        <w:rPr>
          <w:sz w:val="16"/>
        </w:rPr>
        <w:t xml:space="preserve">thousands of years of </w:t>
      </w:r>
      <w:r w:rsidRPr="00CF79EF">
        <w:rPr>
          <w:rStyle w:val="StyleUnderline"/>
        </w:rPr>
        <w:t>history</w:t>
      </w:r>
      <w:r w:rsidRPr="00CF79EF">
        <w:rPr>
          <w:sz w:val="16"/>
        </w:rPr>
        <w:t>--</w:t>
      </w:r>
      <w:r w:rsidRPr="00CF79EF">
        <w:rPr>
          <w:rStyle w:val="Emphasis"/>
        </w:rPr>
        <w:t xml:space="preserve">they are new and </w:t>
      </w:r>
      <w:r w:rsidRPr="0018046F">
        <w:rPr>
          <w:rStyle w:val="Emphasis"/>
          <w:highlight w:val="cyan"/>
        </w:rPr>
        <w:t xml:space="preserve">can be concluded </w:t>
      </w:r>
      <w:r w:rsidRPr="00CF79EF">
        <w:rPr>
          <w:rStyle w:val="Emphasis"/>
        </w:rPr>
        <w:t xml:space="preserve">as </w:t>
      </w:r>
      <w:r w:rsidRPr="0018046F">
        <w:rPr>
          <w:rStyle w:val="Emphasis"/>
          <w:highlight w:val="cyan"/>
        </w:rPr>
        <w:t xml:space="preserve">quickly </w:t>
      </w:r>
      <w:r w:rsidRPr="00CF79EF">
        <w:rPr>
          <w:rStyle w:val="Emphasis"/>
        </w:rPr>
        <w:t>as they started</w:t>
      </w:r>
      <w:r w:rsidRPr="00CF79EF">
        <w:rPr>
          <w:sz w:val="16"/>
        </w:rPr>
        <w:t>.’’ 60</w:t>
      </w:r>
      <w:r w:rsidRPr="008A793B">
        <w:rPr>
          <w:sz w:val="16"/>
        </w:rPr>
        <w:t>¶</w:t>
      </w:r>
      <w:r w:rsidRPr="00CF79EF">
        <w:rPr>
          <w:sz w:val="16"/>
        </w:rPr>
        <w:t xml:space="preserve"> </w:t>
      </w:r>
      <w:r w:rsidRPr="0018046F">
        <w:rPr>
          <w:rStyle w:val="Emphasis"/>
          <w:highlight w:val="cyan"/>
        </w:rPr>
        <w:t>Future resource wars are unlikely.</w:t>
      </w:r>
      <w:r w:rsidRPr="0018046F">
        <w:rPr>
          <w:sz w:val="16"/>
          <w:highlight w:val="cyan"/>
        </w:rPr>
        <w:t xml:space="preserve"> </w:t>
      </w:r>
      <w:r w:rsidRPr="0018046F">
        <w:rPr>
          <w:rStyle w:val="Emphasis"/>
          <w:highlight w:val="cyan"/>
        </w:rPr>
        <w:t>There are fewer</w:t>
      </w:r>
      <w:r w:rsidRPr="00CF79EF">
        <w:rPr>
          <w:rStyle w:val="Emphasis"/>
        </w:rPr>
        <w:t xml:space="preserve"> and fewer </w:t>
      </w:r>
      <w:r w:rsidRPr="0018046F">
        <w:rPr>
          <w:rStyle w:val="Emphasis"/>
          <w:highlight w:val="cyan"/>
        </w:rPr>
        <w:t>conquest wars</w:t>
      </w:r>
      <w:r w:rsidRPr="00CF79EF">
        <w:rPr>
          <w:rStyle w:val="Emphasis"/>
        </w:rPr>
        <w:t>.</w:t>
      </w:r>
      <w:r w:rsidRPr="00CF79EF">
        <w:rPr>
          <w:sz w:val="16"/>
        </w:rPr>
        <w:t xml:space="preserve"> Between the Westphalia peace and the end of World War II, nearly half of conflicts were fought over territory. Since the end of the Cold War, it has been less than 30 percent. 61 The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8A793B">
        <w:rPr>
          <w:sz w:val="16"/>
        </w:rPr>
        <w:t>¶</w:t>
      </w:r>
      <w:r w:rsidRPr="00CF79EF">
        <w:rPr>
          <w:sz w:val="16"/>
        </w:rPr>
        <w:t xml:space="preserve"> China’s and India’s energy needs are sometimes seen with apprehension: in light of growing oil and gas scarcity, is there not a risk of military clashes over the control of such resources? </w:t>
      </w:r>
      <w:r w:rsidRPr="00CF79EF">
        <w:rPr>
          <w:rStyle w:val="StyleUnderline"/>
        </w:rPr>
        <w:t>This</w:t>
      </w:r>
      <w:r w:rsidRPr="00CF79EF">
        <w:rPr>
          <w:sz w:val="16"/>
        </w:rPr>
        <w:t xml:space="preserve"> seemingly consensual </w:t>
      </w:r>
      <w:r w:rsidRPr="00CF79EF">
        <w:rPr>
          <w:rStyle w:val="StyleUnderline"/>
        </w:rPr>
        <w:t>idea rests on two fallacies</w:t>
      </w:r>
      <w:r w:rsidRPr="00CF79EF">
        <w:rPr>
          <w:sz w:val="16"/>
        </w:rPr>
        <w:t xml:space="preserve">. One is that there is such a thing as oil and gas </w:t>
      </w:r>
      <w:r w:rsidRPr="00CF79EF">
        <w:rPr>
          <w:rStyle w:val="StyleUnderline"/>
        </w:rPr>
        <w:t>scarcity</w:t>
      </w:r>
      <w:r w:rsidRPr="00CF79EF">
        <w:rPr>
          <w:sz w:val="16"/>
        </w:rPr>
        <w:t xml:space="preserve">, a notion </w:t>
      </w:r>
      <w:r w:rsidRPr="00CF79EF">
        <w:rPr>
          <w:rStyle w:val="StyleUnderline"/>
        </w:rPr>
        <w:t>challenged by many energy experts</w:t>
      </w:r>
      <w:r w:rsidRPr="00CF79EF">
        <w:rPr>
          <w:sz w:val="16"/>
        </w:rPr>
        <w:t xml:space="preserve">. 62 </w:t>
      </w:r>
      <w:r w:rsidRPr="0018046F">
        <w:rPr>
          <w:rStyle w:val="StyleUnderline"/>
          <w:highlight w:val="cyan"/>
        </w:rPr>
        <w:t>As prices</w:t>
      </w:r>
      <w:r w:rsidRPr="00CF79EF">
        <w:rPr>
          <w:rStyle w:val="StyleUnderline"/>
        </w:rPr>
        <w:t xml:space="preserve"> </w:t>
      </w:r>
      <w:r w:rsidRPr="0018046F">
        <w:rPr>
          <w:rStyle w:val="StyleUnderline"/>
          <w:highlight w:val="cyan"/>
        </w:rPr>
        <w:t>rise</w:t>
      </w:r>
      <w:r w:rsidRPr="00CF79EF">
        <w:rPr>
          <w:rStyle w:val="StyleUnderline"/>
        </w:rPr>
        <w:t>,</w:t>
      </w:r>
      <w:r w:rsidRPr="00CF79EF">
        <w:rPr>
          <w:sz w:val="16"/>
        </w:rPr>
        <w:t xml:space="preserve"> </w:t>
      </w:r>
      <w:r w:rsidRPr="00CF79EF">
        <w:rPr>
          <w:rStyle w:val="StyleUnderline"/>
        </w:rPr>
        <w:t xml:space="preserve">previously </w:t>
      </w:r>
      <w:r w:rsidRPr="0018046F">
        <w:rPr>
          <w:rStyle w:val="StyleUnderline"/>
          <w:highlight w:val="cyan"/>
        </w:rPr>
        <w:t>untapped reserves and non-conventional</w:t>
      </w:r>
      <w:r w:rsidRPr="0018046F">
        <w:rPr>
          <w:sz w:val="16"/>
          <w:highlight w:val="cyan"/>
        </w:rPr>
        <w:t xml:space="preserve"> </w:t>
      </w:r>
      <w:r w:rsidRPr="0018046F">
        <w:rPr>
          <w:rStyle w:val="StyleUnderline"/>
          <w:highlight w:val="cyan"/>
        </w:rPr>
        <w:t xml:space="preserve">hydrocarbons become </w:t>
      </w:r>
      <w:r w:rsidRPr="00CF79EF">
        <w:rPr>
          <w:rStyle w:val="StyleUnderline"/>
        </w:rPr>
        <w:t xml:space="preserve">economically </w:t>
      </w:r>
      <w:r w:rsidRPr="0018046F">
        <w:rPr>
          <w:rStyle w:val="StyleUnderline"/>
          <w:highlight w:val="cyan"/>
        </w:rPr>
        <w:t>attractive</w:t>
      </w:r>
      <w:r w:rsidRPr="00CF79EF">
        <w:rPr>
          <w:sz w:val="16"/>
        </w:rPr>
        <w:t xml:space="preserve">. </w:t>
      </w:r>
      <w:r w:rsidRPr="00CF79EF">
        <w:rPr>
          <w:rStyle w:val="StyleUnderline"/>
        </w:rPr>
        <w:t>The other is that</w:t>
      </w:r>
      <w:r w:rsidRPr="00CF79EF">
        <w:rPr>
          <w:sz w:val="16"/>
        </w:rPr>
        <w:t xml:space="preserve"> spilling blood is a rational way to access resources. As shown by the work of historians and political scientists such as Quincy Wright, </w:t>
      </w:r>
      <w:r w:rsidRPr="0018046F">
        <w:rPr>
          <w:rStyle w:val="Emphasis"/>
          <w:highlight w:val="cyan"/>
        </w:rPr>
        <w:t>the economic rationale for war has always been overstated</w:t>
      </w:r>
      <w:r w:rsidRPr="00CF79EF">
        <w:rPr>
          <w:sz w:val="16"/>
        </w:rPr>
        <w:t xml:space="preserve">. And </w:t>
      </w:r>
      <w:r w:rsidRPr="0018046F">
        <w:rPr>
          <w:rStyle w:val="StyleUnderline"/>
          <w:highlight w:val="cyan"/>
        </w:rPr>
        <w:t>because</w:t>
      </w:r>
      <w:r w:rsidRPr="0018046F">
        <w:rPr>
          <w:sz w:val="16"/>
          <w:highlight w:val="cyan"/>
        </w:rPr>
        <w:t xml:space="preserve"> </w:t>
      </w:r>
      <w:r w:rsidRPr="0018046F">
        <w:rPr>
          <w:rStyle w:val="StyleUnderline"/>
          <w:highlight w:val="cyan"/>
        </w:rPr>
        <w:t>of</w:t>
      </w:r>
      <w:r w:rsidRPr="00CF79EF">
        <w:rPr>
          <w:rStyle w:val="StyleUnderline"/>
        </w:rPr>
        <w:t xml:space="preserve"> </w:t>
      </w:r>
      <w:r w:rsidRPr="0018046F">
        <w:rPr>
          <w:rStyle w:val="StyleUnderline"/>
          <w:highlight w:val="cyan"/>
        </w:rPr>
        <w:t xml:space="preserve">globalization, it has become cheaper to buy than </w:t>
      </w:r>
      <w:r w:rsidRPr="00CF79EF">
        <w:rPr>
          <w:rStyle w:val="StyleUnderline"/>
        </w:rPr>
        <w:t xml:space="preserve">to </w:t>
      </w:r>
      <w:r w:rsidRPr="0018046F">
        <w:rPr>
          <w:rStyle w:val="StyleUnderline"/>
          <w:highlight w:val="cyan"/>
        </w:rPr>
        <w:t>steal</w:t>
      </w:r>
      <w:r w:rsidRPr="0018046F">
        <w:rPr>
          <w:sz w:val="16"/>
          <w:highlight w:val="cyan"/>
        </w:rPr>
        <w:t>.</w:t>
      </w:r>
      <w:r w:rsidRPr="00CF79EF">
        <w:rPr>
          <w:sz w:val="16"/>
        </w:rPr>
        <w:t xml:space="preserve"> We no longer live in the world of 1941, when fear of lacking oil and raw materials was a key motivation for Japan’s decision to go to war. </w:t>
      </w:r>
      <w:r w:rsidRPr="00CF79EF">
        <w:rPr>
          <w:rStyle w:val="StyleUnderline"/>
        </w:rPr>
        <w:t>In</w:t>
      </w:r>
      <w:r w:rsidRPr="00CF79EF">
        <w:rPr>
          <w:sz w:val="16"/>
        </w:rPr>
        <w:t xml:space="preserve"> an era of </w:t>
      </w:r>
      <w:r w:rsidRPr="00CF79EF">
        <w:rPr>
          <w:rStyle w:val="StyleUnderline"/>
        </w:rPr>
        <w:t>liberalizing trade</w:t>
      </w:r>
      <w:r w:rsidRPr="00CF79EF">
        <w:rPr>
          <w:sz w:val="16"/>
        </w:rPr>
        <w:t xml:space="preserve">, many </w:t>
      </w:r>
      <w:r w:rsidRPr="00CF79EF">
        <w:rPr>
          <w:rStyle w:val="StyleUnderline"/>
        </w:rPr>
        <w:t>natural resources are fungible goods.</w:t>
      </w:r>
      <w:r w:rsidRPr="00CF79EF">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14:paraId="22BC6CF1" w14:textId="77777777" w:rsidR="00A93B26" w:rsidRPr="003E6CA0" w:rsidRDefault="00A93B26" w:rsidP="00A93B26">
      <w:pPr>
        <w:pStyle w:val="Heading2"/>
      </w:pPr>
      <w:r>
        <w:t>2AC --- OFF</w:t>
      </w:r>
    </w:p>
    <w:p w14:paraId="31AC2318" w14:textId="77777777" w:rsidR="00A93B26" w:rsidRDefault="00A93B26" w:rsidP="00A93B26">
      <w:pPr>
        <w:pStyle w:val="Heading3"/>
      </w:pPr>
      <w:r>
        <w:t>2AC --- T --- Prohibit</w:t>
      </w:r>
    </w:p>
    <w:p w14:paraId="33CB2121" w14:textId="77777777" w:rsidR="00A93B26" w:rsidRDefault="00A93B26" w:rsidP="00A93B26">
      <w:pPr>
        <w:pStyle w:val="Heading4"/>
        <w:rPr>
          <w:rFonts w:cs="Arial"/>
        </w:rPr>
      </w:pPr>
      <w:r w:rsidRPr="002723C6">
        <w:rPr>
          <w:rFonts w:cs="Arial"/>
        </w:rPr>
        <w:t>We meet</w:t>
      </w:r>
      <w:r>
        <w:rPr>
          <w:rFonts w:cs="Arial"/>
        </w:rPr>
        <w:t xml:space="preserve"> </w:t>
      </w:r>
      <w:r w:rsidRPr="002723C6">
        <w:rPr>
          <w:rFonts w:cs="Arial"/>
        </w:rPr>
        <w:t xml:space="preserve">--- </w:t>
      </w:r>
      <w:r>
        <w:rPr>
          <w:rFonts w:cs="Arial"/>
          <w:u w:val="single"/>
        </w:rPr>
        <w:t xml:space="preserve">cartel </w:t>
      </w:r>
      <w:r w:rsidRPr="002723C6">
        <w:rPr>
          <w:rFonts w:cs="Arial"/>
          <w:u w:val="single"/>
        </w:rPr>
        <w:t>price fixing</w:t>
      </w:r>
      <w:r w:rsidRPr="002723C6">
        <w:rPr>
          <w:rFonts w:cs="Arial"/>
        </w:rPr>
        <w:t xml:space="preserve"> is per se</w:t>
      </w:r>
    </w:p>
    <w:p w14:paraId="12C2C32C" w14:textId="77777777" w:rsidR="00A93B26" w:rsidRDefault="00A93B26" w:rsidP="00A93B26">
      <w:r w:rsidRPr="0009685F">
        <w:rPr>
          <w:rStyle w:val="Style13ptBold"/>
        </w:rPr>
        <w:t>Mohr et al 94</w:t>
      </w:r>
      <w:r>
        <w:t>,  Assistant Professor of Marketing in the College of Business at the University of Colorado-Boulder. (Jakki, with Gregory T. Gundlach is an Associate Professor of Marketing in the College of Business Administration at the University of Notre Dame and Robert E. Spekman is Professor of Business Administration at the University of Virginia, Legal Ramifications of Strategic Alliances; Legal ambiguity muddies the waters for collaborative ventures. SECTION: RELATIONSHIP MARKETING; Vol. 3, No. 2; Pg. 38, https://www.unf.edu/~ggundlac/pdfs/pub_42.pdf)</w:t>
      </w:r>
    </w:p>
    <w:p w14:paraId="54C63873" w14:textId="77777777" w:rsidR="00A93B26" w:rsidRDefault="00A93B26" w:rsidP="00A93B26">
      <w:pPr>
        <w:rPr>
          <w:sz w:val="16"/>
        </w:rPr>
      </w:pPr>
      <w:r w:rsidRPr="00BA4D8E">
        <w:rPr>
          <w:sz w:val="16"/>
        </w:rPr>
        <w:t xml:space="preserve">Many cooperative ventures between competing firms give way to greater competition, even though the absolute number of competing firms might be reduced. </w:t>
      </w:r>
      <w:r w:rsidRPr="0018046F">
        <w:rPr>
          <w:rStyle w:val="StyleUnderline"/>
          <w:highlight w:val="cyan"/>
        </w:rPr>
        <w:t>A collaborative effort</w:t>
      </w:r>
      <w:r w:rsidRPr="0009685F">
        <w:rPr>
          <w:rStyle w:val="StyleUnderline"/>
        </w:rPr>
        <w:t xml:space="preserve"> would be labeled </w:t>
      </w:r>
      <w:r w:rsidRPr="0018046F">
        <w:rPr>
          <w:rStyle w:val="StyleUnderline"/>
          <w:highlight w:val="cyan"/>
        </w:rPr>
        <w:t>as a cartel</w:t>
      </w:r>
      <w:r w:rsidRPr="0009685F">
        <w:rPr>
          <w:rStyle w:val="StyleUnderline"/>
        </w:rPr>
        <w:t xml:space="preserve"> if horizontal</w:t>
      </w:r>
      <w:r>
        <w:rPr>
          <w:rStyle w:val="StyleUnderline"/>
        </w:rPr>
        <w:t xml:space="preserve"> </w:t>
      </w:r>
      <w:r w:rsidRPr="0009685F">
        <w:rPr>
          <w:rStyle w:val="StyleUnderline"/>
        </w:rPr>
        <w:t xml:space="preserve">competitors collaborated </w:t>
      </w:r>
      <w:r w:rsidRPr="0018046F">
        <w:rPr>
          <w:rStyle w:val="StyleUnderline"/>
          <w:highlight w:val="cyan"/>
        </w:rPr>
        <w:t xml:space="preserve">with respect to </w:t>
      </w:r>
      <w:r w:rsidRPr="0018046F">
        <w:rPr>
          <w:rStyle w:val="Emphasis"/>
          <w:highlight w:val="cyan"/>
        </w:rPr>
        <w:t>price</w:t>
      </w:r>
      <w:r w:rsidRPr="0009685F">
        <w:rPr>
          <w:rStyle w:val="StyleUnderline"/>
        </w:rPr>
        <w:t xml:space="preserve"> or some other market policy that had a direct and substantial effect on</w:t>
      </w:r>
      <w:r>
        <w:rPr>
          <w:rStyle w:val="StyleUnderline"/>
        </w:rPr>
        <w:t xml:space="preserve"> </w:t>
      </w:r>
      <w:r w:rsidRPr="0009685F">
        <w:rPr>
          <w:rStyle w:val="StyleUnderline"/>
        </w:rPr>
        <w:t xml:space="preserve">price. Collaboration for such purposes </w:t>
      </w:r>
      <w:r w:rsidRPr="0018046F">
        <w:rPr>
          <w:rStyle w:val="StyleUnderline"/>
          <w:highlight w:val="cyan"/>
        </w:rPr>
        <w:t>has</w:t>
      </w:r>
      <w:r w:rsidRPr="00BA4D8E">
        <w:rPr>
          <w:sz w:val="16"/>
        </w:rPr>
        <w:t xml:space="preserve"> in the past </w:t>
      </w:r>
      <w:r w:rsidRPr="0018046F">
        <w:rPr>
          <w:rStyle w:val="StyleUnderline"/>
          <w:highlight w:val="cyan"/>
        </w:rPr>
        <w:t xml:space="preserve">been declared </w:t>
      </w:r>
      <w:r w:rsidRPr="0018046F">
        <w:rPr>
          <w:rStyle w:val="Emphasis"/>
          <w:highlight w:val="cyan"/>
        </w:rPr>
        <w:t>per se illegal</w:t>
      </w:r>
      <w:r w:rsidRPr="00BA4D8E">
        <w:rPr>
          <w:sz w:val="16"/>
        </w:rPr>
        <w:t>, without elaborate inquiry as to the precise harm caused, or the business' reasons for collaborating.</w:t>
      </w:r>
    </w:p>
    <w:p w14:paraId="1E9B2066" w14:textId="77777777" w:rsidR="00A93B26" w:rsidRPr="002723C6" w:rsidRDefault="00A93B26" w:rsidP="00A93B26">
      <w:pPr>
        <w:pStyle w:val="Heading4"/>
        <w:rPr>
          <w:rFonts w:cs="Arial"/>
        </w:rPr>
      </w:pPr>
      <w:r w:rsidRPr="002723C6">
        <w:rPr>
          <w:rFonts w:cs="Arial"/>
        </w:rPr>
        <w:t xml:space="preserve">Prohibit can mean ‘severely hinder’---doesn’t necessitate a ban. </w:t>
      </w:r>
    </w:p>
    <w:p w14:paraId="40369B7B" w14:textId="77777777" w:rsidR="00A93B26" w:rsidRPr="002723C6" w:rsidRDefault="00A93B26" w:rsidP="00A93B26">
      <w:r w:rsidRPr="002723C6">
        <w:rPr>
          <w:rStyle w:val="Style13ptBold"/>
        </w:rPr>
        <w:t>Washington Court of Appeals 19</w:t>
      </w:r>
      <w:r w:rsidRPr="002723C6">
        <w:t xml:space="preserve"> (KORSMO-judge. Opinion in State v. Kimball, No. 35441-5-III (Wash. Ct. App. Apr. 2, 2019). Google scholar caselaw. Date accessed 7/13/21). </w:t>
      </w:r>
    </w:p>
    <w:p w14:paraId="09F7A0E4" w14:textId="77777777" w:rsidR="00A93B26" w:rsidRPr="002723C6" w:rsidRDefault="00A93B26" w:rsidP="00A93B26">
      <w:pPr>
        <w:rPr>
          <w:sz w:val="16"/>
        </w:rPr>
      </w:pPr>
      <w:r w:rsidRPr="002723C6">
        <w:rPr>
          <w:sz w:val="16"/>
        </w:rPr>
        <w:t>His argument runs counter to the meaning of the word "</w:t>
      </w:r>
      <w:r w:rsidRPr="0018046F">
        <w:rPr>
          <w:rStyle w:val="StyleUnderline"/>
          <w:highlight w:val="cyan"/>
        </w:rPr>
        <w:t>prohibit</w:t>
      </w:r>
      <w:r w:rsidRPr="002723C6">
        <w:rPr>
          <w:sz w:val="16"/>
        </w:rPr>
        <w:t xml:space="preserve">." It </w:t>
      </w:r>
      <w:r w:rsidRPr="0018046F">
        <w:rPr>
          <w:rStyle w:val="StyleUnderline"/>
          <w:highlight w:val="cyan"/>
        </w:rPr>
        <w:t>means</w:t>
      </w:r>
      <w:r w:rsidRPr="002723C6">
        <w:rPr>
          <w:sz w:val="16"/>
        </w:rPr>
        <w:t xml:space="preserve"> "1. To forbid by law. 2. </w:t>
      </w:r>
      <w:r w:rsidRPr="0018046F">
        <w:rPr>
          <w:rStyle w:val="StyleUnderline"/>
          <w:highlight w:val="cyan"/>
        </w:rPr>
        <w:t>To</w:t>
      </w:r>
      <w:r w:rsidRPr="002723C6">
        <w:rPr>
          <w:rStyle w:val="StyleUnderline"/>
        </w:rPr>
        <w:t xml:space="preserve"> prevent</w:t>
      </w:r>
      <w:r w:rsidRPr="002723C6">
        <w:rPr>
          <w:sz w:val="16"/>
        </w:rPr>
        <w:t xml:space="preserve">, preclude, </w:t>
      </w:r>
      <w:r w:rsidRPr="002723C6">
        <w:rPr>
          <w:rStyle w:val="StyleUnderline"/>
        </w:rPr>
        <w:t xml:space="preserve">or </w:t>
      </w:r>
      <w:r w:rsidRPr="0018046F">
        <w:rPr>
          <w:rStyle w:val="StyleUnderline"/>
          <w:highlight w:val="cyan"/>
        </w:rPr>
        <w:t>severely hinder</w:t>
      </w:r>
      <w:r w:rsidRPr="002723C6">
        <w:rPr>
          <w:sz w:val="16"/>
        </w:rPr>
        <w:t xml:space="preserve">." BLACK'S LAW DICTIONARY 1405 (10th ed. 2014). </w:t>
      </w:r>
      <w:r w:rsidRPr="0018046F">
        <w:rPr>
          <w:rStyle w:val="StyleUnderline"/>
          <w:highlight w:val="cyan"/>
        </w:rPr>
        <w:t xml:space="preserve">As </w:t>
      </w:r>
      <w:r w:rsidRPr="0018046F">
        <w:rPr>
          <w:rStyle w:val="Emphasis"/>
          <w:highlight w:val="cyan"/>
        </w:rPr>
        <w:t>"severely hinder"</w:t>
      </w:r>
      <w:r w:rsidRPr="0018046F">
        <w:rPr>
          <w:sz w:val="16"/>
          <w:highlight w:val="cyan"/>
        </w:rPr>
        <w:t xml:space="preserve"> </w:t>
      </w:r>
      <w:r w:rsidRPr="0018046F">
        <w:rPr>
          <w:rStyle w:val="StyleUnderline"/>
          <w:highlight w:val="cyan"/>
        </w:rPr>
        <w:t>suggests</w:t>
      </w:r>
      <w:r w:rsidRPr="002723C6">
        <w:rPr>
          <w:sz w:val="16"/>
        </w:rPr>
        <w:t>, a "</w:t>
      </w:r>
      <w:r w:rsidRPr="0018046F">
        <w:rPr>
          <w:rStyle w:val="StyleUnderline"/>
          <w:highlight w:val="cyan"/>
        </w:rPr>
        <w:t xml:space="preserve">prohibition" </w:t>
      </w:r>
      <w:r w:rsidRPr="0018046F">
        <w:rPr>
          <w:rStyle w:val="Emphasis"/>
          <w:highlight w:val="cyan"/>
        </w:rPr>
        <w:t>need not be</w:t>
      </w:r>
      <w:r w:rsidRPr="0018046F">
        <w:rPr>
          <w:rStyle w:val="StyleUnderline"/>
          <w:highlight w:val="cyan"/>
        </w:rPr>
        <w:t xml:space="preserve"> an all or nothing proposition</w:t>
      </w:r>
      <w:r w:rsidRPr="002723C6">
        <w:rPr>
          <w:sz w:val="16"/>
        </w:rPr>
        <w:t>.</w:t>
      </w:r>
    </w:p>
    <w:p w14:paraId="7BE4112F" w14:textId="77777777" w:rsidR="00A93B26" w:rsidRPr="002723C6" w:rsidRDefault="00A93B26" w:rsidP="00A93B26">
      <w:pPr>
        <w:pStyle w:val="Heading4"/>
        <w:rPr>
          <w:rStyle w:val="Style13ptBold"/>
          <w:rFonts w:cs="Arial"/>
          <w:b/>
          <w:bCs w:val="0"/>
        </w:rPr>
      </w:pPr>
      <w:r w:rsidRPr="002723C6">
        <w:rPr>
          <w:rStyle w:val="Style13ptBold"/>
          <w:rFonts w:cs="Arial"/>
          <w:b/>
          <w:bCs w:val="0"/>
        </w:rPr>
        <w:t>Anticompetitive practices are strategies that have anticompetitive effects.</w:t>
      </w:r>
    </w:p>
    <w:p w14:paraId="7774276A" w14:textId="77777777" w:rsidR="00A93B26" w:rsidRPr="002723C6" w:rsidRDefault="00A93B26" w:rsidP="00A93B26">
      <w:r w:rsidRPr="002723C6">
        <w:rPr>
          <w:rStyle w:val="Style13ptBold"/>
        </w:rPr>
        <w:t>Wells 16</w:t>
      </w:r>
      <w:r w:rsidRPr="002723C6">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3E190AB7" w14:textId="77777777" w:rsidR="00A93B26" w:rsidRPr="002723C6" w:rsidRDefault="00A93B26" w:rsidP="00A93B26">
      <w:pPr>
        <w:rPr>
          <w:sz w:val="16"/>
        </w:rPr>
      </w:pPr>
      <w:r w:rsidRPr="002723C6">
        <w:rPr>
          <w:sz w:val="16"/>
        </w:rPr>
        <w:t>Antitrust law attempts to fight anti-competitive actions. "</w:t>
      </w:r>
      <w:r w:rsidRPr="0018046F">
        <w:rPr>
          <w:rStyle w:val="Emphasis"/>
          <w:highlight w:val="cyan"/>
        </w:rPr>
        <w:t>Anticompetitive practices</w:t>
      </w:r>
      <w:r w:rsidRPr="002723C6">
        <w:rPr>
          <w:sz w:val="16"/>
        </w:rPr>
        <w:t xml:space="preserve"> </w:t>
      </w:r>
      <w:r w:rsidRPr="002723C6">
        <w:rPr>
          <w:rStyle w:val="StyleUnderline"/>
        </w:rPr>
        <w:t xml:space="preserve">refer to a </w:t>
      </w:r>
      <w:r w:rsidRPr="0018046F">
        <w:rPr>
          <w:rStyle w:val="Emphasis"/>
          <w:highlight w:val="cyan"/>
        </w:rPr>
        <w:t>wide range of business practices</w:t>
      </w:r>
      <w:r w:rsidRPr="002723C6">
        <w:rPr>
          <w:sz w:val="16"/>
        </w:rPr>
        <w:t xml:space="preserve"> </w:t>
      </w:r>
      <w:r w:rsidRPr="002723C6">
        <w:rPr>
          <w:rStyle w:val="StyleUnderline"/>
        </w:rPr>
        <w:t xml:space="preserve">in which a </w:t>
      </w:r>
      <w:r w:rsidRPr="0018046F">
        <w:rPr>
          <w:rStyle w:val="Emphasis"/>
          <w:highlight w:val="cyan"/>
        </w:rPr>
        <w:t>firm</w:t>
      </w:r>
      <w:r w:rsidRPr="0018046F">
        <w:rPr>
          <w:rStyle w:val="StyleUnderline"/>
          <w:highlight w:val="cyan"/>
        </w:rPr>
        <w:t xml:space="preserve"> or </w:t>
      </w:r>
      <w:r w:rsidRPr="0018046F">
        <w:rPr>
          <w:rStyle w:val="Emphasis"/>
          <w:highlight w:val="cyan"/>
        </w:rPr>
        <w:t>group</w:t>
      </w:r>
      <w:r w:rsidRPr="002723C6">
        <w:rPr>
          <w:rStyle w:val="Emphasis"/>
        </w:rPr>
        <w:t xml:space="preserve"> of firms</w:t>
      </w:r>
      <w:r w:rsidRPr="002723C6">
        <w:rPr>
          <w:sz w:val="16"/>
        </w:rPr>
        <w:t xml:space="preserve"> </w:t>
      </w:r>
      <w:r w:rsidRPr="002723C6">
        <w:rPr>
          <w:rStyle w:val="StyleUnderline"/>
        </w:rPr>
        <w:t xml:space="preserve">may </w:t>
      </w:r>
      <w:r w:rsidRPr="0018046F">
        <w:rPr>
          <w:rStyle w:val="StyleUnderline"/>
          <w:highlight w:val="cyan"/>
        </w:rPr>
        <w:t>engage</w:t>
      </w:r>
      <w:r w:rsidRPr="002723C6">
        <w:rPr>
          <w:rStyle w:val="StyleUnderline"/>
        </w:rPr>
        <w:t xml:space="preserve"> in order </w:t>
      </w:r>
      <w:r w:rsidRPr="0018046F">
        <w:rPr>
          <w:rStyle w:val="StyleUnderline"/>
          <w:highlight w:val="cyan"/>
        </w:rPr>
        <w:t xml:space="preserve">to </w:t>
      </w:r>
      <w:r w:rsidRPr="0018046F">
        <w:rPr>
          <w:rStyle w:val="Emphasis"/>
          <w:highlight w:val="cyan"/>
        </w:rPr>
        <w:t>restrict inter-firm competition</w:t>
      </w:r>
      <w:r w:rsidRPr="002723C6">
        <w:rPr>
          <w:sz w:val="16"/>
        </w:rPr>
        <w:t xml:space="preserve"> </w:t>
      </w:r>
      <w:r w:rsidRPr="002723C6">
        <w:rPr>
          <w:rStyle w:val="StyleUnderline"/>
        </w:rPr>
        <w:t xml:space="preserve">to </w:t>
      </w:r>
      <w:r w:rsidRPr="0018046F">
        <w:rPr>
          <w:rStyle w:val="Emphasis"/>
          <w:highlight w:val="cyan"/>
        </w:rPr>
        <w:t>maintain</w:t>
      </w:r>
      <w:r w:rsidRPr="0018046F">
        <w:rPr>
          <w:rStyle w:val="StyleUnderline"/>
          <w:highlight w:val="cyan"/>
        </w:rPr>
        <w:t xml:space="preserve"> or </w:t>
      </w:r>
      <w:r w:rsidRPr="0018046F">
        <w:rPr>
          <w:rStyle w:val="Emphasis"/>
          <w:highlight w:val="cyan"/>
        </w:rPr>
        <w:t>increase</w:t>
      </w:r>
      <w:r w:rsidRPr="002723C6">
        <w:rPr>
          <w:sz w:val="16"/>
        </w:rPr>
        <w:t xml:space="preserve"> </w:t>
      </w:r>
      <w:r w:rsidRPr="002723C6">
        <w:rPr>
          <w:rStyle w:val="StyleUnderline"/>
        </w:rPr>
        <w:t xml:space="preserve">their </w:t>
      </w:r>
      <w:r w:rsidRPr="0018046F">
        <w:rPr>
          <w:rStyle w:val="Emphasis"/>
          <w:highlight w:val="cyan"/>
        </w:rPr>
        <w:t>relative market position</w:t>
      </w:r>
      <w:r w:rsidRPr="0018046F">
        <w:rPr>
          <w:sz w:val="16"/>
          <w:highlight w:val="cyan"/>
        </w:rPr>
        <w:t xml:space="preserve"> </w:t>
      </w:r>
      <w:r w:rsidRPr="0018046F">
        <w:rPr>
          <w:rStyle w:val="StyleUnderline"/>
          <w:highlight w:val="cyan"/>
        </w:rPr>
        <w:t xml:space="preserve">and </w:t>
      </w:r>
      <w:r w:rsidRPr="0018046F">
        <w:rPr>
          <w:rStyle w:val="Emphasis"/>
          <w:highlight w:val="cyan"/>
        </w:rPr>
        <w:t>profits</w:t>
      </w:r>
      <w:r w:rsidRPr="0018046F">
        <w:rPr>
          <w:rStyle w:val="StyleUnderline"/>
          <w:highlight w:val="cyan"/>
        </w:rPr>
        <w:t xml:space="preserve"> </w:t>
      </w:r>
      <w:r w:rsidRPr="002723C6">
        <w:rPr>
          <w:rStyle w:val="StyleUnderline"/>
        </w:rPr>
        <w:t>without necessarily providing goods and services at a lower cost or of higher quality</w:t>
      </w:r>
      <w:r w:rsidRPr="002723C6">
        <w:rPr>
          <w:sz w:val="16"/>
        </w:rPr>
        <w:t xml:space="preserve">." The Organization for Economic Cooperation and Development, Glossary of Statistical Terms, Anticompetitive Practices http://stats.oecd.org.proxy.library.georgetown.edu/glossary/detail.asp?ID=3145. Obviously, </w:t>
      </w:r>
      <w:r w:rsidRPr="002723C6">
        <w:rPr>
          <w:rStyle w:val="StyleUnderline"/>
        </w:rPr>
        <w:t xml:space="preserve">with such a </w:t>
      </w:r>
      <w:r w:rsidRPr="002723C6">
        <w:rPr>
          <w:rStyle w:val="Emphasis"/>
        </w:rPr>
        <w:t>broad definition</w:t>
      </w:r>
      <w:r w:rsidRPr="002723C6">
        <w:rPr>
          <w:rStyle w:val="StyleUnderline"/>
        </w:rPr>
        <w:t xml:space="preserve"> of </w:t>
      </w:r>
      <w:r w:rsidRPr="002723C6">
        <w:rPr>
          <w:rStyle w:val="Emphasis"/>
        </w:rPr>
        <w:t>anticompetitive practices</w:t>
      </w:r>
      <w:r w:rsidRPr="002723C6">
        <w:rPr>
          <w:sz w:val="16"/>
        </w:rPr>
        <w:t xml:space="preserve">, </w:t>
      </w:r>
      <w:r w:rsidRPr="002723C6">
        <w:rPr>
          <w:rStyle w:val="Emphasis"/>
        </w:rPr>
        <w:t>many types of actions</w:t>
      </w:r>
      <w:r w:rsidRPr="002723C6">
        <w:rPr>
          <w:sz w:val="16"/>
        </w:rPr>
        <w:t xml:space="preserve"> </w:t>
      </w:r>
      <w:r w:rsidRPr="002723C6">
        <w:rPr>
          <w:rStyle w:val="StyleUnderline"/>
        </w:rPr>
        <w:t xml:space="preserve">can </w:t>
      </w:r>
      <w:r w:rsidRPr="002723C6">
        <w:rPr>
          <w:rStyle w:val="Emphasis"/>
        </w:rPr>
        <w:t>fall under</w:t>
      </w:r>
      <w:r w:rsidRPr="002723C6">
        <w:rPr>
          <w:rStyle w:val="StyleUnderline"/>
        </w:rPr>
        <w:t xml:space="preserve"> the </w:t>
      </w:r>
      <w:r w:rsidRPr="002723C6">
        <w:rPr>
          <w:rStyle w:val="Emphasis"/>
        </w:rPr>
        <w:t>regulation</w:t>
      </w:r>
      <w:r w:rsidRPr="002723C6">
        <w:rPr>
          <w:rStyle w:val="StyleUnderline"/>
        </w:rPr>
        <w:t xml:space="preserve"> of </w:t>
      </w:r>
      <w:r w:rsidRPr="002723C6">
        <w:rPr>
          <w:rStyle w:val="Emphasis"/>
        </w:rPr>
        <w:t>anticompetitive law</w:t>
      </w:r>
      <w:r w:rsidRPr="002723C6">
        <w:rPr>
          <w:sz w:val="16"/>
        </w:rPr>
        <w:t xml:space="preserve">. </w:t>
      </w:r>
      <w:r w:rsidRPr="002723C6">
        <w:rPr>
          <w:rStyle w:val="StyleUnderline"/>
        </w:rPr>
        <w:t xml:space="preserve">This can cover forms of </w:t>
      </w:r>
      <w:r w:rsidRPr="002723C6">
        <w:rPr>
          <w:rStyle w:val="Emphasis"/>
        </w:rPr>
        <w:t>collusion</w:t>
      </w:r>
      <w:r w:rsidRPr="002723C6">
        <w:rPr>
          <w:sz w:val="16"/>
        </w:rPr>
        <w:t xml:space="preserve">, </w:t>
      </w:r>
      <w:r w:rsidRPr="002723C6">
        <w:rPr>
          <w:rStyle w:val="Emphasis"/>
        </w:rPr>
        <w:t>price fixing</w:t>
      </w:r>
      <w:r w:rsidRPr="002723C6">
        <w:rPr>
          <w:sz w:val="16"/>
        </w:rPr>
        <w:t xml:space="preserve">, </w:t>
      </w:r>
      <w:r w:rsidRPr="002723C6">
        <w:rPr>
          <w:rStyle w:val="Emphasis"/>
        </w:rPr>
        <w:t>bid rigging</w:t>
      </w:r>
      <w:r w:rsidRPr="002723C6">
        <w:rPr>
          <w:sz w:val="16"/>
        </w:rPr>
        <w:t xml:space="preserve">, </w:t>
      </w:r>
      <w:r w:rsidRPr="002723C6">
        <w:rPr>
          <w:rStyle w:val="Emphasis"/>
        </w:rPr>
        <w:t>bid suppression</w:t>
      </w:r>
      <w:r w:rsidRPr="002723C6">
        <w:rPr>
          <w:sz w:val="16"/>
        </w:rPr>
        <w:t xml:space="preserve">, </w:t>
      </w:r>
      <w:r w:rsidRPr="002723C6">
        <w:rPr>
          <w:rStyle w:val="Emphasis"/>
        </w:rPr>
        <w:t>complementary bidding</w:t>
      </w:r>
      <w:r w:rsidRPr="002723C6">
        <w:rPr>
          <w:sz w:val="16"/>
        </w:rPr>
        <w:t xml:space="preserve">, </w:t>
      </w:r>
      <w:r w:rsidRPr="002723C6">
        <w:rPr>
          <w:rStyle w:val="Emphasis"/>
        </w:rPr>
        <w:t>bid rotation</w:t>
      </w:r>
      <w:r w:rsidRPr="002723C6">
        <w:rPr>
          <w:sz w:val="16"/>
        </w:rPr>
        <w:t xml:space="preserve">, </w:t>
      </w:r>
      <w:r w:rsidRPr="002723C6">
        <w:rPr>
          <w:rStyle w:val="Emphasis"/>
        </w:rPr>
        <w:t>subcontracting</w:t>
      </w:r>
      <w:r w:rsidRPr="002723C6">
        <w:rPr>
          <w:sz w:val="16"/>
        </w:rPr>
        <w:t xml:space="preserve">, </w:t>
      </w:r>
      <w:r w:rsidRPr="002723C6">
        <w:rPr>
          <w:rStyle w:val="StyleUnderline"/>
        </w:rPr>
        <w:t xml:space="preserve">and </w:t>
      </w:r>
      <w:r w:rsidRPr="002723C6">
        <w:rPr>
          <w:rStyle w:val="Emphasis"/>
        </w:rPr>
        <w:t>market divisions</w:t>
      </w:r>
      <w:r w:rsidRPr="002723C6">
        <w:rPr>
          <w:sz w:val="16"/>
        </w:rPr>
        <w:t xml:space="preserve">. Price Fixing, Bid Rigging, and Market Allocation Schemes: What They Are and What to Look For, U.S. Dep't of Justice, http://www.justice.gov/atr/ public/guidelines/211578.htm. </w:t>
      </w:r>
      <w:r w:rsidRPr="002723C6">
        <w:rPr>
          <w:rStyle w:val="StyleUnderline"/>
        </w:rPr>
        <w:t xml:space="preserve">An </w:t>
      </w:r>
      <w:r w:rsidRPr="002723C6">
        <w:rPr>
          <w:rStyle w:val="Emphasis"/>
        </w:rPr>
        <w:t>even broader approach</w:t>
      </w:r>
      <w:r w:rsidRPr="002723C6">
        <w:rPr>
          <w:rStyle w:val="StyleUnderline"/>
        </w:rPr>
        <w:t xml:space="preserve"> would put</w:t>
      </w:r>
      <w:r w:rsidRPr="002723C6">
        <w:rPr>
          <w:sz w:val="16"/>
        </w:rPr>
        <w:t xml:space="preserve"> </w:t>
      </w:r>
      <w:r w:rsidRPr="002723C6">
        <w:rPr>
          <w:rStyle w:val="Emphasis"/>
        </w:rPr>
        <w:t>patents</w:t>
      </w:r>
      <w:r w:rsidRPr="002723C6">
        <w:rPr>
          <w:sz w:val="16"/>
        </w:rPr>
        <w:t xml:space="preserve"> </w:t>
      </w:r>
      <w:r w:rsidRPr="002723C6">
        <w:rPr>
          <w:rStyle w:val="StyleUnderline"/>
        </w:rPr>
        <w:t>under antitrust law</w:t>
      </w:r>
      <w:r w:rsidRPr="002723C6">
        <w:rPr>
          <w:sz w:val="16"/>
        </w:rPr>
        <w:t xml:space="preserve">. "All of these </w:t>
      </w:r>
      <w:r w:rsidRPr="002723C6">
        <w:rPr>
          <w:rStyle w:val="StyleUnderline"/>
        </w:rPr>
        <w:t>developments</w:t>
      </w:r>
      <w:r w:rsidRPr="002723C6">
        <w:rPr>
          <w:sz w:val="16"/>
        </w:rPr>
        <w:t xml:space="preserve">, </w:t>
      </w:r>
      <w:r w:rsidRPr="002723C6">
        <w:rPr>
          <w:rStyle w:val="StyleUnderline"/>
        </w:rPr>
        <w:t xml:space="preserve">in </w:t>
      </w:r>
      <w:r w:rsidRPr="002723C6">
        <w:rPr>
          <w:rStyle w:val="Emphasis"/>
        </w:rPr>
        <w:t>Congress</w:t>
      </w:r>
      <w:r w:rsidRPr="002723C6">
        <w:rPr>
          <w:rStyle w:val="StyleUnderline"/>
        </w:rPr>
        <w:t xml:space="preserve"> and the </w:t>
      </w:r>
      <w:r w:rsidRPr="002723C6">
        <w:rPr>
          <w:rStyle w:val="Emphasis"/>
        </w:rPr>
        <w:t>Courts</w:t>
      </w:r>
      <w:r w:rsidRPr="002723C6">
        <w:rPr>
          <w:sz w:val="16"/>
        </w:rPr>
        <w:t xml:space="preserve">, </w:t>
      </w:r>
      <w:r w:rsidRPr="002723C6">
        <w:rPr>
          <w:rStyle w:val="StyleUnderline"/>
        </w:rPr>
        <w:t xml:space="preserve">are in the </w:t>
      </w:r>
      <w:r w:rsidRPr="002723C6">
        <w:rPr>
          <w:rStyle w:val="Emphasis"/>
        </w:rPr>
        <w:t>spirit</w:t>
      </w:r>
      <w:r w:rsidRPr="002723C6">
        <w:rPr>
          <w:rStyle w:val="StyleUnderline"/>
        </w:rPr>
        <w:t xml:space="preserve"> of </w:t>
      </w:r>
      <w:r w:rsidRPr="002723C6">
        <w:rPr>
          <w:rStyle w:val="Emphasis"/>
        </w:rPr>
        <w:t>harmonizing patent</w:t>
      </w:r>
      <w:r w:rsidRPr="002723C6">
        <w:rPr>
          <w:sz w:val="16"/>
        </w:rPr>
        <w:t xml:space="preserve"> </w:t>
      </w:r>
      <w:r w:rsidRPr="002723C6">
        <w:rPr>
          <w:rStyle w:val="StyleUnderline"/>
        </w:rPr>
        <w:t xml:space="preserve">and </w:t>
      </w:r>
      <w:r w:rsidRPr="002723C6">
        <w:rPr>
          <w:rStyle w:val="Emphasis"/>
        </w:rPr>
        <w:t>antitrust law</w:t>
      </w:r>
      <w:r w:rsidRPr="002723C6">
        <w:rPr>
          <w:sz w:val="16"/>
        </w:rPr>
        <w:t xml:space="preserve">, </w:t>
      </w:r>
      <w:r w:rsidRPr="002723C6">
        <w:rPr>
          <w:rStyle w:val="StyleUnderline"/>
        </w:rPr>
        <w:t xml:space="preserve">generally </w:t>
      </w:r>
      <w:r w:rsidRPr="002723C6">
        <w:rPr>
          <w:rStyle w:val="Emphasis"/>
        </w:rPr>
        <w:t>in the direction of subsuming patent law under antitrust law</w:t>
      </w:r>
      <w:r w:rsidRPr="002723C6">
        <w:rPr>
          <w:sz w:val="16"/>
        </w:rPr>
        <w:t xml:space="preserve">. </w:t>
      </w:r>
      <w:r w:rsidRPr="002723C6">
        <w:rPr>
          <w:rStyle w:val="StyleUnderline"/>
        </w:rPr>
        <w:t xml:space="preserve">From the perspective of </w:t>
      </w:r>
      <w:r w:rsidRPr="002723C6">
        <w:rPr>
          <w:rStyle w:val="Emphasis"/>
        </w:rPr>
        <w:t>providing clarity</w:t>
      </w:r>
      <w:r w:rsidRPr="002723C6">
        <w:rPr>
          <w:sz w:val="16"/>
        </w:rPr>
        <w:t xml:space="preserve"> </w:t>
      </w:r>
      <w:r w:rsidRPr="002723C6">
        <w:rPr>
          <w:rStyle w:val="StyleUnderline"/>
        </w:rPr>
        <w:t xml:space="preserve">and </w:t>
      </w:r>
      <w:r w:rsidRPr="002723C6">
        <w:rPr>
          <w:rStyle w:val="Emphasis"/>
        </w:rPr>
        <w:t>certainty</w:t>
      </w:r>
      <w:r w:rsidRPr="002723C6">
        <w:rPr>
          <w:rStyle w:val="StyleUnderline"/>
        </w:rPr>
        <w:t xml:space="preserve"> for</w:t>
      </w:r>
      <w:r w:rsidRPr="002723C6">
        <w:rPr>
          <w:sz w:val="16"/>
        </w:rPr>
        <w:t xml:space="preserve"> </w:t>
      </w:r>
      <w:r w:rsidRPr="002723C6">
        <w:rPr>
          <w:rStyle w:val="StyleUnderline"/>
        </w:rPr>
        <w:t>those who are the targets of patent and antitrust suits</w:t>
      </w:r>
      <w:r w:rsidRPr="002723C6">
        <w:rPr>
          <w:sz w:val="16"/>
        </w:rPr>
        <w:t xml:space="preserve">, </w:t>
      </w:r>
      <w:r w:rsidRPr="002723C6">
        <w:rPr>
          <w:rStyle w:val="Emphasis"/>
        </w:rPr>
        <w:t>harmonization has much appeal</w:t>
      </w:r>
      <w:r w:rsidRPr="002723C6">
        <w:rPr>
          <w:sz w:val="16"/>
        </w:rPr>
        <w:t>." Robin Feldman, Patent and Antitrust: Differing Shades of Meaning,13 Va. J.L. &amp; Tech. 1, 7 (2008).</w:t>
      </w:r>
    </w:p>
    <w:p w14:paraId="6EDB49A4" w14:textId="77777777" w:rsidR="00A93B26" w:rsidRDefault="00A93B26" w:rsidP="00A93B26">
      <w:pPr>
        <w:pStyle w:val="Heading3"/>
      </w:pPr>
      <w:r>
        <w:t>2AC --- WTO CP --- F/L</w:t>
      </w:r>
    </w:p>
    <w:p w14:paraId="11A8A4BD" w14:textId="77777777" w:rsidR="00A93B26" w:rsidRDefault="00A93B26" w:rsidP="00A93B26">
      <w:pPr>
        <w:pStyle w:val="Heading4"/>
        <w:rPr>
          <w:u w:val="single"/>
        </w:rPr>
      </w:pPr>
      <w:r>
        <w:t>Their evidence will cite “</w:t>
      </w:r>
      <w:r w:rsidRPr="001710D1">
        <w:rPr>
          <w:i/>
          <w:iCs w:val="0"/>
          <w:u w:val="single"/>
        </w:rPr>
        <w:t>Raw materials I</w:t>
      </w:r>
      <w:r>
        <w:t xml:space="preserve">” --- The WTO </w:t>
      </w:r>
      <w:r w:rsidRPr="00A80158">
        <w:rPr>
          <w:u w:val="single"/>
        </w:rPr>
        <w:t>appellate</w:t>
      </w:r>
      <w:r>
        <w:t xml:space="preserve"> court </w:t>
      </w:r>
      <w:r w:rsidRPr="00A80158">
        <w:rPr>
          <w:u w:val="single"/>
        </w:rPr>
        <w:t>overturned</w:t>
      </w:r>
      <w:r>
        <w:t xml:space="preserve"> it and legalized </w:t>
      </w:r>
      <w:r w:rsidRPr="005C720A">
        <w:rPr>
          <w:u w:val="single"/>
        </w:rPr>
        <w:t>Core aspects</w:t>
      </w:r>
      <w:r>
        <w:t xml:space="preserve"> of the cartel</w:t>
      </w:r>
    </w:p>
    <w:p w14:paraId="0DC4950B" w14:textId="77777777" w:rsidR="00A93B26" w:rsidRPr="00E725F9" w:rsidRDefault="00A93B26" w:rsidP="00A93B26">
      <w:r w:rsidRPr="00E725F9">
        <w:rPr>
          <w:rStyle w:val="Style13ptBold"/>
        </w:rPr>
        <w:t>Shen, 20</w:t>
      </w:r>
      <w:r w:rsidRPr="00E725F9">
        <w:t> (Weimin Shen, L.L.M, J.S.D., Washington University School of Law, 8-2-2020, accessed on 11-24-2021, Papers.ssrn, "The Role of Transnational Legal Process in Enforcing WTO Law and Competition Policy", https://papers.ssrn.com/sol3/papers.cfm?abstract_id=3785688)</w:t>
      </w:r>
      <w:r>
        <w:t>//Babcii</w:t>
      </w:r>
    </w:p>
    <w:p w14:paraId="49968B2E" w14:textId="77777777" w:rsidR="00A93B26" w:rsidRPr="00F01FA8" w:rsidRDefault="00A93B26" w:rsidP="00A93B26">
      <w:pPr>
        <w:rPr>
          <w:b/>
          <w:bCs/>
          <w:szCs w:val="32"/>
        </w:rPr>
      </w:pPr>
      <w:r w:rsidRPr="004277F8">
        <w:rPr>
          <w:sz w:val="16"/>
        </w:rPr>
        <w:t xml:space="preserve">The </w:t>
      </w:r>
      <w:r w:rsidRPr="0018046F">
        <w:rPr>
          <w:b/>
          <w:bCs/>
          <w:highlight w:val="cyan"/>
          <w:u w:val="single"/>
        </w:rPr>
        <w:t>Panel released its report</w:t>
      </w:r>
      <w:r w:rsidRPr="004277F8">
        <w:rPr>
          <w:sz w:val="16"/>
        </w:rPr>
        <w:t xml:space="preserve"> on July 2011. In the section </w:t>
      </w:r>
      <w:r w:rsidRPr="004277F8">
        <w:rPr>
          <w:u w:val="single"/>
        </w:rPr>
        <w:t>discussing whether the measures at issue may be subject to WTO dispute settlement</w:t>
      </w:r>
      <w:r w:rsidRPr="004277F8">
        <w:rPr>
          <w:sz w:val="16"/>
        </w:rPr>
        <w:t xml:space="preserve">, the Panel held that evidence presented-by China’s MOFCOM (“Ministry”) in the context of U.S. domestic court proceedings appeared to confirm the fact that China acknowledges that through the Ministry, it delegated certain implementing authority to the CCCMC to coordinate export prices. 234 According to the Panel, this confirmed that actions undertaken by the CCCMC are therefore measures that can be challenged under the WTO dispute settlement proceedings. 235 Accordingly, the United States won the raw materials case in </w:t>
      </w:r>
      <w:r w:rsidRPr="00E02034">
        <w:rPr>
          <w:b/>
          <w:bCs/>
          <w:u w:val="single"/>
        </w:rPr>
        <w:t>the WTO</w:t>
      </w:r>
      <w:r w:rsidRPr="004277F8">
        <w:rPr>
          <w:sz w:val="16"/>
        </w:rPr>
        <w:t xml:space="preserve"> proceeding even though </w:t>
      </w:r>
      <w:r w:rsidRPr="0018046F">
        <w:rPr>
          <w:b/>
          <w:bCs/>
          <w:highlight w:val="cyan"/>
          <w:u w:val="single"/>
        </w:rPr>
        <w:t>the Appellate Body voided the findings</w:t>
      </w:r>
      <w:r w:rsidRPr="00F6721D">
        <w:rPr>
          <w:b/>
          <w:bCs/>
          <w:u w:val="single"/>
        </w:rPr>
        <w:t xml:space="preserve"> </w:t>
      </w:r>
      <w:r w:rsidRPr="004277F8">
        <w:rPr>
          <w:u w:val="single"/>
        </w:rPr>
        <w:t>of the Ministry’s amicus brief</w:t>
      </w:r>
      <w:r w:rsidRPr="004277F8">
        <w:rPr>
          <w:sz w:val="16"/>
        </w:rPr>
        <w:t xml:space="preserve"> and decided the case based upon other evidence.23 </w:t>
      </w:r>
      <w:r w:rsidRPr="004277F8">
        <w:rPr>
          <w:b/>
          <w:bCs/>
          <w:szCs w:val="32"/>
        </w:rPr>
        <w:t>*Footnote 236 begins*</w:t>
      </w:r>
      <w:r w:rsidRPr="004277F8">
        <w:rPr>
          <w:szCs w:val="32"/>
        </w:rPr>
        <w:t xml:space="preserve"> </w:t>
      </w:r>
      <w:r w:rsidRPr="004277F8">
        <w:rPr>
          <w:u w:val="single"/>
        </w:rPr>
        <w:t xml:space="preserve">Specifically, the Appellate Body </w:t>
      </w:r>
      <w:r w:rsidRPr="00E02034">
        <w:rPr>
          <w:u w:val="single"/>
        </w:rPr>
        <w:t>concluded that China’s system</w:t>
      </w:r>
      <w:r w:rsidRPr="004277F8">
        <w:rPr>
          <w:u w:val="single"/>
        </w:rPr>
        <w:t xml:space="preserve"> of export duties and quotas on nine industrial raw materials</w:t>
      </w:r>
      <w:r w:rsidRPr="004277F8">
        <w:rPr>
          <w:sz w:val="16"/>
        </w:rPr>
        <w:t xml:space="preserve">, including certain forms of bauxite and magnesium, </w:t>
      </w:r>
      <w:r w:rsidRPr="004277F8">
        <w:rPr>
          <w:u w:val="single"/>
        </w:rPr>
        <w:t xml:space="preserve">violated China’s Accession Protocol and the GATT. However, </w:t>
      </w:r>
      <w:r w:rsidRPr="00F6721D">
        <w:rPr>
          <w:u w:val="single"/>
        </w:rPr>
        <w:t xml:space="preserve">the Appellate Body </w:t>
      </w:r>
      <w:r w:rsidRPr="0018046F">
        <w:rPr>
          <w:highlight w:val="cyan"/>
          <w:u w:val="single"/>
        </w:rPr>
        <w:t>vacated</w:t>
      </w:r>
      <w:r w:rsidRPr="00E02034">
        <w:rPr>
          <w:sz w:val="16"/>
        </w:rPr>
        <w:t xml:space="preserve"> the </w:t>
      </w:r>
      <w:r w:rsidRPr="0018046F">
        <w:rPr>
          <w:b/>
          <w:bCs/>
          <w:sz w:val="24"/>
          <w:szCs w:val="24"/>
          <w:highlight w:val="cyan"/>
          <w:u w:val="single"/>
        </w:rPr>
        <w:t>panel’s findings that China’s minimum export price requirements, export quota administration, and export licensing system were WTO inconsistent</w:t>
      </w:r>
      <w:r w:rsidRPr="004277F8">
        <w:rPr>
          <w:sz w:val="16"/>
          <w:szCs w:val="24"/>
        </w:rPr>
        <w:t xml:space="preserve"> </w:t>
      </w:r>
      <w:r w:rsidRPr="004277F8">
        <w:rPr>
          <w:sz w:val="16"/>
        </w:rPr>
        <w:t xml:space="preserve">based on an insufficient demonstration of the specific connection between each of the group of diverse, disparate export regulatory measures and China’s different types of WTO commitments. See Appellate Body Report, China-Measures Related to the Exportation of Various Raw Materials, </w:t>
      </w:r>
      <w:r w:rsidRPr="004277F8">
        <w:rPr>
          <w:sz w:val="12"/>
        </w:rPr>
        <w:t>¶¶</w:t>
      </w:r>
      <w:r w:rsidRPr="004277F8">
        <w:rPr>
          <w:sz w:val="16"/>
        </w:rPr>
        <w:t xml:space="preserve"> 226-35, 362-63, WTO Doc. WT/DS394/AB/R (adopted Jan. 30, 2012) [hereinafter WTO Appellate Body Report]. </w:t>
      </w:r>
      <w:r w:rsidRPr="004277F8">
        <w:rPr>
          <w:b/>
          <w:bCs/>
          <w:szCs w:val="32"/>
        </w:rPr>
        <w:t>*Footnote 236 ends*</w:t>
      </w:r>
    </w:p>
    <w:p w14:paraId="2F6648CA" w14:textId="77777777" w:rsidR="00A93B26" w:rsidRPr="00992B3E" w:rsidRDefault="00A93B26" w:rsidP="00A93B26">
      <w:pPr>
        <w:pStyle w:val="Heading4"/>
      </w:pPr>
      <w:r>
        <w:t xml:space="preserve">Antitrust courts will </w:t>
      </w:r>
      <w:r w:rsidRPr="00836D04">
        <w:rPr>
          <w:u w:val="single"/>
        </w:rPr>
        <w:t>explicitly ignore</w:t>
      </w:r>
      <w:r>
        <w:t xml:space="preserve"> evidence from the WTO</w:t>
      </w:r>
    </w:p>
    <w:p w14:paraId="02034880" w14:textId="77777777" w:rsidR="00A93B26" w:rsidRPr="00171EC3" w:rsidRDefault="00A93B26" w:rsidP="00A93B26">
      <w:pPr>
        <w:spacing w:before="15" w:after="180" w:line="240" w:lineRule="auto"/>
        <w:rPr>
          <w:rFonts w:eastAsia="Times New Roman"/>
        </w:rPr>
      </w:pPr>
      <w:r w:rsidRPr="00171EC3">
        <w:rPr>
          <w:rStyle w:val="Style13ptBold"/>
        </w:rPr>
        <w:t>Wesley, 8/10</w:t>
      </w:r>
      <w:r w:rsidRPr="00171EC3">
        <w:rPr>
          <w:rFonts w:eastAsia="Times New Roman"/>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22" w:history="1">
        <w:r w:rsidRPr="00171EC3">
          <w:rPr>
            <w:rStyle w:val="Hyperlink"/>
            <w:rFonts w:eastAsia="Times New Roman"/>
          </w:rPr>
          <w:t>https://cases.justia.com/federal/appellate-courts/ca2/13-4791/13-4791-2021-08-10.pdf?ts=1628605810)//Babcii</w:t>
        </w:r>
      </w:hyperlink>
    </w:p>
    <w:p w14:paraId="5301052E" w14:textId="77777777" w:rsidR="00A93B26" w:rsidRDefault="00A93B26" w:rsidP="00A93B26">
      <w:pPr>
        <w:rPr>
          <w:sz w:val="10"/>
        </w:rPr>
      </w:pPr>
      <w:r w:rsidRPr="00BA49F8">
        <w:rPr>
          <w:sz w:val="10"/>
        </w:rPr>
        <w:t xml:space="preserve">Did “Chinese law require[] the Chinese sellers’ conduct[?]” Animal Sci. Prods., Inc. v. Hebei Welcome Pharm. Co., 138 S. Ct. 1865, 1875 (2018). </w:t>
      </w:r>
      <w:r w:rsidRPr="0018046F">
        <w:rPr>
          <w:b/>
          <w:bCs/>
          <w:highlight w:val="cyan"/>
          <w:u w:val="single"/>
        </w:rPr>
        <w:t>The majority never</w:t>
      </w:r>
      <w:r w:rsidRPr="00C60591">
        <w:rPr>
          <w:sz w:val="14"/>
          <w:u w:val="single"/>
        </w:rPr>
        <w:t xml:space="preserve"> </w:t>
      </w:r>
      <w:r w:rsidRPr="00BA49F8">
        <w:rPr>
          <w:sz w:val="10"/>
        </w:rPr>
        <w:t xml:space="preserve">really </w:t>
      </w:r>
      <w:r w:rsidRPr="0018046F">
        <w:rPr>
          <w:b/>
          <w:bCs/>
          <w:highlight w:val="cyan"/>
          <w:u w:val="single"/>
        </w:rPr>
        <w:t>answers</w:t>
      </w:r>
      <w:r w:rsidRPr="00C60591">
        <w:rPr>
          <w:b/>
          <w:bCs/>
          <w:u w:val="single"/>
        </w:rPr>
        <w:t xml:space="preserve">. Instead, </w:t>
      </w:r>
      <w:r w:rsidRPr="0018046F">
        <w:rPr>
          <w:b/>
          <w:bCs/>
          <w:highlight w:val="cyan"/>
          <w:u w:val="single"/>
        </w:rPr>
        <w:t>it improperly applies</w:t>
      </w:r>
      <w:r w:rsidRPr="00C60591">
        <w:rPr>
          <w:sz w:val="14"/>
          <w:u w:val="single"/>
        </w:rPr>
        <w:t xml:space="preserve"> </w:t>
      </w:r>
      <w:r w:rsidRPr="00BA49F8">
        <w:rPr>
          <w:sz w:val="10"/>
        </w:rPr>
        <w:t>the doctrine of</w:t>
      </w:r>
      <w:r w:rsidRPr="00C60591">
        <w:rPr>
          <w:sz w:val="14"/>
          <w:u w:val="single"/>
        </w:rPr>
        <w:t xml:space="preserve"> </w:t>
      </w:r>
      <w:r w:rsidRPr="00C60591">
        <w:rPr>
          <w:b/>
          <w:bCs/>
          <w:u w:val="single"/>
        </w:rPr>
        <w:t xml:space="preserve">international </w:t>
      </w:r>
      <w:r w:rsidRPr="0018046F">
        <w:rPr>
          <w:b/>
          <w:bCs/>
          <w:highlight w:val="cyan"/>
          <w:u w:val="single"/>
        </w:rPr>
        <w:t>comity to avoid a finding it cannot contest</w:t>
      </w:r>
      <w:r w:rsidRPr="00C60591">
        <w:rPr>
          <w:u w:val="single"/>
        </w:rPr>
        <w:t>:</w:t>
      </w:r>
      <w:r w:rsidRPr="00BA49F8">
        <w:rPr>
          <w:sz w:val="10"/>
        </w:rPr>
        <w:t xml:space="preserve"> that Chinese law did not require the defendants to fix prices above the minimum of $3.35/kg, which is what Hebei and NCPG (the “defendants”) did. Because it was not impossible for the defendants to comply with both Chinese and U.S. law, this case should not be dismissed on international comity grounds. See Hartford Fire Ins. Co. v. California, 509 U.S. 764, 799 (1993). Section 1 of the Sherman Act prohibits “[e]very contract, combination in the form of trust or otherwise, or conspiracy, in restraint of trade or commerce among the several [s]tates, or with foreign nations.” 15 U.S.C. § 1. “[P]rice-fixing agreements are unlawful per se under the Sherman Act.”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the plain text of the regulations and agency charter demonstrates Chinese law did not require the defendants to coordinate vitamin C prices 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membership was optional,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the Ministry has only taken this ––</w:t>
      </w:r>
      <w:r w:rsidRPr="00BA49F8">
        <w:rPr>
          <w:b/>
          <w:bCs/>
          <w:u w:val="single"/>
        </w:rPr>
        <w:t xml:space="preserve">as </w:t>
      </w:r>
      <w:r w:rsidRPr="0018046F">
        <w:rPr>
          <w:b/>
          <w:bCs/>
          <w:highlight w:val="cyan"/>
          <w:u w:val="single"/>
        </w:rPr>
        <w:t>the majority</w:t>
      </w:r>
      <w:r w:rsidRPr="00BA49F8">
        <w:rPr>
          <w:b/>
          <w:bCs/>
          <w:u w:val="single"/>
        </w:rPr>
        <w:t xml:space="preserve"> recognizes</w:t>
      </w:r>
      <w:r w:rsidRPr="00BA49F8">
        <w:rPr>
          <w:sz w:val="10"/>
        </w:rPr>
        <w:t xml:space="preserve">––self-serving position for the first time in the context of this litigation. See Maj. Op. at 47–48. </w:t>
      </w:r>
      <w:r w:rsidRPr="00BA49F8">
        <w:rPr>
          <w:u w:val="single"/>
        </w:rPr>
        <w:t xml:space="preserve">Its </w:t>
      </w:r>
      <w:r w:rsidRPr="0018046F">
        <w:rPr>
          <w:highlight w:val="cyan"/>
          <w:u w:val="single"/>
        </w:rPr>
        <w:t xml:space="preserve">view </w:t>
      </w:r>
      <w:r w:rsidRPr="0018046F">
        <w:rPr>
          <w:b/>
          <w:bCs/>
          <w:highlight w:val="cyan"/>
          <w:u w:val="single"/>
        </w:rPr>
        <w:t>conflicts</w:t>
      </w:r>
      <w:r w:rsidRPr="0018046F">
        <w:rPr>
          <w:highlight w:val="cyan"/>
          <w:u w:val="single"/>
        </w:rPr>
        <w:t xml:space="preserve"> with China’s public representation to the</w:t>
      </w:r>
      <w:r w:rsidRPr="00BA49F8">
        <w:rPr>
          <w:u w:val="single"/>
        </w:rPr>
        <w:t xml:space="preserve"> World Trade Organization (“</w:t>
      </w:r>
      <w:r w:rsidRPr="0018046F">
        <w:rPr>
          <w:b/>
          <w:bCs/>
          <w:highlight w:val="cyan"/>
          <w:u w:val="single"/>
        </w:rPr>
        <w:t>WTO</w:t>
      </w:r>
      <w:r w:rsidRPr="00BA49F8">
        <w:rPr>
          <w:u w:val="single"/>
        </w:rPr>
        <w:t xml:space="preserve">”) in 2002 </w:t>
      </w:r>
      <w:r w:rsidRPr="0018046F">
        <w:rPr>
          <w:b/>
          <w:bCs/>
          <w:highlight w:val="cyan"/>
          <w:u w:val="single"/>
        </w:rPr>
        <w:t>that it “gave up export administration of . . . vitamin C,</w:t>
      </w:r>
      <w:r w:rsidRPr="00BA49F8">
        <w:rPr>
          <w:u w:val="single"/>
        </w:rPr>
        <w:t>”</w:t>
      </w:r>
      <w:r w:rsidRPr="00BA49F8">
        <w:rPr>
          <w:sz w:val="10"/>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w:t>
      </w:r>
    </w:p>
    <w:p w14:paraId="11AC2E9F" w14:textId="77777777" w:rsidR="00A93B26" w:rsidRDefault="00A93B26" w:rsidP="00A93B26">
      <w:pPr>
        <w:pStyle w:val="Heading3"/>
      </w:pPr>
      <w:r>
        <w:t>2AC --- States CP --- F/L</w:t>
      </w:r>
    </w:p>
    <w:p w14:paraId="10D1261E" w14:textId="77777777" w:rsidR="00A93B26" w:rsidRDefault="00A93B26" w:rsidP="00A93B26">
      <w:pPr>
        <w:pStyle w:val="Heading4"/>
      </w:pPr>
      <w:r>
        <w:t>3. L2NB --- They’ll remove it to federal courts</w:t>
      </w:r>
    </w:p>
    <w:p w14:paraId="42AFF702" w14:textId="77777777" w:rsidR="00A93B26" w:rsidRDefault="00A93B26" w:rsidP="00A93B26">
      <w:r w:rsidRPr="00A07BAE">
        <w:rPr>
          <w:rStyle w:val="Style13ptBold"/>
        </w:rPr>
        <w:t>Crowell and Moring 8</w:t>
      </w:r>
      <w:r>
        <w:t xml:space="preserve"> [Crowell and Moring LLP provide legal services across the world and specialize in antitrust, “THE ABCs OF CROSS-BORDER LITIGATION IN THE UNITED STATES”, </w:t>
      </w:r>
      <w:r w:rsidRPr="00A07BAE">
        <w:t>https://www.crowell.com/files/ABC-Guide-to-Cross-Border-Litigation_Crowell-Moring.pdf</w:t>
      </w:r>
      <w:r>
        <w:t>] IanM</w:t>
      </w:r>
    </w:p>
    <w:p w14:paraId="73A3E4B6" w14:textId="77777777" w:rsidR="00A93B26" w:rsidRPr="007A3C4F" w:rsidRDefault="00A93B26" w:rsidP="00A93B26">
      <w:pPr>
        <w:rPr>
          <w:rStyle w:val="Emphasis"/>
        </w:rPr>
      </w:pPr>
      <w:r w:rsidRPr="0060248F">
        <w:rPr>
          <w:u w:val="single"/>
        </w:rPr>
        <w:t xml:space="preserve">It is important to bear in mind that some </w:t>
      </w:r>
      <w:r w:rsidRPr="0060248F">
        <w:rPr>
          <w:b/>
          <w:bCs/>
          <w:u w:val="single"/>
        </w:rPr>
        <w:t>federal</w:t>
      </w:r>
      <w:r w:rsidRPr="0060248F">
        <w:rPr>
          <w:b/>
          <w:bCs/>
        </w:rPr>
        <w:t xml:space="preserve"> </w:t>
      </w:r>
      <w:r w:rsidRPr="0060248F">
        <w:rPr>
          <w:b/>
          <w:bCs/>
          <w:u w:val="single"/>
        </w:rPr>
        <w:t>statutes</w:t>
      </w:r>
      <w:r w:rsidRPr="0060248F">
        <w:rPr>
          <w:u w:val="single"/>
        </w:rPr>
        <w:t xml:space="preserve"> may </w:t>
      </w:r>
      <w:r w:rsidRPr="0060248F">
        <w:rPr>
          <w:b/>
          <w:bCs/>
          <w:u w:val="single"/>
        </w:rPr>
        <w:t>apply to conduct</w:t>
      </w:r>
      <w:r w:rsidRPr="0060248F">
        <w:t xml:space="preserve"> abroad </w:t>
      </w:r>
      <w:r w:rsidRPr="0060248F">
        <w:rPr>
          <w:u w:val="single"/>
        </w:rPr>
        <w:t>of</w:t>
      </w:r>
      <w:r w:rsidRPr="0060248F">
        <w:t xml:space="preserve"> both </w:t>
      </w:r>
      <w:r w:rsidRPr="0060248F">
        <w:rPr>
          <w:b/>
          <w:bCs/>
          <w:u w:val="single"/>
        </w:rPr>
        <w:t>foreign</w:t>
      </w:r>
      <w:r w:rsidRPr="0060248F">
        <w:rPr>
          <w:u w:val="single"/>
        </w:rPr>
        <w:t xml:space="preserve"> </w:t>
      </w:r>
      <w:r w:rsidRPr="0060248F">
        <w:t xml:space="preserve">and U.S. </w:t>
      </w:r>
      <w:r w:rsidRPr="0060248F">
        <w:rPr>
          <w:b/>
          <w:bCs/>
          <w:u w:val="single"/>
        </w:rPr>
        <w:t>corporations</w:t>
      </w:r>
      <w:r w:rsidRPr="0060248F">
        <w:rPr>
          <w:u w:val="single"/>
        </w:rPr>
        <w:t>.</w:t>
      </w:r>
      <w:r w:rsidRPr="0060248F">
        <w:t xml:space="preserve"> </w:t>
      </w:r>
      <w:r w:rsidRPr="0060248F">
        <w:rPr>
          <w:u w:val="single"/>
        </w:rPr>
        <w:t xml:space="preserve">For example, certain </w:t>
      </w:r>
      <w:r w:rsidRPr="0060248F">
        <w:rPr>
          <w:rStyle w:val="Emphasis"/>
          <w:sz w:val="32"/>
          <w:szCs w:val="32"/>
        </w:rPr>
        <w:t>federal antitrust laws</w:t>
      </w:r>
      <w:r w:rsidRPr="0060248F">
        <w:rPr>
          <w:sz w:val="32"/>
          <w:szCs w:val="32"/>
          <w:u w:val="single"/>
        </w:rPr>
        <w:t xml:space="preserve"> </w:t>
      </w:r>
      <w:r w:rsidRPr="0060248F">
        <w:rPr>
          <w:u w:val="single"/>
        </w:rPr>
        <w:t xml:space="preserve">may apply where the </w:t>
      </w:r>
      <w:r w:rsidRPr="0060248F">
        <w:rPr>
          <w:b/>
          <w:bCs/>
          <w:u w:val="single"/>
        </w:rPr>
        <w:t>conduct</w:t>
      </w:r>
      <w:r w:rsidRPr="0060248F">
        <w:rPr>
          <w:u w:val="single"/>
        </w:rPr>
        <w:t xml:space="preserve"> was meant to </w:t>
      </w:r>
      <w:r w:rsidRPr="0060248F">
        <w:rPr>
          <w:b/>
          <w:bCs/>
          <w:u w:val="single"/>
        </w:rPr>
        <w:t>produce</w:t>
      </w:r>
      <w:r w:rsidRPr="0060248F">
        <w:rPr>
          <w:u w:val="single"/>
        </w:rPr>
        <w:t xml:space="preserve"> and in fact did produce a </w:t>
      </w:r>
      <w:r w:rsidRPr="0060248F">
        <w:rPr>
          <w:b/>
          <w:bCs/>
          <w:u w:val="single"/>
        </w:rPr>
        <w:t>substantial effect</w:t>
      </w:r>
      <w:r w:rsidRPr="0060248F">
        <w:rPr>
          <w:u w:val="single"/>
        </w:rPr>
        <w:t xml:space="preserve"> in the United States. </w:t>
      </w:r>
      <w:r w:rsidRPr="0060248F">
        <w:t xml:space="preserve">Other examples of </w:t>
      </w:r>
      <w:r w:rsidRPr="0060248F">
        <w:rPr>
          <w:u w:val="single"/>
        </w:rPr>
        <w:t>laws</w:t>
      </w:r>
      <w:r w:rsidRPr="0060248F">
        <w:t xml:space="preserve"> that </w:t>
      </w:r>
      <w:r w:rsidRPr="0060248F">
        <w:rPr>
          <w:u w:val="single"/>
        </w:rPr>
        <w:t xml:space="preserve">may be applied </w:t>
      </w:r>
      <w:r w:rsidRPr="0060248F">
        <w:rPr>
          <w:rStyle w:val="Emphasis"/>
        </w:rPr>
        <w:t>extraterritorially</w:t>
      </w:r>
      <w:r w:rsidRPr="0060248F">
        <w:t xml:space="preserve"> include certain federal securities and international banking laws, the Alien Tort Claims Act, suits against</w:t>
      </w:r>
      <w:r>
        <w:t xml:space="preserve"> foreign states, various federal civil rights acts, and claims related to international arbitration agreements.</w:t>
      </w:r>
    </w:p>
    <w:p w14:paraId="718A03EA" w14:textId="77777777" w:rsidR="00A93B26" w:rsidRPr="00BD258A" w:rsidRDefault="00A93B26" w:rsidP="00A93B26">
      <w:pPr>
        <w:rPr>
          <w:rStyle w:val="Emphasis"/>
        </w:rPr>
      </w:pPr>
      <w:r w:rsidRPr="00BD258A">
        <w:rPr>
          <w:rStyle w:val="Emphasis"/>
        </w:rPr>
        <w:t>REMOVAL FROM STATE COURT TO FEDERAL COURT</w:t>
      </w:r>
    </w:p>
    <w:p w14:paraId="56C51421" w14:textId="77777777" w:rsidR="00A93B26" w:rsidRDefault="00A93B26" w:rsidP="00A93B26">
      <w:r w:rsidRPr="00D250D5">
        <w:rPr>
          <w:u w:val="single"/>
        </w:rPr>
        <w:t>“</w:t>
      </w:r>
      <w:r w:rsidRPr="0018046F">
        <w:rPr>
          <w:b/>
          <w:bCs/>
          <w:highlight w:val="cyan"/>
          <w:u w:val="single"/>
        </w:rPr>
        <w:t>Removal</w:t>
      </w:r>
      <w:r w:rsidRPr="0018046F">
        <w:rPr>
          <w:highlight w:val="cyan"/>
          <w:u w:val="single"/>
        </w:rPr>
        <w:t xml:space="preserve">” </w:t>
      </w:r>
      <w:r w:rsidRPr="0018046F">
        <w:rPr>
          <w:b/>
          <w:bCs/>
          <w:highlight w:val="cyan"/>
          <w:u w:val="single"/>
        </w:rPr>
        <w:t>permits</w:t>
      </w:r>
      <w:r w:rsidRPr="0018046F">
        <w:rPr>
          <w:highlight w:val="cyan"/>
          <w:u w:val="single"/>
        </w:rPr>
        <w:t xml:space="preserve"> </w:t>
      </w:r>
      <w:r w:rsidRPr="0018046F">
        <w:rPr>
          <w:b/>
          <w:bCs/>
          <w:highlight w:val="cyan"/>
          <w:u w:val="single"/>
        </w:rPr>
        <w:t>defendants</w:t>
      </w:r>
      <w:r w:rsidRPr="0018046F">
        <w:rPr>
          <w:highlight w:val="cyan"/>
        </w:rPr>
        <w:t xml:space="preserve"> </w:t>
      </w:r>
      <w:r w:rsidRPr="0018046F">
        <w:rPr>
          <w:highlight w:val="cyan"/>
          <w:u w:val="single"/>
        </w:rPr>
        <w:t xml:space="preserve">sued in </w:t>
      </w:r>
      <w:r w:rsidRPr="0018046F">
        <w:rPr>
          <w:b/>
          <w:bCs/>
          <w:highlight w:val="cyan"/>
          <w:u w:val="single"/>
        </w:rPr>
        <w:t>state court</w:t>
      </w:r>
      <w:r w:rsidRPr="0018046F">
        <w:rPr>
          <w:highlight w:val="cyan"/>
          <w:u w:val="single"/>
        </w:rPr>
        <w:t xml:space="preserve"> to “</w:t>
      </w:r>
      <w:r w:rsidRPr="0018046F">
        <w:rPr>
          <w:rStyle w:val="Emphasis"/>
          <w:highlight w:val="cyan"/>
        </w:rPr>
        <w:t>remove” the case</w:t>
      </w:r>
      <w:r w:rsidRPr="00664DE4">
        <w:rPr>
          <w:rStyle w:val="Emphasis"/>
        </w:rPr>
        <w:t xml:space="preserve"> from state court</w:t>
      </w:r>
      <w:r>
        <w:t xml:space="preserve">, in certain circumstances, </w:t>
      </w:r>
      <w:r w:rsidRPr="0018046F">
        <w:rPr>
          <w:rStyle w:val="Emphasis"/>
          <w:highlight w:val="cyan"/>
        </w:rPr>
        <w:t xml:space="preserve">so </w:t>
      </w:r>
      <w:r w:rsidRPr="00B6211E">
        <w:rPr>
          <w:rStyle w:val="Emphasis"/>
        </w:rPr>
        <w:t xml:space="preserve">that </w:t>
      </w:r>
      <w:r w:rsidRPr="0018046F">
        <w:rPr>
          <w:rStyle w:val="Emphasis"/>
          <w:highlight w:val="cyan"/>
        </w:rPr>
        <w:t>it may be adjudicated by a federal court</w:t>
      </w:r>
      <w:r w:rsidRPr="00D250D5">
        <w:rPr>
          <w:u w:val="single"/>
        </w:rPr>
        <w:t>.</w:t>
      </w:r>
      <w:r>
        <w:t xml:space="preserve"> </w:t>
      </w:r>
      <w:r w:rsidRPr="00B6211E">
        <w:rPr>
          <w:u w:val="single"/>
        </w:rPr>
        <w:t>A</w:t>
      </w:r>
      <w:r w:rsidRPr="00D250D5">
        <w:rPr>
          <w:u w:val="single"/>
        </w:rPr>
        <w:t xml:space="preserve"> </w:t>
      </w:r>
      <w:r w:rsidRPr="0018046F">
        <w:rPr>
          <w:b/>
          <w:bCs/>
          <w:highlight w:val="cyan"/>
          <w:u w:val="single"/>
        </w:rPr>
        <w:t xml:space="preserve">party </w:t>
      </w:r>
      <w:r w:rsidRPr="00664DE4">
        <w:rPr>
          <w:b/>
          <w:bCs/>
          <w:u w:val="single"/>
        </w:rPr>
        <w:t>sued</w:t>
      </w:r>
      <w:r w:rsidRPr="00664DE4">
        <w:rPr>
          <w:u w:val="single"/>
        </w:rPr>
        <w:t xml:space="preserve"> in </w:t>
      </w:r>
      <w:r w:rsidRPr="00664DE4">
        <w:rPr>
          <w:b/>
          <w:bCs/>
          <w:u w:val="single"/>
        </w:rPr>
        <w:t>state court</w:t>
      </w:r>
      <w:r w:rsidRPr="00664DE4">
        <w:rPr>
          <w:u w:val="single"/>
        </w:rPr>
        <w:t xml:space="preserve"> </w:t>
      </w:r>
      <w:r w:rsidRPr="00B6211E">
        <w:rPr>
          <w:u w:val="single"/>
        </w:rPr>
        <w:t xml:space="preserve">may </w:t>
      </w:r>
      <w:r w:rsidRPr="0018046F">
        <w:rPr>
          <w:b/>
          <w:bCs/>
          <w:highlight w:val="cyan"/>
          <w:u w:val="single"/>
        </w:rPr>
        <w:t>favor</w:t>
      </w:r>
      <w:r w:rsidRPr="00780DF4">
        <w:rPr>
          <w:b/>
          <w:bCs/>
          <w:u w:val="single"/>
        </w:rPr>
        <w:t xml:space="preserve"> </w:t>
      </w:r>
      <w:r w:rsidRPr="00664DE4">
        <w:rPr>
          <w:b/>
          <w:bCs/>
          <w:u w:val="single"/>
        </w:rPr>
        <w:t>proceeding</w:t>
      </w:r>
      <w:r w:rsidRPr="00664DE4">
        <w:rPr>
          <w:u w:val="single"/>
        </w:rPr>
        <w:t xml:space="preserve"> in </w:t>
      </w:r>
      <w:r w:rsidRPr="0018046F">
        <w:rPr>
          <w:b/>
          <w:bCs/>
          <w:highlight w:val="cyan"/>
          <w:u w:val="single"/>
        </w:rPr>
        <w:t>federal court</w:t>
      </w:r>
      <w:r w:rsidRPr="0018046F">
        <w:rPr>
          <w:highlight w:val="cyan"/>
          <w:u w:val="single"/>
        </w:rPr>
        <w:t xml:space="preserve"> </w:t>
      </w:r>
      <w:r w:rsidRPr="00532ADB">
        <w:rPr>
          <w:u w:val="single"/>
        </w:rPr>
        <w:t xml:space="preserve">for </w:t>
      </w:r>
      <w:r w:rsidRPr="00532ADB">
        <w:rPr>
          <w:rStyle w:val="Emphasis"/>
        </w:rPr>
        <w:t>many reasons</w:t>
      </w:r>
      <w:r w:rsidRPr="00532ADB">
        <w:rPr>
          <w:u w:val="single"/>
        </w:rPr>
        <w:t>:</w:t>
      </w:r>
      <w:r w:rsidRPr="00532ADB">
        <w:t xml:space="preserve"> </w:t>
      </w:r>
      <w:r w:rsidRPr="00532ADB">
        <w:rPr>
          <w:u w:val="single"/>
        </w:rPr>
        <w:t xml:space="preserve">federal courts may be </w:t>
      </w:r>
      <w:r w:rsidRPr="0018046F">
        <w:rPr>
          <w:rStyle w:val="Emphasis"/>
          <w:highlight w:val="cyan"/>
        </w:rPr>
        <w:t>more predictable</w:t>
      </w:r>
      <w:r>
        <w:t xml:space="preserve">, </w:t>
      </w:r>
      <w:r w:rsidRPr="0018046F">
        <w:rPr>
          <w:rStyle w:val="Emphasis"/>
          <w:highlight w:val="cyan"/>
        </w:rPr>
        <w:t>consistent</w:t>
      </w:r>
      <w:r w:rsidRPr="0018046F">
        <w:rPr>
          <w:highlight w:val="cyan"/>
          <w:u w:val="single"/>
        </w:rPr>
        <w:t xml:space="preserve">, and </w:t>
      </w:r>
      <w:r w:rsidRPr="0018046F">
        <w:rPr>
          <w:rStyle w:val="Emphasis"/>
          <w:highlight w:val="cyan"/>
        </w:rPr>
        <w:t>experienced</w:t>
      </w:r>
      <w:r w:rsidRPr="00D250D5">
        <w:rPr>
          <w:u w:val="single"/>
        </w:rPr>
        <w:t xml:space="preserve"> in </w:t>
      </w:r>
      <w:r w:rsidRPr="00780DF4">
        <w:rPr>
          <w:b/>
          <w:bCs/>
          <w:u w:val="single"/>
        </w:rPr>
        <w:t xml:space="preserve">certain </w:t>
      </w:r>
      <w:r w:rsidRPr="00532ADB">
        <w:rPr>
          <w:b/>
          <w:bCs/>
          <w:u w:val="single"/>
        </w:rPr>
        <w:t>matters</w:t>
      </w:r>
      <w:r w:rsidRPr="00532ADB">
        <w:rPr>
          <w:u w:val="single"/>
        </w:rPr>
        <w:t xml:space="preserve"> than state co</w:t>
      </w:r>
      <w:r w:rsidRPr="00B6211E">
        <w:rPr>
          <w:u w:val="single"/>
        </w:rPr>
        <w:t>urts</w:t>
      </w:r>
      <w:r>
        <w:t xml:space="preserve">; however, federal court litigation also may be more expensive and time-consuming than litigation in the state courts. As usual, with each rule there are exceptions. </w:t>
      </w:r>
      <w:r w:rsidRPr="00D250D5">
        <w:rPr>
          <w:u w:val="single"/>
        </w:rPr>
        <w:t>For example</w:t>
      </w:r>
      <w:r>
        <w:t xml:space="preserve">, </w:t>
      </w:r>
      <w:r w:rsidRPr="00780DF4">
        <w:rPr>
          <w:b/>
          <w:bCs/>
          <w:u w:val="single"/>
        </w:rPr>
        <w:t>federal courts</w:t>
      </w:r>
      <w:r w:rsidRPr="00D250D5">
        <w:rPr>
          <w:u w:val="single"/>
        </w:rPr>
        <w:t xml:space="preserve"> in</w:t>
      </w:r>
      <w:r>
        <w:t xml:space="preserve"> </w:t>
      </w:r>
      <w:r w:rsidRPr="00D250D5">
        <w:rPr>
          <w:u w:val="single"/>
        </w:rPr>
        <w:t xml:space="preserve">the Eastern District of </w:t>
      </w:r>
      <w:r w:rsidRPr="00780DF4">
        <w:rPr>
          <w:b/>
          <w:bCs/>
          <w:u w:val="single"/>
        </w:rPr>
        <w:t>Virginia</w:t>
      </w:r>
      <w:r w:rsidRPr="00D250D5">
        <w:rPr>
          <w:u w:val="single"/>
        </w:rPr>
        <w:t xml:space="preserve"> are </w:t>
      </w:r>
      <w:r w:rsidRPr="00780DF4">
        <w:rPr>
          <w:b/>
          <w:bCs/>
          <w:u w:val="single"/>
        </w:rPr>
        <w:t>known for moving extremely quickly</w:t>
      </w:r>
      <w:r>
        <w:t xml:space="preserve"> while some judges in other jurisdictions can take months or even years to resolve threshold questions in a case.</w:t>
      </w:r>
    </w:p>
    <w:p w14:paraId="61A21406" w14:textId="77777777" w:rsidR="00A93B26" w:rsidRPr="00556440" w:rsidRDefault="00A93B26" w:rsidP="00A93B26">
      <w:pPr>
        <w:pStyle w:val="Heading4"/>
      </w:pPr>
      <w:r>
        <w:t>4. It’s pre-empted</w:t>
      </w:r>
    </w:p>
    <w:p w14:paraId="21E70273" w14:textId="77777777" w:rsidR="00A93B26" w:rsidRPr="009E58D7" w:rsidRDefault="00A93B26" w:rsidP="00A93B26">
      <w:pPr>
        <w:rPr>
          <w:rFonts w:eastAsia="Calibri"/>
        </w:rPr>
      </w:pPr>
      <w:r w:rsidRPr="00556440">
        <w:rPr>
          <w:rFonts w:eastAsia="Calibri"/>
          <w:b/>
          <w:bCs/>
          <w:sz w:val="26"/>
        </w:rPr>
        <w:t>Greenfield et al. ’15</w:t>
      </w:r>
      <w:r w:rsidRPr="009E58D7">
        <w:rPr>
          <w:rFonts w:eastAsia="Calibri"/>
        </w:rPr>
        <w:t xml:space="preserve"> [Leon Greenfield, Steven Cherry, Perry Lange, Jacquelyn; Spring 2015; Partner at WilmerHale; Partner at Wilmerhale; Counsel at Wilmerhale; Asscoiate at WilmerHale; Antitrust, “Foreign Component Cartels and the U.S. Antitrust Laws: A First Principle Approach,” vol. 29, no. 2]</w:t>
      </w:r>
    </w:p>
    <w:p w14:paraId="3655A834" w14:textId="77777777" w:rsidR="00A93B26" w:rsidRPr="00556440" w:rsidRDefault="00A93B26" w:rsidP="00A93B26">
      <w:pPr>
        <w:rPr>
          <w:rFonts w:eastAsia="Calibri"/>
          <w:sz w:val="14"/>
        </w:rPr>
      </w:pPr>
      <w:r w:rsidRPr="00556440">
        <w:rPr>
          <w:rFonts w:eastAsia="Calibri"/>
          <w:sz w:val="14"/>
        </w:rPr>
        <w:t xml:space="preserve">Moreover, </w:t>
      </w:r>
      <w:r w:rsidRPr="00556440">
        <w:rPr>
          <w:rFonts w:eastAsia="Calibri"/>
          <w:bCs/>
          <w:u w:val="single"/>
        </w:rPr>
        <w:t xml:space="preserve">the principle that </w:t>
      </w:r>
      <w:r w:rsidRPr="00556440">
        <w:rPr>
          <w:rFonts w:eastAsia="Calibri"/>
          <w:bCs/>
          <w:iCs/>
          <w:u w:val="single"/>
        </w:rPr>
        <w:t>U.S. antitrust laws</w:t>
      </w:r>
      <w:r w:rsidRPr="00556440">
        <w:rPr>
          <w:rFonts w:eastAsia="Calibri"/>
          <w:bCs/>
          <w:u w:val="single"/>
        </w:rPr>
        <w:t xml:space="preserve"> regulate only U.S. markets should </w:t>
      </w:r>
      <w:r w:rsidRPr="00556440">
        <w:rPr>
          <w:rFonts w:eastAsia="Calibri"/>
          <w:bCs/>
          <w:iCs/>
          <w:u w:val="single"/>
        </w:rPr>
        <w:t>apply</w:t>
      </w:r>
      <w:r w:rsidRPr="00556440">
        <w:rPr>
          <w:rFonts w:eastAsia="Calibri"/>
          <w:bCs/>
          <w:u w:val="single"/>
        </w:rPr>
        <w:t xml:space="preserve"> even more </w:t>
      </w:r>
      <w:r w:rsidRPr="00556440">
        <w:rPr>
          <w:rFonts w:eastAsia="Calibri"/>
          <w:bCs/>
          <w:iCs/>
          <w:u w:val="single"/>
        </w:rPr>
        <w:t>strongly</w:t>
      </w:r>
      <w:r w:rsidRPr="00556440">
        <w:rPr>
          <w:rFonts w:eastAsia="Calibri"/>
          <w:bCs/>
          <w:u w:val="single"/>
        </w:rPr>
        <w:t xml:space="preserve"> to </w:t>
      </w:r>
      <w:r w:rsidRPr="00556440">
        <w:rPr>
          <w:rFonts w:eastAsia="Calibri"/>
          <w:bCs/>
          <w:iCs/>
          <w:u w:val="single"/>
        </w:rPr>
        <w:t>state antitrust laws</w:t>
      </w:r>
      <w:r w:rsidRPr="00556440">
        <w:rPr>
          <w:rFonts w:eastAsia="Calibri"/>
          <w:bCs/>
          <w:u w:val="single"/>
        </w:rPr>
        <w:t xml:space="preserve"> because the</w:t>
      </w:r>
      <w:r w:rsidRPr="00532ADB">
        <w:rPr>
          <w:rFonts w:eastAsia="Calibri"/>
          <w:bCs/>
          <w:u w:val="single"/>
        </w:rPr>
        <w:t xml:space="preserve"> </w:t>
      </w:r>
      <w:r w:rsidRPr="0018046F">
        <w:rPr>
          <w:rFonts w:eastAsia="Calibri"/>
          <w:bCs/>
          <w:iCs/>
          <w:highlight w:val="cyan"/>
          <w:u w:val="single"/>
        </w:rPr>
        <w:t>states</w:t>
      </w:r>
      <w:r w:rsidRPr="0018046F">
        <w:rPr>
          <w:rFonts w:eastAsia="Calibri"/>
          <w:bCs/>
          <w:highlight w:val="cyan"/>
          <w:u w:val="single"/>
        </w:rPr>
        <w:t xml:space="preserve"> do not have </w:t>
      </w:r>
      <w:r w:rsidRPr="0018046F">
        <w:rPr>
          <w:rFonts w:eastAsia="Calibri"/>
          <w:b/>
          <w:highlight w:val="cyan"/>
          <w:u w:val="single"/>
        </w:rPr>
        <w:t>any role</w:t>
      </w:r>
      <w:r w:rsidRPr="0018046F">
        <w:rPr>
          <w:rFonts w:eastAsia="Calibri"/>
          <w:bCs/>
          <w:highlight w:val="cyan"/>
          <w:u w:val="single"/>
        </w:rPr>
        <w:t xml:space="preserve"> in</w:t>
      </w:r>
      <w:r w:rsidRPr="00532ADB">
        <w:rPr>
          <w:rFonts w:eastAsia="Calibri"/>
          <w:bCs/>
          <w:u w:val="single"/>
        </w:rPr>
        <w:t xml:space="preserve"> </w:t>
      </w:r>
      <w:r w:rsidRPr="00532ADB">
        <w:rPr>
          <w:rFonts w:eastAsia="Calibri"/>
          <w:bCs/>
          <w:iCs/>
          <w:u w:val="single"/>
        </w:rPr>
        <w:t xml:space="preserve">regulating </w:t>
      </w:r>
      <w:r w:rsidRPr="0018046F">
        <w:rPr>
          <w:rFonts w:eastAsia="Calibri"/>
          <w:b/>
          <w:iCs/>
          <w:highlight w:val="cyan"/>
          <w:u w:val="single"/>
        </w:rPr>
        <w:t>commerce</w:t>
      </w:r>
      <w:r w:rsidRPr="0018046F">
        <w:rPr>
          <w:rFonts w:eastAsia="Calibri"/>
          <w:b/>
          <w:highlight w:val="cyan"/>
          <w:u w:val="single"/>
        </w:rPr>
        <w:t xml:space="preserve"> involving </w:t>
      </w:r>
      <w:r w:rsidRPr="0018046F">
        <w:rPr>
          <w:rFonts w:eastAsia="Calibri"/>
          <w:b/>
          <w:iCs/>
          <w:highlight w:val="cyan"/>
          <w:u w:val="single"/>
        </w:rPr>
        <w:t>foreign nations</w:t>
      </w:r>
      <w:r w:rsidRPr="0018046F">
        <w:rPr>
          <w:rFonts w:eastAsia="Calibri"/>
          <w:bCs/>
          <w:highlight w:val="cyan"/>
          <w:u w:val="single"/>
        </w:rPr>
        <w:t>, much less</w:t>
      </w:r>
      <w:r w:rsidRPr="00532ADB">
        <w:rPr>
          <w:rFonts w:eastAsia="Calibri"/>
          <w:bCs/>
          <w:u w:val="single"/>
        </w:rPr>
        <w:t xml:space="preserve"> the </w:t>
      </w:r>
      <w:r w:rsidRPr="00532ADB">
        <w:rPr>
          <w:rFonts w:eastAsia="Calibri"/>
          <w:bCs/>
          <w:iCs/>
          <w:u w:val="single"/>
        </w:rPr>
        <w:t>wholly foreign commerce</w:t>
      </w:r>
      <w:r w:rsidRPr="00532ADB">
        <w:rPr>
          <w:rFonts w:eastAsia="Calibri"/>
          <w:bCs/>
          <w:u w:val="single"/>
        </w:rPr>
        <w:t xml:space="preserve"> involved in </w:t>
      </w:r>
      <w:r w:rsidRPr="00532ADB">
        <w:rPr>
          <w:rFonts w:eastAsia="Calibri"/>
          <w:bCs/>
          <w:iCs/>
          <w:u w:val="single"/>
        </w:rPr>
        <w:t xml:space="preserve">many component </w:t>
      </w:r>
      <w:r w:rsidRPr="0018046F">
        <w:rPr>
          <w:rFonts w:eastAsia="Calibri"/>
          <w:b/>
          <w:iCs/>
          <w:sz w:val="24"/>
          <w:szCs w:val="24"/>
          <w:highlight w:val="cyan"/>
          <w:u w:val="single"/>
        </w:rPr>
        <w:t>cartels</w:t>
      </w:r>
      <w:r w:rsidRPr="00556440">
        <w:rPr>
          <w:rFonts w:eastAsia="Calibri"/>
          <w:bCs/>
          <w:sz w:val="14"/>
        </w:rPr>
        <w:t xml:space="preserve">. 60 </w:t>
      </w:r>
      <w:r w:rsidRPr="0018046F">
        <w:rPr>
          <w:rFonts w:eastAsia="Calibri"/>
          <w:bCs/>
          <w:highlight w:val="cyan"/>
          <w:u w:val="single"/>
        </w:rPr>
        <w:t xml:space="preserve">If </w:t>
      </w:r>
      <w:r w:rsidRPr="0018046F">
        <w:rPr>
          <w:rFonts w:eastAsia="Calibri"/>
          <w:bCs/>
          <w:iCs/>
          <w:highlight w:val="cyan"/>
          <w:u w:val="single"/>
        </w:rPr>
        <w:t>state</w:t>
      </w:r>
      <w:r w:rsidRPr="00532ADB">
        <w:rPr>
          <w:rFonts w:eastAsia="Calibri"/>
          <w:bCs/>
          <w:iCs/>
          <w:u w:val="single"/>
        </w:rPr>
        <w:t xml:space="preserve"> antitrust </w:t>
      </w:r>
      <w:r w:rsidRPr="0018046F">
        <w:rPr>
          <w:rFonts w:eastAsia="Calibri"/>
          <w:bCs/>
          <w:iCs/>
          <w:highlight w:val="cyan"/>
          <w:u w:val="single"/>
        </w:rPr>
        <w:t>laws</w:t>
      </w:r>
      <w:r w:rsidRPr="00532ADB">
        <w:rPr>
          <w:rFonts w:eastAsia="Calibri"/>
          <w:bCs/>
          <w:u w:val="single"/>
        </w:rPr>
        <w:t xml:space="preserve"> were </w:t>
      </w:r>
      <w:r w:rsidRPr="00532ADB">
        <w:rPr>
          <w:rFonts w:eastAsia="Calibri"/>
          <w:bCs/>
          <w:iCs/>
          <w:u w:val="single"/>
        </w:rPr>
        <w:t>permitted</w:t>
      </w:r>
      <w:r w:rsidRPr="00532ADB">
        <w:rPr>
          <w:rFonts w:eastAsia="Calibri"/>
          <w:bCs/>
          <w:u w:val="single"/>
        </w:rPr>
        <w:t xml:space="preserve"> to </w:t>
      </w:r>
      <w:r w:rsidRPr="0018046F">
        <w:rPr>
          <w:rFonts w:eastAsia="Calibri"/>
          <w:bCs/>
          <w:iCs/>
          <w:highlight w:val="cyan"/>
          <w:u w:val="single"/>
        </w:rPr>
        <w:t>reach into foreign markets</w:t>
      </w:r>
      <w:r w:rsidRPr="00532ADB">
        <w:rPr>
          <w:rFonts w:eastAsia="Calibri"/>
          <w:bCs/>
          <w:iCs/>
          <w:u w:val="single"/>
        </w:rPr>
        <w:t xml:space="preserve"> when federal laws do not</w:t>
      </w:r>
      <w:r w:rsidRPr="00532ADB">
        <w:rPr>
          <w:rFonts w:eastAsia="Calibri"/>
          <w:bCs/>
          <w:u w:val="single"/>
        </w:rPr>
        <w:t xml:space="preserve">, </w:t>
      </w:r>
      <w:r w:rsidRPr="0018046F">
        <w:rPr>
          <w:rFonts w:eastAsia="Calibri"/>
          <w:bCs/>
          <w:highlight w:val="cyan"/>
          <w:u w:val="single"/>
        </w:rPr>
        <w:t xml:space="preserve">that would </w:t>
      </w:r>
      <w:r w:rsidRPr="0018046F">
        <w:rPr>
          <w:rFonts w:eastAsia="Calibri"/>
          <w:bCs/>
          <w:iCs/>
          <w:highlight w:val="cyan"/>
          <w:u w:val="single"/>
        </w:rPr>
        <w:t>circumvent</w:t>
      </w:r>
      <w:r w:rsidRPr="00532ADB">
        <w:rPr>
          <w:rFonts w:eastAsia="Calibri"/>
          <w:bCs/>
          <w:iCs/>
          <w:u w:val="single"/>
        </w:rPr>
        <w:t xml:space="preserve"> national policy</w:t>
      </w:r>
      <w:r w:rsidRPr="00532ADB">
        <w:rPr>
          <w:rFonts w:eastAsia="Calibri"/>
          <w:bCs/>
          <w:u w:val="single"/>
        </w:rPr>
        <w:t xml:space="preserve"> regarding the </w:t>
      </w:r>
      <w:r w:rsidRPr="00532ADB">
        <w:rPr>
          <w:rFonts w:eastAsia="Calibri"/>
          <w:bCs/>
          <w:iCs/>
          <w:u w:val="single"/>
        </w:rPr>
        <w:t>appropriate bounds</w:t>
      </w:r>
      <w:r w:rsidRPr="00532ADB">
        <w:rPr>
          <w:rFonts w:eastAsia="Calibri"/>
          <w:bCs/>
          <w:u w:val="single"/>
        </w:rPr>
        <w:t xml:space="preserve"> of U.S. antitrust laws </w:t>
      </w:r>
      <w:r w:rsidRPr="00532ADB">
        <w:rPr>
          <w:rFonts w:eastAsia="Calibri"/>
          <w:bCs/>
          <w:iCs/>
          <w:u w:val="single"/>
        </w:rPr>
        <w:t>established</w:t>
      </w:r>
      <w:r w:rsidRPr="00532ADB">
        <w:rPr>
          <w:rFonts w:eastAsia="Calibri"/>
          <w:bCs/>
          <w:u w:val="single"/>
        </w:rPr>
        <w:t xml:space="preserve"> by </w:t>
      </w:r>
      <w:r w:rsidRPr="00532ADB">
        <w:rPr>
          <w:rFonts w:eastAsia="Calibri"/>
          <w:bCs/>
          <w:iCs/>
          <w:u w:val="single"/>
        </w:rPr>
        <w:t>Congress</w:t>
      </w:r>
      <w:r w:rsidRPr="00532ADB">
        <w:rPr>
          <w:rFonts w:eastAsia="Calibri"/>
          <w:bCs/>
          <w:u w:val="single"/>
        </w:rPr>
        <w:t xml:space="preserve"> and </w:t>
      </w:r>
      <w:r w:rsidRPr="0018046F">
        <w:rPr>
          <w:rFonts w:eastAsia="Calibri"/>
          <w:bCs/>
          <w:highlight w:val="cyan"/>
          <w:u w:val="single"/>
        </w:rPr>
        <w:t xml:space="preserve">the </w:t>
      </w:r>
      <w:r w:rsidRPr="0018046F">
        <w:rPr>
          <w:rFonts w:eastAsia="Calibri"/>
          <w:bCs/>
          <w:iCs/>
          <w:highlight w:val="cyan"/>
          <w:u w:val="single"/>
        </w:rPr>
        <w:t>President</w:t>
      </w:r>
      <w:r w:rsidRPr="00532ADB">
        <w:rPr>
          <w:rFonts w:eastAsia="Calibri"/>
          <w:bCs/>
          <w:u w:val="single"/>
        </w:rPr>
        <w:t xml:space="preserve">, </w:t>
      </w:r>
      <w:r w:rsidRPr="00556440">
        <w:rPr>
          <w:sz w:val="14"/>
        </w:rPr>
        <w:t>which have exclusive authority over foreign commerce and U.S. foreign policy. 61 Allowing the antitrust laws of the 50 states, the District of Columbia, and U.S. territories to regulate purely domestic conduct within other countries’ economies would result in a cacophony of uncertainty to the application of U.S. antitrust laws overseas, precisely the problem that Congress enacted the FTAIA to address. 62 It is beyond the scope of this article to discuss the constitutional issues that could arise if state antitrust laws were construed to extend to foreign commerce that Congress has declared beyond the reach of federal antitrust law. But there are, at the least, very serious questions about whether constitutional provisions</w:t>
      </w:r>
      <w:r w:rsidRPr="00532ADB">
        <w:rPr>
          <w:rFonts w:eastAsia="Calibri"/>
          <w:bCs/>
          <w:u w:val="single"/>
        </w:rPr>
        <w:t xml:space="preserve"> fundamental to our system of federalism—such as </w:t>
      </w:r>
      <w:r w:rsidRPr="00556440">
        <w:rPr>
          <w:rFonts w:eastAsia="Calibri"/>
          <w:bCs/>
          <w:u w:val="single"/>
        </w:rPr>
        <w:t xml:space="preserve">the </w:t>
      </w:r>
      <w:r w:rsidRPr="0018046F">
        <w:rPr>
          <w:rFonts w:eastAsia="Calibri"/>
          <w:b/>
          <w:iCs/>
          <w:highlight w:val="cyan"/>
          <w:u w:val="single"/>
        </w:rPr>
        <w:t>Supremacy</w:t>
      </w:r>
      <w:r w:rsidRPr="00532ADB">
        <w:rPr>
          <w:rFonts w:eastAsia="Calibri"/>
          <w:bCs/>
          <w:iCs/>
          <w:u w:val="single"/>
        </w:rPr>
        <w:t xml:space="preserve"> </w:t>
      </w:r>
      <w:r w:rsidRPr="0018046F">
        <w:rPr>
          <w:rFonts w:eastAsia="Calibri"/>
          <w:bCs/>
          <w:iCs/>
          <w:highlight w:val="cyan"/>
          <w:u w:val="single"/>
        </w:rPr>
        <w:t>Clause</w:t>
      </w:r>
      <w:r w:rsidRPr="0018046F">
        <w:rPr>
          <w:rFonts w:eastAsia="Calibri"/>
          <w:bCs/>
          <w:highlight w:val="cyan"/>
          <w:u w:val="single"/>
        </w:rPr>
        <w:t xml:space="preserve">, </w:t>
      </w:r>
      <w:r w:rsidRPr="00556440">
        <w:rPr>
          <w:rFonts w:eastAsia="Calibri"/>
          <w:bCs/>
          <w:u w:val="single"/>
        </w:rPr>
        <w:t>the</w:t>
      </w:r>
      <w:r w:rsidRPr="00532ADB">
        <w:rPr>
          <w:rFonts w:eastAsia="Calibri"/>
          <w:bCs/>
          <w:u w:val="single"/>
        </w:rPr>
        <w:t xml:space="preserve"> </w:t>
      </w:r>
      <w:r w:rsidRPr="00532ADB">
        <w:rPr>
          <w:rFonts w:eastAsia="Calibri"/>
          <w:bCs/>
          <w:iCs/>
          <w:u w:val="single"/>
        </w:rPr>
        <w:t xml:space="preserve">Dormant Foreign </w:t>
      </w:r>
      <w:r w:rsidRPr="0018046F">
        <w:rPr>
          <w:rFonts w:eastAsia="Calibri"/>
          <w:b/>
          <w:iCs/>
          <w:highlight w:val="cyan"/>
          <w:u w:val="single"/>
        </w:rPr>
        <w:t>Commerce Clause</w:t>
      </w:r>
      <w:r w:rsidRPr="0018046F">
        <w:rPr>
          <w:rFonts w:eastAsia="Calibri"/>
          <w:bCs/>
          <w:highlight w:val="cyan"/>
          <w:u w:val="single"/>
        </w:rPr>
        <w:t>, and</w:t>
      </w:r>
      <w:r w:rsidRPr="00532ADB">
        <w:rPr>
          <w:rFonts w:eastAsia="Calibri"/>
          <w:bCs/>
          <w:u w:val="single"/>
        </w:rPr>
        <w:t xml:space="preserve"> the </w:t>
      </w:r>
      <w:r w:rsidRPr="0018046F">
        <w:rPr>
          <w:rFonts w:eastAsia="Calibri"/>
          <w:bCs/>
          <w:highlight w:val="cyan"/>
          <w:u w:val="single"/>
        </w:rPr>
        <w:t>“</w:t>
      </w:r>
      <w:r w:rsidRPr="0018046F">
        <w:rPr>
          <w:rFonts w:eastAsia="Calibri"/>
          <w:b/>
          <w:iCs/>
          <w:highlight w:val="cyan"/>
          <w:u w:val="single"/>
        </w:rPr>
        <w:t>one voice” doctrine</w:t>
      </w:r>
      <w:r w:rsidRPr="00532ADB">
        <w:rPr>
          <w:rFonts w:eastAsia="Calibri"/>
          <w:bCs/>
          <w:u w:val="single"/>
        </w:rPr>
        <w:t>—</w:t>
      </w:r>
      <w:r w:rsidRPr="0018046F">
        <w:rPr>
          <w:rFonts w:eastAsia="Calibri"/>
          <w:b/>
          <w:highlight w:val="cyan"/>
          <w:u w:val="single"/>
        </w:rPr>
        <w:t xml:space="preserve">would bar </w:t>
      </w:r>
      <w:r w:rsidRPr="0018046F">
        <w:rPr>
          <w:rFonts w:eastAsia="Calibri"/>
          <w:b/>
          <w:iCs/>
          <w:highlight w:val="cyan"/>
          <w:u w:val="single"/>
        </w:rPr>
        <w:t>state law</w:t>
      </w:r>
      <w:r w:rsidRPr="00532ADB">
        <w:rPr>
          <w:rFonts w:eastAsia="Calibri"/>
          <w:bCs/>
          <w:u w:val="single"/>
        </w:rPr>
        <w:t xml:space="preserve"> </w:t>
      </w:r>
      <w:r w:rsidRPr="00556440">
        <w:rPr>
          <w:sz w:val="14"/>
        </w:rPr>
        <w:t>from interfering with Congress’s decision to limit the extraterritorial reach of U.S. laws through the FTAIA. 63</w:t>
      </w:r>
    </w:p>
    <w:p w14:paraId="0F22B619" w14:textId="77777777" w:rsidR="00A93B26" w:rsidRPr="00206D7F" w:rsidRDefault="00A93B26" w:rsidP="00A93B26">
      <w:pPr>
        <w:pStyle w:val="Heading4"/>
      </w:pPr>
      <w:r>
        <w:t xml:space="preserve">5. Consistent </w:t>
      </w:r>
      <w:r>
        <w:rPr>
          <w:u w:val="single"/>
        </w:rPr>
        <w:t>application</w:t>
      </w:r>
      <w:r>
        <w:t xml:space="preserve"> in </w:t>
      </w:r>
      <w:r>
        <w:rPr>
          <w:u w:val="single"/>
        </w:rPr>
        <w:t>federal courts</w:t>
      </w:r>
      <w:r>
        <w:t xml:space="preserve"> is key to deterring </w:t>
      </w:r>
      <w:r>
        <w:rPr>
          <w:u w:val="single"/>
        </w:rPr>
        <w:t>cartel practices</w:t>
      </w:r>
      <w:r>
        <w:t xml:space="preserve"> internationally </w:t>
      </w:r>
    </w:p>
    <w:p w14:paraId="41B0A371" w14:textId="77777777" w:rsidR="00A93B26" w:rsidRPr="001E1CEF" w:rsidRDefault="00A93B26" w:rsidP="00A93B26">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14:paraId="307AEF08" w14:textId="77777777" w:rsidR="00A93B26" w:rsidRPr="00206D7F" w:rsidRDefault="00A93B26" w:rsidP="00A93B26">
      <w:pPr>
        <w:rPr>
          <w:sz w:val="16"/>
        </w:rPr>
      </w:pPr>
      <w:r w:rsidRPr="00206D7F">
        <w:rPr>
          <w:sz w:val="16"/>
        </w:rPr>
        <w:t xml:space="preserve">International commerce has expanded over time. Accordingly, the U.S. </w:t>
      </w:r>
      <w:r w:rsidRPr="0018046F">
        <w:rPr>
          <w:rStyle w:val="Emphasis"/>
          <w:highlight w:val="cyan"/>
        </w:rPr>
        <w:t>courts’</w:t>
      </w:r>
      <w:r w:rsidRPr="0018046F">
        <w:rPr>
          <w:sz w:val="16"/>
          <w:highlight w:val="cyan"/>
        </w:rPr>
        <w:t xml:space="preserve"> </w:t>
      </w:r>
      <w:r w:rsidRPr="0018046F">
        <w:rPr>
          <w:rStyle w:val="StyleUnderline"/>
          <w:highlight w:val="cyan"/>
        </w:rPr>
        <w:t>interpretation</w:t>
      </w:r>
      <w:r w:rsidRPr="00206D7F">
        <w:rPr>
          <w:rStyle w:val="StyleUnderline"/>
        </w:rPr>
        <w:t xml:space="preserve"> of antitrust laws </w:t>
      </w:r>
      <w:r w:rsidRPr="0018046F">
        <w:rPr>
          <w:rStyle w:val="StyleUnderline"/>
          <w:highlight w:val="cyan"/>
        </w:rPr>
        <w:t xml:space="preserve">must </w:t>
      </w:r>
      <w:r w:rsidRPr="0018046F">
        <w:rPr>
          <w:rStyle w:val="Emphasis"/>
          <w:highlight w:val="cyan"/>
        </w:rPr>
        <w:t>keep up</w:t>
      </w:r>
      <w:r w:rsidRPr="0018046F">
        <w:rPr>
          <w:rStyle w:val="StyleUnderline"/>
          <w:highlight w:val="cyan"/>
        </w:rPr>
        <w:t xml:space="preserve"> with t</w:t>
      </w:r>
      <w:r w:rsidRPr="00206D7F">
        <w:rPr>
          <w:rStyle w:val="StyleUnderline"/>
        </w:rPr>
        <w:t xml:space="preserve">his </w:t>
      </w:r>
      <w:r w:rsidRPr="0018046F">
        <w:rPr>
          <w:rStyle w:val="Emphasis"/>
          <w:highlight w:val="cyan"/>
        </w:rPr>
        <w:t>rapid growth</w:t>
      </w:r>
      <w:r w:rsidRPr="0018046F">
        <w:rPr>
          <w:sz w:val="16"/>
          <w:highlight w:val="cyan"/>
        </w:rPr>
        <w:t>.</w:t>
      </w:r>
      <w:r w:rsidRPr="00206D7F">
        <w:rPr>
          <w:sz w:val="16"/>
        </w:rPr>
        <w:t xml:space="preserve"> </w:t>
      </w:r>
      <w:r w:rsidRPr="00206D7F">
        <w:rPr>
          <w:rStyle w:val="StyleUnderline"/>
        </w:rPr>
        <w:t xml:space="preserve">It is time to apply </w:t>
      </w:r>
      <w:r w:rsidRPr="0018046F">
        <w:rPr>
          <w:rStyle w:val="StyleUnderline"/>
          <w:highlight w:val="cyan"/>
        </w:rPr>
        <w:t xml:space="preserve">a </w:t>
      </w:r>
      <w:r w:rsidRPr="0018046F">
        <w:rPr>
          <w:rStyle w:val="Emphasis"/>
          <w:highlight w:val="cyan"/>
        </w:rPr>
        <w:t>consistent rule</w:t>
      </w:r>
      <w:r w:rsidRPr="00206D7F">
        <w:rPr>
          <w:sz w:val="16"/>
        </w:rPr>
        <w:t xml:space="preserve"> </w:t>
      </w:r>
      <w:r w:rsidRPr="00206D7F">
        <w:rPr>
          <w:rStyle w:val="StyleUnderline"/>
        </w:rPr>
        <w:t xml:space="preserve">that </w:t>
      </w:r>
      <w:r w:rsidRPr="0018046F">
        <w:rPr>
          <w:rStyle w:val="StyleUnderline"/>
          <w:highlight w:val="cyan"/>
        </w:rPr>
        <w:t>will solve</w:t>
      </w:r>
      <w:r w:rsidRPr="00206D7F">
        <w:rPr>
          <w:rStyle w:val="StyleUnderline"/>
        </w:rPr>
        <w:t xml:space="preserve"> the convoluted body of law and conflicting application of that body of law by the courts</w:t>
      </w:r>
      <w:r w:rsidRPr="00206D7F">
        <w:rPr>
          <w:sz w:val="16"/>
        </w:rPr>
        <w:t xml:space="preserve">. </w:t>
      </w:r>
      <w:r w:rsidRPr="00206D7F">
        <w:rPr>
          <w:rStyle w:val="StyleUnderline"/>
        </w:rPr>
        <w:t xml:space="preserve">U.S. courts must be able to reach foreign companies’ </w:t>
      </w:r>
      <w:r w:rsidRPr="00206D7F">
        <w:rPr>
          <w:rStyle w:val="Emphasis"/>
        </w:rPr>
        <w:t>extraterritorial conduct</w:t>
      </w:r>
      <w:r w:rsidRPr="00206D7F">
        <w:rPr>
          <w:sz w:val="16"/>
        </w:rPr>
        <w:t xml:space="preserve"> </w:t>
      </w:r>
      <w:r w:rsidRPr="00206D7F">
        <w:rPr>
          <w:rStyle w:val="StyleUnderline"/>
        </w:rPr>
        <w:t>that have wrongfully affected the U.S. economy. Though international comity may have been a concern in years past</w:t>
      </w:r>
      <w:r w:rsidRPr="00206D7F">
        <w:rPr>
          <w:sz w:val="16"/>
        </w:rPr>
        <w:t xml:space="preserve">, </w:t>
      </w:r>
      <w:r w:rsidRPr="00206D7F">
        <w:rPr>
          <w:rStyle w:val="Emphasis"/>
        </w:rPr>
        <w:t>deterrence</w:t>
      </w:r>
      <w:r w:rsidRPr="00206D7F">
        <w:rPr>
          <w:sz w:val="16"/>
        </w:rPr>
        <w:t xml:space="preserve"> </w:t>
      </w:r>
      <w:r w:rsidRPr="00206D7F">
        <w:rPr>
          <w:rStyle w:val="StyleUnderline"/>
        </w:rPr>
        <w:t xml:space="preserve">should bear a </w:t>
      </w:r>
      <w:r w:rsidRPr="00206D7F">
        <w:rPr>
          <w:rStyle w:val="Emphasis"/>
        </w:rPr>
        <w:t>greater weight</w:t>
      </w:r>
      <w:r w:rsidRPr="00206D7F">
        <w:rPr>
          <w:sz w:val="16"/>
        </w:rPr>
        <w:t xml:space="preserve"> </w:t>
      </w:r>
      <w:r w:rsidRPr="00206D7F">
        <w:rPr>
          <w:rStyle w:val="StyleUnderline"/>
        </w:rPr>
        <w:t>in determining whether a foreign company is subject to</w:t>
      </w:r>
      <w:r w:rsidRPr="00206D7F">
        <w:rPr>
          <w:sz w:val="16"/>
        </w:rPr>
        <w:t xml:space="preserve"> the United States’ </w:t>
      </w:r>
      <w:r w:rsidRPr="00206D7F">
        <w:rPr>
          <w:rStyle w:val="StyleUnderline"/>
        </w:rPr>
        <w:t>jurisdiction</w:t>
      </w:r>
      <w:r w:rsidRPr="00206D7F">
        <w:rPr>
          <w:sz w:val="16"/>
        </w:rPr>
        <w:t xml:space="preserve">. After all, </w:t>
      </w:r>
      <w:r w:rsidRPr="00206D7F">
        <w:rPr>
          <w:rStyle w:val="StyleUnderline"/>
        </w:rPr>
        <w:t>antitrust laws are geared towards protecting consumers</w:t>
      </w:r>
      <w:r w:rsidRPr="00206D7F">
        <w:rPr>
          <w:sz w:val="16"/>
        </w:rPr>
        <w:t xml:space="preserve">. </w:t>
      </w:r>
      <w:r w:rsidRPr="00206D7F">
        <w:rPr>
          <w:rStyle w:val="StyleUnderline"/>
        </w:rPr>
        <w:t>Ex panding the reach</w:t>
      </w:r>
      <w:r w:rsidRPr="00206D7F">
        <w:rPr>
          <w:sz w:val="16"/>
        </w:rPr>
        <w:t xml:space="preserve"> of the FTAIA to include transactions that occurred outside of the United States, but still have direct and significant effects in the United States, </w:t>
      </w:r>
      <w:r w:rsidRPr="00206D7F">
        <w:rPr>
          <w:rStyle w:val="StyleUnderline"/>
        </w:rPr>
        <w:t xml:space="preserve">will allow for a more </w:t>
      </w:r>
      <w:r w:rsidRPr="00206D7F">
        <w:rPr>
          <w:rStyle w:val="Emphasis"/>
        </w:rPr>
        <w:t>rigid</w:t>
      </w:r>
      <w:r w:rsidRPr="00206D7F">
        <w:rPr>
          <w:rStyle w:val="StyleUnderline"/>
        </w:rPr>
        <w:t xml:space="preserve"> yet </w:t>
      </w:r>
      <w:r w:rsidRPr="00206D7F">
        <w:rPr>
          <w:rStyle w:val="Emphasis"/>
        </w:rPr>
        <w:t>necessary rule</w:t>
      </w:r>
      <w:r w:rsidRPr="00206D7F">
        <w:rPr>
          <w:sz w:val="16"/>
        </w:rPr>
        <w:t xml:space="preserve"> </w:t>
      </w:r>
      <w:r w:rsidRPr="00206D7F">
        <w:rPr>
          <w:rStyle w:val="StyleUnderline"/>
        </w:rPr>
        <w:t>in the age of increasing international commerce</w:t>
      </w:r>
      <w:r w:rsidRPr="00206D7F">
        <w:rPr>
          <w:sz w:val="16"/>
        </w:rPr>
        <w:t xml:space="preserve">. </w:t>
      </w:r>
      <w:r w:rsidRPr="0018046F">
        <w:rPr>
          <w:rStyle w:val="StyleUnderline"/>
          <w:highlight w:val="cyan"/>
        </w:rPr>
        <w:t xml:space="preserve">Consistency across </w:t>
      </w:r>
      <w:r w:rsidRPr="0018046F">
        <w:rPr>
          <w:rStyle w:val="Emphasis"/>
          <w:highlight w:val="cyan"/>
        </w:rPr>
        <w:t>all federal courts</w:t>
      </w:r>
      <w:r w:rsidRPr="0018046F">
        <w:rPr>
          <w:sz w:val="16"/>
          <w:highlight w:val="cyan"/>
        </w:rPr>
        <w:t xml:space="preserve"> </w:t>
      </w:r>
      <w:r w:rsidRPr="0018046F">
        <w:rPr>
          <w:rStyle w:val="StyleUnderline"/>
          <w:highlight w:val="cyan"/>
        </w:rPr>
        <w:t xml:space="preserve">will provide foreign companies greater </w:t>
      </w:r>
      <w:r w:rsidRPr="0018046F">
        <w:rPr>
          <w:rStyle w:val="Emphasis"/>
          <w:highlight w:val="cyan"/>
        </w:rPr>
        <w:t>transparency</w:t>
      </w:r>
      <w:r w:rsidRPr="00206D7F">
        <w:rPr>
          <w:sz w:val="16"/>
        </w:rPr>
        <w:t xml:space="preserve"> </w:t>
      </w:r>
      <w:r w:rsidRPr="00206D7F">
        <w:rPr>
          <w:rStyle w:val="StyleUnderline"/>
        </w:rPr>
        <w:t xml:space="preserve">with regard to the laws that govern both their import and non-import trade transactions; </w:t>
      </w:r>
      <w:r w:rsidRPr="0018046F">
        <w:rPr>
          <w:rStyle w:val="StyleUnderline"/>
          <w:highlight w:val="cyan"/>
        </w:rPr>
        <w:t xml:space="preserve">formation of </w:t>
      </w:r>
      <w:r w:rsidRPr="0018046F">
        <w:rPr>
          <w:rStyle w:val="Emphasis"/>
          <w:highlight w:val="cyan"/>
        </w:rPr>
        <w:t>cartels</w:t>
      </w:r>
      <w:r w:rsidRPr="0018046F">
        <w:rPr>
          <w:rStyle w:val="StyleUnderline"/>
          <w:highlight w:val="cyan"/>
        </w:rPr>
        <w:t xml:space="preserve"> will be </w:t>
      </w:r>
      <w:r w:rsidRPr="0018046F">
        <w:rPr>
          <w:rStyle w:val="Emphasis"/>
          <w:highlight w:val="cyan"/>
        </w:rPr>
        <w:t>minimized</w:t>
      </w:r>
      <w:r w:rsidRPr="0018046F">
        <w:rPr>
          <w:rStyle w:val="StyleUnderline"/>
          <w:highlight w:val="cyan"/>
        </w:rPr>
        <w:t xml:space="preserve">; </w:t>
      </w:r>
      <w:r w:rsidRPr="0018046F">
        <w:rPr>
          <w:rStyle w:val="Emphasis"/>
          <w:highlight w:val="cyan"/>
        </w:rPr>
        <w:t>price-fixing</w:t>
      </w:r>
      <w:r w:rsidRPr="00206D7F">
        <w:rPr>
          <w:rStyle w:val="Emphasis"/>
        </w:rPr>
        <w:t xml:space="preserve"> of products</w:t>
      </w:r>
      <w:r w:rsidRPr="00206D7F">
        <w:rPr>
          <w:rStyle w:val="StyleUnderline"/>
        </w:rPr>
        <w:t xml:space="preserve"> </w:t>
      </w:r>
      <w:r w:rsidRPr="0018046F">
        <w:rPr>
          <w:rStyle w:val="StyleUnderline"/>
          <w:highlight w:val="cyan"/>
        </w:rPr>
        <w:t xml:space="preserve">will be easily </w:t>
      </w:r>
      <w:r w:rsidRPr="0018046F">
        <w:rPr>
          <w:rStyle w:val="Emphasis"/>
          <w:highlight w:val="cyan"/>
        </w:rPr>
        <w:t>detected and stopped</w:t>
      </w:r>
      <w:r w:rsidRPr="00206D7F">
        <w:rPr>
          <w:sz w:val="16"/>
        </w:rPr>
        <w:t xml:space="preserve">; </w:t>
      </w:r>
      <w:r w:rsidRPr="00206D7F">
        <w:rPr>
          <w:rStyle w:val="Emphasis"/>
        </w:rPr>
        <w:t>innovation</w:t>
      </w:r>
      <w:r w:rsidRPr="00206D7F">
        <w:rPr>
          <w:sz w:val="16"/>
        </w:rPr>
        <w:t xml:space="preserve"> </w:t>
      </w:r>
      <w:r w:rsidRPr="00206D7F">
        <w:rPr>
          <w:rStyle w:val="StyleUnderline"/>
        </w:rPr>
        <w:t>and</w:t>
      </w:r>
      <w:r w:rsidRPr="00206D7F">
        <w:rPr>
          <w:sz w:val="16"/>
        </w:rPr>
        <w:t xml:space="preserve"> </w:t>
      </w:r>
      <w:r w:rsidRPr="00206D7F">
        <w:rPr>
          <w:rStyle w:val="Emphasis"/>
        </w:rPr>
        <w:t>creativity</w:t>
      </w:r>
      <w:r w:rsidRPr="00206D7F">
        <w:rPr>
          <w:sz w:val="16"/>
        </w:rPr>
        <w:t xml:space="preserve"> </w:t>
      </w:r>
      <w:r w:rsidRPr="00206D7F">
        <w:rPr>
          <w:rStyle w:val="StyleUnderline"/>
        </w:rPr>
        <w:t xml:space="preserve">will be encouraged; </w:t>
      </w:r>
      <w:r w:rsidRPr="00206D7F">
        <w:rPr>
          <w:rStyle w:val="Emphasis"/>
        </w:rPr>
        <w:t>competition will increase</w:t>
      </w:r>
      <w:r w:rsidRPr="00206D7F">
        <w:rPr>
          <w:sz w:val="16"/>
        </w:rPr>
        <w:t xml:space="preserve">; </w:t>
      </w:r>
      <w:r w:rsidRPr="00206D7F">
        <w:rPr>
          <w:rStyle w:val="StyleUnderline"/>
        </w:rPr>
        <w:t xml:space="preserve">and prices of goods will likely </w:t>
      </w:r>
      <w:r w:rsidRPr="00206D7F">
        <w:rPr>
          <w:rStyle w:val="Emphasis"/>
        </w:rPr>
        <w:t>decrease</w:t>
      </w:r>
      <w:r w:rsidRPr="00206D7F">
        <w:rPr>
          <w:sz w:val="16"/>
        </w:rPr>
        <w:t xml:space="preserve">. Consequently, </w:t>
      </w:r>
      <w:r w:rsidRPr="00206D7F">
        <w:rPr>
          <w:rStyle w:val="StyleUnderline"/>
        </w:rPr>
        <w:t>the</w:t>
      </w:r>
      <w:r w:rsidRPr="00206D7F">
        <w:rPr>
          <w:sz w:val="16"/>
        </w:rPr>
        <w:t xml:space="preserve"> </w:t>
      </w:r>
      <w:r w:rsidRPr="00206D7F">
        <w:rPr>
          <w:rStyle w:val="Emphasis"/>
        </w:rPr>
        <w:t>U</w:t>
      </w:r>
      <w:r w:rsidRPr="00206D7F">
        <w:rPr>
          <w:sz w:val="16"/>
        </w:rPr>
        <w:t xml:space="preserve">nited </w:t>
      </w:r>
      <w:r w:rsidRPr="00206D7F">
        <w:rPr>
          <w:rStyle w:val="Emphasis"/>
        </w:rPr>
        <w:t>S</w:t>
      </w:r>
      <w:r w:rsidRPr="00206D7F">
        <w:rPr>
          <w:sz w:val="16"/>
        </w:rPr>
        <w:t xml:space="preserve">tates </w:t>
      </w:r>
      <w:r w:rsidRPr="00206D7F">
        <w:rPr>
          <w:rStyle w:val="StyleUnderline"/>
        </w:rPr>
        <w:t xml:space="preserve">and the global economy will be </w:t>
      </w:r>
      <w:r w:rsidRPr="00206D7F">
        <w:rPr>
          <w:rStyle w:val="Emphasis"/>
        </w:rPr>
        <w:t>favorably impacted</w:t>
      </w:r>
      <w:r w:rsidRPr="00206D7F">
        <w:rPr>
          <w:sz w:val="16"/>
        </w:rPr>
        <w:t>.</w:t>
      </w:r>
    </w:p>
    <w:p w14:paraId="7730DC98" w14:textId="77777777" w:rsidR="00A93B26" w:rsidRPr="002938F3" w:rsidRDefault="00A93B26" w:rsidP="00A93B26">
      <w:pPr>
        <w:pStyle w:val="Heading4"/>
        <w:rPr>
          <w:sz w:val="16"/>
          <w:u w:val="single"/>
        </w:rPr>
      </w:pPr>
      <w:r>
        <w:t xml:space="preserve">6. State </w:t>
      </w:r>
      <w:r w:rsidRPr="002938F3">
        <w:rPr>
          <w:u w:val="single"/>
        </w:rPr>
        <w:t>antitrust</w:t>
      </w:r>
      <w:r>
        <w:t xml:space="preserve"> nukes </w:t>
      </w:r>
      <w:r w:rsidRPr="002938F3">
        <w:rPr>
          <w:u w:val="single"/>
        </w:rPr>
        <w:t>global trade</w:t>
      </w:r>
    </w:p>
    <w:p w14:paraId="288BB97E" w14:textId="77777777" w:rsidR="00A93B26" w:rsidRDefault="00A93B26" w:rsidP="00A93B26">
      <w:r w:rsidRPr="009C0909">
        <w:rPr>
          <w:rStyle w:val="Style13ptBold"/>
        </w:rPr>
        <w:t>O’Rourke 10</w:t>
      </w:r>
      <w:r>
        <w:t xml:space="preserve"> - (Ken O'Rourke, lawyer for O'Melveny &amp; Myers LLP specializing in Antitrust and Competition, Electronic Discovery and Document Retention, Intellectual Property and Technology, and Patent and Technology Litigation; 3-3-2010, Mondaq, "The FTAIA In State Court: A Defense Perspective," doa: 6-2-2021) url: https://www.mondaq.com/unitedstates/trade-regulation-practices/95030/the-ftaia-in-state-court-a-defense-perspective</w:t>
      </w:r>
    </w:p>
    <w:p w14:paraId="1357DD6F" w14:textId="77777777" w:rsidR="00A93B26" w:rsidRDefault="00A93B26" w:rsidP="00A93B26">
      <w:pPr>
        <w:rPr>
          <w:sz w:val="16"/>
        </w:rPr>
      </w:pPr>
      <w:r w:rsidRPr="00C67AC9">
        <w:rPr>
          <w:sz w:val="16"/>
        </w:rPr>
        <w:t xml:space="preserve">There are policy reasons for this result as well. </w:t>
      </w:r>
      <w:r w:rsidRPr="0018046F">
        <w:rPr>
          <w:rStyle w:val="StyleUnderline"/>
          <w:highlight w:val="cyan"/>
        </w:rPr>
        <w:t>Claims</w:t>
      </w:r>
      <w:r w:rsidRPr="00330A40">
        <w:rPr>
          <w:rStyle w:val="StyleUnderline"/>
        </w:rPr>
        <w:t xml:space="preserve"> arising </w:t>
      </w:r>
      <w:r w:rsidRPr="0018046F">
        <w:rPr>
          <w:rStyle w:val="StyleUnderline"/>
          <w:highlight w:val="cyan"/>
        </w:rPr>
        <w:t>from</w:t>
      </w:r>
      <w:r w:rsidRPr="00330A40">
        <w:rPr>
          <w:rStyle w:val="StyleUnderline"/>
        </w:rPr>
        <w:t xml:space="preserve"> </w:t>
      </w:r>
      <w:r w:rsidRPr="0018046F">
        <w:rPr>
          <w:rStyle w:val="Emphasis"/>
          <w:highlight w:val="cyan"/>
        </w:rPr>
        <w:t>international cartel conduct</w:t>
      </w:r>
      <w:r w:rsidRPr="00330A40">
        <w:rPr>
          <w:rStyle w:val="StyleUnderline"/>
        </w:rPr>
        <w:t xml:space="preserve"> or overseas monopolistic behavior arguably seek to </w:t>
      </w:r>
      <w:r w:rsidRPr="0018046F">
        <w:rPr>
          <w:rStyle w:val="StyleUnderline"/>
          <w:highlight w:val="cyan"/>
        </w:rPr>
        <w:t>apply state</w:t>
      </w:r>
      <w:r w:rsidRPr="00330A40">
        <w:rPr>
          <w:rStyle w:val="StyleUnderline"/>
        </w:rPr>
        <w:t xml:space="preserve"> antitrust </w:t>
      </w:r>
      <w:r w:rsidRPr="0018046F">
        <w:rPr>
          <w:rStyle w:val="StyleUnderline"/>
          <w:highlight w:val="cyan"/>
        </w:rPr>
        <w:t>law to decide</w:t>
      </w:r>
      <w:r w:rsidRPr="00330A40">
        <w:rPr>
          <w:rStyle w:val="StyleUnderline"/>
        </w:rPr>
        <w:t xml:space="preserve"> the legality of </w:t>
      </w:r>
      <w:r w:rsidRPr="0018046F">
        <w:rPr>
          <w:rStyle w:val="Emphasis"/>
          <w:highlight w:val="cyan"/>
        </w:rPr>
        <w:t>foreign conduct</w:t>
      </w:r>
      <w:r w:rsidRPr="00330A40">
        <w:rPr>
          <w:rStyle w:val="StyleUnderline"/>
        </w:rPr>
        <w:t xml:space="preserve"> (e.g., communications between English and Japanese manufacturers about industry standards, or discussions between Chinese and Korean buyers, or joint ventures in Singapore investing in South America) </w:t>
      </w:r>
      <w:r w:rsidRPr="002938F3">
        <w:rPr>
          <w:rStyle w:val="StyleUnderline"/>
        </w:rPr>
        <w:t xml:space="preserve">regardless of whether such conduct was legal </w:t>
      </w:r>
      <w:r w:rsidRPr="002938F3">
        <w:rPr>
          <w:rStyle w:val="Emphasis"/>
        </w:rPr>
        <w:t>when and where it occurred</w:t>
      </w:r>
      <w:r w:rsidRPr="002938F3">
        <w:rPr>
          <w:sz w:val="16"/>
        </w:rPr>
        <w:t>. Such claims threaten much more than an "incidental or indirect effect" on foreign trade and the internal affair</w:t>
      </w:r>
      <w:r w:rsidRPr="00C67AC9">
        <w:rPr>
          <w:sz w:val="16"/>
        </w:rPr>
        <w:t xml:space="preserve">s of foreign countries exercising their sovereign rights to regulate their own markets.25 </w:t>
      </w:r>
      <w:r w:rsidRPr="0018046F">
        <w:rPr>
          <w:rStyle w:val="StyleUnderline"/>
          <w:highlight w:val="cyan"/>
        </w:rPr>
        <w:t xml:space="preserve">To assert a </w:t>
      </w:r>
      <w:r w:rsidRPr="0018046F">
        <w:rPr>
          <w:rStyle w:val="Emphasis"/>
          <w:highlight w:val="cyan"/>
        </w:rPr>
        <w:t xml:space="preserve">state's antitrust law </w:t>
      </w:r>
      <w:r w:rsidRPr="0018046F">
        <w:rPr>
          <w:rStyle w:val="StyleUnderline"/>
          <w:highlight w:val="cyan"/>
        </w:rPr>
        <w:t xml:space="preserve">as an </w:t>
      </w:r>
      <w:r w:rsidRPr="0018046F">
        <w:rPr>
          <w:rStyle w:val="Emphasis"/>
          <w:highlight w:val="cyan"/>
        </w:rPr>
        <w:t>all-encompassing</w:t>
      </w:r>
      <w:r w:rsidRPr="0018046F">
        <w:rPr>
          <w:rStyle w:val="StyleUnderline"/>
          <w:highlight w:val="cyan"/>
        </w:rPr>
        <w:t xml:space="preserve"> </w:t>
      </w:r>
      <w:r w:rsidRPr="0018046F">
        <w:rPr>
          <w:rStyle w:val="Emphasis"/>
          <w:highlight w:val="cyan"/>
        </w:rPr>
        <w:t>international antitrust statute</w:t>
      </w:r>
      <w:r w:rsidRPr="0018046F">
        <w:rPr>
          <w:rStyle w:val="StyleUnderline"/>
          <w:highlight w:val="cyan"/>
        </w:rPr>
        <w:t xml:space="preserve"> available</w:t>
      </w:r>
      <w:r w:rsidRPr="00CB272B">
        <w:rPr>
          <w:rStyle w:val="StyleUnderline"/>
        </w:rPr>
        <w:t xml:space="preserve"> to police alleged restraints of trade </w:t>
      </w:r>
      <w:r w:rsidRPr="0018046F">
        <w:rPr>
          <w:rStyle w:val="StyleUnderline"/>
          <w:highlight w:val="cyan"/>
        </w:rPr>
        <w:t xml:space="preserve">in </w:t>
      </w:r>
      <w:r w:rsidRPr="0018046F">
        <w:rPr>
          <w:rStyle w:val="Emphasis"/>
          <w:highlight w:val="cyan"/>
        </w:rPr>
        <w:t>every country</w:t>
      </w:r>
      <w:r w:rsidRPr="0018046F">
        <w:rPr>
          <w:rStyle w:val="StyleUnderline"/>
          <w:highlight w:val="cyan"/>
        </w:rPr>
        <w:t xml:space="preserve"> would </w:t>
      </w:r>
      <w:r w:rsidRPr="0018046F">
        <w:rPr>
          <w:rStyle w:val="Emphasis"/>
          <w:highlight w:val="cyan"/>
        </w:rPr>
        <w:t>contravene</w:t>
      </w:r>
      <w:r w:rsidRPr="00CB272B">
        <w:rPr>
          <w:rStyle w:val="Emphasis"/>
        </w:rPr>
        <w:t xml:space="preserve"> the federal policy</w:t>
      </w:r>
      <w:r w:rsidRPr="00CB272B">
        <w:rPr>
          <w:rStyle w:val="StyleUnderline"/>
        </w:rPr>
        <w:t xml:space="preserve">, reflected in the FTAIA, of </w:t>
      </w:r>
      <w:r w:rsidRPr="00CB272B">
        <w:rPr>
          <w:rStyle w:val="Emphasis"/>
        </w:rPr>
        <w:t xml:space="preserve">promoting </w:t>
      </w:r>
      <w:r w:rsidRPr="0018046F">
        <w:rPr>
          <w:rStyle w:val="Emphasis"/>
          <w:highlight w:val="cyan"/>
        </w:rPr>
        <w:t>international comity</w:t>
      </w:r>
      <w:r w:rsidRPr="00CB272B">
        <w:rPr>
          <w:rStyle w:val="Emphasis"/>
        </w:rPr>
        <w:t xml:space="preserve"> in this area</w:t>
      </w:r>
      <w:r w:rsidRPr="00C67AC9">
        <w:rPr>
          <w:sz w:val="16"/>
        </w:rPr>
        <w:t xml:space="preserve">.26 And allowing one state to apply its antitrust laws to foreign transactions paves the way for every other state to apply its antitrust statutes beyond the limits of the FTAIA.27 </w:t>
      </w:r>
      <w:r w:rsidRPr="0018046F">
        <w:rPr>
          <w:rStyle w:val="StyleUnderline"/>
          <w:highlight w:val="cyan"/>
        </w:rPr>
        <w:t xml:space="preserve">Exposure to a </w:t>
      </w:r>
      <w:r w:rsidRPr="0018046F">
        <w:rPr>
          <w:rStyle w:val="Emphasis"/>
          <w:highlight w:val="cyan"/>
        </w:rPr>
        <w:t>thicket</w:t>
      </w:r>
      <w:r w:rsidRPr="0018046F">
        <w:rPr>
          <w:rStyle w:val="StyleUnderline"/>
          <w:highlight w:val="cyan"/>
        </w:rPr>
        <w:t xml:space="preserve"> of </w:t>
      </w:r>
      <w:r w:rsidRPr="0018046F">
        <w:rPr>
          <w:rStyle w:val="Emphasis"/>
          <w:highlight w:val="cyan"/>
        </w:rPr>
        <w:t>state</w:t>
      </w:r>
      <w:r w:rsidRPr="006F789D">
        <w:rPr>
          <w:rStyle w:val="Emphasis"/>
        </w:rPr>
        <w:t xml:space="preserve"> antitrust </w:t>
      </w:r>
      <w:r w:rsidRPr="0018046F">
        <w:rPr>
          <w:rStyle w:val="Emphasis"/>
          <w:highlight w:val="cyan"/>
        </w:rPr>
        <w:t>regimes</w:t>
      </w:r>
      <w:r w:rsidRPr="0018046F">
        <w:rPr>
          <w:rStyle w:val="StyleUnderline"/>
          <w:highlight w:val="cyan"/>
        </w:rPr>
        <w:t xml:space="preserve"> would drive</w:t>
      </w:r>
      <w:r w:rsidRPr="006F789D">
        <w:rPr>
          <w:rStyle w:val="StyleUnderline"/>
        </w:rPr>
        <w:t xml:space="preserve"> foreign </w:t>
      </w:r>
      <w:r w:rsidRPr="0018046F">
        <w:rPr>
          <w:rStyle w:val="StyleUnderline"/>
          <w:highlight w:val="cyan"/>
        </w:rPr>
        <w:t xml:space="preserve">companies to </w:t>
      </w:r>
      <w:r w:rsidRPr="0018046F">
        <w:rPr>
          <w:rStyle w:val="Emphasis"/>
          <w:highlight w:val="cyan"/>
        </w:rPr>
        <w:t>avoid</w:t>
      </w:r>
      <w:r w:rsidRPr="006F789D">
        <w:rPr>
          <w:rStyle w:val="Emphasis"/>
        </w:rPr>
        <w:t xml:space="preserve"> doing </w:t>
      </w:r>
      <w:r w:rsidRPr="0018046F">
        <w:rPr>
          <w:rStyle w:val="Emphasis"/>
          <w:highlight w:val="cyan"/>
        </w:rPr>
        <w:t>business that even tangentially affects U.S. commerce</w:t>
      </w:r>
      <w:r w:rsidRPr="00C67AC9">
        <w:rPr>
          <w:sz w:val="16"/>
        </w:rPr>
        <w:t>.</w:t>
      </w:r>
    </w:p>
    <w:p w14:paraId="423D7D22" w14:textId="77777777" w:rsidR="00A93B26" w:rsidRDefault="00A93B26" w:rsidP="00A93B26">
      <w:pPr>
        <w:pStyle w:val="Heading3"/>
      </w:pPr>
      <w:r>
        <w:t>2AC --- Comity CP (UTD) --- F/L</w:t>
      </w:r>
    </w:p>
    <w:p w14:paraId="5BEC1A4D" w14:textId="77777777" w:rsidR="00A93B26" w:rsidRPr="003C2A86" w:rsidRDefault="00A93B26" w:rsidP="00A93B26">
      <w:pPr>
        <w:pStyle w:val="Heading4"/>
        <w:rPr>
          <w:sz w:val="16"/>
        </w:rPr>
      </w:pPr>
      <w:r>
        <w:t>3. They won’t prosecute domestically</w:t>
      </w:r>
    </w:p>
    <w:p w14:paraId="0BB9F00A" w14:textId="77777777" w:rsidR="00A93B26" w:rsidRDefault="00A93B26" w:rsidP="00A93B26">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773A70F8" w14:textId="77777777" w:rsidR="00A93B26" w:rsidRPr="00A26AE6" w:rsidRDefault="00A93B26" w:rsidP="00A93B26">
      <w:pPr>
        <w:rPr>
          <w:sz w:val="16"/>
        </w:rPr>
      </w:pPr>
      <w:r w:rsidRPr="00A26AE6">
        <w:rPr>
          <w:sz w:val="16"/>
        </w:rPr>
        <w:t>(iii) Export cartels</w:t>
      </w:r>
    </w:p>
    <w:p w14:paraId="180CC2EC" w14:textId="77777777" w:rsidR="00A93B26" w:rsidRPr="00A26AE6" w:rsidRDefault="00A93B26" w:rsidP="00A93B26">
      <w:pPr>
        <w:rPr>
          <w:sz w:val="16"/>
        </w:rPr>
      </w:pPr>
      <w:r w:rsidRPr="00A26AE6">
        <w:rPr>
          <w:sz w:val="16"/>
        </w:rPr>
        <w:t xml:space="preserve">A cartel is an association of rivals agreeing to fix prices above the competitive level, limit output below the competitive level or allocate markets between or amongst themselves in order to maximise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w:t>
      </w:r>
      <w:r w:rsidRPr="0018046F">
        <w:rPr>
          <w:rStyle w:val="StyleUnderline"/>
          <w:highlight w:val="cyan"/>
        </w:rPr>
        <w:t xml:space="preserve">export cartels receive </w:t>
      </w:r>
      <w:r w:rsidRPr="0018046F">
        <w:rPr>
          <w:rStyle w:val="Emphasis"/>
          <w:sz w:val="24"/>
          <w:szCs w:val="26"/>
          <w:highlight w:val="cyan"/>
        </w:rPr>
        <w:t>considerable political support</w:t>
      </w:r>
      <w:r w:rsidRPr="00A26AE6">
        <w:rPr>
          <w:sz w:val="16"/>
        </w:rPr>
        <w:t xml:space="preserve">,54 not only because of its benefits to the exporting country, but also </w:t>
      </w:r>
      <w:r w:rsidRPr="0018046F">
        <w:rPr>
          <w:rStyle w:val="StyleUnderline"/>
          <w:highlight w:val="cyan"/>
        </w:rPr>
        <w:t>because</w:t>
      </w:r>
      <w:r w:rsidRPr="00A26AE6">
        <w:rPr>
          <w:sz w:val="16"/>
        </w:rPr>
        <w:t xml:space="preserve"> it is argued that export cartels are not necessarily pure evil like hard-core cartels.55 Export cartels may have the same goals as hard-core cartels – to fix prices or allocate markets – but </w:t>
      </w:r>
      <w:r w:rsidRPr="0018046F">
        <w:rPr>
          <w:rStyle w:val="StyleUnderline"/>
          <w:highlight w:val="cyan"/>
        </w:rPr>
        <w:t>they</w:t>
      </w:r>
      <w:r w:rsidRPr="00A26AE6">
        <w:rPr>
          <w:rStyle w:val="StyleUnderline"/>
        </w:rPr>
        <w:t xml:space="preserve"> may also </w:t>
      </w:r>
      <w:r w:rsidRPr="0018046F">
        <w:rPr>
          <w:rStyle w:val="StyleUnderline"/>
          <w:highlight w:val="cyan"/>
        </w:rPr>
        <w:t>have</w:t>
      </w:r>
      <w:r w:rsidRPr="00A26AE6">
        <w:rPr>
          <w:rStyle w:val="StyleUnderline"/>
        </w:rPr>
        <w:t xml:space="preserve"> strictly </w:t>
      </w:r>
      <w:r w:rsidRPr="0018046F">
        <w:rPr>
          <w:rStyle w:val="StyleUnderline"/>
          <w:highlight w:val="cyan"/>
        </w:rPr>
        <w:t>efficiency-enhancing goals</w:t>
      </w:r>
      <w:r w:rsidRPr="00A26AE6">
        <w:rPr>
          <w:rStyle w:val="StyleUnderline"/>
        </w:rPr>
        <w:t xml:space="preserve"> such as sharing marketing and transportation costs</w:t>
      </w:r>
      <w:r w:rsidRPr="00A26AE6">
        <w:rPr>
          <w:sz w:val="16"/>
        </w:rPr>
        <w:t>.56</w:t>
      </w:r>
    </w:p>
    <w:p w14:paraId="3C9E8FB5" w14:textId="77777777" w:rsidR="00A93B26" w:rsidRPr="004B006C" w:rsidRDefault="00A93B26" w:rsidP="00A93B26">
      <w:pPr>
        <w:rPr>
          <w:sz w:val="16"/>
        </w:rPr>
      </w:pPr>
      <w:r w:rsidRPr="004B006C">
        <w:rPr>
          <w:sz w:val="16"/>
        </w:rPr>
        <w:t xml:space="preserve">According to economic theory, export cartels raise domestic producer welfare without diminishing domestic consumer welfare.57 </w:t>
      </w:r>
      <w:r w:rsidRPr="004B006C">
        <w:rPr>
          <w:u w:val="single"/>
        </w:rPr>
        <w:t xml:space="preserve">Additional export revenues and increases in national welfare incentivises exporting </w:t>
      </w:r>
      <w:r w:rsidRPr="0018046F">
        <w:rPr>
          <w:highlight w:val="cyan"/>
          <w:u w:val="single"/>
        </w:rPr>
        <w:t>States</w:t>
      </w:r>
      <w:r w:rsidRPr="004B006C">
        <w:rPr>
          <w:u w:val="single"/>
        </w:rPr>
        <w:t xml:space="preserve"> to tolerate, if not </w:t>
      </w:r>
      <w:r w:rsidRPr="0018046F">
        <w:rPr>
          <w:highlight w:val="cyan"/>
          <w:u w:val="single"/>
        </w:rPr>
        <w:t>promote, export cartels</w:t>
      </w:r>
      <w:r w:rsidRPr="004B006C">
        <w:rPr>
          <w:u w:val="single"/>
        </w:rPr>
        <w:t xml:space="preserve">.58 Furthermore, </w:t>
      </w:r>
      <w:r w:rsidRPr="0018046F">
        <w:rPr>
          <w:highlight w:val="cyan"/>
          <w:u w:val="single"/>
        </w:rPr>
        <w:t>since</w:t>
      </w:r>
      <w:r w:rsidRPr="004B006C">
        <w:rPr>
          <w:u w:val="single"/>
        </w:rPr>
        <w:t xml:space="preserve"> the adverse </w:t>
      </w:r>
      <w:r w:rsidRPr="0018046F">
        <w:rPr>
          <w:highlight w:val="cyan"/>
          <w:u w:val="single"/>
        </w:rPr>
        <w:t>effects</w:t>
      </w:r>
      <w:r w:rsidRPr="004B006C">
        <w:rPr>
          <w:u w:val="single"/>
        </w:rPr>
        <w:t xml:space="preserve"> of export cartels </w:t>
      </w:r>
      <w:r w:rsidRPr="0018046F">
        <w:rPr>
          <w:highlight w:val="cyan"/>
          <w:u w:val="single"/>
        </w:rPr>
        <w:t>are externalised</w:t>
      </w:r>
      <w:r w:rsidRPr="004B006C">
        <w:rPr>
          <w:u w:val="single"/>
        </w:rPr>
        <w:t xml:space="preserve"> or felt exclusively by importing States, exporting </w:t>
      </w:r>
      <w:r w:rsidRPr="0018046F">
        <w:rPr>
          <w:highlight w:val="cyan"/>
          <w:u w:val="single"/>
        </w:rPr>
        <w:t>States possess</w:t>
      </w:r>
      <w:r w:rsidRPr="004B006C">
        <w:rPr>
          <w:u w:val="single"/>
        </w:rPr>
        <w:t xml:space="preserve">ing the territorial jurisdiction over the cartel have </w:t>
      </w:r>
      <w:r w:rsidRPr="0018046F">
        <w:rPr>
          <w:highlight w:val="cyan"/>
          <w:u w:val="single"/>
        </w:rPr>
        <w:t>very little interest</w:t>
      </w:r>
      <w:r w:rsidRPr="004B006C">
        <w:rPr>
          <w:u w:val="single"/>
        </w:rPr>
        <w:t xml:space="preserve"> in </w:t>
      </w:r>
      <w:r w:rsidRPr="0018046F">
        <w:rPr>
          <w:highlight w:val="cyan"/>
          <w:u w:val="single"/>
        </w:rPr>
        <w:t>disciplining</w:t>
      </w:r>
      <w:r w:rsidRPr="004B006C">
        <w:rPr>
          <w:u w:val="single"/>
        </w:rPr>
        <w:t xml:space="preserve"> the </w:t>
      </w:r>
      <w:r w:rsidRPr="0018046F">
        <w:rPr>
          <w:highlight w:val="cyan"/>
          <w:u w:val="single"/>
        </w:rPr>
        <w:t>conduct</w:t>
      </w:r>
      <w:r w:rsidRPr="004B006C">
        <w:rPr>
          <w:sz w:val="16"/>
        </w:rPr>
        <w:t xml:space="preserve">.59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w:t>
      </w:r>
      <w:r w:rsidRPr="004B006C">
        <w:rPr>
          <w:u w:val="single"/>
        </w:rPr>
        <w:t xml:space="preserve">exporting </w:t>
      </w:r>
      <w:r w:rsidRPr="0018046F">
        <w:rPr>
          <w:highlight w:val="cyan"/>
          <w:u w:val="single"/>
        </w:rPr>
        <w:t>States are not motivated to sanction</w:t>
      </w:r>
      <w:r w:rsidRPr="004B006C">
        <w:rPr>
          <w:u w:val="single"/>
        </w:rPr>
        <w:t xml:space="preserve"> the cartel, or even induced to promote or tolerate the cartel </w:t>
      </w:r>
      <w:r w:rsidRPr="0018046F">
        <w:rPr>
          <w:highlight w:val="cyan"/>
          <w:u w:val="single"/>
        </w:rPr>
        <w:t>because of</w:t>
      </w:r>
      <w:r w:rsidRPr="004B006C">
        <w:rPr>
          <w:u w:val="single"/>
        </w:rPr>
        <w:t xml:space="preserve"> its </w:t>
      </w:r>
      <w:r w:rsidRPr="0018046F">
        <w:rPr>
          <w:highlight w:val="cyan"/>
          <w:u w:val="single"/>
        </w:rPr>
        <w:t>positive domestic effect</w:t>
      </w:r>
      <w:r w:rsidRPr="004B006C">
        <w:rPr>
          <w:sz w:val="16"/>
        </w:rPr>
        <w:t>, they may block any extraterritorial enforcement by the importing States through exemptions or non-cooperation.61 This conflicting interest presents a competition law enforcement dilemma on export cartels</w:t>
      </w:r>
    </w:p>
    <w:p w14:paraId="29FBE088" w14:textId="77777777" w:rsidR="00A93B26" w:rsidRPr="00357BB9" w:rsidRDefault="00A93B26" w:rsidP="00A93B26">
      <w:pPr>
        <w:pStyle w:val="Heading4"/>
      </w:pPr>
      <w:bookmarkStart w:id="0" w:name="_Hlk92034565"/>
      <w:r w:rsidRPr="00357BB9">
        <w:t xml:space="preserve">4. </w:t>
      </w:r>
      <w:r>
        <w:t>Negative incentives outweigh</w:t>
      </w:r>
    </w:p>
    <w:p w14:paraId="3EE189B6" w14:textId="77777777" w:rsidR="00A93B26" w:rsidRPr="00E34BCC" w:rsidRDefault="00A93B26" w:rsidP="00A93B26">
      <w:r w:rsidRPr="00C71962">
        <w:rPr>
          <w:rStyle w:val="Style13ptBold"/>
        </w:rPr>
        <w:t>Gerber 18</w:t>
      </w:r>
      <w:r w:rsidRPr="00C71962">
        <w:t xml:space="preserve"> [David J Gerber is the University Distinguished Professor, at the Illinois Institute of Technology, Chicago-Kent College of Law, “Competitive harm in global supply chains: assessing current responses and identifying potential future responses”, Journal of Antitrust Enforcement, Volume 6, Issue 1, April 2018, Pages 5–24, https://doi.org/10.1093/jaenfo/jnx015]</w:t>
      </w:r>
    </w:p>
    <w:p w14:paraId="6D6CEFD2" w14:textId="77777777" w:rsidR="00A93B26" w:rsidRPr="00352A52" w:rsidRDefault="00A93B26" w:rsidP="00A93B26">
      <w:pPr>
        <w:rPr>
          <w:rStyle w:val="Emphasis"/>
        </w:rPr>
      </w:pPr>
      <w:r w:rsidRPr="00352A52">
        <w:rPr>
          <w:rStyle w:val="Emphasis"/>
        </w:rPr>
        <w:t>Other jurisdictions: divergent interests</w:t>
      </w:r>
    </w:p>
    <w:p w14:paraId="073929ED" w14:textId="77777777" w:rsidR="00A93B26" w:rsidRPr="003C2A86" w:rsidRDefault="00A93B26" w:rsidP="00A93B26">
      <w:pPr>
        <w:rPr>
          <w:sz w:val="16"/>
        </w:rPr>
      </w:pPr>
      <w:r w:rsidRPr="0018046F">
        <w:rPr>
          <w:b/>
          <w:bCs/>
          <w:highlight w:val="cyan"/>
          <w:u w:val="single"/>
        </w:rPr>
        <w:t>Other countries</w:t>
      </w:r>
      <w:r w:rsidRPr="003C2A86">
        <w:rPr>
          <w:sz w:val="16"/>
        </w:rPr>
        <w:t xml:space="preserve"> could also reduce the potential harms associated with GSCs, </w:t>
      </w:r>
      <w:r w:rsidRPr="005008E8">
        <w:rPr>
          <w:rStyle w:val="Emphasis"/>
        </w:rPr>
        <w:t>but</w:t>
      </w:r>
      <w:r w:rsidRPr="003C2A86">
        <w:rPr>
          <w:sz w:val="16"/>
        </w:rPr>
        <w:t xml:space="preserve"> </w:t>
      </w:r>
      <w:r w:rsidRPr="00352A52">
        <w:rPr>
          <w:u w:val="single"/>
        </w:rPr>
        <w:t xml:space="preserve">here </w:t>
      </w:r>
      <w:r w:rsidRPr="00B01C19">
        <w:rPr>
          <w:rStyle w:val="Emphasis"/>
        </w:rPr>
        <w:t xml:space="preserve">the </w:t>
      </w:r>
      <w:r w:rsidRPr="0018046F">
        <w:rPr>
          <w:rStyle w:val="Emphasis"/>
          <w:highlight w:val="cyan"/>
        </w:rPr>
        <w:t xml:space="preserve">interests </w:t>
      </w:r>
      <w:r w:rsidRPr="00A34E25">
        <w:rPr>
          <w:rStyle w:val="Emphasis"/>
        </w:rPr>
        <w:t>of i</w:t>
      </w:r>
      <w:r w:rsidRPr="00B01C19">
        <w:rPr>
          <w:rStyle w:val="Emphasis"/>
        </w:rPr>
        <w:t xml:space="preserve">ndividual </w:t>
      </w:r>
      <w:r w:rsidRPr="00A34E25">
        <w:rPr>
          <w:rStyle w:val="Emphasis"/>
        </w:rPr>
        <w:t xml:space="preserve">countries </w:t>
      </w:r>
      <w:r w:rsidRPr="0018046F">
        <w:rPr>
          <w:rStyle w:val="Emphasis"/>
          <w:highlight w:val="cyan"/>
        </w:rPr>
        <w:t>diverge</w:t>
      </w:r>
      <w:r w:rsidRPr="003C2A86">
        <w:rPr>
          <w:sz w:val="16"/>
        </w:rPr>
        <w:t>. Destination countries may have much to gain by pursuing more effective competition law responses to GSC harms</w:t>
      </w:r>
      <w:r w:rsidRPr="0082693D">
        <w:rPr>
          <w:u w:val="single"/>
        </w:rPr>
        <w:t xml:space="preserve">, </w:t>
      </w:r>
      <w:r w:rsidRPr="00A34E25">
        <w:rPr>
          <w:u w:val="single"/>
        </w:rPr>
        <w:t xml:space="preserve">but </w:t>
      </w:r>
      <w:r w:rsidRPr="0018046F">
        <w:rPr>
          <w:rStyle w:val="Emphasis"/>
          <w:highlight w:val="cyan"/>
        </w:rPr>
        <w:t>source countries</w:t>
      </w:r>
      <w:r w:rsidRPr="0082693D">
        <w:rPr>
          <w:rStyle w:val="Emphasis"/>
        </w:rPr>
        <w:t xml:space="preserve"> may </w:t>
      </w:r>
      <w:r w:rsidRPr="0018046F">
        <w:rPr>
          <w:rStyle w:val="Emphasis"/>
          <w:highlight w:val="cyan"/>
        </w:rPr>
        <w:t>have much to lose</w:t>
      </w:r>
      <w:r w:rsidRPr="0082693D">
        <w:rPr>
          <w:u w:val="single"/>
        </w:rPr>
        <w:t>.</w:t>
      </w:r>
      <w:r w:rsidRPr="003C2A86">
        <w:rPr>
          <w:sz w:val="16"/>
        </w:rPr>
        <w:t xml:space="preserve"> Destination countries could increase public enforcement, but, as noted above, this is likely to have limited effect. They could also increase private enforcement by enabling it where it is not currently available or providing incentives for plaintiffs to use private enforcement tools where they do exist. As we have seen, however, experience with private enforcement outside the United States is limited and developing very slowly.</w:t>
      </w:r>
    </w:p>
    <w:p w14:paraId="370A2C76" w14:textId="77777777" w:rsidR="00A93B26" w:rsidRPr="00BB7CE2" w:rsidRDefault="00A93B26" w:rsidP="00A93B26">
      <w:pPr>
        <w:rPr>
          <w:u w:val="single"/>
        </w:rPr>
      </w:pPr>
      <w:r w:rsidRPr="0018046F">
        <w:rPr>
          <w:b/>
          <w:bCs/>
          <w:highlight w:val="cyan"/>
          <w:u w:val="single"/>
        </w:rPr>
        <w:t>Source countries</w:t>
      </w:r>
      <w:r w:rsidRPr="003C2A86">
        <w:rPr>
          <w:sz w:val="16"/>
        </w:rPr>
        <w:t xml:space="preserve">, on the other hand, </w:t>
      </w:r>
      <w:r w:rsidRPr="00B2254A">
        <w:rPr>
          <w:u w:val="single"/>
        </w:rPr>
        <w:t xml:space="preserve">have quite </w:t>
      </w:r>
      <w:r w:rsidRPr="00F91D48">
        <w:rPr>
          <w:rStyle w:val="Emphasis"/>
        </w:rPr>
        <w:t>different incentives</w:t>
      </w:r>
      <w:r w:rsidRPr="00B2254A">
        <w:rPr>
          <w:u w:val="single"/>
        </w:rPr>
        <w:t xml:space="preserve"> that often </w:t>
      </w:r>
      <w:r w:rsidRPr="00F07E2E">
        <w:rPr>
          <w:rStyle w:val="Emphasis"/>
        </w:rPr>
        <w:t>clash sharply</w:t>
      </w:r>
      <w:r w:rsidRPr="00F07E2E">
        <w:rPr>
          <w:u w:val="single"/>
        </w:rPr>
        <w:t xml:space="preserve"> </w:t>
      </w:r>
      <w:r w:rsidRPr="00F07E2E">
        <w:rPr>
          <w:b/>
          <w:bCs/>
          <w:u w:val="single"/>
        </w:rPr>
        <w:t>with</w:t>
      </w:r>
      <w:r w:rsidRPr="00F07E2E">
        <w:rPr>
          <w:u w:val="single"/>
        </w:rPr>
        <w:t xml:space="preserve"> the incentives of </w:t>
      </w:r>
      <w:r w:rsidRPr="00F07E2E">
        <w:rPr>
          <w:b/>
          <w:bCs/>
          <w:u w:val="single"/>
        </w:rPr>
        <w:t>destination states</w:t>
      </w:r>
      <w:r w:rsidRPr="00B01C19">
        <w:rPr>
          <w:u w:val="single"/>
        </w:rPr>
        <w:t>.</w:t>
      </w:r>
      <w:r w:rsidRPr="003C2A86">
        <w:rPr>
          <w:sz w:val="16"/>
        </w:rPr>
        <w:t xml:space="preserve"> </w:t>
      </w:r>
      <w:r w:rsidRPr="00B01C19">
        <w:rPr>
          <w:rStyle w:val="Emphasis"/>
        </w:rPr>
        <w:t>They</w:t>
      </w:r>
      <w:r w:rsidRPr="00CE1349">
        <w:rPr>
          <w:rStyle w:val="Emphasis"/>
        </w:rPr>
        <w:t xml:space="preserve"> may </w:t>
      </w:r>
      <w:r w:rsidRPr="0018046F">
        <w:rPr>
          <w:rStyle w:val="Emphasis"/>
          <w:highlight w:val="cyan"/>
        </w:rPr>
        <w:t>benefit</w:t>
      </w:r>
      <w:r w:rsidRPr="003C2A86">
        <w:rPr>
          <w:sz w:val="16"/>
        </w:rPr>
        <w:t xml:space="preserve">, </w:t>
      </w:r>
      <w:r w:rsidRPr="00B2254A">
        <w:rPr>
          <w:u w:val="single"/>
        </w:rPr>
        <w:t xml:space="preserve">for example, </w:t>
      </w:r>
      <w:r w:rsidRPr="0018046F">
        <w:rPr>
          <w:rStyle w:val="Emphasis"/>
          <w:highlight w:val="cyan"/>
        </w:rPr>
        <w:t xml:space="preserve">from cartel </w:t>
      </w:r>
      <w:r w:rsidRPr="00467C7C">
        <w:rPr>
          <w:rStyle w:val="Emphasis"/>
        </w:rPr>
        <w:t>agreements</w:t>
      </w:r>
      <w:r w:rsidRPr="00B2254A">
        <w:rPr>
          <w:u w:val="single"/>
        </w:rPr>
        <w:t xml:space="preserve"> </w:t>
      </w:r>
      <w:r w:rsidRPr="00CE1349">
        <w:rPr>
          <w:b/>
          <w:bCs/>
          <w:u w:val="single"/>
        </w:rPr>
        <w:t>among domestic firms</w:t>
      </w:r>
      <w:r w:rsidRPr="00B2254A">
        <w:rPr>
          <w:u w:val="single"/>
        </w:rPr>
        <w:t xml:space="preserve">, </w:t>
      </w:r>
      <w:r w:rsidRPr="0018046F">
        <w:rPr>
          <w:highlight w:val="cyan"/>
          <w:u w:val="single"/>
        </w:rPr>
        <w:t xml:space="preserve">because </w:t>
      </w:r>
      <w:r w:rsidRPr="0018046F">
        <w:rPr>
          <w:b/>
          <w:bCs/>
          <w:highlight w:val="cyan"/>
          <w:u w:val="single"/>
        </w:rPr>
        <w:t xml:space="preserve">these </w:t>
      </w:r>
      <w:r w:rsidRPr="00467C7C">
        <w:rPr>
          <w:b/>
          <w:bCs/>
          <w:u w:val="single"/>
        </w:rPr>
        <w:t>agreements</w:t>
      </w:r>
      <w:r w:rsidRPr="00B2254A">
        <w:rPr>
          <w:u w:val="single"/>
        </w:rPr>
        <w:t xml:space="preserve"> tend to </w:t>
      </w:r>
      <w:r w:rsidRPr="0018046F">
        <w:rPr>
          <w:b/>
          <w:bCs/>
          <w:highlight w:val="cyan"/>
          <w:u w:val="single"/>
        </w:rPr>
        <w:t xml:space="preserve">yield </w:t>
      </w:r>
      <w:r w:rsidRPr="00467C7C">
        <w:rPr>
          <w:b/>
          <w:bCs/>
          <w:u w:val="single"/>
        </w:rPr>
        <w:t xml:space="preserve">higher </w:t>
      </w:r>
      <w:r w:rsidRPr="0018046F">
        <w:rPr>
          <w:b/>
          <w:bCs/>
          <w:highlight w:val="cyan"/>
          <w:u w:val="single"/>
        </w:rPr>
        <w:t>profits</w:t>
      </w:r>
      <w:r w:rsidRPr="00B2254A">
        <w:rPr>
          <w:u w:val="single"/>
        </w:rPr>
        <w:t xml:space="preserve"> for such firms </w:t>
      </w:r>
      <w:r w:rsidRPr="00F07E2E">
        <w:rPr>
          <w:u w:val="single"/>
        </w:rPr>
        <w:t xml:space="preserve">as well as </w:t>
      </w:r>
      <w:r w:rsidRPr="00F07E2E">
        <w:rPr>
          <w:b/>
          <w:bCs/>
          <w:u w:val="single"/>
        </w:rPr>
        <w:t>more jobs</w:t>
      </w:r>
      <w:r w:rsidRPr="00B2254A">
        <w:rPr>
          <w:u w:val="single"/>
        </w:rPr>
        <w:t xml:space="preserve"> for inhabitants.</w:t>
      </w:r>
      <w:r w:rsidRPr="003C2A86">
        <w:rPr>
          <w:sz w:val="16"/>
        </w:rPr>
        <w:t xml:space="preserve"> </w:t>
      </w:r>
      <w:r w:rsidRPr="0018046F">
        <w:rPr>
          <w:highlight w:val="cyan"/>
          <w:u w:val="single"/>
        </w:rPr>
        <w:t xml:space="preserve">This </w:t>
      </w:r>
      <w:r w:rsidRPr="0018046F">
        <w:rPr>
          <w:b/>
          <w:bCs/>
          <w:highlight w:val="cyan"/>
          <w:u w:val="single"/>
        </w:rPr>
        <w:t>results in benefits for the state</w:t>
      </w:r>
      <w:r w:rsidRPr="00BB7CE2">
        <w:rPr>
          <w:u w:val="single"/>
        </w:rPr>
        <w:t xml:space="preserve"> itself (eg, </w:t>
      </w:r>
      <w:r w:rsidRPr="0018046F">
        <w:rPr>
          <w:highlight w:val="cyan"/>
          <w:u w:val="single"/>
        </w:rPr>
        <w:t xml:space="preserve">through </w:t>
      </w:r>
      <w:r w:rsidRPr="0018046F">
        <w:rPr>
          <w:b/>
          <w:bCs/>
          <w:highlight w:val="cyan"/>
          <w:u w:val="single"/>
        </w:rPr>
        <w:t>higher tax</w:t>
      </w:r>
      <w:r w:rsidRPr="00CE1349">
        <w:rPr>
          <w:b/>
          <w:bCs/>
          <w:u w:val="single"/>
        </w:rPr>
        <w:t xml:space="preserve"> revenues</w:t>
      </w:r>
      <w:r w:rsidRPr="00BB7CE2">
        <w:rPr>
          <w:u w:val="single"/>
        </w:rPr>
        <w:t xml:space="preserve"> </w:t>
      </w:r>
      <w:r w:rsidRPr="0018046F">
        <w:rPr>
          <w:highlight w:val="cyan"/>
          <w:u w:val="single"/>
        </w:rPr>
        <w:t>and</w:t>
      </w:r>
      <w:r w:rsidRPr="00BB7CE2">
        <w:rPr>
          <w:u w:val="single"/>
        </w:rPr>
        <w:t xml:space="preserve"> </w:t>
      </w:r>
      <w:r w:rsidRPr="00CE1349">
        <w:rPr>
          <w:b/>
          <w:bCs/>
          <w:u w:val="single"/>
        </w:rPr>
        <w:t xml:space="preserve">increased </w:t>
      </w:r>
      <w:r w:rsidRPr="0018046F">
        <w:rPr>
          <w:b/>
          <w:bCs/>
          <w:highlight w:val="cyan"/>
          <w:u w:val="single"/>
        </w:rPr>
        <w:t>employment</w:t>
      </w:r>
      <w:r w:rsidRPr="00BB7CE2">
        <w:rPr>
          <w:u w:val="single"/>
        </w:rPr>
        <w:t>, etc.) and its officials.</w:t>
      </w:r>
      <w:r w:rsidRPr="003C2A86">
        <w:rPr>
          <w:sz w:val="16"/>
        </w:rPr>
        <w:t xml:space="preserve"> As a result, such countries have few, if any, incentives to apply their own competition laws, if any, to GSCs or to aid enforcement by destination countries.</w:t>
      </w:r>
    </w:p>
    <w:p w14:paraId="1C5869A9" w14:textId="77777777" w:rsidR="00A93B26" w:rsidRPr="003C2A86" w:rsidRDefault="00A93B26" w:rsidP="00A93B26">
      <w:pPr>
        <w:rPr>
          <w:sz w:val="16"/>
        </w:rPr>
      </w:pPr>
      <w:r w:rsidRPr="0018046F">
        <w:rPr>
          <w:rStyle w:val="Emphasis"/>
          <w:highlight w:val="cyan"/>
        </w:rPr>
        <w:t>The divergence</w:t>
      </w:r>
      <w:r w:rsidRPr="00F02625">
        <w:rPr>
          <w:rStyle w:val="Emphasis"/>
        </w:rPr>
        <w:t xml:space="preserve"> in interests </w:t>
      </w:r>
      <w:r w:rsidRPr="0018046F">
        <w:rPr>
          <w:rStyle w:val="Emphasis"/>
          <w:highlight w:val="cyan"/>
        </w:rPr>
        <w:t>is rooted in</w:t>
      </w:r>
      <w:r w:rsidRPr="00F02625">
        <w:rPr>
          <w:rStyle w:val="Emphasis"/>
        </w:rPr>
        <w:t xml:space="preserve"> the </w:t>
      </w:r>
      <w:r w:rsidRPr="0018046F">
        <w:rPr>
          <w:rStyle w:val="Emphasis"/>
          <w:highlight w:val="cyan"/>
        </w:rPr>
        <w:t>structure of</w:t>
      </w:r>
      <w:r w:rsidRPr="00F02625">
        <w:rPr>
          <w:rStyle w:val="Emphasis"/>
        </w:rPr>
        <w:t xml:space="preserve"> the </w:t>
      </w:r>
      <w:r w:rsidRPr="0018046F">
        <w:rPr>
          <w:rStyle w:val="Emphasis"/>
          <w:highlight w:val="cyan"/>
        </w:rPr>
        <w:t>global economy</w:t>
      </w:r>
      <w:r w:rsidRPr="00F02625">
        <w:rPr>
          <w:rStyle w:val="Emphasis"/>
        </w:rPr>
        <w:t>.</w:t>
      </w:r>
      <w:r w:rsidRPr="003C2A86">
        <w:rPr>
          <w:sz w:val="16"/>
        </w:rPr>
        <w:t xml:space="preserve"> </w:t>
      </w:r>
      <w:r w:rsidRPr="00F02625">
        <w:rPr>
          <w:b/>
          <w:bCs/>
          <w:u w:val="single"/>
        </w:rPr>
        <w:t>Large discrepancies</w:t>
      </w:r>
      <w:r w:rsidRPr="00F02625">
        <w:rPr>
          <w:u w:val="single"/>
        </w:rPr>
        <w:t xml:space="preserve"> in </w:t>
      </w:r>
      <w:r w:rsidRPr="00F02625">
        <w:rPr>
          <w:b/>
          <w:bCs/>
          <w:u w:val="single"/>
        </w:rPr>
        <w:t>labour</w:t>
      </w:r>
      <w:r w:rsidRPr="003C2A86">
        <w:rPr>
          <w:b/>
          <w:bCs/>
          <w:sz w:val="16"/>
        </w:rPr>
        <w:t xml:space="preserve"> </w:t>
      </w:r>
      <w:r w:rsidRPr="00F02625">
        <w:rPr>
          <w:u w:val="single"/>
        </w:rPr>
        <w:t xml:space="preserve">and other </w:t>
      </w:r>
      <w:r w:rsidRPr="00F02625">
        <w:rPr>
          <w:b/>
          <w:bCs/>
          <w:u w:val="single"/>
        </w:rPr>
        <w:t>production costs</w:t>
      </w:r>
      <w:r w:rsidRPr="00F02625">
        <w:rPr>
          <w:u w:val="single"/>
        </w:rPr>
        <w:t xml:space="preserve"> between </w:t>
      </w:r>
      <w:r w:rsidRPr="00F02625">
        <w:rPr>
          <w:b/>
          <w:bCs/>
          <w:u w:val="single"/>
        </w:rPr>
        <w:t>high-income</w:t>
      </w:r>
      <w:r w:rsidRPr="00F02625">
        <w:rPr>
          <w:u w:val="single"/>
        </w:rPr>
        <w:t xml:space="preserve"> countries</w:t>
      </w:r>
      <w:r w:rsidRPr="003C2A86">
        <w:rPr>
          <w:sz w:val="16"/>
        </w:rPr>
        <w:t xml:space="preserve"> </w:t>
      </w:r>
      <w:r w:rsidRPr="00F02625">
        <w:rPr>
          <w:u w:val="single"/>
        </w:rPr>
        <w:t xml:space="preserve">and </w:t>
      </w:r>
      <w:r w:rsidRPr="00F02625">
        <w:rPr>
          <w:b/>
          <w:bCs/>
          <w:u w:val="single"/>
        </w:rPr>
        <w:t>low-income</w:t>
      </w:r>
      <w:r w:rsidRPr="00F02625">
        <w:rPr>
          <w:u w:val="single"/>
        </w:rPr>
        <w:t xml:space="preserve"> countries</w:t>
      </w:r>
      <w:r w:rsidRPr="0009459B">
        <w:rPr>
          <w:u w:val="single"/>
        </w:rPr>
        <w:t xml:space="preserve"> </w:t>
      </w:r>
      <w:r w:rsidRPr="0009459B">
        <w:rPr>
          <w:b/>
          <w:bCs/>
          <w:u w:val="single"/>
        </w:rPr>
        <w:t>mean</w:t>
      </w:r>
      <w:r w:rsidRPr="0009459B">
        <w:rPr>
          <w:u w:val="single"/>
        </w:rPr>
        <w:t xml:space="preserve"> that </w:t>
      </w:r>
      <w:r w:rsidRPr="0009459B">
        <w:rPr>
          <w:b/>
          <w:bCs/>
          <w:u w:val="single"/>
        </w:rPr>
        <w:t>resources</w:t>
      </w:r>
      <w:r w:rsidRPr="0009459B">
        <w:rPr>
          <w:u w:val="single"/>
        </w:rPr>
        <w:t xml:space="preserve"> for the production of goods and services tend to </w:t>
      </w:r>
      <w:r w:rsidRPr="0009459B">
        <w:rPr>
          <w:b/>
          <w:bCs/>
          <w:u w:val="single"/>
        </w:rPr>
        <w:t>flow</w:t>
      </w:r>
      <w:r w:rsidRPr="0009459B">
        <w:rPr>
          <w:u w:val="single"/>
        </w:rPr>
        <w:t xml:space="preserve"> from the </w:t>
      </w:r>
      <w:r w:rsidRPr="0009459B">
        <w:rPr>
          <w:b/>
          <w:bCs/>
          <w:u w:val="single"/>
        </w:rPr>
        <w:t>former</w:t>
      </w:r>
      <w:r w:rsidRPr="0009459B">
        <w:rPr>
          <w:u w:val="single"/>
        </w:rPr>
        <w:t xml:space="preserve"> to the </w:t>
      </w:r>
      <w:r w:rsidRPr="0009459B">
        <w:rPr>
          <w:b/>
          <w:bCs/>
          <w:u w:val="single"/>
        </w:rPr>
        <w:t>latter</w:t>
      </w:r>
      <w:r w:rsidRPr="003C2A86">
        <w:rPr>
          <w:sz w:val="16"/>
        </w:rPr>
        <w:t xml:space="preserve">. The lower the obstacles to the movement of capital, persons and goods, the more rapid and extensive this flow is likely to be. </w:t>
      </w:r>
      <w:r w:rsidRPr="00BD7739">
        <w:rPr>
          <w:u w:val="single"/>
        </w:rPr>
        <w:t xml:space="preserve">These </w:t>
      </w:r>
      <w:r w:rsidRPr="00BD7739">
        <w:rPr>
          <w:b/>
          <w:bCs/>
          <w:u w:val="single"/>
        </w:rPr>
        <w:t>contrasting</w:t>
      </w:r>
      <w:r w:rsidRPr="00BD7739">
        <w:rPr>
          <w:u w:val="single"/>
        </w:rPr>
        <w:t xml:space="preserve"> and </w:t>
      </w:r>
      <w:r w:rsidRPr="00BD7739">
        <w:rPr>
          <w:rStyle w:val="Emphasis"/>
        </w:rPr>
        <w:t>conflicting interests</w:t>
      </w:r>
      <w:r w:rsidRPr="00BD7739">
        <w:rPr>
          <w:u w:val="single"/>
        </w:rPr>
        <w:t xml:space="preserve"> meet and interact to </w:t>
      </w:r>
      <w:r w:rsidRPr="00BD7739">
        <w:rPr>
          <w:b/>
          <w:bCs/>
          <w:u w:val="single"/>
        </w:rPr>
        <w:t>forge global supply chains</w:t>
      </w:r>
      <w:r w:rsidRPr="003C2A86">
        <w:rPr>
          <w:sz w:val="16"/>
        </w:rPr>
        <w:t>, and law, perhaps especially competition law, necessarily influences the shape of those interactions.</w:t>
      </w:r>
    </w:p>
    <w:bookmarkEnd w:id="0"/>
    <w:p w14:paraId="06DA341E" w14:textId="77777777" w:rsidR="00A93B26" w:rsidRPr="006D7387" w:rsidRDefault="00A93B26" w:rsidP="00A93B26">
      <w:pPr>
        <w:pStyle w:val="Heading4"/>
      </w:pPr>
      <w:r>
        <w:t xml:space="preserve">5. Zimmerman cites </w:t>
      </w:r>
      <w:r w:rsidRPr="00E53F2E">
        <w:rPr>
          <w:u w:val="single"/>
        </w:rPr>
        <w:t>AML</w:t>
      </w:r>
      <w:r>
        <w:t xml:space="preserve"> --- Proves </w:t>
      </w:r>
      <w:r w:rsidRPr="0092121A">
        <w:rPr>
          <w:u w:val="single"/>
        </w:rPr>
        <w:t>circumvention</w:t>
      </w:r>
    </w:p>
    <w:p w14:paraId="7C0E0D74" w14:textId="77777777" w:rsidR="00A93B26" w:rsidRPr="006D7387" w:rsidRDefault="00A93B26" w:rsidP="00A93B26">
      <w:pPr>
        <w:spacing w:before="15" w:after="180" w:line="240" w:lineRule="auto"/>
        <w:rPr>
          <w:rFonts w:ascii="Times New Roman" w:eastAsia="Times New Roman" w:hAnsi="Times New Roman" w:cs="Times New Roman"/>
          <w:sz w:val="24"/>
          <w:szCs w:val="24"/>
        </w:rPr>
      </w:pPr>
      <w:r w:rsidRPr="006D7387">
        <w:rPr>
          <w:rFonts w:eastAsia="Times New Roman"/>
          <w:b/>
          <w:bCs/>
          <w:sz w:val="26"/>
          <w:szCs w:val="26"/>
        </w:rPr>
        <w:t>Murray, 19</w:t>
      </w:r>
      <w:r w:rsidRPr="006D7387">
        <w:rPr>
          <w:rFonts w:eastAsia="Times New Roman"/>
        </w:rPr>
        <w:t> (Allison Murray, y, Loyola Law School, Los Angeles, Juris Doctor,, 2-28-2019, accessed on 1-1-2022, Digitalcommons.lmu, "Given Today's New Wave of Protectionism, Is Antitrust Law the Last Hope for Preserving a Free Global Economy or Another Nail in Free Trade's Coffin?", https://digitalcommons.lmu.edu/cgi/viewcontent.cgi?article=1785&amp;context=ilr)</w:t>
      </w:r>
      <w:r>
        <w:rPr>
          <w:rFonts w:eastAsia="Times New Roman"/>
        </w:rPr>
        <w:t>//Babcii</w:t>
      </w:r>
    </w:p>
    <w:p w14:paraId="422721F0" w14:textId="77777777" w:rsidR="00A93B26" w:rsidRPr="003C2A86" w:rsidRDefault="00A93B26" w:rsidP="00A93B26">
      <w:pPr>
        <w:rPr>
          <w:sz w:val="16"/>
        </w:rPr>
      </w:pPr>
      <w:r w:rsidRPr="006D7387">
        <w:rPr>
          <w:sz w:val="16"/>
        </w:rPr>
        <w:t xml:space="preserve">C. China </w:t>
      </w:r>
      <w:r w:rsidRPr="0018046F">
        <w:rPr>
          <w:highlight w:val="cyan"/>
          <w:u w:val="single"/>
        </w:rPr>
        <w:t>China’s</w:t>
      </w:r>
      <w:r w:rsidRPr="006D7387">
        <w:rPr>
          <w:u w:val="single"/>
        </w:rPr>
        <w:t xml:space="preserve"> Anti-Monopoly Law (“</w:t>
      </w:r>
      <w:r w:rsidRPr="0018046F">
        <w:rPr>
          <w:b/>
          <w:bCs/>
          <w:highlight w:val="cyan"/>
          <w:u w:val="single"/>
        </w:rPr>
        <w:t>AML</w:t>
      </w:r>
      <w:r w:rsidRPr="006D7387">
        <w:rPr>
          <w:u w:val="single"/>
        </w:rPr>
        <w:t>”)</w:t>
      </w:r>
      <w:r w:rsidRPr="006D7387">
        <w:rPr>
          <w:sz w:val="16"/>
        </w:rPr>
        <w:t xml:space="preserve"> went into effect in 2008.106 A newcomer to the area of antitrust, China’s “core provisions of the AML were modeled largely on E.U. competition law and, to a lesser extent, on the laws of the United States, Germany, Japan, and other countries.”107 On its face, the </w:t>
      </w:r>
      <w:r w:rsidRPr="006D7387">
        <w:rPr>
          <w:b/>
          <w:bCs/>
          <w:u w:val="single"/>
        </w:rPr>
        <w:t xml:space="preserve">law </w:t>
      </w:r>
      <w:r w:rsidRPr="0018046F">
        <w:rPr>
          <w:b/>
          <w:bCs/>
          <w:highlight w:val="cyan"/>
          <w:u w:val="single"/>
        </w:rPr>
        <w:t>appears neutral</w:t>
      </w:r>
      <w:r w:rsidRPr="006D7387">
        <w:rPr>
          <w:b/>
          <w:bCs/>
          <w:u w:val="single"/>
        </w:rPr>
        <w:t>;</w:t>
      </w:r>
      <w:r w:rsidRPr="006D7387">
        <w:rPr>
          <w:sz w:val="16"/>
        </w:rPr>
        <w:t xml:space="preserve"> “[i]t subjects foreign and domestic corporations to anti-trust scrutiny” and “promote[s] economic efficiency” as its policy motive.108 </w:t>
      </w:r>
      <w:r w:rsidRPr="006D7387">
        <w:rPr>
          <w:u w:val="single"/>
        </w:rPr>
        <w:t xml:space="preserve">However, the Chinese </w:t>
      </w:r>
      <w:r w:rsidRPr="0018046F">
        <w:rPr>
          <w:highlight w:val="cyan"/>
          <w:u w:val="single"/>
        </w:rPr>
        <w:t>law is different</w:t>
      </w:r>
      <w:r w:rsidRPr="006D7387">
        <w:rPr>
          <w:sz w:val="16"/>
        </w:rPr>
        <w:t xml:space="preserve"> from the U.S. and the E.U. laws in that </w:t>
      </w:r>
      <w:r w:rsidRPr="0018046F">
        <w:rPr>
          <w:highlight w:val="cyan"/>
          <w:u w:val="single"/>
        </w:rPr>
        <w:t>it widely reserves</w:t>
      </w:r>
      <w:r w:rsidRPr="006D7387">
        <w:rPr>
          <w:u w:val="single"/>
        </w:rPr>
        <w:t xml:space="preserve"> the </w:t>
      </w:r>
      <w:r w:rsidRPr="0018046F">
        <w:rPr>
          <w:highlight w:val="cyan"/>
          <w:u w:val="single"/>
        </w:rPr>
        <w:t>government’s right</w:t>
      </w:r>
      <w:r w:rsidRPr="006D7387">
        <w:rPr>
          <w:sz w:val="16"/>
        </w:rPr>
        <w:t xml:space="preserve"> to reject foreign acquisitions because of national security concerns; these concerns are both national and “economic” ones.109 To be fair, other countries, including the U.S. and E.U., reserve this right as well.110 However, scholars say that the scope of China’s “national security” concerns is much broader than the interpretations of other countries.111 </w:t>
      </w:r>
      <w:r w:rsidRPr="006D7387">
        <w:rPr>
          <w:u w:val="single"/>
        </w:rPr>
        <w:t>China’s antitrust laws</w:t>
      </w:r>
      <w:r w:rsidRPr="006D7387">
        <w:rPr>
          <w:sz w:val="16"/>
        </w:rPr>
        <w:t xml:space="preserve">, unlike the E.U. and U.S., </w:t>
      </w:r>
      <w:r w:rsidRPr="006D7387">
        <w:rPr>
          <w:u w:val="single"/>
        </w:rPr>
        <w:t xml:space="preserve">are </w:t>
      </w:r>
      <w:r w:rsidRPr="0018046F">
        <w:rPr>
          <w:b/>
          <w:bCs/>
          <w:highlight w:val="cyan"/>
          <w:u w:val="single"/>
        </w:rPr>
        <w:t>not primarily enacted to promote market efficiency</w:t>
      </w:r>
      <w:r w:rsidRPr="006D7387">
        <w:rPr>
          <w:sz w:val="16"/>
        </w:rPr>
        <w:t xml:space="preserve">. Instead, </w:t>
      </w:r>
      <w:r w:rsidRPr="006D7387">
        <w:rPr>
          <w:u w:val="single"/>
        </w:rPr>
        <w:t xml:space="preserve">there is a focus on national economic security, which </w:t>
      </w:r>
      <w:r w:rsidRPr="0018046F">
        <w:rPr>
          <w:highlight w:val="cyan"/>
          <w:u w:val="single"/>
        </w:rPr>
        <w:t>serves to protect</w:t>
      </w:r>
      <w:r w:rsidRPr="006D7387">
        <w:rPr>
          <w:u w:val="single"/>
        </w:rPr>
        <w:t xml:space="preserve"> “‘strategic and sensitive’ </w:t>
      </w:r>
      <w:r w:rsidRPr="0018046F">
        <w:rPr>
          <w:b/>
          <w:bCs/>
          <w:highlight w:val="cyan"/>
          <w:u w:val="single"/>
        </w:rPr>
        <w:t>industries</w:t>
      </w:r>
      <w:r w:rsidRPr="0018046F">
        <w:rPr>
          <w:highlight w:val="cyan"/>
          <w:u w:val="single"/>
        </w:rPr>
        <w:t xml:space="preserve"> and</w:t>
      </w:r>
      <w:r w:rsidRPr="006D7387">
        <w:rPr>
          <w:u w:val="single"/>
        </w:rPr>
        <w:t xml:space="preserve"> Chinese </w:t>
      </w:r>
      <w:r w:rsidRPr="0018046F">
        <w:rPr>
          <w:b/>
          <w:bCs/>
          <w:highlight w:val="cyan"/>
          <w:u w:val="single"/>
        </w:rPr>
        <w:t>national champions</w:t>
      </w:r>
      <w:r w:rsidRPr="006D7387">
        <w:rPr>
          <w:sz w:val="16"/>
        </w:rPr>
        <w:t xml:space="preserve">.”112 China’s leadership has </w:t>
      </w:r>
      <w:r w:rsidRPr="0018046F">
        <w:rPr>
          <w:highlight w:val="cyan"/>
          <w:u w:val="single"/>
        </w:rPr>
        <w:t>long feared</w:t>
      </w:r>
      <w:r w:rsidRPr="006D7387">
        <w:rPr>
          <w:u w:val="single"/>
        </w:rPr>
        <w:t xml:space="preserve"> “that Western critics ‘aim to </w:t>
      </w:r>
      <w:r w:rsidRPr="0018046F">
        <w:rPr>
          <w:highlight w:val="cyan"/>
          <w:u w:val="single"/>
        </w:rPr>
        <w:t>change</w:t>
      </w:r>
      <w:r w:rsidRPr="006D7387">
        <w:rPr>
          <w:u w:val="single"/>
        </w:rPr>
        <w:t xml:space="preserve"> [China’s] economic infrastructure </w:t>
      </w:r>
      <w:r w:rsidRPr="0018046F">
        <w:rPr>
          <w:highlight w:val="cyan"/>
          <w:u w:val="single"/>
        </w:rPr>
        <w:t>and weaken</w:t>
      </w:r>
      <w:r w:rsidRPr="006D7387">
        <w:rPr>
          <w:u w:val="single"/>
        </w:rPr>
        <w:t xml:space="preserve"> the </w:t>
      </w:r>
      <w:r w:rsidRPr="0018046F">
        <w:rPr>
          <w:b/>
          <w:bCs/>
          <w:highlight w:val="cyan"/>
          <w:u w:val="single"/>
        </w:rPr>
        <w:t>government’s control</w:t>
      </w:r>
      <w:r w:rsidRPr="006D7387">
        <w:rPr>
          <w:u w:val="single"/>
        </w:rPr>
        <w:t xml:space="preserve"> of the national economy</w:t>
      </w:r>
      <w:r w:rsidRPr="006D7387">
        <w:rPr>
          <w:sz w:val="16"/>
        </w:rPr>
        <w:t xml:space="preserve">.’”113 So, the leadership has gone to </w:t>
      </w:r>
      <w:r w:rsidRPr="006D7387">
        <w:rPr>
          <w:u w:val="single"/>
        </w:rPr>
        <w:t>great lengths to avoid these changes. China’s political system does not share the same Western democracy and rules of law</w:t>
      </w:r>
      <w:r w:rsidRPr="006D7387">
        <w:rPr>
          <w:sz w:val="16"/>
        </w:rPr>
        <w:t xml:space="preserve"> as the U.S. and the E.U.114 Further, China does not share the same economic ideology of the U.S. and E.U. protectionism. “Market manipulation” is not a dirty phrase with negative connotations in China. By virtue of China’s communist system, its </w:t>
      </w:r>
      <w:r w:rsidRPr="0018046F">
        <w:rPr>
          <w:b/>
          <w:bCs/>
          <w:highlight w:val="cyan"/>
          <w:u w:val="single"/>
        </w:rPr>
        <w:t>government bodies are expected to intervene and insulate the country</w:t>
      </w:r>
      <w:r w:rsidRPr="006D7387">
        <w:rPr>
          <w:sz w:val="16"/>
        </w:rPr>
        <w:t xml:space="preserve"> in ways that Western capitalists would not. Unlike the U.S., China’s people have not been trained to trust a “market” but a government. It is likely that </w:t>
      </w:r>
      <w:r w:rsidRPr="006D7387">
        <w:rPr>
          <w:u w:val="single"/>
        </w:rPr>
        <w:t xml:space="preserve">Chinese antitrust </w:t>
      </w:r>
      <w:r w:rsidRPr="0018046F">
        <w:rPr>
          <w:highlight w:val="cyan"/>
          <w:u w:val="single"/>
        </w:rPr>
        <w:t>laws will never mimic</w:t>
      </w:r>
      <w:r w:rsidRPr="006D7387">
        <w:rPr>
          <w:sz w:val="16"/>
        </w:rPr>
        <w:t xml:space="preserve"> any Western economic view of </w:t>
      </w:r>
      <w:r w:rsidRPr="0018046F">
        <w:rPr>
          <w:b/>
          <w:bCs/>
          <w:highlight w:val="cyan"/>
          <w:u w:val="single"/>
        </w:rPr>
        <w:t>free markets</w:t>
      </w:r>
      <w:r w:rsidRPr="0018046F">
        <w:rPr>
          <w:sz w:val="16"/>
          <w:highlight w:val="cyan"/>
        </w:rPr>
        <w:t>.</w:t>
      </w:r>
      <w:r w:rsidRPr="006D7387">
        <w:rPr>
          <w:sz w:val="16"/>
        </w:rPr>
        <w:t>115 Setting political systems aside, the Eastern world’s concept of free trade is more concerned with notions of fairness between nations.116 This may explain why China places significantly high strategic value on not becoming overly dependent on imports. Conversely, the Western view of free trade, at least in theory, does not concern itself with national fairness or import dependency as much as it does with global market efficiency.</w:t>
      </w:r>
      <w:r>
        <w:t xml:space="preserve"> </w:t>
      </w:r>
    </w:p>
    <w:p w14:paraId="724DC555" w14:textId="77777777" w:rsidR="00A93B26" w:rsidRDefault="00A93B26" w:rsidP="00A93B26">
      <w:pPr>
        <w:pStyle w:val="Heading4"/>
      </w:pPr>
      <w:r>
        <w:t>6</w:t>
      </w:r>
      <w:r w:rsidRPr="0016538F">
        <w:t xml:space="preserve">. </w:t>
      </w:r>
      <w:r w:rsidRPr="00F811CB">
        <w:rPr>
          <w:u w:val="single"/>
        </w:rPr>
        <w:t>Zero risk</w:t>
      </w:r>
      <w:r>
        <w:t xml:space="preserve"> of multilat agreements</w:t>
      </w:r>
    </w:p>
    <w:p w14:paraId="2C984338" w14:textId="77777777" w:rsidR="00A93B26" w:rsidRPr="000A5342" w:rsidRDefault="00A93B26" w:rsidP="00A93B26">
      <w:r w:rsidRPr="000A5342">
        <w:rPr>
          <w:rStyle w:val="Style13ptBold"/>
        </w:rPr>
        <w:t>Stephan 5</w:t>
      </w:r>
      <w:r>
        <w:t xml:space="preserve">, Professor and Hunton &amp; Williams Research Professor, University of Virginia School of Law. (Paul, “Global Governance, Antitrust, and the Limits of International Cooperation,” </w:t>
      </w:r>
      <w:hyperlink r:id="rId23" w:history="1">
        <w:r w:rsidRPr="000A5477">
          <w:rPr>
            <w:rStyle w:val="Hyperlink"/>
          </w:rPr>
          <w:t>https://scholarship.law.cornell.edu/cgi/viewcontent.cgi?article=1635&amp;context=cilj</w:t>
        </w:r>
      </w:hyperlink>
      <w:r>
        <w:t>)</w:t>
      </w:r>
    </w:p>
    <w:p w14:paraId="68578033" w14:textId="77777777" w:rsidR="00A93B26" w:rsidRDefault="00A93B26" w:rsidP="00A93B26">
      <w:pPr>
        <w:rPr>
          <w:sz w:val="16"/>
        </w:rPr>
      </w:pPr>
      <w:r w:rsidRPr="0018046F">
        <w:rPr>
          <w:rStyle w:val="StyleUnderline"/>
          <w:highlight w:val="cyan"/>
        </w:rPr>
        <w:t>The broad definition of competition</w:t>
      </w:r>
      <w:r w:rsidRPr="00F811CB">
        <w:rPr>
          <w:rStyle w:val="StyleUnderline"/>
        </w:rPr>
        <w:t xml:space="preserve"> policy</w:t>
      </w:r>
      <w:r w:rsidRPr="00514000">
        <w:rPr>
          <w:sz w:val="16"/>
        </w:rPr>
        <w:t xml:space="preserve"> not only makes sense logically, but </w:t>
      </w:r>
      <w:r w:rsidRPr="0018046F">
        <w:rPr>
          <w:rStyle w:val="StyleUnderline"/>
          <w:highlight w:val="cyan"/>
        </w:rPr>
        <w:t>underscores the</w:t>
      </w:r>
      <w:r w:rsidRPr="00F811CB">
        <w:rPr>
          <w:rStyle w:val="StyleUnderline"/>
        </w:rPr>
        <w:t xml:space="preserve"> </w:t>
      </w:r>
      <w:r w:rsidRPr="0018046F">
        <w:rPr>
          <w:rStyle w:val="Emphasis"/>
          <w:highlight w:val="cyan"/>
        </w:rPr>
        <w:t>difficulties</w:t>
      </w:r>
      <w:r w:rsidRPr="0018046F">
        <w:rPr>
          <w:rStyle w:val="StyleUnderline"/>
          <w:highlight w:val="cyan"/>
        </w:rPr>
        <w:t xml:space="preserve"> of achieving</w:t>
      </w:r>
      <w:r w:rsidRPr="00F811CB">
        <w:rPr>
          <w:rStyle w:val="StyleUnderline"/>
        </w:rPr>
        <w:t xml:space="preserve"> an </w:t>
      </w:r>
      <w:r w:rsidRPr="0018046F">
        <w:rPr>
          <w:rStyle w:val="StyleUnderline"/>
          <w:highlight w:val="cyan"/>
        </w:rPr>
        <w:t>international consensus about its content</w:t>
      </w:r>
      <w:r w:rsidRPr="00514000">
        <w:rPr>
          <w:sz w:val="16"/>
        </w:rPr>
        <w:t xml:space="preserve">. Even if states could agree that efficiency optimization of the sum of consumer and producer welfare-is the only legitimate objective of competition policy, </w:t>
      </w:r>
      <w:r w:rsidRPr="0018046F">
        <w:rPr>
          <w:rStyle w:val="Emphasis"/>
          <w:highlight w:val="cyan"/>
        </w:rPr>
        <w:t>agreement</w:t>
      </w:r>
      <w:r w:rsidRPr="0018046F">
        <w:rPr>
          <w:sz w:val="16"/>
          <w:highlight w:val="cyan"/>
        </w:rPr>
        <w:t xml:space="preserve"> </w:t>
      </w:r>
      <w:r w:rsidRPr="0018046F">
        <w:rPr>
          <w:rStyle w:val="StyleUnderline"/>
          <w:highlight w:val="cyan"/>
        </w:rPr>
        <w:t>as to whether a particular regime advances</w:t>
      </w:r>
      <w:r w:rsidRPr="00F811CB">
        <w:rPr>
          <w:rStyle w:val="StyleUnderline"/>
        </w:rPr>
        <w:t xml:space="preserve"> or detracts from </w:t>
      </w:r>
      <w:r w:rsidRPr="0018046F">
        <w:rPr>
          <w:rStyle w:val="StyleUnderline"/>
          <w:highlight w:val="cyan"/>
        </w:rPr>
        <w:t>efficiency</w:t>
      </w:r>
      <w:r w:rsidRPr="00F811CB">
        <w:rPr>
          <w:rStyle w:val="StyleUnderline"/>
        </w:rPr>
        <w:t xml:space="preserve"> </w:t>
      </w:r>
      <w:r w:rsidRPr="0018046F">
        <w:rPr>
          <w:rStyle w:val="Emphasis"/>
          <w:highlight w:val="cyan"/>
        </w:rPr>
        <w:t>would remain elusive</w:t>
      </w:r>
      <w:r w:rsidRPr="00514000">
        <w:rPr>
          <w:sz w:val="16"/>
        </w:rPr>
        <w:t xml:space="preserve">. </w:t>
      </w:r>
      <w:r w:rsidRPr="0018046F">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18046F">
        <w:rPr>
          <w:rStyle w:val="StyleUnderline"/>
          <w:highlight w:val="cyan"/>
        </w:rPr>
        <w:t xml:space="preserve">is </w:t>
      </w:r>
      <w:r w:rsidRPr="0018046F">
        <w:rPr>
          <w:rStyle w:val="Emphasis"/>
          <w:highlight w:val="cyan"/>
        </w:rPr>
        <w:t>inevitably controversial</w:t>
      </w:r>
      <w:r w:rsidRPr="00514000">
        <w:rPr>
          <w:sz w:val="16"/>
        </w:rPr>
        <w:t xml:space="preserve">. 23 </w:t>
      </w:r>
      <w:r w:rsidRPr="00F811CB">
        <w:rPr>
          <w:rStyle w:val="StyleUnderline"/>
        </w:rPr>
        <w:t xml:space="preserve">Technological </w:t>
      </w:r>
      <w:r w:rsidRPr="0018046F">
        <w:rPr>
          <w:rStyle w:val="StyleUnderline"/>
          <w:highlight w:val="cyan"/>
        </w:rPr>
        <w:t>innovation</w:t>
      </w:r>
      <w:r>
        <w:rPr>
          <w:rStyle w:val="StyleUnderline"/>
        </w:rPr>
        <w:t xml:space="preserve"> </w:t>
      </w:r>
      <w:r w:rsidRPr="0018046F">
        <w:rPr>
          <w:rStyle w:val="StyleUnderline"/>
          <w:highlight w:val="cyan"/>
        </w:rPr>
        <w:t>and</w:t>
      </w:r>
      <w:r w:rsidRPr="00F811CB">
        <w:rPr>
          <w:rStyle w:val="StyleUnderline"/>
        </w:rPr>
        <w:t xml:space="preserve"> other kinds of </w:t>
      </w:r>
      <w:r w:rsidRPr="0018046F">
        <w:rPr>
          <w:rStyle w:val="StyleUnderline"/>
          <w:highlight w:val="cyan"/>
        </w:rPr>
        <w:t>change</w:t>
      </w:r>
      <w:r w:rsidRPr="00F811CB">
        <w:rPr>
          <w:rStyle w:val="StyleUnderline"/>
        </w:rPr>
        <w:t xml:space="preserve">, as well as shifting consumer preferences, </w:t>
      </w:r>
      <w:r w:rsidRPr="0018046F">
        <w:rPr>
          <w:rStyle w:val="StyleUnderline"/>
          <w:highlight w:val="cyan"/>
        </w:rPr>
        <w:t>limit</w:t>
      </w:r>
      <w:r>
        <w:rPr>
          <w:rStyle w:val="StyleUnderline"/>
        </w:rPr>
        <w:t xml:space="preserve"> </w:t>
      </w:r>
      <w:r w:rsidRPr="00F811CB">
        <w:rPr>
          <w:rStyle w:val="StyleUnderline"/>
        </w:rPr>
        <w:t xml:space="preserve">the </w:t>
      </w:r>
      <w:r w:rsidRPr="0018046F">
        <w:rPr>
          <w:rStyle w:val="StyleUnderline"/>
          <w:highlight w:val="cyan"/>
        </w:rPr>
        <w:t>lessons one can learn</w:t>
      </w:r>
      <w:r w:rsidRPr="00F811CB">
        <w:rPr>
          <w:rStyle w:val="StyleUnderline"/>
        </w:rPr>
        <w:t xml:space="preserve"> from a sector's history</w:t>
      </w:r>
      <w:r w:rsidRPr="00514000">
        <w:rPr>
          <w:sz w:val="16"/>
        </w:rPr>
        <w:t xml:space="preserve">. </w:t>
      </w:r>
      <w:r w:rsidRPr="0018046F">
        <w:rPr>
          <w:rStyle w:val="StyleUnderline"/>
          <w:highlight w:val="cyan"/>
        </w:rPr>
        <w:t>Once</w:t>
      </w:r>
      <w:r w:rsidRPr="00F811CB">
        <w:rPr>
          <w:rStyle w:val="StyleUnderline"/>
        </w:rPr>
        <w:t xml:space="preserve"> legitimate </w:t>
      </w:r>
      <w:r w:rsidRPr="0018046F">
        <w:rPr>
          <w:rStyle w:val="StyleUnderline"/>
          <w:highlight w:val="cyan"/>
        </w:rPr>
        <w:t>differences over the optimal level of competition arise</w:t>
      </w:r>
      <w:r w:rsidRPr="0018046F">
        <w:rPr>
          <w:sz w:val="16"/>
          <w:highlight w:val="cyan"/>
        </w:rPr>
        <w:t xml:space="preserve">, </w:t>
      </w:r>
      <w:r w:rsidRPr="0018046F">
        <w:rPr>
          <w:rStyle w:val="Emphasis"/>
          <w:highlight w:val="cyan"/>
        </w:rPr>
        <w:t>it becomes</w:t>
      </w:r>
      <w:r w:rsidRPr="00514000">
        <w:rPr>
          <w:sz w:val="16"/>
        </w:rPr>
        <w:t xml:space="preserve"> difficult, if not </w:t>
      </w:r>
      <w:r w:rsidRPr="0018046F">
        <w:rPr>
          <w:rStyle w:val="Emphasis"/>
          <w:highlight w:val="cyan"/>
        </w:rPr>
        <w:t>impossible</w:t>
      </w:r>
      <w:r w:rsidRPr="00514000">
        <w:rPr>
          <w:sz w:val="16"/>
        </w:rP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rsidRPr="00514000">
        <w:rPr>
          <w:sz w:val="16"/>
        </w:rPr>
        <w:t xml:space="preserve">. </w:t>
      </w:r>
      <w:r w:rsidRPr="0018046F">
        <w:rPr>
          <w:rStyle w:val="StyleUnderline"/>
          <w:highlight w:val="cyan"/>
        </w:rPr>
        <w:t>The proliferation of alternative objectives</w:t>
      </w:r>
      <w:r w:rsidRPr="00F811CB">
        <w:rPr>
          <w:rStyle w:val="StyleUnderline"/>
        </w:rPr>
        <w:t xml:space="preserve"> for competition policy </w:t>
      </w:r>
      <w:r w:rsidRPr="0018046F">
        <w:rPr>
          <w:rStyle w:val="StyleUnderline"/>
          <w:highlight w:val="cyan"/>
        </w:rPr>
        <w:t>multiplies the difficulty of finding common ground</w:t>
      </w:r>
      <w:r w:rsidRPr="0018046F">
        <w:rPr>
          <w:sz w:val="16"/>
          <w:highlight w:val="cyan"/>
        </w:rPr>
        <w:t>.</w:t>
      </w:r>
      <w:r w:rsidRPr="00514000">
        <w:rPr>
          <w:sz w:val="16"/>
        </w:rP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rsidRPr="00514000">
        <w:rPr>
          <w:sz w:val="16"/>
        </w:rPr>
        <w:t>. 24 Strategic deployment of competition law would be most feasible where governments have exclusive enforcement authority. 25</w:t>
      </w:r>
    </w:p>
    <w:p w14:paraId="07C99065" w14:textId="77777777" w:rsidR="00A93B26" w:rsidRDefault="00A93B26" w:rsidP="00A93B26">
      <w:pPr>
        <w:pStyle w:val="Heading3"/>
      </w:pPr>
      <w:r>
        <w:t>2AC --- Court Ptx --- F/L</w:t>
      </w:r>
    </w:p>
    <w:p w14:paraId="5AB524D1" w14:textId="77777777" w:rsidR="00A93B26" w:rsidRDefault="00A93B26" w:rsidP="00A93B26">
      <w:pPr>
        <w:pStyle w:val="Heading4"/>
        <w:rPr>
          <w:u w:val="single"/>
        </w:rPr>
      </w:pPr>
      <w:r>
        <w:t xml:space="preserve">1. </w:t>
      </w:r>
      <w:r w:rsidRPr="001302C5">
        <w:t xml:space="preserve">Court PTX is </w:t>
      </w:r>
      <w:r w:rsidRPr="00FE5698">
        <w:rPr>
          <w:u w:val="single"/>
        </w:rPr>
        <w:t>dead</w:t>
      </w:r>
      <w:r w:rsidRPr="001302C5">
        <w:t xml:space="preserve"> --- </w:t>
      </w:r>
      <w:r>
        <w:t xml:space="preserve">Roberts lost </w:t>
      </w:r>
      <w:r w:rsidRPr="00FE5698">
        <w:rPr>
          <w:u w:val="single"/>
        </w:rPr>
        <w:t>control</w:t>
      </w:r>
      <w:r>
        <w:t xml:space="preserve"> --- </w:t>
      </w:r>
      <w:r w:rsidRPr="00FE5698">
        <w:rPr>
          <w:u w:val="single"/>
        </w:rPr>
        <w:t>Barrett</w:t>
      </w:r>
      <w:r>
        <w:t xml:space="preserve"> and </w:t>
      </w:r>
      <w:r w:rsidRPr="00FE5698">
        <w:rPr>
          <w:u w:val="single"/>
        </w:rPr>
        <w:t>Kavanaugh</w:t>
      </w:r>
      <w:r>
        <w:t xml:space="preserve"> could </w:t>
      </w:r>
      <w:r w:rsidRPr="00FE5698">
        <w:rPr>
          <w:u w:val="single"/>
        </w:rPr>
        <w:t>care less</w:t>
      </w:r>
      <w:r>
        <w:t xml:space="preserve"> about </w:t>
      </w:r>
      <w:r w:rsidRPr="00FE5698">
        <w:rPr>
          <w:u w:val="single"/>
        </w:rPr>
        <w:t>legitimacy</w:t>
      </w:r>
    </w:p>
    <w:p w14:paraId="7252539E" w14:textId="77777777" w:rsidR="00A93B26" w:rsidRPr="0061579E" w:rsidRDefault="00A93B26" w:rsidP="00A93B26">
      <w:r>
        <w:t>* Answers Roe and EPA cause both are from red states</w:t>
      </w:r>
    </w:p>
    <w:p w14:paraId="5B5ED19A" w14:textId="77777777" w:rsidR="00A93B26" w:rsidRDefault="00A93B26" w:rsidP="00A93B26">
      <w:r w:rsidRPr="00B80430">
        <w:rPr>
          <w:rStyle w:val="Style13ptBold"/>
        </w:rPr>
        <w:t>Lithwick, </w:t>
      </w:r>
      <w:r>
        <w:rPr>
          <w:rStyle w:val="Style13ptBold"/>
        </w:rPr>
        <w:t>12/10</w:t>
      </w:r>
      <w:r w:rsidRPr="00B80430">
        <w:t xml:space="preserve"> (Dahlia Lithwick, </w:t>
      </w:r>
      <w:r w:rsidRPr="00B029BD">
        <w:t>Dahlia Lithwick is a Canadian-American lawyer, writer and journalist. Lithwick is currently a contributing editor at Newsweek and senior editor at Slate. She primarily writes about law and politics in the United States., 12-10-21, accessed on 1-3</w:t>
      </w:r>
      <w:r w:rsidRPr="00B80430">
        <w:t>-2022, Slate, "</w:t>
      </w:r>
      <w:r>
        <w:t xml:space="preserve">John </w:t>
      </w:r>
      <w:r w:rsidRPr="0018046F">
        <w:rPr>
          <w:b/>
          <w:bCs/>
          <w:highlight w:val="cyan"/>
          <w:u w:val="single"/>
        </w:rPr>
        <w:t>Roberts has lost control</w:t>
      </w:r>
      <w:r w:rsidRPr="00B80430">
        <w:t xml:space="preserve">", </w:t>
      </w:r>
      <w:hyperlink r:id="rId24" w:history="1">
        <w:r w:rsidRPr="00286C8F">
          <w:rPr>
            <w:rStyle w:val="Hyperlink"/>
          </w:rPr>
          <w:t>https://slate.com/news-and-politics/2021/12/texas-abortion-john-roberts-lost-control-supreme-court.html)//Babcii</w:t>
        </w:r>
      </w:hyperlink>
    </w:p>
    <w:p w14:paraId="5F9BEEDD" w14:textId="77777777" w:rsidR="00A93B26" w:rsidRPr="00AA465A" w:rsidRDefault="00A93B26" w:rsidP="00A93B26">
      <w:pPr>
        <w:rPr>
          <w:sz w:val="16"/>
        </w:rPr>
      </w:pPr>
      <w:r w:rsidRPr="00AA465A">
        <w:rPr>
          <w:sz w:val="16"/>
        </w:rPr>
        <w:t>Perhaps now is as good a time as any to</w:t>
      </w:r>
      <w:r w:rsidRPr="00AA465A">
        <w:rPr>
          <w:u w:val="single"/>
        </w:rPr>
        <w:t xml:space="preserve"> </w:t>
      </w:r>
      <w:r w:rsidRPr="0018046F">
        <w:rPr>
          <w:highlight w:val="cyan"/>
          <w:u w:val="single"/>
        </w:rPr>
        <w:t>put to rest</w:t>
      </w:r>
      <w:r w:rsidRPr="00AA465A">
        <w:rPr>
          <w:u w:val="single"/>
        </w:rPr>
        <w:t xml:space="preserve"> the soothing notion</w:t>
      </w:r>
      <w:r w:rsidRPr="00AA465A">
        <w:rPr>
          <w:sz w:val="16"/>
        </w:rPr>
        <w:t xml:space="preserve">, floated last spring, </w:t>
      </w:r>
      <w:r w:rsidRPr="00AA465A">
        <w:rPr>
          <w:u w:val="single"/>
        </w:rPr>
        <w:t>of a </w:t>
      </w:r>
      <w:hyperlink r:id="rId25" w:history="1">
        <w:r w:rsidRPr="0018046F">
          <w:rPr>
            <w:rStyle w:val="Hyperlink"/>
            <w:b/>
            <w:bCs/>
            <w:highlight w:val="cyan"/>
            <w:u w:val="single"/>
          </w:rPr>
          <w:t>3–3–3</w:t>
        </w:r>
        <w:r w:rsidRPr="00AA465A">
          <w:rPr>
            <w:rStyle w:val="Hyperlink"/>
            <w:u w:val="single"/>
          </w:rPr>
          <w:t xml:space="preserve"> court</w:t>
        </w:r>
      </w:hyperlink>
      <w:r w:rsidRPr="00AA465A">
        <w:rPr>
          <w:u w:val="single"/>
        </w:rPr>
        <w:t>, with a temperate and amiable Brett Kavanaugh as the median justice and a youthful Amy Coney Barrett inclined to pump the brakes on</w:t>
      </w:r>
      <w:r w:rsidRPr="00AA465A">
        <w:rPr>
          <w:sz w:val="16"/>
        </w:rPr>
        <w:t xml:space="preserve"> the most radical elements of </w:t>
      </w:r>
      <w:r w:rsidRPr="00AA465A">
        <w:rPr>
          <w:u w:val="single"/>
        </w:rPr>
        <w:t>the Federalist Society’s pet projects</w:t>
      </w:r>
      <w:r w:rsidRPr="00AA465A">
        <w:rPr>
          <w:sz w:val="16"/>
        </w:rPr>
        <w:t xml:space="preserve">. </w:t>
      </w:r>
      <w:r w:rsidRPr="0018046F">
        <w:rPr>
          <w:highlight w:val="cyan"/>
          <w:u w:val="single"/>
        </w:rPr>
        <w:t>Neither Barrett nor Kavanaugh appear</w:t>
      </w:r>
      <w:r w:rsidRPr="00AA465A">
        <w:rPr>
          <w:u w:val="single"/>
        </w:rPr>
        <w:t xml:space="preserve">s </w:t>
      </w:r>
      <w:r w:rsidRPr="0018046F">
        <w:rPr>
          <w:highlight w:val="cyan"/>
          <w:u w:val="single"/>
        </w:rPr>
        <w:t>to be swayed by</w:t>
      </w:r>
      <w:r w:rsidRPr="00AA465A">
        <w:rPr>
          <w:u w:val="single"/>
        </w:rPr>
        <w:t xml:space="preserve"> the chief justice’s </w:t>
      </w:r>
      <w:r w:rsidRPr="0018046F">
        <w:rPr>
          <w:highlight w:val="cyan"/>
          <w:u w:val="single"/>
        </w:rPr>
        <w:t xml:space="preserve">concerns for </w:t>
      </w:r>
      <w:r w:rsidRPr="0018046F">
        <w:rPr>
          <w:b/>
          <w:bCs/>
          <w:highlight w:val="cyan"/>
          <w:u w:val="single"/>
        </w:rPr>
        <w:t>institutional legitimacy</w:t>
      </w:r>
      <w:r w:rsidRPr="0018046F">
        <w:rPr>
          <w:highlight w:val="cyan"/>
          <w:u w:val="single"/>
        </w:rPr>
        <w:t xml:space="preserve"> or even</w:t>
      </w:r>
      <w:r w:rsidRPr="00AA465A">
        <w:rPr>
          <w:sz w:val="16"/>
        </w:rPr>
        <w:t xml:space="preserve">, in fact, </w:t>
      </w:r>
      <w:r w:rsidRPr="0018046F">
        <w:rPr>
          <w:b/>
          <w:bCs/>
          <w:highlight w:val="cyan"/>
          <w:u w:val="single"/>
        </w:rPr>
        <w:t>institutional supremacy</w:t>
      </w:r>
      <w:r w:rsidRPr="0018046F">
        <w:rPr>
          <w:highlight w:val="cyan"/>
          <w:u w:val="single"/>
        </w:rPr>
        <w:t>. If</w:t>
      </w:r>
      <w:r w:rsidRPr="00AA465A">
        <w:rPr>
          <w:u w:val="single"/>
        </w:rPr>
        <w:t xml:space="preserve"> red </w:t>
      </w:r>
      <w:r w:rsidRPr="0018046F">
        <w:rPr>
          <w:highlight w:val="cyan"/>
          <w:u w:val="single"/>
        </w:rPr>
        <w:t>states want to</w:t>
      </w:r>
      <w:r w:rsidRPr="00AA465A">
        <w:rPr>
          <w:sz w:val="16"/>
        </w:rPr>
        <w:t xml:space="preserve"> go ahead and </w:t>
      </w:r>
      <w:r w:rsidRPr="0018046F">
        <w:rPr>
          <w:b/>
          <w:bCs/>
          <w:highlight w:val="cyan"/>
          <w:u w:val="single"/>
        </w:rPr>
        <w:t>choke off fed</w:t>
      </w:r>
      <w:r w:rsidRPr="00AA465A">
        <w:rPr>
          <w:u w:val="single"/>
        </w:rPr>
        <w:t xml:space="preserve">erally protected rights, </w:t>
      </w:r>
      <w:r w:rsidRPr="0018046F">
        <w:rPr>
          <w:highlight w:val="cyan"/>
          <w:u w:val="single"/>
        </w:rPr>
        <w:t>they have been given the</w:t>
      </w:r>
      <w:r w:rsidRPr="00AA465A">
        <w:rPr>
          <w:u w:val="single"/>
        </w:rPr>
        <w:t xml:space="preserve"> comprehensive </w:t>
      </w:r>
      <w:r w:rsidRPr="0018046F">
        <w:rPr>
          <w:highlight w:val="cyan"/>
          <w:u w:val="single"/>
        </w:rPr>
        <w:t>road map. We will certainly see</w:t>
      </w:r>
      <w:r w:rsidRPr="00AA465A">
        <w:rPr>
          <w:u w:val="single"/>
        </w:rPr>
        <w:t xml:space="preserve"> red </w:t>
      </w:r>
      <w:r w:rsidRPr="0018046F">
        <w:rPr>
          <w:highlight w:val="cyan"/>
          <w:u w:val="single"/>
        </w:rPr>
        <w:t>states do</w:t>
      </w:r>
      <w:r w:rsidRPr="00AA465A">
        <w:rPr>
          <w:u w:val="single"/>
        </w:rPr>
        <w:t xml:space="preserve"> </w:t>
      </w:r>
      <w:r w:rsidRPr="00AA465A">
        <w:rPr>
          <w:sz w:val="16"/>
        </w:rPr>
        <w:t xml:space="preserve">precisely </w:t>
      </w:r>
      <w:r w:rsidRPr="0018046F">
        <w:rPr>
          <w:b/>
          <w:bCs/>
          <w:highlight w:val="cyan"/>
          <w:u w:val="single"/>
        </w:rPr>
        <w:t>this</w:t>
      </w:r>
      <w:r w:rsidRPr="00AA465A">
        <w:rPr>
          <w:sz w:val="16"/>
        </w:rPr>
        <w:t>.</w:t>
      </w:r>
    </w:p>
    <w:p w14:paraId="7C278007" w14:textId="77777777" w:rsidR="00A93B26" w:rsidRPr="00AA465A" w:rsidRDefault="00A93B26" w:rsidP="00A93B26">
      <w:pPr>
        <w:rPr>
          <w:sz w:val="16"/>
        </w:rPr>
      </w:pPr>
      <w:r w:rsidRPr="00AA465A">
        <w:rPr>
          <w:sz w:val="16"/>
        </w:rPr>
        <w:t xml:space="preserve">The </w:t>
      </w:r>
      <w:r w:rsidRPr="0018046F">
        <w:rPr>
          <w:b/>
          <w:bCs/>
          <w:highlight w:val="cyan"/>
          <w:u w:val="single"/>
        </w:rPr>
        <w:t>mistake</w:t>
      </w:r>
      <w:r w:rsidRPr="00AA465A">
        <w:rPr>
          <w:u w:val="single"/>
        </w:rPr>
        <w:t xml:space="preserve"> we’ve been making</w:t>
      </w:r>
      <w:r w:rsidRPr="00AA465A">
        <w:rPr>
          <w:sz w:val="16"/>
        </w:rPr>
        <w:t xml:space="preserve"> for over a year </w:t>
      </w:r>
      <w:r w:rsidRPr="00AA465A">
        <w:rPr>
          <w:u w:val="single"/>
        </w:rPr>
        <w:t xml:space="preserve">lay in </w:t>
      </w:r>
      <w:r w:rsidRPr="0018046F">
        <w:rPr>
          <w:highlight w:val="cyan"/>
          <w:u w:val="single"/>
        </w:rPr>
        <w:t>believing</w:t>
      </w:r>
      <w:r w:rsidRPr="00AA465A">
        <w:rPr>
          <w:u w:val="single"/>
        </w:rPr>
        <w:t xml:space="preserve"> that</w:t>
      </w:r>
      <w:r w:rsidRPr="00AA465A">
        <w:rPr>
          <w:sz w:val="16"/>
        </w:rPr>
        <w:t xml:space="preserve"> John </w:t>
      </w:r>
      <w:r w:rsidRPr="007814BF">
        <w:rPr>
          <w:u w:val="single"/>
        </w:rPr>
        <w:t>Roberts’ worries</w:t>
      </w:r>
      <w:r w:rsidRPr="00AA465A">
        <w:rPr>
          <w:u w:val="single"/>
        </w:rPr>
        <w:t xml:space="preserve"> with </w:t>
      </w:r>
      <w:r w:rsidRPr="0018046F">
        <w:rPr>
          <w:highlight w:val="cyan"/>
          <w:u w:val="single"/>
        </w:rPr>
        <w:t>respect to</w:t>
      </w:r>
      <w:r w:rsidRPr="00AA465A">
        <w:rPr>
          <w:u w:val="single"/>
        </w:rPr>
        <w:t xml:space="preserve"> the </w:t>
      </w:r>
      <w:r w:rsidRPr="0018046F">
        <w:rPr>
          <w:b/>
          <w:bCs/>
          <w:highlight w:val="cyan"/>
          <w:u w:val="single"/>
        </w:rPr>
        <w:t>reputation, independence, and legitimacy</w:t>
      </w:r>
      <w:r w:rsidRPr="00AA465A">
        <w:rPr>
          <w:u w:val="single"/>
        </w:rPr>
        <w:t xml:space="preserve"> of the court </w:t>
      </w:r>
      <w:r w:rsidRPr="0018046F">
        <w:rPr>
          <w:highlight w:val="cyan"/>
          <w:u w:val="single"/>
        </w:rPr>
        <w:t>were</w:t>
      </w:r>
      <w:r w:rsidRPr="00AA465A">
        <w:rPr>
          <w:sz w:val="16"/>
        </w:rPr>
        <w:t xml:space="preserve"> both an end in themselves and </w:t>
      </w:r>
      <w:r w:rsidRPr="0018046F">
        <w:rPr>
          <w:b/>
          <w:bCs/>
          <w:highlight w:val="cyan"/>
          <w:u w:val="single"/>
        </w:rPr>
        <w:t>shared</w:t>
      </w:r>
      <w:r w:rsidRPr="00AA465A">
        <w:rPr>
          <w:u w:val="single"/>
        </w:rPr>
        <w:t xml:space="preserve"> by the imaginary centrists Barrett and Kavanaugh</w:t>
      </w:r>
      <w:r w:rsidRPr="00AA465A">
        <w:rPr>
          <w:sz w:val="16"/>
        </w:rPr>
        <w:t>. We have for too long confused Roberts’ concern for the appearance of temperate independence (the </w:t>
      </w:r>
      <w:hyperlink r:id="rId26" w:history="1">
        <w:r w:rsidRPr="00AA465A">
          <w:rPr>
            <w:rStyle w:val="Hyperlink"/>
            <w:sz w:val="16"/>
          </w:rPr>
          <w:t>“lie better next time” instruction to litigants</w:t>
        </w:r>
      </w:hyperlink>
      <w:r w:rsidRPr="00AA465A">
        <w:rPr>
          <w:sz w:val="16"/>
        </w:rPr>
        <w:t>) with a concern for actual temperate independence. Faced with public outcry about the way in which S.B. 8 was handled on its emergency docket in September (in the dark of night, without explanation), the court scheduled real-life arguments and real-life briefings, then waited yet another month, and then somehow produced a decision with substantially the same outcome. This time it came with an elaborate warning to abortion providers that they can go ahead with their lawsuit but they will likely fail again in the future—while the majority still congratulated itself on having treated the plaintiffs with “extraordinary solicitude at every turn.”</w:t>
      </w:r>
    </w:p>
    <w:p w14:paraId="12679464" w14:textId="77777777" w:rsidR="00A93B26" w:rsidRPr="00AA465A" w:rsidRDefault="00A93B26" w:rsidP="00A93B26">
      <w:pPr>
        <w:rPr>
          <w:sz w:val="16"/>
          <w:szCs w:val="16"/>
        </w:rPr>
      </w:pPr>
      <w:r w:rsidRPr="00AA465A">
        <w:rPr>
          <w:sz w:val="16"/>
          <w:szCs w:val="16"/>
        </w:rPr>
        <w:t>I have used up my quota of the word </w:t>
      </w:r>
      <w:hyperlink r:id="rId27" w:history="1">
        <w:r w:rsidRPr="00AA465A">
          <w:rPr>
            <w:rStyle w:val="Hyperlink"/>
            <w:sz w:val="16"/>
            <w:szCs w:val="16"/>
          </w:rPr>
          <w:t>gaslighting</w:t>
        </w:r>
      </w:hyperlink>
      <w:r w:rsidRPr="00AA465A">
        <w:rPr>
          <w:sz w:val="16"/>
          <w:szCs w:val="16"/>
        </w:rPr>
        <w:t xml:space="preserve"> for 2021, but to be clear, abortions after six weeks are still unlawful in Texas. Real people are suffering the real consequences, as Justice Sonia Sotomayor opens in her own partial dissent: “For nearly three months, the Texas Legislature has substantially suspended a constitutional guarantee: a pregnant woman’s right to control her own body.”  Five conservative justices think this is just fine. Clever, even. The stratagems by which Texas’ abortion ban was diabolically effectuated have been blessed yet again by five justices on the Supreme Court, who tell you once again that this enforcement mechanism was just too brilliantly innovative to be enjoined and possibly even too brilliant to be successfully challenged in the future. And only the chief justice seems to be willing to say that this constitutes “nullification” of a fundamental constitutional freedom, and should perhaps be addressed accordingly. </w:t>
      </w:r>
    </w:p>
    <w:p w14:paraId="2AB47FF2" w14:textId="77777777" w:rsidR="00A93B26" w:rsidRPr="007814BF" w:rsidRDefault="00A93B26" w:rsidP="00A93B26">
      <w:pPr>
        <w:rPr>
          <w:sz w:val="16"/>
        </w:rPr>
      </w:pPr>
      <w:r w:rsidRPr="007814BF">
        <w:rPr>
          <w:sz w:val="16"/>
        </w:rPr>
        <w:t xml:space="preserve">The </w:t>
      </w:r>
      <w:r w:rsidRPr="00AA465A">
        <w:rPr>
          <w:u w:val="single"/>
        </w:rPr>
        <w:t xml:space="preserve">problem at the heart of the perception of John Roberts’ moderating influence on the court was that it was always about </w:t>
      </w:r>
      <w:r w:rsidRPr="0018046F">
        <w:rPr>
          <w:highlight w:val="cyan"/>
          <w:u w:val="single"/>
        </w:rPr>
        <w:t>public perception</w:t>
      </w:r>
      <w:r w:rsidRPr="007814BF">
        <w:rPr>
          <w:sz w:val="16"/>
        </w:rPr>
        <w:t xml:space="preserve">. When he was still theoretically in charge of the conservative supermajority, his approach was in fact that it could do anything, so long as it didn’t look too radical. </w:t>
      </w:r>
      <w:r w:rsidRPr="007814BF">
        <w:rPr>
          <w:u w:val="single"/>
        </w:rPr>
        <w:t xml:space="preserve">Some of us came to </w:t>
      </w:r>
      <w:r w:rsidRPr="0018046F">
        <w:rPr>
          <w:b/>
          <w:bCs/>
          <w:highlight w:val="cyan"/>
          <w:u w:val="single"/>
        </w:rPr>
        <w:t>confuse</w:t>
      </w:r>
      <w:r w:rsidRPr="007814BF">
        <w:rPr>
          <w:u w:val="single"/>
        </w:rPr>
        <w:t xml:space="preserve"> that </w:t>
      </w:r>
      <w:r w:rsidRPr="0018046F">
        <w:rPr>
          <w:b/>
          <w:bCs/>
          <w:highlight w:val="cyan"/>
          <w:u w:val="single"/>
        </w:rPr>
        <w:t>with moderation</w:t>
      </w:r>
      <w:r w:rsidRPr="007814BF">
        <w:rPr>
          <w:u w:val="single"/>
        </w:rPr>
        <w:t xml:space="preserve">. </w:t>
      </w:r>
      <w:r w:rsidRPr="007814BF">
        <w:rPr>
          <w:sz w:val="16"/>
        </w:rPr>
        <w:t xml:space="preserve">But public </w:t>
      </w:r>
      <w:r w:rsidRPr="0018046F">
        <w:rPr>
          <w:highlight w:val="cyan"/>
          <w:u w:val="single"/>
        </w:rPr>
        <w:t>perception is malleable</w:t>
      </w:r>
      <w:r w:rsidRPr="007814BF">
        <w:rPr>
          <w:u w:val="single"/>
        </w:rPr>
        <w:t xml:space="preserve"> and can be measured on a sliding scale. Five </w:t>
      </w:r>
      <w:r w:rsidRPr="0018046F">
        <w:rPr>
          <w:highlight w:val="cyan"/>
          <w:u w:val="single"/>
        </w:rPr>
        <w:t>justices</w:t>
      </w:r>
      <w:r w:rsidRPr="007814BF">
        <w:rPr>
          <w:u w:val="single"/>
        </w:rPr>
        <w:t xml:space="preserve"> want you to </w:t>
      </w:r>
      <w:r w:rsidRPr="0018046F">
        <w:rPr>
          <w:highlight w:val="cyan"/>
          <w:u w:val="single"/>
        </w:rPr>
        <w:t>call a narrow loss a “win”</w:t>
      </w:r>
      <w:r w:rsidRPr="007814BF">
        <w:rPr>
          <w:sz w:val="16"/>
        </w:rPr>
        <w:t xml:space="preserve"> for abortion rights, and they want you to think of state nullification as “novel.” </w:t>
      </w:r>
      <w:r w:rsidRPr="007814BF">
        <w:rPr>
          <w:u w:val="single"/>
        </w:rPr>
        <w:t xml:space="preserve">They will keep saying that </w:t>
      </w:r>
      <w:r w:rsidRPr="0018046F">
        <w:rPr>
          <w:b/>
          <w:bCs/>
          <w:highlight w:val="cyan"/>
          <w:u w:val="single"/>
        </w:rPr>
        <w:t>over and over</w:t>
      </w:r>
      <w:r w:rsidRPr="007814BF">
        <w:rPr>
          <w:u w:val="single"/>
        </w:rPr>
        <w:t xml:space="preserve"> until one concedes that it’s true</w:t>
      </w:r>
      <w:r w:rsidRPr="007814BF">
        <w:rPr>
          <w:sz w:val="16"/>
        </w:rPr>
        <w:t xml:space="preserve">, and </w:t>
      </w:r>
      <w:r w:rsidRPr="0018046F">
        <w:rPr>
          <w:b/>
          <w:bCs/>
          <w:highlight w:val="cyan"/>
          <w:u w:val="single"/>
        </w:rPr>
        <w:t>when Dobbs comes down</w:t>
      </w:r>
      <w:r w:rsidRPr="007814BF">
        <w:rPr>
          <w:sz w:val="16"/>
        </w:rPr>
        <w:t xml:space="preserve"> this summer, </w:t>
      </w:r>
      <w:r w:rsidRPr="0018046F">
        <w:rPr>
          <w:b/>
          <w:bCs/>
          <w:highlight w:val="cyan"/>
          <w:u w:val="single"/>
        </w:rPr>
        <w:t>they will tell you there is nothing radical</w:t>
      </w:r>
      <w:r w:rsidRPr="007814BF">
        <w:rPr>
          <w:sz w:val="16"/>
        </w:rPr>
        <w:t xml:space="preserve"> in doing away with the right to choose. They will assume that if you accepted nullification in September, you’ll be open to overt bans come spring.</w:t>
      </w:r>
    </w:p>
    <w:p w14:paraId="699D228E" w14:textId="77777777" w:rsidR="00A93B26" w:rsidRPr="00855F9E" w:rsidRDefault="00A93B26" w:rsidP="00A93B26">
      <w:pPr>
        <w:pStyle w:val="Heading4"/>
        <w:rPr>
          <w:sz w:val="20"/>
          <w:u w:val="single"/>
        </w:rPr>
      </w:pPr>
      <w:r>
        <w:t xml:space="preserve">2. </w:t>
      </w:r>
      <w:r w:rsidRPr="00855F9E">
        <w:t>Won’t be inter-issue</w:t>
      </w:r>
      <w:r>
        <w:t xml:space="preserve"> spillover</w:t>
      </w:r>
    </w:p>
    <w:p w14:paraId="4C4391E7" w14:textId="77777777" w:rsidR="00A93B26" w:rsidRPr="00BB1848" w:rsidRDefault="00A93B26" w:rsidP="00A93B26">
      <w:pPr>
        <w:rPr>
          <w:rStyle w:val="underline"/>
          <w:b w:val="0"/>
        </w:rPr>
      </w:pPr>
      <w:r w:rsidRPr="00A25700">
        <w:rPr>
          <w:rStyle w:val="Style13ptBold"/>
        </w:rPr>
        <w:t>Redish 91</w:t>
      </w:r>
      <w:r w:rsidRPr="00A25700">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57412F78" w14:textId="77777777" w:rsidR="00A93B26" w:rsidRDefault="00A93B26" w:rsidP="00A93B26">
      <w:pPr>
        <w:pStyle w:val="NoSpacing"/>
        <w:tabs>
          <w:tab w:val="center" w:pos="90"/>
        </w:tabs>
        <w:rPr>
          <w:rStyle w:val="StyleUnderline"/>
        </w:rPr>
      </w:pPr>
      <w:r w:rsidRPr="00FB2198">
        <w:rPr>
          <w:rStyle w:val="StyleUnderline"/>
          <w:rFonts w:eastAsiaTheme="majorEastAsia"/>
        </w:rPr>
        <w:t xml:space="preserve">Choper's </w:t>
      </w:r>
      <w:r w:rsidRPr="0018046F">
        <w:rPr>
          <w:rStyle w:val="StyleUnderline"/>
          <w:rFonts w:eastAsiaTheme="majorEastAsia"/>
          <w:highlight w:val="cyan"/>
        </w:rPr>
        <w:t xml:space="preserve">assumption that </w:t>
      </w:r>
      <w:r w:rsidRPr="00FB2198">
        <w:rPr>
          <w:rStyle w:val="StyleUnderline"/>
          <w:rFonts w:eastAsiaTheme="majorEastAsia"/>
        </w:rPr>
        <w:t xml:space="preserve">the judiciary's institutional </w:t>
      </w:r>
      <w:r w:rsidRPr="0018046F">
        <w:rPr>
          <w:rStyle w:val="StyleUnderline"/>
          <w:rFonts w:eastAsiaTheme="majorEastAsia"/>
          <w:highlight w:val="cyan"/>
        </w:rPr>
        <w:t xml:space="preserve">capital is transferable from </w:t>
      </w:r>
      <w:r w:rsidRPr="00FB2198">
        <w:rPr>
          <w:rStyle w:val="StyleUnderline"/>
          <w:rFonts w:eastAsiaTheme="majorEastAsia"/>
        </w:rPr>
        <w:t xml:space="preserve">structural </w:t>
      </w:r>
      <w:r w:rsidRPr="0018046F">
        <w:rPr>
          <w:rStyle w:val="StyleUnderline"/>
          <w:rFonts w:eastAsiaTheme="majorEastAsia"/>
          <w:highlight w:val="cyan"/>
        </w:rPr>
        <w:t>case</w:t>
      </w:r>
      <w:r w:rsidRPr="00FB2198">
        <w:rPr>
          <w:rStyle w:val="StyleUnderline"/>
          <w:rFonts w:eastAsiaTheme="majorEastAsia"/>
        </w:rPr>
        <w:t xml:space="preserve">s </w:t>
      </w:r>
      <w:r w:rsidRPr="0018046F">
        <w:rPr>
          <w:rStyle w:val="StyleUnderline"/>
          <w:rFonts w:eastAsiaTheme="majorEastAsia"/>
          <w:highlight w:val="cyan"/>
        </w:rPr>
        <w:t>to</w:t>
      </w:r>
      <w:r w:rsidRPr="00FB2198">
        <w:rPr>
          <w:rStyle w:val="StyleUnderline"/>
          <w:rFonts w:eastAsiaTheme="majorEastAsia"/>
        </w:rPr>
        <w:t xml:space="preserve"> individual rights </w:t>
      </w:r>
      <w:r w:rsidRPr="0018046F">
        <w:rPr>
          <w:rStyle w:val="StyleUnderline"/>
          <w:rFonts w:eastAsiaTheme="majorEastAsia"/>
          <w:highlight w:val="cyan"/>
        </w:rPr>
        <w:t>case</w:t>
      </w:r>
      <w:r w:rsidRPr="00FB2198">
        <w:rPr>
          <w:rStyle w:val="StyleUnderline"/>
          <w:rFonts w:eastAsiaTheme="majorEastAsia"/>
        </w:rPr>
        <w:t xml:space="preserve">s </w:t>
      </w:r>
      <w:r w:rsidRPr="0018046F">
        <w:rPr>
          <w:rStyle w:val="StyleUnderline"/>
          <w:rFonts w:eastAsiaTheme="majorEastAsia"/>
          <w:highlight w:val="cyan"/>
        </w:rPr>
        <w:t xml:space="preserve">is </w:t>
      </w:r>
      <w:r w:rsidRPr="0018046F">
        <w:rPr>
          <w:rStyle w:val="StyleUnderline"/>
          <w:highlight w:val="cyan"/>
        </w:rPr>
        <w:t>no more credible</w:t>
      </w:r>
      <w:r w:rsidRPr="00FB2198">
        <w:rPr>
          <w:rStyle w:val="StyleUnderline"/>
          <w:rFonts w:eastAsiaTheme="majorEastAsia"/>
        </w:rPr>
        <w:t xml:space="preserve">. Common sense should tell us that the public's </w:t>
      </w:r>
      <w:r w:rsidRPr="0018046F">
        <w:rPr>
          <w:rStyle w:val="StyleUnderline"/>
          <w:rFonts w:eastAsiaTheme="majorEastAsia"/>
          <w:highlight w:val="cyan"/>
        </w:rPr>
        <w:t xml:space="preserve">reaction to controversial </w:t>
      </w:r>
      <w:r w:rsidRPr="00FB2198">
        <w:rPr>
          <w:rStyle w:val="StyleUnderline"/>
          <w:rFonts w:eastAsiaTheme="majorEastAsia"/>
        </w:rPr>
        <w:t xml:space="preserve">individual rights </w:t>
      </w:r>
      <w:r w:rsidRPr="0018046F">
        <w:rPr>
          <w:rStyle w:val="StyleUnderline"/>
          <w:rFonts w:eastAsiaTheme="majorEastAsia"/>
          <w:highlight w:val="cyan"/>
        </w:rPr>
        <w:t>cases</w:t>
      </w:r>
      <w:r w:rsidRPr="00855F9E">
        <w:rPr>
          <w:rStyle w:val="underline"/>
        </w:rPr>
        <w:t xml:space="preserve"> -- </w:t>
      </w:r>
      <w:r w:rsidRPr="00855F9E">
        <w:rPr>
          <w:sz w:val="16"/>
        </w:rPr>
        <w:t xml:space="preserve">for example, cases concerning abortion, n240 school prayer, n241 busing, n242 or criminal defendants' rights n243 -- </w:t>
      </w:r>
      <w:r w:rsidRPr="0018046F">
        <w:rPr>
          <w:rStyle w:val="StyleUnderline"/>
          <w:rFonts w:eastAsiaTheme="majorEastAsia"/>
          <w:highlight w:val="cyan"/>
        </w:rPr>
        <w:t xml:space="preserve">will be based </w:t>
      </w:r>
      <w:r w:rsidRPr="00FB2198">
        <w:rPr>
          <w:rStyle w:val="StyleUnderline"/>
          <w:rFonts w:eastAsiaTheme="majorEastAsia"/>
        </w:rPr>
        <w:t>largely, if not exclusively</w:t>
      </w:r>
      <w:r w:rsidRPr="0018046F">
        <w:rPr>
          <w:rStyle w:val="StyleUnderline"/>
          <w:rFonts w:eastAsiaTheme="majorEastAsia"/>
          <w:highlight w:val="cyan"/>
        </w:rPr>
        <w:t xml:space="preserve">, on </w:t>
      </w:r>
      <w:r w:rsidRPr="00FB2198">
        <w:rPr>
          <w:rStyle w:val="StyleUnderline"/>
          <w:rFonts w:eastAsiaTheme="majorEastAsia"/>
        </w:rPr>
        <w:t xml:space="preserve">the basis of its feelings concerning </w:t>
      </w:r>
      <w:r w:rsidRPr="0018046F">
        <w:rPr>
          <w:rStyle w:val="Emphasis"/>
          <w:highlight w:val="cyan"/>
        </w:rPr>
        <w:t>those particular issues</w:t>
      </w:r>
      <w:r w:rsidRPr="00FB2198">
        <w:rPr>
          <w:rStyle w:val="StyleUnderline"/>
          <w:rFonts w:eastAsiaTheme="majorEastAsia"/>
        </w:rPr>
        <w:t xml:space="preserve">. </w:t>
      </w:r>
      <w:r w:rsidRPr="0018046F">
        <w:rPr>
          <w:rStyle w:val="Emphasis"/>
          <w:highlight w:val="cyan"/>
        </w:rPr>
        <w:t>It is unreasonable</w:t>
      </w:r>
      <w:r w:rsidRPr="0018046F">
        <w:rPr>
          <w:rStyle w:val="StyleUnderline"/>
          <w:highlight w:val="cyan"/>
        </w:rPr>
        <w:t xml:space="preserve"> </w:t>
      </w:r>
      <w:r w:rsidRPr="00FB2198">
        <w:rPr>
          <w:rStyle w:val="StyleUnderline"/>
        </w:rPr>
        <w:t>to assume</w:t>
      </w:r>
      <w:r w:rsidRPr="00FB2198">
        <w:rPr>
          <w:rStyle w:val="StyleUnderline"/>
          <w:rFonts w:eastAsiaTheme="majorEastAsia"/>
        </w:rPr>
        <w:t xml:space="preserve"> </w:t>
      </w:r>
      <w:r w:rsidRPr="0018046F">
        <w:rPr>
          <w:rStyle w:val="StyleUnderline"/>
          <w:rFonts w:eastAsiaTheme="majorEastAsia"/>
          <w:highlight w:val="cyan"/>
        </w:rPr>
        <w:t>that</w:t>
      </w:r>
      <w:r w:rsidRPr="00FB2198">
        <w:rPr>
          <w:rStyle w:val="StyleUnderline"/>
          <w:rFonts w:eastAsiaTheme="majorEastAsia"/>
        </w:rPr>
        <w:t xml:space="preserve"> the public's acceptance or rejection of </w:t>
      </w:r>
      <w:r w:rsidRPr="0018046F">
        <w:rPr>
          <w:rStyle w:val="StyleUnderline"/>
          <w:rFonts w:eastAsiaTheme="majorEastAsia"/>
          <w:highlight w:val="cyan"/>
        </w:rPr>
        <w:t>these</w:t>
      </w:r>
      <w:r w:rsidRPr="00FB2198">
        <w:rPr>
          <w:rStyle w:val="StyleUnderline"/>
          <w:rFonts w:eastAsiaTheme="majorEastAsia"/>
        </w:rPr>
        <w:t xml:space="preserve"> individual rights rulings </w:t>
      </w:r>
      <w:r w:rsidRPr="0018046F">
        <w:rPr>
          <w:rStyle w:val="StyleUnderline"/>
          <w:rFonts w:eastAsiaTheme="majorEastAsia"/>
          <w:highlight w:val="cyan"/>
        </w:rPr>
        <w:t>would</w:t>
      </w:r>
      <w:r w:rsidRPr="00FB2198">
        <w:rPr>
          <w:rStyle w:val="StyleUnderline"/>
          <w:rFonts w:eastAsiaTheme="majorEastAsia"/>
        </w:rPr>
        <w:t xml:space="preserve"> somehow be </w:t>
      </w:r>
      <w:r w:rsidRPr="0018046F">
        <w:rPr>
          <w:rStyle w:val="StyleUnderline"/>
          <w:rFonts w:eastAsiaTheme="majorEastAsia"/>
          <w:highlight w:val="cyan"/>
        </w:rPr>
        <w:t>affect</w:t>
      </w:r>
      <w:r w:rsidRPr="00FB2198">
        <w:rPr>
          <w:rStyle w:val="StyleUnderline"/>
          <w:rFonts w:eastAsiaTheme="majorEastAsia"/>
        </w:rPr>
        <w:t xml:space="preserve">ed by anything the Court says about </w:t>
      </w:r>
      <w:r w:rsidRPr="0018046F">
        <w:rPr>
          <w:rStyle w:val="StyleUnderline"/>
          <w:highlight w:val="cyan"/>
        </w:rPr>
        <w:t xml:space="preserve">wholly unrelated </w:t>
      </w:r>
      <w:r w:rsidRPr="00FB2198">
        <w:rPr>
          <w:rStyle w:val="StyleUnderline"/>
        </w:rPr>
        <w:t xml:space="preserve">structural </w:t>
      </w:r>
      <w:r w:rsidRPr="0018046F">
        <w:rPr>
          <w:rStyle w:val="StyleUnderline"/>
          <w:highlight w:val="cyan"/>
        </w:rPr>
        <w:t>issues.</w:t>
      </w:r>
    </w:p>
    <w:p w14:paraId="7AC705A7" w14:textId="77777777" w:rsidR="00A93B26" w:rsidRDefault="00A93B26" w:rsidP="00A93B26">
      <w:pPr>
        <w:pStyle w:val="Heading4"/>
      </w:pPr>
      <w:r>
        <w:t>3. Tons of thumpers</w:t>
      </w:r>
    </w:p>
    <w:p w14:paraId="4030C98F" w14:textId="77777777" w:rsidR="00A93B26" w:rsidRDefault="00A93B26" w:rsidP="00A93B26">
      <w:r w:rsidRPr="00F429FA">
        <w:rPr>
          <w:rStyle w:val="Style13ptBold"/>
        </w:rPr>
        <w:t>Gorod 9-9</w:t>
      </w:r>
      <w:r>
        <w:t xml:space="preserve"> [Brianne Gorod is chief counsel for the Constitutional Accountability Center. 9-9-2021https://newrepublic.com/article/163519/roe-wade-supreme-court-fall-term]</w:t>
      </w:r>
    </w:p>
    <w:p w14:paraId="2AB15063" w14:textId="77777777" w:rsidR="00A93B26" w:rsidRPr="00F429FA" w:rsidRDefault="00A93B26" w:rsidP="00A93B26">
      <w:pPr>
        <w:rPr>
          <w:sz w:val="16"/>
        </w:rPr>
      </w:pPr>
      <w:r w:rsidRPr="0018046F">
        <w:rPr>
          <w:rStyle w:val="StyleUnderline"/>
          <w:highlight w:val="cyan"/>
        </w:rPr>
        <w:t>The</w:t>
      </w:r>
      <w:r w:rsidRPr="00F429FA">
        <w:rPr>
          <w:rStyle w:val="StyleUnderline"/>
        </w:rPr>
        <w:t xml:space="preserve"> new Supreme </w:t>
      </w:r>
      <w:r w:rsidRPr="0018046F">
        <w:rPr>
          <w:rStyle w:val="StyleUnderline"/>
          <w:highlight w:val="cyan"/>
        </w:rPr>
        <w:t>Court</w:t>
      </w:r>
      <w:r w:rsidRPr="00F429FA">
        <w:rPr>
          <w:rStyle w:val="StyleUnderline"/>
        </w:rPr>
        <w:t xml:space="preserve"> </w:t>
      </w:r>
      <w:r w:rsidRPr="0018046F">
        <w:rPr>
          <w:rStyle w:val="StyleUnderline"/>
          <w:highlight w:val="cyan"/>
        </w:rPr>
        <w:t>term</w:t>
      </w:r>
      <w:r w:rsidRPr="00F429FA">
        <w:rPr>
          <w:rStyle w:val="StyleUnderline"/>
        </w:rPr>
        <w:t xml:space="preserve"> is about to begin, and it </w:t>
      </w:r>
      <w:r w:rsidRPr="0018046F">
        <w:rPr>
          <w:rStyle w:val="StyleUnderline"/>
          <w:highlight w:val="cyan"/>
        </w:rPr>
        <w:t xml:space="preserve">promises to be a </w:t>
      </w:r>
      <w:r w:rsidRPr="0018046F">
        <w:rPr>
          <w:rStyle w:val="Emphasis"/>
          <w:highlight w:val="cyan"/>
        </w:rPr>
        <w:t>blockbuster</w:t>
      </w:r>
      <w:r w:rsidRPr="00F429FA">
        <w:rPr>
          <w:sz w:val="16"/>
        </w:rPr>
        <w:t xml:space="preserve">. </w:t>
      </w:r>
      <w:r w:rsidRPr="0018046F">
        <w:rPr>
          <w:rStyle w:val="StyleUnderline"/>
          <w:highlight w:val="cyan"/>
        </w:rPr>
        <w:t>With cases involving</w:t>
      </w:r>
      <w:r w:rsidRPr="0018046F">
        <w:rPr>
          <w:sz w:val="16"/>
          <w:highlight w:val="cyan"/>
        </w:rPr>
        <w:t xml:space="preserve"> </w:t>
      </w:r>
      <w:r w:rsidRPr="0018046F">
        <w:rPr>
          <w:rStyle w:val="Emphasis"/>
          <w:highlight w:val="cyan"/>
        </w:rPr>
        <w:t>abortion</w:t>
      </w:r>
      <w:r w:rsidRPr="00F429FA">
        <w:rPr>
          <w:sz w:val="16"/>
        </w:rPr>
        <w:t xml:space="preserve"> and </w:t>
      </w:r>
      <w:r w:rsidRPr="0018046F">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18046F">
        <w:rPr>
          <w:rStyle w:val="StyleUnderline"/>
          <w:highlight w:val="cyan"/>
        </w:rPr>
        <w:t>and</w:t>
      </w:r>
      <w:r w:rsidRPr="00F429FA">
        <w:rPr>
          <w:rStyle w:val="StyleUnderline"/>
        </w:rPr>
        <w:t xml:space="preserve"> the </w:t>
      </w:r>
      <w:r w:rsidRPr="0018046F">
        <w:rPr>
          <w:rStyle w:val="StyleUnderline"/>
          <w:highlight w:val="cyan"/>
        </w:rPr>
        <w:t>possibility</w:t>
      </w:r>
      <w:r w:rsidRPr="00F429FA">
        <w:rPr>
          <w:rStyle w:val="StyleUnderline"/>
        </w:rPr>
        <w:t xml:space="preserve"> that an</w:t>
      </w:r>
      <w:r w:rsidRPr="00F429FA">
        <w:rPr>
          <w:sz w:val="16"/>
        </w:rPr>
        <w:t xml:space="preserve"> </w:t>
      </w:r>
      <w:r w:rsidRPr="0018046F">
        <w:rPr>
          <w:rStyle w:val="Emphasis"/>
          <w:highlight w:val="cyan"/>
        </w:rPr>
        <w:t>affirmative action</w:t>
      </w:r>
      <w:r w:rsidRPr="00F429FA">
        <w:rPr>
          <w:sz w:val="16"/>
        </w:rPr>
        <w:t xml:space="preserve"> </w:t>
      </w:r>
      <w:r w:rsidRPr="00F429FA">
        <w:rPr>
          <w:rStyle w:val="StyleUnderline"/>
        </w:rPr>
        <w:t xml:space="preserve">case </w:t>
      </w:r>
      <w:r w:rsidRPr="0018046F">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6F65ACD8" w14:textId="77777777" w:rsidR="00A93B26" w:rsidRPr="00F429FA" w:rsidRDefault="00A93B26" w:rsidP="00A93B26">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2AA4D43B" w14:textId="77777777" w:rsidR="00A93B26" w:rsidRPr="00F429FA" w:rsidRDefault="00A93B26" w:rsidP="00A93B26">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106E955B" w14:textId="77777777" w:rsidR="00A93B26" w:rsidRPr="00F429FA" w:rsidRDefault="00A93B26" w:rsidP="00A93B26">
      <w:pPr>
        <w:rPr>
          <w:sz w:val="8"/>
          <w:szCs w:val="8"/>
        </w:rPr>
      </w:pPr>
      <w:r w:rsidRPr="00F429FA">
        <w:rPr>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7D648731" w14:textId="77777777" w:rsidR="00A93B26" w:rsidRPr="00F429FA" w:rsidRDefault="00A93B26" w:rsidP="00A93B26">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14A3596A" w14:textId="77777777" w:rsidR="00A93B26" w:rsidRPr="00F429FA" w:rsidRDefault="00A93B26" w:rsidP="00A93B26">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59A9FFAA" w14:textId="77777777" w:rsidR="00A93B26" w:rsidRPr="00F429FA" w:rsidRDefault="00A93B26" w:rsidP="00A93B26">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69C1F386" w14:textId="77777777" w:rsidR="00A93B26" w:rsidRPr="00F429FA" w:rsidRDefault="00A93B26" w:rsidP="00A93B26">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50A8428E" w14:textId="77777777" w:rsidR="00A93B26" w:rsidRPr="00F429FA" w:rsidRDefault="00A93B26" w:rsidP="00A93B26">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18046F">
        <w:rPr>
          <w:rStyle w:val="StyleUnderline"/>
          <w:highlight w:val="cyan"/>
        </w:rPr>
        <w:t>the court is being asked to</w:t>
      </w:r>
      <w:r w:rsidRPr="0018046F">
        <w:rPr>
          <w:sz w:val="14"/>
          <w:highlight w:val="cyan"/>
        </w:rPr>
        <w:t xml:space="preserve"> </w:t>
      </w:r>
      <w:r w:rsidRPr="0018046F">
        <w:rPr>
          <w:rStyle w:val="Emphasis"/>
          <w:highlight w:val="cyan"/>
        </w:rPr>
        <w:t>overrule</w:t>
      </w:r>
      <w:r w:rsidRPr="00F429FA">
        <w:rPr>
          <w:sz w:val="14"/>
        </w:rPr>
        <w:t xml:space="preserve"> a </w:t>
      </w:r>
      <w:r w:rsidRPr="00F429FA">
        <w:rPr>
          <w:rStyle w:val="StyleUnderline"/>
        </w:rPr>
        <w:t xml:space="preserve">long-standing </w:t>
      </w:r>
      <w:r w:rsidRPr="0018046F">
        <w:rPr>
          <w:rStyle w:val="StyleUnderline"/>
          <w:highlight w:val="cyan"/>
        </w:rPr>
        <w:t>precedent</w:t>
      </w:r>
      <w:r w:rsidRPr="00F429FA">
        <w:rPr>
          <w:sz w:val="14"/>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620E2A7C" w14:textId="77777777" w:rsidR="00A93B26" w:rsidRPr="00F429FA" w:rsidRDefault="00A93B26" w:rsidP="00A93B26">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5480BC46" w14:textId="77777777" w:rsidR="00A93B26" w:rsidRDefault="00A93B26" w:rsidP="00A93B26">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r w:rsidRPr="00F429FA">
        <w:rPr>
          <w:sz w:val="14"/>
        </w:rPr>
        <w:t xml:space="preserve">on the basis of disability, whether an important </w:t>
      </w:r>
      <w:r w:rsidRPr="00F429FA">
        <w:rPr>
          <w:rStyle w:val="Emphasis"/>
        </w:rPr>
        <w:t xml:space="preserve">federal civil rights law </w:t>
      </w:r>
      <w:r w:rsidRPr="00F429FA">
        <w:rPr>
          <w:sz w:val="14"/>
        </w:rPr>
        <w:t xml:space="preserve">allows plaintiffs to recover damages for emotional distress, and 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69C3B27A" w14:textId="77777777" w:rsidR="00A93B26" w:rsidRDefault="00A93B26" w:rsidP="00A93B26">
      <w:pPr>
        <w:pStyle w:val="Heading4"/>
      </w:pPr>
      <w:r>
        <w:t>4. Antitrust under the radar</w:t>
      </w:r>
    </w:p>
    <w:p w14:paraId="13A2E57D" w14:textId="77777777" w:rsidR="00A93B26" w:rsidRDefault="00A93B26" w:rsidP="00A93B26">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6B4AA6DA" w14:textId="77777777" w:rsidR="00A93B26" w:rsidRPr="005D1A72" w:rsidRDefault="00A93B26" w:rsidP="00A93B26">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29EFED1C" w14:textId="77777777" w:rsidR="00A93B26" w:rsidRPr="0018046F" w:rsidRDefault="00A93B26" w:rsidP="00A93B26">
      <w:pPr>
        <w:rPr>
          <w:rStyle w:val="Emphasis"/>
          <w:highlight w:val="cyan"/>
        </w:rPr>
      </w:pPr>
      <w:r w:rsidRPr="00FE1FAF">
        <w:rPr>
          <w:sz w:val="16"/>
          <w:szCs w:val="16"/>
        </w:rPr>
        <w:t xml:space="preserve">It is worth underlining the point that </w:t>
      </w:r>
      <w:r w:rsidRPr="0018046F">
        <w:rPr>
          <w:rStyle w:val="Emphasis"/>
          <w:highlight w:val="cyan"/>
        </w:rPr>
        <w:t xml:space="preserve">a great deal of the </w:t>
      </w:r>
    </w:p>
    <w:p w14:paraId="74682502" w14:textId="77777777" w:rsidR="00A93B26" w:rsidRPr="00FC6720" w:rsidRDefault="00A93B26" w:rsidP="00A93B26">
      <w:pPr>
        <w:rPr>
          <w:sz w:val="16"/>
          <w:szCs w:val="16"/>
        </w:rPr>
      </w:pPr>
      <w:r w:rsidRPr="0018046F">
        <w:rPr>
          <w:rStyle w:val="Emphasis"/>
          <w:highlight w:val="cyan"/>
        </w:rPr>
        <w:t>Court’s work is</w:t>
      </w:r>
      <w:r w:rsidRPr="00FE1FAF">
        <w:rPr>
          <w:rStyle w:val="Emphasis"/>
        </w:rPr>
        <w:t xml:space="preserve"> essentially </w:t>
      </w:r>
      <w:r w:rsidRPr="0018046F">
        <w:rPr>
          <w:rStyle w:val="Emphasis"/>
          <w:highlight w:val="cyan"/>
        </w:rPr>
        <w:t>invisible to the public. Decisions in fields such as antitrust</w:t>
      </w:r>
      <w:r w:rsidRPr="00FE1FAF">
        <w:rPr>
          <w:rStyle w:val="Emphasis"/>
        </w:rPr>
        <w:t xml:space="preserve"> and patent law </w:t>
      </w:r>
      <w:r w:rsidRPr="0018046F">
        <w:rPr>
          <w:rStyle w:val="Emphasis"/>
          <w:highlight w:val="cyan"/>
        </w:rPr>
        <w:t>may be</w:t>
      </w:r>
      <w:r w:rsidRPr="00FE1FAF">
        <w:rPr>
          <w:rStyle w:val="Emphasis"/>
        </w:rPr>
        <w:t xml:space="preserve"> highly </w:t>
      </w:r>
      <w:r w:rsidRPr="0018046F">
        <w:rPr>
          <w:rStyle w:val="Emphasis"/>
          <w:highlight w:val="cyan"/>
        </w:rPr>
        <w:t>consequential, but it seems unlikely</w:t>
      </w:r>
      <w:r w:rsidRPr="00FE1FAF">
        <w:rPr>
          <w:rStyle w:val="Emphasis"/>
        </w:rPr>
        <w:t xml:space="preserve"> that </w:t>
      </w:r>
      <w:r w:rsidRPr="0018046F">
        <w:rPr>
          <w:rStyle w:val="Emphasis"/>
          <w:highlight w:val="cyan"/>
        </w:rPr>
        <w:t>there are strong public feelings about those decisions</w:t>
      </w:r>
      <w:r w:rsidRPr="00FE1FAF">
        <w:rPr>
          <w:rStyle w:val="Emphasis"/>
        </w:rPr>
        <w:t xml:space="preserve">. Even if </w:t>
      </w:r>
      <w:r w:rsidRPr="0018046F">
        <w:rPr>
          <w:rStyle w:val="Emphasis"/>
          <w:highlight w:val="cyan"/>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18046F">
        <w:rPr>
          <w:rStyle w:val="Emphasis"/>
          <w:highlight w:val="cyan"/>
        </w:rPr>
        <w:t xml:space="preserve">have </w:t>
      </w:r>
      <w:r w:rsidRPr="0018046F">
        <w:rPr>
          <w:rStyle w:val="Emphasis"/>
          <w:sz w:val="28"/>
          <w:szCs w:val="28"/>
          <w:highlight w:val="cyan"/>
        </w:rPr>
        <w:t>no reason</w:t>
      </w:r>
      <w:r w:rsidRPr="0018046F">
        <w:rPr>
          <w:rStyle w:val="Emphasis"/>
          <w:highlight w:val="cyan"/>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5A60B5C3" w14:textId="77777777" w:rsidR="00A93B26" w:rsidRDefault="00A93B26" w:rsidP="00A93B26">
      <w:pPr>
        <w:pStyle w:val="Heading3"/>
      </w:pPr>
      <w:r>
        <w:t>2AC --- EPA</w:t>
      </w:r>
    </w:p>
    <w:p w14:paraId="4B29D361" w14:textId="77777777" w:rsidR="00A93B26" w:rsidRPr="008277B3" w:rsidRDefault="00A93B26" w:rsidP="00A93B26">
      <w:pPr>
        <w:pStyle w:val="Heading4"/>
        <w:rPr>
          <w:b w:val="0"/>
        </w:rPr>
      </w:pPr>
      <w:r>
        <w:t>Major questions thumps</w:t>
      </w:r>
    </w:p>
    <w:p w14:paraId="1E9F0C67" w14:textId="77777777" w:rsidR="00A93B26" w:rsidRPr="000F3387" w:rsidRDefault="00A93B26" w:rsidP="00A93B26">
      <w:r w:rsidRPr="000F3387">
        <w:rPr>
          <w:rStyle w:val="Style13ptBold"/>
        </w:rPr>
        <w:t>Millhiser 11-3</w:t>
      </w:r>
      <w:r>
        <w:t xml:space="preserve"> [Ian Millhiser is a senior correspondent at Vox, where he focuses on the Supreme Court, 11-3-2021 https://www.vox.com/2021/11/3/22758188/climate-change-epa-clean-power-plan-supreme-court]</w:t>
      </w:r>
    </w:p>
    <w:p w14:paraId="56AB8EED" w14:textId="77777777" w:rsidR="00A93B26" w:rsidRDefault="00A93B26" w:rsidP="00A93B26">
      <w:pPr>
        <w:rPr>
          <w:rStyle w:val="StyleUnderline"/>
        </w:rPr>
      </w:pPr>
      <w:r w:rsidRPr="0018046F">
        <w:rPr>
          <w:rStyle w:val="StyleUnderline"/>
          <w:highlight w:val="cyan"/>
        </w:rPr>
        <w:t>A more moderate approach</w:t>
      </w:r>
      <w:r w:rsidRPr="00C01BDC">
        <w:rPr>
          <w:sz w:val="14"/>
        </w:rPr>
        <w:t xml:space="preserve"> that </w:t>
      </w:r>
      <w:r w:rsidRPr="0018046F">
        <w:rPr>
          <w:rStyle w:val="StyleUnderline"/>
          <w:highlight w:val="cyan"/>
        </w:rPr>
        <w:t>still isn’t especially moderate</w:t>
      </w:r>
      <w:r>
        <w:rPr>
          <w:rStyle w:val="StyleUnderline"/>
        </w:rPr>
        <w:t xml:space="preserve"> </w:t>
      </w:r>
      <w:r w:rsidRPr="00C01BDC">
        <w:rPr>
          <w:sz w:val="14"/>
        </w:rPr>
        <w:t xml:space="preserve">In 2016, when Obama was still president and Kavanaugh was still a lower court judge, the DC Circuit Court heard another case involving the Clean Power Plan, which was also known as West Virginia v. EPA. At the time, Gorsuch was also still a lower court judge, and the nondelegation doctrine was still just a reactionary idea touted at Federalist Society conferences. And yet, then-Judge </w:t>
      </w:r>
      <w:r w:rsidRPr="008277B3">
        <w:rPr>
          <w:rStyle w:val="StyleUnderline"/>
        </w:rPr>
        <w:t>Kavanaugh</w:t>
      </w:r>
      <w:r w:rsidRPr="00C01BDC">
        <w:rPr>
          <w:sz w:val="14"/>
        </w:rPr>
        <w:t xml:space="preserve"> also suggested at oral arguments in this first West Virginia case that the Clean Power Plan must fall. He </w:t>
      </w:r>
      <w:r w:rsidRPr="008277B3">
        <w:rPr>
          <w:rStyle w:val="StyleUnderline"/>
        </w:rPr>
        <w:t>rested</w:t>
      </w:r>
      <w:r w:rsidRPr="00C01BDC">
        <w:rPr>
          <w:sz w:val="14"/>
        </w:rPr>
        <w:t xml:space="preserve"> his </w:t>
      </w:r>
      <w:r w:rsidRPr="008277B3">
        <w:rPr>
          <w:rStyle w:val="StyleUnderline"/>
        </w:rPr>
        <w:t>arguments</w:t>
      </w:r>
      <w:r w:rsidRPr="00C01BDC">
        <w:rPr>
          <w:sz w:val="14"/>
        </w:rPr>
        <w:t xml:space="preserve"> largely </w:t>
      </w:r>
      <w:r w:rsidRPr="008277B3">
        <w:rPr>
          <w:rStyle w:val="StyleUnderline"/>
        </w:rPr>
        <w:t>on</w:t>
      </w:r>
      <w:r w:rsidRPr="00C01BDC">
        <w:rPr>
          <w:sz w:val="14"/>
        </w:rPr>
        <w:t xml:space="preserve"> something known as </w:t>
      </w:r>
      <w:r w:rsidRPr="008277B3">
        <w:rPr>
          <w:rStyle w:val="StyleUnderline"/>
        </w:rPr>
        <w:t>the</w:t>
      </w:r>
      <w:r w:rsidRPr="00C01BDC">
        <w:rPr>
          <w:sz w:val="14"/>
        </w:rPr>
        <w:t xml:space="preserve"> </w:t>
      </w:r>
      <w:r w:rsidRPr="008277B3">
        <w:rPr>
          <w:rStyle w:val="Emphasis"/>
        </w:rPr>
        <w:t>major questions doctrine</w:t>
      </w:r>
      <w:r w:rsidRPr="00C01BDC">
        <w:rPr>
          <w:sz w:val="14"/>
        </w:rPr>
        <w:t xml:space="preserve">. This doctrine derives from the Supreme Court’s decision in FDA v. Brown &amp; Williamson Tobacco (2000). Although federal law gives the FDA broad authority to regulate drugs and devices used to deliver drugs, a 5-4 Court concluded in Brown &amp; Williamson that this power does not extend to tobacco. Though courts should typically defer to an agency’s regulatory decisions, Brown &amp; Williamson concluded that “in extraordinary cases ... there may be reason to hesitate before concluding that Congress has intended” to delegate authority to a federal agency. In asserting the power to regulate tobacco, the Court claimed, “the FDA has now asserted jurisdiction to regulate an industry constituting a significant portion of the American economy.” Congress, moreover, had previously “rejected proposals to give the FDA jurisdiction over tobacco.” So, in light of that history, the Court determined that the federal law permitting the FDA to regulate drugs should not be read so broadly as to allow it to target nicotine. Although Brown &amp; Williamson placed a great deal of emphasis on the fact that Congress had rejected prior efforts to allow the FDA to regulate tobacco, the Court expanded the major questions doctrine in Utility Air Regulatory Group v. EPA (2014). Under Utility Air, any significant regulation pushed out by an agency is potentially suspect, regardless of whether Congress had given some outward sign that it disapproved of that regulation. “We expect Congress to speak clearly if it wishes to assign to an agency decisions of vast ‘economic and political significance,’” Scalia wrote for the Court in Utility Air. The Court, in other words, imposed a new restriction on Congress. It could delegate broad powers to agencies, but any statute that did so had to be written with an unspecified amount of precision. And courts were free to invalidate regulations if they deemed the statute authorizing that regulation to be insufficiently precise. </w:t>
      </w:r>
      <w:r w:rsidRPr="0018046F">
        <w:rPr>
          <w:rStyle w:val="StyleUnderline"/>
          <w:highlight w:val="cyan"/>
        </w:rPr>
        <w:t>The major questions doctrine is, in some ways, weaker than</w:t>
      </w:r>
      <w:r w:rsidRPr="008277B3">
        <w:rPr>
          <w:rStyle w:val="StyleUnderline"/>
        </w:rPr>
        <w:t xml:space="preserve"> the </w:t>
      </w:r>
      <w:r w:rsidRPr="0018046F">
        <w:rPr>
          <w:rStyle w:val="StyleUnderline"/>
          <w:highlight w:val="cyan"/>
        </w:rPr>
        <w:t>nondelegation</w:t>
      </w:r>
      <w:r w:rsidRPr="008277B3">
        <w:rPr>
          <w:rStyle w:val="StyleUnderline"/>
        </w:rPr>
        <w:t xml:space="preserve"> doctrine</w:t>
      </w:r>
      <w:r w:rsidRPr="00C01BDC">
        <w:rPr>
          <w:sz w:val="14"/>
        </w:rPr>
        <w:t xml:space="preserve">. For one thing, it doesn’t purport to be a constitutional doctrine. Because nondelegation claims that there are constitutional limits on Congress’s ability to delegate power, it is likely that justices loyal to this doctrine would declare some delegations invalid no matter how carefully Congress drafted a law. </w:t>
      </w:r>
      <w:r w:rsidRPr="008277B3">
        <w:rPr>
          <w:rStyle w:val="StyleUnderline"/>
        </w:rPr>
        <w:t>The major questions doctrine, by contrast, theoretically can be overcome by precise draftsmanship.</w:t>
      </w:r>
      <w:r>
        <w:rPr>
          <w:rStyle w:val="StyleUnderline"/>
        </w:rPr>
        <w:t xml:space="preserve"> </w:t>
      </w:r>
      <w:r w:rsidRPr="00C01BDC">
        <w:rPr>
          <w:sz w:val="14"/>
        </w:rPr>
        <w:t xml:space="preserve">After Brown &amp; Williamson was decided, for example, Congress enacted the Family Smoking Prevention and Tobacco Control Act of 2009, which explicitly gave the FDA the power that the Court denied it in 2000. At least so far, the Court has permitted the FDA to regulate tobacco under this statute. </w:t>
      </w:r>
      <w:r w:rsidRPr="0018046F">
        <w:rPr>
          <w:rStyle w:val="StyleUnderline"/>
          <w:highlight w:val="cyan"/>
        </w:rPr>
        <w:t>But</w:t>
      </w:r>
      <w:r w:rsidRPr="008277B3">
        <w:rPr>
          <w:rStyle w:val="StyleUnderline"/>
        </w:rPr>
        <w:t xml:space="preserve"> the major questions doctrine </w:t>
      </w:r>
      <w:r w:rsidRPr="0018046F">
        <w:rPr>
          <w:rStyle w:val="StyleUnderline"/>
          <w:highlight w:val="cyan"/>
        </w:rPr>
        <w:t>also suffers from</w:t>
      </w:r>
      <w:r w:rsidRPr="008277B3">
        <w:rPr>
          <w:rStyle w:val="StyleUnderline"/>
        </w:rPr>
        <w:t xml:space="preserve"> many of the </w:t>
      </w:r>
      <w:r w:rsidRPr="0018046F">
        <w:rPr>
          <w:rStyle w:val="StyleUnderline"/>
          <w:highlight w:val="cyan"/>
        </w:rPr>
        <w:t>same problems</w:t>
      </w:r>
      <w:r w:rsidRPr="008277B3">
        <w:rPr>
          <w:rStyle w:val="StyleUnderline"/>
        </w:rPr>
        <w:t xml:space="preserve"> as nondelegation</w:t>
      </w:r>
      <w:r w:rsidRPr="00C01BDC">
        <w:rPr>
          <w:sz w:val="14"/>
        </w:rPr>
        <w:t xml:space="preserve">. </w:t>
      </w:r>
      <w:r w:rsidRPr="0018046F">
        <w:rPr>
          <w:rStyle w:val="StyleUnderline"/>
          <w:highlight w:val="cyan"/>
        </w:rPr>
        <w:t xml:space="preserve">It is </w:t>
      </w:r>
      <w:r w:rsidRPr="0018046F">
        <w:rPr>
          <w:rStyle w:val="Emphasis"/>
          <w:highlight w:val="cyan"/>
        </w:rPr>
        <w:t>vague</w:t>
      </w:r>
      <w:r w:rsidRPr="008277B3">
        <w:rPr>
          <w:rStyle w:val="StyleUnderline"/>
        </w:rPr>
        <w:t xml:space="preserve">, so </w:t>
      </w:r>
      <w:r w:rsidRPr="0018046F">
        <w:rPr>
          <w:rStyle w:val="StyleUnderline"/>
          <w:highlight w:val="cyan"/>
        </w:rPr>
        <w:t>judges</w:t>
      </w:r>
      <w:r w:rsidRPr="008277B3">
        <w:rPr>
          <w:rStyle w:val="StyleUnderline"/>
        </w:rPr>
        <w:t xml:space="preserve"> can easily </w:t>
      </w:r>
      <w:r w:rsidRPr="0018046F">
        <w:rPr>
          <w:rStyle w:val="StyleUnderline"/>
          <w:highlight w:val="cyan"/>
        </w:rPr>
        <w:t>read their policy preferences</w:t>
      </w:r>
      <w:r w:rsidRPr="008277B3">
        <w:rPr>
          <w:rStyle w:val="StyleUnderline"/>
        </w:rPr>
        <w:t xml:space="preserve"> </w:t>
      </w:r>
      <w:r w:rsidRPr="0018046F">
        <w:rPr>
          <w:rStyle w:val="StyleUnderline"/>
          <w:highlight w:val="cyan"/>
        </w:rPr>
        <w:t>in</w:t>
      </w:r>
      <w:r w:rsidRPr="008277B3">
        <w:rPr>
          <w:rStyle w:val="StyleUnderline"/>
        </w:rPr>
        <w:t>to decisions challenging agency regulations.</w:t>
      </w:r>
      <w:r w:rsidRPr="00C01BDC">
        <w:rPr>
          <w:sz w:val="14"/>
        </w:rPr>
        <w:t xml:space="preserve"> </w:t>
      </w:r>
      <w:r w:rsidRPr="008277B3">
        <w:rPr>
          <w:rStyle w:val="StyleUnderline"/>
        </w:rPr>
        <w:t>And it changed the rules governing statutory drafting long after many important laws were enacted.</w:t>
      </w:r>
      <w:r w:rsidRPr="00C01BDC">
        <w:rPr>
          <w:sz w:val="14"/>
        </w:rPr>
        <w:t xml:space="preserve"> Again, if Congress had known, in 1970, that it had to draft the Clean Air Act in a certain way to prevent the Supreme Court from dismantling the EPA’s powers, it could have done so. It’s simply not reasonable to expect Congress to comply with a rule of statutory construction invented decades after Congress enacts a law. </w:t>
      </w:r>
      <w:r w:rsidRPr="008277B3">
        <w:rPr>
          <w:rStyle w:val="StyleUnderline"/>
        </w:rPr>
        <w:t>Doctrines like</w:t>
      </w:r>
      <w:r w:rsidRPr="00C01BDC">
        <w:rPr>
          <w:sz w:val="14"/>
        </w:rPr>
        <w:t xml:space="preserve"> </w:t>
      </w:r>
      <w:r w:rsidRPr="008277B3">
        <w:rPr>
          <w:rStyle w:val="StyleUnderline"/>
        </w:rPr>
        <w:t>nondelegation and major questions</w:t>
      </w:r>
      <w:r w:rsidRPr="00C01BDC">
        <w:rPr>
          <w:sz w:val="14"/>
        </w:rPr>
        <w:t xml:space="preserve">, in other words, </w:t>
      </w:r>
      <w:r w:rsidRPr="0018046F">
        <w:rPr>
          <w:rStyle w:val="StyleUnderline"/>
          <w:highlight w:val="cyan"/>
        </w:rPr>
        <w:t>threaten to</w:t>
      </w:r>
      <w:r w:rsidRPr="008277B3">
        <w:rPr>
          <w:rStyle w:val="StyleUnderline"/>
        </w:rPr>
        <w:t xml:space="preserve"> retroactively </w:t>
      </w:r>
      <w:r w:rsidRPr="0018046F">
        <w:rPr>
          <w:rStyle w:val="Emphasis"/>
          <w:highlight w:val="cyan"/>
        </w:rPr>
        <w:t>undo</w:t>
      </w:r>
      <w:r w:rsidRPr="008277B3">
        <w:rPr>
          <w:rStyle w:val="Emphasis"/>
        </w:rPr>
        <w:t xml:space="preserve"> decades of </w:t>
      </w:r>
      <w:r w:rsidRPr="0018046F">
        <w:rPr>
          <w:rStyle w:val="Emphasis"/>
          <w:highlight w:val="cyan"/>
        </w:rPr>
        <w:t>legislation</w:t>
      </w:r>
      <w:r w:rsidRPr="00C01BDC">
        <w:rPr>
          <w:sz w:val="14"/>
        </w:rPr>
        <w:t xml:space="preserve">. And, while these doctrines might hypothetically permit Congress to restore at least some old laws by enacting new versions that comply with the new rules, the filibuster all but ensures that no bill will become law. Now, </w:t>
      </w:r>
      <w:r w:rsidRPr="0018046F">
        <w:rPr>
          <w:rStyle w:val="StyleUnderline"/>
          <w:highlight w:val="cyan"/>
        </w:rPr>
        <w:t>the</w:t>
      </w:r>
      <w:r w:rsidRPr="008277B3">
        <w:rPr>
          <w:rStyle w:val="StyleUnderline"/>
        </w:rPr>
        <w:t xml:space="preserve"> Supreme </w:t>
      </w:r>
      <w:r w:rsidRPr="0018046F">
        <w:rPr>
          <w:rStyle w:val="StyleUnderline"/>
          <w:highlight w:val="cyan"/>
        </w:rPr>
        <w:t>Court appears</w:t>
      </w:r>
      <w:r w:rsidRPr="0018046F">
        <w:rPr>
          <w:sz w:val="14"/>
          <w:highlight w:val="cyan"/>
        </w:rPr>
        <w:t xml:space="preserve"> </w:t>
      </w:r>
      <w:r w:rsidRPr="0018046F">
        <w:rPr>
          <w:rStyle w:val="Emphasis"/>
          <w:highlight w:val="cyan"/>
        </w:rPr>
        <w:t>likely</w:t>
      </w:r>
      <w:r w:rsidRPr="0018046F">
        <w:rPr>
          <w:sz w:val="14"/>
          <w:highlight w:val="cyan"/>
        </w:rPr>
        <w:t xml:space="preserve"> </w:t>
      </w:r>
      <w:r w:rsidRPr="0018046F">
        <w:rPr>
          <w:rStyle w:val="StyleUnderline"/>
          <w:highlight w:val="cyan"/>
        </w:rPr>
        <w:t>to wield these</w:t>
      </w:r>
      <w:r w:rsidRPr="008277B3">
        <w:rPr>
          <w:rStyle w:val="StyleUnderline"/>
        </w:rPr>
        <w:t xml:space="preserve"> doctrines </w:t>
      </w:r>
      <w:r w:rsidRPr="0018046F">
        <w:rPr>
          <w:rStyle w:val="StyleUnderline"/>
          <w:highlight w:val="cyan"/>
        </w:rPr>
        <w:t>to invalidate key provisions of the</w:t>
      </w:r>
      <w:r w:rsidRPr="008277B3">
        <w:rPr>
          <w:rStyle w:val="StyleUnderline"/>
        </w:rPr>
        <w:t xml:space="preserve"> </w:t>
      </w:r>
      <w:r w:rsidRPr="0018046F">
        <w:rPr>
          <w:rStyle w:val="Emphasis"/>
          <w:highlight w:val="cyan"/>
        </w:rPr>
        <w:t>C</w:t>
      </w:r>
      <w:r w:rsidRPr="008277B3">
        <w:rPr>
          <w:rStyle w:val="StyleUnderline"/>
        </w:rPr>
        <w:t xml:space="preserve">lean </w:t>
      </w:r>
      <w:r w:rsidRPr="0018046F">
        <w:rPr>
          <w:rStyle w:val="Emphasis"/>
          <w:highlight w:val="cyan"/>
        </w:rPr>
        <w:t>A</w:t>
      </w:r>
      <w:r w:rsidRPr="008277B3">
        <w:rPr>
          <w:rStyle w:val="StyleUnderline"/>
        </w:rPr>
        <w:t xml:space="preserve">ir </w:t>
      </w:r>
      <w:r w:rsidRPr="0018046F">
        <w:rPr>
          <w:rStyle w:val="Emphasis"/>
          <w:highlight w:val="cyan"/>
        </w:rPr>
        <w:t>A</w:t>
      </w:r>
      <w:r w:rsidRPr="008277B3">
        <w:rPr>
          <w:rStyle w:val="StyleUnderline"/>
        </w:rPr>
        <w:t>ct.</w:t>
      </w:r>
      <w:r w:rsidRPr="00C01BDC">
        <w:rPr>
          <w:sz w:val="14"/>
        </w:rPr>
        <w:t xml:space="preserve"> That means the federal government may soon have to fight climate change with both hands tied behind its back. </w:t>
      </w:r>
      <w:r w:rsidRPr="008277B3">
        <w:rPr>
          <w:rStyle w:val="StyleUnderline"/>
        </w:rPr>
        <w:t>And, if the Court does invigorate these doctrines, countless other laws could be next on the chopping block.</w:t>
      </w:r>
    </w:p>
    <w:p w14:paraId="45FE1DAA" w14:textId="77777777" w:rsidR="00A93B26" w:rsidRDefault="00A93B26" w:rsidP="00A93B26">
      <w:pPr>
        <w:pStyle w:val="Heading4"/>
      </w:pPr>
      <w:bookmarkStart w:id="1" w:name="_Hlk20554263"/>
      <w:r>
        <w:t>Warming doesn’t trigger extinction</w:t>
      </w:r>
    </w:p>
    <w:p w14:paraId="40C4CECF" w14:textId="77777777" w:rsidR="00A93B26" w:rsidRDefault="00A93B26" w:rsidP="00A93B26">
      <w:pPr>
        <w:pStyle w:val="ListParagraph"/>
        <w:numPr>
          <w:ilvl w:val="0"/>
          <w:numId w:val="11"/>
        </w:numPr>
      </w:pPr>
      <w:r>
        <w:t xml:space="preserve">peer-reviewed journal shows IPCC exaggeration </w:t>
      </w:r>
    </w:p>
    <w:p w14:paraId="593EC30C" w14:textId="77777777" w:rsidR="00A93B26" w:rsidRDefault="00A93B26" w:rsidP="00A93B26">
      <w:pPr>
        <w:pStyle w:val="ListParagraph"/>
        <w:numPr>
          <w:ilvl w:val="0"/>
          <w:numId w:val="11"/>
        </w:numPr>
      </w:pPr>
      <w:r>
        <w:t>history proves resilience</w:t>
      </w:r>
    </w:p>
    <w:p w14:paraId="57CD9A1F" w14:textId="77777777" w:rsidR="00A93B26" w:rsidRDefault="00A93B26" w:rsidP="00A93B26">
      <w:pPr>
        <w:pStyle w:val="ListParagraph"/>
        <w:numPr>
          <w:ilvl w:val="0"/>
          <w:numId w:val="11"/>
        </w:numPr>
      </w:pPr>
      <w:r>
        <w:t>no extinction- warming under Paris goals</w:t>
      </w:r>
    </w:p>
    <w:p w14:paraId="059E6D49" w14:textId="77777777" w:rsidR="00A93B26" w:rsidRPr="00203BA1" w:rsidRDefault="00A93B26" w:rsidP="00A93B26">
      <w:pPr>
        <w:pStyle w:val="ListParagraph"/>
        <w:numPr>
          <w:ilvl w:val="0"/>
          <w:numId w:val="11"/>
        </w:numPr>
      </w:pPr>
      <w:r>
        <w:t>rock breaking strategy could offset warming</w:t>
      </w:r>
    </w:p>
    <w:p w14:paraId="29D32AB7" w14:textId="77777777" w:rsidR="00A93B26" w:rsidRPr="008D083C" w:rsidRDefault="00A93B26" w:rsidP="00A93B26">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251A73DE" w14:textId="77777777" w:rsidR="00A93B26" w:rsidRDefault="00A93B26" w:rsidP="00A93B26">
      <w:r>
        <w:t xml:space="preserve">Settled Science: A </w:t>
      </w:r>
      <w:r w:rsidRPr="0018046F">
        <w:rPr>
          <w:b/>
          <w:highlight w:val="cyan"/>
          <w:u w:val="single"/>
        </w:rPr>
        <w:t>new study</w:t>
      </w:r>
      <w:r w:rsidRPr="00203BA1">
        <w:rPr>
          <w:b/>
          <w:u w:val="single"/>
        </w:rPr>
        <w:t xml:space="preserve"> published </w:t>
      </w:r>
      <w:r w:rsidRPr="0018046F">
        <w:rPr>
          <w:b/>
          <w:highlight w:val="cyan"/>
          <w:u w:val="single"/>
        </w:rPr>
        <w:t>in a peer-reviewed journal finds</w:t>
      </w:r>
      <w:r w:rsidRPr="00203BA1">
        <w:rPr>
          <w:u w:val="single"/>
        </w:rPr>
        <w:t xml:space="preserve"> that </w:t>
      </w:r>
      <w:r w:rsidRPr="0018046F">
        <w:rPr>
          <w:b/>
          <w:highlight w:val="cyan"/>
          <w:u w:val="single"/>
        </w:rPr>
        <w:t>climate models exaggerate</w:t>
      </w:r>
      <w:r w:rsidRPr="00203BA1">
        <w:rPr>
          <w:u w:val="single"/>
        </w:rPr>
        <w:t xml:space="preserve"> the global </w:t>
      </w:r>
      <w:r w:rsidRPr="0018046F">
        <w:rPr>
          <w:highlight w:val="cyan"/>
          <w:u w:val="single"/>
        </w:rPr>
        <w:t>warming from CO2</w:t>
      </w:r>
      <w:r w:rsidRPr="00203BA1">
        <w:rPr>
          <w:u w:val="single"/>
        </w:rPr>
        <w:t xml:space="preserve"> emissions </w:t>
      </w:r>
      <w:r w:rsidRPr="0018046F">
        <w:rPr>
          <w:highlight w:val="cyan"/>
          <w:u w:val="single"/>
        </w:rPr>
        <w:t>by</w:t>
      </w:r>
      <w:r w:rsidRPr="00203BA1">
        <w:rPr>
          <w:u w:val="single"/>
        </w:rPr>
        <w:t xml:space="preserve"> as much as </w:t>
      </w:r>
      <w:r w:rsidRPr="0018046F">
        <w:rPr>
          <w:highlight w:val="cyan"/>
          <w:u w:val="single"/>
        </w:rPr>
        <w:t>45%</w:t>
      </w:r>
      <w:r w:rsidRPr="00203BA1">
        <w:rPr>
          <w:u w:val="single"/>
        </w:rPr>
        <w:t>.</w:t>
      </w:r>
      <w:r>
        <w:t xml:space="preserve"> If these findings hold true, it's huge news. No wonder the mainstream press is ignoring it.</w:t>
      </w:r>
    </w:p>
    <w:p w14:paraId="02DBC6C5" w14:textId="77777777" w:rsidR="00A93B26" w:rsidRDefault="00A93B26" w:rsidP="00A93B26">
      <w:r>
        <w:t xml:space="preserve">In the study, authors </w:t>
      </w:r>
      <w:r w:rsidRPr="00C37F5F">
        <w:rPr>
          <w:u w:val="single"/>
        </w:rPr>
        <w:t xml:space="preserve">Nic Lewis and Judith Curry looked at </w:t>
      </w:r>
      <w:r w:rsidRPr="0018046F">
        <w:rPr>
          <w:highlight w:val="cyan"/>
          <w:u w:val="single"/>
        </w:rPr>
        <w:t>actual temperature records</w:t>
      </w:r>
      <w:r w:rsidRPr="00C37F5F">
        <w:rPr>
          <w:u w:val="single"/>
        </w:rPr>
        <w:t xml:space="preserve"> and </w:t>
      </w:r>
      <w:r w:rsidRPr="0018046F">
        <w:rPr>
          <w:highlight w:val="cyan"/>
          <w:u w:val="single"/>
        </w:rPr>
        <w:t>compared</w:t>
      </w:r>
      <w:r w:rsidRPr="00C37F5F">
        <w:rPr>
          <w:u w:val="single"/>
        </w:rPr>
        <w:t xml:space="preserve"> them </w:t>
      </w:r>
      <w:r w:rsidRPr="0018046F">
        <w:rPr>
          <w:highlight w:val="cyan"/>
          <w:u w:val="single"/>
        </w:rPr>
        <w:t>with climate</w:t>
      </w:r>
      <w:r w:rsidRPr="00C37F5F">
        <w:rPr>
          <w:u w:val="single"/>
        </w:rPr>
        <w:t xml:space="preserve"> change </w:t>
      </w:r>
      <w:r w:rsidRPr="00203BA1">
        <w:rPr>
          <w:u w:val="single"/>
        </w:rPr>
        <w:t xml:space="preserve">computer </w:t>
      </w:r>
      <w:r w:rsidRPr="0018046F">
        <w:rPr>
          <w:highlight w:val="cyan"/>
          <w:u w:val="single"/>
        </w:rPr>
        <w:t>models</w:t>
      </w:r>
      <w:r>
        <w:t xml:space="preserve">. What they </w:t>
      </w:r>
      <w:r w:rsidRPr="00C37F5F">
        <w:rPr>
          <w:u w:val="single"/>
        </w:rPr>
        <w:t>found</w:t>
      </w:r>
      <w:r>
        <w:t xml:space="preserve"> is that </w:t>
      </w:r>
      <w:r w:rsidRPr="00C37F5F">
        <w:rPr>
          <w:u w:val="single"/>
        </w:rPr>
        <w:t xml:space="preserve">the </w:t>
      </w:r>
      <w:r w:rsidRPr="0018046F">
        <w:rPr>
          <w:highlight w:val="cyan"/>
          <w:u w:val="single"/>
        </w:rPr>
        <w:t>planet has shown</w:t>
      </w:r>
      <w:r w:rsidRPr="00C37F5F">
        <w:rPr>
          <w:u w:val="single"/>
        </w:rPr>
        <w:t xml:space="preserve"> itself to be </w:t>
      </w:r>
      <w:r w:rsidRPr="0018046F">
        <w:rPr>
          <w:rStyle w:val="Emphasis"/>
          <w:highlight w:val="cyan"/>
        </w:rPr>
        <w:t>far less sensitive</w:t>
      </w:r>
      <w:r w:rsidRPr="0018046F">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18046F">
        <w:rPr>
          <w:highlight w:val="cyan"/>
          <w:u w:val="single"/>
        </w:rPr>
        <w:t>will warm less than</w:t>
      </w:r>
      <w:r w:rsidRPr="00C37F5F">
        <w:rPr>
          <w:u w:val="single"/>
        </w:rPr>
        <w:t xml:space="preserve"> the </w:t>
      </w:r>
      <w:r w:rsidRPr="0018046F">
        <w:rPr>
          <w:highlight w:val="cyan"/>
          <w:u w:val="single"/>
        </w:rPr>
        <w:t>models predict</w:t>
      </w:r>
      <w:r>
        <w:t>, even if we continue pumping CO2 into the atmosphere.</w:t>
      </w:r>
    </w:p>
    <w:p w14:paraId="4465331B" w14:textId="77777777" w:rsidR="00A93B26" w:rsidRDefault="00A93B26" w:rsidP="00A93B26">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18046F">
        <w:rPr>
          <w:highlight w:val="cyan"/>
          <w:u w:val="single"/>
        </w:rPr>
        <w:t>future warming is</w:t>
      </w:r>
      <w:r w:rsidRPr="00C37F5F">
        <w:rPr>
          <w:u w:val="single"/>
        </w:rPr>
        <w:t xml:space="preserve"> likely to be </w:t>
      </w:r>
      <w:r w:rsidRPr="0018046F">
        <w:rPr>
          <w:b/>
          <w:highlight w:val="cyan"/>
          <w:u w:val="single"/>
        </w:rPr>
        <w:t>substantially lower</w:t>
      </w:r>
      <w:r w:rsidRPr="0018046F">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18046F">
        <w:rPr>
          <w:highlight w:val="cyan"/>
          <w:u w:val="single"/>
        </w:rPr>
        <w:t>projected by</w:t>
      </w:r>
      <w:r w:rsidRPr="00C37F5F">
        <w:rPr>
          <w:u w:val="single"/>
        </w:rPr>
        <w:t xml:space="preserve"> the (United Nations </w:t>
      </w:r>
      <w:r w:rsidRPr="0018046F">
        <w:rPr>
          <w:b/>
          <w:highlight w:val="cyan"/>
          <w:u w:val="single"/>
        </w:rPr>
        <w:t>I</w:t>
      </w:r>
      <w:r w:rsidRPr="00C37F5F">
        <w:rPr>
          <w:u w:val="single"/>
        </w:rPr>
        <w:t xml:space="preserve">ntergovernmental </w:t>
      </w:r>
      <w:r w:rsidRPr="0018046F">
        <w:rPr>
          <w:b/>
          <w:highlight w:val="cyan"/>
          <w:u w:val="single"/>
        </w:rPr>
        <w:t>P</w:t>
      </w:r>
      <w:r w:rsidRPr="00C37F5F">
        <w:rPr>
          <w:u w:val="single"/>
        </w:rPr>
        <w:t xml:space="preserve">anel on </w:t>
      </w:r>
      <w:r w:rsidRPr="0018046F">
        <w:rPr>
          <w:b/>
          <w:highlight w:val="cyan"/>
          <w:u w:val="single"/>
        </w:rPr>
        <w:t>C</w:t>
      </w:r>
      <w:r w:rsidRPr="00C37F5F">
        <w:rPr>
          <w:u w:val="single"/>
        </w:rPr>
        <w:t xml:space="preserve">limate </w:t>
      </w:r>
      <w:r w:rsidRPr="0018046F">
        <w:rPr>
          <w:b/>
          <w:highlight w:val="cyan"/>
          <w:u w:val="single"/>
        </w:rPr>
        <w:t>C</w:t>
      </w:r>
      <w:r w:rsidRPr="00C37F5F">
        <w:rPr>
          <w:u w:val="single"/>
        </w:rPr>
        <w:t>hange), and highly unlikely to exceed that level.</w:t>
      </w:r>
    </w:p>
    <w:p w14:paraId="79666DD8" w14:textId="77777777" w:rsidR="00A93B26" w:rsidRDefault="00A93B26" w:rsidP="00A93B26">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699102E8" w14:textId="77777777" w:rsidR="00A93B26" w:rsidRDefault="00A93B26" w:rsidP="00A93B26">
      <w:r>
        <w:t xml:space="preserve">The </w:t>
      </w:r>
      <w:r w:rsidRPr="0018046F">
        <w:rPr>
          <w:highlight w:val="cyan"/>
          <w:u w:val="single"/>
        </w:rPr>
        <w:t>planet will warm</w:t>
      </w:r>
      <w:r w:rsidRPr="00C37F5F">
        <w:rPr>
          <w:u w:val="single"/>
        </w:rPr>
        <w:t xml:space="preserve"> from human activity, but </w:t>
      </w:r>
      <w:r w:rsidRPr="0018046F">
        <w:rPr>
          <w:rStyle w:val="Emphasis"/>
          <w:highlight w:val="cyan"/>
        </w:rPr>
        <w:t>not nearly enough to cause</w:t>
      </w:r>
      <w:r w:rsidRPr="00C37F5F">
        <w:rPr>
          <w:rStyle w:val="Emphasis"/>
        </w:rPr>
        <w:t xml:space="preserve"> the sort of </w:t>
      </w:r>
      <w:r w:rsidRPr="0018046F">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18046F">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18046F">
        <w:rPr>
          <w:highlight w:val="cyan"/>
          <w:u w:val="single"/>
        </w:rPr>
        <w:t>Paris</w:t>
      </w:r>
      <w:r w:rsidRPr="00C37F5F">
        <w:rPr>
          <w:u w:val="single"/>
        </w:rPr>
        <w:t xml:space="preserve"> agreement</w:t>
      </w:r>
      <w:r>
        <w:t>.</w:t>
      </w:r>
    </w:p>
    <w:p w14:paraId="7B297FD4" w14:textId="77777777" w:rsidR="00A93B26" w:rsidRDefault="00A93B26" w:rsidP="00A93B26">
      <w:r>
        <w:t>This would be tremendously good news.</w:t>
      </w:r>
    </w:p>
    <w:p w14:paraId="0219EA65" w14:textId="77777777" w:rsidR="00A93B26" w:rsidRDefault="00A93B26" w:rsidP="00A93B26">
      <w:pPr>
        <w:rPr>
          <w:u w:val="single"/>
        </w:rPr>
      </w:pPr>
      <w:r>
        <w:t xml:space="preserve">The fact that the Lewis and Curry </w:t>
      </w:r>
      <w:r w:rsidRPr="00C37F5F">
        <w:rPr>
          <w:u w:val="single"/>
        </w:rPr>
        <w:t xml:space="preserve">study </w:t>
      </w:r>
      <w:r w:rsidRPr="0018046F">
        <w:rPr>
          <w:highlight w:val="cyan"/>
          <w:u w:val="single"/>
        </w:rPr>
        <w:t>appears in</w:t>
      </w:r>
      <w:r w:rsidRPr="00C37F5F">
        <w:rPr>
          <w:u w:val="single"/>
        </w:rPr>
        <w:t xml:space="preserve"> the peer-reviewed </w:t>
      </w:r>
      <w:r w:rsidRPr="0018046F">
        <w:rPr>
          <w:highlight w:val="cyan"/>
          <w:u w:val="single"/>
        </w:rPr>
        <w:t>A</w:t>
      </w:r>
      <w:r w:rsidRPr="00C37F5F">
        <w:rPr>
          <w:u w:val="single"/>
        </w:rPr>
        <w:t xml:space="preserve">merican </w:t>
      </w:r>
      <w:r w:rsidRPr="0018046F">
        <w:rPr>
          <w:highlight w:val="cyan"/>
          <w:u w:val="single"/>
        </w:rPr>
        <w:t>M</w:t>
      </w:r>
      <w:r w:rsidRPr="00C37F5F">
        <w:rPr>
          <w:u w:val="single"/>
        </w:rPr>
        <w:t xml:space="preserve">eteorological </w:t>
      </w:r>
      <w:r w:rsidRPr="0018046F">
        <w:rPr>
          <w:highlight w:val="cyan"/>
          <w:u w:val="single"/>
        </w:rPr>
        <w:t>S</w:t>
      </w:r>
      <w:r w:rsidRPr="00C37F5F">
        <w:rPr>
          <w:u w:val="single"/>
        </w:rPr>
        <w:t xml:space="preserve">ociety's </w:t>
      </w:r>
      <w:r w:rsidRPr="0018046F">
        <w:rPr>
          <w:highlight w:val="cyan"/>
          <w:u w:val="single"/>
        </w:rPr>
        <w:t>Journal of Climate</w:t>
      </w:r>
      <w:r w:rsidRPr="00C37F5F">
        <w:rPr>
          <w:u w:val="single"/>
        </w:rPr>
        <w:t xml:space="preserve"> lends credibility to their findings.</w:t>
      </w:r>
      <w:r>
        <w:t xml:space="preserve"> This is </w:t>
      </w:r>
      <w:r w:rsidRPr="00C37F5F">
        <w:rPr>
          <w:u w:val="single"/>
        </w:rPr>
        <w:t xml:space="preserve">the </w:t>
      </w:r>
      <w:r w:rsidRPr="0018046F">
        <w:rPr>
          <w:highlight w:val="cyan"/>
          <w:u w:val="single"/>
        </w:rPr>
        <w:t>same journal</w:t>
      </w:r>
      <w:r>
        <w:t xml:space="preserve">, after all, </w:t>
      </w:r>
      <w:r w:rsidRPr="00C37F5F">
        <w:rPr>
          <w:u w:val="single"/>
        </w:rPr>
        <w:t xml:space="preserve">that recently </w:t>
      </w:r>
      <w:r w:rsidRPr="0018046F">
        <w:rPr>
          <w:highlight w:val="cyan"/>
          <w:u w:val="single"/>
        </w:rPr>
        <w:t>published</w:t>
      </w:r>
      <w:r w:rsidRPr="00C37F5F">
        <w:rPr>
          <w:u w:val="single"/>
        </w:rPr>
        <w:t xml:space="preserve"> widely covered </w:t>
      </w:r>
      <w:r w:rsidRPr="0018046F">
        <w:rPr>
          <w:highlight w:val="cyan"/>
          <w:u w:val="single"/>
        </w:rPr>
        <w:t>studies saying</w:t>
      </w:r>
      <w:r w:rsidRPr="00C37F5F">
        <w:rPr>
          <w:u w:val="single"/>
        </w:rPr>
        <w:t xml:space="preserve"> the Sahara has been growing and the </w:t>
      </w:r>
      <w:r w:rsidRPr="0018046F">
        <w:rPr>
          <w:b/>
          <w:highlight w:val="cyan"/>
          <w:u w:val="single"/>
        </w:rPr>
        <w:t>climate boundary</w:t>
      </w:r>
      <w:r w:rsidRPr="0018046F">
        <w:rPr>
          <w:highlight w:val="cyan"/>
          <w:u w:val="single"/>
        </w:rPr>
        <w:t xml:space="preserve"> in</w:t>
      </w:r>
      <w:r w:rsidRPr="00C37F5F">
        <w:rPr>
          <w:u w:val="single"/>
        </w:rPr>
        <w:t xml:space="preserve"> central </w:t>
      </w:r>
      <w:r w:rsidRPr="0018046F">
        <w:rPr>
          <w:highlight w:val="cyan"/>
          <w:u w:val="single"/>
        </w:rPr>
        <w:t xml:space="preserve">U.S. </w:t>
      </w:r>
      <w:r w:rsidRPr="0018046F">
        <w:rPr>
          <w:b/>
          <w:highlight w:val="cyan"/>
          <w:u w:val="single"/>
        </w:rPr>
        <w:t>has shifted</w:t>
      </w:r>
      <w:r w:rsidRPr="00C37F5F">
        <w:rPr>
          <w:b/>
          <w:u w:val="single"/>
        </w:rPr>
        <w:t xml:space="preserve"> 140 miles to the east</w:t>
      </w:r>
      <w:r w:rsidRPr="00C37F5F">
        <w:rPr>
          <w:u w:val="single"/>
        </w:rPr>
        <w:t xml:space="preserve"> </w:t>
      </w:r>
      <w:r w:rsidRPr="0018046F">
        <w:rPr>
          <w:highlight w:val="cyan"/>
          <w:u w:val="single"/>
        </w:rPr>
        <w:t>because of</w:t>
      </w:r>
      <w:r w:rsidRPr="00C37F5F">
        <w:rPr>
          <w:u w:val="single"/>
        </w:rPr>
        <w:t xml:space="preserve"> global </w:t>
      </w:r>
      <w:r w:rsidRPr="0018046F">
        <w:rPr>
          <w:highlight w:val="cyan"/>
          <w:u w:val="single"/>
        </w:rPr>
        <w:t>warming</w:t>
      </w:r>
      <w:r w:rsidRPr="00C37F5F">
        <w:rPr>
          <w:u w:val="single"/>
        </w:rPr>
        <w:t>.</w:t>
      </w:r>
    </w:p>
    <w:p w14:paraId="3741DA44" w14:textId="77777777" w:rsidR="00A93B26" w:rsidRDefault="00A93B26" w:rsidP="00A93B26">
      <w:r>
        <w:t xml:space="preserve">The Lewis and Curry findings </w:t>
      </w:r>
      <w:r w:rsidRPr="00C37F5F">
        <w:rPr>
          <w:u w:val="single"/>
        </w:rPr>
        <w:t xml:space="preserve">come after </w:t>
      </w:r>
      <w:r w:rsidRPr="0018046F">
        <w:rPr>
          <w:highlight w:val="cyan"/>
          <w:u w:val="single"/>
        </w:rPr>
        <w:t>another study</w:t>
      </w:r>
      <w:r w:rsidRPr="00C37F5F">
        <w:rPr>
          <w:u w:val="single"/>
        </w:rPr>
        <w:t xml:space="preserve">, published </w:t>
      </w:r>
      <w:r w:rsidRPr="0018046F">
        <w:rPr>
          <w:highlight w:val="cyan"/>
          <w:u w:val="single"/>
        </w:rPr>
        <w:t>in the</w:t>
      </w:r>
      <w:r w:rsidRPr="00C37F5F">
        <w:rPr>
          <w:u w:val="single"/>
        </w:rPr>
        <w:t xml:space="preserve"> prestigious </w:t>
      </w:r>
      <w:r w:rsidRPr="0018046F">
        <w:rPr>
          <w:highlight w:val="cyan"/>
          <w:u w:val="single"/>
        </w:rPr>
        <w:t>journal Nature,</w:t>
      </w:r>
      <w:r w:rsidRPr="00C37F5F">
        <w:rPr>
          <w:u w:val="single"/>
        </w:rPr>
        <w:t xml:space="preserve"> that </w:t>
      </w:r>
      <w:r w:rsidRPr="0018046F">
        <w:rPr>
          <w:highlight w:val="cyan"/>
          <w:u w:val="single"/>
        </w:rPr>
        <w:t>found</w:t>
      </w:r>
      <w:r w:rsidRPr="00C37F5F">
        <w:rPr>
          <w:u w:val="single"/>
        </w:rPr>
        <w:t xml:space="preserve"> the </w:t>
      </w:r>
      <w:r w:rsidRPr="00C37F5F">
        <w:rPr>
          <w:b/>
          <w:u w:val="single"/>
        </w:rPr>
        <w:t xml:space="preserve">long-held view that a </w:t>
      </w:r>
      <w:r w:rsidRPr="0018046F">
        <w:rPr>
          <w:b/>
          <w:highlight w:val="cyan"/>
          <w:u w:val="single"/>
        </w:rPr>
        <w:t>doubling of CO2</w:t>
      </w:r>
      <w:r w:rsidRPr="00C37F5F">
        <w:rPr>
          <w:b/>
          <w:u w:val="single"/>
        </w:rPr>
        <w:t xml:space="preserve"> </w:t>
      </w:r>
      <w:r w:rsidRPr="0018046F">
        <w:rPr>
          <w:b/>
          <w:highlight w:val="cyan"/>
          <w:u w:val="single"/>
        </w:rPr>
        <w:t>would boost</w:t>
      </w:r>
      <w:r w:rsidRPr="00C37F5F">
        <w:rPr>
          <w:b/>
          <w:u w:val="single"/>
        </w:rPr>
        <w:t xml:space="preserve"> global temperatures</w:t>
      </w:r>
      <w:r w:rsidRPr="00C37F5F">
        <w:rPr>
          <w:u w:val="single"/>
        </w:rPr>
        <w:t xml:space="preserve"> as much as </w:t>
      </w:r>
      <w:r w:rsidRPr="0018046F">
        <w:rPr>
          <w:highlight w:val="cyan"/>
          <w:u w:val="single"/>
        </w:rPr>
        <w:t>4.5 degrees C</w:t>
      </w:r>
      <w:r w:rsidRPr="00C37F5F">
        <w:rPr>
          <w:u w:val="single"/>
        </w:rPr>
        <w:t xml:space="preserve">elsius </w:t>
      </w:r>
      <w:r w:rsidRPr="00C37F5F">
        <w:rPr>
          <w:b/>
          <w:u w:val="single"/>
        </w:rPr>
        <w:t xml:space="preserve">was </w:t>
      </w:r>
      <w:r w:rsidRPr="0018046F">
        <w:rPr>
          <w:b/>
          <w:highlight w:val="cyan"/>
          <w:u w:val="single"/>
        </w:rPr>
        <w:t>wrong</w:t>
      </w:r>
      <w:r w:rsidRPr="00C37F5F">
        <w:rPr>
          <w:b/>
        </w:rPr>
        <w:t>.</w:t>
      </w:r>
      <w:r>
        <w:t xml:space="preserve"> The </w:t>
      </w:r>
      <w:r w:rsidRPr="00C37F5F">
        <w:rPr>
          <w:u w:val="single"/>
        </w:rPr>
        <w:t>most temperatures would likely climb is 3.4 degrees</w:t>
      </w:r>
      <w:r>
        <w:t>.</w:t>
      </w:r>
    </w:p>
    <w:p w14:paraId="745F37AC" w14:textId="77777777" w:rsidR="00A93B26" w:rsidRDefault="00A93B26" w:rsidP="00A93B26">
      <w:r>
        <w:t xml:space="preserve">It also follows a </w:t>
      </w:r>
      <w:r w:rsidRPr="00C37F5F">
        <w:rPr>
          <w:u w:val="single"/>
        </w:rPr>
        <w:t xml:space="preserve">study published in Science, which found that </w:t>
      </w:r>
      <w:r w:rsidRPr="0018046F">
        <w:rPr>
          <w:highlight w:val="cyan"/>
          <w:u w:val="single"/>
        </w:rPr>
        <w:t>rocks contain</w:t>
      </w:r>
      <w:r w:rsidRPr="00C37F5F">
        <w:rPr>
          <w:u w:val="single"/>
        </w:rPr>
        <w:t xml:space="preserve"> vast amounts of </w:t>
      </w:r>
      <w:r w:rsidRPr="0018046F">
        <w:rPr>
          <w:highlight w:val="cyan"/>
          <w:u w:val="single"/>
        </w:rPr>
        <w:t>nitrogen that plants could use to</w:t>
      </w:r>
      <w:r w:rsidRPr="00C37F5F">
        <w:rPr>
          <w:u w:val="single"/>
        </w:rPr>
        <w:t xml:space="preserve"> grow and absorb more CO2, potentially </w:t>
      </w:r>
      <w:r w:rsidRPr="0018046F">
        <w:rPr>
          <w:highlight w:val="cyan"/>
          <w:u w:val="single"/>
        </w:rPr>
        <w:t>offset</w:t>
      </w:r>
      <w:r w:rsidRPr="00C37F5F">
        <w:rPr>
          <w:u w:val="single"/>
        </w:rPr>
        <w:t xml:space="preserve">ting at least some of the effects of </w:t>
      </w:r>
      <w:r w:rsidRPr="0018046F">
        <w:rPr>
          <w:highlight w:val="cyan"/>
          <w:u w:val="single"/>
        </w:rPr>
        <w:t>CO2</w:t>
      </w:r>
      <w:r w:rsidRPr="00C37F5F">
        <w:rPr>
          <w:u w:val="single"/>
        </w:rPr>
        <w:t xml:space="preserve"> emissions and reducing future temperature increases.</w:t>
      </w:r>
    </w:p>
    <w:bookmarkEnd w:id="1"/>
    <w:p w14:paraId="03E7B195" w14:textId="77777777" w:rsidR="00A93B26" w:rsidRDefault="00A93B26" w:rsidP="00A93B26">
      <w:pPr>
        <w:pStyle w:val="Heading3"/>
      </w:pPr>
      <w:r>
        <w:t>2AC --- China DA --- F/L</w:t>
      </w:r>
    </w:p>
    <w:p w14:paraId="6A944A6A" w14:textId="77777777" w:rsidR="00A93B26" w:rsidRPr="0059475B" w:rsidRDefault="00A93B26" w:rsidP="00A93B26">
      <w:pPr>
        <w:pStyle w:val="Heading4"/>
      </w:pPr>
      <w:r>
        <w:t xml:space="preserve">1. </w:t>
      </w:r>
      <w:r>
        <w:rPr>
          <w:rFonts w:eastAsia="Times New Roman"/>
        </w:rPr>
        <w:t xml:space="preserve">It’s </w:t>
      </w:r>
      <w:r w:rsidRPr="000A2206">
        <w:rPr>
          <w:rFonts w:eastAsia="Times New Roman"/>
          <w:u w:val="single"/>
        </w:rPr>
        <w:t>thumped</w:t>
      </w:r>
      <w:r>
        <w:rPr>
          <w:rFonts w:eastAsia="Times New Roman"/>
        </w:rPr>
        <w:t xml:space="preserve"> --- The Supreme court’s </w:t>
      </w:r>
      <w:r w:rsidRPr="000A2206">
        <w:rPr>
          <w:rFonts w:eastAsia="Times New Roman"/>
          <w:u w:val="single"/>
        </w:rPr>
        <w:t>rejection</w:t>
      </w:r>
      <w:r>
        <w:rPr>
          <w:rFonts w:eastAsia="Times New Roman"/>
        </w:rPr>
        <w:t xml:space="preserve"> of </w:t>
      </w:r>
      <w:r w:rsidRPr="000A2206">
        <w:rPr>
          <w:rFonts w:eastAsia="Times New Roman"/>
          <w:u w:val="single"/>
        </w:rPr>
        <w:t>conclusive deference</w:t>
      </w:r>
      <w:r>
        <w:rPr>
          <w:rFonts w:eastAsia="Times New Roman"/>
        </w:rPr>
        <w:t xml:space="preserve"> was a </w:t>
      </w:r>
      <w:r w:rsidRPr="000A2206">
        <w:rPr>
          <w:rFonts w:eastAsia="Times New Roman"/>
          <w:u w:val="single"/>
        </w:rPr>
        <w:t>slap</w:t>
      </w:r>
      <w:r>
        <w:rPr>
          <w:rFonts w:eastAsia="Times New Roman"/>
        </w:rPr>
        <w:t xml:space="preserve"> in the face to China AND </w:t>
      </w:r>
      <w:r w:rsidRPr="000A2206">
        <w:rPr>
          <w:rFonts w:eastAsia="Times New Roman"/>
          <w:u w:val="single"/>
        </w:rPr>
        <w:t>opened the floodgates</w:t>
      </w:r>
      <w:r>
        <w:rPr>
          <w:rFonts w:eastAsia="Times New Roman"/>
        </w:rPr>
        <w:t xml:space="preserve"> for </w:t>
      </w:r>
      <w:r w:rsidRPr="000A2206">
        <w:rPr>
          <w:rFonts w:eastAsia="Times New Roman"/>
          <w:u w:val="single"/>
        </w:rPr>
        <w:t>future litigation</w:t>
      </w:r>
      <w:r>
        <w:rPr>
          <w:rFonts w:eastAsia="Times New Roman"/>
        </w:rPr>
        <w:t xml:space="preserve"> to any </w:t>
      </w:r>
      <w:r w:rsidRPr="000A2206">
        <w:rPr>
          <w:rFonts w:eastAsia="Times New Roman"/>
          <w:u w:val="single"/>
        </w:rPr>
        <w:t>foreign action</w:t>
      </w:r>
      <w:r>
        <w:rPr>
          <w:rFonts w:eastAsia="Times New Roman"/>
        </w:rPr>
        <w:t xml:space="preserve"> --- That’s Bu --- Here is more of the article</w:t>
      </w:r>
    </w:p>
    <w:p w14:paraId="55F7A191" w14:textId="77777777" w:rsidR="00A93B26" w:rsidRPr="003E4D11" w:rsidRDefault="00A93B26" w:rsidP="00A93B26">
      <w:pPr>
        <w:spacing w:line="256" w:lineRule="auto"/>
        <w:rPr>
          <w:rFonts w:eastAsia="Calibri" w:cs="Times New Roman"/>
        </w:rPr>
      </w:pPr>
      <w:r w:rsidRPr="003E4D11">
        <w:rPr>
          <w:rFonts w:eastAsia="Calibri" w:cs="Times New Roman"/>
          <w:b/>
          <w:bCs/>
          <w:sz w:val="26"/>
        </w:rPr>
        <w:t>Bu 20</w:t>
      </w:r>
      <w:r w:rsidRPr="003E4D11">
        <w:rPr>
          <w:rFonts w:eastAsia="Calibri" w:cs="Times New Roman"/>
        </w:rPr>
        <w:t xml:space="preserve"> “Respectful Consideration, but Not Deference: Chinese Sovereign Amici in the US Supreme Court Vitamin C Judgment” Qingxiu Bu - University of Sussex, Journal of European Competition Law &amp; Practice, Volume 11, Issue 5-6, May-June 2020, Pages 274–286, April 30, 2020, https://academic.oup.com/jeclap/article-abstract/11/5-6/274/5827020</w:t>
      </w:r>
    </w:p>
    <w:p w14:paraId="17FE2872" w14:textId="77777777" w:rsidR="00A93B26" w:rsidRDefault="00A93B26" w:rsidP="00A93B26">
      <w:pPr>
        <w:spacing w:line="256" w:lineRule="auto"/>
        <w:rPr>
          <w:rFonts w:eastAsia="Calibri" w:cs="Times New Roman"/>
          <w:sz w:val="16"/>
        </w:rPr>
      </w:pPr>
      <w:r w:rsidRPr="000A2206">
        <w:rPr>
          <w:rFonts w:eastAsia="Calibri" w:cs="Times New Roman"/>
          <w:sz w:val="16"/>
        </w:rPr>
        <w:t xml:space="preserve">V. Reshaping he landscape of deference practice? </w:t>
      </w:r>
      <w:r w:rsidRPr="003E4D11">
        <w:rPr>
          <w:rFonts w:eastAsia="Calibri" w:cs="Times New Roman"/>
          <w:u w:val="single"/>
        </w:rPr>
        <w:t xml:space="preserve">US </w:t>
      </w:r>
      <w:r w:rsidRPr="0018046F">
        <w:rPr>
          <w:rFonts w:eastAsia="Calibri" w:cs="Times New Roman"/>
          <w:highlight w:val="cyan"/>
          <w:u w:val="single"/>
        </w:rPr>
        <w:t>courts</w:t>
      </w:r>
      <w:r w:rsidRPr="000A2206">
        <w:rPr>
          <w:rFonts w:eastAsia="Calibri" w:cs="Times New Roman"/>
          <w:sz w:val="16"/>
        </w:rPr>
        <w:t xml:space="preserve"> should show appropriate </w:t>
      </w:r>
      <w:r w:rsidRPr="0018046F">
        <w:rPr>
          <w:rFonts w:eastAsia="Calibri" w:cs="Times New Roman"/>
          <w:highlight w:val="cyan"/>
          <w:u w:val="single"/>
        </w:rPr>
        <w:t>respect to foreign governments</w:t>
      </w:r>
      <w:r w:rsidRPr="000A2206">
        <w:rPr>
          <w:rFonts w:eastAsia="Calibri" w:cs="Times New Roman"/>
          <w:sz w:val="16"/>
        </w:rPr>
        <w:t xml:space="preserve">, but how much deference will </w:t>
      </w:r>
      <w:r w:rsidRPr="003E4D11">
        <w:rPr>
          <w:rFonts w:eastAsia="Calibri" w:cs="Times New Roman"/>
          <w:u w:val="single"/>
        </w:rPr>
        <w:t>depend on the circumstances</w:t>
      </w:r>
      <w:r w:rsidRPr="000A2206">
        <w:rPr>
          <w:rFonts w:eastAsia="Calibri" w:cs="Times New Roman"/>
          <w:sz w:val="16"/>
        </w:rPr>
        <w:t xml:space="preserve">. A </w:t>
      </w:r>
      <w:r w:rsidRPr="000A2206">
        <w:rPr>
          <w:rFonts w:eastAsia="Calibri" w:cs="Times New Roman"/>
          <w:u w:val="single"/>
        </w:rPr>
        <w:t>foreign sovereign’s</w:t>
      </w:r>
      <w:r w:rsidRPr="003E4D11">
        <w:rPr>
          <w:rFonts w:eastAsia="Calibri" w:cs="Times New Roman"/>
          <w:u w:val="single"/>
        </w:rPr>
        <w:t xml:space="preserve"> interpretation of its </w:t>
      </w:r>
      <w:r w:rsidRPr="0018046F">
        <w:rPr>
          <w:rFonts w:eastAsia="Calibri" w:cs="Times New Roman"/>
          <w:highlight w:val="cyan"/>
          <w:u w:val="single"/>
        </w:rPr>
        <w:t xml:space="preserve">laws is </w:t>
      </w:r>
      <w:r w:rsidRPr="0018046F">
        <w:rPr>
          <w:rFonts w:eastAsia="Calibri" w:cs="Times New Roman"/>
          <w:b/>
          <w:bCs/>
          <w:highlight w:val="cyan"/>
          <w:u w:val="single"/>
        </w:rPr>
        <w:t>not automatic</w:t>
      </w:r>
      <w:r w:rsidRPr="000A2206">
        <w:rPr>
          <w:rFonts w:eastAsia="Calibri" w:cs="Times New Roman"/>
          <w:u w:val="single"/>
        </w:rPr>
        <w:t>ally entitled to conc</w:t>
      </w:r>
      <w:r w:rsidRPr="003E4D11">
        <w:rPr>
          <w:rFonts w:eastAsia="Calibri" w:cs="Times New Roman"/>
          <w:u w:val="single"/>
        </w:rPr>
        <w:t>lusive deference,</w:t>
      </w:r>
      <w:r w:rsidRPr="000A2206">
        <w:rPr>
          <w:rFonts w:eastAsia="Calibri" w:cs="Times New Roman"/>
          <w:sz w:val="16"/>
        </w:rPr>
        <w:t xml:space="preserve"> but still carry signifcant weight.105 The Supreme Court’s ruling does not provide an absolute rule of udicial obligation, but immense discretion for a federal court to determine foreign law.106 Due to the ill-defned con cept of respectful consideration, it remains uncertain as to how the newly established standard will be applied. Adoption of the less deferential approach would create greater uncertainty as to whether the views expressed by a foreign government will be accepted by US courts.107 Furthermore, in discerning the meaning and credibility of a foreign law, the transparency of the foreign legal system is one relevant consideration in evaluating the foreign sovereign’s interpretation.108 </w:t>
      </w:r>
      <w:r w:rsidRPr="003E4D11">
        <w:rPr>
          <w:rFonts w:eastAsia="Calibri" w:cs="Times New Roman"/>
          <w:u w:val="single"/>
        </w:rPr>
        <w:t>This inevitably creates a de facto hierarchy between foreign legal regimes</w:t>
      </w:r>
      <w:r w:rsidRPr="000A2206">
        <w:rPr>
          <w:rFonts w:eastAsia="Calibri" w:cs="Times New Roman"/>
          <w:sz w:val="16"/>
        </w:rPr>
        <w:t xml:space="preserve">. 109 </w:t>
      </w:r>
      <w:r w:rsidRPr="0018046F">
        <w:rPr>
          <w:rFonts w:eastAsia="Calibri" w:cs="Times New Roman"/>
          <w:b/>
          <w:iCs/>
          <w:highlight w:val="cyan"/>
          <w:u w:val="single"/>
        </w:rPr>
        <w:t>The</w:t>
      </w:r>
      <w:r w:rsidRPr="003E4D11">
        <w:rPr>
          <w:rFonts w:eastAsia="Calibri" w:cs="Times New Roman"/>
          <w:b/>
          <w:iCs/>
          <w:u w:val="single"/>
        </w:rPr>
        <w:t xml:space="preserve"> Supreme Court’s </w:t>
      </w:r>
      <w:r w:rsidRPr="0018046F">
        <w:rPr>
          <w:rFonts w:eastAsia="Calibri" w:cs="Times New Roman"/>
          <w:b/>
          <w:iCs/>
          <w:highlight w:val="cyan"/>
          <w:u w:val="single"/>
        </w:rPr>
        <w:t xml:space="preserve">ruling </w:t>
      </w:r>
      <w:r w:rsidRPr="000A2206">
        <w:rPr>
          <w:sz w:val="16"/>
        </w:rPr>
        <w:t>could</w:t>
      </w:r>
      <w:r w:rsidRPr="0018046F">
        <w:rPr>
          <w:rFonts w:eastAsia="Calibri" w:cs="Times New Roman"/>
          <w:b/>
          <w:iCs/>
          <w:highlight w:val="cyan"/>
          <w:u w:val="single"/>
        </w:rPr>
        <w:t xml:space="preserve"> </w:t>
      </w:r>
      <w:r w:rsidRPr="0018046F">
        <w:rPr>
          <w:rFonts w:eastAsia="Calibri" w:cs="Times New Roman"/>
          <w:b/>
          <w:iCs/>
          <w:sz w:val="24"/>
          <w:szCs w:val="24"/>
          <w:highlight w:val="cyan"/>
          <w:u w:val="single"/>
        </w:rPr>
        <w:t>heighten</w:t>
      </w:r>
      <w:r w:rsidRPr="000A2206">
        <w:rPr>
          <w:rFonts w:eastAsia="Calibri" w:cs="Times New Roman"/>
          <w:b/>
          <w:iCs/>
          <w:sz w:val="24"/>
          <w:szCs w:val="24"/>
          <w:u w:val="single"/>
        </w:rPr>
        <w:t xml:space="preserve"> </w:t>
      </w:r>
      <w:r w:rsidRPr="003E4D11">
        <w:rPr>
          <w:rFonts w:eastAsia="Calibri" w:cs="Times New Roman"/>
          <w:b/>
          <w:iCs/>
          <w:u w:val="single"/>
        </w:rPr>
        <w:t xml:space="preserve">the </w:t>
      </w:r>
      <w:r w:rsidRPr="0018046F">
        <w:rPr>
          <w:rFonts w:eastAsia="Calibri" w:cs="Times New Roman"/>
          <w:b/>
          <w:iCs/>
          <w:highlight w:val="cyan"/>
          <w:u w:val="single"/>
        </w:rPr>
        <w:t>current tensions</w:t>
      </w:r>
      <w:r w:rsidRPr="003E4D11">
        <w:rPr>
          <w:rFonts w:eastAsia="Calibri" w:cs="Times New Roman"/>
          <w:b/>
          <w:iCs/>
          <w:u w:val="single"/>
        </w:rPr>
        <w:t xml:space="preserve">, </w:t>
      </w:r>
      <w:r w:rsidRPr="000A2206">
        <w:rPr>
          <w:rFonts w:eastAsia="Calibri" w:cs="Times New Roman"/>
          <w:sz w:val="16"/>
        </w:rPr>
        <w:t xml:space="preserve">which could also facilitate more sophisticated laws to mitigate future litigation risks.110 A. Potential reciprocal concern in the context of trade war It is reciprocity that makes comity work. As Weinberg said: ‘if comity is reciprocal, both states are better of than they would have been if each simply applied its own law.’ 111 </w:t>
      </w:r>
      <w:r w:rsidRPr="003E4D11">
        <w:rPr>
          <w:rFonts w:eastAsia="Calibri" w:cs="Times New Roman"/>
          <w:u w:val="single"/>
        </w:rPr>
        <w:t>The US Supreme Court</w:t>
      </w:r>
      <w:r w:rsidRPr="000A2206">
        <w:rPr>
          <w:rFonts w:eastAsia="Calibri" w:cs="Times New Roman"/>
          <w:sz w:val="16"/>
        </w:rPr>
        <w:t xml:space="preserve"> is less ulnerable to the politics of foreign relations than the other US government branches.112 Its </w:t>
      </w:r>
      <w:r w:rsidRPr="000A2206">
        <w:rPr>
          <w:rFonts w:eastAsia="Calibri" w:cs="Times New Roman"/>
          <w:u w:val="single"/>
        </w:rPr>
        <w:t xml:space="preserve">decision in Vitamin C is a reassertion of US judicial </w:t>
      </w:r>
      <w:r w:rsidRPr="000A2206">
        <w:rPr>
          <w:rFonts w:eastAsia="Calibri" w:cs="Times New Roman"/>
          <w:sz w:val="16"/>
        </w:rPr>
        <w:t xml:space="preserve">sovereignty to afrm that a fed eral court reserves the </w:t>
      </w:r>
      <w:r w:rsidRPr="000A2206">
        <w:rPr>
          <w:rFonts w:eastAsia="Calibri" w:cs="Times New Roman"/>
          <w:u w:val="single"/>
        </w:rPr>
        <w:t>right to disregard foreign regimes’ characterisation of their law as</w:t>
      </w:r>
      <w:r w:rsidRPr="003E4D11">
        <w:rPr>
          <w:rFonts w:eastAsia="Calibri" w:cs="Times New Roman"/>
          <w:u w:val="single"/>
        </w:rPr>
        <w:t xml:space="preserve"> it sees fit.</w:t>
      </w:r>
      <w:r w:rsidRPr="000A2206">
        <w:rPr>
          <w:rFonts w:eastAsia="Calibri" w:cs="Times New Roman"/>
          <w:sz w:val="16"/>
        </w:rPr>
        <w:t xml:space="preserve"> 113 </w:t>
      </w:r>
      <w:r w:rsidRPr="0018046F">
        <w:rPr>
          <w:rFonts w:eastAsia="Calibri" w:cs="Times New Roman"/>
          <w:b/>
          <w:iCs/>
          <w:highlight w:val="cyan"/>
          <w:u w:val="single"/>
        </w:rPr>
        <w:t>The ruling</w:t>
      </w:r>
      <w:r w:rsidRPr="003E4D11">
        <w:rPr>
          <w:rFonts w:eastAsia="Calibri" w:cs="Times New Roman"/>
          <w:b/>
          <w:iCs/>
          <w:u w:val="single"/>
        </w:rPr>
        <w:t xml:space="preserve"> itself </w:t>
      </w:r>
      <w:r w:rsidRPr="0018046F">
        <w:rPr>
          <w:rFonts w:eastAsia="Calibri" w:cs="Times New Roman"/>
          <w:b/>
          <w:iCs/>
          <w:highlight w:val="cyan"/>
          <w:u w:val="single"/>
        </w:rPr>
        <w:t xml:space="preserve">raised </w:t>
      </w:r>
      <w:r w:rsidRPr="0018046F">
        <w:rPr>
          <w:rFonts w:eastAsia="Calibri" w:cs="Times New Roman"/>
          <w:b/>
          <w:iCs/>
          <w:sz w:val="28"/>
          <w:szCs w:val="28"/>
          <w:highlight w:val="cyan"/>
          <w:u w:val="single"/>
        </w:rPr>
        <w:t>considerable controversy</w:t>
      </w:r>
      <w:r w:rsidRPr="000A2206">
        <w:rPr>
          <w:rFonts w:eastAsia="Calibri" w:cs="Times New Roman"/>
          <w:sz w:val="16"/>
          <w:szCs w:val="28"/>
        </w:rPr>
        <w:t xml:space="preserve"> </w:t>
      </w:r>
      <w:r w:rsidRPr="000A2206">
        <w:rPr>
          <w:rFonts w:eastAsia="Calibri" w:cs="Times New Roman"/>
          <w:sz w:val="16"/>
        </w:rPr>
        <w:t xml:space="preserve">in declining to defer to MOFCOM’s interpretation. </w:t>
      </w:r>
      <w:r w:rsidRPr="003E4D11">
        <w:rPr>
          <w:rFonts w:eastAsia="Calibri" w:cs="Times New Roman"/>
          <w:u w:val="single"/>
        </w:rPr>
        <w:t>The decision may have implications of reciprocity for the USA when appearing before a foreign court.</w:t>
      </w:r>
      <w:r w:rsidRPr="000A2206">
        <w:rPr>
          <w:rFonts w:eastAsia="Calibri" w:cs="Times New Roman"/>
          <w:sz w:val="16"/>
        </w:rPr>
        <w:t xml:space="preserve"> </w:t>
      </w:r>
      <w:r w:rsidRPr="0018046F">
        <w:rPr>
          <w:rFonts w:eastAsia="Calibri" w:cs="Times New Roman"/>
          <w:highlight w:val="cyan"/>
          <w:u w:val="single"/>
        </w:rPr>
        <w:t>It may impact</w:t>
      </w:r>
      <w:r w:rsidRPr="000A2206">
        <w:rPr>
          <w:rFonts w:eastAsia="Calibri" w:cs="Times New Roman"/>
          <w:sz w:val="16"/>
        </w:rPr>
        <w:t xml:space="preserve"> international liti gation as well as </w:t>
      </w:r>
      <w:r w:rsidRPr="003E4D11">
        <w:rPr>
          <w:rFonts w:eastAsia="Calibri" w:cs="Times New Roman"/>
          <w:u w:val="single"/>
        </w:rPr>
        <w:t xml:space="preserve">US foreign </w:t>
      </w:r>
      <w:r w:rsidRPr="0018046F">
        <w:rPr>
          <w:rFonts w:eastAsia="Calibri" w:cs="Times New Roman"/>
          <w:highlight w:val="cyan"/>
          <w:u w:val="single"/>
        </w:rPr>
        <w:t xml:space="preserve">relations </w:t>
      </w:r>
      <w:r w:rsidRPr="0018046F">
        <w:rPr>
          <w:rFonts w:eastAsia="Calibri" w:cs="Times New Roman"/>
          <w:b/>
          <w:iCs/>
          <w:highlight w:val="cyan"/>
          <w:u w:val="single"/>
        </w:rPr>
        <w:t>for</w:t>
      </w:r>
      <w:r w:rsidRPr="003E4D11">
        <w:rPr>
          <w:rFonts w:eastAsia="Calibri" w:cs="Times New Roman"/>
          <w:b/>
          <w:iCs/>
          <w:u w:val="single"/>
        </w:rPr>
        <w:t xml:space="preserve"> many </w:t>
      </w:r>
      <w:r w:rsidRPr="0018046F">
        <w:rPr>
          <w:rFonts w:eastAsia="Calibri" w:cs="Times New Roman"/>
          <w:b/>
          <w:iCs/>
          <w:sz w:val="24"/>
          <w:szCs w:val="24"/>
          <w:highlight w:val="cyan"/>
          <w:u w:val="single"/>
        </w:rPr>
        <w:t>years to come</w:t>
      </w:r>
      <w:r w:rsidRPr="003E4D11">
        <w:rPr>
          <w:rFonts w:eastAsia="Calibri" w:cs="Times New Roman"/>
          <w:b/>
          <w:iCs/>
          <w:u w:val="single"/>
        </w:rPr>
        <w:t>.</w:t>
      </w:r>
      <w:r w:rsidRPr="000A2206">
        <w:rPr>
          <w:rFonts w:eastAsia="Calibri" w:cs="Times New Roman"/>
          <w:sz w:val="16"/>
        </w:rPr>
        <w:t xml:space="preserve"> 114 In addition, the Supreme Court leaves open an inquiry of whether foreign courts’ interpretation of their nations’ laws will be diferentiated from those interpreted by their governmental agencies. 1. A variable of foreign relations </w:t>
      </w:r>
      <w:r w:rsidRPr="003E4D11">
        <w:rPr>
          <w:rFonts w:eastAsia="Calibri" w:cs="Times New Roman"/>
          <w:u w:val="single"/>
        </w:rPr>
        <w:t xml:space="preserve">The </w:t>
      </w:r>
      <w:r w:rsidRPr="0018046F">
        <w:rPr>
          <w:rFonts w:eastAsia="Calibri" w:cs="Times New Roman"/>
          <w:highlight w:val="cyan"/>
          <w:u w:val="single"/>
        </w:rPr>
        <w:t>Vitamin C</w:t>
      </w:r>
      <w:r w:rsidRPr="003E4D11">
        <w:rPr>
          <w:rFonts w:eastAsia="Calibri" w:cs="Times New Roman"/>
          <w:u w:val="single"/>
        </w:rPr>
        <w:t xml:space="preserve"> ruling has broader ramifications, since the Supreme Court </w:t>
      </w:r>
      <w:r w:rsidRPr="0018046F">
        <w:rPr>
          <w:rFonts w:eastAsia="Calibri" w:cs="Times New Roman"/>
          <w:highlight w:val="cyan"/>
          <w:u w:val="single"/>
        </w:rPr>
        <w:t>provided less than full deference to China’s</w:t>
      </w:r>
      <w:r w:rsidRPr="003E4D11">
        <w:rPr>
          <w:rFonts w:eastAsia="Calibri" w:cs="Times New Roman"/>
          <w:u w:val="single"/>
        </w:rPr>
        <w:t xml:space="preserve"> interpretations of its own </w:t>
      </w:r>
      <w:r w:rsidRPr="0018046F">
        <w:rPr>
          <w:rFonts w:eastAsia="Calibri" w:cs="Times New Roman"/>
          <w:highlight w:val="cyan"/>
          <w:u w:val="single"/>
        </w:rPr>
        <w:t>laws</w:t>
      </w:r>
      <w:r w:rsidRPr="003E4D11">
        <w:rPr>
          <w:rFonts w:eastAsia="Calibri" w:cs="Times New Roman"/>
          <w:u w:val="single"/>
        </w:rPr>
        <w:t>.</w:t>
      </w:r>
      <w:r w:rsidRPr="000A2206">
        <w:rPr>
          <w:rFonts w:eastAsia="Calibri" w:cs="Times New Roman"/>
          <w:sz w:val="16"/>
        </w:rPr>
        <w:t xml:space="preserve"> </w:t>
      </w:r>
      <w:r w:rsidRPr="0018046F">
        <w:rPr>
          <w:rFonts w:eastAsia="Calibri" w:cs="Times New Roman"/>
          <w:highlight w:val="cyan"/>
          <w:u w:val="single"/>
        </w:rPr>
        <w:t>The</w:t>
      </w:r>
      <w:r w:rsidRPr="000A2206">
        <w:rPr>
          <w:rFonts w:eastAsia="Calibri" w:cs="Times New Roman"/>
          <w:sz w:val="16"/>
        </w:rPr>
        <w:t xml:space="preserve"> application of the </w:t>
      </w:r>
      <w:r w:rsidRPr="0018046F">
        <w:rPr>
          <w:rFonts w:eastAsia="Calibri" w:cs="Times New Roman"/>
          <w:highlight w:val="cyan"/>
          <w:u w:val="single"/>
        </w:rPr>
        <w:t>standard</w:t>
      </w:r>
      <w:r w:rsidRPr="000A2206">
        <w:rPr>
          <w:rFonts w:eastAsia="Calibri" w:cs="Times New Roman"/>
          <w:sz w:val="16"/>
        </w:rPr>
        <w:t xml:space="preserve"> of respectful consideration </w:t>
      </w:r>
      <w:r w:rsidRPr="000A2206">
        <w:rPr>
          <w:sz w:val="16"/>
        </w:rPr>
        <w:t>may be</w:t>
      </w:r>
      <w:r w:rsidRPr="0018046F">
        <w:rPr>
          <w:rFonts w:eastAsia="Calibri" w:cs="Times New Roman"/>
          <w:highlight w:val="cyan"/>
          <w:u w:val="single"/>
        </w:rPr>
        <w:t xml:space="preserve"> detrimental to</w:t>
      </w:r>
      <w:r w:rsidRPr="003E4D11">
        <w:rPr>
          <w:rFonts w:eastAsia="Calibri" w:cs="Times New Roman"/>
          <w:u w:val="single"/>
        </w:rPr>
        <w:t xml:space="preserve"> the US </w:t>
      </w:r>
      <w:r w:rsidRPr="0018046F">
        <w:rPr>
          <w:rFonts w:eastAsia="Calibri" w:cs="Times New Roman"/>
          <w:highlight w:val="cyan"/>
          <w:u w:val="single"/>
        </w:rPr>
        <w:t>foreign relations</w:t>
      </w:r>
      <w:r w:rsidRPr="000A2206">
        <w:rPr>
          <w:rFonts w:eastAsia="Calibri" w:cs="Times New Roman"/>
          <w:sz w:val="16"/>
        </w:rPr>
        <w:t>,115 which could have serious consequences.116 Foreign law could compel the very conduct that US law prohibits, and udicial inter ference may infringe on the executive function to handle international relations. 117 Inevitably, there is an impact on foreign diplomacy and trade relations.118 As Eichensehr observed: ‘it would be a mistake for the Court to iew the brief as a representation that disagreement with the foreign sovereign’s iew of international law would provoke serious foreign policy consequences for the United States.’119</w:t>
      </w:r>
    </w:p>
    <w:p w14:paraId="0C625F0E" w14:textId="77777777" w:rsidR="00A93B26" w:rsidRPr="001C46B9" w:rsidRDefault="00A93B26" w:rsidP="00A93B26">
      <w:pPr>
        <w:pStyle w:val="Heading4"/>
      </w:pPr>
      <w:r w:rsidRPr="00DB13AF">
        <w:t xml:space="preserve">2. </w:t>
      </w:r>
      <w:r>
        <w:t xml:space="preserve">The plan builds </w:t>
      </w:r>
      <w:r w:rsidRPr="00DC7FF1">
        <w:rPr>
          <w:u w:val="single"/>
        </w:rPr>
        <w:t>long term relations</w:t>
      </w:r>
    </w:p>
    <w:p w14:paraId="34E5540F" w14:textId="77777777" w:rsidR="00A93B26" w:rsidRPr="007146BE" w:rsidRDefault="00A93B26" w:rsidP="00A93B26">
      <w:r w:rsidRPr="007146BE">
        <w:rPr>
          <w:rStyle w:val="Style13ptBold"/>
        </w:rPr>
        <w:t>Shen, 20</w:t>
      </w:r>
      <w:r w:rsidRPr="007146BE">
        <w:t> (Weimin Shen, L.L.M, J.S.D., Washington University School of Law, 8-2-2020, accessed on 11-24-2021, Papers.ssrn, "</w:t>
      </w:r>
      <w:r w:rsidRPr="006C152A">
        <w:rPr>
          <w:u w:val="single"/>
        </w:rPr>
        <w:t>The Role of Transnational Legal Process in Enforcing WTO Law and Competition Policy</w:t>
      </w:r>
      <w:r w:rsidRPr="007146BE">
        <w:t>", https://papers.ssrn.com/sol3/papers.cfm?abstract_id=3785688)//Babcii</w:t>
      </w:r>
    </w:p>
    <w:p w14:paraId="5CD69139" w14:textId="77777777" w:rsidR="00A93B26" w:rsidRPr="001C46B9" w:rsidRDefault="00A93B26" w:rsidP="00A93B26">
      <w:pPr>
        <w:rPr>
          <w:sz w:val="16"/>
        </w:rPr>
      </w:pPr>
      <w:r w:rsidRPr="001C46B9">
        <w:rPr>
          <w:sz w:val="16"/>
        </w:rPr>
        <w:t xml:space="preserve">Indeed, </w:t>
      </w:r>
      <w:r w:rsidRPr="0018046F">
        <w:rPr>
          <w:highlight w:val="cyan"/>
          <w:u w:val="single"/>
        </w:rPr>
        <w:t>China’s</w:t>
      </w:r>
      <w:r w:rsidRPr="00F10686">
        <w:rPr>
          <w:u w:val="single"/>
        </w:rPr>
        <w:t xml:space="preserve"> economic </w:t>
      </w:r>
      <w:r w:rsidRPr="0018046F">
        <w:rPr>
          <w:highlight w:val="cyan"/>
          <w:u w:val="single"/>
        </w:rPr>
        <w:t>structure is</w:t>
      </w:r>
      <w:r w:rsidRPr="00F10686">
        <w:rPr>
          <w:u w:val="single"/>
        </w:rPr>
        <w:t xml:space="preserve"> </w:t>
      </w:r>
      <w:r w:rsidRPr="001C46B9">
        <w:rPr>
          <w:b/>
          <w:bCs/>
          <w:u w:val="single"/>
        </w:rPr>
        <w:t>unique</w:t>
      </w:r>
      <w:r w:rsidRPr="00F10686">
        <w:rPr>
          <w:u w:val="single"/>
        </w:rPr>
        <w:t xml:space="preserve"> and </w:t>
      </w:r>
      <w:r w:rsidRPr="0018046F">
        <w:rPr>
          <w:b/>
          <w:bCs/>
          <w:highlight w:val="cyan"/>
          <w:u w:val="single"/>
        </w:rPr>
        <w:t>controversial</w:t>
      </w:r>
      <w:r w:rsidRPr="00F10686">
        <w:rPr>
          <w:u w:val="single"/>
        </w:rPr>
        <w:t>. The resulting structure</w:t>
      </w:r>
      <w:r w:rsidRPr="001C46B9">
        <w:rPr>
          <w:sz w:val="16"/>
        </w:rPr>
        <w:t xml:space="preserve"> “embraces the benefits of market competition without relinquishing political oversight over capital and other key economic elements.” 288 This </w:t>
      </w:r>
      <w:r w:rsidRPr="00F10686">
        <w:rPr>
          <w:u w:val="single"/>
        </w:rPr>
        <w:t xml:space="preserve">is also </w:t>
      </w:r>
      <w:r w:rsidRPr="0018046F">
        <w:rPr>
          <w:b/>
          <w:bCs/>
          <w:highlight w:val="cyan"/>
          <w:u w:val="single"/>
        </w:rPr>
        <w:t>a risky environment</w:t>
      </w:r>
      <w:r w:rsidRPr="00F10686">
        <w:rPr>
          <w:u w:val="single"/>
        </w:rPr>
        <w:t xml:space="preserve"> that has caused continuous complaints and disadvantaged foreign companies. However, the difficulties arising from </w:t>
      </w:r>
      <w:r w:rsidRPr="0018046F">
        <w:rPr>
          <w:highlight w:val="cyan"/>
          <w:u w:val="single"/>
        </w:rPr>
        <w:t>China’s interactions and</w:t>
      </w:r>
      <w:r w:rsidRPr="00F10686">
        <w:rPr>
          <w:u w:val="single"/>
        </w:rPr>
        <w:t xml:space="preserve"> the international </w:t>
      </w:r>
      <w:r w:rsidRPr="0018046F">
        <w:rPr>
          <w:highlight w:val="cyan"/>
          <w:u w:val="single"/>
        </w:rPr>
        <w:t>trade</w:t>
      </w:r>
      <w:r w:rsidRPr="00F10686">
        <w:rPr>
          <w:u w:val="single"/>
        </w:rPr>
        <w:t xml:space="preserve"> regime </w:t>
      </w:r>
      <w:r w:rsidRPr="0018046F">
        <w:rPr>
          <w:highlight w:val="cyan"/>
          <w:u w:val="single"/>
        </w:rPr>
        <w:t>are not necessarily</w:t>
      </w:r>
      <w:r w:rsidRPr="00F10686">
        <w:rPr>
          <w:u w:val="single"/>
        </w:rPr>
        <w:t xml:space="preserve"> entirely </w:t>
      </w:r>
      <w:r w:rsidRPr="0018046F">
        <w:rPr>
          <w:b/>
          <w:bCs/>
          <w:highlight w:val="cyan"/>
          <w:u w:val="single"/>
        </w:rPr>
        <w:t>fatal</w:t>
      </w:r>
      <w:r w:rsidRPr="00F10686">
        <w:rPr>
          <w:u w:val="single"/>
        </w:rPr>
        <w:t xml:space="preserve"> to the current international regime</w:t>
      </w:r>
      <w:r w:rsidRPr="001C46B9">
        <w:rPr>
          <w:sz w:val="16"/>
        </w:rPr>
        <w:t xml:space="preserve"> and collection of rules. </w:t>
      </w:r>
      <w:r w:rsidRPr="00F10686">
        <w:rPr>
          <w:u w:val="single"/>
        </w:rPr>
        <w:t xml:space="preserve">Instead, </w:t>
      </w:r>
      <w:r w:rsidRPr="0018046F">
        <w:rPr>
          <w:b/>
          <w:bCs/>
          <w:highlight w:val="cyan"/>
          <w:u w:val="single"/>
        </w:rPr>
        <w:t>the U.S. needs to stay true to its values</w:t>
      </w:r>
      <w:r w:rsidRPr="001C46B9">
        <w:rPr>
          <w:sz w:val="16"/>
        </w:rPr>
        <w:t>; that is, traditional structures have to become more efficacious as more areas become simultaneously unregulated and more economically significant. Recently, a trade war launched between the U.S. and China, and the economic consensus is that sustaining open trade is breaking down. Global trade tensions and their aftermath have increased States’ tendencies to disengage and be attracted to self-interested measures hoping that nationalism might solve their problems. Meanwhile, other countries have stepped up their efforts to fill the leadership void. On the surface, it may appear that faith in the utility of Transnational Legal Process has collapsed in today’s international trade domain.</w:t>
      </w:r>
    </w:p>
    <w:p w14:paraId="2E8E2661" w14:textId="77777777" w:rsidR="00A93B26" w:rsidRPr="00C96038" w:rsidRDefault="00A93B26" w:rsidP="00A93B26">
      <w:pPr>
        <w:rPr>
          <w:b/>
          <w:bCs/>
          <w:sz w:val="26"/>
          <w:u w:val="single"/>
        </w:rPr>
      </w:pPr>
      <w:r w:rsidRPr="00F10686">
        <w:rPr>
          <w:sz w:val="16"/>
        </w:rPr>
        <w:t xml:space="preserve">In this respect, I argue that </w:t>
      </w:r>
      <w:r w:rsidRPr="00BF6C45">
        <w:rPr>
          <w:u w:val="single"/>
        </w:rPr>
        <w:t xml:space="preserve">any outcome, even though it achieves </w:t>
      </w:r>
      <w:r w:rsidRPr="0018046F">
        <w:rPr>
          <w:highlight w:val="cyan"/>
          <w:u w:val="single"/>
        </w:rPr>
        <w:t>short-term wins, such as a trade deal</w:t>
      </w:r>
      <w:r w:rsidRPr="00F10686">
        <w:rPr>
          <w:sz w:val="16"/>
        </w:rPr>
        <w:t xml:space="preserve"> with China agreeing to buy more, but </w:t>
      </w:r>
      <w:r w:rsidRPr="00BF6C45">
        <w:rPr>
          <w:u w:val="single"/>
        </w:rPr>
        <w:t xml:space="preserve">does so in ways that </w:t>
      </w:r>
      <w:r w:rsidRPr="0018046F">
        <w:rPr>
          <w:highlight w:val="cyan"/>
          <w:u w:val="single"/>
        </w:rPr>
        <w:t>undermine</w:t>
      </w:r>
      <w:r w:rsidRPr="00BF6C45">
        <w:rPr>
          <w:u w:val="single"/>
        </w:rPr>
        <w:t xml:space="preserve"> </w:t>
      </w:r>
      <w:r w:rsidRPr="0018046F">
        <w:rPr>
          <w:b/>
          <w:bCs/>
          <w:highlight w:val="cyan"/>
          <w:u w:val="single"/>
        </w:rPr>
        <w:t>WTO legitimacy</w:t>
      </w:r>
      <w:r w:rsidRPr="00F10686">
        <w:rPr>
          <w:sz w:val="16"/>
        </w:rPr>
        <w:t xml:space="preserve">, would </w:t>
      </w:r>
      <w:r w:rsidRPr="00BF6C45">
        <w:rPr>
          <w:u w:val="single"/>
        </w:rPr>
        <w:t xml:space="preserve">come at an enormous strategic cost. </w:t>
      </w:r>
      <w:r w:rsidRPr="0018046F">
        <w:rPr>
          <w:highlight w:val="cyan"/>
          <w:u w:val="single"/>
        </w:rPr>
        <w:t xml:space="preserve">Instead, a positive, </w:t>
      </w:r>
      <w:r w:rsidRPr="0018046F">
        <w:rPr>
          <w:b/>
          <w:bCs/>
          <w:highlight w:val="cyan"/>
          <w:u w:val="single"/>
        </w:rPr>
        <w:t>long-term outcome</w:t>
      </w:r>
      <w:r w:rsidRPr="0018046F">
        <w:rPr>
          <w:highlight w:val="cyan"/>
          <w:u w:val="single"/>
        </w:rPr>
        <w:t xml:space="preserve"> for the</w:t>
      </w:r>
      <w:r w:rsidRPr="00BF6C45">
        <w:rPr>
          <w:u w:val="single"/>
        </w:rPr>
        <w:t xml:space="preserve"> U.S.-China </w:t>
      </w:r>
      <w:r w:rsidRPr="0018046F">
        <w:rPr>
          <w:b/>
          <w:bCs/>
          <w:highlight w:val="cyan"/>
          <w:u w:val="single"/>
        </w:rPr>
        <w:t>relationship</w:t>
      </w:r>
      <w:r w:rsidRPr="00BF6C45">
        <w:rPr>
          <w:u w:val="single"/>
        </w:rPr>
        <w:t xml:space="preserve"> should </w:t>
      </w:r>
      <w:r w:rsidRPr="0018046F">
        <w:rPr>
          <w:b/>
          <w:bCs/>
          <w:highlight w:val="cyan"/>
          <w:u w:val="single"/>
        </w:rPr>
        <w:t>strengthen the WTO</w:t>
      </w:r>
      <w:r w:rsidRPr="00BF6C45">
        <w:rPr>
          <w:b/>
          <w:bCs/>
          <w:u w:val="single"/>
        </w:rPr>
        <w:t xml:space="preserve"> and the rules-based system</w:t>
      </w:r>
      <w:r w:rsidRPr="00F10686">
        <w:rPr>
          <w:sz w:val="16"/>
        </w:rPr>
        <w:t xml:space="preserve">. I propose transnational actors as part of </w:t>
      </w:r>
      <w:r w:rsidRPr="00F10686">
        <w:rPr>
          <w:u w:val="single"/>
        </w:rPr>
        <w:t xml:space="preserve">Transnational Legal </w:t>
      </w:r>
      <w:r w:rsidRPr="0018046F">
        <w:rPr>
          <w:b/>
          <w:bCs/>
          <w:highlight w:val="cyan"/>
          <w:u w:val="single"/>
        </w:rPr>
        <w:t>Process</w:t>
      </w:r>
      <w:r w:rsidRPr="00F10686">
        <w:rPr>
          <w:sz w:val="16"/>
        </w:rPr>
        <w:t xml:space="preserve"> should </w:t>
      </w:r>
      <w:r w:rsidRPr="0018046F">
        <w:rPr>
          <w:highlight w:val="cyan"/>
          <w:u w:val="single"/>
        </w:rPr>
        <w:t>accomplish</w:t>
      </w:r>
      <w:r w:rsidRPr="00F10686">
        <w:rPr>
          <w:u w:val="single"/>
        </w:rPr>
        <w:t xml:space="preserve"> the following goals as a </w:t>
      </w:r>
      <w:r w:rsidRPr="0018046F">
        <w:rPr>
          <w:highlight w:val="cyan"/>
          <w:u w:val="single"/>
        </w:rPr>
        <w:t>comprehensive</w:t>
      </w:r>
      <w:r w:rsidRPr="00F10686">
        <w:rPr>
          <w:u w:val="single"/>
        </w:rPr>
        <w:t xml:space="preserve"> approach between the </w:t>
      </w:r>
      <w:r w:rsidRPr="0018046F">
        <w:rPr>
          <w:highlight w:val="cyan"/>
          <w:u w:val="single"/>
        </w:rPr>
        <w:t xml:space="preserve">US-China </w:t>
      </w:r>
      <w:r w:rsidRPr="00BC39D6">
        <w:rPr>
          <w:u w:val="single"/>
        </w:rPr>
        <w:t xml:space="preserve">economic </w:t>
      </w:r>
      <w:r w:rsidRPr="0018046F">
        <w:rPr>
          <w:b/>
          <w:bCs/>
          <w:highlight w:val="cyan"/>
          <w:u w:val="single"/>
        </w:rPr>
        <w:t>relationship</w:t>
      </w:r>
      <w:r w:rsidRPr="00F10686">
        <w:rPr>
          <w:u w:val="single"/>
        </w:rPr>
        <w:t>.</w:t>
      </w:r>
    </w:p>
    <w:p w14:paraId="5A3FAD66" w14:textId="77777777" w:rsidR="00A93B26" w:rsidRPr="00594EDB" w:rsidRDefault="00A93B26" w:rsidP="00A93B26">
      <w:pPr>
        <w:pStyle w:val="Heading4"/>
      </w:pPr>
      <w:r>
        <w:t xml:space="preserve">4. </w:t>
      </w:r>
      <w:r w:rsidRPr="00E3557E">
        <w:rPr>
          <w:u w:val="single"/>
        </w:rPr>
        <w:t>Infinite thumpers</w:t>
      </w:r>
      <w:r w:rsidRPr="00594EDB">
        <w:t xml:space="preserve"> </w:t>
      </w:r>
    </w:p>
    <w:p w14:paraId="57EC0BB4" w14:textId="77777777" w:rsidR="00A93B26" w:rsidRPr="00594EDB" w:rsidRDefault="00A93B26" w:rsidP="00A93B26">
      <w:pPr>
        <w:rPr>
          <w:rStyle w:val="Style13ptBold"/>
        </w:rPr>
      </w:pPr>
      <w:r w:rsidRPr="00594EDB">
        <w:rPr>
          <w:rStyle w:val="Style13ptBold"/>
        </w:rPr>
        <w:t>Palmer 12/29</w:t>
      </w:r>
      <w:r>
        <w:rPr>
          <w:rStyle w:val="Style13ptBold"/>
        </w:rPr>
        <w:t xml:space="preserve"> </w:t>
      </w:r>
      <w:r w:rsidRPr="00594EDB">
        <w:t>(</w:t>
      </w:r>
      <w:r>
        <w:t xml:space="preserve">Jason Palmer, </w:t>
      </w:r>
      <w:r w:rsidRPr="00594EDB">
        <w:t>a deputy editor at </w:t>
      </w:r>
      <w:r w:rsidRPr="00594EDB">
        <w:rPr>
          <w:i/>
          <w:iCs/>
        </w:rPr>
        <w:t>Foreign Policy</w:t>
      </w:r>
      <w:r>
        <w:t>, “</w:t>
      </w:r>
      <w:r w:rsidRPr="00594EDB">
        <w:t>U.S.-China Relations Hit a Nadir in 2021</w:t>
      </w:r>
      <w:r>
        <w:t xml:space="preserve">”, Foreign Policy , 12-29-21, </w:t>
      </w:r>
      <w:hyperlink r:id="rId28" w:history="1">
        <w:r w:rsidRPr="009B7EEF">
          <w:rPr>
            <w:rStyle w:val="Hyperlink"/>
          </w:rPr>
          <w:t>https://foreignpolicy.com/2021/12/29/u-s-china-relations-2021-biden-xi-jinping-taiwan/</w:t>
        </w:r>
      </w:hyperlink>
      <w:r>
        <w:t>)//babcii</w:t>
      </w:r>
    </w:p>
    <w:p w14:paraId="1589D694" w14:textId="77777777" w:rsidR="00A93B26" w:rsidRPr="00594EDB" w:rsidRDefault="00A93B26" w:rsidP="00A93B26">
      <w:pPr>
        <w:rPr>
          <w:sz w:val="16"/>
        </w:rPr>
      </w:pPr>
      <w:r w:rsidRPr="0018046F">
        <w:rPr>
          <w:highlight w:val="cyan"/>
          <w:u w:val="single"/>
        </w:rPr>
        <w:t>Relations between</w:t>
      </w:r>
      <w:r w:rsidRPr="00594EDB">
        <w:rPr>
          <w:u w:val="single"/>
        </w:rPr>
        <w:t xml:space="preserve"> the world’s two largest economic powers, the </w:t>
      </w:r>
      <w:r w:rsidRPr="0018046F">
        <w:rPr>
          <w:highlight w:val="cyan"/>
          <w:u w:val="single"/>
        </w:rPr>
        <w:t>U</w:t>
      </w:r>
      <w:r w:rsidRPr="00594EDB">
        <w:rPr>
          <w:u w:val="single"/>
        </w:rPr>
        <w:t xml:space="preserve">nited </w:t>
      </w:r>
      <w:r w:rsidRPr="0018046F">
        <w:rPr>
          <w:highlight w:val="cyan"/>
          <w:u w:val="single"/>
        </w:rPr>
        <w:t>S</w:t>
      </w:r>
      <w:r w:rsidRPr="00594EDB">
        <w:rPr>
          <w:u w:val="single"/>
        </w:rPr>
        <w:t xml:space="preserve">tates </w:t>
      </w:r>
      <w:r w:rsidRPr="0018046F">
        <w:rPr>
          <w:highlight w:val="cyan"/>
          <w:u w:val="single"/>
        </w:rPr>
        <w:t>and China, are at lows not seen since</w:t>
      </w:r>
      <w:r w:rsidRPr="00594EDB">
        <w:rPr>
          <w:u w:val="single"/>
        </w:rPr>
        <w:t xml:space="preserve"> the aftermath of 1989’s </w:t>
      </w:r>
      <w:r w:rsidRPr="0018046F">
        <w:rPr>
          <w:b/>
          <w:bCs/>
          <w:sz w:val="28"/>
          <w:szCs w:val="28"/>
          <w:highlight w:val="cyan"/>
          <w:u w:val="single"/>
        </w:rPr>
        <w:t>Tiananmen Square</w:t>
      </w:r>
      <w:r w:rsidRPr="00594EDB">
        <w:rPr>
          <w:sz w:val="28"/>
          <w:szCs w:val="28"/>
          <w:u w:val="single"/>
        </w:rPr>
        <w:t xml:space="preserve"> </w:t>
      </w:r>
      <w:r w:rsidRPr="00594EDB">
        <w:rPr>
          <w:u w:val="single"/>
        </w:rPr>
        <w:t xml:space="preserve">massacre. </w:t>
      </w:r>
      <w:r w:rsidRPr="0018046F">
        <w:rPr>
          <w:highlight w:val="cyan"/>
          <w:u w:val="single"/>
        </w:rPr>
        <w:t>China’s h</w:t>
      </w:r>
      <w:r w:rsidRPr="00594EDB">
        <w:rPr>
          <w:u w:val="single"/>
        </w:rPr>
        <w:t xml:space="preserve">uman </w:t>
      </w:r>
      <w:r w:rsidRPr="0018046F">
        <w:rPr>
          <w:highlight w:val="cyan"/>
          <w:u w:val="single"/>
        </w:rPr>
        <w:t>r</w:t>
      </w:r>
      <w:r w:rsidRPr="00594EDB">
        <w:rPr>
          <w:u w:val="single"/>
        </w:rPr>
        <w:t xml:space="preserve">ights </w:t>
      </w:r>
      <w:r w:rsidRPr="0018046F">
        <w:rPr>
          <w:highlight w:val="cyan"/>
          <w:u w:val="single"/>
        </w:rPr>
        <w:t>abuses</w:t>
      </w:r>
      <w:r w:rsidRPr="00594EDB">
        <w:rPr>
          <w:u w:val="single"/>
        </w:rPr>
        <w:t xml:space="preserve">, especially in Hong Kong and Xinjiang, </w:t>
      </w:r>
      <w:r w:rsidRPr="0018046F">
        <w:rPr>
          <w:highlight w:val="cyan"/>
          <w:u w:val="single"/>
        </w:rPr>
        <w:t>border aggressiveness</w:t>
      </w:r>
      <w:r w:rsidRPr="00594EDB">
        <w:rPr>
          <w:u w:val="single"/>
        </w:rPr>
        <w:t>, and “</w:t>
      </w:r>
      <w:r w:rsidRPr="0018046F">
        <w:rPr>
          <w:highlight w:val="cyan"/>
          <w:u w:val="single"/>
        </w:rPr>
        <w:t>wolf warrior” diplomacy, combined with</w:t>
      </w:r>
      <w:r w:rsidRPr="00594EDB">
        <w:rPr>
          <w:u w:val="single"/>
        </w:rPr>
        <w:t xml:space="preserve"> the </w:t>
      </w:r>
      <w:r w:rsidRPr="0018046F">
        <w:rPr>
          <w:highlight w:val="cyan"/>
          <w:u w:val="single"/>
        </w:rPr>
        <w:t>Trump</w:t>
      </w:r>
      <w:r w:rsidRPr="00594EDB">
        <w:rPr>
          <w:u w:val="single"/>
        </w:rPr>
        <w:t xml:space="preserve"> administration’s </w:t>
      </w:r>
      <w:r w:rsidRPr="0018046F">
        <w:rPr>
          <w:highlight w:val="cyan"/>
          <w:u w:val="single"/>
        </w:rPr>
        <w:t>legacy</w:t>
      </w:r>
      <w:r w:rsidRPr="00594EDB">
        <w:rPr>
          <w:u w:val="single"/>
        </w:rPr>
        <w:t xml:space="preserve"> and the ongoing pandemic,</w:t>
      </w:r>
      <w:r w:rsidRPr="00594EDB">
        <w:rPr>
          <w:sz w:val="16"/>
        </w:rPr>
        <w:t xml:space="preserve"> have left bilateral relations at a nadir.</w:t>
      </w:r>
    </w:p>
    <w:p w14:paraId="63F9AB9A" w14:textId="77777777" w:rsidR="00A93B26" w:rsidRPr="00E3557E" w:rsidRDefault="00A93B26" w:rsidP="00A93B26">
      <w:pPr>
        <w:rPr>
          <w:u w:val="single"/>
        </w:rPr>
      </w:pPr>
      <w:r w:rsidRPr="00594EDB">
        <w:rPr>
          <w:u w:val="single"/>
        </w:rPr>
        <w:t xml:space="preserve">If China </w:t>
      </w:r>
      <w:r w:rsidRPr="0018046F">
        <w:rPr>
          <w:highlight w:val="cyan"/>
          <w:u w:val="single"/>
        </w:rPr>
        <w:t>hoped for a reset from</w:t>
      </w:r>
      <w:r w:rsidRPr="00594EDB">
        <w:rPr>
          <w:u w:val="single"/>
        </w:rPr>
        <w:t xml:space="preserve"> the </w:t>
      </w:r>
      <w:r w:rsidRPr="0018046F">
        <w:rPr>
          <w:highlight w:val="cyan"/>
          <w:u w:val="single"/>
        </w:rPr>
        <w:t>Biden</w:t>
      </w:r>
      <w:r w:rsidRPr="00594EDB">
        <w:rPr>
          <w:u w:val="single"/>
        </w:rPr>
        <w:t xml:space="preserve"> administration, it </w:t>
      </w:r>
      <w:r w:rsidRPr="0018046F">
        <w:rPr>
          <w:highlight w:val="cyan"/>
          <w:u w:val="single"/>
        </w:rPr>
        <w:t>hasn’t been forthcoming</w:t>
      </w:r>
      <w:r w:rsidRPr="00594EDB">
        <w:rPr>
          <w:sz w:val="16"/>
        </w:rPr>
        <w:t>. Although President Joe Biden’s language is more tempered than former President Donald Trump’s was</w:t>
      </w:r>
      <w:r w:rsidRPr="00594EDB">
        <w:rPr>
          <w:u w:val="single"/>
        </w:rPr>
        <w:t xml:space="preserve">, the United States has pushed forward </w:t>
      </w:r>
      <w:r w:rsidRPr="0018046F">
        <w:rPr>
          <w:highlight w:val="cyan"/>
          <w:u w:val="single"/>
        </w:rPr>
        <w:t>the </w:t>
      </w:r>
      <w:hyperlink r:id="rId29" w:history="1">
        <w:r w:rsidRPr="0018046F">
          <w:rPr>
            <w:rStyle w:val="Hyperlink"/>
            <w:highlight w:val="cyan"/>
            <w:u w:val="single"/>
          </w:rPr>
          <w:t>Uyghur Forced Labor Prevention Act</w:t>
        </w:r>
      </w:hyperlink>
      <w:r w:rsidRPr="00594EDB">
        <w:rPr>
          <w:u w:val="single"/>
        </w:rPr>
        <w:t xml:space="preserve">, continued to </w:t>
      </w:r>
      <w:r w:rsidRPr="0018046F">
        <w:rPr>
          <w:highlight w:val="cyan"/>
          <w:u w:val="single"/>
        </w:rPr>
        <w:t>sanction Chinese firms</w:t>
      </w:r>
      <w:r w:rsidRPr="00594EDB">
        <w:rPr>
          <w:u w:val="single"/>
        </w:rPr>
        <w:t xml:space="preserve">, announced a </w:t>
      </w:r>
      <w:r w:rsidRPr="0018046F">
        <w:rPr>
          <w:highlight w:val="cyan"/>
          <w:u w:val="single"/>
        </w:rPr>
        <w:t>diplomatic boycott of</w:t>
      </w:r>
      <w:r w:rsidRPr="00594EDB">
        <w:rPr>
          <w:u w:val="single"/>
        </w:rPr>
        <w:t xml:space="preserve"> the 2022 Beijing Winter </w:t>
      </w:r>
      <w:r w:rsidRPr="0018046F">
        <w:rPr>
          <w:highlight w:val="cyan"/>
          <w:u w:val="single"/>
        </w:rPr>
        <w:t>Olympics</w:t>
      </w:r>
      <w:r w:rsidRPr="00594EDB">
        <w:rPr>
          <w:u w:val="single"/>
        </w:rPr>
        <w:t xml:space="preserve">, and pushed for further </w:t>
      </w:r>
      <w:r w:rsidRPr="0018046F">
        <w:rPr>
          <w:highlight w:val="cyan"/>
          <w:u w:val="single"/>
        </w:rPr>
        <w:t>investigation into COVID-19’s</w:t>
      </w:r>
      <w:r w:rsidRPr="00594EDB">
        <w:rPr>
          <w:u w:val="single"/>
        </w:rPr>
        <w:t xml:space="preserve"> possible (</w:t>
      </w:r>
      <w:hyperlink r:id="rId30" w:history="1">
        <w:r w:rsidRPr="00594EDB">
          <w:rPr>
            <w:rStyle w:val="Hyperlink"/>
            <w:u w:val="single"/>
          </w:rPr>
          <w:t>though unlikely</w:t>
        </w:r>
      </w:hyperlink>
      <w:r w:rsidRPr="00594EDB">
        <w:rPr>
          <w:u w:val="single"/>
        </w:rPr>
        <w:t xml:space="preserve">) </w:t>
      </w:r>
      <w:r w:rsidRPr="0018046F">
        <w:rPr>
          <w:highlight w:val="cyan"/>
          <w:u w:val="single"/>
        </w:rPr>
        <w:t>origins in a Chinese lab. Tensions over Taiwan</w:t>
      </w:r>
      <w:r w:rsidRPr="00594EDB">
        <w:rPr>
          <w:u w:val="single"/>
        </w:rPr>
        <w:t xml:space="preserve"> have also </w:t>
      </w:r>
      <w:r w:rsidRPr="00A555E8">
        <w:rPr>
          <w:u w:val="single"/>
        </w:rPr>
        <w:t>come to the fore</w:t>
      </w:r>
      <w:r w:rsidRPr="00594EDB">
        <w:rPr>
          <w:u w:val="single"/>
        </w:rPr>
        <w:t>, with China’s language and actions increasingly aggressive and the United States signaling a willingness to defend the island.</w:t>
      </w:r>
    </w:p>
    <w:p w14:paraId="21275545" w14:textId="1373FCFC" w:rsidR="00A93B26" w:rsidRDefault="00A93B26" w:rsidP="00A93B26">
      <w:pPr>
        <w:pStyle w:val="Heading1"/>
      </w:pPr>
      <w:r>
        <w:t>1AR</w:t>
      </w:r>
    </w:p>
    <w:p w14:paraId="63BD1AB3" w14:textId="47246CB7" w:rsidR="00A93B26" w:rsidRPr="00A93B26" w:rsidRDefault="00A93B26" w:rsidP="00A93B26">
      <w:pPr>
        <w:pStyle w:val="Heading2"/>
      </w:pPr>
      <w:r>
        <w:t>A1</w:t>
      </w:r>
    </w:p>
    <w:p w14:paraId="4BDAF8FF" w14:textId="77777777" w:rsidR="00A93B26" w:rsidRDefault="00A93B26" w:rsidP="00A93B26">
      <w:pPr>
        <w:pStyle w:val="Heading3"/>
      </w:pPr>
      <w:r>
        <w:t>1AR --- No Link</w:t>
      </w:r>
    </w:p>
    <w:p w14:paraId="2A8F3E82" w14:textId="77777777" w:rsidR="00A93B26" w:rsidRPr="005A0FEC" w:rsidRDefault="00A93B26" w:rsidP="00A93B26">
      <w:pPr>
        <w:pStyle w:val="Heading4"/>
        <w:rPr>
          <w:rFonts w:asciiTheme="minorHAnsi" w:hAnsiTheme="minorHAnsi" w:cstheme="minorHAnsi"/>
        </w:rPr>
      </w:pPr>
      <w:r w:rsidRPr="005A0FEC">
        <w:rPr>
          <w:rFonts w:asciiTheme="minorHAnsi" w:hAnsiTheme="minorHAnsi" w:cstheme="minorHAnsi"/>
        </w:rPr>
        <w:t xml:space="preserve">The plan is </w:t>
      </w:r>
      <w:r w:rsidRPr="005A0FEC">
        <w:rPr>
          <w:rFonts w:asciiTheme="minorHAnsi" w:hAnsiTheme="minorHAnsi" w:cstheme="minorHAnsi"/>
          <w:u w:val="single"/>
        </w:rPr>
        <w:t>aligned</w:t>
      </w:r>
      <w:r w:rsidRPr="005A0FEC">
        <w:rPr>
          <w:rFonts w:asciiTheme="minorHAnsi" w:hAnsiTheme="minorHAnsi" w:cstheme="minorHAnsi"/>
        </w:rPr>
        <w:t xml:space="preserve"> with </w:t>
      </w:r>
      <w:r w:rsidRPr="005A0FEC">
        <w:rPr>
          <w:rFonts w:asciiTheme="minorHAnsi" w:hAnsiTheme="minorHAnsi" w:cstheme="minorHAnsi"/>
          <w:u w:val="single"/>
        </w:rPr>
        <w:t>every</w:t>
      </w:r>
      <w:r w:rsidRPr="005A0FEC">
        <w:rPr>
          <w:rFonts w:asciiTheme="minorHAnsi" w:hAnsiTheme="minorHAnsi" w:cstheme="minorHAnsi"/>
        </w:rPr>
        <w:t xml:space="preserve"> antitrust jurisdiction in the </w:t>
      </w:r>
      <w:r w:rsidRPr="005A0FEC">
        <w:rPr>
          <w:rFonts w:asciiTheme="minorHAnsi" w:hAnsiTheme="minorHAnsi" w:cstheme="minorHAnsi"/>
          <w:u w:val="single"/>
        </w:rPr>
        <w:t>world</w:t>
      </w:r>
    </w:p>
    <w:p w14:paraId="545DBBF8" w14:textId="77777777" w:rsidR="00A93B26" w:rsidRPr="005A0FEC" w:rsidRDefault="00A93B26" w:rsidP="00A93B26">
      <w:pPr>
        <w:rPr>
          <w:rFonts w:asciiTheme="minorHAnsi" w:hAnsiTheme="minorHAnsi" w:cstheme="minorHAnsi"/>
        </w:rPr>
      </w:pPr>
      <w:r w:rsidRPr="005A0FEC">
        <w:rPr>
          <w:rStyle w:val="Style13ptBold"/>
          <w:rFonts w:asciiTheme="minorHAnsi" w:hAnsiTheme="minorHAnsi" w:cstheme="minorHAnsi"/>
        </w:rPr>
        <w:t>Fox, 18</w:t>
      </w:r>
      <w:r w:rsidRPr="005A0FEC">
        <w:rPr>
          <w:rFonts w:asciiTheme="minorHAnsi" w:hAnsiTheme="minorHAnsi" w:cstheme="minorHAnsi"/>
        </w:rPr>
        <w:t xml:space="preserve"> (Eleanor Fox, Walter J. Derenberg Professor of Trade Regulation at New York University School of Law, 3-13-2018, accessed on 11-15-2021, Competition Policy International, "China, Export Cartels and Vitamin C: American Second? - Competition Policy International", </w:t>
      </w:r>
      <w:hyperlink r:id="rId31" w:history="1">
        <w:r w:rsidRPr="005A0FEC">
          <w:rPr>
            <w:rStyle w:val="Hyperlink"/>
            <w:rFonts w:asciiTheme="minorHAnsi" w:hAnsiTheme="minorHAnsi" w:cstheme="minorHAnsi"/>
          </w:rPr>
          <w:t>https://www.competitionpolicyinternational.com/china-export-cartels-and-vitamin-c-american-second/)//Babcii</w:t>
        </w:r>
      </w:hyperlink>
    </w:p>
    <w:p w14:paraId="2B010285" w14:textId="77777777" w:rsidR="00A93B26" w:rsidRDefault="00A93B26" w:rsidP="00A93B26">
      <w:pPr>
        <w:rPr>
          <w:rFonts w:asciiTheme="minorHAnsi" w:hAnsiTheme="minorHAnsi" w:cstheme="minorHAnsi"/>
          <w:sz w:val="16"/>
        </w:rPr>
      </w:pPr>
      <w:r w:rsidRPr="005A0FEC">
        <w:rPr>
          <w:rFonts w:asciiTheme="minorHAnsi" w:hAnsiTheme="minorHAnsi" w:cstheme="minorHAnsi"/>
          <w:sz w:val="16"/>
          <w:szCs w:val="16"/>
        </w:rPr>
        <w:t xml:space="preserve">Resetting the Stage </w:t>
      </w:r>
      <w:r w:rsidRPr="005A0FEC">
        <w:rPr>
          <w:rFonts w:asciiTheme="minorHAnsi" w:hAnsiTheme="minorHAnsi" w:cstheme="minorHAnsi"/>
          <w:u w:val="single"/>
        </w:rPr>
        <w:t xml:space="preserve">When reading </w:t>
      </w:r>
      <w:r w:rsidRPr="009A7DBF">
        <w:rPr>
          <w:rFonts w:asciiTheme="minorHAnsi" w:hAnsiTheme="minorHAnsi" w:cstheme="minorHAnsi"/>
          <w:highlight w:val="cyan"/>
          <w:u w:val="single"/>
        </w:rPr>
        <w:t>the opinion</w:t>
      </w:r>
      <w:r w:rsidRPr="005A0FEC">
        <w:rPr>
          <w:rFonts w:asciiTheme="minorHAnsi" w:hAnsiTheme="minorHAnsi" w:cstheme="minorHAnsi"/>
          <w:sz w:val="16"/>
        </w:rPr>
        <w:t xml:space="preserve"> of the Court of Appeals of the Second Circuit, </w:t>
      </w:r>
      <w:r w:rsidRPr="005A0FEC">
        <w:rPr>
          <w:rFonts w:asciiTheme="minorHAnsi" w:hAnsiTheme="minorHAnsi" w:cstheme="minorHAnsi"/>
          <w:u w:val="single"/>
        </w:rPr>
        <w:t xml:space="preserve">one can </w:t>
      </w:r>
      <w:r w:rsidRPr="009A7DBF">
        <w:rPr>
          <w:rFonts w:asciiTheme="minorHAnsi" w:hAnsiTheme="minorHAnsi" w:cstheme="minorHAnsi"/>
          <w:highlight w:val="cyan"/>
          <w:u w:val="single"/>
        </w:rPr>
        <w:t>lose sight of the facts</w:t>
      </w:r>
      <w:r w:rsidRPr="005A0FEC">
        <w:rPr>
          <w:rFonts w:asciiTheme="minorHAnsi" w:hAnsiTheme="minorHAnsi" w:cstheme="minorHAnsi"/>
          <w:u w:val="single"/>
        </w:rPr>
        <w:t xml:space="preserve"> that </w:t>
      </w:r>
      <w:r w:rsidRPr="009A7DBF">
        <w:rPr>
          <w:rFonts w:asciiTheme="minorHAnsi" w:hAnsiTheme="minorHAnsi" w:cstheme="minorHAnsi"/>
          <w:highlight w:val="cyan"/>
          <w:u w:val="single"/>
        </w:rPr>
        <w:t xml:space="preserve">this is a case of a </w:t>
      </w:r>
      <w:r w:rsidRPr="009A7DBF">
        <w:rPr>
          <w:rFonts w:asciiTheme="minorHAnsi" w:hAnsiTheme="minorHAnsi" w:cstheme="minorHAnsi"/>
          <w:b/>
          <w:bCs/>
          <w:highlight w:val="cyan"/>
          <w:u w:val="single"/>
        </w:rPr>
        <w:t>naked cartel</w:t>
      </w:r>
      <w:r w:rsidRPr="005A0FEC">
        <w:rPr>
          <w:rFonts w:asciiTheme="minorHAnsi" w:hAnsiTheme="minorHAnsi" w:cstheme="minorHAnsi"/>
          <w:sz w:val="16"/>
        </w:rPr>
        <w:t xml:space="preserve">, and </w:t>
      </w:r>
      <w:r w:rsidRPr="005A0FEC">
        <w:rPr>
          <w:rFonts w:asciiTheme="minorHAnsi" w:hAnsiTheme="minorHAnsi" w:cstheme="minorHAnsi"/>
          <w:u w:val="single"/>
        </w:rPr>
        <w:t>China’s</w:t>
      </w:r>
      <w:r w:rsidRPr="005A0FEC">
        <w:rPr>
          <w:rFonts w:asciiTheme="minorHAnsi" w:hAnsiTheme="minorHAnsi" w:cstheme="minorHAnsi"/>
          <w:sz w:val="16"/>
        </w:rPr>
        <w:t xml:space="preserve"> whole </w:t>
      </w:r>
      <w:r w:rsidRPr="005A0FEC">
        <w:rPr>
          <w:rFonts w:asciiTheme="minorHAnsi" w:hAnsiTheme="minorHAnsi" w:cstheme="minorHAnsi"/>
          <w:u w:val="single"/>
        </w:rPr>
        <w:t>role in the picture is to free its manufacturers from the consequences of violating the clear and notorious rule</w:t>
      </w:r>
      <w:r w:rsidRPr="005A0FEC">
        <w:rPr>
          <w:rFonts w:asciiTheme="minorHAnsi" w:hAnsiTheme="minorHAnsi" w:cstheme="minorHAnsi"/>
          <w:sz w:val="16"/>
        </w:rPr>
        <w:t xml:space="preserve"> of US law forbidding price fixing. </w:t>
      </w:r>
      <w:r w:rsidRPr="009A7DBF">
        <w:rPr>
          <w:rFonts w:asciiTheme="minorHAnsi" w:hAnsiTheme="minorHAnsi" w:cstheme="minorHAnsi"/>
          <w:b/>
          <w:bCs/>
          <w:sz w:val="24"/>
          <w:szCs w:val="24"/>
          <w:highlight w:val="cyan"/>
          <w:u w:val="single"/>
        </w:rPr>
        <w:t>The US rule is in line with virtually every one of the 130 antitrust nations of the world including China</w:t>
      </w:r>
      <w:r w:rsidRPr="005A0FEC">
        <w:rPr>
          <w:rFonts w:asciiTheme="minorHAnsi" w:hAnsiTheme="minorHAnsi" w:cstheme="minorHAnsi"/>
          <w:sz w:val="16"/>
        </w:rPr>
        <w:t xml:space="preserve">.7 It is understood that </w:t>
      </w:r>
      <w:r w:rsidRPr="009A7DBF">
        <w:rPr>
          <w:rFonts w:asciiTheme="minorHAnsi" w:hAnsiTheme="minorHAnsi" w:cstheme="minorHAnsi"/>
          <w:b/>
          <w:bCs/>
          <w:highlight w:val="cyan"/>
          <w:u w:val="single"/>
        </w:rPr>
        <w:t>price fixers have to pay for their offense.</w:t>
      </w:r>
      <w:r w:rsidRPr="005A0FEC">
        <w:rPr>
          <w:rFonts w:asciiTheme="minorHAnsi" w:hAnsiTheme="minorHAnsi" w:cstheme="minorHAnsi"/>
          <w:b/>
          <w:bCs/>
          <w:u w:val="single"/>
        </w:rPr>
        <w:t xml:space="preserve"> </w:t>
      </w:r>
      <w:r w:rsidRPr="005A0FEC">
        <w:rPr>
          <w:rFonts w:asciiTheme="minorHAnsi" w:hAnsiTheme="minorHAnsi" w:cstheme="minorHAnsi"/>
          <w:sz w:val="16"/>
          <w:szCs w:val="16"/>
        </w:rPr>
        <w:t xml:space="preserve">Can a country step forward and say to its exporting price fixers: “Not to worry. I can immunize you. I just have to say the word.” </w:t>
      </w:r>
      <w:r w:rsidRPr="005A0FEC">
        <w:rPr>
          <w:rFonts w:asciiTheme="minorHAnsi" w:hAnsiTheme="minorHAnsi" w:cstheme="minorHAnsi"/>
          <w:sz w:val="16"/>
        </w:rPr>
        <w:t xml:space="preserve">If the answer is no, the </w:t>
      </w:r>
      <w:r w:rsidRPr="009A7DBF">
        <w:rPr>
          <w:rFonts w:asciiTheme="minorHAnsi" w:hAnsiTheme="minorHAnsi" w:cstheme="minorHAnsi"/>
          <w:b/>
          <w:bCs/>
          <w:highlight w:val="cyan"/>
          <w:u w:val="single"/>
        </w:rPr>
        <w:t>question of who interprets foreign law is irrelevant</w:t>
      </w:r>
      <w:r w:rsidRPr="005A0FEC">
        <w:rPr>
          <w:rFonts w:asciiTheme="minorHAnsi" w:hAnsiTheme="minorHAnsi" w:cstheme="minorHAnsi"/>
          <w:sz w:val="16"/>
        </w:rPr>
        <w:t xml:space="preserve">. If the answer is sometimes, and even if China gets to say that its regulation and scheme amounted to an order to its firms to fix prices, then we should ask whether China’s command and the manufacturers’ behavior surrounding it amounted to foreign sovereign compulsion under US law. </w:t>
      </w:r>
      <w:r w:rsidRPr="005A0FEC">
        <w:rPr>
          <w:rFonts w:asciiTheme="minorHAnsi" w:hAnsiTheme="minorHAnsi" w:cstheme="minorHAnsi"/>
          <w:b/>
          <w:bCs/>
          <w:u w:val="single"/>
        </w:rPr>
        <w:t xml:space="preserve">Extraterritoriality </w:t>
      </w:r>
      <w:r w:rsidRPr="005A0FEC">
        <w:rPr>
          <w:rFonts w:asciiTheme="minorHAnsi" w:hAnsiTheme="minorHAnsi" w:cstheme="minorHAnsi"/>
          <w:sz w:val="16"/>
        </w:rPr>
        <w:t xml:space="preserve">The Second Circuit opinion centrally invokes Timberlane8 and Mannington Mills,9 presenting the problem in Vitamin C as one of extraterritoriality requiring a comity balancing as an initial screen. But </w:t>
      </w:r>
      <w:r w:rsidRPr="009A7DBF">
        <w:rPr>
          <w:rFonts w:asciiTheme="minorHAnsi" w:hAnsiTheme="minorHAnsi" w:cstheme="minorHAnsi"/>
          <w:b/>
          <w:bCs/>
          <w:highlight w:val="cyan"/>
          <w:u w:val="single"/>
        </w:rPr>
        <w:t>Vitamin C</w:t>
      </w:r>
      <w:r w:rsidRPr="009A7DBF">
        <w:rPr>
          <w:rFonts w:asciiTheme="minorHAnsi" w:hAnsiTheme="minorHAnsi" w:cstheme="minorHAnsi"/>
          <w:b/>
          <w:bCs/>
          <w:sz w:val="16"/>
          <w:highlight w:val="cyan"/>
        </w:rPr>
        <w:t xml:space="preserve"> </w:t>
      </w:r>
      <w:r w:rsidRPr="009A7DBF">
        <w:rPr>
          <w:rFonts w:asciiTheme="minorHAnsi" w:hAnsiTheme="minorHAnsi" w:cstheme="minorHAnsi"/>
          <w:b/>
          <w:bCs/>
          <w:highlight w:val="cyan"/>
          <w:u w:val="single"/>
        </w:rPr>
        <w:t xml:space="preserve">is </w:t>
      </w:r>
      <w:r w:rsidRPr="009A7DBF">
        <w:rPr>
          <w:rFonts w:asciiTheme="minorHAnsi" w:hAnsiTheme="minorHAnsi" w:cstheme="minorHAnsi"/>
          <w:b/>
          <w:bCs/>
          <w:sz w:val="24"/>
          <w:szCs w:val="24"/>
          <w:highlight w:val="cyan"/>
          <w:u w:val="single"/>
        </w:rPr>
        <w:t>quintessentially territorial</w:t>
      </w:r>
      <w:r w:rsidRPr="005A0FEC">
        <w:rPr>
          <w:rFonts w:asciiTheme="minorHAnsi" w:hAnsiTheme="minorHAnsi" w:cstheme="minorHAnsi"/>
          <w:sz w:val="16"/>
          <w:szCs w:val="24"/>
        </w:rPr>
        <w:t xml:space="preserve"> </w:t>
      </w:r>
      <w:r w:rsidRPr="005A0FEC">
        <w:rPr>
          <w:rFonts w:asciiTheme="minorHAnsi" w:hAnsiTheme="minorHAnsi" w:cstheme="minorHAnsi"/>
          <w:sz w:val="16"/>
        </w:rPr>
        <w:t xml:space="preserve">in today’s shared understanding of the reach of a nation’s law. </w:t>
      </w:r>
      <w:r w:rsidRPr="009A7DBF">
        <w:rPr>
          <w:rFonts w:asciiTheme="minorHAnsi" w:hAnsiTheme="minorHAnsi" w:cstheme="minorHAnsi"/>
          <w:b/>
          <w:bCs/>
          <w:sz w:val="28"/>
          <w:szCs w:val="28"/>
          <w:highlight w:val="cyan"/>
          <w:u w:val="single"/>
        </w:rPr>
        <w:t>It does not raise territorial issues</w:t>
      </w:r>
      <w:r w:rsidRPr="005A0FEC">
        <w:rPr>
          <w:rFonts w:asciiTheme="minorHAnsi" w:hAnsiTheme="minorHAnsi" w:cstheme="minorHAnsi"/>
          <w:u w:val="single"/>
        </w:rPr>
        <w:t xml:space="preserve">. The only, and </w:t>
      </w:r>
      <w:r w:rsidRPr="009A7DBF">
        <w:rPr>
          <w:rFonts w:asciiTheme="minorHAnsi" w:hAnsiTheme="minorHAnsi" w:cstheme="minorHAnsi"/>
          <w:highlight w:val="cyan"/>
          <w:u w:val="single"/>
        </w:rPr>
        <w:t>the only intended, effects were in the United States</w:t>
      </w:r>
      <w:r w:rsidRPr="009A7DBF">
        <w:rPr>
          <w:rFonts w:asciiTheme="minorHAnsi" w:hAnsiTheme="minorHAnsi" w:cstheme="minorHAnsi"/>
          <w:sz w:val="16"/>
          <w:highlight w:val="cyan"/>
        </w:rPr>
        <w:t>,</w:t>
      </w:r>
      <w:r w:rsidRPr="005A0FEC">
        <w:rPr>
          <w:rFonts w:asciiTheme="minorHAnsi" w:hAnsiTheme="minorHAnsi" w:cstheme="minorHAnsi"/>
          <w:sz w:val="16"/>
        </w:rPr>
        <w:t xml:space="preserve"> not in China (except as the home of extra profits). The offense in Vitamin C is the converse of the offense in Mannington Mills, which was fraudulent procurement of foreign patents blocking Mannington Mills from foreign markets. It has </w:t>
      </w:r>
      <w:r w:rsidRPr="005A0FEC">
        <w:rPr>
          <w:rFonts w:asciiTheme="minorHAnsi" w:hAnsiTheme="minorHAnsi" w:cstheme="minorHAnsi"/>
          <w:u w:val="single"/>
        </w:rPr>
        <w:t>no resemblance to Timberlane</w:t>
      </w:r>
      <w:r w:rsidRPr="005A0FEC">
        <w:rPr>
          <w:rFonts w:asciiTheme="minorHAnsi" w:hAnsiTheme="minorHAnsi" w:cstheme="minorHAnsi"/>
          <w:sz w:val="16"/>
        </w:rPr>
        <w:t xml:space="preserve">, in which plaintiff lost a chance to buy a Honduran lumber mill because of a conspiracy in Honduras between Honduran rivals and a bank. The </w:t>
      </w:r>
      <w:r w:rsidRPr="005A0FEC">
        <w:rPr>
          <w:rFonts w:asciiTheme="minorHAnsi" w:hAnsiTheme="minorHAnsi" w:cstheme="minorHAnsi"/>
          <w:u w:val="single"/>
        </w:rPr>
        <w:t>territorial grounding in Vit</w:t>
      </w:r>
      <w:r w:rsidRPr="005A0FEC">
        <w:rPr>
          <w:rFonts w:asciiTheme="minorHAnsi" w:hAnsiTheme="minorHAnsi" w:cstheme="minorHAnsi"/>
          <w:sz w:val="16"/>
        </w:rPr>
        <w:t xml:space="preserve">amin </w:t>
      </w:r>
      <w:r w:rsidRPr="005A0FEC">
        <w:rPr>
          <w:rFonts w:asciiTheme="minorHAnsi" w:hAnsiTheme="minorHAnsi" w:cstheme="minorHAnsi"/>
          <w:u w:val="single"/>
        </w:rPr>
        <w:t>C is the reverse of Empagran</w:t>
      </w:r>
      <w:r w:rsidRPr="005A0FEC">
        <w:rPr>
          <w:rFonts w:asciiTheme="minorHAnsi" w:hAnsiTheme="minorHAnsi" w:cstheme="minorHAnsi"/>
          <w:sz w:val="16"/>
        </w:rPr>
        <w:t>,10 where buyers in South America and Australia sued cartelists from Europe and Asia in the US under US law. In short, in Vitamin C, the Sherman Act clearly applies.</w:t>
      </w:r>
    </w:p>
    <w:p w14:paraId="60CA7198" w14:textId="77777777" w:rsidR="00A93B26" w:rsidRPr="0073555C" w:rsidRDefault="00A93B26" w:rsidP="00A93B26">
      <w:pPr>
        <w:pStyle w:val="Heading4"/>
      </w:pPr>
      <w:r w:rsidRPr="0073555C">
        <w:t>Everyone wants the plan</w:t>
      </w:r>
    </w:p>
    <w:p w14:paraId="5174C6C9" w14:textId="77777777" w:rsidR="00A93B26" w:rsidRPr="0073555C" w:rsidRDefault="00A93B26" w:rsidP="00A93B26">
      <w:r w:rsidRPr="0073555C">
        <w:rPr>
          <w:rStyle w:val="Style13ptBold"/>
        </w:rPr>
        <w:t>Fox and Janow, 12</w:t>
      </w:r>
      <w:r w:rsidRPr="0073555C">
        <w:t> (Eleanor Fox and Merit Janow, Walter J. Derenberg Professor of Trade Regulation at New York University School of Law, l Professor, Columbia University, 2012, accessed on 2-8-2022, Its.law.nyu, "", https://its.law.nyu.edu/faculty/profiles/representiveFiles/fox%20-%20China_%20the%20WTO_%20and%20Statesponsored%20export%20cartels_FED2F0A6-A495-4641-11BC016851056F31.pdf)//Babcii</w:t>
      </w:r>
    </w:p>
    <w:p w14:paraId="07FADC73" w14:textId="77777777" w:rsidR="00A93B26" w:rsidRPr="009D6536" w:rsidRDefault="00A93B26" w:rsidP="00A93B26">
      <w:pPr>
        <w:rPr>
          <w:sz w:val="16"/>
        </w:rPr>
      </w:pPr>
      <w:r w:rsidRPr="009D6536">
        <w:rPr>
          <w:sz w:val="16"/>
        </w:rPr>
        <w:t xml:space="preserve">The counterpart to a state commitment to play by rules of free trade (not to restrain exports) is the private firm commitment to play by the rules of competition (not to cartelize). </w:t>
      </w:r>
      <w:r w:rsidRPr="009D6536">
        <w:rPr>
          <w:u w:val="single"/>
        </w:rPr>
        <w:t xml:space="preserve">The </w:t>
      </w:r>
      <w:r w:rsidRPr="009A7DBF">
        <w:rPr>
          <w:b/>
          <w:bCs/>
          <w:highlight w:val="cyan"/>
          <w:u w:val="single"/>
        </w:rPr>
        <w:t xml:space="preserve">anticartel rule is </w:t>
      </w:r>
      <w:r w:rsidRPr="009D6536">
        <w:rPr>
          <w:b/>
          <w:bCs/>
          <w:u w:val="single"/>
        </w:rPr>
        <w:t>strong</w:t>
      </w:r>
      <w:r w:rsidRPr="009D6536">
        <w:rPr>
          <w:u w:val="single"/>
        </w:rPr>
        <w:t xml:space="preserve"> and </w:t>
      </w:r>
      <w:r w:rsidRPr="009A7DBF">
        <w:rPr>
          <w:b/>
          <w:bCs/>
          <w:highlight w:val="cyan"/>
          <w:u w:val="single"/>
        </w:rPr>
        <w:t>stronger</w:t>
      </w:r>
      <w:r w:rsidRPr="009A7DBF">
        <w:rPr>
          <w:highlight w:val="cyan"/>
          <w:u w:val="single"/>
        </w:rPr>
        <w:t xml:space="preserve"> than it ever has been</w:t>
      </w:r>
      <w:r w:rsidRPr="009D6536">
        <w:rPr>
          <w:u w:val="single"/>
        </w:rPr>
        <w:t xml:space="preserve"> in the history of the world</w:t>
      </w:r>
      <w:r w:rsidRPr="009D6536">
        <w:rPr>
          <w:sz w:val="16"/>
        </w:rPr>
        <w:t xml:space="preserve">. Why? Because </w:t>
      </w:r>
      <w:r w:rsidRPr="009A7DBF">
        <w:rPr>
          <w:highlight w:val="cyan"/>
          <w:u w:val="single"/>
        </w:rPr>
        <w:t>more and more nations</w:t>
      </w:r>
      <w:r w:rsidRPr="009D6536">
        <w:rPr>
          <w:u w:val="single"/>
        </w:rPr>
        <w:t xml:space="preserve"> appreciate the value of markets</w:t>
      </w:r>
      <w:r w:rsidRPr="009D6536">
        <w:rPr>
          <w:sz w:val="16"/>
        </w:rPr>
        <w:t xml:space="preserve">; they are in search of growth, </w:t>
      </w:r>
      <w:r w:rsidRPr="009D6536">
        <w:rPr>
          <w:u w:val="single"/>
        </w:rPr>
        <w:t xml:space="preserve">and they are </w:t>
      </w:r>
      <w:r w:rsidRPr="009A7DBF">
        <w:rPr>
          <w:highlight w:val="cyan"/>
          <w:u w:val="single"/>
        </w:rPr>
        <w:t>committed to building environments</w:t>
      </w:r>
      <w:r w:rsidRPr="009D6536">
        <w:rPr>
          <w:u w:val="single"/>
        </w:rPr>
        <w:t xml:space="preserve"> in which their producers can flourish</w:t>
      </w:r>
      <w:r w:rsidRPr="009D6536">
        <w:rPr>
          <w:sz w:val="16"/>
        </w:rPr>
        <w:t xml:space="preserve"> and in which consumers can get fair deals. </w:t>
      </w:r>
      <w:r w:rsidRPr="009A7DBF">
        <w:rPr>
          <w:highlight w:val="cyan"/>
          <w:u w:val="single"/>
        </w:rPr>
        <w:t>All antitrust nations</w:t>
      </w:r>
      <w:r w:rsidRPr="009D6536">
        <w:rPr>
          <w:u w:val="single"/>
        </w:rPr>
        <w:t xml:space="preserve"> of the world </w:t>
      </w:r>
      <w:r w:rsidRPr="009A7DBF">
        <w:rPr>
          <w:highlight w:val="cyan"/>
          <w:u w:val="single"/>
        </w:rPr>
        <w:t>recognize</w:t>
      </w:r>
      <w:r w:rsidRPr="009D6536">
        <w:rPr>
          <w:u w:val="single"/>
        </w:rPr>
        <w:t xml:space="preserve"> that hard core </w:t>
      </w:r>
      <w:r w:rsidRPr="009A7DBF">
        <w:rPr>
          <w:b/>
          <w:bCs/>
          <w:highlight w:val="cyan"/>
          <w:u w:val="single"/>
        </w:rPr>
        <w:t>cartels are heinous</w:t>
      </w:r>
      <w:r w:rsidRPr="009D6536">
        <w:rPr>
          <w:sz w:val="16"/>
        </w:rPr>
        <w:t xml:space="preserve">; cartels rob the people; they degrade competition, chilling the incentives that lead firms to invent and produce, create jobs and create wealth. There is no international law of competition, but </w:t>
      </w:r>
      <w:r w:rsidRPr="009D6536">
        <w:rPr>
          <w:u w:val="single"/>
        </w:rPr>
        <w:t xml:space="preserve">there is </w:t>
      </w:r>
      <w:r w:rsidRPr="009A7DBF">
        <w:rPr>
          <w:highlight w:val="cyan"/>
          <w:u w:val="single"/>
        </w:rPr>
        <w:t>one principle</w:t>
      </w:r>
      <w:r w:rsidRPr="009D6536">
        <w:rPr>
          <w:u w:val="single"/>
        </w:rPr>
        <w:t xml:space="preserve"> of antitrust law </w:t>
      </w:r>
      <w:r w:rsidRPr="009A7DBF">
        <w:rPr>
          <w:highlight w:val="cyan"/>
          <w:u w:val="single"/>
        </w:rPr>
        <w:t>that can be found in all</w:t>
      </w:r>
      <w:r w:rsidRPr="009D6536">
        <w:rPr>
          <w:u w:val="single"/>
        </w:rPr>
        <w:t xml:space="preserve"> national antitrust </w:t>
      </w:r>
      <w:r w:rsidRPr="009A7DBF">
        <w:rPr>
          <w:highlight w:val="cyan"/>
          <w:u w:val="single"/>
        </w:rPr>
        <w:t xml:space="preserve">regimes: </w:t>
      </w:r>
      <w:r w:rsidRPr="009A7DBF">
        <w:rPr>
          <w:b/>
          <w:bCs/>
          <w:highlight w:val="cyan"/>
          <w:u w:val="single"/>
        </w:rPr>
        <w:t>No</w:t>
      </w:r>
      <w:r w:rsidRPr="009D6536">
        <w:rPr>
          <w:u w:val="single"/>
        </w:rPr>
        <w:t xml:space="preserve"> hard core </w:t>
      </w:r>
      <w:r w:rsidRPr="009A7DBF">
        <w:rPr>
          <w:b/>
          <w:bCs/>
          <w:highlight w:val="cyan"/>
          <w:u w:val="single"/>
        </w:rPr>
        <w:t>cartels</w:t>
      </w:r>
      <w:r w:rsidRPr="009D6536">
        <w:rPr>
          <w:sz w:val="16"/>
        </w:rPr>
        <w:t>.9</w:t>
      </w:r>
    </w:p>
    <w:p w14:paraId="67385C04" w14:textId="77777777" w:rsidR="00A93B26" w:rsidRDefault="00A93B26" w:rsidP="00A93B26">
      <w:pPr>
        <w:pStyle w:val="Heading2"/>
      </w:pPr>
      <w:r>
        <w:t>CP</w:t>
      </w:r>
    </w:p>
    <w:p w14:paraId="0DCC00C5" w14:textId="77777777" w:rsidR="00A93B26" w:rsidRDefault="00A93B26" w:rsidP="00A93B26">
      <w:pPr>
        <w:pStyle w:val="Heading3"/>
      </w:pPr>
      <w:r>
        <w:t>1AR --- Advantage 2</w:t>
      </w:r>
    </w:p>
    <w:p w14:paraId="6646506B" w14:textId="77777777" w:rsidR="00A93B26" w:rsidRPr="00A65C08" w:rsidRDefault="00A93B26" w:rsidP="00A93B26">
      <w:pPr>
        <w:pStyle w:val="Heading4"/>
        <w:rPr>
          <w:rFonts w:cs="Calibri"/>
        </w:rPr>
      </w:pPr>
      <w:bookmarkStart w:id="2" w:name="_Hlk96791035"/>
      <w:r>
        <w:rPr>
          <w:rFonts w:cs="Calibri"/>
        </w:rPr>
        <w:t xml:space="preserve">Specifically, </w:t>
      </w:r>
      <w:r w:rsidRPr="00CA0146">
        <w:rPr>
          <w:rFonts w:cs="Calibri"/>
        </w:rPr>
        <w:t xml:space="preserve">Developing countries </w:t>
      </w:r>
      <w:r w:rsidRPr="00CA0146">
        <w:rPr>
          <w:rFonts w:cs="Calibri"/>
          <w:u w:val="single"/>
        </w:rPr>
        <w:t>fail at enforcement</w:t>
      </w:r>
      <w:r>
        <w:rPr>
          <w:rFonts w:cs="Calibri"/>
        </w:rPr>
        <w:t xml:space="preserve"> --- means the CP can’t solve advantage 2</w:t>
      </w:r>
    </w:p>
    <w:p w14:paraId="32880452" w14:textId="77777777" w:rsidR="00A93B26" w:rsidRPr="00CA0146" w:rsidRDefault="00A93B26" w:rsidP="00A93B26">
      <w:r w:rsidRPr="00CA0146">
        <w:rPr>
          <w:rStyle w:val="Style13ptBold"/>
        </w:rPr>
        <w:t>Michaels ’16</w:t>
      </w:r>
      <w:r w:rsidRPr="00CA0146">
        <w:t xml:space="preserve"> [Ralf; 2016; Arthur Larson Professor of Law, Duke University School of Law; “Supplanting Foreign Antitrust,” </w:t>
      </w:r>
      <w:hyperlink r:id="rId32" w:history="1">
        <w:r w:rsidRPr="00CA0146">
          <w:rPr>
            <w:rStyle w:val="Hyperlink"/>
          </w:rPr>
          <w:t>https://scholarship.law.duke.edu/cgi/viewcontent.cgi?article=4808&amp;context=lcp</w:t>
        </w:r>
      </w:hyperlink>
      <w:r w:rsidRPr="00CA0146">
        <w:t>; KS]</w:t>
      </w:r>
    </w:p>
    <w:p w14:paraId="271A8366" w14:textId="77777777" w:rsidR="00A93B26" w:rsidRPr="00CA0146" w:rsidRDefault="00A93B26" w:rsidP="00A93B26">
      <w:pPr>
        <w:rPr>
          <w:sz w:val="16"/>
        </w:rPr>
      </w:pPr>
      <w:r w:rsidRPr="00CA0146">
        <w:rPr>
          <w:sz w:val="16"/>
        </w:rPr>
        <w:t>A. Challenges</w:t>
      </w:r>
    </w:p>
    <w:p w14:paraId="3F2FB014" w14:textId="77777777" w:rsidR="00A93B26" w:rsidRPr="00CA0146" w:rsidRDefault="00A93B26" w:rsidP="00A93B26">
      <w:pPr>
        <w:rPr>
          <w:sz w:val="16"/>
        </w:rPr>
      </w:pPr>
      <w:r w:rsidRPr="00CA0146">
        <w:rPr>
          <w:sz w:val="16"/>
        </w:rPr>
        <w:t xml:space="preserve">Once, </w:t>
      </w:r>
      <w:r w:rsidRPr="00CA0146">
        <w:rPr>
          <w:rStyle w:val="StyleUnderline"/>
        </w:rPr>
        <w:t>establishing antitrust regimes was thought not to benefit developing countries</w:t>
      </w:r>
      <w:r w:rsidRPr="00CA0146">
        <w:rPr>
          <w:sz w:val="16"/>
        </w:rPr>
        <w:t xml:space="preserve">.8 </w:t>
      </w:r>
      <w:r w:rsidRPr="00CA0146">
        <w:rPr>
          <w:rStyle w:val="StyleUnderline"/>
        </w:rPr>
        <w:t xml:space="preserve">That view is </w:t>
      </w:r>
      <w:r w:rsidRPr="00CA0146">
        <w:rPr>
          <w:rStyle w:val="Emphasis"/>
        </w:rPr>
        <w:t>no longer prevalent</w:t>
      </w:r>
      <w:r w:rsidRPr="00CA0146">
        <w:rPr>
          <w:sz w:val="16"/>
        </w:rPr>
        <w:t>. Today, more than half of the developing countries in the world have antitrust regimes.9</w:t>
      </w:r>
    </w:p>
    <w:p w14:paraId="2382C8CF" w14:textId="77777777" w:rsidR="00A93B26" w:rsidRPr="00CA0146" w:rsidRDefault="00A93B26" w:rsidP="00A93B26">
      <w:pPr>
        <w:rPr>
          <w:sz w:val="16"/>
        </w:rPr>
      </w:pPr>
      <w:r w:rsidRPr="00CA0146">
        <w:rPr>
          <w:sz w:val="16"/>
        </w:rPr>
        <w:t xml:space="preserve">Having laws on the books represents, however, only a first step. </w:t>
      </w:r>
      <w:r w:rsidRPr="009A7DBF">
        <w:rPr>
          <w:rStyle w:val="StyleUnderline"/>
          <w:highlight w:val="cyan"/>
        </w:rPr>
        <w:t xml:space="preserve">A </w:t>
      </w:r>
      <w:r w:rsidRPr="009A7DBF">
        <w:rPr>
          <w:rStyle w:val="Emphasis"/>
          <w:highlight w:val="cyan"/>
        </w:rPr>
        <w:t>greater problem</w:t>
      </w:r>
      <w:r w:rsidRPr="00CA0146">
        <w:rPr>
          <w:rStyle w:val="StyleUnderline"/>
        </w:rPr>
        <w:t xml:space="preserve"> for</w:t>
      </w:r>
      <w:r w:rsidRPr="00CA0146">
        <w:rPr>
          <w:sz w:val="16"/>
        </w:rPr>
        <w:t xml:space="preserve"> many </w:t>
      </w:r>
      <w:r w:rsidRPr="00CA0146">
        <w:rPr>
          <w:rStyle w:val="StyleUnderline"/>
        </w:rPr>
        <w:t xml:space="preserve">developing countries </w:t>
      </w:r>
      <w:r w:rsidRPr="009A7DBF">
        <w:rPr>
          <w:rStyle w:val="StyleUnderline"/>
          <w:highlight w:val="cyan"/>
        </w:rPr>
        <w:t xml:space="preserve">lies in </w:t>
      </w:r>
      <w:r w:rsidRPr="009A7DBF">
        <w:rPr>
          <w:rStyle w:val="Emphasis"/>
          <w:highlight w:val="cyan"/>
        </w:rPr>
        <w:t>building institutions</w:t>
      </w:r>
      <w:r w:rsidRPr="00CA0146">
        <w:rPr>
          <w:sz w:val="16"/>
        </w:rPr>
        <w:t xml:space="preserve">10 </w:t>
      </w:r>
      <w:r w:rsidRPr="009A7DBF">
        <w:rPr>
          <w:rStyle w:val="StyleUnderline"/>
          <w:highlight w:val="cyan"/>
        </w:rPr>
        <w:t>and</w:t>
      </w:r>
      <w:r w:rsidRPr="00CA0146">
        <w:rPr>
          <w:rStyle w:val="StyleUnderline"/>
        </w:rPr>
        <w:t xml:space="preserve"> </w:t>
      </w:r>
      <w:r w:rsidRPr="009A7DBF">
        <w:rPr>
          <w:rStyle w:val="Emphasis"/>
          <w:highlight w:val="cyan"/>
        </w:rPr>
        <w:t>enforcing</w:t>
      </w:r>
      <w:r w:rsidRPr="00CA0146">
        <w:rPr>
          <w:rStyle w:val="Emphasis"/>
        </w:rPr>
        <w:t xml:space="preserve"> existing antitrust </w:t>
      </w:r>
      <w:r w:rsidRPr="009A7DBF">
        <w:rPr>
          <w:rStyle w:val="Emphasis"/>
          <w:highlight w:val="cyan"/>
        </w:rPr>
        <w:t>laws</w:t>
      </w:r>
      <w:r w:rsidRPr="00CA0146">
        <w:rPr>
          <w:sz w:val="16"/>
        </w:rPr>
        <w:t xml:space="preserve">. Here, the data are somewhat unclear. Levenstein and Suslow found in 2004 that </w:t>
      </w:r>
      <w:r w:rsidRPr="00CA0146">
        <w:rPr>
          <w:rStyle w:val="StyleUnderline"/>
        </w:rPr>
        <w:t xml:space="preserve">actual enforcement of existing antitrust law was </w:t>
      </w:r>
      <w:r w:rsidRPr="00CA0146">
        <w:rPr>
          <w:rStyle w:val="Emphasis"/>
        </w:rPr>
        <w:t>widely lacking</w:t>
      </w:r>
      <w:r w:rsidRPr="00CA0146">
        <w:rPr>
          <w:sz w:val="16"/>
        </w:rPr>
        <w:t xml:space="preserve">.11 Waked, by contrast, suggests that developing countries do allocate resources to the </w:t>
      </w:r>
      <w:r w:rsidRPr="00CA0146">
        <w:rPr>
          <w:rStyle w:val="StyleUnderline"/>
        </w:rPr>
        <w:t>enforcement</w:t>
      </w:r>
      <w:r w:rsidRPr="00CA0146">
        <w:rPr>
          <w:sz w:val="16"/>
        </w:rPr>
        <w:t xml:space="preserve"> of antitrust laws, though the degree </w:t>
      </w:r>
      <w:r w:rsidRPr="00CA0146">
        <w:rPr>
          <w:rStyle w:val="StyleUnderline"/>
        </w:rPr>
        <w:t>depends on</w:t>
      </w:r>
      <w:r w:rsidRPr="00CA0146">
        <w:rPr>
          <w:sz w:val="16"/>
        </w:rPr>
        <w:t xml:space="preserve">, amongst others, </w:t>
      </w:r>
      <w:r w:rsidRPr="00CA0146">
        <w:rPr>
          <w:rStyle w:val="StyleUnderline"/>
        </w:rPr>
        <w:t>general macroeconomic development, openness to trade and imports, and</w:t>
      </w:r>
      <w:r w:rsidRPr="00CA0146">
        <w:rPr>
          <w:sz w:val="16"/>
        </w:rPr>
        <w:t xml:space="preserve"> level of </w:t>
      </w:r>
      <w:r w:rsidRPr="00CA0146">
        <w:rPr>
          <w:rStyle w:val="StyleUnderline"/>
        </w:rPr>
        <w:t>corruption</w:t>
      </w:r>
      <w:r w:rsidRPr="00CA0146">
        <w:rPr>
          <w:sz w:val="16"/>
        </w:rPr>
        <w:t xml:space="preserve">.12 Buthe and Aydin identify </w:t>
      </w:r>
      <w:r w:rsidRPr="00CA0146">
        <w:rPr>
          <w:rStyle w:val="StyleUnderline"/>
        </w:rPr>
        <w:t>se</w:t>
      </w:r>
      <w:r w:rsidRPr="009A7DBF">
        <w:rPr>
          <w:rStyle w:val="StyleUnderline"/>
          <w:highlight w:val="cyan"/>
        </w:rPr>
        <w:t xml:space="preserve">veral factors that </w:t>
      </w:r>
      <w:r w:rsidRPr="009A7DBF">
        <w:rPr>
          <w:rStyle w:val="Emphasis"/>
          <w:highlight w:val="cyan"/>
        </w:rPr>
        <w:t>constrain</w:t>
      </w:r>
      <w:r w:rsidRPr="00CA0146">
        <w:rPr>
          <w:rStyle w:val="Emphasis"/>
        </w:rPr>
        <w:t xml:space="preserve"> developing </w:t>
      </w:r>
      <w:r w:rsidRPr="009A7DBF">
        <w:rPr>
          <w:rStyle w:val="Emphasis"/>
          <w:highlight w:val="cyan"/>
        </w:rPr>
        <w:t>countries</w:t>
      </w:r>
      <w:r w:rsidRPr="009A7DBF">
        <w:rPr>
          <w:rStyle w:val="StyleUnderline"/>
          <w:highlight w:val="cyan"/>
        </w:rPr>
        <w:t xml:space="preserve">: </w:t>
      </w:r>
      <w:r w:rsidRPr="009A7DBF">
        <w:rPr>
          <w:rStyle w:val="Emphasis"/>
          <w:highlight w:val="cyan"/>
        </w:rPr>
        <w:t>limits</w:t>
      </w:r>
      <w:r w:rsidRPr="009A7DBF">
        <w:rPr>
          <w:rStyle w:val="StyleUnderline"/>
          <w:highlight w:val="cyan"/>
        </w:rPr>
        <w:t xml:space="preserve"> in</w:t>
      </w:r>
      <w:r w:rsidRPr="00CA0146">
        <w:rPr>
          <w:rStyle w:val="StyleUnderline"/>
        </w:rPr>
        <w:t xml:space="preserve"> </w:t>
      </w:r>
      <w:r w:rsidRPr="00CA0146">
        <w:rPr>
          <w:rStyle w:val="Emphasis"/>
        </w:rPr>
        <w:t xml:space="preserve">financial </w:t>
      </w:r>
      <w:r w:rsidRPr="009A7DBF">
        <w:rPr>
          <w:rStyle w:val="Emphasis"/>
          <w:highlight w:val="cyan"/>
        </w:rPr>
        <w:t>resources</w:t>
      </w:r>
      <w:r w:rsidRPr="00CA0146">
        <w:rPr>
          <w:rStyle w:val="StyleUnderline"/>
        </w:rPr>
        <w:t xml:space="preserve"> and </w:t>
      </w:r>
      <w:r w:rsidRPr="009A7DBF">
        <w:rPr>
          <w:rStyle w:val="Emphasis"/>
          <w:highlight w:val="cyan"/>
        </w:rPr>
        <w:t>expertise</w:t>
      </w:r>
      <w:r w:rsidRPr="00CA0146">
        <w:rPr>
          <w:rStyle w:val="StyleUnderline"/>
        </w:rPr>
        <w:t xml:space="preserve">, </w:t>
      </w:r>
      <w:r w:rsidRPr="009A7DBF">
        <w:rPr>
          <w:rStyle w:val="Emphasis"/>
          <w:highlight w:val="cyan"/>
        </w:rPr>
        <w:t>unsupportive</w:t>
      </w:r>
      <w:r w:rsidRPr="00CA0146">
        <w:rPr>
          <w:rStyle w:val="StyleUnderline"/>
        </w:rPr>
        <w:t xml:space="preserve"> or </w:t>
      </w:r>
      <w:r w:rsidRPr="00CA0146">
        <w:rPr>
          <w:rStyle w:val="Emphasis"/>
        </w:rPr>
        <w:t xml:space="preserve">hostile political-legal </w:t>
      </w:r>
      <w:r w:rsidRPr="009A7DBF">
        <w:rPr>
          <w:rStyle w:val="Emphasis"/>
          <w:highlight w:val="cyan"/>
        </w:rPr>
        <w:t>environments</w:t>
      </w:r>
      <w:r w:rsidRPr="00CA0146">
        <w:rPr>
          <w:rStyle w:val="StyleUnderline"/>
        </w:rPr>
        <w:t xml:space="preserve">, </w:t>
      </w:r>
      <w:r w:rsidRPr="009A7DBF">
        <w:rPr>
          <w:rStyle w:val="Emphasis"/>
          <w:highlight w:val="cyan"/>
        </w:rPr>
        <w:t>limitations</w:t>
      </w:r>
      <w:r w:rsidRPr="009A7DBF">
        <w:rPr>
          <w:rStyle w:val="StyleUnderline"/>
          <w:highlight w:val="cyan"/>
        </w:rPr>
        <w:t xml:space="preserve"> to </w:t>
      </w:r>
      <w:r w:rsidRPr="009A7DBF">
        <w:rPr>
          <w:rStyle w:val="Emphasis"/>
          <w:highlight w:val="cyan"/>
        </w:rPr>
        <w:t>legal culture</w:t>
      </w:r>
      <w:r w:rsidRPr="009A7DBF">
        <w:rPr>
          <w:rStyle w:val="StyleUnderline"/>
          <w:highlight w:val="cyan"/>
        </w:rPr>
        <w:t xml:space="preserve">, a </w:t>
      </w:r>
      <w:r w:rsidRPr="009A7DBF">
        <w:rPr>
          <w:rStyle w:val="Emphasis"/>
          <w:highlight w:val="cyan"/>
        </w:rPr>
        <w:t>lack</w:t>
      </w:r>
      <w:r w:rsidRPr="009A7DBF">
        <w:rPr>
          <w:rStyle w:val="StyleUnderline"/>
          <w:highlight w:val="cyan"/>
        </w:rPr>
        <w:t xml:space="preserve"> of </w:t>
      </w:r>
      <w:r w:rsidRPr="009A7DBF">
        <w:rPr>
          <w:rStyle w:val="Emphasis"/>
          <w:highlight w:val="cyan"/>
        </w:rPr>
        <w:t>competition culture</w:t>
      </w:r>
      <w:r w:rsidRPr="009A7DBF">
        <w:rPr>
          <w:rStyle w:val="StyleUnderline"/>
          <w:highlight w:val="cyan"/>
        </w:rPr>
        <w:t xml:space="preserve">, and </w:t>
      </w:r>
      <w:r w:rsidRPr="009A7DBF">
        <w:rPr>
          <w:rStyle w:val="Emphasis"/>
          <w:highlight w:val="cyan"/>
        </w:rPr>
        <w:t>underdeveloped markets</w:t>
      </w:r>
      <w:r w:rsidRPr="00CA0146">
        <w:t xml:space="preserve">13 </w:t>
      </w:r>
    </w:p>
    <w:p w14:paraId="6B5E62FF" w14:textId="77777777" w:rsidR="00A93B26" w:rsidRPr="00A65C08" w:rsidRDefault="00A93B26" w:rsidP="00A93B26">
      <w:pPr>
        <w:rPr>
          <w:sz w:val="16"/>
        </w:rPr>
      </w:pPr>
      <w:r w:rsidRPr="00CA0146">
        <w:rPr>
          <w:rStyle w:val="StyleUnderline"/>
        </w:rPr>
        <w:t xml:space="preserve">The enforcement problem is </w:t>
      </w:r>
      <w:r w:rsidRPr="00CA0146">
        <w:rPr>
          <w:rStyle w:val="Emphasis"/>
        </w:rPr>
        <w:t>exacerbated</w:t>
      </w:r>
      <w:r w:rsidRPr="00CA0146">
        <w:rPr>
          <w:rStyle w:val="StyleUnderline"/>
        </w:rPr>
        <w:t xml:space="preserve"> for </w:t>
      </w:r>
      <w:r w:rsidRPr="00CA0146">
        <w:rPr>
          <w:rStyle w:val="Emphasis"/>
        </w:rPr>
        <w:t>transboundary cartels</w:t>
      </w:r>
      <w:r w:rsidRPr="00CA0146">
        <w:rPr>
          <w:rStyle w:val="StyleUnderline"/>
        </w:rPr>
        <w:t xml:space="preserve"> with actors from outside the developing countries</w:t>
      </w:r>
      <w:r w:rsidRPr="00CA0146">
        <w:rPr>
          <w:sz w:val="16"/>
        </w:rPr>
        <w:t xml:space="preserve"> targeting the country's markets.14 Often, </w:t>
      </w:r>
      <w:r w:rsidRPr="00CA0146">
        <w:rPr>
          <w:rStyle w:val="StyleUnderline"/>
        </w:rPr>
        <w:t xml:space="preserve">less developed countries do </w:t>
      </w:r>
      <w:r w:rsidRPr="00CA0146">
        <w:rPr>
          <w:rStyle w:val="Emphasis"/>
        </w:rPr>
        <w:t>not</w:t>
      </w:r>
      <w:r w:rsidRPr="00CA0146">
        <w:rPr>
          <w:sz w:val="16"/>
        </w:rPr>
        <w:t xml:space="preserve"> even appear to </w:t>
      </w:r>
      <w:r w:rsidRPr="00CA0146">
        <w:rPr>
          <w:rStyle w:val="Emphasis"/>
        </w:rPr>
        <w:t>recognize</w:t>
      </w:r>
      <w:r w:rsidRPr="00CA0146">
        <w:rPr>
          <w:rStyle w:val="StyleUnderline"/>
        </w:rPr>
        <w:t xml:space="preserve"> the impact these cartels have on their economies</w:t>
      </w:r>
      <w:r w:rsidRPr="00CA0146">
        <w:rPr>
          <w:sz w:val="16"/>
        </w:rPr>
        <w:t xml:space="preserve">.15 </w:t>
      </w:r>
      <w:r w:rsidRPr="00CA0146">
        <w:rPr>
          <w:rStyle w:val="StyleUnderline"/>
        </w:rPr>
        <w:t xml:space="preserve">If cartel members act outside the country, </w:t>
      </w:r>
      <w:r w:rsidRPr="009A7DBF">
        <w:rPr>
          <w:rStyle w:val="StyleUnderline"/>
          <w:highlight w:val="cyan"/>
        </w:rPr>
        <w:t xml:space="preserve">agencies have </w:t>
      </w:r>
      <w:r w:rsidRPr="009A7DBF">
        <w:rPr>
          <w:rStyle w:val="Emphasis"/>
          <w:highlight w:val="cyan"/>
        </w:rPr>
        <w:t>difficulties detecting</w:t>
      </w:r>
      <w:r w:rsidRPr="00CA0146">
        <w:rPr>
          <w:rStyle w:val="StyleUnderline"/>
        </w:rPr>
        <w:t xml:space="preserve"> and </w:t>
      </w:r>
      <w:r w:rsidRPr="00CA0146">
        <w:rPr>
          <w:rStyle w:val="Emphasis"/>
        </w:rPr>
        <w:t>scrutinizing</w:t>
      </w:r>
      <w:r w:rsidRPr="00CA0146">
        <w:rPr>
          <w:rStyle w:val="StyleUnderline"/>
        </w:rPr>
        <w:t xml:space="preserve"> the </w:t>
      </w:r>
      <w:r w:rsidRPr="009A7DBF">
        <w:rPr>
          <w:rStyle w:val="StyleUnderline"/>
          <w:highlight w:val="cyan"/>
        </w:rPr>
        <w:t>cartel</w:t>
      </w:r>
      <w:r w:rsidRPr="00CA0146">
        <w:rPr>
          <w:sz w:val="16"/>
        </w:rPr>
        <w:t xml:space="preserve">.16 Where they do, </w:t>
      </w:r>
      <w:r w:rsidRPr="009A7DBF">
        <w:rPr>
          <w:rStyle w:val="StyleUnderline"/>
          <w:highlight w:val="cyan"/>
        </w:rPr>
        <w:t>the global</w:t>
      </w:r>
      <w:r w:rsidRPr="00CA0146">
        <w:rPr>
          <w:rStyle w:val="StyleUnderline"/>
        </w:rPr>
        <w:t xml:space="preserve"> market power of </w:t>
      </w:r>
      <w:r w:rsidRPr="009A7DBF">
        <w:rPr>
          <w:rStyle w:val="StyleUnderline"/>
          <w:highlight w:val="cyan"/>
        </w:rPr>
        <w:t>firms is</w:t>
      </w:r>
      <w:r w:rsidRPr="00CA0146">
        <w:rPr>
          <w:sz w:val="16"/>
        </w:rPr>
        <w:t xml:space="preserve"> often </w:t>
      </w:r>
      <w:r w:rsidRPr="009A7DBF">
        <w:rPr>
          <w:rStyle w:val="Emphasis"/>
          <w:highlight w:val="cyan"/>
        </w:rPr>
        <w:t>badly matched</w:t>
      </w:r>
      <w:r w:rsidRPr="009A7DBF">
        <w:rPr>
          <w:rStyle w:val="StyleUnderline"/>
          <w:highlight w:val="cyan"/>
        </w:rPr>
        <w:t xml:space="preserve"> by</w:t>
      </w:r>
      <w:r w:rsidRPr="00CA0146">
        <w:rPr>
          <w:rStyle w:val="StyleUnderline"/>
        </w:rPr>
        <w:t xml:space="preserve"> the </w:t>
      </w:r>
      <w:r w:rsidRPr="009A7DBF">
        <w:rPr>
          <w:rStyle w:val="StyleUnderline"/>
          <w:highlight w:val="cyan"/>
        </w:rPr>
        <w:t>antitrust regimes of developing countries</w:t>
      </w:r>
      <w:r w:rsidRPr="00CA0146">
        <w:rPr>
          <w:sz w:val="16"/>
        </w:rPr>
        <w:t xml:space="preserve">.17 </w:t>
      </w:r>
      <w:r w:rsidRPr="00CA0146">
        <w:rPr>
          <w:rStyle w:val="StyleUnderline"/>
        </w:rPr>
        <w:t>Even if developing countries have</w:t>
      </w:r>
      <w:r w:rsidRPr="00CA0146">
        <w:rPr>
          <w:sz w:val="16"/>
        </w:rPr>
        <w:t xml:space="preserve"> the </w:t>
      </w:r>
      <w:r w:rsidRPr="00CA0146">
        <w:rPr>
          <w:rStyle w:val="StyleUnderline"/>
        </w:rPr>
        <w:t>resources and expertise</w:t>
      </w:r>
      <w:r w:rsidRPr="00CA0146">
        <w:rPr>
          <w:sz w:val="16"/>
        </w:rPr>
        <w:t xml:space="preserve"> to regulate small and midsize local cartels, </w:t>
      </w:r>
      <w:r w:rsidRPr="00CA0146">
        <w:rPr>
          <w:rStyle w:val="StyleUnderline"/>
        </w:rPr>
        <w:t xml:space="preserve">they may well be </w:t>
      </w:r>
      <w:r w:rsidRPr="00CA0146">
        <w:rPr>
          <w:rStyle w:val="Emphasis"/>
        </w:rPr>
        <w:t>unable to regulate</w:t>
      </w:r>
      <w:r w:rsidRPr="00CA0146">
        <w:rPr>
          <w:rStyle w:val="StyleUnderline"/>
        </w:rPr>
        <w:t xml:space="preserve"> bigger and transnational or multinational cartels</w:t>
      </w:r>
      <w:r w:rsidRPr="00CA0146">
        <w:rPr>
          <w:sz w:val="16"/>
        </w:rPr>
        <w:t>.18 It may often be preferable for them to allocate scarce resources to the regulation of domestic cartels.</w:t>
      </w:r>
      <w:bookmarkEnd w:id="2"/>
    </w:p>
    <w:p w14:paraId="1F08BA83" w14:textId="77777777" w:rsidR="00A93B26" w:rsidRDefault="00A93B26" w:rsidP="00A93B26"/>
    <w:p w14:paraId="2CE80065" w14:textId="77777777" w:rsidR="00A93B26" w:rsidRDefault="00A93B26" w:rsidP="00A93B26"/>
    <w:p w14:paraId="38079A84" w14:textId="77777777" w:rsidR="00A93B26" w:rsidRPr="00B55AD5" w:rsidRDefault="00A93B26" w:rsidP="00A93B26"/>
    <w:p w14:paraId="19082E8B"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26"/>
    <w:rsid w:val="008812CA"/>
    <w:rsid w:val="00A9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5637"/>
  <w15:chartTrackingRefBased/>
  <w15:docId w15:val="{F1F0E562-92E7-4533-8EC3-4852DA97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3B26"/>
    <w:rPr>
      <w:rFonts w:ascii="Calibri" w:hAnsi="Calibri" w:cs="Calibri"/>
    </w:rPr>
  </w:style>
  <w:style w:type="paragraph" w:styleId="Heading1">
    <w:name w:val="heading 1"/>
    <w:aliases w:val="Pocket"/>
    <w:basedOn w:val="Normal"/>
    <w:next w:val="Normal"/>
    <w:link w:val="Heading1Char"/>
    <w:qFormat/>
    <w:rsid w:val="00A93B2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A93B2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93B2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A93B2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93B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3B26"/>
  </w:style>
  <w:style w:type="character" w:customStyle="1" w:styleId="Heading1Char">
    <w:name w:val="Heading 1 Char"/>
    <w:aliases w:val="Pocket Char"/>
    <w:basedOn w:val="DefaultParagraphFont"/>
    <w:link w:val="Heading1"/>
    <w:rsid w:val="00A93B26"/>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A93B2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93B2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93B2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A93B2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93B2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A93B2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A93B26"/>
    <w:rPr>
      <w:color w:val="auto"/>
      <w:u w:val="none"/>
    </w:rPr>
  </w:style>
  <w:style w:type="character" w:styleId="FollowedHyperlink">
    <w:name w:val="FollowedHyperlink"/>
    <w:basedOn w:val="DefaultParagraphFont"/>
    <w:uiPriority w:val="99"/>
    <w:semiHidden/>
    <w:unhideWhenUsed/>
    <w:rsid w:val="00A93B26"/>
    <w:rPr>
      <w:color w:val="auto"/>
      <w:u w:val="none"/>
    </w:rPr>
  </w:style>
  <w:style w:type="paragraph" w:customStyle="1" w:styleId="textbold">
    <w:name w:val="text bold"/>
    <w:basedOn w:val="Normal"/>
    <w:link w:val="Emphasis"/>
    <w:autoRedefine/>
    <w:uiPriority w:val="7"/>
    <w:qFormat/>
    <w:rsid w:val="00A93B2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t"/>
    <w:basedOn w:val="Heading1"/>
    <w:link w:val="Hyperlink"/>
    <w:autoRedefine/>
    <w:uiPriority w:val="99"/>
    <w:qFormat/>
    <w:rsid w:val="00A93B2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A93B2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93B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6 font"/>
    <w:basedOn w:val="Normal"/>
    <w:uiPriority w:val="34"/>
    <w:unhideWhenUsed/>
    <w:qFormat/>
    <w:rsid w:val="00A93B26"/>
    <w:pPr>
      <w:ind w:left="720"/>
      <w:contextualSpacing/>
    </w:pPr>
  </w:style>
  <w:style w:type="paragraph" w:customStyle="1" w:styleId="cardbody">
    <w:name w:val="cardbody"/>
    <w:basedOn w:val="Normal"/>
    <w:rsid w:val="00A93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A93B26"/>
    <w:rPr>
      <w:rFonts w:ascii="Times New Roman" w:eastAsia="Times New Roman" w:hAnsi="Times New Roman" w:cs="Times New Roman"/>
      <w:sz w:val="24"/>
      <w:szCs w:val="24"/>
    </w:rPr>
  </w:style>
  <w:style w:type="paragraph" w:customStyle="1" w:styleId="UnderlinePara">
    <w:name w:val="Underline Para"/>
    <w:basedOn w:val="Normal"/>
    <w:uiPriority w:val="6"/>
    <w:qFormat/>
    <w:rsid w:val="00A93B26"/>
    <w:pPr>
      <w:suppressAutoHyphens/>
      <w:spacing w:after="200"/>
      <w:contextualSpacing/>
    </w:pPr>
    <w:rPr>
      <w:u w:val="single"/>
    </w:rPr>
  </w:style>
  <w:style w:type="character" w:customStyle="1" w:styleId="underline">
    <w:name w:val="underline"/>
    <w:basedOn w:val="DefaultParagraphFont"/>
    <w:qFormat/>
    <w:rsid w:val="00A93B26"/>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dustryweek.com/competitiveness/us-affirms-266-dumping-margin-cold-rolled-steel-imports-china" TargetMode="External"/><Relationship Id="rId18" Type="http://schemas.openxmlformats.org/officeDocument/2006/relationships/hyperlink" Target="https://www.antitrustinstitute.org/wp-content/uploads/2018/09/16-1220-tsac-AmericanAntitrustInst.pdf)//Babcii" TargetMode="External"/><Relationship Id="rId26" Type="http://schemas.openxmlformats.org/officeDocument/2006/relationships/hyperlink" Target="https://slate.com/news-and-politics/2019/06/john-roberts-supreme-court-census-case-well-played.html" TargetMode="External"/><Relationship Id="rId3" Type="http://schemas.openxmlformats.org/officeDocument/2006/relationships/settings" Target="settings.xml"/><Relationship Id="rId21" Type="http://schemas.openxmlformats.org/officeDocument/2006/relationships/hyperlink" Target="https://www.antitrustinstitute.org/wp-content/uploads/2018/09/16-1220-tsac-AmericanAntitrustInst.pdf)//Babcii" TargetMode="External"/><Relationship Id="rId34" Type="http://schemas.openxmlformats.org/officeDocument/2006/relationships/theme" Target="theme/theme1.xml"/><Relationship Id="rId7" Type="http://schemas.openxmlformats.org/officeDocument/2006/relationships/hyperlink" Target="https://www.hinrichfoundation.com/research/article/us-china/deglobalization-new-mercantilism/)//Babcii" TargetMode="External"/><Relationship Id="rId12" Type="http://schemas.openxmlformats.org/officeDocument/2006/relationships/hyperlink" Target="https://www.industryweek.com/the-economy/trade/article/21974236/it-is-time-to-stand-up-to-china)//Babcii" TargetMode="External"/><Relationship Id="rId17" Type="http://schemas.openxmlformats.org/officeDocument/2006/relationships/hyperlink" Target="https://books.google.com/books?id=rkbfsgEACAAJ&amp;dq=%22Across+the+Pond+U.s.+Opportunities+and+challenges+in+the+Asia+Pacific&amp;hl=en&amp;sa=X&amp;ved=0ahUKEwi-lL_ui9jMAhVN4GMKHX5fCAAQ6AEIHDAA" TargetMode="External"/><Relationship Id="rId25" Type="http://schemas.openxmlformats.org/officeDocument/2006/relationships/hyperlink" Target="https://www.economist.com/united-states/2021/06/24/americas-supreme-court-is-less-one-sided-than-liberals-feare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scc.gov/Annual_Reports/2015-annual-report-congress" TargetMode="External"/><Relationship Id="rId20" Type="http://schemas.openxmlformats.org/officeDocument/2006/relationships/hyperlink" Target="https://documents1.worldbank.org/curated/en/397801468174885108/pdf/413340FIAS1Competition1Policy01PUBLIC1.pdf" TargetMode="External"/><Relationship Id="rId29" Type="http://schemas.openxmlformats.org/officeDocument/2006/relationships/hyperlink" Target="https://www.state.gov/the-signing-of-the-uyghur-forced-labor-prevention-act/" TargetMode="External"/><Relationship Id="rId1" Type="http://schemas.openxmlformats.org/officeDocument/2006/relationships/numbering" Target="numbering.xml"/><Relationship Id="rId6" Type="http://schemas.openxmlformats.org/officeDocument/2006/relationships/hyperlink" Target="https://www.economist.com/open-future/2018/09/26/we-need-a-post-liberal-order-now" TargetMode="External"/><Relationship Id="rId11" Type="http://schemas.openxmlformats.org/officeDocument/2006/relationships/image" Target="media/image1.png"/><Relationship Id="rId24" Type="http://schemas.openxmlformats.org/officeDocument/2006/relationships/hyperlink" Target="https://slate.com/news-and-politics/2021/12/texas-abortion-john-roberts-lost-control-supreme-court.html)//Babcii" TargetMode="External"/><Relationship Id="rId32" Type="http://schemas.openxmlformats.org/officeDocument/2006/relationships/hyperlink" Target="https://scholarship.law.duke.edu/cgi/viewcontent.cgi?article=4808&amp;context=lcp" TargetMode="External"/><Relationship Id="rId5" Type="http://schemas.openxmlformats.org/officeDocument/2006/relationships/hyperlink" Target="https://cases.justia.com/federal/appellate-courts/ca2/13-4791/13-4791-2021-08-10.pdf?ts=1628605810)//Babcii" TargetMode="External"/><Relationship Id="rId15" Type="http://schemas.openxmlformats.org/officeDocument/2006/relationships/hyperlink" Target="https://www.industryweek.com/the-economy/trade/article/21974236/US-China%20Economic%20Panel%20Security%20Commission" TargetMode="External"/><Relationship Id="rId23" Type="http://schemas.openxmlformats.org/officeDocument/2006/relationships/hyperlink" Target="https://scholarship.law.cornell.edu/cgi/viewcontent.cgi?article=1635&amp;context=cilj" TargetMode="External"/><Relationship Id="rId28" Type="http://schemas.openxmlformats.org/officeDocument/2006/relationships/hyperlink" Target="https://foreignpolicy.com/2021/12/29/u-s-china-relations-2021-biden-xi-jinping-taiwan/" TargetMode="External"/><Relationship Id="rId10" Type="http://schemas.openxmlformats.org/officeDocument/2006/relationships/hyperlink" Target="https://www.bbc.com/news/business-45493147" TargetMode="External"/><Relationship Id="rId19"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31" Type="http://schemas.openxmlformats.org/officeDocument/2006/relationships/hyperlink" Target="https://www.competitionpolicyinternational.com/china-export-cartels-and-vitamin-c-american-second/)//Babcii" TargetMode="External"/><Relationship Id="rId4" Type="http://schemas.openxmlformats.org/officeDocument/2006/relationships/webSettings" Target="webSettings.xml"/><Relationship Id="rId9" Type="http://schemas.openxmlformats.org/officeDocument/2006/relationships/hyperlink" Target="https://www.china-briefing.com/news/the-us-china-trade-war-a-timeline/" TargetMode="External"/><Relationship Id="rId14" Type="http://schemas.openxmlformats.org/officeDocument/2006/relationships/hyperlink" Target="http://www.industryweek.com/resources/us500/2016/United-States-Steel" TargetMode="External"/><Relationship Id="rId22" Type="http://schemas.openxmlformats.org/officeDocument/2006/relationships/hyperlink" Target="https://cases.justia.com/federal/appellate-courts/ca2/13-4791/13-4791-2021-08-10.pdf?ts=1628605810)//Babcii" TargetMode="External"/><Relationship Id="rId27" Type="http://schemas.openxmlformats.org/officeDocument/2006/relationships/hyperlink" Target="https://slate.com/news-and-politics/2021/12/scotus-will-gaslight-us-until-the-end.html" TargetMode="External"/><Relationship Id="rId30" Type="http://schemas.openxmlformats.org/officeDocument/2006/relationships/hyperlink" Target="https://foreignpolicy.com/2021/06/15/lab-leak-theory-doesnt-hold-up-covid-china/" TargetMode="External"/><Relationship Id="rId8" Type="http://schemas.openxmlformats.org/officeDocument/2006/relationships/hyperlink" Target="https://www.ft.com/content/4ee2d69a-6aa3-11e4-bfb4-00144feabdc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34627</Words>
  <Characters>197375</Characters>
  <Application>Microsoft Office Word</Application>
  <DocSecurity>0</DocSecurity>
  <Lines>1644</Lines>
  <Paragraphs>463</Paragraphs>
  <ScaleCrop>false</ScaleCrop>
  <Company/>
  <LinksUpToDate>false</LinksUpToDate>
  <CharactersWithSpaces>231539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2022-02-27T00:56:00Z</dcterms:created>
  <dcterms:modified xsi:type="dcterms:W3CDTF">2022-02-27T00:59:00Z</dcterms:modified>
</cp:coreProperties>
</file>