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C4437" w14:textId="77777777" w:rsidR="00596CD7" w:rsidRPr="005B30D3" w:rsidRDefault="00596CD7" w:rsidP="00596CD7">
      <w:pPr>
        <w:pStyle w:val="Heading1"/>
        <w:rPr>
          <w:rFonts w:asciiTheme="minorHAnsi" w:hAnsiTheme="minorHAnsi" w:cstheme="minorHAnsi"/>
        </w:rPr>
      </w:pPr>
      <w:r w:rsidRPr="005B30D3">
        <w:rPr>
          <w:rFonts w:asciiTheme="minorHAnsi" w:hAnsiTheme="minorHAnsi" w:cstheme="minorHAnsi"/>
        </w:rPr>
        <w:t>1AC --- Big tech --- JCCC</w:t>
      </w:r>
    </w:p>
    <w:p w14:paraId="62D1C779" w14:textId="77777777" w:rsidR="00596CD7" w:rsidRPr="005B30D3" w:rsidRDefault="00596CD7" w:rsidP="00596CD7">
      <w:pPr>
        <w:pStyle w:val="Heading2"/>
        <w:rPr>
          <w:rFonts w:asciiTheme="minorHAnsi" w:hAnsiTheme="minorHAnsi" w:cstheme="minorHAnsi"/>
        </w:rPr>
      </w:pPr>
      <w:r w:rsidRPr="005B30D3">
        <w:rPr>
          <w:rFonts w:asciiTheme="minorHAnsi" w:hAnsiTheme="minorHAnsi" w:cstheme="minorHAnsi"/>
        </w:rPr>
        <w:t>1AC --- Platforms --- v</w:t>
      </w:r>
      <w:r>
        <w:rPr>
          <w:rFonts w:asciiTheme="minorHAnsi" w:hAnsiTheme="minorHAnsi" w:cstheme="minorHAnsi"/>
        </w:rPr>
        <w:t>4</w:t>
      </w:r>
    </w:p>
    <w:p w14:paraId="24DE5077" w14:textId="77777777" w:rsidR="00596CD7" w:rsidRPr="005B30D3" w:rsidRDefault="00596CD7" w:rsidP="00596CD7">
      <w:pPr>
        <w:pStyle w:val="Heading3"/>
        <w:rPr>
          <w:rFonts w:asciiTheme="minorHAnsi" w:hAnsiTheme="minorHAnsi" w:cstheme="minorHAnsi"/>
        </w:rPr>
      </w:pPr>
      <w:r w:rsidRPr="005B30D3">
        <w:rPr>
          <w:rFonts w:asciiTheme="minorHAnsi" w:hAnsiTheme="minorHAnsi" w:cstheme="minorHAnsi"/>
        </w:rPr>
        <w:t>1AC --- Advantage --- Primacy</w:t>
      </w:r>
    </w:p>
    <w:p w14:paraId="7FC1A118"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424E1AF1" w14:textId="77777777" w:rsidR="00596CD7" w:rsidRPr="005B30D3" w:rsidRDefault="00596CD7" w:rsidP="00596CD7">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496C67E4"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5EDA7596" w14:textId="77777777" w:rsidR="00596CD7" w:rsidRDefault="00596CD7" w:rsidP="00596CD7">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7DDDDA93" w14:textId="77777777" w:rsidR="00596CD7" w:rsidRPr="005B30D3" w:rsidRDefault="00596CD7" w:rsidP="00596CD7">
      <w:pPr>
        <w:pStyle w:val="Heading4"/>
      </w:pPr>
      <w:r>
        <w:t>The advantage is Primacy:</w:t>
      </w:r>
    </w:p>
    <w:p w14:paraId="43172680"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6A2CC1F5" w14:textId="77777777" w:rsidR="00596CD7" w:rsidRPr="005B30D3" w:rsidRDefault="00596CD7" w:rsidP="00596CD7">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5219BC74" w14:textId="77777777" w:rsidR="00596CD7" w:rsidRPr="005B30D3" w:rsidRDefault="00596CD7" w:rsidP="00596CD7">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405F8FEC"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Two Internal links ---</w:t>
      </w:r>
    </w:p>
    <w:p w14:paraId="2D212C26" w14:textId="77777777" w:rsidR="00596CD7" w:rsidRPr="005B30D3" w:rsidRDefault="00596CD7" w:rsidP="00596CD7">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6CA7785B"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6FC130FE" w14:textId="77777777" w:rsidR="00596CD7" w:rsidRPr="005B30D3" w:rsidRDefault="00596CD7" w:rsidP="00596CD7">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61817CE1" w14:textId="77777777" w:rsidR="00596CD7" w:rsidRPr="005B30D3" w:rsidRDefault="00596CD7" w:rsidP="00596CD7">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3FA0A046"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103183C9" w14:textId="77777777" w:rsidR="00596CD7" w:rsidRPr="005B30D3" w:rsidRDefault="00596CD7" w:rsidP="00596CD7">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56996E24" w14:textId="77777777" w:rsidR="00596CD7" w:rsidRPr="005B30D3" w:rsidRDefault="00596CD7" w:rsidP="00596CD7">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572336CA"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7CF9C9CE" w14:textId="77777777" w:rsidR="00596CD7" w:rsidRPr="005B30D3" w:rsidRDefault="00596CD7" w:rsidP="00596CD7">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15BFEFA8"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7F59B168"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2EF7D785" w14:textId="77777777" w:rsidR="00596CD7" w:rsidRPr="005B30D3" w:rsidRDefault="00596CD7" w:rsidP="00596CD7">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7513E327" w14:textId="77777777" w:rsidR="00596CD7" w:rsidRPr="007A4C36" w:rsidRDefault="00596CD7" w:rsidP="00596CD7">
      <w:pPr>
        <w:pStyle w:val="Heading4"/>
        <w:rPr>
          <w:rFonts w:cs="Arial"/>
          <w:szCs w:val="26"/>
        </w:rPr>
      </w:pPr>
      <w:bookmarkStart w:id="0" w:name="_Hlk25680716"/>
      <w:r w:rsidRPr="007A4C36">
        <w:rPr>
          <w:rFonts w:cs="Arial"/>
          <w:szCs w:val="26"/>
        </w:rPr>
        <w:t xml:space="preserve">Primacy </w:t>
      </w:r>
      <w:r w:rsidRPr="007A4C36">
        <w:rPr>
          <w:rFonts w:cs="Arial"/>
          <w:szCs w:val="26"/>
          <w:u w:val="single"/>
        </w:rPr>
        <w:t>collapse</w:t>
      </w:r>
      <w:r w:rsidRPr="007A4C36">
        <w:rPr>
          <w:rFonts w:cs="Arial"/>
          <w:szCs w:val="26"/>
        </w:rPr>
        <w:t xml:space="preserve"> causes </w:t>
      </w:r>
      <w:r w:rsidRPr="007A4C36">
        <w:rPr>
          <w:rFonts w:cs="Arial"/>
          <w:szCs w:val="26"/>
          <w:u w:val="single"/>
        </w:rPr>
        <w:t>nuclear proliferation</w:t>
      </w:r>
      <w:r w:rsidRPr="007A4C36">
        <w:rPr>
          <w:rFonts w:cs="Arial"/>
          <w:szCs w:val="26"/>
        </w:rPr>
        <w:t xml:space="preserve"> and </w:t>
      </w:r>
      <w:r w:rsidRPr="007A4C36">
        <w:rPr>
          <w:rFonts w:cs="Arial"/>
          <w:szCs w:val="26"/>
          <w:u w:val="single"/>
        </w:rPr>
        <w:t>escalation</w:t>
      </w:r>
      <w:r w:rsidRPr="007A4C36">
        <w:rPr>
          <w:rFonts w:cs="Arial"/>
          <w:szCs w:val="26"/>
        </w:rPr>
        <w:t xml:space="preserve"> --- It also causes </w:t>
      </w:r>
      <w:r w:rsidRPr="007A4C36">
        <w:rPr>
          <w:rFonts w:cs="Arial"/>
          <w:szCs w:val="26"/>
          <w:u w:val="single"/>
        </w:rPr>
        <w:t>Jacksonian</w:t>
      </w:r>
      <w:r w:rsidRPr="007A4C36">
        <w:rPr>
          <w:rFonts w:cs="Arial"/>
          <w:szCs w:val="26"/>
        </w:rPr>
        <w:t xml:space="preserve"> policies that result in US </w:t>
      </w:r>
      <w:r w:rsidRPr="007A4C36">
        <w:rPr>
          <w:rFonts w:cs="Arial"/>
          <w:szCs w:val="26"/>
          <w:u w:val="single"/>
        </w:rPr>
        <w:t>interventionism</w:t>
      </w:r>
    </w:p>
    <w:p w14:paraId="16FE4735" w14:textId="77777777" w:rsidR="00596CD7" w:rsidRPr="009C4860" w:rsidRDefault="00596CD7" w:rsidP="00596CD7">
      <w:r w:rsidRPr="009C4860">
        <w:rPr>
          <w:rStyle w:val="Style13ptBold"/>
        </w:rPr>
        <w:t>Fay, 17</w:t>
      </w:r>
      <w:r w:rsidRPr="009C4860">
        <w:t> (Matthew Fay, Director of Defense and Foreign Policy Studies The Niskanen Center, 11-16-2017, accessed on 12-19-2021, Niskanen Center, "America Unrestrained?: Engagement, Retrenchment, and Libertarian Foreign Policy - Niskanen Center", https://www.niskanencenter.org/america-unrestrained-engagement-retrenchment-libertarian-foreign-policy/)</w:t>
      </w:r>
      <w:r>
        <w:t>//Babcii</w:t>
      </w:r>
    </w:p>
    <w:p w14:paraId="33FE6F6E" w14:textId="77777777" w:rsidR="00596CD7" w:rsidRPr="00D20CE9" w:rsidRDefault="00596CD7" w:rsidP="00596CD7">
      <w:pPr>
        <w:rPr>
          <w:u w:val="single"/>
        </w:rPr>
      </w:pPr>
      <w:r w:rsidRPr="001B602C">
        <w:rPr>
          <w:sz w:val="14"/>
        </w:rPr>
        <w:t xml:space="preserve">American </w:t>
      </w:r>
      <w:r w:rsidRPr="007A1128">
        <w:rPr>
          <w:highlight w:val="cyan"/>
          <w:u w:val="single"/>
        </w:rPr>
        <w:t>retrenchment</w:t>
      </w:r>
      <w:r w:rsidRPr="00D20CE9">
        <w:rPr>
          <w:u w:val="single"/>
        </w:rPr>
        <w:t xml:space="preserve"> could similarly </w:t>
      </w:r>
      <w:r w:rsidRPr="007A1128">
        <w:rPr>
          <w:highlight w:val="cyan"/>
          <w:u w:val="single"/>
        </w:rPr>
        <w:t>lead to</w:t>
      </w:r>
      <w:r w:rsidRPr="00D20CE9">
        <w:rPr>
          <w:u w:val="single"/>
        </w:rPr>
        <w:t xml:space="preserve"> an anarchic, </w:t>
      </w:r>
      <w:r w:rsidRPr="007A1128">
        <w:rPr>
          <w:b/>
          <w:bCs/>
          <w:highlight w:val="cyan"/>
          <w:u w:val="single"/>
        </w:rPr>
        <w:t>multipolar Europe</w:t>
      </w:r>
      <w:r w:rsidRPr="001B602C">
        <w:rPr>
          <w:sz w:val="14"/>
        </w:rPr>
        <w:t>—</w:t>
      </w:r>
      <w:r w:rsidRPr="00D20CE9">
        <w:rPr>
          <w:u w:val="single"/>
        </w:rPr>
        <w:t xml:space="preserve">thus </w:t>
      </w:r>
      <w:r w:rsidRPr="007A1128">
        <w:rPr>
          <w:b/>
          <w:bCs/>
          <w:highlight w:val="cyan"/>
          <w:u w:val="single"/>
        </w:rPr>
        <w:t>increasing</w:t>
      </w:r>
      <w:r w:rsidRPr="00D20CE9">
        <w:rPr>
          <w:u w:val="single"/>
        </w:rPr>
        <w:t xml:space="preserve"> the chances of </w:t>
      </w:r>
      <w:r w:rsidRPr="007A1128">
        <w:rPr>
          <w:b/>
          <w:bCs/>
          <w:highlight w:val="cyan"/>
          <w:u w:val="single"/>
        </w:rPr>
        <w:t>war</w:t>
      </w:r>
      <w:r w:rsidRPr="00D20CE9">
        <w:rPr>
          <w:u w:val="single"/>
        </w:rPr>
        <w:t xml:space="preserve"> on the continent</w:t>
      </w:r>
      <w:r w:rsidRPr="001B602C">
        <w:rPr>
          <w:sz w:val="14"/>
        </w:rPr>
        <w:t xml:space="preserve">. Such a system could engender </w:t>
      </w:r>
      <w:r w:rsidRPr="00D20CE9">
        <w:rPr>
          <w:u w:val="single"/>
        </w:rPr>
        <w:t>nationalist sentiments</w:t>
      </w:r>
      <w:r w:rsidRPr="001B602C">
        <w:rPr>
          <w:sz w:val="14"/>
        </w:rPr>
        <w:t xml:space="preserve"> among the populations of Europe, heightening animosities between national groups. These heightened animosities could help </w:t>
      </w:r>
      <w:r w:rsidRPr="007A1128">
        <w:rPr>
          <w:b/>
          <w:bCs/>
          <w:highlight w:val="cyan"/>
          <w:u w:val="single"/>
        </w:rPr>
        <w:t>erode norms against</w:t>
      </w:r>
      <w:r w:rsidRPr="00D20CE9">
        <w:rPr>
          <w:b/>
          <w:bCs/>
          <w:u w:val="single"/>
        </w:rPr>
        <w:t xml:space="preserve"> military </w:t>
      </w:r>
      <w:r w:rsidRPr="007A1128">
        <w:rPr>
          <w:b/>
          <w:bCs/>
          <w:highlight w:val="cyan"/>
          <w:u w:val="single"/>
        </w:rPr>
        <w:t>aggression</w:t>
      </w:r>
      <w:r w:rsidRPr="001B602C">
        <w:rPr>
          <w:sz w:val="14"/>
        </w:rPr>
        <w:t xml:space="preserve"> that have facilitated the decline in interstate war. Nationalist groups within a country can seize on these sentiments to </w:t>
      </w:r>
      <w:r w:rsidRPr="007A1128">
        <w:rPr>
          <w:b/>
          <w:bCs/>
          <w:highlight w:val="cyan"/>
          <w:u w:val="single"/>
        </w:rPr>
        <w:t>pursue confrontational</w:t>
      </w:r>
      <w:r w:rsidRPr="00D20CE9">
        <w:rPr>
          <w:b/>
          <w:bCs/>
          <w:u w:val="single"/>
        </w:rPr>
        <w:t xml:space="preserve"> and expansionist </w:t>
      </w:r>
      <w:r w:rsidRPr="007A1128">
        <w:rPr>
          <w:b/>
          <w:bCs/>
          <w:highlight w:val="cyan"/>
          <w:u w:val="single"/>
        </w:rPr>
        <w:t>policies</w:t>
      </w:r>
      <w:r w:rsidRPr="001B602C">
        <w:rPr>
          <w:sz w:val="14"/>
        </w:rPr>
        <w:t xml:space="preserve">.89 Encouraging support for increased military capabilities through nationalism might lead populations to </w:t>
      </w:r>
      <w:r w:rsidRPr="00D20CE9">
        <w:rPr>
          <w:u w:val="single"/>
        </w:rPr>
        <w:t>see war as once again a means to national glory or maintaining national honor.</w:t>
      </w:r>
      <w:r w:rsidRPr="001B602C">
        <w:rPr>
          <w:sz w:val="14"/>
        </w:rPr>
        <w:t xml:space="preserve"> Matters of national prestige and honor can </w:t>
      </w:r>
      <w:r w:rsidRPr="00D20CE9">
        <w:rPr>
          <w:u w:val="single"/>
        </w:rPr>
        <w:t>lead to the initiation of wars</w:t>
      </w:r>
      <w:r w:rsidRPr="001B602C">
        <w:rPr>
          <w:sz w:val="14"/>
        </w:rPr>
        <w:t xml:space="preserve"> when bound up in territorial claims, while at the same time </w:t>
      </w:r>
      <w:r w:rsidRPr="007A1128">
        <w:rPr>
          <w:highlight w:val="cyan"/>
          <w:u w:val="single"/>
        </w:rPr>
        <w:t>increasing the intensity and duration of</w:t>
      </w:r>
      <w:r w:rsidRPr="00D20CE9">
        <w:rPr>
          <w:u w:val="single"/>
        </w:rPr>
        <w:t xml:space="preserve"> a </w:t>
      </w:r>
      <w:r w:rsidRPr="007A1128">
        <w:rPr>
          <w:highlight w:val="cyan"/>
          <w:u w:val="single"/>
        </w:rPr>
        <w:t>conflict</w:t>
      </w:r>
      <w:r w:rsidRPr="001B602C">
        <w:rPr>
          <w:sz w:val="14"/>
        </w:rPr>
        <w:t xml:space="preserve">.90 </w:t>
      </w:r>
      <w:r w:rsidRPr="001B602C">
        <w:rPr>
          <w:sz w:val="14"/>
          <w:szCs w:val="16"/>
        </w:rPr>
        <w:t xml:space="preserve">Nationalism and security competition might also erode the pacifying effects of economic openness. Realism suggests states are concerned about relative gains.91 States in security competition might be wary of trading with one another due to concerns about how a potential rival’s economic gains might provide it with an advantage if translated into military power.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 </w:t>
      </w:r>
      <w:r w:rsidRPr="001B602C">
        <w:rPr>
          <w:sz w:val="14"/>
        </w:rPr>
        <w:t xml:space="preserve">If the risk of territorial aggression increases, the </w:t>
      </w:r>
      <w:r w:rsidRPr="00D20CE9">
        <w:rPr>
          <w:u w:val="single"/>
        </w:rPr>
        <w:t xml:space="preserve">possession of </w:t>
      </w:r>
      <w:r w:rsidRPr="007A1128">
        <w:rPr>
          <w:highlight w:val="cyan"/>
          <w:u w:val="single"/>
        </w:rPr>
        <w:t>nuclear weapons</w:t>
      </w:r>
      <w:r w:rsidRPr="00D20CE9">
        <w:rPr>
          <w:u w:val="single"/>
        </w:rPr>
        <w:t xml:space="preserve"> would become an </w:t>
      </w:r>
      <w:r w:rsidRPr="007A1128">
        <w:rPr>
          <w:b/>
          <w:bCs/>
          <w:highlight w:val="cyan"/>
          <w:u w:val="single"/>
        </w:rPr>
        <w:t>attractive</w:t>
      </w:r>
      <w:r w:rsidRPr="00D20CE9">
        <w:rPr>
          <w:u w:val="single"/>
        </w:rPr>
        <w:t xml:space="preserve"> option for</w:t>
      </w:r>
      <w:r w:rsidRPr="001B602C">
        <w:rPr>
          <w:sz w:val="14"/>
        </w:rPr>
        <w:t xml:space="preserve"> some </w:t>
      </w:r>
      <w:r w:rsidRPr="00D20CE9">
        <w:rPr>
          <w:b/>
          <w:bCs/>
          <w:u w:val="single"/>
        </w:rPr>
        <w:t>states whose security was previously guaranteed by the United States</w:t>
      </w:r>
      <w:r w:rsidRPr="001B602C">
        <w:rPr>
          <w:sz w:val="14"/>
        </w:rPr>
        <w:t xml:space="preserve">. Nuclear weapons are most useful for deterring major territorial aggression, meaning their potential utility increases as the potential for war does.93 A number of U.S. allies have either previously pursued nuclear weapons or have the capability to do so. They might choose to obtain a nuclear arsenal once responsible for their own security. </w:t>
      </w:r>
      <w:r w:rsidRPr="001B602C">
        <w:rPr>
          <w:sz w:val="14"/>
          <w:szCs w:val="16"/>
        </w:rPr>
        <w:t xml:space="preserve">There are at least two reasons why increasing the number of nuclear weapons states may not have the pacifying effect some realists suggest they do. First, states do not always adopt the second-strike—that is, retaliatory—postures realists assume they will. Recent research shows that even in the paradigmatic case of mutual assured destruction—the Cold War superpower standoff—neither the United States nor the Soviet Union abandoned the search for a first-strike capability.94 Moreover, political scientist Vipin Narang’s research on India-Pakistan nuclear relations has demonstrated that states sometimes adopt risky postures in pursuit of goals other than deterrence.95 </w:t>
      </w:r>
      <w:r w:rsidRPr="001B602C">
        <w:rPr>
          <w:sz w:val="14"/>
        </w:rPr>
        <w:t xml:space="preserve">Second, an </w:t>
      </w:r>
      <w:r w:rsidRPr="007A1128">
        <w:rPr>
          <w:highlight w:val="cyan"/>
          <w:u w:val="single"/>
        </w:rPr>
        <w:t>increased number of</w:t>
      </w:r>
      <w:r w:rsidRPr="00D20CE9">
        <w:rPr>
          <w:u w:val="single"/>
        </w:rPr>
        <w:t xml:space="preserve"> nuclear weapon </w:t>
      </w:r>
      <w:r w:rsidRPr="007A1128">
        <w:rPr>
          <w:highlight w:val="cyan"/>
          <w:u w:val="single"/>
        </w:rPr>
        <w:t>states</w:t>
      </w:r>
      <w:r w:rsidRPr="00D20CE9">
        <w:rPr>
          <w:u w:val="single"/>
        </w:rPr>
        <w:t xml:space="preserve"> will </w:t>
      </w:r>
      <w:r w:rsidRPr="007A1128">
        <w:rPr>
          <w:highlight w:val="cyan"/>
          <w:u w:val="single"/>
        </w:rPr>
        <w:t>increase</w:t>
      </w:r>
      <w:r w:rsidRPr="00D20CE9">
        <w:rPr>
          <w:u w:val="single"/>
        </w:rPr>
        <w:t xml:space="preserve"> the </w:t>
      </w:r>
      <w:r w:rsidRPr="007A1128">
        <w:rPr>
          <w:highlight w:val="cyan"/>
          <w:u w:val="single"/>
        </w:rPr>
        <w:t>chances</w:t>
      </w:r>
      <w:r w:rsidRPr="00D20CE9">
        <w:rPr>
          <w:u w:val="single"/>
        </w:rPr>
        <w:t xml:space="preserve"> nuclear </w:t>
      </w:r>
      <w:r w:rsidRPr="007A1128">
        <w:rPr>
          <w:highlight w:val="cyan"/>
          <w:u w:val="single"/>
        </w:rPr>
        <w:t>weapons will be used</w:t>
      </w:r>
      <w:r w:rsidRPr="001B602C">
        <w:rPr>
          <w:sz w:val="14"/>
        </w:rPr>
        <w:t xml:space="preserve"> even if states do adopt second-strike postures. On the one hand, </w:t>
      </w:r>
      <w:r w:rsidRPr="00D20CE9">
        <w:rPr>
          <w:u w:val="single"/>
        </w:rPr>
        <w:t>simple organizational pathologies or political instability in a new nuclear state could lead to an accidental or unauthorized nuclear launch.</w:t>
      </w:r>
      <w:r w:rsidRPr="001B602C">
        <w:rPr>
          <w:sz w:val="14"/>
        </w:rPr>
        <w:t xml:space="preserve">96 On the other hand, even for retaliatory postures, effective </w:t>
      </w:r>
      <w:r w:rsidRPr="00D20CE9">
        <w:rPr>
          <w:u w:val="single"/>
        </w:rPr>
        <w:t>deterrence requires</w:t>
      </w:r>
      <w:r w:rsidRPr="001B602C">
        <w:rPr>
          <w:sz w:val="14"/>
        </w:rPr>
        <w:t xml:space="preserve"> that states credibly signal that they are willing to use nuclear weapons in retaliation for an attack. To do so requires that nuclear states in competition with one another must maintain </w:t>
      </w:r>
      <w:r w:rsidRPr="00D20CE9">
        <w:rPr>
          <w:b/>
          <w:bCs/>
          <w:u w:val="single"/>
        </w:rPr>
        <w:t>a willingness to risk nuclear war. The greater the number</w:t>
      </w:r>
      <w:r w:rsidRPr="001B602C">
        <w:rPr>
          <w:sz w:val="14"/>
        </w:rPr>
        <w:t xml:space="preserve"> of these “competition[s] in risk taking,” as Thomas Schelling called them, </w:t>
      </w:r>
      <w:r w:rsidRPr="00D20CE9">
        <w:rPr>
          <w:b/>
          <w:bCs/>
          <w:u w:val="single"/>
        </w:rPr>
        <w:t>the more likely it is that nuclear weapons will be used</w:t>
      </w:r>
      <w:r w:rsidRPr="001B602C">
        <w:rPr>
          <w:sz w:val="14"/>
        </w:rPr>
        <w:t xml:space="preserve"> at some point.97 The situation in Northeast Asia helps illustrate how increasing the number of nuclear weapons states increases the probability that nuclear weapons will be used. </w:t>
      </w:r>
      <w:r w:rsidRPr="007A1128">
        <w:rPr>
          <w:b/>
          <w:bCs/>
          <w:highlight w:val="cyan"/>
          <w:u w:val="single"/>
        </w:rPr>
        <w:t>Absent</w:t>
      </w:r>
      <w:r w:rsidRPr="00D20CE9">
        <w:rPr>
          <w:b/>
          <w:bCs/>
          <w:u w:val="single"/>
        </w:rPr>
        <w:t xml:space="preserve"> U.S. </w:t>
      </w:r>
      <w:r w:rsidRPr="007A1128">
        <w:rPr>
          <w:b/>
          <w:bCs/>
          <w:highlight w:val="cyan"/>
          <w:u w:val="single"/>
        </w:rPr>
        <w:t>security guarantees</w:t>
      </w:r>
      <w:r w:rsidRPr="007A1128">
        <w:rPr>
          <w:sz w:val="14"/>
          <w:highlight w:val="cyan"/>
        </w:rPr>
        <w:t>,</w:t>
      </w:r>
      <w:r w:rsidRPr="001B602C">
        <w:rPr>
          <w:sz w:val="14"/>
        </w:rPr>
        <w:t xml:space="preserve"> there is a real possibility that </w:t>
      </w:r>
      <w:r w:rsidRPr="007A1128">
        <w:rPr>
          <w:b/>
          <w:bCs/>
          <w:highlight w:val="cyan"/>
          <w:u w:val="single"/>
        </w:rPr>
        <w:t>Japan, Taiwan, and South Korea</w:t>
      </w:r>
      <w:r w:rsidRPr="007A1128">
        <w:rPr>
          <w:highlight w:val="cyan"/>
          <w:u w:val="single"/>
        </w:rPr>
        <w:t xml:space="preserve"> would build nuclear arsenals</w:t>
      </w:r>
      <w:r w:rsidRPr="00D20CE9">
        <w:rPr>
          <w:u w:val="single"/>
        </w:rPr>
        <w:t xml:space="preserve"> of their own </w:t>
      </w:r>
      <w:r w:rsidRPr="007A1128">
        <w:rPr>
          <w:highlight w:val="cyan"/>
          <w:u w:val="single"/>
        </w:rPr>
        <w:t>given</w:t>
      </w:r>
      <w:r w:rsidRPr="00D20CE9">
        <w:rPr>
          <w:u w:val="single"/>
        </w:rPr>
        <w:t xml:space="preserve"> their </w:t>
      </w:r>
      <w:r w:rsidRPr="007A1128">
        <w:rPr>
          <w:highlight w:val="cyan"/>
          <w:u w:val="single"/>
        </w:rPr>
        <w:t>concerns about China</w:t>
      </w:r>
      <w:r w:rsidRPr="00D20CE9">
        <w:rPr>
          <w:u w:val="single"/>
        </w:rPr>
        <w:t xml:space="preserve"> </w:t>
      </w:r>
      <w:r w:rsidRPr="007A1128">
        <w:rPr>
          <w:highlight w:val="cyan"/>
          <w:u w:val="single"/>
        </w:rPr>
        <w:t>and No</w:t>
      </w:r>
      <w:r w:rsidRPr="00D20CE9">
        <w:rPr>
          <w:u w:val="single"/>
        </w:rPr>
        <w:t xml:space="preserve">rth </w:t>
      </w:r>
      <w:r w:rsidRPr="007A1128">
        <w:rPr>
          <w:highlight w:val="cyan"/>
          <w:u w:val="single"/>
        </w:rPr>
        <w:t>Ko</w:t>
      </w:r>
      <w:r w:rsidRPr="00D20CE9">
        <w:rPr>
          <w:u w:val="single"/>
        </w:rPr>
        <w:t>rea</w:t>
      </w:r>
      <w:r w:rsidRPr="001B602C">
        <w:rPr>
          <w:sz w:val="14"/>
        </w:rPr>
        <w:t xml:space="preserve">.98 There are currently two nuclear dyads in the region: the United States and China, and the United States and North Korea. If Japan, Taiwan, and South Korea all acquired nuclear weapons, </w:t>
      </w:r>
      <w:r w:rsidRPr="007A1128">
        <w:rPr>
          <w:highlight w:val="cyan"/>
          <w:u w:val="single"/>
        </w:rPr>
        <w:t xml:space="preserve">there would be at least </w:t>
      </w:r>
      <w:r w:rsidRPr="007A1128">
        <w:rPr>
          <w:b/>
          <w:bCs/>
          <w:highlight w:val="cyan"/>
          <w:u w:val="single"/>
        </w:rPr>
        <w:t>five additional dyads</w:t>
      </w:r>
      <w:r w:rsidRPr="001B602C">
        <w:rPr>
          <w:sz w:val="14"/>
        </w:rPr>
        <w:t xml:space="preserve">: China and Taiwan, China and Japan, China and South Korea, North Korea and South Korea, and North Korea and Japan. Given lingering tensions from its pre-1945 occupation of the Korean Peninsula, a South Korea-Japanese nuclear dyad is entirely plausible as well.99 Each new dyad adds a contest in risk-taking, which increases the chances that nuclear weapons will be used in the region.100 </w:t>
      </w:r>
      <w:r w:rsidRPr="001B602C">
        <w:rPr>
          <w:sz w:val="14"/>
          <w:szCs w:val="16"/>
        </w:rPr>
        <w:t xml:space="preserve">Though America’s geographic isolation insulates it from many the threats of an increasingly competitive and unstable world, it does not provide absolute immunity. As noted above, Christopher Layne rightly highlights the major wars in Europe in which the United States did not become involved. However, the question should not be about frequency of American involvement in major power wars in Eurasia. Instead, it should be about the cost when the United States does become involved in such a conflict. The purpose of insurance is to protect against low frequency, high-cost events. There was a relatively low probability that the Soviet Union would have invaded Western Europe during the Cold War, but the United States invested in deterring an invasion because the costs of an actual war would have been higher.101 While the United States avoided involvement in a number of European wars, the major conflicts the United States did become involved in were high-cost events. At the height of World War II, the United States spent 37 percent of its gross domestic product on its military.102 More than 8 percent of the U.S. population was in uniform at the war’s peak.103 The size of the American state expanded massively during this time.104 The United States did not need a formal military alliance with any of the belligerents prior to either of the world wars to become involved in the conflicts. America’s involvement in World War II suggests that one way the United States might become involved in another major war is if some former U.S. allies fail to build their military capabilities in the face of aggressive powers. Neoclassical realist scholars refer to this problem as “underbalancing.”105 According to this theory, states may fail to internally balance against a threat due to domestic political factors.106 If states fail to check an aggressive power, it could pave the way for the type of hegemonic threat realists believe would require American military action. If such a threat materialized, and if frontline states failed to contain it, the offshore balancing logic underpinning retrenchment recommends the United States regenerate its military capabilities to defeat it. Mearsheimer argues that these periodic military buildups are a feature of offshore balancing strategies. He writes: Offshore balancers like the United Kingdom and the United States tend to maintain relatively small military forces when they are not needed to contain a potential hegemon in a strategically important area… [W]hen it is necessary for an offshore balancer to check a potential hegemon, it is likely to sharply expand the size and strength of its fighting forces, as the United States did in 1917, when it entered World War I, and in 1940, the year before it entered World War II.107 Retrenchment assumes that this process would be somewhat mechanical. The United States, aware of a new threat and the inadequacy of frontline states to counter it, would convert its latent material strength into military power to confront, and if necessary, militarily defeat the threatening state.108 However, the process is unlikely to be as automatic or frictionless as realists suggest. Drawing on America’s economic resources to tap its latent military power would not provide the same advantage it did before World War II for two reasons. First, changes in military technology would make it difficult for the U.S. military to return to regions where it previously positioned forces. While modern technology enables the United States to project military power around the globe, it also makes it easier for potential adversaries to increase the cost of doing so. A number of states hostile to American interests have already procured anti-access and area denial (A2/AD) capabilities as a cost-effective means to prevent the U.S. military from operating near their respective territories.109 </w:t>
      </w:r>
      <w:r w:rsidRPr="001B602C">
        <w:rPr>
          <w:sz w:val="14"/>
        </w:rPr>
        <w:t xml:space="preserve">Second, tapping American economic power to mobilize for war would not be the same as it was before World War II. The economic conditions that obtained before the world wars are no longer with us. There is no great surplus of labor and idle manufacturing capacity as the Great Depression had provided the United States when it converted to a war economy prior to World War II.110 Converting to a war economy today would therefore require far-reaching political and social disruptions. In light of those disruptions, any </w:t>
      </w:r>
      <w:r w:rsidRPr="00D20CE9">
        <w:rPr>
          <w:u w:val="single"/>
        </w:rPr>
        <w:t>effort to mobilize the American public</w:t>
      </w:r>
      <w:r w:rsidRPr="001B602C">
        <w:rPr>
          <w:sz w:val="14"/>
        </w:rPr>
        <w:t xml:space="preserve"> for war </w:t>
      </w:r>
      <w:r w:rsidRPr="00D20CE9">
        <w:rPr>
          <w:u w:val="single"/>
        </w:rPr>
        <w:t>would require a unifying mechanism</w:t>
      </w:r>
      <w:r w:rsidRPr="001B602C">
        <w:rPr>
          <w:sz w:val="14"/>
        </w:rPr>
        <w:t xml:space="preserve">. Realists assume </w:t>
      </w:r>
      <w:r w:rsidRPr="00D20CE9">
        <w:rPr>
          <w:b/>
          <w:bCs/>
          <w:u w:val="single"/>
        </w:rPr>
        <w:t>nationalism is that mechanism</w:t>
      </w:r>
      <w:r w:rsidRPr="001B602C">
        <w:rPr>
          <w:sz w:val="14"/>
        </w:rPr>
        <w:t xml:space="preserve">. Ordinary Americans are unlikely to get worked up over the abstract threat of a distant regional hegemon in Eurasia. </w:t>
      </w:r>
      <w:r w:rsidRPr="007A1128">
        <w:rPr>
          <w:b/>
          <w:bCs/>
          <w:highlight w:val="cyan"/>
          <w:u w:val="single"/>
        </w:rPr>
        <w:t>Confronted with a new military threat</w:t>
      </w:r>
      <w:r w:rsidRPr="001B602C">
        <w:rPr>
          <w:sz w:val="14"/>
        </w:rPr>
        <w:t xml:space="preserve"> in Eurasia, American </w:t>
      </w:r>
      <w:r w:rsidRPr="007A1128">
        <w:rPr>
          <w:highlight w:val="cyan"/>
          <w:u w:val="single"/>
        </w:rPr>
        <w:t>leaders are likely to rouse</w:t>
      </w:r>
      <w:r w:rsidRPr="001B602C">
        <w:rPr>
          <w:sz w:val="14"/>
        </w:rPr>
        <w:t xml:space="preserve"> what historian Walter Russell Mead refers to as </w:t>
      </w:r>
      <w:r w:rsidRPr="00D20CE9">
        <w:rPr>
          <w:u w:val="single"/>
        </w:rPr>
        <w:t xml:space="preserve">the </w:t>
      </w:r>
      <w:r w:rsidRPr="007A1128">
        <w:rPr>
          <w:b/>
          <w:bCs/>
          <w:highlight w:val="cyan"/>
          <w:u w:val="single"/>
        </w:rPr>
        <w:t>populist “Jacksonian” tendency</w:t>
      </w:r>
      <w:r w:rsidRPr="00D20CE9">
        <w:rPr>
          <w:u w:val="single"/>
        </w:rPr>
        <w:t xml:space="preserve"> in American foreign policy. This tendency</w:t>
      </w:r>
      <w:r w:rsidRPr="001B602C">
        <w:rPr>
          <w:sz w:val="14"/>
        </w:rPr>
        <w:t xml:space="preserve">, Mead argues, </w:t>
      </w:r>
      <w:r w:rsidRPr="007A1128">
        <w:rPr>
          <w:b/>
          <w:bCs/>
          <w:highlight w:val="cyan"/>
          <w:u w:val="single"/>
        </w:rPr>
        <w:t>leads to American wars that are particularly violent and destructive</w:t>
      </w:r>
      <w:r w:rsidRPr="00D20CE9">
        <w:rPr>
          <w:u w:val="single"/>
        </w:rPr>
        <w:t>.11</w:t>
      </w:r>
    </w:p>
    <w:p w14:paraId="4305AB1F"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4B82AE23" w14:textId="77777777" w:rsidR="00596CD7" w:rsidRPr="005B30D3" w:rsidRDefault="00596CD7" w:rsidP="00596CD7">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6F5F4170"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345E65E4" w14:textId="77777777" w:rsidR="00596CD7" w:rsidRDefault="00596CD7" w:rsidP="00596CD7">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2477AD94" w14:textId="77777777" w:rsidR="00596CD7" w:rsidRPr="00090DE5" w:rsidRDefault="00596CD7" w:rsidP="00596CD7">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1E4AC0C3" w14:textId="77777777" w:rsidR="00596CD7" w:rsidRPr="00F85B19" w:rsidRDefault="00596CD7" w:rsidP="00596CD7">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F85B19">
        <w:rPr>
          <w:sz w:val="14"/>
        </w:rPr>
        <w:t xml:space="preserve">, </w:t>
      </w:r>
      <w:r w:rsidRPr="00805069">
        <w:rPr>
          <w:rStyle w:val="StyleUnderline"/>
        </w:rPr>
        <w:t xml:space="preserve">and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looked into it, we changed our minds. As we’ll see, researchers who study these issues think the risks are over one thousand times higher, and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r w:rsidRPr="00805069">
        <w:rPr>
          <w:rStyle w:val="StyleUnderline"/>
        </w:rPr>
        <w:t xml:space="preserve">this is why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34D1C2F2" w14:textId="77777777" w:rsidR="00596CD7" w:rsidRDefault="00596CD7" w:rsidP="00596CD7">
      <w:r>
        <w:rPr>
          <w:noProof/>
        </w:rPr>
        <w:drawing>
          <wp:inline distT="0" distB="0" distL="0" distR="0" wp14:anchorId="5AFA1AAA" wp14:editId="47DDC512">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6E308A0A" w14:textId="77777777" w:rsidR="00596CD7" w:rsidRPr="000578DD" w:rsidRDefault="00596CD7" w:rsidP="00596CD7">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572C9073" w14:textId="77777777" w:rsidR="00596CD7" w:rsidRDefault="00596CD7" w:rsidP="00596CD7">
      <w:r>
        <w:rPr>
          <w:noProof/>
        </w:rPr>
        <w:drawing>
          <wp:inline distT="0" distB="0" distL="0" distR="0" wp14:anchorId="21DE3129" wp14:editId="6410C1C4">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63AE7E7E" w14:textId="77777777" w:rsidR="00596CD7" w:rsidRDefault="00596CD7" w:rsidP="00596CD7">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38378523" w14:textId="77777777" w:rsidR="00596CD7" w:rsidRDefault="00596CD7" w:rsidP="00596CD7">
      <w:r>
        <w:rPr>
          <w:noProof/>
        </w:rPr>
        <w:drawing>
          <wp:inline distT="0" distB="0" distL="0" distR="0" wp14:anchorId="71E66E2B" wp14:editId="301D4C07">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44FB4FA1" w14:textId="77777777" w:rsidR="00596CD7" w:rsidRPr="00F85B19" w:rsidRDefault="00596CD7" w:rsidP="00596CD7">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have the ability to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anyway, and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vulnerable to other risks. (If you’re sceptical of climate models, then you should increase your uncertainty, which makes the situation more worrying.) So, it seems like the chance of a massive climate disaster created by CO2 is perhaps similar to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This is why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596CD7" w:rsidRPr="00090DE5" w14:paraId="3C34F1BA" w14:textId="77777777" w:rsidTr="001B1FBA">
        <w:trPr>
          <w:trHeight w:val="820"/>
        </w:trPr>
        <w:tc>
          <w:tcPr>
            <w:tcW w:w="4440" w:type="dxa"/>
            <w:tcBorders>
              <w:top w:val="single" w:sz="4" w:space="0" w:color="auto"/>
              <w:left w:val="single" w:sz="4" w:space="0" w:color="auto"/>
              <w:bottom w:val="nil"/>
              <w:right w:val="nil"/>
            </w:tcBorders>
            <w:shd w:val="clear" w:color="auto" w:fill="FFFFFF"/>
            <w:vAlign w:val="center"/>
          </w:tcPr>
          <w:p w14:paraId="782AAB00" w14:textId="77777777" w:rsidR="00596CD7" w:rsidRPr="00090DE5" w:rsidRDefault="00596CD7" w:rsidP="001B1FBA">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17EF2533"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C72D54A" w14:textId="77777777" w:rsidR="00596CD7" w:rsidRPr="00090DE5" w:rsidRDefault="00596CD7" w:rsidP="001B1FBA">
            <w:pPr>
              <w:rPr>
                <w:rFonts w:eastAsia="Times New Roman"/>
                <w:sz w:val="24"/>
                <w:szCs w:val="24"/>
              </w:rPr>
            </w:pPr>
            <w:r w:rsidRPr="00090DE5">
              <w:rPr>
                <w:rFonts w:eastAsia="Times New Roman"/>
                <w:color w:val="000000"/>
                <w:sz w:val="24"/>
                <w:szCs w:val="24"/>
              </w:rPr>
              <w:t>Human</w:t>
            </w:r>
          </w:p>
          <w:p w14:paraId="6C6D67D3" w14:textId="77777777" w:rsidR="00596CD7" w:rsidRPr="00090DE5" w:rsidRDefault="00596CD7" w:rsidP="001B1FBA">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596CD7" w:rsidRPr="00090DE5" w14:paraId="7C75E2E0" w14:textId="77777777" w:rsidTr="001B1FBA">
        <w:trPr>
          <w:trHeight w:val="540"/>
        </w:trPr>
        <w:tc>
          <w:tcPr>
            <w:tcW w:w="4440" w:type="dxa"/>
            <w:tcBorders>
              <w:top w:val="single" w:sz="4" w:space="0" w:color="auto"/>
              <w:left w:val="single" w:sz="4" w:space="0" w:color="auto"/>
              <w:bottom w:val="nil"/>
              <w:right w:val="nil"/>
            </w:tcBorders>
            <w:shd w:val="clear" w:color="auto" w:fill="FFFFFF"/>
            <w:vAlign w:val="center"/>
          </w:tcPr>
          <w:p w14:paraId="562A51F2" w14:textId="77777777" w:rsidR="00596CD7" w:rsidRPr="00090DE5" w:rsidRDefault="00596CD7" w:rsidP="001B1FBA">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3096A7E7"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EB40D7B" w14:textId="77777777" w:rsidR="00596CD7" w:rsidRPr="00090DE5" w:rsidRDefault="00596CD7" w:rsidP="001B1FBA">
            <w:pPr>
              <w:rPr>
                <w:rFonts w:eastAsia="Times New Roman"/>
                <w:sz w:val="24"/>
                <w:szCs w:val="24"/>
              </w:rPr>
            </w:pPr>
            <w:r w:rsidRPr="00090DE5">
              <w:rPr>
                <w:rFonts w:eastAsia="Times New Roman"/>
                <w:color w:val="000000"/>
                <w:sz w:val="24"/>
                <w:szCs w:val="24"/>
              </w:rPr>
              <w:t>5%</w:t>
            </w:r>
          </w:p>
        </w:tc>
      </w:tr>
      <w:tr w:rsidR="00596CD7" w:rsidRPr="00090DE5" w14:paraId="1256CB12" w14:textId="77777777" w:rsidTr="001B1FBA">
        <w:trPr>
          <w:trHeight w:val="532"/>
        </w:trPr>
        <w:tc>
          <w:tcPr>
            <w:tcW w:w="4440" w:type="dxa"/>
            <w:tcBorders>
              <w:top w:val="single" w:sz="4" w:space="0" w:color="auto"/>
              <w:left w:val="single" w:sz="4" w:space="0" w:color="auto"/>
              <w:bottom w:val="nil"/>
              <w:right w:val="nil"/>
            </w:tcBorders>
            <w:shd w:val="clear" w:color="auto" w:fill="FFFFFF"/>
            <w:vAlign w:val="center"/>
          </w:tcPr>
          <w:p w14:paraId="518D983F" w14:textId="77777777" w:rsidR="00596CD7" w:rsidRPr="00090DE5" w:rsidRDefault="00596CD7" w:rsidP="001B1FBA">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40167FE1"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3A34B028" w14:textId="77777777" w:rsidR="00596CD7" w:rsidRPr="00090DE5" w:rsidRDefault="00596CD7" w:rsidP="001B1FBA">
            <w:pPr>
              <w:rPr>
                <w:rFonts w:eastAsia="Times New Roman"/>
                <w:sz w:val="24"/>
                <w:szCs w:val="24"/>
              </w:rPr>
            </w:pPr>
            <w:r w:rsidRPr="00090DE5">
              <w:rPr>
                <w:rFonts w:eastAsia="Times New Roman"/>
                <w:color w:val="000000"/>
                <w:sz w:val="24"/>
                <w:szCs w:val="24"/>
              </w:rPr>
              <w:t>5%</w:t>
            </w:r>
          </w:p>
        </w:tc>
      </w:tr>
      <w:tr w:rsidR="00596CD7" w:rsidRPr="00090DE5" w14:paraId="15CA668B" w14:textId="77777777" w:rsidTr="001B1FBA">
        <w:trPr>
          <w:trHeight w:val="540"/>
        </w:trPr>
        <w:tc>
          <w:tcPr>
            <w:tcW w:w="4440" w:type="dxa"/>
            <w:tcBorders>
              <w:top w:val="single" w:sz="4" w:space="0" w:color="auto"/>
              <w:left w:val="single" w:sz="4" w:space="0" w:color="auto"/>
              <w:bottom w:val="nil"/>
              <w:right w:val="nil"/>
            </w:tcBorders>
            <w:shd w:val="clear" w:color="auto" w:fill="FFFFFF"/>
            <w:vAlign w:val="center"/>
          </w:tcPr>
          <w:p w14:paraId="26B93188" w14:textId="77777777" w:rsidR="00596CD7" w:rsidRPr="00090DE5" w:rsidRDefault="00596CD7" w:rsidP="001B1FBA">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29ADE687"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0F71A4C2" w14:textId="77777777" w:rsidR="00596CD7" w:rsidRPr="00090DE5" w:rsidRDefault="00596CD7" w:rsidP="001B1FBA">
            <w:pPr>
              <w:rPr>
                <w:rFonts w:eastAsia="Times New Roman"/>
                <w:sz w:val="24"/>
                <w:szCs w:val="24"/>
              </w:rPr>
            </w:pPr>
            <w:r w:rsidRPr="00090DE5">
              <w:rPr>
                <w:rFonts w:eastAsia="Times New Roman"/>
                <w:color w:val="000000"/>
                <w:sz w:val="24"/>
                <w:szCs w:val="24"/>
              </w:rPr>
              <w:t>4%</w:t>
            </w:r>
          </w:p>
        </w:tc>
      </w:tr>
      <w:tr w:rsidR="00596CD7" w:rsidRPr="00090DE5" w14:paraId="46C640E4" w14:textId="77777777" w:rsidTr="001B1FBA">
        <w:trPr>
          <w:trHeight w:val="804"/>
        </w:trPr>
        <w:tc>
          <w:tcPr>
            <w:tcW w:w="4440" w:type="dxa"/>
            <w:tcBorders>
              <w:top w:val="single" w:sz="4" w:space="0" w:color="auto"/>
              <w:left w:val="single" w:sz="4" w:space="0" w:color="auto"/>
              <w:bottom w:val="nil"/>
              <w:right w:val="nil"/>
            </w:tcBorders>
            <w:shd w:val="clear" w:color="auto" w:fill="FFFFFF"/>
            <w:vAlign w:val="center"/>
          </w:tcPr>
          <w:p w14:paraId="10CCA197" w14:textId="77777777" w:rsidR="00596CD7" w:rsidRPr="00090DE5" w:rsidRDefault="00596CD7" w:rsidP="001B1FBA">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155FCF16"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7983F6F" w14:textId="77777777" w:rsidR="00596CD7" w:rsidRPr="00090DE5" w:rsidRDefault="00596CD7" w:rsidP="001B1FBA">
            <w:pPr>
              <w:rPr>
                <w:rFonts w:eastAsia="Times New Roman"/>
                <w:sz w:val="24"/>
                <w:szCs w:val="24"/>
              </w:rPr>
            </w:pPr>
            <w:r w:rsidRPr="00090DE5">
              <w:rPr>
                <w:rFonts w:eastAsia="Times New Roman"/>
                <w:color w:val="000000"/>
                <w:sz w:val="24"/>
                <w:szCs w:val="24"/>
              </w:rPr>
              <w:t>2%</w:t>
            </w:r>
          </w:p>
        </w:tc>
      </w:tr>
      <w:tr w:rsidR="00596CD7" w:rsidRPr="00090DE5" w14:paraId="2CFE04EA" w14:textId="77777777" w:rsidTr="001B1FBA">
        <w:trPr>
          <w:trHeight w:val="540"/>
        </w:trPr>
        <w:tc>
          <w:tcPr>
            <w:tcW w:w="4440" w:type="dxa"/>
            <w:tcBorders>
              <w:top w:val="single" w:sz="4" w:space="0" w:color="auto"/>
              <w:left w:val="single" w:sz="4" w:space="0" w:color="auto"/>
              <w:bottom w:val="nil"/>
              <w:right w:val="nil"/>
            </w:tcBorders>
            <w:shd w:val="clear" w:color="auto" w:fill="FFFFFF"/>
            <w:vAlign w:val="center"/>
          </w:tcPr>
          <w:p w14:paraId="3EB4542D" w14:textId="77777777" w:rsidR="00596CD7" w:rsidRPr="00090DE5" w:rsidRDefault="00596CD7" w:rsidP="001B1FBA">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270E2B06"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65955580" w14:textId="77777777" w:rsidR="00596CD7" w:rsidRPr="00090DE5" w:rsidRDefault="00596CD7" w:rsidP="001B1FBA">
            <w:pPr>
              <w:rPr>
                <w:rFonts w:eastAsia="Times New Roman"/>
                <w:sz w:val="24"/>
                <w:szCs w:val="24"/>
              </w:rPr>
            </w:pPr>
            <w:r w:rsidRPr="00090DE5">
              <w:rPr>
                <w:rFonts w:eastAsia="Times New Roman"/>
                <w:color w:val="000000"/>
                <w:sz w:val="24"/>
                <w:szCs w:val="24"/>
              </w:rPr>
              <w:t>1%</w:t>
            </w:r>
          </w:p>
        </w:tc>
      </w:tr>
      <w:tr w:rsidR="00596CD7" w:rsidRPr="00090DE5" w14:paraId="0A176785" w14:textId="77777777" w:rsidTr="001B1FBA">
        <w:trPr>
          <w:trHeight w:val="804"/>
        </w:trPr>
        <w:tc>
          <w:tcPr>
            <w:tcW w:w="4440" w:type="dxa"/>
            <w:tcBorders>
              <w:top w:val="single" w:sz="4" w:space="0" w:color="auto"/>
              <w:left w:val="single" w:sz="4" w:space="0" w:color="auto"/>
              <w:bottom w:val="nil"/>
              <w:right w:val="nil"/>
            </w:tcBorders>
            <w:shd w:val="clear" w:color="auto" w:fill="FFFFFF"/>
            <w:vAlign w:val="center"/>
          </w:tcPr>
          <w:p w14:paraId="280F50B0" w14:textId="77777777" w:rsidR="00596CD7" w:rsidRPr="00090DE5" w:rsidRDefault="00596CD7" w:rsidP="001B1FBA">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6E9734F2"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39D70CEB" w14:textId="77777777" w:rsidR="00596CD7" w:rsidRPr="00090DE5" w:rsidRDefault="00596CD7" w:rsidP="001B1FBA">
            <w:pPr>
              <w:rPr>
                <w:rFonts w:eastAsia="Times New Roman"/>
                <w:sz w:val="24"/>
                <w:szCs w:val="24"/>
              </w:rPr>
            </w:pPr>
            <w:r w:rsidRPr="00090DE5">
              <w:rPr>
                <w:rFonts w:eastAsia="Times New Roman"/>
                <w:color w:val="000000"/>
                <w:sz w:val="24"/>
                <w:szCs w:val="24"/>
              </w:rPr>
              <w:t>0.5%</w:t>
            </w:r>
          </w:p>
        </w:tc>
      </w:tr>
      <w:tr w:rsidR="00596CD7" w:rsidRPr="00090DE5" w14:paraId="246541BE" w14:textId="77777777" w:rsidTr="001B1FBA">
        <w:trPr>
          <w:trHeight w:val="812"/>
        </w:trPr>
        <w:tc>
          <w:tcPr>
            <w:tcW w:w="4440" w:type="dxa"/>
            <w:tcBorders>
              <w:top w:val="single" w:sz="4" w:space="0" w:color="auto"/>
              <w:left w:val="single" w:sz="4" w:space="0" w:color="auto"/>
              <w:bottom w:val="nil"/>
              <w:right w:val="nil"/>
            </w:tcBorders>
            <w:shd w:val="clear" w:color="auto" w:fill="FFFFFF"/>
            <w:vAlign w:val="center"/>
          </w:tcPr>
          <w:p w14:paraId="3EEB0C1E" w14:textId="77777777" w:rsidR="00596CD7" w:rsidRPr="00090DE5" w:rsidRDefault="00596CD7" w:rsidP="001B1FBA">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5A3CBA95"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66CEBE3E" w14:textId="77777777" w:rsidR="00596CD7" w:rsidRPr="00090DE5" w:rsidRDefault="00596CD7" w:rsidP="001B1FBA">
            <w:pPr>
              <w:rPr>
                <w:rFonts w:eastAsia="Times New Roman"/>
                <w:sz w:val="24"/>
                <w:szCs w:val="24"/>
              </w:rPr>
            </w:pPr>
            <w:r w:rsidRPr="00090DE5">
              <w:rPr>
                <w:rFonts w:eastAsia="Times New Roman"/>
                <w:color w:val="000000"/>
                <w:sz w:val="24"/>
                <w:szCs w:val="24"/>
              </w:rPr>
              <w:t>0.05%</w:t>
            </w:r>
          </w:p>
        </w:tc>
      </w:tr>
      <w:tr w:rsidR="00596CD7" w:rsidRPr="00090DE5" w14:paraId="511DCAC0" w14:textId="77777777" w:rsidTr="001B1FBA">
        <w:trPr>
          <w:trHeight w:val="532"/>
        </w:trPr>
        <w:tc>
          <w:tcPr>
            <w:tcW w:w="4440" w:type="dxa"/>
            <w:tcBorders>
              <w:top w:val="single" w:sz="4" w:space="0" w:color="auto"/>
              <w:left w:val="single" w:sz="4" w:space="0" w:color="auto"/>
              <w:bottom w:val="nil"/>
              <w:right w:val="nil"/>
            </w:tcBorders>
            <w:shd w:val="clear" w:color="auto" w:fill="FFFFFF"/>
            <w:vAlign w:val="center"/>
          </w:tcPr>
          <w:p w14:paraId="5B97DB1B" w14:textId="77777777" w:rsidR="00596CD7" w:rsidRPr="00090DE5" w:rsidRDefault="00596CD7" w:rsidP="001B1FBA">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6BBD86C7"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60E876AE" w14:textId="77777777" w:rsidR="00596CD7" w:rsidRPr="00090DE5" w:rsidRDefault="00596CD7" w:rsidP="001B1FBA">
            <w:pPr>
              <w:rPr>
                <w:rFonts w:eastAsia="Times New Roman"/>
                <w:sz w:val="24"/>
                <w:szCs w:val="24"/>
              </w:rPr>
            </w:pPr>
            <w:r w:rsidRPr="00090DE5">
              <w:rPr>
                <w:rFonts w:eastAsia="Times New Roman"/>
                <w:color w:val="000000"/>
                <w:sz w:val="24"/>
                <w:szCs w:val="24"/>
              </w:rPr>
              <w:t>0.03%</w:t>
            </w:r>
          </w:p>
        </w:tc>
      </w:tr>
      <w:tr w:rsidR="00596CD7" w:rsidRPr="00090DE5" w14:paraId="5BF8D1B4" w14:textId="77777777" w:rsidTr="001B1FBA">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7EF803E9" w14:textId="77777777" w:rsidR="00596CD7" w:rsidRPr="00090DE5" w:rsidRDefault="00596CD7" w:rsidP="001B1FBA">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0BBAEB86" w14:textId="77777777" w:rsidR="00596CD7" w:rsidRPr="00090DE5" w:rsidRDefault="00596CD7" w:rsidP="001B1FBA">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1CEA1A1F" w14:textId="77777777" w:rsidR="00596CD7" w:rsidRPr="00090DE5" w:rsidRDefault="00596CD7" w:rsidP="001B1FBA">
            <w:pPr>
              <w:rPr>
                <w:rFonts w:eastAsia="Times New Roman"/>
                <w:sz w:val="24"/>
                <w:szCs w:val="24"/>
              </w:rPr>
            </w:pPr>
            <w:r w:rsidRPr="00090DE5">
              <w:rPr>
                <w:rFonts w:eastAsia="Times New Roman"/>
                <w:color w:val="000000"/>
                <w:sz w:val="24"/>
                <w:szCs w:val="24"/>
              </w:rPr>
              <w:t>19%</w:t>
            </w:r>
          </w:p>
        </w:tc>
      </w:tr>
    </w:tbl>
    <w:p w14:paraId="7391DA4D" w14:textId="77777777" w:rsidR="00596CD7" w:rsidRPr="009C4860" w:rsidRDefault="00596CD7" w:rsidP="00596CD7">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time period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all of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 xml:space="preserve">there’s no in-principle reason why </w:t>
      </w:r>
      <w:r w:rsidRPr="00E226AE">
        <w:rPr>
          <w:rStyle w:val="Emphasis"/>
          <w:highlight w:val="cyan"/>
        </w:rPr>
        <w:t>civilisation</w:t>
      </w:r>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short-run)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But, lower stockpiles would also reduce the risks of accidents, as well as the chance that a nuclear war, if it occurred, would end civilisation.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more resilient and wise,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all of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arguments, or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In particular, we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neglected, since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r w:rsidRPr="00E226AE">
        <w:rPr>
          <w:rStyle w:val="Emphasis"/>
        </w:rPr>
        <w:t>more bad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how good the future will be,</w:t>
      </w:r>
      <w:r w:rsidRPr="009C4860">
        <w:rPr>
          <w:sz w:val="10"/>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3D70BC1A" w14:textId="77777777" w:rsidR="00596CD7" w:rsidRPr="00DF0FB0" w:rsidRDefault="00596CD7" w:rsidP="00596CD7">
      <w:pPr>
        <w:pStyle w:val="Heading4"/>
        <w:rPr>
          <w:rFonts w:asciiTheme="minorHAnsi" w:hAnsiTheme="minorHAnsi" w:cstheme="minorHAnsi"/>
        </w:rPr>
      </w:pPr>
      <w:r>
        <w:rPr>
          <w:rFonts w:asciiTheme="minorHAnsi" w:hAnsiTheme="minorHAnsi" w:cstheme="minorHAnsi"/>
        </w:rPr>
        <w:t xml:space="preserve">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r>
        <w:rPr>
          <w:rFonts w:asciiTheme="minorHAnsi" w:hAnsiTheme="minorHAnsi" w:cstheme="minorHAnsi"/>
        </w:rPr>
        <w:t xml:space="preserve"> --- The US led </w:t>
      </w:r>
      <w:r w:rsidRPr="001412CD">
        <w:rPr>
          <w:rFonts w:asciiTheme="minorHAnsi" w:hAnsiTheme="minorHAnsi" w:cstheme="minorHAnsi"/>
        </w:rPr>
        <w:t>world order</w:t>
      </w:r>
      <w:r>
        <w:rPr>
          <w:rFonts w:asciiTheme="minorHAnsi" w:hAnsiTheme="minorHAnsi" w:cstheme="minorHAnsi"/>
        </w:rPr>
        <w:t xml:space="preserve"> is the </w:t>
      </w:r>
      <w:r w:rsidRPr="001412CD">
        <w:rPr>
          <w:rFonts w:asciiTheme="minorHAnsi" w:hAnsiTheme="minorHAnsi" w:cstheme="minorHAnsi"/>
          <w:u w:val="single"/>
        </w:rPr>
        <w:t>most peaceful</w:t>
      </w:r>
      <w:r>
        <w:rPr>
          <w:rFonts w:asciiTheme="minorHAnsi" w:hAnsiTheme="minorHAnsi" w:cstheme="minorHAnsi"/>
        </w:rPr>
        <w:t xml:space="preserve"> in </w:t>
      </w:r>
      <w:r w:rsidRPr="001412CD">
        <w:rPr>
          <w:rFonts w:asciiTheme="minorHAnsi" w:hAnsiTheme="minorHAnsi" w:cstheme="minorHAnsi"/>
          <w:u w:val="single"/>
        </w:rPr>
        <w:t>history</w:t>
      </w:r>
    </w:p>
    <w:p w14:paraId="28ECFC4D" w14:textId="77777777" w:rsidR="00596CD7" w:rsidRPr="005B30D3" w:rsidRDefault="00596CD7" w:rsidP="00596CD7">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2697DB0F"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2ABB940F"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792BD378" w14:textId="77777777" w:rsidR="00596CD7" w:rsidRPr="005B30D3" w:rsidRDefault="00596CD7" w:rsidP="00596CD7">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215CA280"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79D2BE5F" w14:textId="77777777" w:rsidR="00596CD7" w:rsidRPr="005B30D3" w:rsidRDefault="00596CD7" w:rsidP="00596CD7">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24DE335B"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B64F2D0"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6AC3FDB6" w14:textId="77777777" w:rsidR="00596CD7" w:rsidRPr="005B30D3" w:rsidRDefault="00596CD7" w:rsidP="00596CD7">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7BE91B89"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38D2509B" w14:textId="77777777" w:rsidR="00596CD7" w:rsidRPr="005B30D3" w:rsidRDefault="00596CD7" w:rsidP="00596CD7">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776B0B45" w14:textId="77777777" w:rsidR="00596CD7" w:rsidRPr="005B30D3" w:rsidRDefault="00596CD7" w:rsidP="00596CD7">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609C4269" w14:textId="77777777" w:rsidR="00596CD7" w:rsidRPr="00731AC5" w:rsidRDefault="00596CD7" w:rsidP="00596CD7">
      <w:pPr>
        <w:pStyle w:val="Heading4"/>
        <w:rPr>
          <w:u w:val="single"/>
        </w:rPr>
      </w:pPr>
      <w:r>
        <w:t xml:space="preserve">Reject </w:t>
      </w:r>
      <w:r w:rsidRPr="009938D1">
        <w:rPr>
          <w:u w:val="single"/>
        </w:rPr>
        <w:t>outdated</w:t>
      </w:r>
      <w:r>
        <w:t xml:space="preserve"> primacy bad </w:t>
      </w:r>
      <w:r w:rsidRPr="009938D1">
        <w:rPr>
          <w:u w:val="single"/>
        </w:rPr>
        <w:t>evidence</w:t>
      </w:r>
      <w:r>
        <w:t xml:space="preserve"> --- The era of </w:t>
      </w:r>
      <w:r w:rsidRPr="00E66D73">
        <w:rPr>
          <w:u w:val="single"/>
        </w:rPr>
        <w:t xml:space="preserve">liberal </w:t>
      </w:r>
      <w:r>
        <w:rPr>
          <w:u w:val="single"/>
        </w:rPr>
        <w:t>hegemony</w:t>
      </w:r>
      <w:r>
        <w:t xml:space="preserve"> is </w:t>
      </w:r>
      <w:r w:rsidRPr="00F642BC">
        <w:rPr>
          <w:u w:val="single"/>
        </w:rPr>
        <w:t>over</w:t>
      </w:r>
      <w:r>
        <w:t xml:space="preserve"> in favor of </w:t>
      </w:r>
      <w:r w:rsidRPr="005D2551">
        <w:rPr>
          <w:u w:val="single"/>
        </w:rPr>
        <w:t>pragmatic restraint</w:t>
      </w:r>
    </w:p>
    <w:p w14:paraId="65ACA928" w14:textId="77777777" w:rsidR="00596CD7" w:rsidRPr="00B6028A" w:rsidRDefault="00596CD7" w:rsidP="00596CD7">
      <w:r>
        <w:t>*Their evidence will be based on interventions undertaken during the era of liberal hegemony --- That era has been ended in favor of a focus on national security instead of humanitarian interventions</w:t>
      </w:r>
    </w:p>
    <w:p w14:paraId="2BE25CC4" w14:textId="77777777" w:rsidR="00596CD7" w:rsidRDefault="00596CD7" w:rsidP="00596CD7">
      <w:r w:rsidRPr="00B22A37">
        <w:rPr>
          <w:rStyle w:val="Style13ptBold"/>
        </w:rPr>
        <w:t>Shifrinson and Wertheim, 21</w:t>
      </w:r>
      <w:r w:rsidRPr="00B22A37">
        <w:t> (Joshua Shifrinson and Stephen Wertheim, Associate Professor of International Relations at Boston University , Senior Fellow in the American Statecraft Program at the Carnegie Endowment for International Peace , 9-9-2021, accessed on 12-18-2021, Outline, "</w:t>
      </w:r>
      <w:r w:rsidRPr="00AF4DEC">
        <w:rPr>
          <w:b/>
          <w:bCs/>
          <w:sz w:val="24"/>
          <w:szCs w:val="24"/>
          <w:highlight w:val="cyan"/>
          <w:u w:val="single"/>
        </w:rPr>
        <w:t>Biden the Realist</w:t>
      </w:r>
      <w:r w:rsidRPr="00B22A37">
        <w:t xml:space="preserve">", </w:t>
      </w:r>
      <w:hyperlink r:id="rId19" w:history="1">
        <w:r w:rsidRPr="00AF78E3">
          <w:rPr>
            <w:rStyle w:val="Hyperlink"/>
          </w:rPr>
          <w:t>https://outline.com/JSjh3z)//Babcii</w:t>
        </w:r>
      </w:hyperlink>
    </w:p>
    <w:p w14:paraId="260DA0FF" w14:textId="77777777" w:rsidR="00596CD7" w:rsidRPr="009938D1" w:rsidRDefault="00596CD7" w:rsidP="00596CD7">
      <w:pPr>
        <w:rPr>
          <w:sz w:val="12"/>
        </w:rPr>
      </w:pPr>
      <w:r w:rsidRPr="009938D1">
        <w:rPr>
          <w:sz w:val="12"/>
        </w:rPr>
        <w:t xml:space="preserve">But Biden’s </w:t>
      </w:r>
      <w:r w:rsidRPr="00B22A37">
        <w:rPr>
          <w:u w:val="single"/>
        </w:rPr>
        <w:t>decision to terminate</w:t>
      </w:r>
      <w:r w:rsidRPr="009938D1">
        <w:rPr>
          <w:sz w:val="12"/>
        </w:rPr>
        <w:t xml:space="preserve"> the U.S. war in </w:t>
      </w:r>
      <w:r w:rsidRPr="009938D1">
        <w:rPr>
          <w:b/>
          <w:bCs/>
          <w:highlight w:val="cyan"/>
          <w:u w:val="single"/>
        </w:rPr>
        <w:t>Afghanistan</w:t>
      </w:r>
      <w:r w:rsidRPr="009938D1">
        <w:rPr>
          <w:sz w:val="12"/>
        </w:rPr>
        <w:t xml:space="preserve"> has revealed another side of the United States’ 46th president. In ending the two-decades-long war, Biden </w:t>
      </w:r>
      <w:r w:rsidRPr="009938D1">
        <w:rPr>
          <w:b/>
          <w:bCs/>
          <w:highlight w:val="cyan"/>
          <w:u w:val="single"/>
        </w:rPr>
        <w:t>rejected every “liberal internationalist” premise</w:t>
      </w:r>
      <w:r w:rsidRPr="009938D1">
        <w:rPr>
          <w:b/>
          <w:bCs/>
          <w:u w:val="single"/>
        </w:rPr>
        <w:t xml:space="preserve"> </w:t>
      </w:r>
      <w:r w:rsidRPr="00B22A37">
        <w:rPr>
          <w:u w:val="single"/>
        </w:rPr>
        <w:t>of the enterprise</w:t>
      </w:r>
      <w:r w:rsidRPr="009938D1">
        <w:rPr>
          <w:sz w:val="12"/>
        </w:rPr>
        <w:t xml:space="preserve">, including the notion that building a democratic Afghanistan and transforming the region served U.S. interests or advanced universal values. He repeatedly argued that the United States had only one valid reason to use force there: to “get the terrorists who attacked us on 9/11” and might attack again. Once that objective had been achieved, the United States had no business waging war. It was for “the Afghan people alone to decide their future,” he said, including whether they would live in a Western-style democracy or under Taliban rule. </w:t>
      </w:r>
      <w:r w:rsidRPr="009938D1">
        <w:rPr>
          <w:sz w:val="12"/>
          <w:szCs w:val="16"/>
        </w:rPr>
        <w:t xml:space="preserve">The Taliban’s swift takeover, far from changing Biden’s mind, seems to have only affirmed his views about the limits of U.S. military power—in Afghanistan and elsewhere. Ending the war was “about ending an era of major military operations to remake other countries,” he said after the last U.S. soldier left Afghanistan. </w:t>
      </w:r>
      <w:r w:rsidRPr="009938D1">
        <w:rPr>
          <w:sz w:val="12"/>
        </w:rPr>
        <w:t xml:space="preserve">All this might surprise those who detect a “Biden doctrine” aiming to assert American power and defend democracy across the globe. Yet the Biden who terminated the United States’ longest war has been hiding in plain sight. Throughout his career, </w:t>
      </w:r>
      <w:r w:rsidRPr="00B22A37">
        <w:rPr>
          <w:u w:val="single"/>
        </w:rPr>
        <w:t>Biden has put</w:t>
      </w:r>
      <w:r w:rsidRPr="009938D1">
        <w:rPr>
          <w:sz w:val="12"/>
        </w:rPr>
        <w:t xml:space="preserve"> the </w:t>
      </w:r>
      <w:r w:rsidRPr="00B22A37">
        <w:rPr>
          <w:u w:val="single"/>
        </w:rPr>
        <w:t xml:space="preserve">pragmatic </w:t>
      </w:r>
      <w:r w:rsidRPr="009938D1">
        <w:rPr>
          <w:highlight w:val="cyan"/>
          <w:u w:val="single"/>
        </w:rPr>
        <w:t>pursuit of national security over</w:t>
      </w:r>
      <w:r w:rsidRPr="00B22A37">
        <w:rPr>
          <w:u w:val="single"/>
        </w:rPr>
        <w:t xml:space="preserve"> </w:t>
      </w:r>
      <w:r w:rsidRPr="009938D1">
        <w:rPr>
          <w:sz w:val="12"/>
        </w:rPr>
        <w:t xml:space="preserve">foreign policy </w:t>
      </w:r>
      <w:r w:rsidRPr="009938D1">
        <w:rPr>
          <w:b/>
          <w:bCs/>
          <w:highlight w:val="cyan"/>
          <w:u w:val="single"/>
        </w:rPr>
        <w:t>orthodoxy</w:t>
      </w:r>
      <w:r w:rsidRPr="009938D1">
        <w:rPr>
          <w:sz w:val="12"/>
        </w:rPr>
        <w:t xml:space="preserve">. For more than a decade, that calculus has made him a </w:t>
      </w:r>
      <w:r w:rsidRPr="00B22A37">
        <w:rPr>
          <w:u w:val="single"/>
        </w:rPr>
        <w:t>critic of regime-change wars and other efforts to promote American values by military force.</w:t>
      </w:r>
      <w:r>
        <w:rPr>
          <w:u w:val="single"/>
        </w:rPr>
        <w:t xml:space="preserve"> </w:t>
      </w:r>
      <w:r w:rsidRPr="009938D1">
        <w:rPr>
          <w:sz w:val="12"/>
        </w:rPr>
        <w:t xml:space="preserve">Although his predecessor, Donald Trump, </w:t>
      </w:r>
      <w:hyperlink r:id="rId20" w:history="1">
        <w:r w:rsidRPr="009938D1">
          <w:rPr>
            <w:rStyle w:val="Hyperlink"/>
            <w:sz w:val="12"/>
          </w:rPr>
          <w:t>gave voice</w:t>
        </w:r>
      </w:hyperlink>
      <w:r w:rsidRPr="009938D1">
        <w:rPr>
          <w:sz w:val="12"/>
        </w:rPr>
        <w:t xml:space="preserve"> to similar impulses, it is </w:t>
      </w:r>
      <w:r w:rsidRPr="00C34257">
        <w:rPr>
          <w:u w:val="single"/>
        </w:rPr>
        <w:t>Biden</w:t>
      </w:r>
      <w:r w:rsidRPr="009938D1">
        <w:rPr>
          <w:sz w:val="12"/>
        </w:rPr>
        <w:t xml:space="preserve"> who </w:t>
      </w:r>
      <w:r w:rsidRPr="00C34257">
        <w:rPr>
          <w:u w:val="single"/>
        </w:rPr>
        <w:t xml:space="preserve">offers </w:t>
      </w:r>
      <w:r w:rsidRPr="00A5650F">
        <w:rPr>
          <w:b/>
          <w:bCs/>
          <w:highlight w:val="cyan"/>
          <w:u w:val="single"/>
        </w:rPr>
        <w:t>a</w:t>
      </w:r>
      <w:r w:rsidRPr="00A5650F">
        <w:rPr>
          <w:b/>
          <w:bCs/>
          <w:sz w:val="12"/>
        </w:rPr>
        <w:t xml:space="preserve"> </w:t>
      </w:r>
      <w:r w:rsidRPr="009938D1">
        <w:rPr>
          <w:sz w:val="12"/>
        </w:rPr>
        <w:t xml:space="preserve">more </w:t>
      </w:r>
      <w:r w:rsidRPr="009938D1">
        <w:rPr>
          <w:b/>
          <w:bCs/>
          <w:u w:val="single"/>
        </w:rPr>
        <w:t>coherent</w:t>
      </w:r>
      <w:r w:rsidRPr="00C34257">
        <w:rPr>
          <w:b/>
          <w:bCs/>
          <w:u w:val="single"/>
        </w:rPr>
        <w:t xml:space="preserve"> </w:t>
      </w:r>
      <w:r w:rsidRPr="00A5650F">
        <w:rPr>
          <w:b/>
          <w:bCs/>
          <w:highlight w:val="cyan"/>
          <w:u w:val="single"/>
        </w:rPr>
        <w:t xml:space="preserve">version of pragmatic </w:t>
      </w:r>
      <w:r w:rsidRPr="009938D1">
        <w:rPr>
          <w:b/>
          <w:bCs/>
          <w:highlight w:val="cyan"/>
          <w:u w:val="single"/>
        </w:rPr>
        <w:t>realism</w:t>
      </w:r>
      <w:r w:rsidRPr="009938D1">
        <w:rPr>
          <w:sz w:val="12"/>
        </w:rPr>
        <w:t xml:space="preserve">—a mode of thought that </w:t>
      </w:r>
      <w:r w:rsidRPr="00C34257">
        <w:rPr>
          <w:u w:val="single"/>
        </w:rPr>
        <w:t>prizes the advancement of tangible U.S. interests</w:t>
      </w:r>
      <w:r w:rsidRPr="009938D1">
        <w:rPr>
          <w:sz w:val="12"/>
        </w:rPr>
        <w:t xml:space="preserve">, expects other states to follow their own interests, and changes course to get what the United States needs in a competitive world. If Biden continues to apply this vision, he will deliver </w:t>
      </w:r>
      <w:r w:rsidRPr="00C34257">
        <w:rPr>
          <w:u w:val="single"/>
        </w:rPr>
        <w:t xml:space="preserve">a welcome </w:t>
      </w:r>
      <w:r w:rsidRPr="009938D1">
        <w:rPr>
          <w:highlight w:val="cyan"/>
          <w:u w:val="single"/>
        </w:rPr>
        <w:t>change f</w:t>
      </w:r>
      <w:r w:rsidRPr="00DF0FB0">
        <w:rPr>
          <w:highlight w:val="cyan"/>
          <w:u w:val="single"/>
        </w:rPr>
        <w:t>rom</w:t>
      </w:r>
      <w:r w:rsidRPr="00C34257">
        <w:rPr>
          <w:u w:val="single"/>
        </w:rPr>
        <w:t xml:space="preserve"> decades of </w:t>
      </w:r>
      <w:r w:rsidRPr="009938D1">
        <w:rPr>
          <w:b/>
          <w:bCs/>
          <w:highlight w:val="cyan"/>
          <w:u w:val="single"/>
        </w:rPr>
        <w:t>overassertive</w:t>
      </w:r>
      <w:r w:rsidRPr="00C34257">
        <w:rPr>
          <w:u w:val="single"/>
        </w:rPr>
        <w:t xml:space="preserve"> U.S. </w:t>
      </w:r>
      <w:r w:rsidRPr="009938D1">
        <w:rPr>
          <w:b/>
          <w:bCs/>
          <w:highlight w:val="cyan"/>
          <w:u w:val="single"/>
        </w:rPr>
        <w:t>foreign policy</w:t>
      </w:r>
      <w:r w:rsidRPr="009938D1">
        <w:rPr>
          <w:sz w:val="12"/>
        </w:rPr>
        <w:t xml:space="preserve"> </w:t>
      </w:r>
      <w:hyperlink r:id="rId21" w:history="1">
        <w:r w:rsidRPr="009938D1">
          <w:rPr>
            <w:rStyle w:val="Hyperlink"/>
            <w:sz w:val="12"/>
          </w:rPr>
          <w:t>that has squandered</w:t>
        </w:r>
      </w:hyperlink>
      <w:r w:rsidRPr="009938D1">
        <w:rPr>
          <w:sz w:val="12"/>
        </w:rPr>
        <w:t xml:space="preserve"> lives and resources in pursuit of unachievable goals. </w:t>
      </w:r>
      <w:r w:rsidRPr="009938D1">
        <w:rPr>
          <w:sz w:val="12"/>
          <w:szCs w:val="16"/>
        </w:rPr>
        <w:t xml:space="preserve">LEARNING FROM EXPERIENCE Since entering the Senate in 1973, Biden has stood out for adapting his foreign policy views to changing domestic and international circumstances. He struck a moderate line early in his national political career when confronted with Americans’ weariness with the war in Vietnam in the 1970s and mounting tensions with the Soviet Union in the 1980s. He opposed sending additional military aid to South Vietnam in 1975 as North Vietnam launched its final offensive. And when President Ronald Reagan launched a massive military buildup to increase pressure on the Soviet Union, he voted against many of the administration’s top priorities. Notably, Biden voted against the 1991 Gulf War against Iraq. “What vital interests of the United States justify sending Americans to their deaths in the sands of Saudi Arabia?” he asked. He also worried that U.S. troops would unfairly shoulder most of the casualties and that “the enmity of the Arab world” would be directed toward the United States. Biden’s views shifted, however, after the Soviet Union collapsed and the United States attained unipolar dominance. As the ranking Democrat on the Senate Foreign Relations Committee, Biden emerged as a leading proponent of enlarging NATO—a policy that created new, open-ended security commitments for the United States at the time when the “vital interests” involved were highly debatable. He contended that enlargement would guarantee “another 50 years of peace” in Europe as well as redress the “historical injustice” of Stalinist domination in Eastern Europe. Recanting his opposition to the earlier Gulf War, Biden championed U.S.-led military intervention against Serbia in the Bosnian war and the Kosovo crisis. After the 9/11 attacks, Biden voted to authorize the war in Afghanistan and, with some reservations, the war in Iraq. One week into the United States’ “shock and awe” campaign, he expressed hope that the invasion would “put Iraq on the path to a pluralistic and democratic society.” Yet once the wars faltered, Biden adapted again. In the face of insurgencies in Afghanistan and Iraq, he grew skeptical of both U.S. state-building missions. In 2006, Biden put forward his most distinctive foreign policy proposal to that point: he advocated dividing Iraq into a federal system along sectarian lines, paving the way for the U.S. military’s withdrawal from the country. Without acquiring an antiwar reputation, Biden was looking for an exit from Iraq. Accordingly, he bluntly opposed the U.S. “surge” of troops into Iraq when it was first floated in 2006, describing it as “the absolute wrong strategy.” Biden has consistently put the pragmatic pursuit of U.S. national security over foreign policy orthodoxy. Biden’s opposition to large wars with inflated goals only deepened as vice president. He was nearly alone among President Barack Obama’s senior advisers in dissenting from the administration’s decision to surge U.S. forces into Afghanistan from 2009 to 2011. Biden reasoned that the U.S.-backed Afghan government had insuperable flaws that made a complete victory over the Taliban insurgency impossible. He instead counseled a narrow counterterrorism mission targeting al Qaeda and related groups. It is possible Biden wanted to go even further. In his diary, U.S. envoy Richard Holbrooke recounted that Biden wanted to withdraw from Afghanistan entirely. During one particularly contentious debate, Holbrooke recounted Biden yelling, “I am not sending my boy back there to risk his life on behalf of women’s rights!” Advancing liberal values at gunpoint, he explained, “just won’t work, that’s not what [U.S. troops are] there for.” Biden also appears to have been a voice of caution within the Obama administration on other foreign policy debates. He expressed concern about launching the 2011 Navy SEAL raid that ultimately killed Osama bin Laden, suggesting that the United States gather additional intelligence before taking a step that could imperil relations with Pakistan. Biden also claims to have opposed the bombing of Libya that same year. At the time, he publicly urged U.S. NATO allies to take over the mission from the United States. “We can’t do it all,” Biden said, underscoring that Libya was peripheral to “our strategic interest” in the region. </w:t>
      </w:r>
      <w:r w:rsidRPr="009938D1">
        <w:rPr>
          <w:sz w:val="12"/>
        </w:rPr>
        <w:t xml:space="preserve">To Biden’s critics, his shifts on foreign policy no doubt seem opportunistic. His supporters, meanwhile, can herald his </w:t>
      </w:r>
      <w:r w:rsidRPr="00C34257">
        <w:rPr>
          <w:b/>
          <w:bCs/>
          <w:u w:val="single"/>
        </w:rPr>
        <w:t>willingness to learn from experience</w:t>
      </w:r>
      <w:r w:rsidRPr="009938D1">
        <w:rPr>
          <w:sz w:val="12"/>
        </w:rPr>
        <w:t xml:space="preserve">. But Biden’s </w:t>
      </w:r>
      <w:r w:rsidRPr="00C34257">
        <w:rPr>
          <w:u w:val="single"/>
        </w:rPr>
        <w:t xml:space="preserve">trajectory </w:t>
      </w:r>
      <w:r w:rsidRPr="00DF0FB0">
        <w:rPr>
          <w:u w:val="single"/>
        </w:rPr>
        <w:t xml:space="preserve">from </w:t>
      </w:r>
      <w:r w:rsidRPr="00DF0FB0">
        <w:rPr>
          <w:b/>
          <w:bCs/>
          <w:u w:val="single"/>
        </w:rPr>
        <w:t>Cold War</w:t>
      </w:r>
      <w:r w:rsidRPr="00DF0FB0">
        <w:rPr>
          <w:sz w:val="12"/>
        </w:rPr>
        <w:t xml:space="preserve"> moderate </w:t>
      </w:r>
      <w:r w:rsidRPr="00DF0FB0">
        <w:rPr>
          <w:b/>
          <w:bCs/>
          <w:u w:val="single"/>
        </w:rPr>
        <w:t xml:space="preserve">to </w:t>
      </w:r>
      <w:r w:rsidRPr="009938D1">
        <w:rPr>
          <w:b/>
          <w:bCs/>
          <w:highlight w:val="cyan"/>
          <w:u w:val="single"/>
        </w:rPr>
        <w:t>liberal-hegemony</w:t>
      </w:r>
      <w:r w:rsidRPr="009938D1">
        <w:rPr>
          <w:sz w:val="12"/>
        </w:rPr>
        <w:t xml:space="preserve"> enthusiast </w:t>
      </w:r>
      <w:r w:rsidRPr="009938D1">
        <w:rPr>
          <w:b/>
          <w:bCs/>
          <w:highlight w:val="cyan"/>
          <w:u w:val="single"/>
        </w:rPr>
        <w:t>to</w:t>
      </w:r>
      <w:r w:rsidRPr="00C34257">
        <w:rPr>
          <w:b/>
          <w:bCs/>
          <w:u w:val="single"/>
        </w:rPr>
        <w:t xml:space="preserve"> nation-building skeptic</w:t>
      </w:r>
      <w:r w:rsidRPr="009938D1">
        <w:rPr>
          <w:sz w:val="12"/>
        </w:rPr>
        <w:t xml:space="preserve"> contains a through line: he has always </w:t>
      </w:r>
      <w:r w:rsidRPr="00C34257">
        <w:rPr>
          <w:b/>
          <w:bCs/>
          <w:u w:val="single"/>
        </w:rPr>
        <w:t xml:space="preserve">regarded </w:t>
      </w:r>
      <w:r w:rsidRPr="009938D1">
        <w:rPr>
          <w:b/>
          <w:bCs/>
          <w:highlight w:val="cyan"/>
          <w:u w:val="single"/>
        </w:rPr>
        <w:t>U.S. security as the paramount basis</w:t>
      </w:r>
      <w:r w:rsidRPr="00C34257">
        <w:rPr>
          <w:b/>
          <w:bCs/>
          <w:u w:val="single"/>
        </w:rPr>
        <w:t xml:space="preserve"> of foreign policy</w:t>
      </w:r>
      <w:r w:rsidRPr="009938D1">
        <w:rPr>
          <w:sz w:val="12"/>
        </w:rPr>
        <w:t xml:space="preserve">, and has been willing to reassess how to advance American interests in light of new conditions and stubborn realities. And this </w:t>
      </w:r>
      <w:r w:rsidRPr="00C34257">
        <w:rPr>
          <w:u w:val="single"/>
        </w:rPr>
        <w:t>pragmatic realism</w:t>
      </w:r>
      <w:r w:rsidRPr="009938D1">
        <w:rPr>
          <w:sz w:val="12"/>
        </w:rPr>
        <w:t xml:space="preserve"> may </w:t>
      </w:r>
      <w:r w:rsidRPr="00C34257">
        <w:rPr>
          <w:u w:val="single"/>
        </w:rPr>
        <w:t>augur</w:t>
      </w:r>
      <w:r w:rsidRPr="009938D1">
        <w:rPr>
          <w:sz w:val="12"/>
        </w:rPr>
        <w:t xml:space="preserve"> even more </w:t>
      </w:r>
      <w:r w:rsidRPr="00C34257">
        <w:rPr>
          <w:u w:val="single"/>
        </w:rPr>
        <w:t>sweeping changes to American foreign policy</w:t>
      </w:r>
      <w:r w:rsidRPr="009938D1">
        <w:rPr>
          <w:sz w:val="12"/>
        </w:rPr>
        <w:t xml:space="preserve"> now that he resides in the White House. </w:t>
      </w:r>
      <w:r w:rsidRPr="009938D1">
        <w:rPr>
          <w:sz w:val="12"/>
          <w:szCs w:val="16"/>
        </w:rPr>
        <w:t xml:space="preserve">AFTER AFGHANISTAN Afghanistan represents the starkest example of Biden’s pragmatic realist streak. He ended the war swiftly after concluding that doing so would benefit the United States, heeding the strong preference of the U.S. public and resisting pressure from the Pentagon and many foreign policy elites to renew the U.S. state-building project. In justifying his decision, Biden insisted that U.S. service members should be sent into combat only to defend the United States. As an animated Biden told an interviewer during his presidential campaign, “The responsibility I have is to protect America’s national self-interest and not put our women and men in harm’s way to try to solve every single problem in the world by use of force.” </w:t>
      </w:r>
      <w:r w:rsidRPr="009938D1">
        <w:rPr>
          <w:highlight w:val="cyan"/>
          <w:u w:val="single"/>
        </w:rPr>
        <w:t>Afghanistan</w:t>
      </w:r>
      <w:r w:rsidRPr="00C34257">
        <w:rPr>
          <w:u w:val="single"/>
        </w:rPr>
        <w:t xml:space="preserve"> may be </w:t>
      </w:r>
      <w:r w:rsidRPr="009938D1">
        <w:rPr>
          <w:highlight w:val="cyan"/>
          <w:u w:val="single"/>
        </w:rPr>
        <w:t>just the beginning</w:t>
      </w:r>
      <w:r w:rsidRPr="009938D1">
        <w:rPr>
          <w:sz w:val="12"/>
        </w:rPr>
        <w:t xml:space="preserve">. Biden has </w:t>
      </w:r>
      <w:r w:rsidRPr="00C34257">
        <w:rPr>
          <w:b/>
          <w:bCs/>
          <w:u w:val="single"/>
        </w:rPr>
        <w:t xml:space="preserve">ordered the Defense Department to conduct </w:t>
      </w:r>
      <w:r w:rsidRPr="009938D1">
        <w:rPr>
          <w:b/>
          <w:bCs/>
          <w:highlight w:val="cyan"/>
          <w:u w:val="single"/>
        </w:rPr>
        <w:t>a “global posture review</w:t>
      </w:r>
      <w:r w:rsidRPr="00C34257">
        <w:rPr>
          <w:b/>
          <w:bCs/>
          <w:u w:val="single"/>
        </w:rPr>
        <w:t>”</w:t>
      </w:r>
      <w:r w:rsidRPr="009938D1">
        <w:rPr>
          <w:sz w:val="12"/>
        </w:rPr>
        <w:t xml:space="preserve"> of the United States’ forward deployments. If the review acts on the insight of General Mark Milley, the chairman of the joint chiefs of staff, that many existing deployments were “developed during the Cold War,” it could recommend </w:t>
      </w:r>
      <w:r w:rsidRPr="00C34257">
        <w:rPr>
          <w:u w:val="single"/>
        </w:rPr>
        <w:t xml:space="preserve">a </w:t>
      </w:r>
      <w:r w:rsidRPr="009938D1">
        <w:rPr>
          <w:highlight w:val="cyan"/>
          <w:u w:val="single"/>
        </w:rPr>
        <w:t>significant restructuring</w:t>
      </w:r>
      <w:r w:rsidRPr="00C34257">
        <w:rPr>
          <w:u w:val="single"/>
        </w:rPr>
        <w:t xml:space="preserve"> of the U.S. military footprint</w:t>
      </w:r>
      <w:r w:rsidRPr="009938D1">
        <w:rPr>
          <w:sz w:val="12"/>
        </w:rPr>
        <w:t xml:space="preserve">. The administration has already signaled its intention to “right-size” the U.S. military presence in the Middle East and has recently </w:t>
      </w:r>
      <w:r w:rsidRPr="00C34257">
        <w:rPr>
          <w:u w:val="single"/>
        </w:rPr>
        <w:t>begun</w:t>
      </w:r>
      <w:r w:rsidRPr="009938D1">
        <w:rPr>
          <w:sz w:val="12"/>
        </w:rPr>
        <w:t xml:space="preserve"> that </w:t>
      </w:r>
      <w:r w:rsidRPr="00C34257">
        <w:rPr>
          <w:u w:val="single"/>
        </w:rPr>
        <w:t xml:space="preserve">process by </w:t>
      </w:r>
      <w:r w:rsidRPr="009938D1">
        <w:rPr>
          <w:highlight w:val="cyan"/>
          <w:u w:val="single"/>
        </w:rPr>
        <w:t>pulling</w:t>
      </w:r>
      <w:r w:rsidRPr="009938D1">
        <w:rPr>
          <w:sz w:val="12"/>
        </w:rPr>
        <w:t xml:space="preserve"> antimissile systems </w:t>
      </w:r>
      <w:r w:rsidRPr="009938D1">
        <w:rPr>
          <w:b/>
          <w:bCs/>
          <w:highlight w:val="cyan"/>
          <w:u w:val="single"/>
        </w:rPr>
        <w:t xml:space="preserve">out of Iraq, Jordan, Kuwait, </w:t>
      </w:r>
      <w:r w:rsidRPr="009938D1">
        <w:rPr>
          <w:highlight w:val="cyan"/>
          <w:u w:val="single"/>
        </w:rPr>
        <w:t>and</w:t>
      </w:r>
      <w:r w:rsidRPr="00C34257">
        <w:rPr>
          <w:u w:val="single"/>
        </w:rPr>
        <w:t xml:space="preserve"> Saudi </w:t>
      </w:r>
      <w:r w:rsidRPr="009938D1">
        <w:rPr>
          <w:b/>
          <w:bCs/>
          <w:highlight w:val="cyan"/>
          <w:u w:val="single"/>
        </w:rPr>
        <w:t>Arabia</w:t>
      </w:r>
      <w:r w:rsidRPr="009938D1">
        <w:rPr>
          <w:sz w:val="12"/>
        </w:rPr>
        <w:t xml:space="preserve">. Biden may also become the first president in three decades to </w:t>
      </w:r>
      <w:r w:rsidRPr="009938D1">
        <w:rPr>
          <w:b/>
          <w:bCs/>
          <w:u w:val="single"/>
        </w:rPr>
        <w:t>avoid the enlargement of NATO</w:t>
      </w:r>
      <w:r w:rsidRPr="009938D1">
        <w:rPr>
          <w:b/>
          <w:bCs/>
          <w:sz w:val="12"/>
        </w:rPr>
        <w:t xml:space="preserve">: </w:t>
      </w:r>
      <w:r w:rsidRPr="009938D1">
        <w:rPr>
          <w:sz w:val="12"/>
        </w:rPr>
        <w:t xml:space="preserve">he has soft-pedaled talk of extending NATO membership to Ukraine, although he has continued to send military aid to the country. To be sure, Biden has often framed U.S. relations with </w:t>
      </w:r>
      <w:hyperlink r:id="rId22" w:history="1">
        <w:r w:rsidRPr="009938D1">
          <w:rPr>
            <w:rStyle w:val="Hyperlink"/>
            <w:sz w:val="12"/>
          </w:rPr>
          <w:t>China</w:t>
        </w:r>
      </w:hyperlink>
      <w:r w:rsidRPr="009938D1">
        <w:rPr>
          <w:sz w:val="12"/>
        </w:rPr>
        <w:t xml:space="preserve"> and </w:t>
      </w:r>
      <w:hyperlink r:id="rId23" w:history="1">
        <w:r w:rsidRPr="009938D1">
          <w:rPr>
            <w:rStyle w:val="Hyperlink"/>
            <w:sz w:val="12"/>
          </w:rPr>
          <w:t>Russia</w:t>
        </w:r>
      </w:hyperlink>
      <w:r w:rsidRPr="009938D1">
        <w:rPr>
          <w:sz w:val="12"/>
        </w:rPr>
        <w:t xml:space="preserve"> in ideological terms. He has vowed to disprove the notion that “autocracy is the wave of the future” by demonstrating the continued vitality of American democratic institutions. Yet Biden’s actual policies toward the two powers betray his pragmatic bent. Rather than merge the countries into a single specter of an authoritarian menace, </w:t>
      </w:r>
      <w:r w:rsidRPr="00C34257">
        <w:rPr>
          <w:u w:val="single"/>
        </w:rPr>
        <w:t xml:space="preserve">Biden has </w:t>
      </w:r>
      <w:r w:rsidRPr="00B6028A">
        <w:rPr>
          <w:b/>
          <w:bCs/>
          <w:highlight w:val="cyan"/>
          <w:u w:val="single"/>
        </w:rPr>
        <w:t>prioritized competition with a rising China</w:t>
      </w:r>
      <w:r w:rsidRPr="00C34257">
        <w:rPr>
          <w:u w:val="single"/>
        </w:rPr>
        <w:t xml:space="preserve"> well above that with a weaker Russia</w:t>
      </w:r>
      <w:r w:rsidRPr="009938D1">
        <w:rPr>
          <w:sz w:val="12"/>
        </w:rPr>
        <w:t xml:space="preserve">. He has aimed to establish a “stable and predictable relationship” with the latter, an approach that seeks to limit bilateral tensions and potentially enable the United States to focus on counterbalancing China. </w:t>
      </w:r>
      <w:r w:rsidRPr="009938D1">
        <w:rPr>
          <w:sz w:val="12"/>
          <w:szCs w:val="16"/>
        </w:rPr>
        <w:t xml:space="preserve">If Biden continues to apply this vision, he will deliver a welcome change from decades of overassertive U.S. foreign policy. </w:t>
      </w:r>
      <w:r w:rsidRPr="009938D1">
        <w:rPr>
          <w:sz w:val="12"/>
        </w:rPr>
        <w:t xml:space="preserve">As he did during the Cold War, Biden has taken steps designed to </w:t>
      </w:r>
      <w:r w:rsidRPr="00C34257">
        <w:rPr>
          <w:u w:val="single"/>
        </w:rPr>
        <w:t>open the door to negotiated resolutions to disputes</w:t>
      </w:r>
      <w:r w:rsidRPr="009938D1">
        <w:rPr>
          <w:sz w:val="12"/>
        </w:rPr>
        <w:t xml:space="preserve"> with the United States’ geopolitical rivals. He chose to hold his first major bilateral summit with Russian President Vladimir Putin and has also signaled his interest in meeting with Chinese President Xi Jinping. Diplomacy, he said after his summit with Putin, does not depend on trusting the other party. It requires merely that both sides have mutual interests and establish understandings based on those interests. “This is </w:t>
      </w:r>
      <w:r w:rsidRPr="00C34257">
        <w:rPr>
          <w:u w:val="single"/>
        </w:rPr>
        <w:t>about self-interest and verification of self-interest</w:t>
      </w:r>
      <w:r w:rsidRPr="009938D1">
        <w:rPr>
          <w:sz w:val="12"/>
        </w:rPr>
        <w:t xml:space="preserve">,” Biden emphasized. “It’s just pure business.” </w:t>
      </w:r>
      <w:r w:rsidRPr="009938D1">
        <w:rPr>
          <w:sz w:val="12"/>
          <w:szCs w:val="16"/>
        </w:rPr>
        <w:t xml:space="preserve">At times, Biden’s own rhetoric can obscure his most distinctive foreign policy instincts. He has expressed revulsion at Trump for embracing “all the thugs in the world” and vowed that “human rights will be the center of our foreign policy”—a claim that is hard to square with his unapologetic defense of vital national interests as the sole grounds for war. And in December, he plans to hold the first of two “Summits for Democracy” intended to help the world’s democracies defend against authoritarianism and show they can deliver for their citizens. Contrasted with Trump and his affinity for autocrats, Biden may sound like he is returning to the United States’ muscular promotion of liberalism and democracy abroad. </w:t>
      </w:r>
      <w:r w:rsidRPr="009938D1">
        <w:rPr>
          <w:sz w:val="12"/>
        </w:rPr>
        <w:t xml:space="preserve">Still, most of Biden’s statements and actions are consistent with an outlook that puts national security above all other considerations. Likewise, the Summits for Democracy so far do not reflect a substantial effort either to expand U.S. alliances with democracies or to restrict U.S. alliances to liberal states. After all, pro-democracy rhetoric has not precluded the Biden administration from deepening ties with authoritarian states such as Thailand and Vietnam and increasingly illiberal democracies such as India and the Philippines. The summits may simply reflect the fact that </w:t>
      </w:r>
      <w:r w:rsidRPr="00B6028A">
        <w:rPr>
          <w:highlight w:val="cyan"/>
          <w:u w:val="single"/>
        </w:rPr>
        <w:t>Biden supports democracy</w:t>
      </w:r>
      <w:r w:rsidRPr="00C34257">
        <w:rPr>
          <w:u w:val="single"/>
        </w:rPr>
        <w:t>, liberal values, and human rights—</w:t>
      </w:r>
      <w:r w:rsidRPr="00B6028A">
        <w:rPr>
          <w:b/>
          <w:bCs/>
          <w:highlight w:val="cyan"/>
          <w:u w:val="single"/>
        </w:rPr>
        <w:t>without</w:t>
      </w:r>
      <w:r w:rsidRPr="00C34257">
        <w:rPr>
          <w:u w:val="single"/>
        </w:rPr>
        <w:t xml:space="preserve"> thinking they should be promoted at </w:t>
      </w:r>
      <w:r w:rsidRPr="00B6028A">
        <w:rPr>
          <w:b/>
          <w:bCs/>
          <w:highlight w:val="cyan"/>
          <w:u w:val="single"/>
        </w:rPr>
        <w:t>the point of a gun</w:t>
      </w:r>
      <w:r w:rsidRPr="00C34257">
        <w:rPr>
          <w:u w:val="single"/>
        </w:rPr>
        <w:t xml:space="preserve"> </w:t>
      </w:r>
      <w:r w:rsidRPr="009938D1">
        <w:rPr>
          <w:sz w:val="12"/>
        </w:rPr>
        <w:t xml:space="preserve">or dictate U.S. defense obligations. </w:t>
      </w:r>
      <w:r w:rsidRPr="00C34257">
        <w:rPr>
          <w:b/>
          <w:bCs/>
          <w:u w:val="single"/>
        </w:rPr>
        <w:t>RESHAPING AMERICAN FOREIGN POLICY</w:t>
      </w:r>
      <w:r>
        <w:rPr>
          <w:b/>
          <w:bCs/>
          <w:u w:val="single"/>
        </w:rPr>
        <w:t xml:space="preserve"> </w:t>
      </w:r>
      <w:r w:rsidRPr="009938D1">
        <w:rPr>
          <w:sz w:val="12"/>
        </w:rPr>
        <w:t xml:space="preserve">If the Biden administration continues to prize pragmatic realism above liberal primacy, </w:t>
      </w:r>
      <w:hyperlink r:id="rId24" w:history="1">
        <w:r w:rsidRPr="00B6028A">
          <w:rPr>
            <w:rStyle w:val="Hyperlink"/>
            <w:highlight w:val="cyan"/>
            <w:u w:val="single"/>
          </w:rPr>
          <w:t>far-reaching changes</w:t>
        </w:r>
      </w:hyperlink>
      <w:r w:rsidRPr="009938D1">
        <w:rPr>
          <w:sz w:val="12"/>
        </w:rPr>
        <w:t xml:space="preserve"> may be </w:t>
      </w:r>
      <w:r w:rsidRPr="00B6028A">
        <w:rPr>
          <w:highlight w:val="cyan"/>
          <w:u w:val="single"/>
        </w:rPr>
        <w:t>in store for U.S. foreign policy</w:t>
      </w:r>
      <w:r w:rsidRPr="00B6028A">
        <w:rPr>
          <w:sz w:val="12"/>
          <w:highlight w:val="cyan"/>
        </w:rPr>
        <w:t>.</w:t>
      </w:r>
      <w:r w:rsidRPr="009938D1">
        <w:rPr>
          <w:sz w:val="12"/>
        </w:rPr>
        <w:t xml:space="preserve"> The security-focused analysis that Biden applied to Afghanistan would also lead to </w:t>
      </w:r>
      <w:r w:rsidRPr="009938D1">
        <w:rPr>
          <w:u w:val="single"/>
        </w:rPr>
        <w:t>force reductions elsewhere in the world</w:t>
      </w:r>
      <w:r w:rsidRPr="009938D1">
        <w:rPr>
          <w:sz w:val="12"/>
        </w:rPr>
        <w:t xml:space="preserve">. The thousands of ground troops currently in </w:t>
      </w:r>
      <w:r w:rsidRPr="009938D1">
        <w:rPr>
          <w:u w:val="single"/>
        </w:rPr>
        <w:t>Iraq and Syria</w:t>
      </w:r>
      <w:r w:rsidRPr="009938D1">
        <w:rPr>
          <w:sz w:val="12"/>
        </w:rPr>
        <w:t xml:space="preserve"> to prevent a future resurgence of the Islamic State (also known as ISIS) are an obvious place to start. Their deployment violates Biden’s stated requirement to “set missions with clear, achievable goals” because success can never be verifiably achieved.</w:t>
      </w:r>
    </w:p>
    <w:p w14:paraId="73E62FA6" w14:textId="77777777" w:rsidR="00596CD7" w:rsidRPr="00D71E6A" w:rsidRDefault="00596CD7" w:rsidP="00596CD7">
      <w:pPr>
        <w:pStyle w:val="Heading4"/>
        <w:rPr>
          <w:rFonts w:asciiTheme="minorHAnsi" w:hAnsiTheme="minorHAnsi" w:cstheme="minorHAnsi"/>
          <w:u w:val="single"/>
        </w:rPr>
      </w:pPr>
      <w:r w:rsidRPr="00927B41">
        <w:rPr>
          <w:rFonts w:asciiTheme="minorHAnsi" w:hAnsiTheme="minorHAnsi" w:cstheme="minorHAnsi"/>
          <w:u w:val="single"/>
        </w:rPr>
        <w:t>Offensive realism</w:t>
      </w:r>
      <w:r>
        <w:rPr>
          <w:rFonts w:asciiTheme="minorHAnsi" w:hAnsiTheme="minorHAnsi" w:cstheme="minorHAnsi"/>
        </w:rPr>
        <w:t xml:space="preserve"> is </w:t>
      </w:r>
      <w:r w:rsidRPr="00927B41">
        <w:rPr>
          <w:rFonts w:asciiTheme="minorHAnsi" w:hAnsiTheme="minorHAnsi" w:cstheme="minorHAnsi"/>
          <w:u w:val="single"/>
        </w:rPr>
        <w:t>statistically verifiable</w:t>
      </w:r>
      <w:r>
        <w:rPr>
          <w:rFonts w:asciiTheme="minorHAnsi" w:hAnsiTheme="minorHAnsi" w:cstheme="minorHAnsi"/>
        </w:rPr>
        <w:t xml:space="preserve"> </w:t>
      </w:r>
      <w:r w:rsidRPr="00927B41">
        <w:rPr>
          <w:rFonts w:asciiTheme="minorHAnsi" w:hAnsiTheme="minorHAnsi" w:cstheme="minorHAnsi"/>
        </w:rPr>
        <w:t>regarding</w:t>
      </w:r>
      <w:r>
        <w:rPr>
          <w:rFonts w:asciiTheme="minorHAnsi" w:hAnsiTheme="minorHAnsi" w:cstheme="minorHAnsi"/>
        </w:rPr>
        <w:t xml:space="preserve"> </w:t>
      </w:r>
      <w:r w:rsidRPr="006065D8">
        <w:rPr>
          <w:rFonts w:asciiTheme="minorHAnsi" w:hAnsiTheme="minorHAnsi" w:cstheme="minorHAnsi"/>
          <w:u w:val="single"/>
        </w:rPr>
        <w:t>China</w:t>
      </w:r>
      <w:r>
        <w:rPr>
          <w:rFonts w:asciiTheme="minorHAnsi" w:hAnsiTheme="minorHAnsi" w:cstheme="minorHAnsi"/>
          <w:u w:val="single"/>
        </w:rPr>
        <w:t>’s rise</w:t>
      </w:r>
    </w:p>
    <w:p w14:paraId="60BEEB6A" w14:textId="77777777" w:rsidR="00596CD7" w:rsidRPr="00D71E6A" w:rsidRDefault="00596CD7" w:rsidP="00596CD7">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175A21F1" w14:textId="77777777" w:rsidR="00596CD7" w:rsidRPr="002E39BB" w:rsidRDefault="00596CD7" w:rsidP="00596CD7">
      <w:pPr>
        <w:rPr>
          <w:sz w:val="16"/>
        </w:rPr>
      </w:pPr>
      <w:r w:rsidRPr="002E39BB">
        <w:rPr>
          <w:u w:val="single"/>
        </w:rPr>
        <w:t xml:space="preserve">We conduct </w:t>
      </w:r>
      <w:r w:rsidRPr="0020130C">
        <w:rPr>
          <w:highlight w:val="cyan"/>
          <w:u w:val="single"/>
        </w:rPr>
        <w:t>logit analyses of China's initiation of military conflict</w:t>
      </w:r>
      <w:r w:rsidRPr="002E39BB">
        <w:rPr>
          <w:sz w:val="16"/>
        </w:rPr>
        <w:t xml:space="preserve"> from 1976 to 2001 (Table 2: Models 1 &amp; 3) </w:t>
      </w:r>
      <w:r w:rsidRPr="002E39BB">
        <w:rPr>
          <w:u w:val="single"/>
        </w:rPr>
        <w:t>but also rare event logit analyses</w:t>
      </w:r>
      <w:r w:rsidRPr="002E39BB">
        <w:rPr>
          <w:sz w:val="16"/>
        </w:rPr>
        <w:t xml:space="preserve"> because the binary dependent variable is heavily skewed to zero (Table 2: Models 2 &amp; 4). Generally speaking, the results of the statistical analyses provide strong support for the hypotheses about economic power itself and territorial disputes (H1a, H2b) and weak support for those regarding economic power growth and US alliance (H1b, H2a) (see Table 2). 41 </w:t>
      </w:r>
      <w:r w:rsidRPr="0020130C">
        <w:rPr>
          <w:b/>
          <w:bCs/>
          <w:highlight w:val="cyan"/>
          <w:u w:val="single"/>
        </w:rPr>
        <w:t>As China's</w:t>
      </w:r>
      <w:r w:rsidRPr="002E39BB">
        <w:rPr>
          <w:u w:val="single"/>
        </w:rPr>
        <w:t xml:space="preserve"> economic </w:t>
      </w:r>
      <w:r w:rsidRPr="0020130C">
        <w:rPr>
          <w:b/>
          <w:bCs/>
          <w:highlight w:val="cyan"/>
          <w:u w:val="single"/>
        </w:rPr>
        <w:t>power</w:t>
      </w:r>
      <w:r w:rsidRPr="002E39BB">
        <w:rPr>
          <w:u w:val="single"/>
        </w:rPr>
        <w:t xml:space="preserve"> </w:t>
      </w:r>
      <w:r w:rsidRPr="0020130C">
        <w:rPr>
          <w:b/>
          <w:bCs/>
          <w:highlight w:val="cyan"/>
          <w:u w:val="single"/>
        </w:rPr>
        <w:t>grows</w:t>
      </w:r>
      <w:r w:rsidRPr="002E39BB">
        <w:rPr>
          <w:u w:val="single"/>
        </w:rPr>
        <w:t xml:space="preserve">, </w:t>
      </w:r>
      <w:r w:rsidRPr="002E39BB">
        <w:rPr>
          <w:sz w:val="16"/>
        </w:rPr>
        <w:t xml:space="preserve">whether it is assessed relative to all states or only Asian states, </w:t>
      </w:r>
      <w:r w:rsidRPr="0020130C">
        <w:rPr>
          <w:b/>
          <w:bCs/>
          <w:highlight w:val="cyan"/>
          <w:u w:val="single"/>
        </w:rPr>
        <w:t>its likelihood of initiating conflict increases</w:t>
      </w:r>
      <w:r w:rsidRPr="002E39BB">
        <w:rPr>
          <w:u w:val="single"/>
        </w:rPr>
        <w:t xml:space="preserve"> in a statistically significant way</w:t>
      </w:r>
      <w:r w:rsidRPr="002E39BB">
        <w:rPr>
          <w:sz w:val="16"/>
        </w:rPr>
        <w:t xml:space="preserve"> (H1a). </w:t>
      </w:r>
      <w:r w:rsidRPr="0020130C">
        <w:rPr>
          <w:b/>
          <w:bCs/>
          <w:highlight w:val="cyan"/>
          <w:u w:val="single"/>
        </w:rPr>
        <w:t>As offensive realists argue</w:t>
      </w:r>
      <w:r w:rsidRPr="002E39BB">
        <w:rPr>
          <w:u w:val="single"/>
        </w:rPr>
        <w:t>, China's economic power had a positive effect on its foreign aggression</w:t>
      </w:r>
      <w:r w:rsidRPr="002E39BB">
        <w:rPr>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77D4EB9F" w14:textId="77777777" w:rsidR="00596CD7" w:rsidRPr="002E39BB" w:rsidRDefault="00596CD7" w:rsidP="00596CD7">
      <w:pPr>
        <w:rPr>
          <w:sz w:val="16"/>
          <w:szCs w:val="16"/>
        </w:rPr>
      </w:pPr>
      <w:r w:rsidRPr="002E39BB">
        <w:rPr>
          <w:sz w:val="16"/>
          <w:szCs w:val="16"/>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3E602122" w14:textId="77777777" w:rsidR="00596CD7" w:rsidRPr="002E39BB" w:rsidRDefault="00596CD7" w:rsidP="00596CD7">
      <w:pPr>
        <w:rPr>
          <w:sz w:val="16"/>
          <w:szCs w:val="16"/>
        </w:rPr>
      </w:pPr>
      <w:r w:rsidRPr="002E39BB">
        <w:rPr>
          <w:sz w:val="16"/>
          <w:szCs w:val="16"/>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08E3DE43" w14:textId="77777777" w:rsidR="00596CD7" w:rsidRDefault="00596CD7" w:rsidP="00596CD7">
      <w:pPr>
        <w:rPr>
          <w:rFonts w:asciiTheme="minorHAnsi" w:hAnsiTheme="minorHAnsi" w:cstheme="minorHAnsi"/>
          <w:sz w:val="16"/>
        </w:rPr>
      </w:pPr>
      <w:r w:rsidRPr="00D71E6A">
        <w:rPr>
          <w:rFonts w:asciiTheme="minorHAnsi" w:hAnsiTheme="minorHAnsi" w:cstheme="minorHAnsi"/>
          <w:noProof/>
        </w:rPr>
        <w:drawing>
          <wp:inline distT="0" distB="0" distL="0" distR="0" wp14:anchorId="6EFA6B4D" wp14:editId="17F3631C">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25"/>
                    <a:stretch>
                      <a:fillRect/>
                    </a:stretch>
                  </pic:blipFill>
                  <pic:spPr>
                    <a:xfrm>
                      <a:off x="0" y="0"/>
                      <a:ext cx="3543970" cy="2574710"/>
                    </a:xfrm>
                    <a:prstGeom prst="rect">
                      <a:avLst/>
                    </a:prstGeom>
                  </pic:spPr>
                </pic:pic>
              </a:graphicData>
            </a:graphic>
          </wp:inline>
        </w:drawing>
      </w:r>
    </w:p>
    <w:p w14:paraId="28D259B4" w14:textId="77777777" w:rsidR="00596CD7" w:rsidRPr="002E39BB" w:rsidRDefault="00596CD7" w:rsidP="00596CD7">
      <w:pPr>
        <w:rPr>
          <w:sz w:val="16"/>
        </w:rPr>
      </w:pPr>
      <w:r w:rsidRPr="002E39BB">
        <w:rPr>
          <w:sz w:val="16"/>
        </w:rPr>
        <w:t xml:space="preserve">Among the four control variables, Distance has a significant effect on conflict initiation in Models 1 and 3. However, the other three variables – </w:t>
      </w:r>
      <w:r w:rsidRPr="0020130C">
        <w:rPr>
          <w:b/>
          <w:bCs/>
          <w:highlight w:val="cyan"/>
          <w:u w:val="single"/>
        </w:rPr>
        <w:t>Relative Power, Economic Dependence, and Contiguity</w:t>
      </w:r>
      <w:r w:rsidRPr="002E39BB">
        <w:rPr>
          <w:u w:val="single"/>
        </w:rPr>
        <w:t xml:space="preserve"> – </w:t>
      </w:r>
      <w:r w:rsidRPr="0020130C">
        <w:rPr>
          <w:highlight w:val="cyan"/>
          <w:u w:val="single"/>
        </w:rPr>
        <w:t>do not affect China's military aggression</w:t>
      </w:r>
      <w:r w:rsidRPr="002E39BB">
        <w:rPr>
          <w:u w:val="single"/>
        </w:rPr>
        <w:t xml:space="preserve"> in a statistically significant way.</w:t>
      </w:r>
    </w:p>
    <w:p w14:paraId="28C80C0F" w14:textId="77777777" w:rsidR="00596CD7" w:rsidRPr="0020130C" w:rsidRDefault="00596CD7" w:rsidP="00596CD7">
      <w:pPr>
        <w:rPr>
          <w:sz w:val="16"/>
          <w:szCs w:val="16"/>
        </w:rPr>
      </w:pPr>
      <w:r w:rsidRPr="0020130C">
        <w:rPr>
          <w:sz w:val="16"/>
          <w:szCs w:val="16"/>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1D8361BC" w14:textId="77777777" w:rsidR="00596CD7" w:rsidRPr="0020130C" w:rsidRDefault="00596CD7" w:rsidP="00596CD7">
      <w:pPr>
        <w:rPr>
          <w:sz w:val="16"/>
          <w:szCs w:val="16"/>
        </w:rPr>
      </w:pPr>
      <w:r w:rsidRPr="0020130C">
        <w:rPr>
          <w:sz w:val="16"/>
          <w:szCs w:val="16"/>
        </w:rPr>
        <w:t>Summary and Implications</w:t>
      </w:r>
    </w:p>
    <w:p w14:paraId="54492B4F" w14:textId="77777777" w:rsidR="00596CD7" w:rsidRPr="00927B41" w:rsidRDefault="00596CD7" w:rsidP="00596CD7">
      <w:r w:rsidRPr="0020130C">
        <w:rPr>
          <w:b/>
          <w:bCs/>
          <w:highlight w:val="cyan"/>
          <w:u w:val="single"/>
        </w:rPr>
        <w:t>Offensive realists are right</w:t>
      </w:r>
      <w:r w:rsidRPr="0020130C">
        <w:rPr>
          <w:highlight w:val="cyan"/>
          <w:u w:val="single"/>
        </w:rPr>
        <w:t>: China's growth has destabilized regional stability</w:t>
      </w:r>
      <w:r w:rsidRPr="0020130C">
        <w:rPr>
          <w:u w:val="single"/>
        </w:rPr>
        <w:t xml:space="preserve"> in the post‐Mao period</w:t>
      </w:r>
      <w:r w:rsidRPr="0020130C">
        <w:rPr>
          <w:sz w:val="16"/>
        </w:rPr>
        <w:t xml:space="preserve">. Our statistical analysis of China's initiation of military conflict shows that its economic power has had significant and positive effects. In addition, China was more aggressive toward its territorial dispute opponents, although the United States’ Asian allies were no more likely to be military targets than other Asian states. In short, </w:t>
      </w:r>
      <w:r w:rsidRPr="0020130C">
        <w:rPr>
          <w:u w:val="single"/>
        </w:rPr>
        <w:t xml:space="preserve">China's greater power </w:t>
      </w:r>
      <w:r w:rsidRPr="0020130C">
        <w:rPr>
          <w:highlight w:val="cyan"/>
          <w:u w:val="single"/>
        </w:rPr>
        <w:t>made the country more assertive, rather than cooperative</w:t>
      </w:r>
      <w:r w:rsidRPr="0020130C">
        <w:rPr>
          <w:u w:val="single"/>
        </w:rPr>
        <w:t>, toward Asian states and major powers.</w:t>
      </w:r>
      <w:r w:rsidRPr="0020130C">
        <w:rPr>
          <w:sz w:val="16"/>
        </w:rPr>
        <w:t xml:space="preserve"> </w:t>
      </w:r>
      <w:r w:rsidRPr="0020130C">
        <w:rPr>
          <w:u w:val="single"/>
        </w:rPr>
        <w:t>This leads us to expect that China will maintain its current uncompromising and firm position</w:t>
      </w:r>
      <w:r w:rsidRPr="0020130C">
        <w:rPr>
          <w:sz w:val="16"/>
        </w:rPr>
        <w:t xml:space="preserve"> in the South and East China Seas if its economic rise continues. Also, </w:t>
      </w:r>
      <w:r w:rsidRPr="0020130C">
        <w:rPr>
          <w:u w:val="single"/>
        </w:rPr>
        <w:t xml:space="preserve">China's </w:t>
      </w:r>
      <w:r w:rsidRPr="0020130C">
        <w:rPr>
          <w:highlight w:val="cyan"/>
          <w:u w:val="single"/>
        </w:rPr>
        <w:t>growth will accelerate its</w:t>
      </w:r>
      <w:r w:rsidRPr="0020130C">
        <w:rPr>
          <w:u w:val="single"/>
        </w:rPr>
        <w:t xml:space="preserve"> resolute </w:t>
      </w:r>
      <w:r w:rsidRPr="0020130C">
        <w:rPr>
          <w:highlight w:val="cyan"/>
          <w:u w:val="single"/>
        </w:rPr>
        <w:t xml:space="preserve">protection of </w:t>
      </w:r>
      <w:r w:rsidRPr="0020130C">
        <w:rPr>
          <w:b/>
          <w:bCs/>
          <w:highlight w:val="cyan"/>
          <w:u w:val="single"/>
        </w:rPr>
        <w:t>core interests</w:t>
      </w:r>
      <w:r w:rsidRPr="0020130C">
        <w:rPr>
          <w:highlight w:val="cyan"/>
          <w:u w:val="single"/>
        </w:rPr>
        <w:t xml:space="preserve"> in strategic and economic matters.</w:t>
      </w:r>
    </w:p>
    <w:p w14:paraId="160F5084" w14:textId="77777777" w:rsidR="00596CD7" w:rsidRDefault="00596CD7" w:rsidP="00596CD7">
      <w:pPr>
        <w:pStyle w:val="Heading4"/>
        <w:rPr>
          <w:u w:val="single"/>
        </w:rPr>
      </w:pPr>
      <w:r w:rsidRPr="00927B41">
        <w:t xml:space="preserve">Even if </w:t>
      </w:r>
      <w:r w:rsidRPr="00927B41">
        <w:rPr>
          <w:u w:val="single"/>
        </w:rPr>
        <w:t>offensive realism</w:t>
      </w:r>
      <w:r w:rsidRPr="00927B41">
        <w:t xml:space="preserve"> may be </w:t>
      </w:r>
      <w:r w:rsidRPr="00927B41">
        <w:rPr>
          <w:u w:val="single"/>
        </w:rPr>
        <w:t>flawed</w:t>
      </w:r>
      <w:r w:rsidRPr="00927B41">
        <w:t xml:space="preserve"> it’s useful in </w:t>
      </w:r>
      <w:r w:rsidRPr="00927B41">
        <w:rPr>
          <w:u w:val="single"/>
        </w:rPr>
        <w:t>this context</w:t>
      </w:r>
      <w:r w:rsidRPr="00927B41">
        <w:t xml:space="preserve"> because </w:t>
      </w:r>
      <w:r w:rsidRPr="00927B41">
        <w:rPr>
          <w:u w:val="single"/>
        </w:rPr>
        <w:t>Xi</w:t>
      </w:r>
      <w:r>
        <w:t xml:space="preserve"> and </w:t>
      </w:r>
      <w:r w:rsidRPr="00927B41">
        <w:rPr>
          <w:u w:val="single"/>
        </w:rPr>
        <w:t>other world leaders</w:t>
      </w:r>
      <w:r>
        <w:t xml:space="preserve"> </w:t>
      </w:r>
      <w:r w:rsidRPr="00927B41">
        <w:t>believe</w:t>
      </w:r>
      <w:r>
        <w:t xml:space="preserve"> it to be </w:t>
      </w:r>
      <w:r w:rsidRPr="00927B41">
        <w:rPr>
          <w:u w:val="single"/>
        </w:rPr>
        <w:t>true</w:t>
      </w:r>
    </w:p>
    <w:p w14:paraId="6490911F" w14:textId="77777777" w:rsidR="00596CD7" w:rsidRPr="00D615D9" w:rsidRDefault="00596CD7" w:rsidP="00596CD7">
      <w:r>
        <w:t>* This isn’t a China evil or more offensive than the west argument, our theory is that every state behaves under an offensive realist paradigm. This is simply proof that China also engages in this paradigm of military planning and foreign policy.</w:t>
      </w:r>
    </w:p>
    <w:p w14:paraId="191C42CF" w14:textId="77777777" w:rsidR="00596CD7" w:rsidRDefault="00596CD7" w:rsidP="00596CD7">
      <w:r w:rsidRPr="00927B41">
        <w:rPr>
          <w:rStyle w:val="Style13ptBold"/>
        </w:rPr>
        <w:t>Zhang, 12</w:t>
      </w:r>
      <w:r w:rsidRPr="00927B41">
        <w:t xml:space="preserve"> (Baohui Zhang, Baohui Zhang is Associate Professor of Political science at Lingnan University, Hong Kong, with research interests in US-China relations, democratization and Hong Kong Politics., 11-29-2012, accessed on 2-25-2022, Global Asia, "Xi Jinping, ‘Pragmatic’ Offensive Realism and China’s Rise", </w:t>
      </w:r>
      <w:hyperlink r:id="rId26" w:history="1">
        <w:r w:rsidRPr="0065647D">
          <w:rPr>
            <w:rStyle w:val="Hyperlink"/>
          </w:rPr>
          <w:t>https://www.globalasia.org/v9no2/feature/xi-jinping-pragmatic-offensive-realism-and-chinas-rise_baohui-zhang)//Babcii</w:t>
        </w:r>
      </w:hyperlink>
    </w:p>
    <w:p w14:paraId="6C3BABEE" w14:textId="77777777" w:rsidR="00596CD7" w:rsidRPr="007A4C36" w:rsidRDefault="00596CD7" w:rsidP="00596CD7">
      <w:pPr>
        <w:rPr>
          <w:sz w:val="14"/>
        </w:rPr>
      </w:pPr>
      <w:r w:rsidRPr="007A4C36">
        <w:rPr>
          <w:sz w:val="14"/>
          <w:szCs w:val="16"/>
        </w:rPr>
        <w:t xml:space="preserve">CHINESE President Xi Jinping, via a series of new slogans, has generated speculation on the future direction of China’s foreign policy. It is therefore important to understand his concept of China’s role in world affairs and the implications of his policies and strategies for international relations. While Xi’s personal vision and style may account for some differences from his predecessors, the observed and predicted changes may also reflect China’s rising power. In this regard, Xi’s foreign policy may be consistent with the expected behavior of a rising power, but his worldview could generate independent impacts on China’s future posture in world affairs. </w:t>
      </w:r>
      <w:r w:rsidRPr="007A4C36">
        <w:rPr>
          <w:sz w:val="14"/>
        </w:rPr>
        <w:t xml:space="preserve">In general, </w:t>
      </w:r>
      <w:r w:rsidRPr="007A4C36">
        <w:rPr>
          <w:b/>
          <w:bCs/>
          <w:highlight w:val="cyan"/>
          <w:u w:val="single"/>
        </w:rPr>
        <w:t>Xi</w:t>
      </w:r>
      <w:r w:rsidRPr="00927B41">
        <w:rPr>
          <w:u w:val="single"/>
        </w:rPr>
        <w:t xml:space="preserve"> has </w:t>
      </w:r>
      <w:r w:rsidRPr="007A4C36">
        <w:rPr>
          <w:highlight w:val="cyan"/>
          <w:u w:val="single"/>
        </w:rPr>
        <w:t>revealed a strong inclination toward</w:t>
      </w:r>
      <w:r w:rsidRPr="00927B41">
        <w:rPr>
          <w:u w:val="single"/>
        </w:rPr>
        <w:t xml:space="preserve"> an </w:t>
      </w:r>
      <w:r w:rsidRPr="007A4C36">
        <w:rPr>
          <w:b/>
          <w:bCs/>
          <w:highlight w:val="cyan"/>
          <w:u w:val="single"/>
        </w:rPr>
        <w:t>offensive realist approach</w:t>
      </w:r>
      <w:r w:rsidRPr="007A4C36">
        <w:rPr>
          <w:highlight w:val="cyan"/>
          <w:u w:val="single"/>
        </w:rPr>
        <w:t xml:space="preserve"> through</w:t>
      </w:r>
      <w:r w:rsidRPr="00927B41">
        <w:rPr>
          <w:u w:val="single"/>
        </w:rPr>
        <w:t xml:space="preserve"> his </w:t>
      </w:r>
      <w:r w:rsidRPr="007A4C36">
        <w:rPr>
          <w:highlight w:val="cyan"/>
          <w:u w:val="single"/>
        </w:rPr>
        <w:t>goal to return China to</w:t>
      </w:r>
      <w:r w:rsidRPr="00927B41">
        <w:rPr>
          <w:u w:val="single"/>
        </w:rPr>
        <w:t xml:space="preserve"> the top of the </w:t>
      </w:r>
      <w:r w:rsidRPr="007A4C36">
        <w:rPr>
          <w:b/>
          <w:bCs/>
          <w:highlight w:val="cyan"/>
          <w:u w:val="single"/>
        </w:rPr>
        <w:t>global power</w:t>
      </w:r>
      <w:r w:rsidRPr="00927B41">
        <w:rPr>
          <w:u w:val="single"/>
        </w:rPr>
        <w:t xml:space="preserve"> hierarchy and </w:t>
      </w:r>
      <w:r w:rsidRPr="007A4C36">
        <w:rPr>
          <w:highlight w:val="cyan"/>
          <w:u w:val="single"/>
        </w:rPr>
        <w:t>his emphasis on</w:t>
      </w:r>
      <w:r w:rsidRPr="00927B41">
        <w:rPr>
          <w:u w:val="single"/>
        </w:rPr>
        <w:t xml:space="preserve"> the role of </w:t>
      </w:r>
      <w:r w:rsidRPr="007A4C36">
        <w:rPr>
          <w:b/>
          <w:bCs/>
          <w:highlight w:val="cyan"/>
          <w:u w:val="single"/>
        </w:rPr>
        <w:t>military power</w:t>
      </w:r>
      <w:r w:rsidRPr="007A4C36">
        <w:rPr>
          <w:sz w:val="14"/>
        </w:rPr>
        <w:t xml:space="preserve"> in China’s rise. But </w:t>
      </w:r>
      <w:r w:rsidRPr="00927B41">
        <w:rPr>
          <w:u w:val="single"/>
        </w:rPr>
        <w:t xml:space="preserve">this </w:t>
      </w:r>
      <w:r w:rsidRPr="007A4C36">
        <w:rPr>
          <w:highlight w:val="cyan"/>
          <w:u w:val="single"/>
        </w:rPr>
        <w:t>realist inclination is shared by</w:t>
      </w:r>
      <w:r w:rsidRPr="00927B41">
        <w:rPr>
          <w:u w:val="single"/>
        </w:rPr>
        <w:t xml:space="preserve"> the </w:t>
      </w:r>
      <w:r w:rsidRPr="007A4C36">
        <w:rPr>
          <w:highlight w:val="cyan"/>
          <w:u w:val="single"/>
        </w:rPr>
        <w:t>leaders of</w:t>
      </w:r>
      <w:r w:rsidRPr="00927B41">
        <w:rPr>
          <w:u w:val="single"/>
        </w:rPr>
        <w:t xml:space="preserve"> many </w:t>
      </w:r>
      <w:r w:rsidRPr="007A4C36">
        <w:rPr>
          <w:b/>
          <w:bCs/>
          <w:highlight w:val="cyan"/>
          <w:u w:val="single"/>
        </w:rPr>
        <w:t>great powers</w:t>
      </w:r>
      <w:r w:rsidRPr="007A4C36">
        <w:rPr>
          <w:sz w:val="14"/>
        </w:rPr>
        <w:t xml:space="preserve">, past and present, who aspire to achieve a favorable spot for their countries in the international system. Moreover, while </w:t>
      </w:r>
      <w:r w:rsidRPr="00927B41">
        <w:rPr>
          <w:u w:val="single"/>
        </w:rPr>
        <w:t>Xi has professed a stronger resolve to defend China’s “core interests,”</w:t>
      </w:r>
      <w:r w:rsidRPr="007A4C36">
        <w:rPr>
          <w:sz w:val="14"/>
        </w:rPr>
        <w:t xml:space="preserve"> he has also demonstrated the ability to pursue cautious and flexible diplomacy in a complex world. As a tough but pragmatic realist, Xi is strategically using diplomacy to redefine China’s relations with the US and rebuild its image among its neighbors. XI’S CHINA DREAM: NATIONALIST OR REALIST? On Nov. 29, 2012, less than two weeks after taking over the top position of the ruling Chinese Communist Party, Xi Jinping and six other members of the Standing Committee of the Politburo visited “The Road Toward Renewal” exhibition at the National Museum of China. There, Xi outlined his idea of the “China Dream,” which involves “the great rejuvenation of the Chinese nation.”1 As the first and most significant political slogan of the new administration, the idea of the China Dream symbolizes Xi’s vision for China’s future and its place in the world. During his speech, Xi emphasized the humiliations suffered by China since the 19th century due to its weakness and backwardness. He suggested that China is nearing the end of a period of continuous striving for rejuvenation that began with the Opium Wars. “We are now closer than ever to the goal of China’s national revival,” he said. “We are more confident and better equipped than ever to realize this goal.”2 This seemingly nationalistic vision led to speculation among observers of China that the new administration’s foreign policies might demonstrate distinctive characteristics that reflect Xi’s own vision and worldview. In particular, there was conjecture that Xi might have a more nationalistic mind-set than his predecessors.3 His later comments on China’s uncompromising defense of its core interests and his championing of a strong military seemed to support this perspective. However, there may be alternative interpretations of Xi’s China Dream and his goal of returning the country to the center of the world stage. </w:t>
      </w:r>
      <w:r w:rsidRPr="007A4C36">
        <w:rPr>
          <w:u w:val="single"/>
        </w:rPr>
        <w:t xml:space="preserve">Realism argues that a </w:t>
      </w:r>
      <w:r w:rsidRPr="007A4C36">
        <w:rPr>
          <w:b/>
          <w:bCs/>
          <w:highlight w:val="cyan"/>
          <w:u w:val="single"/>
        </w:rPr>
        <w:t>state’s relative power defines its foreign policy</w:t>
      </w:r>
      <w:r w:rsidRPr="007A4C36">
        <w:rPr>
          <w:sz w:val="14"/>
        </w:rPr>
        <w:t xml:space="preserve">. As Fareed Zakaria puts it in his study of the rise of the United States as a world power, “capabilities shape intentions.”4 From this perspective, a state’s goals tend to expand with its material capabilities. A rising power inevitably aspires for more. Thus, Xi’s ambition to restore China to its former glory reflects its rapid ascendance in the international system, particularly off the back of its strong economic growth over more than three decades. Recent international assessments all indicate that China’s economy is rising faster than expected.5 Until recently, the general opinion was that US dominance could continue until 2050.6 However, following the 2008 global financial crisis, China’s high-speed growth and the appreciation of the renminbi have led to a re-evaluation of predictions for the convergence of the economic power of China and the United States. Now, it is expected that China’s gross domestic product (GDP) could surpass that of the US sometime between 2017 and 2025, depending on whether the predictions are based on purchasing power parity (PPP) or the US dollar’s market exchange rate. Therefore, Xi’s stated goal of a great revival is not based on nationalistic fervor. Instead, it reflects the realistic ambition of a rising state that is about to claim its place at the top tier of the international power hierarchy. This realist interpretation of Xi’s intentions is significant, because it could lead to different predictions regarding his preferences, worldview and policies. In contrast to a classical realist interpretation of Xi’s China Dream slogan, which links his bold vision for China to its rising power, the concept of offensive realism, which emphasizes the effects of the anarchic international structure, offers an alternative understanding of his goals and motives. According to John Mearsheimer, the anarchic nature of international relations forces states to try to maximize their power.7In particular, states attempt to increase their power in relation to other states to achieve a position of greater security. Therefore, all great powers are revisionist, because they all attempt to change the balance of power in their favor, the ultimate goal being to become the most powerful country in the international system. From this perspective, </w:t>
      </w:r>
      <w:r w:rsidRPr="007A4C36">
        <w:rPr>
          <w:highlight w:val="cyan"/>
          <w:u w:val="single"/>
        </w:rPr>
        <w:t>Xi’s goal</w:t>
      </w:r>
      <w:r w:rsidRPr="007A4C36">
        <w:rPr>
          <w:u w:val="single"/>
        </w:rPr>
        <w:t xml:space="preserve"> of returning China to the top of the global power hierarchy</w:t>
      </w:r>
      <w:r w:rsidRPr="007A4C36">
        <w:rPr>
          <w:sz w:val="14"/>
        </w:rPr>
        <w:t xml:space="preserve"> could </w:t>
      </w:r>
      <w:r w:rsidRPr="007A4C36">
        <w:rPr>
          <w:highlight w:val="cyan"/>
          <w:u w:val="single"/>
        </w:rPr>
        <w:t xml:space="preserve">reflect an offensive realist motive in that </w:t>
      </w:r>
      <w:r w:rsidRPr="007A4C36">
        <w:rPr>
          <w:b/>
          <w:bCs/>
          <w:highlight w:val="cyan"/>
          <w:u w:val="single"/>
        </w:rPr>
        <w:t>one must have power to have security</w:t>
      </w:r>
      <w:r w:rsidRPr="007A4C36">
        <w:rPr>
          <w:sz w:val="14"/>
        </w:rPr>
        <w:t xml:space="preserve"> and that more power leads to more security. For example, in his China Dream speech, Xi specifically mentioned the Chinese adage that “backwardness invites aggression,” which has defined China’s understanding of its abuse by imperialist powers since the 19th century. This essentially </w:t>
      </w:r>
      <w:r w:rsidRPr="007A4C36">
        <w:rPr>
          <w:highlight w:val="cyan"/>
          <w:u w:val="single"/>
        </w:rPr>
        <w:t>offensive realist understanding</w:t>
      </w:r>
      <w:r w:rsidRPr="007A4C36">
        <w:rPr>
          <w:u w:val="single"/>
        </w:rPr>
        <w:t xml:space="preserve"> of power and security</w:t>
      </w:r>
      <w:r w:rsidRPr="007A4C36">
        <w:rPr>
          <w:sz w:val="14"/>
        </w:rPr>
        <w:t xml:space="preserve"> still </w:t>
      </w:r>
      <w:r w:rsidRPr="007A4C36">
        <w:rPr>
          <w:b/>
          <w:bCs/>
          <w:highlight w:val="cyan"/>
          <w:u w:val="single"/>
        </w:rPr>
        <w:t>underlies thinking on international relations among China’s elites</w:t>
      </w:r>
      <w:r w:rsidRPr="007A4C36">
        <w:rPr>
          <w:b/>
          <w:bCs/>
          <w:u w:val="single"/>
        </w:rPr>
        <w:t>.</w:t>
      </w:r>
      <w:r>
        <w:rPr>
          <w:b/>
          <w:bCs/>
          <w:u w:val="single"/>
        </w:rPr>
        <w:t xml:space="preserve"> </w:t>
      </w:r>
      <w:r w:rsidRPr="007A4C36">
        <w:rPr>
          <w:sz w:val="14"/>
        </w:rPr>
        <w:t xml:space="preserve">Looking from this angle, </w:t>
      </w:r>
      <w:r w:rsidRPr="007A4C36">
        <w:rPr>
          <w:highlight w:val="cyan"/>
          <w:u w:val="single"/>
        </w:rPr>
        <w:t>Xi’s China Dream</w:t>
      </w:r>
      <w:r w:rsidRPr="007A4C36">
        <w:rPr>
          <w:u w:val="single"/>
        </w:rPr>
        <w:t xml:space="preserve"> slogan</w:t>
      </w:r>
      <w:r w:rsidRPr="007A4C36">
        <w:rPr>
          <w:sz w:val="14"/>
        </w:rPr>
        <w:t xml:space="preserve"> may </w:t>
      </w:r>
      <w:r w:rsidRPr="007A4C36">
        <w:rPr>
          <w:highlight w:val="cyan"/>
          <w:u w:val="single"/>
        </w:rPr>
        <w:t>show affinity with</w:t>
      </w:r>
      <w:r w:rsidRPr="007A4C36">
        <w:rPr>
          <w:u w:val="single"/>
        </w:rPr>
        <w:t xml:space="preserve"> a book of the same title written by</w:t>
      </w:r>
      <w:r w:rsidRPr="007A4C36">
        <w:rPr>
          <w:sz w:val="14"/>
        </w:rPr>
        <w:t xml:space="preserve"> Liu </w:t>
      </w:r>
      <w:r w:rsidRPr="007A4C36">
        <w:rPr>
          <w:b/>
          <w:bCs/>
          <w:highlight w:val="cyan"/>
          <w:u w:val="single"/>
        </w:rPr>
        <w:t>Mingfu</w:t>
      </w:r>
      <w:r w:rsidRPr="007A4C36">
        <w:rPr>
          <w:sz w:val="14"/>
        </w:rPr>
        <w:t xml:space="preserve">, a People’s Liberation Army (PLA) strategist. Liu’s </w:t>
      </w:r>
      <w:r w:rsidRPr="007A4C36">
        <w:rPr>
          <w:b/>
          <w:bCs/>
          <w:highlight w:val="cyan"/>
          <w:u w:val="single"/>
        </w:rPr>
        <w:t>book</w:t>
      </w:r>
      <w:r w:rsidRPr="007A4C36">
        <w:rPr>
          <w:sz w:val="14"/>
        </w:rPr>
        <w:t xml:space="preserve">, published in 2010, </w:t>
      </w:r>
      <w:r w:rsidRPr="007A4C36">
        <w:rPr>
          <w:highlight w:val="cyan"/>
          <w:u w:val="single"/>
        </w:rPr>
        <w:t>promotes an unambiguously offensive realist agenda</w:t>
      </w:r>
      <w:r w:rsidRPr="007A4C36">
        <w:rPr>
          <w:u w:val="single"/>
        </w:rPr>
        <w:t xml:space="preserve"> for China in world affairs</w:t>
      </w:r>
      <w:r w:rsidRPr="007A4C36">
        <w:rPr>
          <w:sz w:val="14"/>
        </w:rPr>
        <w:t xml:space="preserve"> by specifically calling for it to become the world’s most powerful country with the most powerful military, all for the purpose of protecting China’s national security. When Xi proposed his China Dream slogan, the BBC interviewed Liu, who claimed that China’s new leader shared his dream of making China the world’s dominant power.8 Such an offensive realist understanding of Xi’s vision for China implies that </w:t>
      </w:r>
      <w:r w:rsidRPr="007A4C36">
        <w:rPr>
          <w:u w:val="single"/>
        </w:rPr>
        <w:t xml:space="preserve">he is </w:t>
      </w:r>
      <w:r w:rsidRPr="007A4C36">
        <w:rPr>
          <w:highlight w:val="cyan"/>
          <w:u w:val="single"/>
        </w:rPr>
        <w:t>no different from</w:t>
      </w:r>
      <w:r w:rsidRPr="007A4C36">
        <w:rPr>
          <w:u w:val="single"/>
        </w:rPr>
        <w:t xml:space="preserve"> the </w:t>
      </w:r>
      <w:r w:rsidRPr="007A4C36">
        <w:rPr>
          <w:highlight w:val="cyan"/>
          <w:u w:val="single"/>
        </w:rPr>
        <w:t xml:space="preserve">leaders of many other </w:t>
      </w:r>
      <w:r w:rsidRPr="007A4C36">
        <w:rPr>
          <w:b/>
          <w:bCs/>
          <w:highlight w:val="cyan"/>
          <w:u w:val="single"/>
        </w:rPr>
        <w:t>great powers</w:t>
      </w:r>
      <w:r w:rsidRPr="007A4C36">
        <w:rPr>
          <w:u w:val="single"/>
        </w:rPr>
        <w:t>,</w:t>
      </w:r>
      <w:r w:rsidRPr="007A4C36">
        <w:rPr>
          <w:sz w:val="14"/>
        </w:rPr>
        <w:t xml:space="preserve"> present and past, who have all aspired to attain a favorable spot for their countries in the international power hierarchy. Indeed, as American scholars have argued, the US itself pursued a grand strategy of hegemony during the unipolar era after the Cold War.9 They point out that the administrations of US presidents Bill Clinton and George W. Bush both articulated a national security strategy aimed at preventing the rise of a peer challenger. Both also pursued policies, such as missile defense and expansion of the North Atlantic Treaty Organization (NATO), to maximize US power advantages over other great powers.</w:t>
      </w:r>
    </w:p>
    <w:p w14:paraId="483FB429" w14:textId="77777777" w:rsidR="00596CD7" w:rsidRPr="005B30D3" w:rsidRDefault="00596CD7" w:rsidP="00596CD7">
      <w:pPr>
        <w:pStyle w:val="Heading4"/>
        <w:rPr>
          <w:rFonts w:asciiTheme="minorHAnsi" w:hAnsiTheme="minorHAnsi" w:cstheme="minorHAnsi"/>
        </w:rPr>
      </w:pPr>
      <w:r w:rsidRPr="006B2B4C">
        <w:rPr>
          <w:rFonts w:cs="Times New Roman"/>
        </w:rPr>
        <w:t>T</w:t>
      </w:r>
      <w:r>
        <w:rPr>
          <w:rFonts w:cs="Times New Roman"/>
        </w:rPr>
        <w:t xml:space="preserve">he aff’s use of </w:t>
      </w:r>
      <w:r w:rsidRPr="00E05BE5">
        <w:rPr>
          <w:rFonts w:cs="Times New Roman"/>
          <w:u w:val="single"/>
        </w:rPr>
        <w:t>legal research</w:t>
      </w:r>
      <w:r>
        <w:rPr>
          <w:rFonts w:cs="Times New Roman"/>
        </w:rPr>
        <w:t xml:space="preserve"> and </w:t>
      </w:r>
      <w:r w:rsidRPr="00E05BE5">
        <w:rPr>
          <w:rFonts w:cs="Times New Roman"/>
          <w:u w:val="single"/>
        </w:rPr>
        <w:t>scenario planning</w:t>
      </w:r>
      <w:r>
        <w:rPr>
          <w:rFonts w:cs="Times New Roman"/>
        </w:rPr>
        <w:t xml:space="preserve"> are </w:t>
      </w:r>
      <w:r w:rsidRPr="00E05BE5">
        <w:rPr>
          <w:rFonts w:cs="Times New Roman"/>
          <w:u w:val="single"/>
        </w:rPr>
        <w:t>essential</w:t>
      </w:r>
      <w:r>
        <w:rPr>
          <w:rFonts w:cs="Times New Roman"/>
        </w:rPr>
        <w:t xml:space="preserve"> to </w:t>
      </w:r>
      <w:r w:rsidRPr="00E05BE5">
        <w:rPr>
          <w:rFonts w:cs="Times New Roman"/>
          <w:u w:val="single"/>
        </w:rPr>
        <w:t>solvency</w:t>
      </w:r>
      <w:r>
        <w:rPr>
          <w:rFonts w:cs="Times New Roman"/>
        </w:rPr>
        <w:t xml:space="preserve"> --- In </w:t>
      </w:r>
      <w:r w:rsidRPr="005B30D3">
        <w:rPr>
          <w:rFonts w:asciiTheme="minorHAnsi" w:hAnsiTheme="minorHAnsi" w:cstheme="minorHAnsi"/>
        </w:rPr>
        <w:t xml:space="preserve">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4EEF558C"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xml:space="preserve"> (Siún O’Keeffe, Strategy advisor, Netherlands Authority for Consumers and Markets., Nov 2017, accessed on 9-14-2021, </w:t>
      </w:r>
      <w:r>
        <w:t>Journal of European Competition Law &amp; Practice</w:t>
      </w:r>
      <w:r w:rsidRPr="005B30D3">
        <w:rPr>
          <w:rFonts w:asciiTheme="minorHAnsi" w:hAnsiTheme="minorHAnsi" w:cstheme="minorHAnsi"/>
        </w:rPr>
        <w:t>, "Use and Importance of Market Studies in Modern Competition Enforcement", https://sci-hub.se/https://doi.org/10.1093/jeclap/lpx081)//babcii</w:t>
      </w:r>
    </w:p>
    <w:p w14:paraId="4EB1AEBB" w14:textId="77777777" w:rsidR="00596CD7" w:rsidRPr="005B30D3" w:rsidRDefault="00596CD7" w:rsidP="00596CD7">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118911BB" w14:textId="77777777" w:rsidR="00596CD7" w:rsidRPr="005B30D3" w:rsidRDefault="00596CD7" w:rsidP="00596CD7">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5279E596" w14:textId="77777777" w:rsidR="00596CD7" w:rsidRPr="005B30D3" w:rsidRDefault="00596CD7" w:rsidP="00596CD7">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29697D3E" w14:textId="77777777" w:rsidR="00596CD7" w:rsidRPr="005B30D3" w:rsidRDefault="00596CD7" w:rsidP="00596CD7">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w:t>
      </w:r>
      <w:r w:rsidRPr="00C12A58">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C12A58">
        <w:rPr>
          <w:b/>
          <w:bCs/>
          <w:highlight w:val="cyan"/>
          <w:u w:val="single"/>
        </w:rPr>
        <w:t>unfairly promoting their own services over those of their competitors</w:t>
      </w:r>
      <w:r w:rsidRPr="005B30D3">
        <w:rPr>
          <w:rFonts w:asciiTheme="minorHAnsi" w:hAnsiTheme="minorHAnsi" w:cstheme="minorHAnsi"/>
          <w:sz w:val="10"/>
        </w:rPr>
        <w:t>.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4EF66D84" w14:textId="77777777" w:rsidR="00596CD7" w:rsidRPr="005B30D3" w:rsidRDefault="00596CD7" w:rsidP="00596CD7">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5ED4516B" w14:textId="77777777" w:rsidR="00596CD7" w:rsidRPr="005B30D3" w:rsidRDefault="00596CD7" w:rsidP="00596CD7">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2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1244685D" w14:textId="77777777" w:rsidR="00596CD7" w:rsidRPr="005B30D3" w:rsidRDefault="00596CD7" w:rsidP="00596CD7">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2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2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3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3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3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3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3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3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6564803D" w14:textId="77777777" w:rsidR="00596CD7" w:rsidRPr="005B30D3" w:rsidRDefault="00596CD7" w:rsidP="00596CD7">
      <w:pPr>
        <w:rPr>
          <w:rFonts w:asciiTheme="minorHAnsi" w:hAnsiTheme="minorHAnsi" w:cstheme="minorHAnsi"/>
          <w:u w:val="single"/>
        </w:rPr>
      </w:pPr>
    </w:p>
    <w:p w14:paraId="060A49D4" w14:textId="77777777" w:rsidR="00596CD7" w:rsidRDefault="00596CD7" w:rsidP="00596CD7">
      <w:pPr>
        <w:pStyle w:val="Heading1"/>
      </w:pPr>
      <w:r>
        <w:t>2AC --- Districts R1</w:t>
      </w:r>
    </w:p>
    <w:p w14:paraId="53BF025C" w14:textId="77777777" w:rsidR="00596CD7" w:rsidRDefault="00596CD7" w:rsidP="00596CD7">
      <w:pPr>
        <w:pStyle w:val="Heading2"/>
      </w:pPr>
      <w:r>
        <w:t>2AC --- Case</w:t>
      </w:r>
    </w:p>
    <w:p w14:paraId="5C2CFC3D" w14:textId="77777777" w:rsidR="00596CD7" w:rsidRDefault="00596CD7" w:rsidP="00596CD7">
      <w:pPr>
        <w:pStyle w:val="Heading3"/>
      </w:pPr>
      <w:r>
        <w:t>2AC --- AT --- Circumvention</w:t>
      </w:r>
    </w:p>
    <w:p w14:paraId="622AF397" w14:textId="77777777" w:rsidR="00596CD7" w:rsidRPr="00AB66D8" w:rsidRDefault="00596CD7" w:rsidP="00596CD7">
      <w:pPr>
        <w:pStyle w:val="Heading4"/>
      </w:pPr>
      <w:r w:rsidRPr="00AB66D8">
        <w:t xml:space="preserve">2. They’re responsive to economic arguments. </w:t>
      </w:r>
    </w:p>
    <w:p w14:paraId="24CFC2BF" w14:textId="77777777" w:rsidR="00596CD7" w:rsidRPr="00B465B3" w:rsidRDefault="00596CD7" w:rsidP="00596CD7">
      <w:pPr>
        <w:rPr>
          <w:rFonts w:eastAsia="Calibri"/>
        </w:rPr>
      </w:pPr>
      <w:r w:rsidRPr="00AB66D8">
        <w:rPr>
          <w:rFonts w:eastAsia="Calibri"/>
          <w:b/>
          <w:bCs/>
          <w:sz w:val="26"/>
        </w:rPr>
        <w:t>Baker 19</w:t>
      </w:r>
      <w:r w:rsidRPr="00B465B3">
        <w:rPr>
          <w:rFonts w:eastAsia="Calibri"/>
        </w:rPr>
        <w:t xml:space="preserve"> [Jonathan B. Baker, a former Director of the Bureau of Economics at the Federal Trade Commission, is a Research Professor of Law at American University. He has also worked as the Chief Economist of the Federal Communications Commission, a Senior Economist on the Council of Economic Advisers, a Special Assistant in the Antitrust Division of the Department of Justice. "The Antitrust Paradigm: Restoring a Competitive Economy." https://www.hup.harvard.edu/catalog.php?isbn=9780674975781]</w:t>
      </w:r>
    </w:p>
    <w:p w14:paraId="516ED986" w14:textId="77777777" w:rsidR="00596CD7" w:rsidRPr="00B465B3" w:rsidRDefault="00596CD7" w:rsidP="00596CD7">
      <w:pPr>
        <w:rPr>
          <w:rFonts w:eastAsia="Calibri"/>
        </w:rPr>
      </w:pPr>
      <w:r w:rsidRPr="00B465B3">
        <w:rPr>
          <w:rFonts w:eastAsia="Calibri"/>
          <w:sz w:val="16"/>
        </w:rPr>
        <w:t xml:space="preserve">I then turn to the contemporary imperative of restoring a competitive economy by strengthening antitrust rules and enforcement, in particular the challenge of engineering change in a conservative legal environment. I have proposed a slate of new </w:t>
      </w:r>
      <w:r w:rsidRPr="00AB66D8">
        <w:rPr>
          <w:rFonts w:eastAsia="Calibri"/>
          <w:sz w:val="16"/>
        </w:rPr>
        <w:t xml:space="preserve">presumptions that would enable courts and enforcers to respond to contemporary market power problems made more complicated by the growth of sophisticated, information-technology powered firms. But </w:t>
      </w:r>
      <w:r w:rsidRPr="009A7DBF">
        <w:rPr>
          <w:rFonts w:eastAsia="Calibri"/>
          <w:b/>
          <w:highlight w:val="cyan"/>
          <w:u w:val="single"/>
        </w:rPr>
        <w:t>the</w:t>
      </w:r>
      <w:r w:rsidRPr="00AB66D8">
        <w:rPr>
          <w:rFonts w:eastAsia="Calibri"/>
          <w:sz w:val="16"/>
        </w:rPr>
        <w:t xml:space="preserve"> Supreme </w:t>
      </w:r>
      <w:r w:rsidRPr="009A7DBF">
        <w:rPr>
          <w:rFonts w:eastAsia="Calibri"/>
          <w:b/>
          <w:iCs/>
          <w:highlight w:val="cyan"/>
          <w:u w:val="single"/>
        </w:rPr>
        <w:t>Court</w:t>
      </w:r>
      <w:r w:rsidRPr="009A7DBF">
        <w:rPr>
          <w:rFonts w:eastAsia="Calibri"/>
          <w:sz w:val="16"/>
          <w:highlight w:val="cyan"/>
        </w:rPr>
        <w:t xml:space="preserve"> </w:t>
      </w:r>
      <w:r w:rsidRPr="009A7DBF">
        <w:rPr>
          <w:rFonts w:eastAsia="Calibri"/>
          <w:b/>
          <w:highlight w:val="cyan"/>
          <w:u w:val="single"/>
        </w:rPr>
        <w:t>stands in the way</w:t>
      </w:r>
      <w:r w:rsidRPr="009A7DBF">
        <w:rPr>
          <w:rFonts w:eastAsia="Calibri"/>
          <w:sz w:val="16"/>
          <w:highlight w:val="cyan"/>
        </w:rPr>
        <w:t xml:space="preserve">. </w:t>
      </w:r>
      <w:r w:rsidRPr="009A7DBF">
        <w:rPr>
          <w:rFonts w:eastAsia="Calibri"/>
          <w:b/>
          <w:highlight w:val="cyan"/>
          <w:u w:val="single"/>
        </w:rPr>
        <w:t>I</w:t>
      </w:r>
      <w:r w:rsidRPr="00AB66D8">
        <w:rPr>
          <w:rFonts w:eastAsia="Calibri"/>
          <w:b/>
          <w:u w:val="single"/>
        </w:rPr>
        <w:t xml:space="preserve"> have</w:t>
      </w:r>
      <w:r w:rsidRPr="00AB66D8">
        <w:rPr>
          <w:rFonts w:eastAsia="Calibri"/>
          <w:sz w:val="16"/>
        </w:rPr>
        <w:t xml:space="preserve"> therefore </w:t>
      </w:r>
      <w:r w:rsidRPr="009A7DBF">
        <w:rPr>
          <w:rFonts w:eastAsia="Calibri"/>
          <w:b/>
          <w:highlight w:val="cyan"/>
          <w:u w:val="single"/>
        </w:rPr>
        <w:t>emphasized the</w:t>
      </w:r>
      <w:r w:rsidRPr="00AB66D8">
        <w:rPr>
          <w:rFonts w:eastAsia="Calibri"/>
          <w:b/>
          <w:u w:val="single"/>
        </w:rPr>
        <w:t xml:space="preserve"> sort of </w:t>
      </w:r>
      <w:r w:rsidRPr="009A7DBF">
        <w:rPr>
          <w:rFonts w:eastAsia="Calibri"/>
          <w:b/>
          <w:iCs/>
          <w:highlight w:val="cyan"/>
          <w:u w:val="single"/>
        </w:rPr>
        <w:t>arguments</w:t>
      </w:r>
      <w:r w:rsidRPr="009A7DBF">
        <w:rPr>
          <w:rFonts w:eastAsia="Calibri"/>
          <w:b/>
          <w:highlight w:val="cyan"/>
          <w:u w:val="single"/>
        </w:rPr>
        <w:t xml:space="preserve"> that can </w:t>
      </w:r>
      <w:r w:rsidRPr="009A7DBF">
        <w:rPr>
          <w:rFonts w:eastAsia="Calibri"/>
          <w:b/>
          <w:iCs/>
          <w:highlight w:val="cyan"/>
          <w:u w:val="single"/>
        </w:rPr>
        <w:t>convince</w:t>
      </w:r>
      <w:r w:rsidRPr="009A7DBF">
        <w:rPr>
          <w:rFonts w:eastAsia="Calibri"/>
          <w:b/>
          <w:highlight w:val="cyan"/>
          <w:u w:val="single"/>
        </w:rPr>
        <w:t xml:space="preserve"> the Court</w:t>
      </w:r>
      <w:r w:rsidRPr="009A7DBF">
        <w:rPr>
          <w:rFonts w:eastAsia="Calibri"/>
          <w:sz w:val="16"/>
          <w:highlight w:val="cyan"/>
        </w:rPr>
        <w:t xml:space="preserve">: </w:t>
      </w:r>
      <w:r w:rsidRPr="009A7DBF">
        <w:rPr>
          <w:rFonts w:eastAsia="Calibri"/>
          <w:b/>
          <w:iCs/>
          <w:highlight w:val="cyan"/>
          <w:u w:val="single"/>
        </w:rPr>
        <w:t>economic</w:t>
      </w:r>
      <w:r w:rsidRPr="00AB66D8">
        <w:rPr>
          <w:rFonts w:eastAsia="Calibri"/>
          <w:b/>
          <w:iCs/>
          <w:u w:val="single"/>
        </w:rPr>
        <w:t xml:space="preserve"> ones</w:t>
      </w:r>
      <w:r w:rsidRPr="00AB66D8">
        <w:rPr>
          <w:rFonts w:eastAsia="Calibri"/>
          <w:sz w:val="16"/>
        </w:rPr>
        <w:t xml:space="preserve">. </w:t>
      </w:r>
      <w:r w:rsidRPr="00AB66D8">
        <w:rPr>
          <w:rFonts w:eastAsia="Calibri"/>
          <w:b/>
          <w:u w:val="single"/>
        </w:rPr>
        <w:t>This is not to suggest that the problems of market power are only economic</w:t>
      </w:r>
      <w:r w:rsidRPr="00AB66D8">
        <w:rPr>
          <w:rFonts w:eastAsia="Calibri"/>
          <w:sz w:val="16"/>
        </w:rPr>
        <w:t>; market power threatens the political bargain and fosters conditions in which crony capitalism thrives. Nor is it my contention that political mobilization is unimportant; quite the contrary. However</w:t>
      </w:r>
      <w:r w:rsidRPr="009A7DBF">
        <w:rPr>
          <w:rFonts w:eastAsia="Calibri"/>
          <w:sz w:val="16"/>
          <w:highlight w:val="cyan"/>
        </w:rPr>
        <w:t xml:space="preserve">, </w:t>
      </w:r>
      <w:r w:rsidRPr="009A7DBF">
        <w:rPr>
          <w:rFonts w:eastAsia="Calibri"/>
          <w:b/>
          <w:highlight w:val="cyan"/>
          <w:u w:val="single"/>
        </w:rPr>
        <w:t xml:space="preserve">the justices will be </w:t>
      </w:r>
      <w:r w:rsidRPr="009A7DBF">
        <w:rPr>
          <w:rFonts w:eastAsia="Calibri"/>
          <w:b/>
          <w:iCs/>
          <w:highlight w:val="cyan"/>
          <w:u w:val="single"/>
        </w:rPr>
        <w:t>most responsive</w:t>
      </w:r>
      <w:r w:rsidRPr="009A7DBF">
        <w:rPr>
          <w:rFonts w:eastAsia="Calibri"/>
          <w:sz w:val="16"/>
          <w:highlight w:val="cyan"/>
        </w:rPr>
        <w:t xml:space="preserve"> </w:t>
      </w:r>
      <w:r w:rsidRPr="009A7DBF">
        <w:rPr>
          <w:rFonts w:eastAsia="Calibri"/>
          <w:b/>
          <w:highlight w:val="cyan"/>
          <w:u w:val="single"/>
        </w:rPr>
        <w:t>to economic arguments</w:t>
      </w:r>
      <w:r w:rsidRPr="00AB66D8">
        <w:rPr>
          <w:rFonts w:eastAsia="Calibri"/>
          <w:b/>
          <w:u w:val="single"/>
        </w:rPr>
        <w:t xml:space="preserve"> and evidence concerning competition and </w:t>
      </w:r>
      <w:r w:rsidRPr="00AB66D8">
        <w:rPr>
          <w:rFonts w:eastAsia="Calibri"/>
          <w:b/>
          <w:iCs/>
          <w:u w:val="single"/>
        </w:rPr>
        <w:t>welfare</w:t>
      </w:r>
      <w:r w:rsidRPr="00AB66D8">
        <w:rPr>
          <w:rFonts w:eastAsia="Calibri"/>
        </w:rPr>
        <w:t>.</w:t>
      </w:r>
    </w:p>
    <w:p w14:paraId="5CEF4469" w14:textId="77777777" w:rsidR="00596CD7" w:rsidRDefault="00596CD7" w:rsidP="00596CD7">
      <w:pPr>
        <w:pStyle w:val="Heading3"/>
      </w:pPr>
      <w:r>
        <w:t>LBL</w:t>
      </w:r>
    </w:p>
    <w:p w14:paraId="6220451D" w14:textId="77777777" w:rsidR="00596CD7" w:rsidRPr="005E7C69" w:rsidRDefault="00596CD7" w:rsidP="00596CD7">
      <w:pPr>
        <w:pStyle w:val="Heading4"/>
      </w:pPr>
      <w:r>
        <w:t>This is our internal link</w:t>
      </w:r>
      <w:r w:rsidRPr="005E7C69">
        <w:t xml:space="preserve"> </w:t>
      </w:r>
    </w:p>
    <w:p w14:paraId="0B0842A1" w14:textId="77777777" w:rsidR="00596CD7" w:rsidRPr="005E7C69" w:rsidRDefault="00596CD7" w:rsidP="00596CD7">
      <w:r w:rsidRPr="005E7C69">
        <w:t xml:space="preserve">Jeffrey </w:t>
      </w:r>
      <w:r w:rsidRPr="005E7C69">
        <w:rPr>
          <w:rStyle w:val="Style13ptBold"/>
        </w:rPr>
        <w:t>Ding 18</w:t>
      </w:r>
      <w:r w:rsidRPr="005E7C69">
        <w:t>. D.Phil Researcher at Future of Humanity Institute (Oxford University). “Deciphering China’s AI Dream.” Future of Humanity Institute – Oxford. March. https://www.fhi.ox.ac.uk/wp-content/uploads/Deciphering_Chinas_AI-Dream.pdf</w:t>
      </w:r>
    </w:p>
    <w:p w14:paraId="56F0CCD7" w14:textId="77777777" w:rsidR="00596CD7" w:rsidRPr="005E7C69" w:rsidRDefault="00596CD7" w:rsidP="00596CD7">
      <w:pPr>
        <w:rPr>
          <w:sz w:val="16"/>
        </w:rPr>
      </w:pPr>
      <w:r w:rsidRPr="005B27CF">
        <w:rPr>
          <w:rStyle w:val="Emphasis"/>
          <w:highlight w:val="green"/>
        </w:rPr>
        <w:t>Media reports</w:t>
      </w:r>
      <w:r w:rsidRPr="005B27CF">
        <w:rPr>
          <w:sz w:val="16"/>
          <w:highlight w:val="green"/>
        </w:rPr>
        <w:t xml:space="preserve"> </w:t>
      </w:r>
      <w:r w:rsidRPr="005B27CF">
        <w:rPr>
          <w:rStyle w:val="StyleUnderline"/>
          <w:highlight w:val="green"/>
        </w:rPr>
        <w:t xml:space="preserve">of an </w:t>
      </w:r>
      <w:r w:rsidRPr="005B27CF">
        <w:rPr>
          <w:rStyle w:val="Emphasis"/>
          <w:highlight w:val="green"/>
        </w:rPr>
        <w:t>AI arms race</w:t>
      </w:r>
      <w:r w:rsidRPr="005E7C69">
        <w:rPr>
          <w:sz w:val="16"/>
        </w:rPr>
        <w:t xml:space="preserve"> </w:t>
      </w:r>
      <w:r w:rsidRPr="005E7C69">
        <w:rPr>
          <w:rStyle w:val="StyleUnderline"/>
        </w:rPr>
        <w:t xml:space="preserve">between the U.S. and China </w:t>
      </w:r>
      <w:r w:rsidRPr="005B27CF">
        <w:rPr>
          <w:rStyle w:val="StyleUnderline"/>
          <w:highlight w:val="green"/>
        </w:rPr>
        <w:t xml:space="preserve">have </w:t>
      </w:r>
      <w:r w:rsidRPr="005B27CF">
        <w:rPr>
          <w:rStyle w:val="Emphasis"/>
          <w:highlight w:val="green"/>
        </w:rPr>
        <w:t>proliferated</w:t>
      </w:r>
      <w:r w:rsidRPr="005E7C69">
        <w:rPr>
          <w:sz w:val="16"/>
        </w:rPr>
        <w:t xml:space="preserve"> in 2017,153 </w:t>
      </w:r>
      <w:r w:rsidRPr="005E7C69">
        <w:rPr>
          <w:rStyle w:val="StyleUnderline"/>
        </w:rPr>
        <w:t>and leading thinkers have identified AI as a technology that could provide a decisive strategic advantage</w:t>
      </w:r>
      <w:r w:rsidRPr="005E7C69">
        <w:rPr>
          <w:sz w:val="16"/>
        </w:rPr>
        <w:t xml:space="preserve"> in the international security realm.154 </w:t>
      </w:r>
      <w:r w:rsidRPr="005B27CF">
        <w:rPr>
          <w:rStyle w:val="Emphasis"/>
          <w:highlight w:val="green"/>
        </w:rPr>
        <w:t>In contrast</w:t>
      </w:r>
      <w:r w:rsidRPr="005B27CF">
        <w:rPr>
          <w:rStyle w:val="StyleUnderline"/>
          <w:highlight w:val="green"/>
        </w:rPr>
        <w:t xml:space="preserve">, </w:t>
      </w:r>
      <w:r w:rsidRPr="005B27CF">
        <w:rPr>
          <w:rStyle w:val="Emphasis"/>
          <w:highlight w:val="green"/>
        </w:rPr>
        <w:t>much</w:t>
      </w:r>
      <w:r w:rsidRPr="005B27CF">
        <w:rPr>
          <w:rStyle w:val="StyleUnderline"/>
          <w:highlight w:val="green"/>
        </w:rPr>
        <w:t xml:space="preserve"> of</w:t>
      </w:r>
      <w:r w:rsidRPr="005E7C69">
        <w:rPr>
          <w:rStyle w:val="StyleUnderline"/>
        </w:rPr>
        <w:t xml:space="preserve"> the </w:t>
      </w:r>
      <w:r w:rsidRPr="005B27CF">
        <w:rPr>
          <w:rStyle w:val="StyleUnderline"/>
          <w:highlight w:val="green"/>
        </w:rPr>
        <w:t>Chinese</w:t>
      </w:r>
      <w:r w:rsidRPr="005E7C69">
        <w:rPr>
          <w:rStyle w:val="StyleUnderline"/>
        </w:rPr>
        <w:t xml:space="preserve"> academic </w:t>
      </w:r>
      <w:r w:rsidRPr="005B27CF">
        <w:rPr>
          <w:rStyle w:val="StyleUnderline"/>
          <w:highlight w:val="green"/>
        </w:rPr>
        <w:t>literature discussing military</w:t>
      </w:r>
      <w:r w:rsidRPr="005E7C69">
        <w:rPr>
          <w:rStyle w:val="StyleUnderline"/>
        </w:rPr>
        <w:t xml:space="preserve"> possibilities for </w:t>
      </w:r>
      <w:r w:rsidRPr="005B27CF">
        <w:rPr>
          <w:rStyle w:val="StyleUnderline"/>
          <w:highlight w:val="green"/>
        </w:rPr>
        <w:t>AI tech</w:t>
      </w:r>
      <w:r w:rsidRPr="005E7C69">
        <w:rPr>
          <w:rStyle w:val="StyleUnderline"/>
        </w:rPr>
        <w:t xml:space="preserve">nology </w:t>
      </w:r>
      <w:r w:rsidRPr="005B27CF">
        <w:rPr>
          <w:rStyle w:val="StyleUnderline"/>
          <w:highlight w:val="green"/>
        </w:rPr>
        <w:t xml:space="preserve">has been </w:t>
      </w:r>
      <w:r w:rsidRPr="005B27CF">
        <w:rPr>
          <w:rStyle w:val="Emphasis"/>
          <w:highlight w:val="green"/>
        </w:rPr>
        <w:t>largely abstract</w:t>
      </w:r>
      <w:r w:rsidRPr="005B27CF">
        <w:rPr>
          <w:sz w:val="16"/>
          <w:highlight w:val="green"/>
        </w:rPr>
        <w:t xml:space="preserve"> </w:t>
      </w:r>
      <w:r w:rsidRPr="005B27CF">
        <w:rPr>
          <w:rStyle w:val="StyleUnderline"/>
          <w:highlight w:val="green"/>
        </w:rPr>
        <w:t xml:space="preserve">and </w:t>
      </w:r>
      <w:r w:rsidRPr="005B27CF">
        <w:rPr>
          <w:rStyle w:val="Emphasis"/>
          <w:highlight w:val="green"/>
        </w:rPr>
        <w:t>speculative</w:t>
      </w:r>
      <w:r w:rsidRPr="005E7C69">
        <w:rPr>
          <w:rStyle w:val="StyleUnderline"/>
        </w:rPr>
        <w:t xml:space="preserve">, and a </w:t>
      </w:r>
      <w:r w:rsidRPr="005B27CF">
        <w:rPr>
          <w:rStyle w:val="StyleUnderline"/>
          <w:highlight w:val="green"/>
        </w:rPr>
        <w:t>majority</w:t>
      </w:r>
      <w:r w:rsidRPr="005E7C69">
        <w:rPr>
          <w:rStyle w:val="StyleUnderline"/>
        </w:rPr>
        <w:t xml:space="preserve"> of it </w:t>
      </w:r>
      <w:r w:rsidRPr="005B27CF">
        <w:rPr>
          <w:rStyle w:val="StyleUnderline"/>
          <w:highlight w:val="green"/>
        </w:rPr>
        <w:t>references</w:t>
      </w:r>
      <w:r w:rsidRPr="005E7C69">
        <w:rPr>
          <w:rStyle w:val="StyleUnderline"/>
        </w:rPr>
        <w:t xml:space="preserve"> or focuses </w:t>
      </w:r>
      <w:r w:rsidRPr="005B27CF">
        <w:rPr>
          <w:rStyle w:val="StyleUnderline"/>
          <w:highlight w:val="green"/>
        </w:rPr>
        <w:t>on</w:t>
      </w:r>
      <w:r w:rsidRPr="005E7C69">
        <w:rPr>
          <w:rStyle w:val="StyleUnderline"/>
        </w:rPr>
        <w:t xml:space="preserve"> the </w:t>
      </w:r>
      <w:r w:rsidRPr="005B27CF">
        <w:rPr>
          <w:rStyle w:val="StyleUnderline"/>
          <w:highlight w:val="green"/>
        </w:rPr>
        <w:t xml:space="preserve">U.S. </w:t>
      </w:r>
      <w:r w:rsidRPr="005B27CF">
        <w:rPr>
          <w:rStyle w:val="Emphasis"/>
          <w:highlight w:val="green"/>
        </w:rPr>
        <w:t>D</w:t>
      </w:r>
      <w:r w:rsidRPr="005E7C69">
        <w:rPr>
          <w:sz w:val="16"/>
        </w:rPr>
        <w:t xml:space="preserve">efense </w:t>
      </w:r>
      <w:r w:rsidRPr="005B27CF">
        <w:rPr>
          <w:rStyle w:val="Emphasis"/>
          <w:highlight w:val="green"/>
        </w:rPr>
        <w:t>A</w:t>
      </w:r>
      <w:r w:rsidRPr="005E7C69">
        <w:rPr>
          <w:sz w:val="16"/>
        </w:rPr>
        <w:t xml:space="preserve">dvanced </w:t>
      </w:r>
      <w:r w:rsidRPr="005B27CF">
        <w:rPr>
          <w:rStyle w:val="Emphasis"/>
          <w:highlight w:val="green"/>
        </w:rPr>
        <w:t>R</w:t>
      </w:r>
      <w:r w:rsidRPr="005E7C69">
        <w:rPr>
          <w:sz w:val="16"/>
        </w:rPr>
        <w:t xml:space="preserve">esearch </w:t>
      </w:r>
      <w:r w:rsidRPr="005B27CF">
        <w:rPr>
          <w:rStyle w:val="Emphasis"/>
          <w:highlight w:val="green"/>
        </w:rPr>
        <w:t>P</w:t>
      </w:r>
      <w:r w:rsidRPr="005E7C69">
        <w:rPr>
          <w:sz w:val="16"/>
        </w:rPr>
        <w:t xml:space="preserve">rojects </w:t>
      </w:r>
      <w:r w:rsidRPr="005B27CF">
        <w:rPr>
          <w:rStyle w:val="Emphasis"/>
          <w:highlight w:val="green"/>
        </w:rPr>
        <w:t>A</w:t>
      </w:r>
      <w:r w:rsidRPr="005E7C69">
        <w:rPr>
          <w:sz w:val="16"/>
        </w:rPr>
        <w:t xml:space="preserve">gency’s </w:t>
      </w:r>
      <w:r w:rsidRPr="005E7C69">
        <w:rPr>
          <w:rStyle w:val="StyleUnderline"/>
        </w:rPr>
        <w:t>activities</w:t>
      </w:r>
      <w:r w:rsidRPr="005E7C69">
        <w:rPr>
          <w:sz w:val="16"/>
        </w:rPr>
        <w:t xml:space="preserve">.155 </w:t>
      </w:r>
      <w:r w:rsidRPr="005E7C69">
        <w:rPr>
          <w:rStyle w:val="StyleUnderline"/>
        </w:rPr>
        <w:t>Chinese military institutions</w:t>
      </w:r>
      <w:r w:rsidRPr="005E7C69">
        <w:rPr>
          <w:sz w:val="16"/>
        </w:rPr>
        <w:t xml:space="preserve">, such as the NUDT, </w:t>
      </w:r>
      <w:r w:rsidRPr="005E7C69">
        <w:rPr>
          <w:rStyle w:val="StyleUnderline"/>
        </w:rPr>
        <w:t>have increased their research efforts on intelligent robotics</w:t>
      </w:r>
      <w:r w:rsidRPr="005E7C69">
        <w:rPr>
          <w:sz w:val="16"/>
        </w:rPr>
        <w:t>.156 In the short-term, the People’s Liberation Army (PLA) will likely continue to adopt a range of unmanned vehicles into all four services (Army, Navy, Air Force, and Rocket Force).157 Combined with breakthroughs in UAV swarming and intelligentized missiles, these developments could challenge the U.S. military presence in the Pacific theater.</w:t>
      </w:r>
    </w:p>
    <w:p w14:paraId="6EEF3057" w14:textId="77777777" w:rsidR="00596CD7" w:rsidRPr="005E7C69" w:rsidRDefault="00596CD7" w:rsidP="00596CD7">
      <w:pPr>
        <w:rPr>
          <w:sz w:val="16"/>
        </w:rPr>
      </w:pPr>
      <w:r w:rsidRPr="005E7C69">
        <w:rPr>
          <w:sz w:val="16"/>
        </w:rPr>
        <w:t xml:space="preserve">In the long-term, China’s AI development could revolutionize its conduct of military affairs. Although material evidence for Chinese militarization of AI is limited, some rhetorical evidence does show that China sees AI as a revolutionary military technology. In a statement on the central government’s work report by Lieutenant General Liu Guozhi, director of the Central Military Commission’s Science and Technology Commission, he states, in reference to military applications of AI, that the world is “on the eve of a new scientific and technological revolution,” and “whoever doesn’t disrupt will be disrupted!”158 Combined with AI’s dual-use nature, China’s high degree of civil-military fusion has raised concerns about the military applications of AI. Li Deyi, as a quintessential example, is both the director of the Chinese Association for Artificial Intelligence and a major general in the PLA.159 </w:t>
      </w:r>
      <w:r w:rsidRPr="005E7C69">
        <w:rPr>
          <w:rStyle w:val="StyleUnderline"/>
        </w:rPr>
        <w:t xml:space="preserve">To </w:t>
      </w:r>
      <w:r w:rsidRPr="005E7C69">
        <w:rPr>
          <w:rStyle w:val="Emphasis"/>
        </w:rPr>
        <w:t>emphasize</w:t>
      </w:r>
      <w:r w:rsidRPr="005E7C69">
        <w:rPr>
          <w:rStyle w:val="StyleUnderline"/>
        </w:rPr>
        <w:t xml:space="preserve">, </w:t>
      </w:r>
      <w:r w:rsidRPr="005B27CF">
        <w:rPr>
          <w:rStyle w:val="StyleUnderline"/>
          <w:highlight w:val="green"/>
        </w:rPr>
        <w:t>many</w:t>
      </w:r>
      <w:r w:rsidRPr="005E7C69">
        <w:rPr>
          <w:rStyle w:val="StyleUnderline"/>
        </w:rPr>
        <w:t xml:space="preserve"> of these </w:t>
      </w:r>
      <w:r w:rsidRPr="005B27CF">
        <w:rPr>
          <w:rStyle w:val="StyleUnderline"/>
          <w:highlight w:val="green"/>
        </w:rPr>
        <w:t>projections</w:t>
      </w:r>
      <w:r w:rsidRPr="005E7C69">
        <w:rPr>
          <w:rStyle w:val="StyleUnderline"/>
        </w:rPr>
        <w:t xml:space="preserve"> </w:t>
      </w:r>
      <w:r w:rsidRPr="005B27CF">
        <w:rPr>
          <w:rStyle w:val="StyleUnderline"/>
          <w:highlight w:val="green"/>
        </w:rPr>
        <w:t>are</w:t>
      </w:r>
      <w:r w:rsidRPr="005E7C69">
        <w:rPr>
          <w:rStyle w:val="StyleUnderline"/>
        </w:rPr>
        <w:t xml:space="preserve"> largel</w:t>
      </w:r>
      <w:r w:rsidRPr="005E7C69">
        <w:rPr>
          <w:rStyle w:val="Emphasis"/>
        </w:rPr>
        <w:t xml:space="preserve">y </w:t>
      </w:r>
      <w:r w:rsidRPr="005B27CF">
        <w:rPr>
          <w:rStyle w:val="Emphasis"/>
          <w:highlight w:val="green"/>
        </w:rPr>
        <w:t>speculative</w:t>
      </w:r>
      <w:r w:rsidRPr="005E7C69">
        <w:rPr>
          <w:sz w:val="16"/>
        </w:rPr>
        <w:t xml:space="preserve"> as the most sensitive military AI applications are not publicly disclosed. </w:t>
      </w:r>
      <w:r w:rsidRPr="005B27CF">
        <w:rPr>
          <w:rStyle w:val="StyleUnderline"/>
          <w:highlight w:val="green"/>
        </w:rPr>
        <w:t xml:space="preserve">There is </w:t>
      </w:r>
      <w:r w:rsidRPr="005B27CF">
        <w:rPr>
          <w:rStyle w:val="Emphasis"/>
          <w:highlight w:val="green"/>
        </w:rPr>
        <w:t>not a coherent</w:t>
      </w:r>
      <w:r w:rsidRPr="005E7C69">
        <w:rPr>
          <w:rStyle w:val="Emphasis"/>
        </w:rPr>
        <w:t xml:space="preserve"> </w:t>
      </w:r>
      <w:r w:rsidRPr="005B27CF">
        <w:rPr>
          <w:rStyle w:val="Emphasis"/>
          <w:highlight w:val="green"/>
        </w:rPr>
        <w:t>consensus</w:t>
      </w:r>
      <w:r w:rsidRPr="005E7C69">
        <w:rPr>
          <w:rStyle w:val="StyleUnderline"/>
        </w:rPr>
        <w:t xml:space="preserve"> of ideas </w:t>
      </w:r>
      <w:r w:rsidRPr="005B27CF">
        <w:rPr>
          <w:rStyle w:val="StyleUnderline"/>
          <w:highlight w:val="green"/>
        </w:rPr>
        <w:t xml:space="preserve">on AI in warfare </w:t>
      </w:r>
      <w:r w:rsidRPr="005E7C69">
        <w:rPr>
          <w:rStyle w:val="StyleUnderline"/>
        </w:rPr>
        <w:t>within the PLA</w:t>
      </w:r>
      <w:r w:rsidRPr="005E7C69">
        <w:rPr>
          <w:sz w:val="16"/>
        </w:rPr>
        <w:t xml:space="preserve">. Moreover, </w:t>
      </w:r>
      <w:r w:rsidRPr="005B27CF">
        <w:rPr>
          <w:rStyle w:val="StyleUnderline"/>
          <w:highlight w:val="green"/>
        </w:rPr>
        <w:t xml:space="preserve">the </w:t>
      </w:r>
      <w:r w:rsidRPr="005B27CF">
        <w:rPr>
          <w:rStyle w:val="Emphasis"/>
          <w:highlight w:val="green"/>
        </w:rPr>
        <w:t>influence of the PLA is not overwhelming</w:t>
      </w:r>
      <w:r w:rsidRPr="005E7C69">
        <w:rPr>
          <w:rStyle w:val="StyleUnderline"/>
        </w:rPr>
        <w:t>, as other bureaucratic entities often have diverging views and the central party apparatus possesses final decision-making powers</w:t>
      </w:r>
      <w:r w:rsidRPr="005E7C69">
        <w:rPr>
          <w:sz w:val="16"/>
        </w:rPr>
        <w:t>.</w:t>
      </w:r>
    </w:p>
    <w:p w14:paraId="691E6A72" w14:textId="77777777" w:rsidR="00596CD7" w:rsidRPr="006A0BC9" w:rsidRDefault="00596CD7" w:rsidP="00596CD7">
      <w:pPr>
        <w:rPr>
          <w:sz w:val="16"/>
        </w:rPr>
      </w:pPr>
      <w:r w:rsidRPr="005E7C69">
        <w:rPr>
          <w:sz w:val="16"/>
        </w:rPr>
        <w:t xml:space="preserve">The degree to which China’s militarization will constitute a revolution in military affairs is an important question. Drawing from Chinese-language, open-source articles by military scholars, a recent report by Elsa Kania, at the Center for a New American Security (CNAS), argues that the Chinese People’s Liberation Army (PLA) views AI as a “trump card” technology that could revolutionize the conduct of future warfare.160 As the CNAS report acknowledges, the thinking of the PLA and the central government on the direction of military AI is not solidified. </w:t>
      </w:r>
      <w:r w:rsidRPr="005B27CF">
        <w:rPr>
          <w:rStyle w:val="Emphasis"/>
          <w:highlight w:val="green"/>
        </w:rPr>
        <w:t>Evidence</w:t>
      </w:r>
      <w:r w:rsidRPr="005B27CF">
        <w:rPr>
          <w:rStyle w:val="StyleUnderline"/>
          <w:highlight w:val="green"/>
        </w:rPr>
        <w:t xml:space="preserve"> from</w:t>
      </w:r>
      <w:r w:rsidRPr="005E7C69">
        <w:rPr>
          <w:rStyle w:val="StyleUnderline"/>
        </w:rPr>
        <w:t xml:space="preserve"> the PLA’s investment in UAV swarming and intelligentized </w:t>
      </w:r>
      <w:r w:rsidRPr="005B27CF">
        <w:rPr>
          <w:rStyle w:val="StyleUnderline"/>
          <w:highlight w:val="green"/>
        </w:rPr>
        <w:t>missiles shows that</w:t>
      </w:r>
      <w:r w:rsidRPr="005E7C69">
        <w:rPr>
          <w:rStyle w:val="StyleUnderline"/>
        </w:rPr>
        <w:t xml:space="preserve"> </w:t>
      </w:r>
      <w:r w:rsidRPr="005B27CF">
        <w:rPr>
          <w:rStyle w:val="StyleUnderline"/>
          <w:highlight w:val="green"/>
        </w:rPr>
        <w:t xml:space="preserve">the most </w:t>
      </w:r>
      <w:r w:rsidRPr="005B27CF">
        <w:rPr>
          <w:rStyle w:val="Emphasis"/>
          <w:highlight w:val="green"/>
        </w:rPr>
        <w:t>immediate applications</w:t>
      </w:r>
      <w:r w:rsidRPr="005B27CF">
        <w:rPr>
          <w:rStyle w:val="StyleUnderline"/>
          <w:highlight w:val="green"/>
        </w:rPr>
        <w:t>of</w:t>
      </w:r>
      <w:r w:rsidRPr="005E7C69">
        <w:rPr>
          <w:rStyle w:val="StyleUnderline"/>
        </w:rPr>
        <w:t xml:space="preserve"> military </w:t>
      </w:r>
      <w:r w:rsidRPr="005B27CF">
        <w:rPr>
          <w:rStyle w:val="StyleUnderline"/>
          <w:highlight w:val="green"/>
        </w:rPr>
        <w:t>AI could align with</w:t>
      </w:r>
      <w:r w:rsidRPr="005E7C69">
        <w:rPr>
          <w:rStyle w:val="StyleUnderline"/>
        </w:rPr>
        <w:t xml:space="preserve"> more </w:t>
      </w:r>
      <w:r w:rsidRPr="005B27CF">
        <w:rPr>
          <w:rStyle w:val="Emphasis"/>
          <w:highlight w:val="green"/>
        </w:rPr>
        <w:t>limited, defensive goals</w:t>
      </w:r>
      <w:r w:rsidRPr="005E7C69">
        <w:rPr>
          <w:rStyle w:val="StyleUnderline"/>
        </w:rPr>
        <w:t xml:space="preserve">, </w:t>
      </w:r>
      <w:r w:rsidRPr="005300C1">
        <w:rPr>
          <w:rStyle w:val="StyleUnderline"/>
          <w:b/>
          <w:bCs/>
          <w:highlight w:val="cyan"/>
        </w:rPr>
        <w:t>including asymmetric countering of U.S. military superiority</w:t>
      </w:r>
      <w:r w:rsidRPr="005E7C69">
        <w:rPr>
          <w:rStyle w:val="StyleUnderline"/>
        </w:rPr>
        <w:t xml:space="preserve"> in the Western Pacific and protecting China’s nuclear deterrent</w:t>
      </w:r>
      <w:r w:rsidRPr="005E7C69">
        <w:rPr>
          <w:sz w:val="16"/>
        </w:rPr>
        <w:t>.</w:t>
      </w:r>
    </w:p>
    <w:p w14:paraId="4EE68688" w14:textId="77777777" w:rsidR="00596CD7" w:rsidRPr="00C32590" w:rsidRDefault="00596CD7" w:rsidP="00596CD7">
      <w:pPr>
        <w:pStyle w:val="Heading2"/>
      </w:pPr>
      <w:r w:rsidRPr="00C32590">
        <w:t>2AC --- T</w:t>
      </w:r>
    </w:p>
    <w:p w14:paraId="7CC3F78E" w14:textId="77777777" w:rsidR="00596CD7" w:rsidRPr="00C32590" w:rsidRDefault="00596CD7" w:rsidP="00596CD7">
      <w:pPr>
        <w:pStyle w:val="Heading3"/>
        <w:rPr>
          <w:rFonts w:asciiTheme="minorHAnsi" w:hAnsiTheme="minorHAnsi" w:cstheme="minorHAnsi"/>
        </w:rPr>
      </w:pPr>
      <w:r w:rsidRPr="00C32590">
        <w:rPr>
          <w:rFonts w:asciiTheme="minorHAnsi" w:hAnsiTheme="minorHAnsi" w:cstheme="minorHAnsi"/>
        </w:rPr>
        <w:t>2AC --- T --- Prohibit</w:t>
      </w:r>
    </w:p>
    <w:p w14:paraId="7D19B86D" w14:textId="77777777" w:rsidR="00596CD7" w:rsidRPr="00C32590" w:rsidRDefault="00596CD7" w:rsidP="00596CD7">
      <w:pPr>
        <w:pStyle w:val="Heading4"/>
        <w:rPr>
          <w:rFonts w:asciiTheme="minorHAnsi" w:hAnsiTheme="minorHAnsi" w:cstheme="minorHAnsi"/>
        </w:rPr>
      </w:pPr>
      <w:r w:rsidRPr="00C32590">
        <w:rPr>
          <w:rFonts w:asciiTheme="minorHAnsi" w:hAnsiTheme="minorHAnsi" w:cstheme="minorHAnsi"/>
        </w:rPr>
        <w:t xml:space="preserve">2. “At least” sets a minimum for what it means to be topical. </w:t>
      </w:r>
    </w:p>
    <w:p w14:paraId="5EC52D80" w14:textId="77777777" w:rsidR="00596CD7" w:rsidRPr="00C32590" w:rsidRDefault="00596CD7" w:rsidP="00596CD7">
      <w:pPr>
        <w:rPr>
          <w:rFonts w:asciiTheme="minorHAnsi" w:hAnsiTheme="minorHAnsi" w:cstheme="minorHAnsi"/>
        </w:rPr>
      </w:pPr>
      <w:r w:rsidRPr="00C32590">
        <w:rPr>
          <w:rStyle w:val="Style13ptBold"/>
          <w:rFonts w:asciiTheme="minorHAnsi" w:hAnsiTheme="minorHAnsi" w:cstheme="minorHAnsi"/>
        </w:rPr>
        <w:t>Bradford 14</w:t>
      </w:r>
      <w:r w:rsidRPr="00C32590">
        <w:rPr>
          <w:rFonts w:asciiTheme="minorHAnsi" w:hAnsiTheme="minorHAnsi" w:cstheme="minorHAnsi"/>
        </w:rPr>
        <w:t>, JD (Case 2:13-cv-01581-AKK Document 24 Filed 09/11/14 , Lexis)</w:t>
      </w:r>
    </w:p>
    <w:p w14:paraId="4D6F63BC" w14:textId="77777777" w:rsidR="00596CD7" w:rsidRPr="00C32590" w:rsidRDefault="00596CD7" w:rsidP="00596CD7">
      <w:pPr>
        <w:rPr>
          <w:rStyle w:val="StyleUnderline"/>
          <w:rFonts w:asciiTheme="minorHAnsi" w:hAnsiTheme="minorHAnsi" w:cstheme="minorHAnsi"/>
        </w:rPr>
      </w:pPr>
      <w:r w:rsidRPr="00C32590">
        <w:rPr>
          <w:rFonts w:asciiTheme="minorHAnsi" w:hAnsiTheme="minorHAnsi" w:cstheme="minorHAnsi"/>
          <w:sz w:val="16"/>
        </w:rPr>
        <w:t xml:space="preserve">In addition, there is a distinct difference between the two phrases used. </w:t>
      </w:r>
      <w:r w:rsidRPr="00C32590">
        <w:rPr>
          <w:rStyle w:val="StyleUnderline"/>
          <w:rFonts w:asciiTheme="minorHAnsi" w:hAnsiTheme="minorHAnsi" w:cstheme="minorHAnsi"/>
        </w:rPr>
        <w:t>“</w:t>
      </w:r>
      <w:r w:rsidRPr="007B6367">
        <w:rPr>
          <w:rStyle w:val="StyleUnderline"/>
          <w:rFonts w:asciiTheme="minorHAnsi" w:hAnsiTheme="minorHAnsi" w:cstheme="minorHAnsi"/>
          <w:highlight w:val="cyan"/>
        </w:rPr>
        <w:t>At least” is defined as “not less than</w:t>
      </w:r>
      <w:r w:rsidRPr="00C32590">
        <w:rPr>
          <w:rStyle w:val="StyleUnderline"/>
          <w:rFonts w:asciiTheme="minorHAnsi" w:hAnsiTheme="minorHAnsi" w:cstheme="minorHAnsi"/>
        </w:rPr>
        <w:t>,” “at a minimum,” or “at the minimum</w:t>
      </w:r>
      <w:r w:rsidRPr="00C32590">
        <w:rPr>
          <w:rFonts w:asciiTheme="minorHAnsi" w:hAnsiTheme="minorHAnsi" w:cstheme="minorHAnsi"/>
          <w:sz w:val="16"/>
        </w:rPr>
        <w:t xml:space="preserve">.”2 </w:t>
      </w:r>
      <w:r w:rsidRPr="00C32590">
        <w:rPr>
          <w:rStyle w:val="StyleUnderline"/>
          <w:rFonts w:asciiTheme="minorHAnsi" w:hAnsiTheme="minorHAnsi" w:cstheme="minorHAnsi"/>
        </w:rPr>
        <w:t xml:space="preserve">The phrase is indefinite, and </w:t>
      </w:r>
      <w:r w:rsidRPr="007B6367">
        <w:rPr>
          <w:rStyle w:val="StyleUnderline"/>
          <w:rFonts w:asciiTheme="minorHAnsi" w:hAnsiTheme="minorHAnsi" w:cstheme="minorHAnsi"/>
          <w:highlight w:val="cyan"/>
        </w:rPr>
        <w:t xml:space="preserve">signifies </w:t>
      </w:r>
      <w:r w:rsidRPr="007B6367">
        <w:rPr>
          <w:rStyle w:val="Emphasis"/>
          <w:rFonts w:asciiTheme="minorHAnsi" w:hAnsiTheme="minorHAnsi" w:cstheme="minorHAnsi"/>
          <w:highlight w:val="cyan"/>
        </w:rPr>
        <w:t>only that</w:t>
      </w:r>
      <w:r w:rsidRPr="00C32590">
        <w:rPr>
          <w:rFonts w:asciiTheme="minorHAnsi" w:hAnsiTheme="minorHAnsi" w:cstheme="minorHAnsi"/>
          <w:sz w:val="16"/>
        </w:rPr>
        <w:t xml:space="preserve"> a minimum unit of time (one year) </w:t>
      </w:r>
      <w:r w:rsidRPr="007B6367">
        <w:rPr>
          <w:rStyle w:val="Emphasis"/>
          <w:rFonts w:asciiTheme="minorHAnsi" w:hAnsiTheme="minorHAnsi" w:cstheme="minorHAnsi"/>
          <w:highlight w:val="cyan"/>
        </w:rPr>
        <w:t>is required</w:t>
      </w:r>
      <w:r w:rsidRPr="007B6367">
        <w:rPr>
          <w:rStyle w:val="StyleUnderline"/>
          <w:rFonts w:asciiTheme="minorHAnsi" w:hAnsiTheme="minorHAnsi" w:cstheme="minorHAnsi"/>
          <w:highlight w:val="cyan"/>
        </w:rPr>
        <w:t>.</w:t>
      </w:r>
    </w:p>
    <w:p w14:paraId="45521424" w14:textId="77777777" w:rsidR="00596CD7" w:rsidRPr="00C32590" w:rsidRDefault="00596CD7" w:rsidP="00596CD7">
      <w:pPr>
        <w:pStyle w:val="Heading4"/>
        <w:rPr>
          <w:rFonts w:asciiTheme="minorHAnsi" w:hAnsiTheme="minorHAnsi" w:cstheme="minorHAnsi"/>
        </w:rPr>
      </w:pPr>
      <w:r w:rsidRPr="00C32590">
        <w:rPr>
          <w:rFonts w:asciiTheme="minorHAnsi" w:hAnsiTheme="minorHAnsi" w:cstheme="minorHAnsi"/>
        </w:rPr>
        <w:t>3. PTIAV</w:t>
      </w:r>
    </w:p>
    <w:p w14:paraId="78DB71AE" w14:textId="77777777" w:rsidR="00596CD7" w:rsidRPr="00613316" w:rsidRDefault="00596CD7" w:rsidP="00596CD7">
      <w:pPr>
        <w:pStyle w:val="Heading4"/>
      </w:pPr>
      <w:r w:rsidRPr="00613316">
        <w:t xml:space="preserve">C/I --- </w:t>
      </w:r>
      <w:bookmarkStart w:id="1" w:name="_Hlk85200756"/>
      <w:r w:rsidRPr="00613316">
        <w:t>‘Prohibitions’ can contain exceptions---it doesn’t have to be all.</w:t>
      </w:r>
    </w:p>
    <w:p w14:paraId="15A520CA" w14:textId="77777777" w:rsidR="00596CD7" w:rsidRPr="001452D4" w:rsidRDefault="00596CD7" w:rsidP="00596CD7">
      <w:pPr>
        <w:rPr>
          <w:rFonts w:eastAsia="Calibri"/>
        </w:rPr>
      </w:pPr>
      <w:r w:rsidRPr="001452D4">
        <w:rPr>
          <w:rFonts w:eastAsia="Calibri"/>
        </w:rPr>
        <w:t xml:space="preserve">Sandra L. </w:t>
      </w:r>
      <w:r w:rsidRPr="001452D4">
        <w:rPr>
          <w:rFonts w:eastAsia="Calibri"/>
          <w:b/>
          <w:bCs/>
          <w:sz w:val="26"/>
          <w:u w:val="single"/>
        </w:rPr>
        <w:t>Lynch 2</w:t>
      </w:r>
      <w:r w:rsidRPr="001452D4">
        <w:rPr>
          <w:rFonts w:eastAsia="Calibri"/>
        </w:rPr>
        <w:t>, Judge on the United States Court of Appeals, First Circuit, “Second Generation Props., L.P. v. Town of Pelham”, 313 F.3d 620, 634, 2002 U.S. App. LEXIS 25904, 12/17/2002, Lexis</w:t>
      </w:r>
    </w:p>
    <w:p w14:paraId="7AE7B388" w14:textId="77777777" w:rsidR="00596CD7" w:rsidRPr="00A9286E" w:rsidRDefault="00596CD7" w:rsidP="00596CD7">
      <w:pPr>
        <w:rPr>
          <w:rFonts w:eastAsia="Calibri"/>
          <w:sz w:val="16"/>
        </w:rPr>
      </w:pPr>
      <w:r w:rsidRPr="001452D4">
        <w:rPr>
          <w:rFonts w:eastAsia="Calibri"/>
          <w:sz w:val="16"/>
        </w:rPr>
        <w:t xml:space="preserve">§ 332(c)(7)(B). We start with the fact that Congress used "services" and not "service." A straightforward reading is that "services" refers to more than one carrier. Congress contemplated that there be multiple carriers competing to provide services to consumers. That one carrier provides some service in a geographic gap should not lead to abandonment of examination of the effect on wireless services for other carriers and their </w:t>
      </w:r>
      <w:r w:rsidRPr="00997133">
        <w:rPr>
          <w:rFonts w:eastAsia="Calibri"/>
          <w:sz w:val="16"/>
        </w:rPr>
        <w:t xml:space="preserve">customers. Next, </w:t>
      </w:r>
      <w:r w:rsidRPr="00997133">
        <w:rPr>
          <w:rFonts w:eastAsia="Calibri"/>
          <w:b/>
          <w:u w:val="single"/>
        </w:rPr>
        <w:t xml:space="preserve">the phrase "have the effect of </w:t>
      </w:r>
      <w:r w:rsidRPr="007B6367">
        <w:rPr>
          <w:rFonts w:eastAsia="Calibri"/>
          <w:b/>
          <w:highlight w:val="cyan"/>
          <w:u w:val="single"/>
        </w:rPr>
        <w:t>prohibiting" may</w:t>
      </w:r>
      <w:r w:rsidRPr="00997133">
        <w:rPr>
          <w:rFonts w:eastAsia="Calibri"/>
          <w:b/>
          <w:u w:val="single"/>
        </w:rPr>
        <w:t xml:space="preserve"> well </w:t>
      </w:r>
      <w:r w:rsidRPr="007B6367">
        <w:rPr>
          <w:rFonts w:eastAsia="Calibri"/>
          <w:b/>
          <w:highlight w:val="cyan"/>
          <w:u w:val="single"/>
        </w:rPr>
        <w:t xml:space="preserve">refer to actions that </w:t>
      </w:r>
      <w:r w:rsidRPr="007B6367">
        <w:rPr>
          <w:rFonts w:eastAsia="Calibri"/>
          <w:b/>
          <w:iCs/>
          <w:highlight w:val="cyan"/>
          <w:u w:val="single"/>
        </w:rPr>
        <w:t>mostly</w:t>
      </w:r>
      <w:r w:rsidRPr="007B6367">
        <w:rPr>
          <w:rFonts w:eastAsia="Calibri"/>
          <w:b/>
          <w:highlight w:val="cyan"/>
          <w:u w:val="single"/>
        </w:rPr>
        <w:t xml:space="preserve"> prohibit</w:t>
      </w:r>
      <w:r w:rsidRPr="00997133">
        <w:rPr>
          <w:rFonts w:eastAsia="Calibri"/>
          <w:sz w:val="16"/>
        </w:rPr>
        <w:t xml:space="preserve">. For example, B.A. Garner, A Dictionary of Modern Legal Usage 256 (2d ed., 1995), gives as the first definition of effective "having a high degree of effect." (emphasis added). Accord B.A. Garner, A Dictionary of Modern American Usage 237-38 (1998). Moreover, </w:t>
      </w:r>
      <w:r w:rsidRPr="007B6367">
        <w:rPr>
          <w:rFonts w:eastAsia="Calibri"/>
          <w:b/>
          <w:highlight w:val="cyan"/>
          <w:u w:val="single"/>
        </w:rPr>
        <w:t xml:space="preserve">a </w:t>
      </w:r>
      <w:r w:rsidRPr="007B6367">
        <w:rPr>
          <w:rFonts w:eastAsia="Calibri"/>
          <w:b/>
          <w:iCs/>
          <w:highlight w:val="cyan"/>
          <w:u w:val="single"/>
        </w:rPr>
        <w:t>common reading</w:t>
      </w:r>
      <w:r w:rsidRPr="00997133">
        <w:rPr>
          <w:rFonts w:eastAsia="Calibri"/>
          <w:b/>
          <w:u w:val="single"/>
        </w:rPr>
        <w:t xml:space="preserve"> of the word "prohibition" standing alone </w:t>
      </w:r>
      <w:r w:rsidRPr="007B6367">
        <w:rPr>
          <w:rFonts w:eastAsia="Calibri"/>
          <w:b/>
          <w:highlight w:val="cyan"/>
          <w:u w:val="single"/>
        </w:rPr>
        <w:t>would apply to</w:t>
      </w:r>
      <w:r w:rsidRPr="00997133">
        <w:rPr>
          <w:rFonts w:eastAsia="Calibri"/>
          <w:b/>
          <w:u w:val="single"/>
        </w:rPr>
        <w:t xml:space="preserve"> a situation of </w:t>
      </w:r>
      <w:r w:rsidRPr="007B6367">
        <w:rPr>
          <w:rFonts w:eastAsia="Calibri"/>
          <w:b/>
          <w:highlight w:val="cyan"/>
          <w:u w:val="single"/>
        </w:rPr>
        <w:t>denial</w:t>
      </w:r>
      <w:r w:rsidRPr="00997133">
        <w:rPr>
          <w:rFonts w:eastAsia="Calibri"/>
          <w:b/>
          <w:u w:val="single"/>
        </w:rPr>
        <w:t xml:space="preserve"> of services </w:t>
      </w:r>
      <w:r w:rsidRPr="007B6367">
        <w:rPr>
          <w:rFonts w:eastAsia="Calibri"/>
          <w:b/>
          <w:highlight w:val="cyan"/>
          <w:u w:val="single"/>
        </w:rPr>
        <w:t xml:space="preserve">to the </w:t>
      </w:r>
      <w:r w:rsidRPr="007B6367">
        <w:rPr>
          <w:rFonts w:eastAsia="Calibri"/>
          <w:b/>
          <w:iCs/>
          <w:highlight w:val="cyan"/>
          <w:u w:val="single"/>
        </w:rPr>
        <w:t>vast majority</w:t>
      </w:r>
      <w:r w:rsidRPr="00997133">
        <w:rPr>
          <w:rFonts w:eastAsia="Calibri"/>
          <w:b/>
          <w:u w:val="single"/>
        </w:rPr>
        <w:t xml:space="preserve"> of users. </w:t>
      </w:r>
      <w:r w:rsidRPr="007B6367">
        <w:rPr>
          <w:rFonts w:eastAsia="Calibri"/>
          <w:b/>
          <w:highlight w:val="cyan"/>
          <w:u w:val="single"/>
        </w:rPr>
        <w:t>See</w:t>
      </w:r>
      <w:r w:rsidRPr="00997133">
        <w:rPr>
          <w:rFonts w:eastAsia="Calibri"/>
          <w:b/>
          <w:u w:val="single"/>
        </w:rPr>
        <w:t xml:space="preserve">, e.g., </w:t>
      </w:r>
      <w:r w:rsidRPr="007B6367">
        <w:rPr>
          <w:rFonts w:eastAsia="Calibri"/>
          <w:b/>
          <w:iCs/>
          <w:highlight w:val="cyan"/>
          <w:u w:val="single"/>
        </w:rPr>
        <w:t>O</w:t>
      </w:r>
      <w:r w:rsidRPr="00997133">
        <w:rPr>
          <w:rFonts w:eastAsia="Calibri"/>
          <w:sz w:val="16"/>
        </w:rPr>
        <w:t xml:space="preserve">xford </w:t>
      </w:r>
      <w:r w:rsidRPr="007B6367">
        <w:rPr>
          <w:rFonts w:eastAsia="Calibri"/>
          <w:b/>
          <w:iCs/>
          <w:highlight w:val="cyan"/>
          <w:u w:val="single"/>
        </w:rPr>
        <w:t>E</w:t>
      </w:r>
      <w:r w:rsidRPr="00997133">
        <w:rPr>
          <w:rFonts w:eastAsia="Calibri"/>
          <w:sz w:val="16"/>
        </w:rPr>
        <w:t xml:space="preserve">nglish </w:t>
      </w:r>
      <w:r w:rsidRPr="007B6367">
        <w:rPr>
          <w:rFonts w:eastAsia="Calibri"/>
          <w:b/>
          <w:iCs/>
          <w:highlight w:val="cyan"/>
          <w:u w:val="single"/>
        </w:rPr>
        <w:t>D</w:t>
      </w:r>
      <w:r w:rsidRPr="00997133">
        <w:rPr>
          <w:rFonts w:eastAsia="Calibri"/>
          <w:sz w:val="16"/>
        </w:rPr>
        <w:t>ictionary (2d ed. 1989) (</w:t>
      </w:r>
      <w:r w:rsidRPr="007B6367">
        <w:rPr>
          <w:rFonts w:eastAsia="Calibri"/>
          <w:b/>
          <w:highlight w:val="cyan"/>
          <w:u w:val="single"/>
        </w:rPr>
        <w:t>defining</w:t>
      </w:r>
      <w:r w:rsidRPr="00997133">
        <w:rPr>
          <w:rFonts w:eastAsia="Calibri"/>
          <w:sz w:val="16"/>
        </w:rPr>
        <w:t xml:space="preserve"> [**33]  </w:t>
      </w:r>
      <w:r w:rsidRPr="007B6367">
        <w:rPr>
          <w:rFonts w:eastAsia="Calibri"/>
          <w:b/>
          <w:highlight w:val="cyan"/>
          <w:u w:val="single"/>
        </w:rPr>
        <w:t>"prohibit" as</w:t>
      </w:r>
      <w:r w:rsidRPr="00997133">
        <w:rPr>
          <w:rFonts w:eastAsia="Calibri"/>
          <w:b/>
          <w:u w:val="single"/>
        </w:rPr>
        <w:t xml:space="preserve"> "to prevent, preclude, </w:t>
      </w:r>
      <w:r w:rsidRPr="007B6367">
        <w:rPr>
          <w:rFonts w:eastAsia="Calibri"/>
          <w:b/>
          <w:iCs/>
          <w:highlight w:val="cyan"/>
          <w:u w:val="single"/>
        </w:rPr>
        <w:t>hinder</w:t>
      </w:r>
      <w:r w:rsidRPr="00997133">
        <w:rPr>
          <w:rFonts w:eastAsia="Calibri"/>
          <w:b/>
          <w:u w:val="single"/>
        </w:rPr>
        <w:t>")</w:t>
      </w:r>
      <w:r w:rsidRPr="00997133">
        <w:rPr>
          <w:rFonts w:eastAsia="Calibri"/>
          <w:sz w:val="16"/>
        </w:rPr>
        <w:t xml:space="preserve"> (emphasis added). </w:t>
      </w:r>
      <w:r w:rsidRPr="00997133">
        <w:rPr>
          <w:rFonts w:eastAsia="Calibri"/>
          <w:b/>
          <w:u w:val="single"/>
        </w:rPr>
        <w:t xml:space="preserve">Thus </w:t>
      </w:r>
      <w:r w:rsidRPr="007B6367">
        <w:rPr>
          <w:rFonts w:eastAsia="Calibri"/>
          <w:b/>
          <w:highlight w:val="cyan"/>
          <w:u w:val="single"/>
        </w:rPr>
        <w:t>Congress may</w:t>
      </w:r>
      <w:r w:rsidRPr="00997133">
        <w:rPr>
          <w:rFonts w:eastAsia="Calibri"/>
          <w:b/>
          <w:u w:val="single"/>
        </w:rPr>
        <w:t xml:space="preserve"> well have </w:t>
      </w:r>
      <w:r w:rsidRPr="007B6367">
        <w:rPr>
          <w:rFonts w:eastAsia="Calibri"/>
          <w:b/>
          <w:iCs/>
          <w:highlight w:val="cyan"/>
          <w:u w:val="single"/>
        </w:rPr>
        <w:t>mean</w:t>
      </w:r>
      <w:r w:rsidRPr="00997133">
        <w:rPr>
          <w:rFonts w:eastAsia="Calibri"/>
          <w:b/>
          <w:u w:val="single"/>
        </w:rPr>
        <w:t xml:space="preserve">t the effective </w:t>
      </w:r>
      <w:r w:rsidRPr="007B6367">
        <w:rPr>
          <w:rFonts w:eastAsia="Calibri"/>
          <w:b/>
          <w:highlight w:val="cyan"/>
          <w:u w:val="single"/>
        </w:rPr>
        <w:t>prohibition</w:t>
      </w:r>
      <w:r w:rsidRPr="00997133">
        <w:rPr>
          <w:rFonts w:eastAsia="Calibri"/>
          <w:b/>
          <w:u w:val="single"/>
        </w:rPr>
        <w:t xml:space="preserve"> clause </w:t>
      </w:r>
      <w:r w:rsidRPr="007B6367">
        <w:rPr>
          <w:rFonts w:eastAsia="Calibri"/>
          <w:b/>
          <w:highlight w:val="cyan"/>
          <w:u w:val="single"/>
        </w:rPr>
        <w:t>to reach</w:t>
      </w:r>
      <w:r w:rsidRPr="00997133">
        <w:rPr>
          <w:rFonts w:eastAsia="Calibri"/>
          <w:b/>
          <w:u w:val="single"/>
        </w:rPr>
        <w:t xml:space="preserve"> certain </w:t>
      </w:r>
      <w:r w:rsidRPr="007B6367">
        <w:rPr>
          <w:rFonts w:eastAsia="Calibri"/>
          <w:b/>
          <w:highlight w:val="cyan"/>
          <w:u w:val="single"/>
        </w:rPr>
        <w:t xml:space="preserve">situations in which there is some </w:t>
      </w:r>
      <w:r w:rsidRPr="007B6367">
        <w:rPr>
          <w:rFonts w:eastAsia="Calibri"/>
          <w:b/>
          <w:iCs/>
          <w:highlight w:val="cyan"/>
          <w:u w:val="single"/>
        </w:rPr>
        <w:t>coverage</w:t>
      </w:r>
      <w:r w:rsidRPr="007B6367">
        <w:rPr>
          <w:rFonts w:eastAsia="Calibri"/>
          <w:b/>
          <w:highlight w:val="cyan"/>
          <w:u w:val="single"/>
        </w:rPr>
        <w:t xml:space="preserve"> in a </w:t>
      </w:r>
      <w:r w:rsidRPr="007B6367">
        <w:rPr>
          <w:rFonts w:eastAsia="Calibri"/>
          <w:b/>
          <w:iCs/>
          <w:highlight w:val="cyan"/>
          <w:u w:val="single"/>
        </w:rPr>
        <w:t>gap</w:t>
      </w:r>
      <w:r w:rsidRPr="001452D4">
        <w:rPr>
          <w:rFonts w:eastAsia="Calibri"/>
          <w:sz w:val="16"/>
        </w:rPr>
        <w:t>.</w:t>
      </w:r>
      <w:bookmarkEnd w:id="1"/>
    </w:p>
    <w:p w14:paraId="4280971F" w14:textId="53B6FD21" w:rsidR="00596CD7" w:rsidRDefault="00596CD7" w:rsidP="00596CD7">
      <w:pPr>
        <w:rPr>
          <w:rFonts w:asciiTheme="minorHAnsi" w:hAnsiTheme="minorHAnsi" w:cstheme="minorHAnsi"/>
          <w:sz w:val="16"/>
        </w:rPr>
      </w:pPr>
    </w:p>
    <w:p w14:paraId="5A324B30" w14:textId="77777777" w:rsidR="00596CD7" w:rsidRDefault="00596CD7" w:rsidP="00596CD7">
      <w:pPr>
        <w:pStyle w:val="Heading3"/>
      </w:pPr>
      <w:r>
        <w:t>2AC --- T --- Subsets</w:t>
      </w:r>
    </w:p>
    <w:p w14:paraId="568C2D0B" w14:textId="77777777" w:rsidR="00596CD7" w:rsidRPr="00C32590" w:rsidRDefault="00596CD7" w:rsidP="00596CD7">
      <w:pPr>
        <w:pStyle w:val="Heading4"/>
        <w:rPr>
          <w:rFonts w:asciiTheme="minorHAnsi" w:hAnsiTheme="minorHAnsi" w:cstheme="minorHAnsi"/>
        </w:rPr>
      </w:pPr>
      <w:r w:rsidRPr="00C32590">
        <w:rPr>
          <w:rFonts w:asciiTheme="minorHAnsi" w:hAnsiTheme="minorHAnsi" w:cstheme="minorHAnsi"/>
        </w:rPr>
        <w:t xml:space="preserve">a. The standards only target a </w:t>
      </w:r>
      <w:r w:rsidRPr="00C32590">
        <w:rPr>
          <w:rFonts w:asciiTheme="minorHAnsi" w:hAnsiTheme="minorHAnsi" w:cstheme="minorHAnsi"/>
          <w:u w:val="single"/>
        </w:rPr>
        <w:t>few companies</w:t>
      </w:r>
      <w:r w:rsidRPr="00C32590">
        <w:rPr>
          <w:rFonts w:asciiTheme="minorHAnsi" w:hAnsiTheme="minorHAnsi" w:cstheme="minorHAnsi"/>
        </w:rPr>
        <w:t xml:space="preserve"> but are </w:t>
      </w:r>
      <w:r w:rsidRPr="00C32590">
        <w:rPr>
          <w:rFonts w:asciiTheme="minorHAnsi" w:hAnsiTheme="minorHAnsi" w:cstheme="minorHAnsi"/>
          <w:u w:val="single"/>
        </w:rPr>
        <w:t>industry wide</w:t>
      </w:r>
    </w:p>
    <w:p w14:paraId="5AA8F5C2" w14:textId="77777777" w:rsidR="00596CD7" w:rsidRPr="00C32590" w:rsidRDefault="00596CD7" w:rsidP="00596CD7">
      <w:pPr>
        <w:rPr>
          <w:rFonts w:asciiTheme="minorHAnsi" w:hAnsiTheme="minorHAnsi" w:cstheme="minorHAnsi"/>
        </w:rPr>
      </w:pPr>
      <w:r w:rsidRPr="00C32590">
        <w:rPr>
          <w:rStyle w:val="Style13ptBold"/>
          <w:rFonts w:asciiTheme="minorHAnsi" w:hAnsiTheme="minorHAnsi" w:cstheme="minorHAnsi"/>
        </w:rPr>
        <w:t>Caruso, 21</w:t>
      </w:r>
      <w:r w:rsidRPr="00C32590">
        <w:rPr>
          <w:rFonts w:asciiTheme="minorHAnsi" w:hAnsiTheme="minorHAnsi" w:cstheme="minorHAnsi"/>
        </w:rPr>
        <w:t> (Jay Caruso, Jay Caruso is managing editor of the Washington Examiner magazine. He was previously an editorial writer and editorial board member with the Dallas Morning News. His work has also appeared in National Review, the Atlantic, and the Daily Beast., 6-18-2021, accessed on 8-13-2021, Washington Examiner, "The Ending Platform Monopolies Act targets Big Tech", https://www.washingtonexaminer.com/business/the-ending-platform-monopolies-act-targets-big-tech)//Babcii</w:t>
      </w:r>
    </w:p>
    <w:p w14:paraId="1EE8E97F" w14:textId="77777777" w:rsidR="00596CD7" w:rsidRPr="00C32590" w:rsidRDefault="00596CD7" w:rsidP="00596CD7">
      <w:pPr>
        <w:rPr>
          <w:rFonts w:asciiTheme="minorHAnsi" w:hAnsiTheme="minorHAnsi" w:cstheme="minorHAnsi"/>
          <w:sz w:val="14"/>
        </w:rPr>
      </w:pPr>
      <w:r w:rsidRPr="00283C78">
        <w:rPr>
          <w:rFonts w:asciiTheme="minorHAnsi" w:hAnsiTheme="minorHAnsi" w:cstheme="minorHAnsi"/>
          <w:highlight w:val="cyan"/>
          <w:u w:val="single"/>
        </w:rPr>
        <w:t>The leg</w:t>
      </w:r>
      <w:r w:rsidRPr="00C32590">
        <w:rPr>
          <w:rFonts w:asciiTheme="minorHAnsi" w:hAnsiTheme="minorHAnsi" w:cstheme="minorHAnsi"/>
          <w:u w:val="single"/>
        </w:rPr>
        <w:t xml:space="preserve">islation </w:t>
      </w:r>
      <w:r w:rsidRPr="00283C78">
        <w:rPr>
          <w:rFonts w:asciiTheme="minorHAnsi" w:hAnsiTheme="minorHAnsi" w:cstheme="minorHAnsi"/>
          <w:highlight w:val="cyan"/>
          <w:u w:val="single"/>
        </w:rPr>
        <w:t>has</w:t>
      </w:r>
      <w:r w:rsidRPr="00C32590">
        <w:rPr>
          <w:rFonts w:asciiTheme="minorHAnsi" w:hAnsiTheme="minorHAnsi" w:cstheme="minorHAnsi"/>
          <w:u w:val="single"/>
        </w:rPr>
        <w:t xml:space="preserve"> a </w:t>
      </w:r>
      <w:r w:rsidRPr="00283C78">
        <w:rPr>
          <w:rFonts w:asciiTheme="minorHAnsi" w:hAnsiTheme="minorHAnsi" w:cstheme="minorHAnsi"/>
          <w:highlight w:val="cyan"/>
          <w:u w:val="single"/>
        </w:rPr>
        <w:t>narrow focus</w:t>
      </w:r>
      <w:r w:rsidRPr="00C32590">
        <w:rPr>
          <w:rFonts w:asciiTheme="minorHAnsi" w:hAnsiTheme="minorHAnsi" w:cstheme="minorHAnsi"/>
          <w:sz w:val="14"/>
        </w:rPr>
        <w:t xml:space="preserve">, centered on companies with </w:t>
      </w:r>
      <w:r w:rsidRPr="00C32590">
        <w:rPr>
          <w:rFonts w:asciiTheme="minorHAnsi" w:hAnsiTheme="minorHAnsi" w:cstheme="minorHAnsi"/>
          <w:u w:val="single"/>
        </w:rPr>
        <w:t>market capitalizations of more than $600 billion and</w:t>
      </w:r>
      <w:r w:rsidRPr="00C32590">
        <w:rPr>
          <w:rFonts w:asciiTheme="minorHAnsi" w:hAnsiTheme="minorHAnsi" w:cstheme="minorHAnsi"/>
          <w:sz w:val="14"/>
        </w:rPr>
        <w:t xml:space="preserve"> that have </w:t>
      </w:r>
      <w:r w:rsidRPr="00C32590">
        <w:rPr>
          <w:rFonts w:asciiTheme="minorHAnsi" w:hAnsiTheme="minorHAnsi" w:cstheme="minorHAnsi"/>
          <w:u w:val="single"/>
        </w:rPr>
        <w:t>more than 50 million active monthly users</w:t>
      </w:r>
      <w:r w:rsidRPr="00C32590">
        <w:rPr>
          <w:rFonts w:asciiTheme="minorHAnsi" w:hAnsiTheme="minorHAnsi" w:cstheme="minorHAnsi"/>
          <w:sz w:val="14"/>
        </w:rPr>
        <w:t xml:space="preserve"> or 100,000 or more monthly active business users. That raises possible legal questions because </w:t>
      </w:r>
      <w:r w:rsidRPr="00283C78">
        <w:rPr>
          <w:rFonts w:asciiTheme="minorHAnsi" w:hAnsiTheme="minorHAnsi" w:cstheme="minorHAnsi"/>
          <w:b/>
          <w:bCs/>
          <w:highlight w:val="cyan"/>
          <w:u w:val="single"/>
        </w:rPr>
        <w:t>only a select few companies</w:t>
      </w:r>
      <w:r w:rsidRPr="00C32590">
        <w:rPr>
          <w:rFonts w:asciiTheme="minorHAnsi" w:hAnsiTheme="minorHAnsi" w:cstheme="minorHAnsi"/>
          <w:b/>
          <w:bCs/>
          <w:u w:val="single"/>
        </w:rPr>
        <w:t xml:space="preserve"> fall into that category. </w:t>
      </w:r>
      <w:r w:rsidRPr="00283C78">
        <w:rPr>
          <w:rFonts w:asciiTheme="minorHAnsi" w:hAnsiTheme="minorHAnsi" w:cstheme="minorHAnsi"/>
          <w:b/>
          <w:bCs/>
          <w:highlight w:val="cyan"/>
          <w:u w:val="single"/>
        </w:rPr>
        <w:t>However</w:t>
      </w:r>
      <w:r w:rsidRPr="00C32590">
        <w:rPr>
          <w:rFonts w:asciiTheme="minorHAnsi" w:hAnsiTheme="minorHAnsi" w:cstheme="minorHAnsi"/>
          <w:sz w:val="14"/>
        </w:rPr>
        <w:t xml:space="preserve">, Wayne T. Brough, the policy director for technology and innovation at the R Street Institute, a public policy research organization, is skeptical of a legal challenge. "It was written in a way that a covered platform targets the Big Tech companies while letting other large online platforms such as Walmart off the hook," Brough said in an email to the Washington Examiner. "But </w:t>
      </w:r>
      <w:r w:rsidRPr="00C32590">
        <w:rPr>
          <w:rFonts w:asciiTheme="minorHAnsi" w:hAnsiTheme="minorHAnsi" w:cstheme="minorHAnsi"/>
          <w:u w:val="single"/>
        </w:rPr>
        <w:t xml:space="preserve">technically, </w:t>
      </w:r>
      <w:r w:rsidRPr="00283C78">
        <w:rPr>
          <w:rFonts w:asciiTheme="minorHAnsi" w:hAnsiTheme="minorHAnsi" w:cstheme="minorHAnsi"/>
          <w:b/>
          <w:bCs/>
          <w:highlight w:val="cyan"/>
          <w:u w:val="single"/>
        </w:rPr>
        <w:t>the standards are industry-wide standards</w:t>
      </w:r>
      <w:r w:rsidRPr="00C32590">
        <w:rPr>
          <w:rFonts w:asciiTheme="minorHAnsi" w:hAnsiTheme="minorHAnsi" w:cstheme="minorHAnsi"/>
          <w:sz w:val="14"/>
        </w:rPr>
        <w:t>, so I don't know if a legal challenge would be possible."</w:t>
      </w:r>
    </w:p>
    <w:p w14:paraId="685274B1" w14:textId="77777777" w:rsidR="00596CD7" w:rsidRPr="00C32590" w:rsidRDefault="00596CD7" w:rsidP="00596CD7">
      <w:pPr>
        <w:pStyle w:val="Heading4"/>
        <w:rPr>
          <w:rFonts w:asciiTheme="minorHAnsi" w:hAnsiTheme="minorHAnsi" w:cstheme="minorHAnsi"/>
          <w:u w:val="single"/>
        </w:rPr>
      </w:pPr>
      <w:r w:rsidRPr="00C32590">
        <w:rPr>
          <w:rFonts w:asciiTheme="minorHAnsi" w:hAnsiTheme="minorHAnsi" w:cstheme="minorHAnsi"/>
        </w:rPr>
        <w:t xml:space="preserve">b. It </w:t>
      </w:r>
      <w:r w:rsidRPr="00C32590">
        <w:rPr>
          <w:rFonts w:asciiTheme="minorHAnsi" w:hAnsiTheme="minorHAnsi" w:cstheme="minorHAnsi"/>
          <w:u w:val="single"/>
        </w:rPr>
        <w:t>could</w:t>
      </w:r>
      <w:r w:rsidRPr="00C32590">
        <w:rPr>
          <w:rFonts w:asciiTheme="minorHAnsi" w:hAnsiTheme="minorHAnsi" w:cstheme="minorHAnsi"/>
        </w:rPr>
        <w:t xml:space="preserve"> affect </w:t>
      </w:r>
      <w:r w:rsidRPr="00C32590">
        <w:rPr>
          <w:rFonts w:asciiTheme="minorHAnsi" w:hAnsiTheme="minorHAnsi" w:cstheme="minorHAnsi"/>
          <w:u w:val="single"/>
        </w:rPr>
        <w:t>any company</w:t>
      </w:r>
    </w:p>
    <w:p w14:paraId="3E53960C" w14:textId="77777777" w:rsidR="00596CD7" w:rsidRPr="00C32590" w:rsidRDefault="00596CD7" w:rsidP="00596CD7">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Dawson, 21</w:t>
      </w:r>
      <w:r w:rsidRPr="00C32590">
        <w:rPr>
          <w:rFonts w:asciiTheme="minorHAnsi" w:hAnsiTheme="minorHAnsi" w:cstheme="minorHAnsi"/>
          <w:sz w:val="22"/>
          <w:szCs w:val="22"/>
        </w:rPr>
        <w:t> (Chris Dawson, co-editor of Tamebay, 6-13-2021, accessed on 8-27-2021, Tamebay, "US Ending Platform Monopolies Act Amazon killing draft bill", https://tamebay.com/2021/06/us-ending-platform-monopolies-act-amazon-killing-draft-bill.html)//Babcii</w:t>
      </w:r>
    </w:p>
    <w:p w14:paraId="27B02BD8" w14:textId="77777777" w:rsidR="00596CD7" w:rsidRPr="00C32590" w:rsidRDefault="00596CD7" w:rsidP="00596CD7">
      <w:pPr>
        <w:pStyle w:val="cardbody"/>
        <w:spacing w:before="15" w:beforeAutospacing="0" w:after="180" w:afterAutospacing="0" w:line="300" w:lineRule="atLeast"/>
        <w:rPr>
          <w:rFonts w:asciiTheme="minorHAnsi" w:hAnsiTheme="minorHAnsi" w:cstheme="minorHAnsi"/>
          <w:sz w:val="14"/>
          <w:szCs w:val="22"/>
        </w:rPr>
      </w:pPr>
      <w:r w:rsidRPr="00C32590">
        <w:rPr>
          <w:rFonts w:asciiTheme="minorHAnsi" w:hAnsiTheme="minorHAnsi" w:cstheme="minorHAnsi"/>
          <w:sz w:val="14"/>
          <w:szCs w:val="22"/>
        </w:rPr>
        <w:t xml:space="preserve">With five </w:t>
      </w:r>
      <w:r w:rsidRPr="00C32590">
        <w:rPr>
          <w:rFonts w:asciiTheme="minorHAnsi" w:hAnsiTheme="minorHAnsi" w:cstheme="minorHAnsi"/>
          <w:sz w:val="22"/>
          <w:szCs w:val="22"/>
          <w:u w:val="single"/>
        </w:rPr>
        <w:t>bills</w:t>
      </w:r>
      <w:r w:rsidRPr="00C32590">
        <w:rPr>
          <w:rFonts w:asciiTheme="minorHAnsi" w:hAnsiTheme="minorHAnsi" w:cstheme="minorHAnsi"/>
          <w:sz w:val="14"/>
          <w:szCs w:val="22"/>
        </w:rPr>
        <w:t xml:space="preserve"> including The Ending Platform Monopolies Act all </w:t>
      </w:r>
      <w:r w:rsidRPr="00C32590">
        <w:rPr>
          <w:rFonts w:asciiTheme="minorHAnsi" w:hAnsiTheme="minorHAnsi" w:cstheme="minorHAnsi"/>
          <w:sz w:val="22"/>
          <w:szCs w:val="22"/>
          <w:u w:val="single"/>
        </w:rPr>
        <w:t>aimed largely at Amazon, Apple, Facebook and Google</w:t>
      </w:r>
      <w:r w:rsidRPr="00C32590">
        <w:rPr>
          <w:rFonts w:asciiTheme="minorHAnsi" w:hAnsiTheme="minorHAnsi" w:cstheme="minorHAnsi"/>
          <w:sz w:val="14"/>
          <w:szCs w:val="22"/>
        </w:rPr>
        <w:t xml:space="preserve">, there is an underlying problem. This is </w:t>
      </w:r>
      <w:r w:rsidRPr="00C32590">
        <w:rPr>
          <w:rFonts w:asciiTheme="minorHAnsi" w:hAnsiTheme="minorHAnsi" w:cstheme="minorHAnsi"/>
          <w:sz w:val="22"/>
          <w:szCs w:val="22"/>
          <w:u w:val="single"/>
        </w:rPr>
        <w:t>legislation targeted at specific companies</w:t>
      </w:r>
      <w:r w:rsidRPr="00C32590">
        <w:rPr>
          <w:rFonts w:asciiTheme="minorHAnsi" w:hAnsiTheme="minorHAnsi" w:cstheme="minorHAnsi"/>
          <w:sz w:val="14"/>
          <w:szCs w:val="22"/>
        </w:rPr>
        <w:t xml:space="preserve"> and so the </w:t>
      </w:r>
      <w:r w:rsidRPr="00283C78">
        <w:rPr>
          <w:rFonts w:asciiTheme="minorHAnsi" w:hAnsiTheme="minorHAnsi" w:cstheme="minorHAnsi"/>
          <w:sz w:val="22"/>
          <w:szCs w:val="22"/>
          <w:highlight w:val="cyan"/>
          <w:u w:val="single"/>
        </w:rPr>
        <w:t>criteria</w:t>
      </w:r>
      <w:r w:rsidRPr="00C32590">
        <w:rPr>
          <w:rFonts w:asciiTheme="minorHAnsi" w:hAnsiTheme="minorHAnsi" w:cstheme="minorHAnsi"/>
          <w:sz w:val="22"/>
          <w:szCs w:val="22"/>
          <w:u w:val="single"/>
        </w:rPr>
        <w:t xml:space="preserve"> that decides whether a bill applies to you</w:t>
      </w:r>
      <w:r w:rsidRPr="00C32590">
        <w:rPr>
          <w:rFonts w:asciiTheme="minorHAnsi" w:hAnsiTheme="minorHAnsi" w:cstheme="minorHAnsi"/>
          <w:sz w:val="14"/>
          <w:szCs w:val="22"/>
        </w:rPr>
        <w:t xml:space="preserve"> or not </w:t>
      </w:r>
      <w:r w:rsidRPr="00C32590">
        <w:rPr>
          <w:rFonts w:asciiTheme="minorHAnsi" w:hAnsiTheme="minorHAnsi" w:cstheme="minorHAnsi"/>
          <w:sz w:val="22"/>
          <w:szCs w:val="22"/>
          <w:u w:val="single"/>
        </w:rPr>
        <w:t xml:space="preserve">has been drawn up to make sure they are impacted. </w:t>
      </w:r>
      <w:r w:rsidRPr="00C32590">
        <w:rPr>
          <w:rFonts w:asciiTheme="minorHAnsi" w:hAnsiTheme="minorHAnsi" w:cstheme="minorHAnsi"/>
          <w:sz w:val="14"/>
          <w:szCs w:val="22"/>
        </w:rPr>
        <w:t xml:space="preserve">This </w:t>
      </w:r>
      <w:r w:rsidRPr="00283C78">
        <w:rPr>
          <w:rFonts w:asciiTheme="minorHAnsi" w:hAnsiTheme="minorHAnsi" w:cstheme="minorHAnsi"/>
          <w:sz w:val="22"/>
          <w:szCs w:val="22"/>
          <w:highlight w:val="cyan"/>
          <w:u w:val="single"/>
        </w:rPr>
        <w:t>is</w:t>
      </w:r>
      <w:r w:rsidRPr="00C32590">
        <w:rPr>
          <w:rFonts w:asciiTheme="minorHAnsi" w:hAnsiTheme="minorHAnsi" w:cstheme="minorHAnsi"/>
          <w:sz w:val="14"/>
          <w:szCs w:val="22"/>
        </w:rPr>
        <w:t xml:space="preserve"> not a set of bills aimed at general fairness </w:t>
      </w:r>
      <w:r w:rsidRPr="00283C78">
        <w:rPr>
          <w:rFonts w:asciiTheme="minorHAnsi" w:hAnsiTheme="minorHAnsi" w:cstheme="minorHAnsi"/>
          <w:sz w:val="22"/>
          <w:szCs w:val="22"/>
          <w:highlight w:val="cyan"/>
          <w:u w:val="single"/>
        </w:rPr>
        <w:t>across industry</w:t>
      </w:r>
      <w:r w:rsidRPr="00C32590">
        <w:rPr>
          <w:rFonts w:asciiTheme="minorHAnsi" w:hAnsiTheme="minorHAnsi" w:cstheme="minorHAnsi"/>
          <w:sz w:val="12"/>
          <w:szCs w:val="20"/>
        </w:rPr>
        <w:t xml:space="preserve"> </w:t>
      </w:r>
      <w:r w:rsidRPr="00C32590">
        <w:rPr>
          <w:rFonts w:asciiTheme="minorHAnsi" w:hAnsiTheme="minorHAnsi" w:cstheme="minorHAnsi"/>
          <w:sz w:val="14"/>
          <w:szCs w:val="22"/>
        </w:rPr>
        <w:t xml:space="preserve">and for that reason means that after causing the break up of the four big tech companies </w:t>
      </w:r>
      <w:r w:rsidRPr="00283C78">
        <w:rPr>
          <w:rFonts w:asciiTheme="minorHAnsi" w:hAnsiTheme="minorHAnsi" w:cstheme="minorHAnsi"/>
          <w:b/>
          <w:bCs/>
          <w:sz w:val="22"/>
          <w:szCs w:val="22"/>
          <w:highlight w:val="cyan"/>
          <w:u w:val="single"/>
        </w:rPr>
        <w:t>the next business it impacts</w:t>
      </w:r>
      <w:r w:rsidRPr="00C32590">
        <w:rPr>
          <w:rFonts w:asciiTheme="minorHAnsi" w:hAnsiTheme="minorHAnsi" w:cstheme="minorHAnsi"/>
          <w:b/>
          <w:bCs/>
          <w:sz w:val="22"/>
          <w:szCs w:val="22"/>
          <w:u w:val="single"/>
        </w:rPr>
        <w:t xml:space="preserve"> </w:t>
      </w:r>
      <w:r w:rsidRPr="00C32590">
        <w:rPr>
          <w:rFonts w:asciiTheme="minorHAnsi" w:hAnsiTheme="minorHAnsi" w:cstheme="minorHAnsi"/>
          <w:sz w:val="22"/>
          <w:szCs w:val="22"/>
          <w:u w:val="single"/>
        </w:rPr>
        <w:t>may have</w:t>
      </w:r>
      <w:r w:rsidRPr="00C32590">
        <w:rPr>
          <w:rFonts w:asciiTheme="minorHAnsi" w:hAnsiTheme="minorHAnsi" w:cstheme="minorHAnsi"/>
          <w:sz w:val="14"/>
          <w:szCs w:val="22"/>
        </w:rPr>
        <w:t xml:space="preserve"> highly undesirable </w:t>
      </w:r>
      <w:r w:rsidRPr="00C32590">
        <w:rPr>
          <w:rFonts w:asciiTheme="minorHAnsi" w:hAnsiTheme="minorHAnsi" w:cstheme="minorHAnsi"/>
          <w:sz w:val="22"/>
          <w:szCs w:val="22"/>
          <w:u w:val="single"/>
        </w:rPr>
        <w:t xml:space="preserve">impact. </w:t>
      </w:r>
      <w:r w:rsidRPr="00283C78">
        <w:rPr>
          <w:rFonts w:asciiTheme="minorHAnsi" w:hAnsiTheme="minorHAnsi" w:cstheme="minorHAnsi"/>
          <w:sz w:val="22"/>
          <w:szCs w:val="22"/>
          <w:highlight w:val="cyan"/>
          <w:u w:val="single"/>
        </w:rPr>
        <w:t>As an example, the bills aren’t aimed at Walmart but</w:t>
      </w:r>
      <w:r w:rsidRPr="00C32590">
        <w:rPr>
          <w:rFonts w:asciiTheme="minorHAnsi" w:hAnsiTheme="minorHAnsi" w:cstheme="minorHAnsi"/>
          <w:sz w:val="22"/>
          <w:szCs w:val="22"/>
          <w:u w:val="single"/>
        </w:rPr>
        <w:t xml:space="preserve"> Walmart has a marketplace. </w:t>
      </w:r>
      <w:r w:rsidRPr="00283C78">
        <w:rPr>
          <w:rFonts w:asciiTheme="minorHAnsi" w:hAnsiTheme="minorHAnsi" w:cstheme="minorHAnsi"/>
          <w:sz w:val="22"/>
          <w:szCs w:val="22"/>
          <w:highlight w:val="cyan"/>
          <w:u w:val="single"/>
        </w:rPr>
        <w:t>If Walmart grew</w:t>
      </w:r>
      <w:r w:rsidRPr="00C32590">
        <w:rPr>
          <w:rFonts w:asciiTheme="minorHAnsi" w:hAnsiTheme="minorHAnsi" w:cstheme="minorHAnsi"/>
          <w:sz w:val="14"/>
          <w:szCs w:val="22"/>
        </w:rPr>
        <w:t xml:space="preserve"> their marketplace to 50 million US users and the company value grew to $600 billion, </w:t>
      </w:r>
      <w:r w:rsidRPr="00283C78">
        <w:rPr>
          <w:rFonts w:asciiTheme="minorHAnsi" w:hAnsiTheme="minorHAnsi" w:cstheme="minorHAnsi"/>
          <w:sz w:val="22"/>
          <w:szCs w:val="22"/>
          <w:highlight w:val="cyan"/>
          <w:u w:val="single"/>
        </w:rPr>
        <w:t>then Walmart would</w:t>
      </w:r>
      <w:r w:rsidRPr="00C32590">
        <w:rPr>
          <w:rFonts w:asciiTheme="minorHAnsi" w:hAnsiTheme="minorHAnsi" w:cstheme="minorHAnsi"/>
          <w:sz w:val="22"/>
          <w:szCs w:val="22"/>
          <w:u w:val="single"/>
        </w:rPr>
        <w:t xml:space="preserve"> </w:t>
      </w:r>
      <w:r w:rsidRPr="00C32590">
        <w:rPr>
          <w:rFonts w:asciiTheme="minorHAnsi" w:hAnsiTheme="minorHAnsi" w:cstheme="minorHAnsi"/>
          <w:sz w:val="14"/>
          <w:szCs w:val="22"/>
        </w:rPr>
        <w:t xml:space="preserve">suddenly </w:t>
      </w:r>
      <w:r w:rsidRPr="00283C78">
        <w:rPr>
          <w:rFonts w:asciiTheme="minorHAnsi" w:hAnsiTheme="minorHAnsi" w:cstheme="minorHAnsi"/>
          <w:sz w:val="22"/>
          <w:szCs w:val="22"/>
          <w:highlight w:val="cyan"/>
          <w:u w:val="single"/>
        </w:rPr>
        <w:t>be banned from selling</w:t>
      </w:r>
      <w:r w:rsidRPr="00C32590">
        <w:rPr>
          <w:rFonts w:asciiTheme="minorHAnsi" w:hAnsiTheme="minorHAnsi" w:cstheme="minorHAnsi"/>
          <w:sz w:val="22"/>
          <w:szCs w:val="22"/>
          <w:u w:val="single"/>
        </w:rPr>
        <w:t xml:space="preserve"> </w:t>
      </w:r>
      <w:r w:rsidRPr="00C32590">
        <w:rPr>
          <w:rFonts w:asciiTheme="minorHAnsi" w:hAnsiTheme="minorHAnsi" w:cstheme="minorHAnsi"/>
          <w:sz w:val="14"/>
          <w:szCs w:val="22"/>
        </w:rPr>
        <w:t>their own food</w:t>
      </w:r>
      <w:r w:rsidRPr="00C32590">
        <w:rPr>
          <w:rFonts w:asciiTheme="minorHAnsi" w:hAnsiTheme="minorHAnsi" w:cstheme="minorHAnsi"/>
          <w:sz w:val="22"/>
          <w:szCs w:val="22"/>
          <w:u w:val="single"/>
        </w:rPr>
        <w:t xml:space="preserve"> </w:t>
      </w:r>
      <w:r w:rsidRPr="00283C78">
        <w:rPr>
          <w:rFonts w:asciiTheme="minorHAnsi" w:hAnsiTheme="minorHAnsi" w:cstheme="minorHAnsi"/>
          <w:sz w:val="22"/>
          <w:szCs w:val="22"/>
          <w:highlight w:val="cyan"/>
          <w:u w:val="single"/>
        </w:rPr>
        <w:t>on their marketplace</w:t>
      </w:r>
      <w:r w:rsidRPr="00C32590">
        <w:rPr>
          <w:rFonts w:asciiTheme="minorHAnsi" w:hAnsiTheme="minorHAnsi" w:cstheme="minorHAnsi"/>
          <w:sz w:val="14"/>
          <w:szCs w:val="22"/>
        </w:rPr>
        <w:t xml:space="preserve">! </w:t>
      </w:r>
    </w:p>
    <w:p w14:paraId="4356BD47" w14:textId="77777777" w:rsidR="00596CD7" w:rsidRPr="00420BD4" w:rsidRDefault="00596CD7" w:rsidP="00596CD7">
      <w:pPr>
        <w:pStyle w:val="Heading3"/>
        <w:rPr>
          <w:rFonts w:asciiTheme="minorHAnsi" w:hAnsiTheme="minorHAnsi" w:cstheme="minorHAnsi"/>
        </w:rPr>
      </w:pPr>
      <w:r w:rsidRPr="00420BD4">
        <w:rPr>
          <w:rFonts w:asciiTheme="minorHAnsi" w:hAnsiTheme="minorHAnsi" w:cstheme="minorHAnsi"/>
        </w:rPr>
        <w:t>2AC --- T --- Exemptions</w:t>
      </w:r>
    </w:p>
    <w:p w14:paraId="5C71546B" w14:textId="77777777" w:rsidR="00596CD7" w:rsidRPr="00C32590" w:rsidRDefault="00596CD7" w:rsidP="00596CD7">
      <w:pPr>
        <w:pStyle w:val="Heading4"/>
        <w:rPr>
          <w:rFonts w:asciiTheme="minorHAnsi" w:hAnsiTheme="minorHAnsi" w:cstheme="minorHAnsi"/>
          <w:u w:val="single"/>
        </w:rPr>
      </w:pPr>
      <w:r w:rsidRPr="00420BD4">
        <w:rPr>
          <w:rFonts w:asciiTheme="minorHAnsi" w:hAnsiTheme="minorHAnsi" w:cstheme="minorHAnsi"/>
        </w:rPr>
        <w:t xml:space="preserve">1. </w:t>
      </w:r>
      <w:r w:rsidRPr="00C32590">
        <w:rPr>
          <w:rFonts w:asciiTheme="minorHAnsi" w:hAnsiTheme="minorHAnsi" w:cstheme="minorHAnsi"/>
        </w:rPr>
        <w:t xml:space="preserve">They’ve been </w:t>
      </w:r>
      <w:r w:rsidRPr="00C32590">
        <w:rPr>
          <w:rFonts w:asciiTheme="minorHAnsi" w:hAnsiTheme="minorHAnsi" w:cstheme="minorHAnsi"/>
          <w:u w:val="single"/>
        </w:rPr>
        <w:t>exempted</w:t>
      </w:r>
      <w:r w:rsidRPr="00C32590">
        <w:rPr>
          <w:rFonts w:asciiTheme="minorHAnsi" w:hAnsiTheme="minorHAnsi" w:cstheme="minorHAnsi"/>
        </w:rPr>
        <w:t xml:space="preserve"> under </w:t>
      </w:r>
      <w:r>
        <w:rPr>
          <w:rFonts w:asciiTheme="minorHAnsi" w:hAnsiTheme="minorHAnsi" w:cstheme="minorHAnsi"/>
        </w:rPr>
        <w:t xml:space="preserve">current </w:t>
      </w:r>
      <w:r w:rsidRPr="00283C78">
        <w:rPr>
          <w:rFonts w:asciiTheme="minorHAnsi" w:hAnsiTheme="minorHAnsi" w:cstheme="minorHAnsi"/>
          <w:u w:val="single"/>
        </w:rPr>
        <w:t>antitrust</w:t>
      </w:r>
    </w:p>
    <w:p w14:paraId="02C064EA" w14:textId="77777777" w:rsidR="00596CD7" w:rsidRPr="00C32590" w:rsidRDefault="00596CD7" w:rsidP="00596CD7">
      <w:pPr>
        <w:rPr>
          <w:rFonts w:asciiTheme="minorHAnsi" w:hAnsiTheme="minorHAnsi" w:cstheme="minorHAnsi"/>
        </w:rPr>
      </w:pPr>
      <w:r w:rsidRPr="00C32590">
        <w:rPr>
          <w:rStyle w:val="Style13ptBold"/>
          <w:rFonts w:asciiTheme="minorHAnsi" w:hAnsiTheme="minorHAnsi" w:cstheme="minorHAnsi"/>
        </w:rPr>
        <w:t>Morton, 20</w:t>
      </w:r>
      <w:r w:rsidRPr="00C32590">
        <w:rPr>
          <w:rFonts w:asciiTheme="minorHAnsi" w:hAnsiTheme="minorHAnsi" w:cstheme="minorHAnsi"/>
        </w:rPr>
        <w:t> (Fiona Morton, e Theodore Nierenberg Professor of Economics at the Yale University School of Management. , 2-18-2020, accessed on 8-31-2021, Equitable Growth, "Reforming U.S. antitrust enforcement and competition policy - Equitable Growth", https://equitablegrowth.org/reforming-u-s-antitrust-enforcement-and-competition-policy/)//Babcii</w:t>
      </w:r>
    </w:p>
    <w:p w14:paraId="29EC28E5" w14:textId="77777777" w:rsidR="00596CD7" w:rsidRPr="00C32590" w:rsidRDefault="00596CD7" w:rsidP="00596CD7">
      <w:pPr>
        <w:rPr>
          <w:rFonts w:asciiTheme="minorHAnsi" w:hAnsiTheme="minorHAnsi" w:cstheme="minorHAnsi"/>
          <w:sz w:val="10"/>
        </w:rPr>
      </w:pPr>
      <w:r w:rsidRPr="00C32590">
        <w:rPr>
          <w:rFonts w:asciiTheme="minorHAnsi" w:hAnsiTheme="minorHAnsi" w:cstheme="minorHAnsi"/>
          <w:sz w:val="10"/>
        </w:rPr>
        <w:t xml:space="preserve">Reform antitrust statutes to deter and prevent anticompetitive conduct more effectively Increasing </w:t>
      </w:r>
      <w:r w:rsidRPr="00C32590">
        <w:rPr>
          <w:rFonts w:asciiTheme="minorHAnsi" w:hAnsiTheme="minorHAnsi" w:cstheme="minorHAnsi"/>
          <w:u w:val="single"/>
        </w:rPr>
        <w:t>resources and more aggressive enforcement alone will not solve the problem</w:t>
      </w:r>
      <w:r w:rsidRPr="00C32590">
        <w:rPr>
          <w:rFonts w:asciiTheme="minorHAnsi" w:hAnsiTheme="minorHAnsi" w:cstheme="minorHAnsi"/>
          <w:sz w:val="10"/>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C32590">
        <w:rPr>
          <w:rFonts w:asciiTheme="minorHAnsi" w:hAnsiTheme="minorHAnsi" w:cstheme="minorHAnsi"/>
          <w:u w:val="single"/>
        </w:rPr>
        <w:t xml:space="preserve">the Supreme </w:t>
      </w:r>
      <w:r w:rsidRPr="007B6367">
        <w:rPr>
          <w:rFonts w:asciiTheme="minorHAnsi" w:hAnsiTheme="minorHAnsi" w:cstheme="minorHAnsi"/>
          <w:highlight w:val="cyan"/>
          <w:u w:val="single"/>
        </w:rPr>
        <w:t>Court dramatically expanded</w:t>
      </w:r>
      <w:r w:rsidRPr="00C32590">
        <w:rPr>
          <w:rFonts w:asciiTheme="minorHAnsi" w:hAnsiTheme="minorHAnsi" w:cstheme="minorHAnsi"/>
          <w:u w:val="single"/>
        </w:rPr>
        <w:t xml:space="preserve"> a </w:t>
      </w:r>
      <w:r w:rsidRPr="007B6367">
        <w:rPr>
          <w:rFonts w:asciiTheme="minorHAnsi" w:hAnsiTheme="minorHAnsi" w:cstheme="minorHAnsi"/>
          <w:highlight w:val="cyan"/>
          <w:u w:val="single"/>
        </w:rPr>
        <w:t>monopolists’ ability to avoid antitrust</w:t>
      </w:r>
      <w:r w:rsidRPr="00C32590">
        <w:rPr>
          <w:rFonts w:asciiTheme="minorHAnsi" w:hAnsiTheme="minorHAnsi" w:cstheme="minorHAnsi"/>
          <w:u w:val="single"/>
        </w:rPr>
        <w:t xml:space="preserve"> liability</w:t>
      </w:r>
      <w:r w:rsidRPr="00C32590">
        <w:rPr>
          <w:rFonts w:asciiTheme="minorHAnsi" w:hAnsiTheme="minorHAnsi" w:cstheme="minorHAnsi"/>
          <w:sz w:val="10"/>
        </w:rPr>
        <w:t xml:space="preserve"> when it refuses to deal with competitor or potential competitor, and also implied that antitrust concerns are subordinate in an industry </w:t>
      </w:r>
      <w:hyperlink r:id="rId37" w:tgtFrame="_blank" w:history="1">
        <w:r w:rsidRPr="00C32590">
          <w:rPr>
            <w:rStyle w:val="Hyperlink"/>
            <w:rFonts w:asciiTheme="minorHAnsi" w:hAnsiTheme="minorHAnsi" w:cstheme="minorHAnsi"/>
            <w:sz w:val="10"/>
          </w:rPr>
          <w:t>subjected to the regulation</w:t>
        </w:r>
      </w:hyperlink>
      <w:r w:rsidRPr="00C32590">
        <w:rPr>
          <w:rFonts w:asciiTheme="minorHAnsi" w:hAnsiTheme="minorHAnsi" w:cstheme="minorHAnsi"/>
          <w:sz w:val="10"/>
        </w:rPr>
        <w:t>.</w:t>
      </w:r>
      <w:hyperlink r:id="rId38" w:anchor="footnote-22" w:history="1">
        <w:r w:rsidRPr="00C32590">
          <w:rPr>
            <w:rStyle w:val="Hyperlink"/>
            <w:rFonts w:asciiTheme="minorHAnsi" w:hAnsiTheme="minorHAnsi" w:cstheme="minorHAnsi"/>
            <w:sz w:val="10"/>
          </w:rPr>
          <w:t>22</w:t>
        </w:r>
      </w:hyperlink>
      <w:r w:rsidRPr="00C32590">
        <w:rPr>
          <w:rFonts w:asciiTheme="minorHAnsi" w:hAnsiTheme="minorHAnsi" w:cstheme="minorHAnsi"/>
          <w:sz w:val="10"/>
        </w:rPr>
        <w:t xml:space="preserve"> </w:t>
      </w:r>
      <w:r w:rsidRPr="00C32590">
        <w:rPr>
          <w:rFonts w:asciiTheme="minorHAnsi" w:hAnsiTheme="minorHAnsi" w:cstheme="minorHAnsi"/>
          <w:u w:val="single"/>
        </w:rPr>
        <w:t xml:space="preserve">More recently, the Supreme Court </w:t>
      </w:r>
      <w:r w:rsidRPr="007B6367">
        <w:rPr>
          <w:rFonts w:asciiTheme="minorHAnsi" w:hAnsiTheme="minorHAnsi" w:cstheme="minorHAnsi"/>
          <w:highlight w:val="cyan"/>
          <w:u w:val="single"/>
        </w:rPr>
        <w:t>misapplied</w:t>
      </w:r>
      <w:r w:rsidRPr="00C32590">
        <w:rPr>
          <w:rFonts w:asciiTheme="minorHAnsi" w:hAnsiTheme="minorHAnsi" w:cstheme="minorHAnsi"/>
          <w:u w:val="single"/>
        </w:rPr>
        <w:t xml:space="preserve"> basic </w:t>
      </w:r>
      <w:r w:rsidRPr="007B6367">
        <w:rPr>
          <w:rFonts w:asciiTheme="minorHAnsi" w:hAnsiTheme="minorHAnsi" w:cstheme="minorHAnsi"/>
          <w:highlight w:val="cyan"/>
          <w:u w:val="single"/>
        </w:rPr>
        <w:t>economic reasoning</w:t>
      </w:r>
      <w:r w:rsidRPr="00C32590">
        <w:rPr>
          <w:rFonts w:asciiTheme="minorHAnsi" w:hAnsiTheme="minorHAnsi" w:cstheme="minorHAnsi"/>
          <w:sz w:val="10"/>
        </w:rPr>
        <w:t xml:space="preserve"> in a case that, under some interpretations, has the potential </w:t>
      </w:r>
      <w:r w:rsidRPr="007B6367">
        <w:rPr>
          <w:rFonts w:asciiTheme="minorHAnsi" w:hAnsiTheme="minorHAnsi" w:cstheme="minorHAnsi"/>
          <w:highlight w:val="cyan"/>
          <w:u w:val="single"/>
        </w:rPr>
        <w:t>to</w:t>
      </w:r>
      <w:r w:rsidRPr="00C32590">
        <w:rPr>
          <w:rFonts w:asciiTheme="minorHAnsi" w:hAnsiTheme="minorHAnsi" w:cstheme="minorHAnsi"/>
          <w:sz w:val="10"/>
        </w:rPr>
        <w:t xml:space="preserve"> almost </w:t>
      </w:r>
      <w:r w:rsidRPr="007B6367">
        <w:rPr>
          <w:rFonts w:asciiTheme="minorHAnsi" w:hAnsiTheme="minorHAnsi" w:cstheme="minorHAnsi"/>
          <w:b/>
          <w:bCs/>
          <w:highlight w:val="cyan"/>
          <w:u w:val="single"/>
        </w:rPr>
        <w:t>exempt tech</w:t>
      </w:r>
      <w:r w:rsidRPr="00C32590">
        <w:rPr>
          <w:rFonts w:asciiTheme="minorHAnsi" w:hAnsiTheme="minorHAnsi" w:cstheme="minorHAnsi"/>
          <w:b/>
          <w:bCs/>
          <w:u w:val="single"/>
        </w:rPr>
        <w:t xml:space="preserve">nology </w:t>
      </w:r>
      <w:r w:rsidRPr="00A45EE8">
        <w:rPr>
          <w:rFonts w:asciiTheme="minorHAnsi" w:hAnsiTheme="minorHAnsi" w:cstheme="minorHAnsi"/>
          <w:b/>
          <w:bCs/>
          <w:highlight w:val="cyan"/>
          <w:u w:val="single"/>
        </w:rPr>
        <w:t>platforms from antitrust</w:t>
      </w:r>
      <w:r w:rsidRPr="00C32590">
        <w:rPr>
          <w:rFonts w:asciiTheme="minorHAnsi" w:hAnsiTheme="minorHAnsi" w:cstheme="minorHAnsi"/>
          <w:u w:val="single"/>
        </w:rPr>
        <w:t xml:space="preserve"> enforcement</w:t>
      </w:r>
      <w:r w:rsidRPr="00C32590">
        <w:rPr>
          <w:rFonts w:asciiTheme="minorHAnsi" w:hAnsiTheme="minorHAnsi" w:cstheme="minorHAnsi"/>
          <w:sz w:val="10"/>
        </w:rPr>
        <w:t xml:space="preserve">: </w:t>
      </w:r>
      <w:hyperlink r:id="rId39" w:tgtFrame="_blank" w:history="1">
        <w:r w:rsidRPr="00C32590">
          <w:rPr>
            <w:rStyle w:val="Hyperlink"/>
            <w:rFonts w:asciiTheme="minorHAnsi" w:hAnsiTheme="minorHAnsi" w:cstheme="minorHAnsi"/>
            <w:sz w:val="10"/>
          </w:rPr>
          <w:t>Ohio v. American Express</w:t>
        </w:r>
      </w:hyperlink>
      <w:r w:rsidRPr="00C32590">
        <w:rPr>
          <w:rFonts w:asciiTheme="minorHAnsi" w:hAnsiTheme="minorHAnsi" w:cstheme="minorHAnsi"/>
          <w:sz w:val="10"/>
        </w:rPr>
        <w:t>.</w:t>
      </w:r>
      <w:hyperlink r:id="rId40" w:anchor="footnote-23" w:history="1">
        <w:r w:rsidRPr="00C32590">
          <w:rPr>
            <w:rStyle w:val="Hyperlink"/>
            <w:rFonts w:asciiTheme="minorHAnsi" w:hAnsiTheme="minorHAnsi" w:cstheme="minorHAnsi"/>
            <w:sz w:val="10"/>
          </w:rPr>
          <w:t>23</w:t>
        </w:r>
      </w:hyperlink>
      <w:r w:rsidRPr="00C32590">
        <w:rPr>
          <w:rFonts w:asciiTheme="minorHAnsi" w:hAnsiTheme="minorHAnsi" w:cstheme="minorHAnsi"/>
          <w:sz w:val="10"/>
        </w:rPr>
        <w:t xml:space="preserve"> Since technology platforms comprise an ever-increasing share of economic activity, this situation is of </w:t>
      </w:r>
      <w:hyperlink r:id="rId41" w:tgtFrame="_blank" w:history="1">
        <w:r w:rsidRPr="00C32590">
          <w:rPr>
            <w:rStyle w:val="Hyperlink"/>
            <w:rFonts w:asciiTheme="minorHAnsi" w:hAnsiTheme="minorHAnsi" w:cstheme="minorHAnsi"/>
            <w:sz w:val="10"/>
          </w:rPr>
          <w:t>grave concern</w:t>
        </w:r>
      </w:hyperlink>
      <w:r w:rsidRPr="00C32590">
        <w:rPr>
          <w:rFonts w:asciiTheme="minorHAnsi" w:hAnsiTheme="minorHAnsi" w:cstheme="minorHAnsi"/>
          <w:sz w:val="10"/>
        </w:rPr>
        <w:t>.</w:t>
      </w:r>
      <w:hyperlink r:id="rId42" w:anchor="footnote-24" w:history="1">
        <w:r w:rsidRPr="00C32590">
          <w:rPr>
            <w:rStyle w:val="Hyperlink"/>
            <w:rFonts w:asciiTheme="minorHAnsi" w:hAnsiTheme="minorHAnsi" w:cstheme="minorHAnsi"/>
            <w:sz w:val="10"/>
          </w:rPr>
          <w:t>24</w:t>
        </w:r>
      </w:hyperlink>
      <w:r w:rsidRPr="00C32590">
        <w:rPr>
          <w:rFonts w:asciiTheme="minorHAnsi" w:hAnsiTheme="minorHAnsi" w:cstheme="minorHAnsi"/>
          <w:sz w:val="10"/>
        </w:rPr>
        <w:t xml:space="preserve"> </w:t>
      </w:r>
      <w:r w:rsidRPr="00C32590">
        <w:rPr>
          <w:rFonts w:asciiTheme="minorHAnsi" w:hAnsiTheme="minorHAnsi" w:cstheme="minorHAnsi"/>
          <w:u w:val="single"/>
        </w:rPr>
        <w:t>Even where</w:t>
      </w:r>
      <w:r w:rsidRPr="00C32590">
        <w:rPr>
          <w:rFonts w:asciiTheme="minorHAnsi" w:hAnsiTheme="minorHAnsi" w:cstheme="minorHAnsi"/>
          <w:sz w:val="10"/>
        </w:rPr>
        <w:t xml:space="preserve"> the antitrust </w:t>
      </w:r>
      <w:r w:rsidRPr="00C32590">
        <w:rPr>
          <w:rFonts w:asciiTheme="minorHAnsi" w:hAnsiTheme="minorHAnsi" w:cstheme="minorHAnsi"/>
          <w:u w:val="single"/>
        </w:rPr>
        <w:t>plaintiffs have been successful</w:t>
      </w:r>
      <w:r w:rsidRPr="00C32590">
        <w:rPr>
          <w:rFonts w:asciiTheme="minorHAnsi" w:hAnsiTheme="minorHAnsi" w:cstheme="minorHAnsi"/>
          <w:sz w:val="10"/>
        </w:rPr>
        <w:t xml:space="preserve">, the </w:t>
      </w:r>
      <w:r w:rsidRPr="00C32590">
        <w:rPr>
          <w:rFonts w:asciiTheme="minorHAnsi" w:hAnsiTheme="minorHAnsi" w:cstheme="minorHAnsi"/>
          <w:u w:val="single"/>
        </w:rPr>
        <w:t>difficulty and cost</w:t>
      </w:r>
      <w:r w:rsidRPr="00C32590">
        <w:rPr>
          <w:rFonts w:asciiTheme="minorHAnsi" w:hAnsiTheme="minorHAnsi" w:cstheme="minorHAnsi"/>
          <w:sz w:val="10"/>
        </w:rPr>
        <w:t xml:space="preserve"> of those successes </w:t>
      </w:r>
      <w:r w:rsidRPr="00C32590">
        <w:rPr>
          <w:rFonts w:asciiTheme="minorHAnsi" w:hAnsiTheme="minorHAnsi" w:cstheme="minorHAnsi"/>
          <w:u w:val="single"/>
        </w:rPr>
        <w:t xml:space="preserve">suggest </w:t>
      </w:r>
      <w:r w:rsidRPr="007B6367">
        <w:rPr>
          <w:rFonts w:asciiTheme="minorHAnsi" w:hAnsiTheme="minorHAnsi" w:cstheme="minorHAnsi"/>
          <w:highlight w:val="cyan"/>
          <w:u w:val="single"/>
        </w:rPr>
        <w:t>systematic</w:t>
      </w:r>
      <w:r w:rsidRPr="00C32590">
        <w:rPr>
          <w:rFonts w:asciiTheme="minorHAnsi" w:hAnsiTheme="minorHAnsi" w:cstheme="minorHAnsi"/>
          <w:u w:val="single"/>
        </w:rPr>
        <w:t xml:space="preserve"> </w:t>
      </w:r>
      <w:r w:rsidRPr="00C32590">
        <w:rPr>
          <w:rFonts w:asciiTheme="minorHAnsi" w:hAnsiTheme="minorHAnsi" w:cstheme="minorHAnsi"/>
          <w:sz w:val="10"/>
        </w:rPr>
        <w:t xml:space="preserve">underweighting of the benefits of competition and </w:t>
      </w:r>
      <w:r w:rsidRPr="007B6367">
        <w:rPr>
          <w:rFonts w:asciiTheme="minorHAnsi" w:hAnsiTheme="minorHAnsi" w:cstheme="minorHAnsi"/>
          <w:highlight w:val="cyan"/>
          <w:u w:val="single"/>
        </w:rPr>
        <w:t>deference to</w:t>
      </w:r>
      <w:r w:rsidRPr="00C32590">
        <w:rPr>
          <w:rFonts w:asciiTheme="minorHAnsi" w:hAnsiTheme="minorHAnsi" w:cstheme="minorHAnsi"/>
          <w:sz w:val="10"/>
        </w:rPr>
        <w:t xml:space="preserve"> the desire of the corporation for increased </w:t>
      </w:r>
      <w:r w:rsidRPr="007B6367">
        <w:rPr>
          <w:rFonts w:asciiTheme="minorHAnsi" w:hAnsiTheme="minorHAnsi" w:cstheme="minorHAnsi"/>
          <w:highlight w:val="cyan"/>
          <w:u w:val="single"/>
        </w:rPr>
        <w:t>market power</w:t>
      </w:r>
      <w:r w:rsidRPr="00C32590">
        <w:rPr>
          <w:rFonts w:asciiTheme="minorHAnsi" w:hAnsiTheme="minorHAnsi" w:cstheme="minorHAnsi"/>
          <w:sz w:val="10"/>
        </w:rPr>
        <w:t xml:space="preserve">. The government’s long battles over stopping pay-for-delay deals and anticompetitive hospital mergers are notable examples of this misalignment, as is the approval by the government of the Sprint-T-mobile merger. In all of these cases, the corporations did not seek that market power on the merits, but through regulation (Trinko or state-supervised hospital mergers), exclusion (pay for delay and American Express), or merger (AT&amp;T-TimeWarner or Sprint-T-mobile). </w:t>
      </w:r>
      <w:r w:rsidRPr="00C32590">
        <w:rPr>
          <w:rFonts w:asciiTheme="minorHAnsi" w:hAnsiTheme="minorHAnsi" w:cstheme="minorHAnsi"/>
          <w:sz w:val="10"/>
          <w:szCs w:val="16"/>
        </w:rPr>
        <w:t xml:space="preserve">Despite the government’s success in some merger litigation, this success only occurs in transactions that </w:t>
      </w:r>
      <w:hyperlink r:id="rId43" w:tgtFrame="_blank" w:history="1">
        <w:r w:rsidRPr="00C32590">
          <w:rPr>
            <w:rStyle w:val="Hyperlink"/>
            <w:rFonts w:asciiTheme="minorHAnsi" w:hAnsiTheme="minorHAnsi" w:cstheme="minorHAnsi"/>
            <w:sz w:val="10"/>
            <w:szCs w:val="16"/>
          </w:rPr>
          <w:t>most clearly violate the law</w:t>
        </w:r>
      </w:hyperlink>
      <w:r w:rsidRPr="00C32590">
        <w:rPr>
          <w:rFonts w:asciiTheme="minorHAnsi" w:hAnsiTheme="minorHAnsi" w:cstheme="minorHAnsi"/>
          <w:sz w:val="10"/>
          <w:szCs w:val="16"/>
        </w:rPr>
        <w:t>.</w:t>
      </w:r>
      <w:hyperlink r:id="rId44" w:anchor="footnote-25" w:history="1">
        <w:r w:rsidRPr="00C32590">
          <w:rPr>
            <w:rStyle w:val="Hyperlink"/>
            <w:rFonts w:asciiTheme="minorHAnsi" w:hAnsiTheme="minorHAnsi" w:cstheme="minorHAnsi"/>
            <w:sz w:val="10"/>
            <w:szCs w:val="16"/>
          </w:rPr>
          <w:t>25</w:t>
        </w:r>
      </w:hyperlink>
      <w:r w:rsidRPr="00C32590">
        <w:rPr>
          <w:rFonts w:asciiTheme="minorHAnsi" w:hAnsiTheme="minorHAnsi" w:cstheme="minorHAnsi"/>
          <w:sz w:val="10"/>
          <w:szCs w:val="16"/>
        </w:rPr>
        <w:t xml:space="preserve"> </w:t>
      </w:r>
    </w:p>
    <w:p w14:paraId="63E9A266" w14:textId="77777777" w:rsidR="00596CD7" w:rsidRPr="00250B2E" w:rsidRDefault="00596CD7" w:rsidP="00596CD7">
      <w:pPr>
        <w:pStyle w:val="Heading4"/>
        <w:rPr>
          <w:rFonts w:asciiTheme="minorHAnsi" w:hAnsiTheme="minorHAnsi" w:cstheme="minorHAnsi"/>
          <w:u w:val="single"/>
        </w:rPr>
      </w:pPr>
      <w:r>
        <w:rPr>
          <w:rFonts w:asciiTheme="minorHAnsi" w:hAnsiTheme="minorHAnsi" w:cstheme="minorHAnsi"/>
        </w:rPr>
        <w:t xml:space="preserve">2. Here is </w:t>
      </w:r>
      <w:r w:rsidRPr="00674FDB">
        <w:rPr>
          <w:rFonts w:asciiTheme="minorHAnsi" w:hAnsiTheme="minorHAnsi" w:cstheme="minorHAnsi"/>
          <w:u w:val="single"/>
        </w:rPr>
        <w:t>contextual ev</w:t>
      </w:r>
      <w:r>
        <w:rPr>
          <w:rFonts w:asciiTheme="minorHAnsi" w:hAnsiTheme="minorHAnsi" w:cstheme="minorHAnsi"/>
        </w:rPr>
        <w:t xml:space="preserve"> --- The </w:t>
      </w:r>
      <w:r w:rsidRPr="00250B2E">
        <w:rPr>
          <w:rFonts w:asciiTheme="minorHAnsi" w:hAnsiTheme="minorHAnsi" w:cstheme="minorHAnsi"/>
          <w:u w:val="single"/>
        </w:rPr>
        <w:t>plan “expands the scope”</w:t>
      </w:r>
    </w:p>
    <w:p w14:paraId="1507FF4B" w14:textId="77777777" w:rsidR="00596CD7" w:rsidRPr="00C32590" w:rsidRDefault="00596CD7" w:rsidP="00596CD7">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Stapp, 21</w:t>
      </w:r>
      <w:r w:rsidRPr="00C32590">
        <w:rPr>
          <w:rFonts w:asciiTheme="minorHAnsi" w:hAnsiTheme="minorHAnsi" w:cstheme="minorHAnsi"/>
          <w:sz w:val="22"/>
          <w:szCs w:val="22"/>
        </w:rPr>
        <w:t> (Alec Stapp, Alec Stapp is the Director of Technology Policy at the Progressive Policy Institute., 3-12-2021, accessed on 8-13-2021, Exponents, "Against Antitrust Populism", https://exponentsmag.org/2021/03/11/against-antitrust-populism/)//Babcii</w:t>
      </w:r>
    </w:p>
    <w:p w14:paraId="6ED9AAB9" w14:textId="77777777" w:rsidR="00596CD7" w:rsidRPr="00D24467" w:rsidRDefault="00596CD7" w:rsidP="00596CD7">
      <w:pPr>
        <w:pStyle w:val="cardbody"/>
        <w:spacing w:before="15" w:beforeAutospacing="0" w:after="180" w:afterAutospacing="0" w:line="300" w:lineRule="atLeast"/>
        <w:rPr>
          <w:rFonts w:asciiTheme="minorHAnsi" w:hAnsiTheme="minorHAnsi" w:cstheme="minorHAnsi"/>
          <w:sz w:val="10"/>
          <w:szCs w:val="22"/>
        </w:rPr>
      </w:pPr>
      <w:r w:rsidRPr="00C32590">
        <w:rPr>
          <w:rFonts w:asciiTheme="minorHAnsi" w:hAnsiTheme="minorHAnsi" w:cstheme="minorHAnsi"/>
          <w:sz w:val="10"/>
          <w:szCs w:val="22"/>
        </w:rPr>
        <w:t xml:space="preserve">On Wednesday morning, Politico reported that President Biden intends to nominate Lina Khan to an open seat on the FTC. This follows on the heels of Tim Wu’s appointment to the National Economic Council to work on technology and competition policy. </w:t>
      </w:r>
      <w:r w:rsidRPr="007B6367">
        <w:rPr>
          <w:rFonts w:asciiTheme="minorHAnsi" w:hAnsiTheme="minorHAnsi" w:cstheme="minorHAnsi"/>
          <w:sz w:val="22"/>
          <w:szCs w:val="22"/>
          <w:highlight w:val="cyan"/>
          <w:u w:val="single"/>
        </w:rPr>
        <w:t>Khan</w:t>
      </w:r>
      <w:r w:rsidRPr="00C32590">
        <w:rPr>
          <w:rFonts w:asciiTheme="minorHAnsi" w:hAnsiTheme="minorHAnsi" w:cstheme="minorHAnsi"/>
          <w:sz w:val="10"/>
          <w:szCs w:val="22"/>
        </w:rPr>
        <w:t xml:space="preserve"> and Wu are leaders of the “antitrust populism” movement and their </w:t>
      </w:r>
      <w:r w:rsidRPr="007B6367">
        <w:rPr>
          <w:rFonts w:asciiTheme="minorHAnsi" w:hAnsiTheme="minorHAnsi" w:cstheme="minorHAnsi"/>
          <w:sz w:val="22"/>
          <w:szCs w:val="22"/>
          <w:highlight w:val="cyan"/>
          <w:u w:val="single"/>
        </w:rPr>
        <w:t xml:space="preserve">academic work attempts to </w:t>
      </w:r>
      <w:r w:rsidRPr="007B6367">
        <w:rPr>
          <w:rFonts w:asciiTheme="minorHAnsi" w:hAnsiTheme="minorHAnsi" w:cstheme="minorHAnsi"/>
          <w:b/>
          <w:bCs/>
          <w:sz w:val="22"/>
          <w:szCs w:val="22"/>
          <w:highlight w:val="cyan"/>
          <w:u w:val="single"/>
        </w:rPr>
        <w:t>expand the scope of antitrust</w:t>
      </w:r>
      <w:r w:rsidRPr="00C32590">
        <w:rPr>
          <w:rFonts w:asciiTheme="minorHAnsi" w:hAnsiTheme="minorHAnsi" w:cstheme="minorHAnsi"/>
          <w:sz w:val="10"/>
          <w:szCs w:val="22"/>
        </w:rPr>
        <w:t xml:space="preserve"> beyond consumer welfare to include other progressive goals such as reducing inequality, promoting small businesses, and attacking corporate power. This approach is also </w:t>
      </w:r>
      <w:r w:rsidRPr="00C32590">
        <w:rPr>
          <w:rFonts w:asciiTheme="minorHAnsi" w:hAnsiTheme="minorHAnsi" w:cstheme="minorHAnsi"/>
          <w:sz w:val="22"/>
          <w:szCs w:val="22"/>
          <w:u w:val="single"/>
        </w:rPr>
        <w:t xml:space="preserve">known for taking particular aim at the tech sector. </w:t>
      </w:r>
      <w:r w:rsidRPr="00C32590">
        <w:rPr>
          <w:rFonts w:asciiTheme="minorHAnsi" w:hAnsiTheme="minorHAnsi" w:cstheme="minorHAnsi"/>
          <w:sz w:val="10"/>
          <w:szCs w:val="22"/>
        </w:rPr>
        <w:t xml:space="preserve">As with other forms of populism, these ideas may sound good in theory, but would backfire in practice. That’s why leading center-left antitrust scholars such as Carl Shapiro (who served in the DOJ antitrust division in the Clinton and Obama administrations), Herbert Hovenkamp (known as the “Dean of Antitrust Law”), and Robert Litan (another Clinton DOJ antitrust alum) have expressed skepticism about antitrust populism. Here are three papers that collectively provide an excellent history of the populist antitrust movement and explain why it is misguided: In their view, generally speaking, the US needs more aggressive antitrust enforcement and changes to the antitrust laws to make it easier for the government to win cases. But the focus should remain on maximizing consumer welfare, not on trying to achieve a litany of progressive goals that are not well suited to antitrust (and are often in conflict with each other). If progressives want to achieve other progressive goals, Congress should pass legislation with targeted policy solutions towards those areas – not rely on antitrust to do the work for them. Khan is most well known for her 2017 note in the Yale Law Journal titled “Amazon’s Antitrust Paradox.” The arguments put forth in the article are alarmingly similar to previous allegations made against retailers such as A&amp;P, Sears, and Walmart. In 2018, Timothy J. Muris, a former Chairman of the FTC, and Jonathan E. Nuechterlein published a paper explaining why the antitrust case against A&amp;P does not hold up under modern economic analysis. Similarly, no one talks about breaking up Walmart anymore. In another paper, </w:t>
      </w:r>
      <w:r w:rsidRPr="007B6367">
        <w:rPr>
          <w:rFonts w:asciiTheme="minorHAnsi" w:hAnsiTheme="minorHAnsi" w:cstheme="minorHAnsi"/>
          <w:sz w:val="22"/>
          <w:szCs w:val="22"/>
          <w:highlight w:val="cyan"/>
          <w:u w:val="single"/>
        </w:rPr>
        <w:t>Khan proposed banning platforms from offering</w:t>
      </w:r>
      <w:r w:rsidRPr="00C32590">
        <w:rPr>
          <w:rFonts w:asciiTheme="minorHAnsi" w:hAnsiTheme="minorHAnsi" w:cstheme="minorHAnsi"/>
          <w:sz w:val="22"/>
          <w:szCs w:val="22"/>
          <w:u w:val="single"/>
        </w:rPr>
        <w:t xml:space="preserve"> any first-party </w:t>
      </w:r>
      <w:r w:rsidRPr="007B6367">
        <w:rPr>
          <w:rFonts w:asciiTheme="minorHAnsi" w:hAnsiTheme="minorHAnsi" w:cstheme="minorHAnsi"/>
          <w:sz w:val="22"/>
          <w:szCs w:val="22"/>
          <w:highlight w:val="cyan"/>
          <w:u w:val="single"/>
        </w:rPr>
        <w:t>products</w:t>
      </w:r>
      <w:r w:rsidRPr="00C32590">
        <w:rPr>
          <w:rFonts w:asciiTheme="minorHAnsi" w:hAnsiTheme="minorHAnsi" w:cstheme="minorHAnsi"/>
          <w:sz w:val="22"/>
          <w:szCs w:val="22"/>
          <w:u w:val="single"/>
        </w:rPr>
        <w:t xml:space="preserve"> or features </w:t>
      </w:r>
      <w:r w:rsidRPr="007B6367">
        <w:rPr>
          <w:rFonts w:asciiTheme="minorHAnsi" w:hAnsiTheme="minorHAnsi" w:cstheme="minorHAnsi"/>
          <w:sz w:val="22"/>
          <w:szCs w:val="22"/>
          <w:highlight w:val="cyan"/>
          <w:u w:val="single"/>
        </w:rPr>
        <w:t>that compete</w:t>
      </w:r>
      <w:r w:rsidRPr="00C32590">
        <w:rPr>
          <w:rFonts w:asciiTheme="minorHAnsi" w:hAnsiTheme="minorHAnsi" w:cstheme="minorHAnsi"/>
          <w:sz w:val="22"/>
          <w:szCs w:val="22"/>
          <w:u w:val="single"/>
        </w:rPr>
        <w:t xml:space="preserve"> with any third party business </w:t>
      </w:r>
      <w:r w:rsidRPr="007B6367">
        <w:rPr>
          <w:rFonts w:asciiTheme="minorHAnsi" w:hAnsiTheme="minorHAnsi" w:cstheme="minorHAnsi"/>
          <w:sz w:val="22"/>
          <w:szCs w:val="22"/>
          <w:highlight w:val="cyan"/>
          <w:u w:val="single"/>
        </w:rPr>
        <w:t>on those platforms</w:t>
      </w:r>
      <w:r w:rsidRPr="00C32590">
        <w:rPr>
          <w:rFonts w:asciiTheme="minorHAnsi" w:hAnsiTheme="minorHAnsi" w:cstheme="minorHAnsi"/>
          <w:sz w:val="10"/>
          <w:szCs w:val="22"/>
        </w:rPr>
        <w:t xml:space="preserve">. This is a nonsensical idea that would be impossible to enforce in practice, as Benedict Evans explained previously: </w:t>
      </w:r>
    </w:p>
    <w:p w14:paraId="13311AA4" w14:textId="77777777" w:rsidR="00596CD7" w:rsidRPr="00420BD4" w:rsidRDefault="00596CD7" w:rsidP="00596CD7">
      <w:pPr>
        <w:pStyle w:val="Heading4"/>
        <w:rPr>
          <w:rFonts w:asciiTheme="minorHAnsi" w:hAnsiTheme="minorHAnsi" w:cstheme="minorHAnsi"/>
        </w:rPr>
      </w:pPr>
      <w:r w:rsidRPr="00420BD4">
        <w:rPr>
          <w:rFonts w:asciiTheme="minorHAnsi" w:hAnsiTheme="minorHAnsi" w:cstheme="minorHAnsi"/>
        </w:rPr>
        <w:t xml:space="preserve">Expand the scope just </w:t>
      </w:r>
      <w:r w:rsidRPr="00420BD4">
        <w:rPr>
          <w:rFonts w:asciiTheme="minorHAnsi" w:hAnsiTheme="minorHAnsi" w:cstheme="minorHAnsi"/>
          <w:u w:val="single"/>
        </w:rPr>
        <w:t>means</w:t>
      </w:r>
      <w:r w:rsidRPr="00420BD4">
        <w:rPr>
          <w:rFonts w:asciiTheme="minorHAnsi" w:hAnsiTheme="minorHAnsi" w:cstheme="minorHAnsi"/>
        </w:rPr>
        <w:t xml:space="preserve"> to </w:t>
      </w:r>
      <w:r w:rsidRPr="00420BD4">
        <w:rPr>
          <w:rFonts w:asciiTheme="minorHAnsi" w:hAnsiTheme="minorHAnsi" w:cstheme="minorHAnsi"/>
          <w:u w:val="single"/>
        </w:rPr>
        <w:t>increase claims</w:t>
      </w:r>
    </w:p>
    <w:p w14:paraId="5DD7B455" w14:textId="77777777" w:rsidR="00596CD7" w:rsidRPr="00420BD4" w:rsidRDefault="00596CD7" w:rsidP="00596CD7">
      <w:pPr>
        <w:rPr>
          <w:rFonts w:asciiTheme="minorHAnsi" w:hAnsiTheme="minorHAnsi" w:cstheme="minorHAnsi"/>
        </w:rPr>
      </w:pPr>
      <w:r w:rsidRPr="00420BD4">
        <w:rPr>
          <w:rStyle w:val="Style13ptBold"/>
          <w:rFonts w:asciiTheme="minorHAnsi" w:hAnsiTheme="minorHAnsi" w:cstheme="minorHAnsi"/>
        </w:rPr>
        <w:t>Epstein</w:t>
      </w:r>
      <w:r w:rsidRPr="00420BD4">
        <w:rPr>
          <w:rFonts w:asciiTheme="minorHAnsi" w:hAnsiTheme="minorHAnsi" w:cstheme="minorHAnsi"/>
        </w:rPr>
        <w:t>, New York University School of Law,</w:t>
      </w:r>
      <w:r w:rsidRPr="00420BD4">
        <w:rPr>
          <w:rStyle w:val="Style13ptBold"/>
          <w:rFonts w:asciiTheme="minorHAnsi" w:hAnsiTheme="minorHAnsi" w:cstheme="minorHAnsi"/>
        </w:rPr>
        <w:t xml:space="preserve"> 19 </w:t>
      </w:r>
      <w:r w:rsidRPr="00420BD4">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372E07E8" w14:textId="77777777" w:rsidR="00596CD7" w:rsidRPr="00420BD4" w:rsidRDefault="00596CD7" w:rsidP="00596CD7">
      <w:pPr>
        <w:rPr>
          <w:rFonts w:asciiTheme="minorHAnsi" w:hAnsiTheme="minorHAnsi" w:cstheme="minorHAnsi"/>
          <w:sz w:val="14"/>
        </w:rPr>
      </w:pPr>
      <w:r w:rsidRPr="00420BD4">
        <w:rPr>
          <w:rStyle w:val="StyleUnderline"/>
          <w:rFonts w:asciiTheme="minorHAnsi" w:hAnsiTheme="minorHAnsi" w:cstheme="minorHAnsi"/>
          <w:sz w:val="14"/>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420BD4">
        <w:rPr>
          <w:rFonts w:asciiTheme="minorHAnsi" w:hAnsiTheme="minorHAnsi" w:cstheme="minorHAnsi"/>
          <w:sz w:val="14"/>
        </w:rPr>
        <w:t xml:space="preserve">."          64 </w:t>
      </w:r>
      <w:r w:rsidRPr="00420BD4">
        <w:rPr>
          <w:rStyle w:val="StyleUnderline"/>
          <w:rFonts w:asciiTheme="minorHAnsi" w:hAnsiTheme="minorHAnsi" w:cstheme="minorHAnsi"/>
        </w:rPr>
        <w:t xml:space="preserve">By the same token, the status quo was preserved because </w:t>
      </w:r>
      <w:r w:rsidRPr="00420BD4">
        <w:rPr>
          <w:rStyle w:val="Emphasis"/>
          <w:rFonts w:asciiTheme="minorHAnsi" w:hAnsiTheme="minorHAnsi" w:cstheme="minorHAnsi"/>
        </w:rPr>
        <w:t xml:space="preserve">the Telecommunications Act also did nothing </w:t>
      </w:r>
      <w:r w:rsidRPr="00283C78">
        <w:rPr>
          <w:rStyle w:val="Emphasis"/>
          <w:rFonts w:asciiTheme="minorHAnsi" w:hAnsiTheme="minorHAnsi" w:cstheme="minorHAnsi"/>
          <w:highlight w:val="cyan"/>
        </w:rPr>
        <w:t>to expand the scope of</w:t>
      </w:r>
      <w:r w:rsidRPr="00420BD4">
        <w:rPr>
          <w:rStyle w:val="Emphasis"/>
          <w:rFonts w:asciiTheme="minorHAnsi" w:hAnsiTheme="minorHAnsi" w:cstheme="minorHAnsi"/>
        </w:rPr>
        <w:t xml:space="preserve"> the </w:t>
      </w:r>
      <w:r w:rsidRPr="00283C78">
        <w:rPr>
          <w:rStyle w:val="Emphasis"/>
          <w:rFonts w:asciiTheme="minorHAnsi" w:hAnsiTheme="minorHAnsi" w:cstheme="minorHAnsi"/>
          <w:highlight w:val="cyan"/>
        </w:rPr>
        <w:t>antitrust laws</w:t>
      </w:r>
      <w:r w:rsidRPr="00420BD4">
        <w:rPr>
          <w:rStyle w:val="Emphasis"/>
          <w:rFonts w:asciiTheme="minorHAnsi" w:hAnsiTheme="minorHAnsi" w:cstheme="minorHAnsi"/>
        </w:rPr>
        <w:t xml:space="preserve">. It did not create </w:t>
      </w:r>
      <w:r w:rsidRPr="00283C78">
        <w:rPr>
          <w:rStyle w:val="Emphasis"/>
          <w:rFonts w:asciiTheme="minorHAnsi" w:hAnsiTheme="minorHAnsi" w:cstheme="minorHAnsi"/>
          <w:highlight w:val="cyan"/>
        </w:rPr>
        <w:t>new claims going beyond existing antitrust standards</w:t>
      </w:r>
      <w:r w:rsidRPr="00420BD4">
        <w:rPr>
          <w:rStyle w:val="Emphasis"/>
          <w:rFonts w:asciiTheme="minorHAnsi" w:hAnsiTheme="minorHAnsi" w:cstheme="minorHAnsi"/>
        </w:rPr>
        <w:t xml:space="preserve">. </w:t>
      </w:r>
      <w:r w:rsidRPr="00420BD4">
        <w:rPr>
          <w:rStyle w:val="StyleUnderline"/>
          <w:rFonts w:asciiTheme="minorHAnsi" w:hAnsiTheme="minorHAnsi" w:cstheme="minorHAnsi"/>
        </w:rPr>
        <w:t xml:space="preserve">The creation of any additional antitrust standards </w:t>
      </w:r>
      <w:r w:rsidRPr="00420BD4">
        <w:rPr>
          <w:rStyle w:val="StyleUnderline"/>
          <w:rFonts w:asciiTheme="minorHAnsi" w:hAnsiTheme="minorHAnsi" w:cstheme="minorHAnsi"/>
          <w:sz w:val="14"/>
        </w:rPr>
        <w:t>would be equally inconsistent with the saving clause's mandate that nothing in the Telecommunications Act would "modify, impair, or supersede the applicability" of existing law</w:t>
      </w:r>
      <w:r w:rsidRPr="00420BD4">
        <w:rPr>
          <w:rFonts w:asciiTheme="minorHAnsi" w:hAnsiTheme="minorHAnsi" w:cstheme="minorHAnsi"/>
          <w:sz w:val="14"/>
        </w:rPr>
        <w:t xml:space="preserve">.  </w:t>
      </w:r>
    </w:p>
    <w:p w14:paraId="7BF21FC0" w14:textId="77777777" w:rsidR="00596CD7" w:rsidRPr="00420BD4" w:rsidRDefault="00596CD7" w:rsidP="00596CD7">
      <w:pPr>
        <w:pStyle w:val="Heading4"/>
        <w:rPr>
          <w:rFonts w:asciiTheme="minorHAnsi" w:hAnsiTheme="minorHAnsi" w:cstheme="minorHAnsi"/>
        </w:rPr>
      </w:pPr>
      <w:r w:rsidRPr="00420BD4">
        <w:rPr>
          <w:rFonts w:asciiTheme="minorHAnsi" w:hAnsiTheme="minorHAnsi" w:cstheme="minorHAnsi"/>
        </w:rPr>
        <w:t xml:space="preserve">Scope is legal application. </w:t>
      </w:r>
    </w:p>
    <w:p w14:paraId="12B90C1A" w14:textId="77777777" w:rsidR="00596CD7" w:rsidRPr="00420BD4" w:rsidRDefault="00596CD7" w:rsidP="00596CD7">
      <w:pPr>
        <w:rPr>
          <w:rFonts w:asciiTheme="minorHAnsi" w:hAnsiTheme="minorHAnsi" w:cstheme="minorHAnsi"/>
        </w:rPr>
      </w:pPr>
      <w:r w:rsidRPr="00420BD4">
        <w:rPr>
          <w:rStyle w:val="Style13ptBold"/>
          <w:rFonts w:asciiTheme="minorHAnsi" w:hAnsiTheme="minorHAnsi" w:cstheme="minorHAnsi"/>
        </w:rPr>
        <w:t>Parsons ’14</w:t>
      </w:r>
      <w:r w:rsidRPr="00420BD4">
        <w:rPr>
          <w:rFonts w:asciiTheme="minorHAnsi" w:hAnsiTheme="minorHAnsi" w:cstheme="minorHAnsi"/>
        </w:rPr>
        <w:t xml:space="preserve"> [Honorable Donald F Jr; February 18; Vice Chancellor of the Court of Chancery of Delaware; Westlaw, “Vichi v. Koninklijke Philips Electronics, N.V.,” 85 A.3d 725]</w:t>
      </w:r>
    </w:p>
    <w:p w14:paraId="601204F4" w14:textId="77777777" w:rsidR="00596CD7" w:rsidRPr="00420BD4" w:rsidRDefault="00596CD7" w:rsidP="00596CD7">
      <w:pPr>
        <w:rPr>
          <w:rFonts w:asciiTheme="minorHAnsi" w:hAnsiTheme="minorHAnsi" w:cstheme="minorHAnsi"/>
          <w:sz w:val="16"/>
        </w:rPr>
      </w:pPr>
      <w:r w:rsidRPr="00420BD4">
        <w:rPr>
          <w:rFonts w:asciiTheme="minorHAnsi" w:hAnsiTheme="minorHAnsi" w:cstheme="minorHAnsi"/>
          <w:sz w:val="16"/>
        </w:rPr>
        <w:t xml:space="preserve">As an initial matter, I reject the proposition that the determination of who can invoke a choice of law provision must precede the analysis of the provision's validity and scope. </w:t>
      </w:r>
      <w:r w:rsidRPr="00420BD4">
        <w:rPr>
          <w:rStyle w:val="StyleUnderline"/>
          <w:rFonts w:asciiTheme="minorHAnsi" w:hAnsiTheme="minorHAnsi" w:cstheme="minorHAnsi"/>
        </w:rPr>
        <w:t xml:space="preserve">The </w:t>
      </w:r>
      <w:r w:rsidRPr="00283C78">
        <w:rPr>
          <w:rStyle w:val="StyleUnderline"/>
          <w:rFonts w:asciiTheme="minorHAnsi" w:hAnsiTheme="minorHAnsi" w:cstheme="minorHAnsi"/>
          <w:highlight w:val="cyan"/>
        </w:rPr>
        <w:t>“</w:t>
      </w:r>
      <w:r w:rsidRPr="00283C78">
        <w:rPr>
          <w:rStyle w:val="Emphasis"/>
          <w:rFonts w:asciiTheme="minorHAnsi" w:hAnsiTheme="minorHAnsi" w:cstheme="minorHAnsi"/>
          <w:highlight w:val="cyan"/>
        </w:rPr>
        <w:t>scope</w:t>
      </w:r>
      <w:r w:rsidRPr="00283C78">
        <w:rPr>
          <w:rStyle w:val="StyleUnderline"/>
          <w:rFonts w:asciiTheme="minorHAnsi" w:hAnsiTheme="minorHAnsi" w:cstheme="minorHAnsi"/>
          <w:highlight w:val="cyan"/>
        </w:rPr>
        <w:t>”</w:t>
      </w:r>
      <w:r w:rsidRPr="00420BD4">
        <w:rPr>
          <w:rStyle w:val="StyleUnderline"/>
          <w:rFonts w:asciiTheme="minorHAnsi" w:hAnsiTheme="minorHAnsi" w:cstheme="minorHAnsi"/>
        </w:rPr>
        <w:t xml:space="preserve"> of a choice </w:t>
      </w:r>
      <w:r w:rsidRPr="00283C78">
        <w:rPr>
          <w:rStyle w:val="StyleUnderline"/>
          <w:rFonts w:asciiTheme="minorHAnsi" w:hAnsiTheme="minorHAnsi" w:cstheme="minorHAnsi"/>
          <w:highlight w:val="cyan"/>
        </w:rPr>
        <w:t>of law</w:t>
      </w:r>
      <w:r w:rsidRPr="00420BD4">
        <w:rPr>
          <w:rStyle w:val="StyleUnderline"/>
          <w:rFonts w:asciiTheme="minorHAnsi" w:hAnsiTheme="minorHAnsi" w:cstheme="minorHAnsi"/>
        </w:rPr>
        <w:t xml:space="preserve"> provision </w:t>
      </w:r>
      <w:r w:rsidRPr="00283C78">
        <w:rPr>
          <w:rStyle w:val="StyleUnderline"/>
          <w:rFonts w:asciiTheme="minorHAnsi" w:hAnsiTheme="minorHAnsi" w:cstheme="minorHAnsi"/>
          <w:highlight w:val="cyan"/>
        </w:rPr>
        <w:t xml:space="preserve">refers to </w:t>
      </w:r>
      <w:r w:rsidRPr="00283C78">
        <w:rPr>
          <w:rStyle w:val="Emphasis"/>
          <w:rFonts w:asciiTheme="minorHAnsi" w:hAnsiTheme="minorHAnsi" w:cstheme="minorHAnsi"/>
          <w:highlight w:val="cyan"/>
        </w:rPr>
        <w:t>how broadly</w:t>
      </w:r>
      <w:r w:rsidRPr="00420BD4">
        <w:rPr>
          <w:rStyle w:val="Emphasis"/>
          <w:rFonts w:asciiTheme="minorHAnsi" w:hAnsiTheme="minorHAnsi" w:cstheme="minorHAnsi"/>
        </w:rPr>
        <w:t xml:space="preserve"> or narrowly</w:t>
      </w:r>
      <w:r w:rsidRPr="00420BD4">
        <w:rPr>
          <w:rStyle w:val="StyleUnderline"/>
          <w:rFonts w:asciiTheme="minorHAnsi" w:hAnsiTheme="minorHAnsi" w:cstheme="minorHAnsi"/>
        </w:rPr>
        <w:t xml:space="preserve"> </w:t>
      </w:r>
      <w:r w:rsidRPr="00283C78">
        <w:rPr>
          <w:rStyle w:val="StyleUnderline"/>
          <w:rFonts w:asciiTheme="minorHAnsi" w:hAnsiTheme="minorHAnsi" w:cstheme="minorHAnsi"/>
          <w:highlight w:val="cyan"/>
        </w:rPr>
        <w:t xml:space="preserve">that provision </w:t>
      </w:r>
      <w:r w:rsidRPr="00283C78">
        <w:rPr>
          <w:rStyle w:val="Emphasis"/>
          <w:rFonts w:asciiTheme="minorHAnsi" w:hAnsiTheme="minorHAnsi" w:cstheme="minorHAnsi"/>
          <w:highlight w:val="cyan"/>
        </w:rPr>
        <w:t>applies</w:t>
      </w:r>
      <w:r w:rsidRPr="00420BD4">
        <w:rPr>
          <w:rStyle w:val="StyleUnderline"/>
          <w:rFonts w:asciiTheme="minorHAnsi" w:hAnsiTheme="minorHAnsi" w:cstheme="minorHAnsi"/>
        </w:rPr>
        <w:t xml:space="preserve"> and includes the question of whether the provision created </w:t>
      </w:r>
      <w:r w:rsidRPr="00420BD4">
        <w:rPr>
          <w:rStyle w:val="Emphasis"/>
          <w:rFonts w:asciiTheme="minorHAnsi" w:hAnsiTheme="minorHAnsi" w:cstheme="minorHAnsi"/>
        </w:rPr>
        <w:t>enforceable rights</w:t>
      </w:r>
      <w:r w:rsidRPr="00420BD4">
        <w:rPr>
          <w:rStyle w:val="StyleUnderline"/>
          <w:rFonts w:asciiTheme="minorHAnsi" w:hAnsiTheme="minorHAnsi" w:cstheme="minorHAnsi"/>
        </w:rPr>
        <w:t xml:space="preserve"> in </w:t>
      </w:r>
      <w:r w:rsidRPr="00420BD4">
        <w:rPr>
          <w:rStyle w:val="Emphasis"/>
          <w:rFonts w:asciiTheme="minorHAnsi" w:hAnsiTheme="minorHAnsi" w:cstheme="minorHAnsi"/>
        </w:rPr>
        <w:t>third parties</w:t>
      </w:r>
      <w:r w:rsidRPr="00420BD4">
        <w:rPr>
          <w:rFonts w:asciiTheme="minorHAnsi" w:hAnsiTheme="minorHAnsi" w:cstheme="minorHAnsi"/>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2E54F7BB" w14:textId="77777777" w:rsidR="00596CD7" w:rsidRPr="00420BD4" w:rsidRDefault="00596CD7" w:rsidP="00596CD7">
      <w:pPr>
        <w:pStyle w:val="Heading4"/>
        <w:rPr>
          <w:rFonts w:asciiTheme="minorHAnsi" w:hAnsiTheme="minorHAnsi" w:cstheme="minorHAnsi"/>
        </w:rPr>
      </w:pPr>
      <w:r w:rsidRPr="00420BD4">
        <w:rPr>
          <w:rFonts w:asciiTheme="minorHAnsi" w:hAnsiTheme="minorHAnsi" w:cstheme="minorHAnsi"/>
        </w:rPr>
        <w:t xml:space="preserve">‘Expand’ extends. </w:t>
      </w:r>
    </w:p>
    <w:p w14:paraId="0CB09AC7" w14:textId="77777777" w:rsidR="00596CD7" w:rsidRPr="00420BD4" w:rsidRDefault="00596CD7" w:rsidP="00596CD7">
      <w:pPr>
        <w:rPr>
          <w:rFonts w:asciiTheme="minorHAnsi" w:hAnsiTheme="minorHAnsi" w:cstheme="minorHAnsi"/>
        </w:rPr>
      </w:pPr>
      <w:r w:rsidRPr="00420BD4">
        <w:rPr>
          <w:rStyle w:val="Style13ptBold"/>
          <w:rFonts w:asciiTheme="minorHAnsi" w:hAnsiTheme="minorHAnsi" w:cstheme="minorHAnsi"/>
        </w:rPr>
        <w:t>Murphy ’47</w:t>
      </w:r>
      <w:r w:rsidRPr="00420BD4">
        <w:rPr>
          <w:rFonts w:asciiTheme="minorHAnsi" w:hAnsiTheme="minorHAnsi" w:cstheme="minorHAnsi"/>
        </w:rPr>
        <w:t xml:space="preserve"> [Loren E; September 18; Chief Justice on the Supreme Court of Illinois; Westlaw, “Fed. Elec. Co. v. Zoning Bd. of Appeals of Vill. of Mt. Prospect,” 398 Ill. 142]</w:t>
      </w:r>
    </w:p>
    <w:p w14:paraId="6E2E6F99" w14:textId="77777777" w:rsidR="00596CD7" w:rsidRPr="00420BD4" w:rsidRDefault="00596CD7" w:rsidP="00596CD7">
      <w:pPr>
        <w:rPr>
          <w:rFonts w:asciiTheme="minorHAnsi" w:hAnsiTheme="minorHAnsi" w:cstheme="minorHAnsi"/>
          <w:sz w:val="16"/>
        </w:rPr>
      </w:pPr>
      <w:r w:rsidRPr="00420BD4">
        <w:rPr>
          <w:rFonts w:asciiTheme="minorHAnsi" w:hAnsiTheme="minorHAnsi" w:cstheme="minorHAnsi"/>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283C78">
        <w:rPr>
          <w:rStyle w:val="StyleUnderline"/>
          <w:rFonts w:asciiTheme="minorHAnsi" w:hAnsiTheme="minorHAnsi" w:cstheme="minorHAnsi"/>
          <w:highlight w:val="cyan"/>
        </w:rPr>
        <w:t>Webste</w:t>
      </w:r>
      <w:r w:rsidRPr="00420BD4">
        <w:rPr>
          <w:rStyle w:val="StyleUnderline"/>
          <w:rFonts w:asciiTheme="minorHAnsi" w:hAnsiTheme="minorHAnsi" w:cstheme="minorHAnsi"/>
        </w:rPr>
        <w:t xml:space="preserve">r's International Unabridged Dictionary </w:t>
      </w:r>
      <w:r w:rsidRPr="00283C78">
        <w:rPr>
          <w:rStyle w:val="Emphasis"/>
          <w:rFonts w:asciiTheme="minorHAnsi" w:hAnsiTheme="minorHAnsi" w:cstheme="minorHAnsi"/>
          <w:highlight w:val="cyan"/>
        </w:rPr>
        <w:t>defines</w:t>
      </w:r>
      <w:r w:rsidRPr="00420BD4">
        <w:rPr>
          <w:rStyle w:val="Emphasis"/>
          <w:rFonts w:asciiTheme="minorHAnsi" w:hAnsiTheme="minorHAnsi" w:cstheme="minorHAnsi"/>
        </w:rPr>
        <w:t xml:space="preserve"> the word</w:t>
      </w:r>
      <w:r w:rsidRPr="00420BD4">
        <w:rPr>
          <w:rStyle w:val="StyleUnderline"/>
          <w:rFonts w:asciiTheme="minorHAnsi" w:hAnsiTheme="minorHAnsi" w:cstheme="minorHAnsi"/>
        </w:rPr>
        <w:t xml:space="preserve"> </w:t>
      </w:r>
      <w:r w:rsidRPr="00283C78">
        <w:rPr>
          <w:rStyle w:val="StyleUnderline"/>
          <w:rFonts w:asciiTheme="minorHAnsi" w:hAnsiTheme="minorHAnsi" w:cstheme="minorHAnsi"/>
          <w:highlight w:val="cyan"/>
        </w:rPr>
        <w:t xml:space="preserve">‘expand,’ to </w:t>
      </w:r>
      <w:r w:rsidRPr="00283C78">
        <w:rPr>
          <w:rStyle w:val="Emphasis"/>
          <w:rFonts w:asciiTheme="minorHAnsi" w:hAnsiTheme="minorHAnsi" w:cstheme="minorHAnsi"/>
          <w:highlight w:val="cyan"/>
        </w:rPr>
        <w:t>extend</w:t>
      </w:r>
      <w:r w:rsidRPr="00283C78">
        <w:rPr>
          <w:rStyle w:val="StyleUnderline"/>
          <w:rFonts w:asciiTheme="minorHAnsi" w:hAnsiTheme="minorHAnsi" w:cstheme="minorHAnsi"/>
          <w:highlight w:val="cyan"/>
        </w:rPr>
        <w:t xml:space="preserve">, to </w:t>
      </w:r>
      <w:r w:rsidRPr="00283C78">
        <w:rPr>
          <w:rStyle w:val="Emphasis"/>
          <w:rFonts w:asciiTheme="minorHAnsi" w:hAnsiTheme="minorHAnsi" w:cstheme="minorHAnsi"/>
          <w:highlight w:val="cyan"/>
        </w:rPr>
        <w:t>enlarge</w:t>
      </w:r>
      <w:r w:rsidRPr="00420BD4">
        <w:rPr>
          <w:rFonts w:asciiTheme="minorHAnsi" w:hAnsiTheme="minorHAnsi" w:cstheme="minorHAnsi"/>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67BCF18A" w14:textId="77777777" w:rsidR="00596CD7" w:rsidRPr="00DA4D8E" w:rsidRDefault="00596CD7" w:rsidP="00596CD7">
      <w:pPr>
        <w:pStyle w:val="Heading4"/>
        <w:numPr>
          <w:ilvl w:val="0"/>
          <w:numId w:val="13"/>
        </w:numPr>
        <w:tabs>
          <w:tab w:val="num" w:pos="36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Arbitrary interps incent T over substance.</w:t>
      </w:r>
    </w:p>
    <w:p w14:paraId="568B3437" w14:textId="77777777" w:rsidR="00596CD7" w:rsidRPr="00DA4D8E" w:rsidRDefault="00596CD7" w:rsidP="00596CD7">
      <w:r w:rsidRPr="00DA4D8E">
        <w:t xml:space="preserve">Christopher </w:t>
      </w:r>
      <w:r w:rsidRPr="00DA4D8E">
        <w:rPr>
          <w:rStyle w:val="Style13ptBold"/>
        </w:rPr>
        <w:t xml:space="preserve">Sagers </w:t>
      </w:r>
      <w:r w:rsidRPr="00140FCD">
        <w:t xml:space="preserve">and Anthony Trufanov </w:t>
      </w:r>
      <w:r w:rsidRPr="00140FCD">
        <w:rPr>
          <w:rStyle w:val="Style13ptBold"/>
        </w:rPr>
        <w:t>21</w:t>
      </w:r>
      <w:r w:rsidRPr="00140FCD">
        <w:t>. Sagers is</w:t>
      </w:r>
      <w:r w:rsidRPr="00DA4D8E">
        <w:t xml:space="preserve"> JD and MPP, Michigan. James A. Thomas Distinguished Professor of Law at Cleveland State University. Truf is Truf. “Antitrust Question.” ADT NU Debate. Dec 6 2021. https://nudebateadt.blogspot.com/2021/12/antitrust-question.html</w:t>
      </w:r>
    </w:p>
    <w:p w14:paraId="355F1033" w14:textId="77777777" w:rsidR="00596CD7" w:rsidRPr="00DA4D8E" w:rsidRDefault="00596CD7" w:rsidP="00596CD7">
      <w:pPr>
        <w:rPr>
          <w:rStyle w:val="Emphasis"/>
        </w:rPr>
      </w:pPr>
      <w:r w:rsidRPr="00DA4D8E">
        <w:rPr>
          <w:sz w:val="16"/>
        </w:rPr>
        <w:t xml:space="preserve">A. </w:t>
      </w:r>
      <w:r w:rsidRPr="00254457">
        <w:rPr>
          <w:rStyle w:val="Emphasis"/>
          <w:highlight w:val="cyan"/>
        </w:rPr>
        <w:t>What I</w:t>
      </w:r>
      <w:r w:rsidRPr="00DA4D8E">
        <w:rPr>
          <w:rStyle w:val="Emphasis"/>
        </w:rPr>
        <w:t xml:space="preserve"> Really </w:t>
      </w:r>
      <w:r w:rsidRPr="00254457">
        <w:rPr>
          <w:rStyle w:val="Emphasis"/>
          <w:highlight w:val="cyan"/>
        </w:rPr>
        <w:t>Think</w:t>
      </w:r>
    </w:p>
    <w:p w14:paraId="1AFD55C9" w14:textId="77777777" w:rsidR="00596CD7" w:rsidRPr="00283C78" w:rsidRDefault="00596CD7" w:rsidP="00596CD7">
      <w:pPr>
        <w:rPr>
          <w:rStyle w:val="Emphasis"/>
          <w:highlight w:val="cyan"/>
        </w:rPr>
      </w:pPr>
      <w:r w:rsidRPr="00DA4D8E">
        <w:rPr>
          <w:sz w:val="16"/>
        </w:rPr>
        <w:t xml:space="preserve">To me, the problem is that </w:t>
      </w:r>
      <w:r w:rsidRPr="00DA4D8E">
        <w:rPr>
          <w:rStyle w:val="StyleUnderline"/>
        </w:rPr>
        <w:t xml:space="preserve">this </w:t>
      </w:r>
      <w:r w:rsidRPr="00283C78">
        <w:rPr>
          <w:rStyle w:val="StyleUnderline"/>
          <w:highlight w:val="cyan"/>
        </w:rPr>
        <w:t xml:space="preserve">idea of the "scope" of antitrust has </w:t>
      </w:r>
      <w:r w:rsidRPr="00283C78">
        <w:rPr>
          <w:rStyle w:val="Emphasis"/>
          <w:highlight w:val="cyan"/>
        </w:rPr>
        <w:t>no established legal meaning</w:t>
      </w:r>
      <w:r w:rsidRPr="00283C78">
        <w:rPr>
          <w:sz w:val="16"/>
          <w:highlight w:val="cyan"/>
        </w:rPr>
        <w:t xml:space="preserve"> </w:t>
      </w:r>
      <w:r w:rsidRPr="00283C78">
        <w:rPr>
          <w:rStyle w:val="StyleUnderline"/>
          <w:highlight w:val="cyan"/>
        </w:rPr>
        <w:t>and</w:t>
      </w:r>
      <w:r w:rsidRPr="00283C78">
        <w:rPr>
          <w:sz w:val="16"/>
          <w:highlight w:val="cyan"/>
        </w:rPr>
        <w:t xml:space="preserve"> </w:t>
      </w:r>
      <w:r w:rsidRPr="00DA4D8E">
        <w:rPr>
          <w:sz w:val="16"/>
        </w:rPr>
        <w:t xml:space="preserve">very </w:t>
      </w:r>
      <w:r w:rsidRPr="00283C78">
        <w:rPr>
          <w:rStyle w:val="Emphasis"/>
          <w:highlight w:val="cyan"/>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used in actual practice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283C78">
        <w:rPr>
          <w:rStyle w:val="StyleUnderline"/>
          <w:highlight w:val="cyan"/>
        </w:rPr>
        <w:t xml:space="preserve">It was </w:t>
      </w:r>
      <w:r w:rsidRPr="00DA4D8E">
        <w:rPr>
          <w:rStyle w:val="StyleUnderline"/>
        </w:rPr>
        <w:t xml:space="preserve">a </w:t>
      </w:r>
      <w:r w:rsidRPr="00283C78">
        <w:rPr>
          <w:rStyle w:val="StyleUnderline"/>
          <w:highlight w:val="cyan"/>
        </w:rPr>
        <w:t xml:space="preserve">convenient shorthand </w:t>
      </w:r>
      <w:r w:rsidRPr="00DA4D8E">
        <w:rPr>
          <w:rStyle w:val="StyleUnderline"/>
        </w:rPr>
        <w:t xml:space="preserve">that I came up with </w:t>
      </w:r>
      <w:r w:rsidRPr="00283C78">
        <w:rPr>
          <w:rStyle w:val="StyleUnderline"/>
          <w:highlight w:val="cyan"/>
        </w:rPr>
        <w:t>for organizing</w:t>
      </w:r>
      <w:r w:rsidRPr="00283C78">
        <w:rPr>
          <w:sz w:val="16"/>
          <w:highlight w:val="cyan"/>
        </w:rPr>
        <w:t xml:space="preserve"> </w:t>
      </w:r>
      <w:r w:rsidRPr="00DA4D8E">
        <w:rPr>
          <w:sz w:val="16"/>
        </w:rPr>
        <w:t xml:space="preserve">the materials in </w:t>
      </w:r>
      <w:r w:rsidRPr="00283C78">
        <w:rPr>
          <w:rStyle w:val="Emphasis"/>
          <w:highlight w:val="cyan"/>
        </w:rPr>
        <w:t>that book</w:t>
      </w:r>
      <w:r w:rsidRPr="00DA4D8E">
        <w:rPr>
          <w:sz w:val="16"/>
        </w:rPr>
        <w:t xml:space="preserve">, and it also had one theoretical value to me, but </w:t>
      </w:r>
      <w:r w:rsidRPr="00283C78">
        <w:rPr>
          <w:rStyle w:val="Emphasis"/>
          <w:highlight w:val="cyan"/>
        </w:rPr>
        <w:t xml:space="preserve">that's </w:t>
      </w:r>
      <w:r w:rsidRPr="00DA4D8E">
        <w:rPr>
          <w:rStyle w:val="Emphasis"/>
        </w:rPr>
        <w:t xml:space="preserve">pretty much </w:t>
      </w:r>
      <w:r w:rsidRPr="00283C78">
        <w:rPr>
          <w:rStyle w:val="Emphasis"/>
          <w:highlight w:val="cyan"/>
        </w:rPr>
        <w:t>it.</w:t>
      </w:r>
      <w:r w:rsidRPr="00283C78">
        <w:rPr>
          <w:sz w:val="16"/>
          <w:highlight w:val="cyan"/>
        </w:rPr>
        <w:t xml:space="preserve"> </w:t>
      </w:r>
      <w:r w:rsidRPr="00DA4D8E">
        <w:rPr>
          <w:sz w:val="16"/>
        </w:rPr>
        <w:t xml:space="preserve">Most antitrust lawyers I've worked with understand it what I meant by it, but </w:t>
      </w:r>
      <w:r w:rsidRPr="00283C78">
        <w:rPr>
          <w:rStyle w:val="StyleUnderline"/>
          <w:highlight w:val="cyan"/>
        </w:rPr>
        <w:t xml:space="preserve">it doesn't have </w:t>
      </w:r>
      <w:r w:rsidRPr="00DA4D8E">
        <w:rPr>
          <w:rStyle w:val="StyleUnderline"/>
        </w:rPr>
        <w:t xml:space="preserve">any precise meaning or </w:t>
      </w:r>
      <w:r w:rsidRPr="00283C78">
        <w:rPr>
          <w:rStyle w:val="StyleUnderline"/>
          <w:highlight w:val="cyan"/>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F667A4">
        <w:rPr>
          <w:rStyle w:val="Emphasis"/>
          <w:sz w:val="28"/>
          <w:szCs w:val="28"/>
          <w:highlight w:val="cyan"/>
        </w:rPr>
        <w:t xml:space="preserve">I </w:t>
      </w:r>
      <w:r w:rsidRPr="00F667A4">
        <w:rPr>
          <w:rStyle w:val="Emphasis"/>
          <w:sz w:val="28"/>
          <w:szCs w:val="28"/>
        </w:rPr>
        <w:t xml:space="preserve">almost </w:t>
      </w:r>
      <w:r w:rsidRPr="00F667A4">
        <w:rPr>
          <w:rStyle w:val="Emphasis"/>
          <w:sz w:val="28"/>
          <w:szCs w:val="28"/>
          <w:highlight w:val="cyan"/>
        </w:rPr>
        <w:t>literally made it up.</w:t>
      </w:r>
    </w:p>
    <w:p w14:paraId="03D0D105" w14:textId="77777777" w:rsidR="00596CD7" w:rsidRPr="00DA4D8E" w:rsidRDefault="00596CD7" w:rsidP="00596CD7">
      <w:pPr>
        <w:rPr>
          <w:sz w:val="16"/>
        </w:rPr>
      </w:pPr>
      <w:r w:rsidRPr="00DA4D8E">
        <w:rPr>
          <w:sz w:val="16"/>
        </w:rPr>
        <w:t xml:space="preserve">So, it sounds like </w:t>
      </w:r>
      <w:r w:rsidRPr="00E51485">
        <w:rPr>
          <w:rStyle w:val="StyleUnderline"/>
          <w:b/>
          <w:bCs/>
          <w:highlight w:val="cyan"/>
        </w:rPr>
        <w:t>participants</w:t>
      </w:r>
      <w:r w:rsidRPr="00DA4D8E">
        <w:rPr>
          <w:sz w:val="16"/>
        </w:rPr>
        <w:t xml:space="preserve"> in this competition </w:t>
      </w:r>
      <w:r w:rsidRPr="00DA4D8E">
        <w:rPr>
          <w:rStyle w:val="StyleUnderline"/>
        </w:rPr>
        <w:t xml:space="preserve">are </w:t>
      </w:r>
      <w:r w:rsidRPr="00E51485">
        <w:rPr>
          <w:rStyle w:val="StyleUnderline"/>
          <w:highlight w:val="cyan"/>
        </w:rPr>
        <w:t>getting hung up on whether</w:t>
      </w:r>
      <w:r w:rsidRPr="00DA4D8E">
        <w:rPr>
          <w:rStyle w:val="StyleUnderline"/>
        </w:rPr>
        <w:t xml:space="preserve"> particular </w:t>
      </w:r>
      <w:r w:rsidRPr="00E51485">
        <w:rPr>
          <w:rStyle w:val="StyleUnderline"/>
          <w:highlight w:val="cyan"/>
        </w:rPr>
        <w:t>exclusions</w:t>
      </w:r>
      <w:r w:rsidRPr="00DA4D8E">
        <w:rPr>
          <w:sz w:val="16"/>
        </w:rPr>
        <w:t xml:space="preserve"> from antitrust liability </w:t>
      </w:r>
      <w:r w:rsidRPr="00E51485">
        <w:rPr>
          <w:rStyle w:val="StyleUnderline"/>
          <w:b/>
          <w:bCs/>
          <w:highlight w:val="cyan"/>
        </w:rPr>
        <w:t>are issues of "scope</w:t>
      </w:r>
      <w:r w:rsidRPr="00DA4D8E">
        <w:rPr>
          <w:rStyle w:val="StyleUnderline"/>
        </w:rPr>
        <w:t>"</w:t>
      </w:r>
      <w:r w:rsidRPr="00DA4D8E">
        <w:rPr>
          <w:sz w:val="16"/>
        </w:rPr>
        <w:t xml:space="preserve"> or issues of something else, </w:t>
      </w:r>
      <w:r w:rsidRPr="00E51485">
        <w:rPr>
          <w:sz w:val="16"/>
        </w:rPr>
        <w:t>but</w:t>
      </w:r>
      <w:r w:rsidRPr="00E51485">
        <w:rPr>
          <w:b/>
          <w:bCs/>
          <w:sz w:val="16"/>
        </w:rPr>
        <w:t xml:space="preserve"> </w:t>
      </w:r>
      <w:r w:rsidRPr="00E51485">
        <w:rPr>
          <w:rStyle w:val="StyleUnderline"/>
          <w:b/>
          <w:bCs/>
          <w:sz w:val="24"/>
          <w:szCs w:val="24"/>
          <w:highlight w:val="cyan"/>
        </w:rPr>
        <w:t>I don't believe there is any good reason to worry</w:t>
      </w:r>
      <w:r w:rsidRPr="00E51485">
        <w:rPr>
          <w:rStyle w:val="StyleUnderline"/>
          <w:sz w:val="24"/>
          <w:szCs w:val="24"/>
        </w:rPr>
        <w:t xml:space="preserve"> </w:t>
      </w:r>
      <w:r w:rsidRPr="00DA4D8E">
        <w:rPr>
          <w:rStyle w:val="StyleUnderline"/>
        </w:rPr>
        <w:t>about it.</w:t>
      </w:r>
      <w:r w:rsidRPr="00DA4D8E">
        <w:rPr>
          <w:sz w:val="16"/>
        </w:rPr>
        <w:t xml:space="preserve"> </w:t>
      </w:r>
      <w:r w:rsidRPr="00E51485">
        <w:rPr>
          <w:rStyle w:val="Emphasis"/>
          <w:sz w:val="28"/>
          <w:szCs w:val="28"/>
          <w:highlight w:val="cyan"/>
        </w:rPr>
        <w:t xml:space="preserve">It </w:t>
      </w:r>
      <w:r w:rsidRPr="00E51485">
        <w:rPr>
          <w:rStyle w:val="Emphasis"/>
          <w:sz w:val="28"/>
          <w:szCs w:val="28"/>
        </w:rPr>
        <w:t xml:space="preserve">almost </w:t>
      </w:r>
      <w:r w:rsidRPr="00E51485">
        <w:rPr>
          <w:rStyle w:val="Emphasis"/>
          <w:sz w:val="28"/>
          <w:szCs w:val="28"/>
          <w:highlight w:val="cyan"/>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445EC8C2" w14:textId="77777777" w:rsidR="00596CD7" w:rsidRDefault="00596CD7" w:rsidP="00596CD7">
      <w:pPr>
        <w:pStyle w:val="Heading2"/>
      </w:pPr>
      <w:r>
        <w:t>2AC --- K</w:t>
      </w:r>
    </w:p>
    <w:p w14:paraId="5EDB2C29" w14:textId="77777777" w:rsidR="00596CD7" w:rsidRDefault="00596CD7" w:rsidP="00596CD7">
      <w:pPr>
        <w:pStyle w:val="Heading3"/>
      </w:pPr>
      <w:r>
        <w:t>2AC --- Realism</w:t>
      </w:r>
    </w:p>
    <w:p w14:paraId="51ABED1A" w14:textId="77777777" w:rsidR="00596CD7" w:rsidRPr="002A4441" w:rsidRDefault="00596CD7" w:rsidP="00596CD7">
      <w:pPr>
        <w:pStyle w:val="Heading4"/>
        <w:rPr>
          <w:u w:val="single"/>
        </w:rPr>
      </w:pPr>
      <w:r>
        <w:t xml:space="preserve">1. </w:t>
      </w:r>
      <w:r w:rsidRPr="00134132">
        <w:rPr>
          <w:u w:val="single"/>
        </w:rPr>
        <w:t>Research</w:t>
      </w:r>
      <w:r>
        <w:t xml:space="preserve"> --- </w:t>
      </w:r>
      <w:r w:rsidRPr="00C04F0B">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r>
        <w:rPr>
          <w:rFonts w:asciiTheme="minorHAnsi" w:hAnsiTheme="minorHAnsi" w:cstheme="minorHAnsi"/>
        </w:rPr>
        <w:t xml:space="preserve"> corroborates our </w:t>
      </w:r>
      <w:r w:rsidRPr="00C04F0B">
        <w:rPr>
          <w:rFonts w:asciiTheme="minorHAnsi" w:hAnsiTheme="minorHAnsi" w:cstheme="minorHAnsi"/>
          <w:u w:val="single"/>
        </w:rPr>
        <w:t>theory</w:t>
      </w:r>
    </w:p>
    <w:p w14:paraId="4BB3EB77" w14:textId="77777777" w:rsidR="00596CD7" w:rsidRPr="002E5D4A" w:rsidRDefault="00596CD7" w:rsidP="00596CD7">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45"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505D1915" w14:textId="77777777" w:rsidR="00596CD7" w:rsidRPr="00713E3F" w:rsidRDefault="00596CD7" w:rsidP="00596CD7">
      <w:pPr>
        <w:rPr>
          <w:rFonts w:asciiTheme="minorHAnsi" w:hAnsiTheme="minorHAnsi" w:cstheme="minorHAnsi"/>
          <w:u w:val="single"/>
        </w:rPr>
      </w:pPr>
      <w:r w:rsidRPr="00C04F0B">
        <w:rPr>
          <w:rFonts w:asciiTheme="minorHAnsi" w:eastAsia="Calibri" w:hAnsiTheme="minorHAnsi" w:cstheme="minorHAnsi"/>
          <w:sz w:val="16"/>
        </w:rPr>
        <w:t xml:space="preserve"> </w:t>
      </w:r>
      <w:r w:rsidRPr="00283C78">
        <w:rPr>
          <w:rStyle w:val="Emphasis"/>
          <w:rFonts w:asciiTheme="minorHAnsi" w:hAnsiTheme="minorHAnsi" w:cstheme="minorHAnsi"/>
          <w:highlight w:val="cyan"/>
        </w:rPr>
        <w:t>The historical record</w:t>
      </w:r>
      <w:r w:rsidRPr="00283C78">
        <w:rPr>
          <w:rFonts w:asciiTheme="minorHAnsi" w:eastAsia="Calibri" w:hAnsiTheme="minorHAnsi" w:cstheme="minorHAnsi"/>
          <w:highlight w:val="cyan"/>
          <w:u w:val="single"/>
        </w:rPr>
        <w:t xml:space="preserve"> surrounding major wars </w:t>
      </w:r>
      <w:r w:rsidRPr="00283C78">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283C78">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C04F0B">
        <w:rPr>
          <w:rFonts w:asciiTheme="minorHAnsi" w:eastAsia="Calibri" w:hAnsiTheme="minorHAnsi" w:cstheme="minorHAnsi"/>
          <w:sz w:val="16"/>
        </w:rPr>
        <w:t xml:space="preserve"> what appear to be </w:t>
      </w:r>
      <w:r w:rsidRPr="002E5D4A">
        <w:rPr>
          <w:rFonts w:asciiTheme="minorHAnsi" w:eastAsia="Calibri" w:hAnsiTheme="minorHAnsi" w:cstheme="minorHAnsi"/>
          <w:u w:val="single"/>
        </w:rPr>
        <w:t>minor issues</w:t>
      </w:r>
      <w:r w:rsidRPr="00C04F0B">
        <w:rPr>
          <w:rFonts w:asciiTheme="minorHAnsi" w:eastAsia="Calibri" w:hAnsiTheme="minorHAnsi" w:cstheme="minorHAnsi"/>
          <w:sz w:val="16"/>
        </w:rPr>
        <w:t xml:space="preserve">; a propensity </w:t>
      </w:r>
      <w:r w:rsidRPr="002E5D4A">
        <w:rPr>
          <w:rStyle w:val="StyleUnderline"/>
          <w:rFonts w:asciiTheme="minorHAnsi" w:hAnsiTheme="minorHAnsi" w:cstheme="minorHAnsi"/>
        </w:rPr>
        <w:t>on</w:t>
      </w:r>
      <w:r w:rsidRPr="00C04F0B">
        <w:rPr>
          <w:rFonts w:asciiTheme="minorHAnsi" w:eastAsia="Calibri" w:hAnsiTheme="minorHAnsi" w:cstheme="minorHAnsi"/>
          <w:sz w:val="16"/>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C04F0B">
        <w:rPr>
          <w:rFonts w:asciiTheme="minorHAnsi" w:eastAsia="Calibri" w:hAnsiTheme="minorHAnsi" w:cstheme="minorHAnsi"/>
          <w:sz w:val="16"/>
        </w:rPr>
        <w:t xml:space="preserve"> to </w:t>
      </w:r>
      <w:r w:rsidRPr="002E5D4A">
        <w:rPr>
          <w:rFonts w:asciiTheme="minorHAnsi" w:eastAsia="Calibri" w:hAnsiTheme="minorHAnsi" w:cstheme="minorHAnsi"/>
          <w:u w:val="single"/>
        </w:rPr>
        <w:t>frame issues in terms of relative rank even when doing so makes bargaining harder</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decision-makers’</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inability to accept feasible divisions</w:t>
      </w:r>
      <w:r w:rsidRPr="00C04F0B">
        <w:rPr>
          <w:rFonts w:asciiTheme="minorHAnsi" w:eastAsia="Calibri" w:hAnsiTheme="minorHAnsi" w:cstheme="minorHAnsi"/>
          <w:sz w:val="16"/>
        </w:rPr>
        <w:t xml:space="preserve"> of the matter in dispute </w:t>
      </w:r>
      <w:r w:rsidRPr="002E5D4A">
        <w:rPr>
          <w:rFonts w:asciiTheme="minorHAnsi" w:eastAsia="Calibri" w:hAnsiTheme="minorHAnsi" w:cstheme="minorHAnsi"/>
          <w:u w:val="single"/>
        </w:rPr>
        <w:t>even when failing to do so imposes high costs</w:t>
      </w:r>
      <w:r w:rsidRPr="00C04F0B">
        <w:rPr>
          <w:rFonts w:asciiTheme="minorHAnsi" w:eastAsia="Calibri" w:hAnsiTheme="minorHAnsi" w:cstheme="minorHAnsi"/>
          <w:sz w:val="16"/>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C04F0B">
        <w:rPr>
          <w:rFonts w:asciiTheme="minorHAnsi" w:eastAsia="Calibri" w:hAnsiTheme="minorHAnsi" w:cstheme="minorHAnsi"/>
          <w:sz w:val="16"/>
        </w:rPr>
        <w:t xml:space="preserve"> of private bargains </w:t>
      </w:r>
      <w:r w:rsidRPr="002E5D4A">
        <w:rPr>
          <w:rFonts w:asciiTheme="minorHAnsi" w:eastAsia="Calibri" w:hAnsiTheme="minorHAnsi" w:cstheme="minorHAnsi"/>
          <w:u w:val="single"/>
        </w:rPr>
        <w:t>to resolve issues</w:t>
      </w:r>
      <w:r w:rsidRPr="00C04F0B">
        <w:rPr>
          <w:rFonts w:asciiTheme="minorHAnsi" w:eastAsia="Calibri" w:hAnsiTheme="minorHAnsi" w:cstheme="minorHAnsi"/>
          <w:sz w:val="16"/>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C04F0B">
        <w:rPr>
          <w:rFonts w:asciiTheme="minorHAnsi" w:eastAsia="Calibri" w:hAnsiTheme="minorHAnsi" w:cs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46" w:anchor="f22" w:history="1">
        <w:r w:rsidRPr="00C04F0B">
          <w:rPr>
            <w:rStyle w:val="Hyperlink"/>
            <w:rFonts w:asciiTheme="minorHAnsi" w:hAnsiTheme="minorHAnsi" w:cstheme="minorHAnsi"/>
            <w:sz w:val="16"/>
          </w:rPr>
          <w:t>22</w:t>
        </w:r>
      </w:hyperlink>
      <w:r w:rsidRPr="00C04F0B">
        <w:rPr>
          <w:rFonts w:asciiTheme="minorHAnsi" w:eastAsia="Calibri" w:hAnsiTheme="minorHAnsi" w:cs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47" w:anchor="f23" w:history="1">
        <w:r w:rsidRPr="00C04F0B">
          <w:rPr>
            <w:rStyle w:val="Hyperlink"/>
            <w:rFonts w:asciiTheme="minorHAnsi" w:hAnsiTheme="minorHAnsi" w:cstheme="minorHAnsi"/>
            <w:sz w:val="16"/>
          </w:rPr>
          <w:t>23</w:t>
        </w:r>
      </w:hyperlink>
      <w:r w:rsidRPr="00C04F0B">
        <w:rPr>
          <w:rFonts w:asciiTheme="minorHAnsi" w:eastAsia="Calibri" w:hAnsiTheme="minorHAnsi" w:cs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C04F0B">
        <w:rPr>
          <w:rFonts w:asciiTheme="minorHAnsi" w:eastAsia="Calibri" w:hAnsiTheme="minorHAnsi" w:cstheme="minorHAnsi"/>
          <w:sz w:val="16"/>
        </w:rPr>
        <w:t>.</w:t>
      </w:r>
      <w:hyperlink r:id="rId48" w:anchor="f24" w:history="1">
        <w:r w:rsidRPr="00C04F0B">
          <w:rPr>
            <w:rStyle w:val="Hyperlink"/>
            <w:rFonts w:asciiTheme="minorHAnsi" w:hAnsiTheme="minorHAnsi" w:cstheme="minorHAnsi"/>
            <w:sz w:val="16"/>
          </w:rPr>
          <w:t>24</w:t>
        </w:r>
      </w:hyperlink>
      <w:r w:rsidRPr="00C04F0B">
        <w:rPr>
          <w:rFonts w:asciiTheme="minorHAnsi" w:eastAsia="Calibri" w:hAnsiTheme="minorHAnsi" w:cstheme="minorHAnsi"/>
          <w:sz w:val="16"/>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283C78">
        <w:rPr>
          <w:rStyle w:val="Emphasis"/>
          <w:rFonts w:asciiTheme="minorHAnsi" w:hAnsiTheme="minorHAnsi" w:cstheme="minorHAnsi"/>
          <w:highlight w:val="cyan"/>
        </w:rPr>
        <w:t>neuroscience</w:t>
      </w:r>
      <w:r w:rsidRPr="00C04F0B">
        <w:rPr>
          <w:rFonts w:asciiTheme="minorHAnsi" w:eastAsia="Calibri" w:hAnsiTheme="minorHAnsi" w:cstheme="minorHAnsi"/>
          <w:sz w:val="16"/>
        </w:rPr>
        <w:t xml:space="preserve"> and </w:t>
      </w:r>
      <w:r w:rsidRPr="002E5D4A">
        <w:rPr>
          <w:rFonts w:asciiTheme="minorHAnsi" w:eastAsia="Calibri" w:hAnsiTheme="minorHAnsi" w:cstheme="minorHAnsi"/>
          <w:u w:val="single"/>
        </w:rPr>
        <w:t xml:space="preserve">evolutionary </w:t>
      </w:r>
      <w:r w:rsidRPr="00283C78">
        <w:rPr>
          <w:rStyle w:val="Emphasis"/>
          <w:rFonts w:asciiTheme="minorHAnsi" w:hAnsiTheme="minorHAnsi" w:cstheme="minorHAnsi"/>
          <w:highlight w:val="cyan"/>
        </w:rPr>
        <w:t>biology</w:t>
      </w:r>
      <w:r w:rsidRPr="00C04F0B">
        <w:rPr>
          <w:rFonts w:asciiTheme="minorHAnsi" w:eastAsia="Calibri" w:hAnsiTheme="minorHAnsi" w:cstheme="minorHAnsi"/>
          <w:sz w:val="16"/>
        </w:rPr>
        <w:t xml:space="preserve"> to </w:t>
      </w:r>
      <w:r w:rsidRPr="00283C78">
        <w:rPr>
          <w:rStyle w:val="Emphasis"/>
          <w:rFonts w:asciiTheme="minorHAnsi" w:hAnsiTheme="minorHAnsi" w:cstheme="minorHAnsi"/>
          <w:highlight w:val="cyan"/>
        </w:rPr>
        <w:t>economics</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anthropology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sociology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283C78">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283C78">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C04F0B">
        <w:rPr>
          <w:rFonts w:asciiTheme="minorHAnsi" w:eastAsia="Calibri" w:hAnsiTheme="minorHAnsi" w:cstheme="minorHAnsi"/>
          <w:sz w:val="16"/>
        </w:rPr>
        <w:t>.</w:t>
      </w:r>
      <w:hyperlink r:id="rId49" w:anchor="f25" w:history="1">
        <w:r w:rsidRPr="00C04F0B">
          <w:rPr>
            <w:rStyle w:val="Hyperlink"/>
            <w:rFonts w:asciiTheme="minorHAnsi" w:hAnsiTheme="minorHAnsi" w:cstheme="minorHAnsi"/>
            <w:sz w:val="16"/>
          </w:rPr>
          <w:t>25</w:t>
        </w:r>
      </w:hyperlink>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People often seek tangibles</w:t>
      </w:r>
      <w:r w:rsidRPr="00C04F0B">
        <w:rPr>
          <w:rFonts w:asciiTheme="minorHAnsi" w:eastAsia="Calibri" w:hAnsiTheme="minorHAnsi" w:cstheme="minorHAnsi"/>
          <w:sz w:val="16"/>
        </w:rPr>
        <w:t xml:space="preserve"> not so much because of the welfare or security they bring but because of the social status they confer. Under certain conditions, </w:t>
      </w:r>
      <w:r w:rsidRPr="00283C78">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283C78">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283C78">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283C78">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70A49FC1" w14:textId="77777777" w:rsidR="00596CD7" w:rsidRDefault="00596CD7" w:rsidP="00596CD7">
      <w:pPr>
        <w:pStyle w:val="Heading3"/>
      </w:pPr>
      <w:r>
        <w:t>2AC --- Turner</w:t>
      </w:r>
    </w:p>
    <w:p w14:paraId="4ECB9F11" w14:textId="77777777" w:rsidR="00596CD7" w:rsidRPr="00C32590" w:rsidRDefault="00596CD7" w:rsidP="00596CD7">
      <w:pPr>
        <w:pStyle w:val="Heading4"/>
        <w:rPr>
          <w:rFonts w:asciiTheme="minorHAnsi" w:hAnsiTheme="minorHAnsi" w:cstheme="minorHAnsi"/>
        </w:rPr>
      </w:pP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74A21E86" w14:textId="77777777" w:rsidR="00596CD7" w:rsidRPr="00C32590" w:rsidRDefault="00596CD7" w:rsidP="00596CD7">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0A79E23C" w14:textId="77777777" w:rsidR="00596CD7" w:rsidRPr="00C32590" w:rsidRDefault="00596CD7" w:rsidP="00596CD7">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00E8CC7A" w14:textId="77777777" w:rsidR="00596CD7" w:rsidRPr="00C32590" w:rsidRDefault="00596CD7" w:rsidP="00596CD7">
      <w:pPr>
        <w:rPr>
          <w:rFonts w:asciiTheme="minorHAnsi" w:hAnsiTheme="minorHAnsi" w:cstheme="minorHAnsi"/>
          <w:sz w:val="16"/>
          <w:szCs w:val="16"/>
        </w:rPr>
      </w:pPr>
      <w:r w:rsidRPr="007B6367">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7B6367">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7B6367">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B6367">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7B6367">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7B6367">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7B6367">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7B6367">
        <w:rPr>
          <w:rStyle w:val="Emphasis"/>
          <w:rFonts w:asciiTheme="minorHAnsi" w:hAnsiTheme="minorHAnsi" w:cstheme="minorHAnsi"/>
          <w:highlight w:val="cyan"/>
        </w:rPr>
        <w:t>objectivity</w:t>
      </w:r>
      <w:r w:rsidRPr="007B6367">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7B6367">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7B6367">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7B6367">
        <w:rPr>
          <w:rStyle w:val="Emphasis"/>
          <w:rFonts w:asciiTheme="minorHAnsi" w:hAnsiTheme="minorHAnsi" w:cstheme="minorHAnsi"/>
          <w:highlight w:val="cyan"/>
        </w:rPr>
        <w:t>transparent</w:t>
      </w:r>
      <w:r w:rsidRPr="007B6367">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7B6367">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7B6367">
        <w:rPr>
          <w:rFonts w:asciiTheme="minorHAnsi" w:hAnsiTheme="minorHAnsi" w:cstheme="minorHAnsi"/>
          <w:b/>
          <w:highlight w:val="cyan"/>
          <w:u w:val="single"/>
        </w:rPr>
        <w:t>defense decision-makers</w:t>
      </w:r>
      <w:r w:rsidRPr="007B6367">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7B6367">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7B6367">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r w:rsidRPr="007B6367">
        <w:rPr>
          <w:rFonts w:asciiTheme="minorHAnsi" w:hAnsiTheme="minorHAnsi" w:cstheme="minorHAnsi"/>
          <w:b/>
          <w:highlight w:val="cyan"/>
          <w:u w:val="single"/>
        </w:rPr>
        <w:t xml:space="preserve">on the basis of the </w:t>
      </w:r>
      <w:r w:rsidRPr="007B6367">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7B6367">
        <w:rPr>
          <w:rFonts w:asciiTheme="minorHAnsi" w:hAnsiTheme="minorHAnsi" w:cstheme="minorHAnsi"/>
          <w:b/>
          <w:highlight w:val="cyan"/>
          <w:u w:val="single"/>
        </w:rPr>
        <w:t xml:space="preserve">They </w:t>
      </w:r>
      <w:r w:rsidRPr="007B6367">
        <w:rPr>
          <w:rStyle w:val="Emphasis"/>
          <w:rFonts w:asciiTheme="minorHAnsi" w:hAnsiTheme="minorHAnsi" w:cstheme="minorHAnsi"/>
          <w:highlight w:val="cyan"/>
        </w:rPr>
        <w:t>make it their business to know</w:t>
      </w:r>
      <w:r w:rsidRPr="007B6367">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7B6367">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7B6367">
        <w:rPr>
          <w:rFonts w:asciiTheme="minorHAnsi" w:hAnsiTheme="minorHAnsi" w:cstheme="minorHAnsi"/>
          <w:b/>
          <w:highlight w:val="cyan"/>
          <w:u w:val="single"/>
        </w:rPr>
        <w:t xml:space="preserve">threats </w:t>
      </w:r>
      <w:r w:rsidRPr="007B6367">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7B6367">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7B6367">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7B6367">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7B6367">
        <w:rPr>
          <w:rStyle w:val="StyleUnderline"/>
          <w:rFonts w:asciiTheme="minorHAnsi" w:hAnsiTheme="minorHAnsi" w:cstheme="minorHAnsi"/>
          <w:highlight w:val="cyan"/>
        </w:rPr>
        <w:t>“</w:t>
      </w:r>
      <w:r w:rsidRPr="007B6367">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7B6367">
        <w:rPr>
          <w:rFonts w:asciiTheme="minorHAnsi" w:hAnsiTheme="minorHAnsi" w:cstheme="minorHAnsi"/>
          <w:b/>
          <w:highlight w:val="cyan"/>
          <w:u w:val="single"/>
        </w:rPr>
        <w:t xml:space="preserve">present a </w:t>
      </w:r>
      <w:r w:rsidRPr="007B6367">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7DF90C07" w14:textId="77777777" w:rsidR="00596CD7" w:rsidRDefault="00596CD7" w:rsidP="00596CD7">
      <w:pPr>
        <w:pStyle w:val="Heading3"/>
      </w:pPr>
      <w:r>
        <w:t>2AC --- Alt</w:t>
      </w:r>
    </w:p>
    <w:p w14:paraId="40FEF2D3" w14:textId="77777777" w:rsidR="00596CD7" w:rsidRPr="00685AC7" w:rsidRDefault="00596CD7" w:rsidP="00596CD7">
      <w:pPr>
        <w:pStyle w:val="Heading4"/>
        <w:rPr>
          <w:rFonts w:asciiTheme="minorHAnsi" w:hAnsiTheme="minorHAnsi" w:cstheme="minorHAnsi"/>
        </w:rPr>
      </w:pPr>
      <w:r>
        <w:t xml:space="preserve">1. </w:t>
      </w:r>
      <w:r>
        <w:rPr>
          <w:rFonts w:asciiTheme="minorHAnsi" w:hAnsiTheme="minorHAnsi" w:cstheme="minorHAnsi"/>
        </w:rPr>
        <w:t>Elites</w:t>
      </w:r>
      <w:r w:rsidRPr="00685AC7">
        <w:rPr>
          <w:rFonts w:asciiTheme="minorHAnsi" w:hAnsiTheme="minorHAnsi" w:cstheme="minorHAnsi"/>
        </w:rPr>
        <w:t xml:space="preserve"> </w:t>
      </w:r>
      <w:r w:rsidRPr="00F4790B">
        <w:rPr>
          <w:rFonts w:asciiTheme="minorHAnsi" w:hAnsiTheme="minorHAnsi" w:cstheme="minorHAnsi"/>
          <w:u w:val="single"/>
        </w:rPr>
        <w:t>nuke</w:t>
      </w:r>
      <w:r w:rsidRPr="00685AC7">
        <w:rPr>
          <w:rFonts w:asciiTheme="minorHAnsi" w:hAnsiTheme="minorHAnsi" w:cstheme="minorHAnsi"/>
        </w:rPr>
        <w:t xml:space="preserve"> the alt</w:t>
      </w:r>
    </w:p>
    <w:p w14:paraId="0FB66EB5" w14:textId="77777777" w:rsidR="00596CD7" w:rsidRPr="00685AC7" w:rsidRDefault="00596CD7" w:rsidP="00596CD7">
      <w:r w:rsidRPr="00685AC7">
        <w:rPr>
          <w:rStyle w:val="Style13ptBold"/>
        </w:rPr>
        <w:t>Jensen 6</w:t>
      </w:r>
      <w:r w:rsidRPr="00685AC7">
        <w:t xml:space="preserve"> (Derrick Jensen 6, Eastern Washington University, Endgame: Resistance, p. 873)</w:t>
      </w:r>
    </w:p>
    <w:p w14:paraId="64C1D85D" w14:textId="77777777" w:rsidR="00596CD7" w:rsidRDefault="00596CD7" w:rsidP="00596CD7">
      <w:pPr>
        <w:rPr>
          <w:rFonts w:asciiTheme="minorHAnsi" w:eastAsia="MS Mincho" w:hAnsiTheme="minorHAnsi" w:cstheme="minorHAnsi"/>
          <w:sz w:val="8"/>
        </w:rPr>
      </w:pPr>
      <w:r w:rsidRPr="00685AC7">
        <w:rPr>
          <w:rFonts w:asciiTheme="minorHAnsi" w:eastAsia="MS Mincho" w:hAnsiTheme="minorHAnsi" w:cstheme="minorHAnsi"/>
          <w:sz w:val="8"/>
        </w:rPr>
        <w:t xml:space="preserve">Maybe nukes; I have absolutely no doubt that </w:t>
      </w:r>
      <w:r w:rsidRPr="006B72CF">
        <w:rPr>
          <w:rFonts w:asciiTheme="minorHAnsi" w:eastAsia="MS Mincho" w:hAnsiTheme="minorHAnsi" w:cstheme="minorHAnsi"/>
          <w:highlight w:val="cyan"/>
          <w:u w:val="single"/>
        </w:rPr>
        <w:t>when those who run the U</w:t>
      </w:r>
      <w:r w:rsidRPr="00685AC7">
        <w:rPr>
          <w:rFonts w:asciiTheme="minorHAnsi" w:eastAsia="MS Mincho" w:hAnsiTheme="minorHAnsi" w:cstheme="minorHAnsi"/>
          <w:u w:val="single"/>
        </w:rPr>
        <w:t xml:space="preserve">nited </w:t>
      </w:r>
      <w:r w:rsidRPr="006B72CF">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B72CF">
        <w:rPr>
          <w:rFonts w:asciiTheme="minorHAnsi" w:eastAsia="MS Mincho" w:hAnsiTheme="minorHAnsi" w:cstheme="minorHAnsi"/>
          <w:highlight w:val="cyan"/>
          <w:u w:val="single"/>
        </w:rPr>
        <w:t xml:space="preserve"> feel their power slipping</w:t>
      </w:r>
      <w:r w:rsidRPr="00685AC7">
        <w:rPr>
          <w:rFonts w:asciiTheme="minorHAnsi" w:eastAsia="MS Mincho" w:hAnsiTheme="minorHAnsi" w:cstheme="minorHAnsi"/>
          <w:u w:val="single"/>
        </w:rPr>
        <w:t xml:space="preserve">, whether </w:t>
      </w:r>
      <w:r w:rsidRPr="006B72CF">
        <w:rPr>
          <w:rFonts w:asciiTheme="minorHAnsi" w:eastAsia="MS Mincho" w:hAnsiTheme="minorHAnsi" w:cstheme="minorHAnsi"/>
          <w:highlight w:val="cyan"/>
          <w:u w:val="single"/>
        </w:rPr>
        <w:t>through</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oil shortages, external invasion, </w:t>
      </w:r>
      <w:r w:rsidRPr="006B72CF">
        <w:rPr>
          <w:rFonts w:asciiTheme="minorHAnsi" w:eastAsia="MS Mincho" w:hAnsiTheme="minorHAnsi" w:cstheme="minorHAnsi"/>
          <w:highlight w:val="cyan"/>
          <w:u w:val="single"/>
        </w:rPr>
        <w:t>internal revolt</w:t>
      </w:r>
      <w:r w:rsidRPr="00685AC7">
        <w:rPr>
          <w:rFonts w:asciiTheme="minorHAnsi" w:eastAsia="MS Mincho" w:hAnsiTheme="minorHAnsi" w:cstheme="minorHAnsi"/>
          <w:u w:val="single"/>
        </w:rPr>
        <w:t xml:space="preserve">, or ecological collapse, </w:t>
      </w:r>
      <w:r w:rsidRPr="006B72CF">
        <w:rPr>
          <w:rFonts w:asciiTheme="minorHAnsi" w:eastAsia="MS Mincho" w:hAnsiTheme="minorHAnsi" w:cstheme="minorHAnsi"/>
          <w:highlight w:val="cyan"/>
          <w:u w:val="single"/>
        </w:rPr>
        <w:t xml:space="preserve">they will have no moral qualms about nuking anywhere </w:t>
      </w:r>
      <w:r w:rsidRPr="00685AC7">
        <w:rPr>
          <w:rFonts w:asciiTheme="minorHAnsi" w:eastAsia="MS Mincho" w:hAnsiTheme="minorHAnsi" w:cstheme="minorHAnsi"/>
          <w:u w:val="single"/>
        </w:rPr>
        <w:t xml:space="preserve">they feel </w:t>
      </w:r>
      <w:r w:rsidRPr="006B72CF">
        <w:rPr>
          <w:rFonts w:asciiTheme="minorHAnsi" w:eastAsia="MS Mincho" w:hAnsiTheme="minorHAnsi" w:cstheme="minorHAnsi"/>
          <w:highlight w:val="cyan"/>
          <w:u w:val="single"/>
        </w:rPr>
        <w:t xml:space="preserve">necessary, including </w:t>
      </w:r>
      <w:r w:rsidRPr="00685AC7">
        <w:rPr>
          <w:rFonts w:asciiTheme="minorHAnsi" w:eastAsia="MS Mincho" w:hAnsiTheme="minorHAnsi" w:cstheme="minorHAnsi"/>
          <w:u w:val="single"/>
        </w:rPr>
        <w:t xml:space="preserve">places </w:t>
      </w:r>
      <w:r w:rsidRPr="006B72CF">
        <w:rPr>
          <w:rFonts w:asciiTheme="minorHAnsi" w:eastAsia="MS Mincho" w:hAnsiTheme="minorHAnsi" w:cstheme="minorHAnsi"/>
          <w:highlight w:val="cyan"/>
          <w:u w:val="single"/>
        </w:rPr>
        <w:t>in the U</w:t>
      </w:r>
      <w:r w:rsidRPr="00685AC7">
        <w:rPr>
          <w:rFonts w:asciiTheme="minorHAnsi" w:eastAsia="MS Mincho" w:hAnsiTheme="minorHAnsi" w:cstheme="minorHAnsi"/>
          <w:u w:val="single"/>
        </w:rPr>
        <w:t xml:space="preserve">nited </w:t>
      </w:r>
      <w:r w:rsidRPr="006B72CF">
        <w:rPr>
          <w:rFonts w:asciiTheme="minorHAnsi" w:eastAsia="MS Mincho" w:hAnsiTheme="minorHAnsi" w:cstheme="minorHAnsi"/>
          <w:highlight w:val="cyan"/>
          <w:u w:val="single"/>
        </w:rPr>
        <w:t>S</w:t>
      </w:r>
      <w:r w:rsidRPr="00685AC7">
        <w:rPr>
          <w:rFonts w:asciiTheme="minorHAnsi" w:eastAsia="MS Mincho" w:hAnsiTheme="minorHAnsi" w:cstheme="minorHAnsi"/>
          <w:u w:val="single"/>
        </w:rPr>
        <w:t>tates</w:t>
      </w:r>
      <w:r w:rsidRPr="00685AC7">
        <w:rPr>
          <w:rFonts w:asciiTheme="minorHAnsi" w:eastAsia="MS Mincho" w:hAnsiTheme="minorHAnsi" w:cstheme="minorHAnsi"/>
          <w:sz w:val="8"/>
        </w:rPr>
        <w:t xml:space="preserve"> (hell, </w:t>
      </w:r>
      <w:r w:rsidRPr="00685AC7">
        <w:rPr>
          <w:rStyle w:val="Emphasis"/>
          <w:rFonts w:asciiTheme="minorHAnsi" w:hAnsiTheme="minorHAnsi" w:cstheme="minorHAnsi"/>
        </w:rPr>
        <w:t>they’ve bombed Nevada for decades now</w:t>
      </w:r>
      <w:r w:rsidRPr="00685AC7">
        <w:rPr>
          <w:rFonts w:asciiTheme="minorHAnsi" w:eastAsia="MS Mincho" w:hAnsiTheme="minorHAnsi" w:cstheme="minorHAnsi"/>
          <w:u w:val="single"/>
        </w:rPr>
        <w:t>).</w:t>
      </w:r>
      <w:r w:rsidRPr="00685AC7">
        <w:rPr>
          <w:rFonts w:asciiTheme="minorHAnsi" w:eastAsia="MS Mincho" w:hAnsiTheme="minorHAnsi" w:cstheme="minorHAnsi"/>
          <w:sz w:val="8"/>
        </w:rPr>
        <w:t xml:space="preserve"> </w:t>
      </w:r>
      <w:r w:rsidRPr="00685AC7">
        <w:rPr>
          <w:rFonts w:asciiTheme="minorHAnsi" w:eastAsia="MS Mincho" w:hAnsiTheme="minorHAnsi" w:cstheme="minorHAnsi"/>
          <w:u w:val="single"/>
        </w:rPr>
        <w:t xml:space="preserve">Indeed, I have great fears that when they feel their power slipping- and slip it will no matter what anyone does- </w:t>
      </w:r>
      <w:r w:rsidRPr="006B72CF">
        <w:rPr>
          <w:rFonts w:asciiTheme="minorHAnsi" w:eastAsia="MS Mincho" w:hAnsiTheme="minorHAnsi" w:cstheme="minorHAnsi"/>
          <w:highlight w:val="cyan"/>
          <w:u w:val="single"/>
        </w:rPr>
        <w:t xml:space="preserve">they may blow up the entire planet before they give up </w:t>
      </w:r>
      <w:r w:rsidRPr="00685AC7">
        <w:rPr>
          <w:rFonts w:asciiTheme="minorHAnsi" w:eastAsia="MS Mincho" w:hAnsiTheme="minorHAnsi" w:cstheme="minorHAnsi"/>
          <w:u w:val="single"/>
        </w:rPr>
        <w:t>their losing game</w:t>
      </w:r>
      <w:r w:rsidRPr="00685AC7">
        <w:rPr>
          <w:rFonts w:asciiTheme="minorHAnsi" w:eastAsia="MS Mincho" w:hAnsiTheme="minorHAnsi" w:cstheme="minorHAnsi"/>
          <w:sz w:val="8"/>
        </w:rPr>
        <w:t>.</w:t>
      </w:r>
    </w:p>
    <w:p w14:paraId="7B9653FA" w14:textId="77777777" w:rsidR="00596CD7" w:rsidRPr="00614A92" w:rsidRDefault="00596CD7" w:rsidP="00596CD7">
      <w:pPr>
        <w:pStyle w:val="Heading4"/>
        <w:rPr>
          <w:rFonts w:asciiTheme="minorHAnsi" w:hAnsiTheme="minorHAnsi" w:cstheme="minorHAnsi"/>
          <w:u w:val="single"/>
        </w:rPr>
      </w:pPr>
      <w:r>
        <w:rPr>
          <w:rFonts w:asciiTheme="minorHAnsi" w:hAnsiTheme="minorHAnsi" w:cstheme="minorHAnsi"/>
        </w:rPr>
        <w:t xml:space="preserve">2. Aff </w:t>
      </w:r>
      <w:r w:rsidRPr="00B601EF">
        <w:rPr>
          <w:rFonts w:asciiTheme="minorHAnsi" w:hAnsiTheme="minorHAnsi" w:cstheme="minorHAnsi"/>
          <w:u w:val="single"/>
        </w:rPr>
        <w:t>pre-req</w:t>
      </w:r>
      <w:r>
        <w:rPr>
          <w:rFonts w:asciiTheme="minorHAnsi" w:hAnsiTheme="minorHAnsi" w:cstheme="minorHAnsi"/>
        </w:rPr>
        <w:t xml:space="preserve"> --- Big tech destroys </w:t>
      </w:r>
      <w:r w:rsidRPr="00B601EF">
        <w:rPr>
          <w:rFonts w:asciiTheme="minorHAnsi" w:hAnsiTheme="minorHAnsi" w:cstheme="minorHAnsi"/>
          <w:u w:val="single"/>
        </w:rPr>
        <w:t>collective action</w:t>
      </w:r>
    </w:p>
    <w:p w14:paraId="5120A91C" w14:textId="77777777" w:rsidR="00596CD7" w:rsidRPr="00614A92" w:rsidRDefault="00596CD7" w:rsidP="00596CD7">
      <w:pPr>
        <w:rPr>
          <w:rFonts w:asciiTheme="minorHAnsi" w:hAnsiTheme="minorHAnsi" w:cstheme="minorHAnsi"/>
        </w:rPr>
      </w:pPr>
      <w:r w:rsidRPr="00614A92">
        <w:rPr>
          <w:rStyle w:val="Style13ptBold"/>
          <w:rFonts w:asciiTheme="minorHAnsi" w:hAnsiTheme="minorHAnsi" w:cstheme="minorHAnsi"/>
        </w:rPr>
        <w:t>Lynn, 21</w:t>
      </w:r>
      <w:r w:rsidRPr="00614A92">
        <w:rPr>
          <w:rFonts w:asciiTheme="minorHAnsi" w:hAnsiTheme="minorHAnsi" w:cstheme="minorHAnsi"/>
        </w:rPr>
        <w:t> (Barry Lynn, Executive director of the open markets institute. Testimony before the Senate Committee on the Judiciary Subcommittee on Antitrust, Competition, and Consumer Rights, 3-11-21, accessed on 8-11-2021, Judiciary.senate, "Competition Policy for the Twenty-First Century The Case for Antitrust Reform.", https://www.judiciary.senate.gov/imo/media/doc/Lynn%20-%20Antitrust%2021st%20C%20-%20%203-__11-21%20.pdf)//Babcii</w:t>
      </w:r>
    </w:p>
    <w:p w14:paraId="6D048AC9" w14:textId="77777777" w:rsidR="00596CD7" w:rsidRDefault="00596CD7" w:rsidP="00596CD7">
      <w:pPr>
        <w:rPr>
          <w:rFonts w:asciiTheme="minorHAnsi" w:hAnsiTheme="minorHAnsi" w:cstheme="minorHAnsi"/>
          <w:sz w:val="16"/>
        </w:rPr>
      </w:pPr>
      <w:r w:rsidRPr="00614A92">
        <w:rPr>
          <w:rFonts w:asciiTheme="minorHAnsi" w:hAnsiTheme="minorHAnsi" w:cstheme="minorHAnsi"/>
          <w:sz w:val="16"/>
        </w:rPr>
        <w:t xml:space="preserve">But let’s be clear. This is no isolated instance. </w:t>
      </w:r>
      <w:r w:rsidRPr="00614A92">
        <w:rPr>
          <w:rStyle w:val="StyleUnderline"/>
          <w:rFonts w:asciiTheme="minorHAnsi" w:hAnsiTheme="minorHAnsi" w:cstheme="minorHAnsi"/>
        </w:rPr>
        <w:t xml:space="preserve">We see this same fear to speak out in almost </w:t>
      </w:r>
      <w:r w:rsidRPr="00614A92">
        <w:rPr>
          <w:rStyle w:val="Emphasis"/>
          <w:rFonts w:asciiTheme="minorHAnsi" w:hAnsiTheme="minorHAnsi" w:cstheme="minorHAnsi"/>
        </w:rPr>
        <w:t>every corner of the American political economy today</w:t>
      </w:r>
      <w:r w:rsidRPr="00614A92">
        <w:rPr>
          <w:rStyle w:val="StyleUnderline"/>
          <w:rFonts w:asciiTheme="minorHAnsi" w:hAnsiTheme="minorHAnsi" w:cstheme="minorHAnsi"/>
        </w:rPr>
        <w:t>. This includes companies that depend on Amazon to get to market</w:t>
      </w:r>
      <w:r w:rsidRPr="00614A92">
        <w:rPr>
          <w:rFonts w:asciiTheme="minorHAnsi" w:hAnsiTheme="minorHAnsi" w:cstheme="minorHAnsi"/>
          <w:sz w:val="16"/>
        </w:rPr>
        <w:t xml:space="preserve">, including even the most powerful of book publishers. We see the same fear among the </w:t>
      </w:r>
      <w:r w:rsidRPr="00614A92">
        <w:rPr>
          <w:rStyle w:val="StyleUnderline"/>
          <w:rFonts w:asciiTheme="minorHAnsi" w:hAnsiTheme="minorHAnsi" w:cstheme="minorHAnsi"/>
          <w:highlight w:val="cyan"/>
        </w:rPr>
        <w:t>companies that depend on Google and Facebook</w:t>
      </w:r>
      <w:r w:rsidRPr="00614A92">
        <w:rPr>
          <w:rStyle w:val="StyleUnderline"/>
          <w:rFonts w:asciiTheme="minorHAnsi" w:hAnsiTheme="minorHAnsi" w:cstheme="minorHAnsi"/>
        </w:rPr>
        <w:t xml:space="preserve"> </w:t>
      </w:r>
      <w:r w:rsidRPr="00B601EF">
        <w:rPr>
          <w:rStyle w:val="StyleUnderline"/>
          <w:rFonts w:asciiTheme="minorHAnsi" w:hAnsiTheme="minorHAnsi" w:cstheme="minorHAnsi"/>
        </w:rPr>
        <w:t xml:space="preserve">to get to market, including </w:t>
      </w:r>
      <w:r w:rsidRPr="00B601EF">
        <w:rPr>
          <w:rStyle w:val="Emphasis"/>
          <w:rFonts w:asciiTheme="minorHAnsi" w:hAnsiTheme="minorHAnsi" w:cstheme="minorHAnsi"/>
        </w:rPr>
        <w:t>even the most powerful of news publishers</w:t>
      </w:r>
      <w:r w:rsidRPr="00614A92">
        <w:rPr>
          <w:rFonts w:asciiTheme="minorHAnsi" w:hAnsiTheme="minorHAnsi" w:cstheme="minorHAnsi"/>
          <w:sz w:val="16"/>
        </w:rPr>
        <w:t xml:space="preserve">. We see the same fear among the companies that depend on Amazon and Google and Apple to distribute their films and music and television shows, including even the most powerful producers of art and entertainment. </w:t>
      </w:r>
      <w:r w:rsidRPr="00614A92">
        <w:rPr>
          <w:rStyle w:val="Emphasis"/>
          <w:rFonts w:asciiTheme="minorHAnsi" w:hAnsiTheme="minorHAnsi" w:cstheme="minorHAnsi"/>
        </w:rPr>
        <w:t xml:space="preserve">The </w:t>
      </w:r>
      <w:r w:rsidRPr="00614A92">
        <w:rPr>
          <w:rStyle w:val="Emphasis"/>
          <w:rFonts w:asciiTheme="minorHAnsi" w:hAnsiTheme="minorHAnsi" w:cstheme="minorHAnsi"/>
          <w:highlight w:val="cyan"/>
        </w:rPr>
        <w:t>breakdown of information systems</w:t>
      </w:r>
      <w:r w:rsidRPr="00614A92">
        <w:rPr>
          <w:rStyle w:val="StyleUnderline"/>
          <w:rFonts w:asciiTheme="minorHAnsi" w:hAnsiTheme="minorHAnsi" w:cstheme="minorHAnsi"/>
        </w:rPr>
        <w:t>. Democracy also depends on the ability of citizens to communicate freely</w:t>
      </w:r>
      <w:r w:rsidRPr="00614A92">
        <w:rPr>
          <w:rFonts w:asciiTheme="minorHAnsi" w:hAnsiTheme="minorHAnsi" w:cstheme="minorHAnsi"/>
          <w:sz w:val="16"/>
        </w:rPr>
        <w:t xml:space="preserve"> with one another, </w:t>
      </w:r>
      <w:r w:rsidRPr="00614A92">
        <w:rPr>
          <w:rStyle w:val="StyleUnderline"/>
          <w:rFonts w:asciiTheme="minorHAnsi" w:hAnsiTheme="minorHAnsi" w:cstheme="minorHAnsi"/>
        </w:rPr>
        <w:t>and</w:t>
      </w:r>
      <w:r w:rsidRPr="00614A92">
        <w:rPr>
          <w:rFonts w:asciiTheme="minorHAnsi" w:hAnsiTheme="minorHAnsi" w:cstheme="minorHAnsi"/>
          <w:sz w:val="16"/>
        </w:rPr>
        <w:t xml:space="preserve"> to </w:t>
      </w:r>
      <w:r w:rsidRPr="00614A92">
        <w:rPr>
          <w:rStyle w:val="StyleUnderline"/>
          <w:rFonts w:asciiTheme="minorHAnsi" w:hAnsiTheme="minorHAnsi" w:cstheme="minorHAnsi"/>
        </w:rPr>
        <w:t>deliberate with one another based on a roughly similar understanding of facts</w:t>
      </w:r>
      <w:r w:rsidRPr="00614A92">
        <w:rPr>
          <w:rFonts w:asciiTheme="minorHAnsi" w:hAnsiTheme="minorHAnsi" w:cstheme="minorHAnsi"/>
          <w:sz w:val="16"/>
        </w:rPr>
        <w:t xml:space="preserve">. But </w:t>
      </w:r>
      <w:r w:rsidRPr="00614A92">
        <w:rPr>
          <w:rStyle w:val="StyleUnderline"/>
          <w:rFonts w:asciiTheme="minorHAnsi" w:hAnsiTheme="minorHAnsi" w:cstheme="minorHAnsi"/>
        </w:rPr>
        <w:t xml:space="preserve">the </w:t>
      </w:r>
      <w:r w:rsidRPr="00614A92">
        <w:rPr>
          <w:rStyle w:val="Emphasis"/>
          <w:rFonts w:asciiTheme="minorHAnsi" w:hAnsiTheme="minorHAnsi" w:cstheme="minorHAnsi"/>
        </w:rPr>
        <w:t>combination</w:t>
      </w:r>
      <w:r w:rsidRPr="00614A92">
        <w:rPr>
          <w:rStyle w:val="StyleUnderline"/>
          <w:rFonts w:asciiTheme="minorHAnsi" w:hAnsiTheme="minorHAnsi" w:cstheme="minorHAnsi"/>
        </w:rPr>
        <w:t xml:space="preserve"> of monopolization and discrimination is swiftly breaking down the systems </w:t>
      </w:r>
      <w:r w:rsidRPr="00614A92">
        <w:rPr>
          <w:rStyle w:val="StyleUnderline"/>
          <w:rFonts w:asciiTheme="minorHAnsi" w:hAnsiTheme="minorHAnsi" w:cstheme="minorHAnsi"/>
          <w:highlight w:val="cyan"/>
        </w:rPr>
        <w:t>Americans have</w:t>
      </w:r>
      <w:r w:rsidRPr="00614A92">
        <w:rPr>
          <w:rStyle w:val="StyleUnderline"/>
          <w:rFonts w:asciiTheme="minorHAnsi" w:hAnsiTheme="minorHAnsi" w:cstheme="minorHAnsi"/>
        </w:rPr>
        <w:t xml:space="preserve"> long </w:t>
      </w:r>
      <w:r w:rsidRPr="00B601EF">
        <w:rPr>
          <w:rStyle w:val="StyleUnderline"/>
          <w:rFonts w:asciiTheme="minorHAnsi" w:hAnsiTheme="minorHAnsi" w:cstheme="minorHAnsi"/>
          <w:b/>
          <w:bCs/>
          <w:highlight w:val="cyan"/>
        </w:rPr>
        <w:t>used to gather, process</w:t>
      </w:r>
      <w:r w:rsidRPr="00614A92">
        <w:rPr>
          <w:rStyle w:val="StyleUnderline"/>
          <w:rFonts w:asciiTheme="minorHAnsi" w:hAnsiTheme="minorHAnsi" w:cstheme="minorHAnsi"/>
        </w:rPr>
        <w:t xml:space="preserve">, share, </w:t>
      </w:r>
      <w:r w:rsidRPr="00B601EF">
        <w:rPr>
          <w:rStyle w:val="StyleUnderline"/>
          <w:rFonts w:asciiTheme="minorHAnsi" w:hAnsiTheme="minorHAnsi" w:cstheme="minorHAnsi"/>
          <w:b/>
          <w:bCs/>
          <w:highlight w:val="cyan"/>
        </w:rPr>
        <w:t>and debate news and information</w:t>
      </w:r>
      <w:r w:rsidRPr="00614A92">
        <w:rPr>
          <w:rFonts w:asciiTheme="minorHAnsi" w:hAnsiTheme="minorHAnsi" w:cstheme="minorHAnsi"/>
          <w:sz w:val="16"/>
        </w:rPr>
        <w:t xml:space="preserve"> with one another. Two threats especially stand out. The first is the way in which </w:t>
      </w:r>
      <w:r w:rsidRPr="00614A92">
        <w:rPr>
          <w:rStyle w:val="Emphasis"/>
          <w:rFonts w:asciiTheme="minorHAnsi" w:hAnsiTheme="minorHAnsi" w:cstheme="minorHAnsi"/>
          <w:highlight w:val="cyan"/>
        </w:rPr>
        <w:t>dominant intermediaries</w:t>
      </w:r>
      <w:r w:rsidRPr="00614A92">
        <w:rPr>
          <w:rFonts w:asciiTheme="minorHAnsi" w:hAnsiTheme="minorHAnsi" w:cstheme="minorHAnsi"/>
          <w:sz w:val="16"/>
        </w:rPr>
        <w:t xml:space="preserve"> – Google and Facebook foremost – </w:t>
      </w:r>
      <w:r w:rsidRPr="00614A92">
        <w:rPr>
          <w:rStyle w:val="StyleUnderline"/>
          <w:rFonts w:asciiTheme="minorHAnsi" w:hAnsiTheme="minorHAnsi" w:cstheme="minorHAnsi"/>
        </w:rPr>
        <w:t xml:space="preserve">are exploiting their chokeholds to </w:t>
      </w:r>
      <w:r w:rsidRPr="00614A92">
        <w:rPr>
          <w:rStyle w:val="StyleUnderline"/>
          <w:rFonts w:asciiTheme="minorHAnsi" w:hAnsiTheme="minorHAnsi" w:cstheme="minorHAnsi"/>
          <w:highlight w:val="cyan"/>
        </w:rPr>
        <w:t>divert advertising</w:t>
      </w:r>
      <w:r w:rsidRPr="00614A92">
        <w:rPr>
          <w:rStyle w:val="StyleUnderline"/>
          <w:rFonts w:asciiTheme="minorHAnsi" w:hAnsiTheme="minorHAnsi" w:cstheme="minorHAnsi"/>
        </w:rPr>
        <w:t xml:space="preserve"> into their own vaults, away from independent publishers. This</w:t>
      </w:r>
      <w:r w:rsidRPr="00614A92">
        <w:rPr>
          <w:rFonts w:asciiTheme="minorHAnsi" w:hAnsiTheme="minorHAnsi" w:cstheme="minorHAnsi"/>
          <w:sz w:val="16"/>
        </w:rPr>
        <w:t xml:space="preserve"> diversion of tens of billions of dollars </w:t>
      </w:r>
      <w:r w:rsidRPr="00614A92">
        <w:rPr>
          <w:rStyle w:val="StyleUnderline"/>
          <w:rFonts w:asciiTheme="minorHAnsi" w:hAnsiTheme="minorHAnsi" w:cstheme="minorHAnsi"/>
        </w:rPr>
        <w:t xml:space="preserve">has resulted in the loss of </w:t>
      </w:r>
      <w:r w:rsidRPr="00614A92">
        <w:rPr>
          <w:rStyle w:val="Emphasis"/>
          <w:rFonts w:asciiTheme="minorHAnsi" w:hAnsiTheme="minorHAnsi" w:cstheme="minorHAnsi"/>
        </w:rPr>
        <w:t>tens of thousands of journalism positions</w:t>
      </w:r>
      <w:r w:rsidRPr="00614A92">
        <w:rPr>
          <w:rFonts w:asciiTheme="minorHAnsi" w:hAnsiTheme="minorHAnsi" w:cstheme="minorHAnsi"/>
          <w:sz w:val="16"/>
        </w:rPr>
        <w:t xml:space="preserve"> across the nation. And </w:t>
      </w:r>
      <w:r w:rsidRPr="00614A92">
        <w:rPr>
          <w:rStyle w:val="StyleUnderline"/>
          <w:rFonts w:asciiTheme="minorHAnsi" w:hAnsiTheme="minorHAnsi" w:cstheme="minorHAnsi"/>
        </w:rPr>
        <w:t xml:space="preserve">it has </w:t>
      </w:r>
      <w:r w:rsidRPr="00614A92">
        <w:rPr>
          <w:rStyle w:val="StyleUnderline"/>
          <w:rFonts w:asciiTheme="minorHAnsi" w:hAnsiTheme="minorHAnsi" w:cstheme="minorHAnsi"/>
          <w:highlight w:val="cyan"/>
        </w:rPr>
        <w:t>resulted in</w:t>
      </w:r>
      <w:r w:rsidRPr="00614A92">
        <w:rPr>
          <w:rStyle w:val="StyleUnderline"/>
          <w:rFonts w:asciiTheme="minorHAnsi" w:hAnsiTheme="minorHAnsi" w:cstheme="minorHAnsi"/>
        </w:rPr>
        <w:t xml:space="preserve"> the bankrupting of thousands of important publications</w:t>
      </w:r>
      <w:r w:rsidRPr="00614A92">
        <w:rPr>
          <w:rFonts w:asciiTheme="minorHAnsi" w:hAnsiTheme="minorHAnsi" w:cstheme="minorHAnsi"/>
          <w:sz w:val="16"/>
        </w:rPr>
        <w:t xml:space="preserve">, and the financial degradation of thousands more. The overall result is that </w:t>
      </w:r>
      <w:r w:rsidRPr="00614A92">
        <w:rPr>
          <w:rStyle w:val="StyleUnderline"/>
          <w:rFonts w:asciiTheme="minorHAnsi" w:hAnsiTheme="minorHAnsi" w:cstheme="minorHAnsi"/>
          <w:highlight w:val="cyan"/>
        </w:rPr>
        <w:t>less</w:t>
      </w:r>
      <w:r w:rsidRPr="00614A92">
        <w:rPr>
          <w:rStyle w:val="StyleUnderline"/>
          <w:rFonts w:asciiTheme="minorHAnsi" w:hAnsiTheme="minorHAnsi" w:cstheme="minorHAnsi"/>
        </w:rPr>
        <w:t xml:space="preserve"> and less well-reported, well-edited, </w:t>
      </w:r>
      <w:r w:rsidRPr="00614A92">
        <w:rPr>
          <w:rStyle w:val="StyleUnderline"/>
          <w:rFonts w:asciiTheme="minorHAnsi" w:hAnsiTheme="minorHAnsi" w:cstheme="minorHAnsi"/>
          <w:highlight w:val="cyan"/>
        </w:rPr>
        <w:t>trustworthy info</w:t>
      </w:r>
      <w:r w:rsidRPr="00614A92">
        <w:rPr>
          <w:rStyle w:val="StyleUnderline"/>
          <w:rFonts w:asciiTheme="minorHAnsi" w:hAnsiTheme="minorHAnsi" w:cstheme="minorHAnsi"/>
        </w:rPr>
        <w:t>rmation is generated</w:t>
      </w:r>
      <w:r w:rsidRPr="00614A92">
        <w:rPr>
          <w:rFonts w:asciiTheme="minorHAnsi" w:hAnsiTheme="minorHAnsi" w:cstheme="minorHAnsi"/>
          <w:sz w:val="16"/>
        </w:rPr>
        <w:t xml:space="preserve"> in the United States as a whole, and within each individual region of the United States specifically. Open Markets was among the very first organizations to warn of this threat, in public events in the summer of 20162 and 2018.3 Since then, this threat has received a lot of attention, from policymakers and law enforcers around the world, including recent public and private antitrust lawsuits in the United States. There is some good news here. Senator Klobuchar just yesterday introduced important legislation that would provide news publishers with breathing room, while Americans work out a permanent fix to the problem. But thus far, however, no legislature has developed a mature plan to rebuild a truly open and competitive market for news and information that is not – to at some degree – ultimately regulated, manipulated, and taxed by Google and Facebook. </w:t>
      </w:r>
      <w:r w:rsidRPr="00614A92">
        <w:rPr>
          <w:rStyle w:val="StyleUnderline"/>
          <w:rFonts w:asciiTheme="minorHAnsi" w:hAnsiTheme="minorHAnsi" w:cstheme="minorHAnsi"/>
        </w:rPr>
        <w:t xml:space="preserve">The second threat derives from that </w:t>
      </w:r>
      <w:r w:rsidRPr="00614A92">
        <w:rPr>
          <w:rStyle w:val="StyleUnderline"/>
          <w:rFonts w:asciiTheme="minorHAnsi" w:hAnsiTheme="minorHAnsi" w:cstheme="minorHAnsi"/>
          <w:highlight w:val="cyan"/>
        </w:rPr>
        <w:t>combination of monopolization and discrimination</w:t>
      </w:r>
      <w:r w:rsidRPr="00614A92">
        <w:rPr>
          <w:rFonts w:asciiTheme="minorHAnsi" w:hAnsiTheme="minorHAnsi" w:cstheme="minorHAnsi"/>
          <w:sz w:val="16"/>
        </w:rPr>
        <w:t xml:space="preserve">. Here the basic problem is that </w:t>
      </w:r>
      <w:r w:rsidRPr="00614A92">
        <w:rPr>
          <w:rStyle w:val="StyleUnderline"/>
          <w:rFonts w:asciiTheme="minorHAnsi" w:hAnsiTheme="minorHAnsi" w:cstheme="minorHAnsi"/>
        </w:rPr>
        <w:t xml:space="preserve">Google and Facebook increasingly deliver </w:t>
      </w:r>
      <w:r w:rsidRPr="00614A92">
        <w:rPr>
          <w:rStyle w:val="Emphasis"/>
          <w:rFonts w:asciiTheme="minorHAnsi" w:hAnsiTheme="minorHAnsi" w:cstheme="minorHAnsi"/>
          <w:highlight w:val="cyan"/>
        </w:rPr>
        <w:t>different news, information, and advertising</w:t>
      </w:r>
      <w:r w:rsidRPr="00614A92">
        <w:rPr>
          <w:rFonts w:asciiTheme="minorHAnsi" w:hAnsiTheme="minorHAnsi" w:cstheme="minorHAnsi"/>
          <w:sz w:val="16"/>
        </w:rPr>
        <w:t xml:space="preserve"> – </w:t>
      </w:r>
      <w:r w:rsidRPr="00614A92">
        <w:rPr>
          <w:rStyle w:val="StyleUnderline"/>
          <w:rFonts w:asciiTheme="minorHAnsi" w:hAnsiTheme="minorHAnsi" w:cstheme="minorHAnsi"/>
        </w:rPr>
        <w:t xml:space="preserve">including </w:t>
      </w:r>
      <w:r w:rsidRPr="00614A92">
        <w:rPr>
          <w:rStyle w:val="Emphasis"/>
          <w:rFonts w:asciiTheme="minorHAnsi" w:hAnsiTheme="minorHAnsi" w:cstheme="minorHAnsi"/>
          <w:highlight w:val="cyan"/>
        </w:rPr>
        <w:t>highly targeted propaganda and misinformation</w:t>
      </w:r>
      <w:r w:rsidRPr="00614A92">
        <w:rPr>
          <w:rFonts w:asciiTheme="minorHAnsi" w:hAnsiTheme="minorHAnsi" w:cstheme="minorHAnsi"/>
          <w:sz w:val="16"/>
        </w:rPr>
        <w:t xml:space="preserve"> – </w:t>
      </w:r>
      <w:r w:rsidRPr="00614A92">
        <w:rPr>
          <w:rStyle w:val="StyleUnderline"/>
          <w:rFonts w:asciiTheme="minorHAnsi" w:hAnsiTheme="minorHAnsi" w:cstheme="minorHAnsi"/>
        </w:rPr>
        <w:t>to each individual citizen</w:t>
      </w:r>
      <w:r w:rsidRPr="00614A92">
        <w:rPr>
          <w:rFonts w:asciiTheme="minorHAnsi" w:hAnsiTheme="minorHAnsi" w:cstheme="minorHAnsi"/>
          <w:sz w:val="16"/>
        </w:rPr>
        <w:t xml:space="preserve">. Google and Facebook say that such targeted information serves the interests of each individual citizen. Whether that is true or not, </w:t>
      </w:r>
      <w:r w:rsidRPr="00614A92">
        <w:rPr>
          <w:rStyle w:val="StyleUnderline"/>
          <w:rFonts w:asciiTheme="minorHAnsi" w:hAnsiTheme="minorHAnsi" w:cstheme="minorHAnsi"/>
        </w:rPr>
        <w:t xml:space="preserve">the ultimate political result is an </w:t>
      </w:r>
      <w:r w:rsidRPr="00614A92">
        <w:rPr>
          <w:rStyle w:val="Emphasis"/>
          <w:rFonts w:asciiTheme="minorHAnsi" w:hAnsiTheme="minorHAnsi" w:cstheme="minorHAnsi"/>
          <w:highlight w:val="cyan"/>
        </w:rPr>
        <w:t>atomization of the public</w:t>
      </w:r>
      <w:r w:rsidRPr="00614A92">
        <w:rPr>
          <w:rStyle w:val="StyleUnderline"/>
          <w:rFonts w:asciiTheme="minorHAnsi" w:hAnsiTheme="minorHAnsi" w:cstheme="minorHAnsi"/>
        </w:rPr>
        <w:t xml:space="preserve">, to a degree that makes it </w:t>
      </w:r>
      <w:r w:rsidRPr="00614A92">
        <w:rPr>
          <w:rStyle w:val="Emphasis"/>
          <w:rFonts w:asciiTheme="minorHAnsi" w:hAnsiTheme="minorHAnsi" w:cstheme="minorHAnsi"/>
        </w:rPr>
        <w:t xml:space="preserve">ever more </w:t>
      </w:r>
      <w:r w:rsidRPr="00614A92">
        <w:rPr>
          <w:rStyle w:val="Emphasis"/>
          <w:rFonts w:asciiTheme="minorHAnsi" w:hAnsiTheme="minorHAnsi" w:cstheme="minorHAnsi"/>
          <w:highlight w:val="cyan"/>
        </w:rPr>
        <w:t>difficult for citizens to engage</w:t>
      </w:r>
      <w:r w:rsidRPr="00614A92">
        <w:rPr>
          <w:rStyle w:val="Emphasis"/>
          <w:rFonts w:asciiTheme="minorHAnsi" w:hAnsiTheme="minorHAnsi" w:cstheme="minorHAnsi"/>
        </w:rPr>
        <w:t xml:space="preserve"> with one another</w:t>
      </w:r>
      <w:r w:rsidRPr="00614A92">
        <w:rPr>
          <w:rStyle w:val="StyleUnderline"/>
          <w:rFonts w:asciiTheme="minorHAnsi" w:hAnsiTheme="minorHAnsi" w:cstheme="minorHAnsi"/>
        </w:rPr>
        <w:t xml:space="preserve"> through constructive political interaction, </w:t>
      </w:r>
      <w:r w:rsidRPr="00614A92">
        <w:rPr>
          <w:rStyle w:val="StyleUnderline"/>
          <w:rFonts w:asciiTheme="minorHAnsi" w:hAnsiTheme="minorHAnsi" w:cstheme="minorHAnsi"/>
          <w:highlight w:val="cyan"/>
        </w:rPr>
        <w:t>and</w:t>
      </w:r>
      <w:r w:rsidRPr="00614A92">
        <w:rPr>
          <w:rStyle w:val="StyleUnderline"/>
          <w:rFonts w:asciiTheme="minorHAnsi" w:hAnsiTheme="minorHAnsi" w:cstheme="minorHAnsi"/>
        </w:rPr>
        <w:t xml:space="preserve"> to </w:t>
      </w:r>
      <w:r w:rsidRPr="00614A92">
        <w:rPr>
          <w:rStyle w:val="StyleUnderline"/>
          <w:rFonts w:asciiTheme="minorHAnsi" w:hAnsiTheme="minorHAnsi" w:cstheme="minorHAnsi"/>
          <w:highlight w:val="cyan"/>
        </w:rPr>
        <w:t>identify</w:t>
      </w:r>
      <w:r w:rsidRPr="00614A92">
        <w:rPr>
          <w:rStyle w:val="StyleUnderline"/>
          <w:rFonts w:asciiTheme="minorHAnsi" w:hAnsiTheme="minorHAnsi" w:cstheme="minorHAnsi"/>
        </w:rPr>
        <w:t xml:space="preserve"> and master the great </w:t>
      </w:r>
      <w:r w:rsidRPr="00614A92">
        <w:rPr>
          <w:rStyle w:val="StyleUnderline"/>
          <w:rFonts w:asciiTheme="minorHAnsi" w:hAnsiTheme="minorHAnsi" w:cstheme="minorHAnsi"/>
          <w:highlight w:val="cyan"/>
        </w:rPr>
        <w:t>problems</w:t>
      </w:r>
      <w:r w:rsidRPr="00614A92">
        <w:rPr>
          <w:rStyle w:val="StyleUnderline"/>
          <w:rFonts w:asciiTheme="minorHAnsi" w:hAnsiTheme="minorHAnsi" w:cstheme="minorHAnsi"/>
        </w:rPr>
        <w:t xml:space="preserve"> of our time</w:t>
      </w:r>
      <w:r w:rsidRPr="00614A92">
        <w:rPr>
          <w:rFonts w:asciiTheme="minorHAnsi" w:hAnsiTheme="minorHAnsi" w:cstheme="minorHAnsi"/>
          <w:sz w:val="16"/>
        </w:rPr>
        <w:t>.</w:t>
      </w:r>
    </w:p>
    <w:p w14:paraId="624D2546" w14:textId="77777777" w:rsidR="00596CD7" w:rsidRPr="00C32590" w:rsidRDefault="00596CD7" w:rsidP="00596CD7">
      <w:pPr>
        <w:pStyle w:val="Heading4"/>
        <w:rPr>
          <w:rFonts w:asciiTheme="minorHAnsi" w:hAnsiTheme="minorHAnsi" w:cstheme="minorHAnsi"/>
          <w:szCs w:val="26"/>
        </w:rPr>
      </w:pPr>
      <w:r>
        <w:t xml:space="preserve">3. </w:t>
      </w:r>
      <w:r w:rsidRPr="00C32590">
        <w:rPr>
          <w:rFonts w:asciiTheme="minorHAnsi" w:hAnsiTheme="minorHAnsi" w:cstheme="minorHAnsi"/>
          <w:szCs w:val="26"/>
        </w:rPr>
        <w:t xml:space="preserve">Epistemology is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449BC9C4" w14:textId="77777777" w:rsidR="00596CD7" w:rsidRPr="00C32590" w:rsidRDefault="00596CD7" w:rsidP="00596CD7">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27984E27" w14:textId="77777777" w:rsidR="00596CD7" w:rsidRPr="00C32590" w:rsidRDefault="00596CD7" w:rsidP="00596CD7">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18FB01DE" w14:textId="77777777" w:rsidR="00596CD7" w:rsidRDefault="00596CD7" w:rsidP="00596CD7">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70835100" w14:textId="77777777" w:rsidR="00596CD7" w:rsidRPr="006A0BC9" w:rsidRDefault="00596CD7" w:rsidP="00596CD7">
      <w:pPr>
        <w:pStyle w:val="Heading4"/>
      </w:pPr>
    </w:p>
    <w:p w14:paraId="5B9896CD"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218E8"/>
    <w:multiLevelType w:val="hybridMultilevel"/>
    <w:tmpl w:val="5E7AD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D7"/>
    <w:rsid w:val="00596CD7"/>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98CE"/>
  <w15:chartTrackingRefBased/>
  <w15:docId w15:val="{260A99D4-D047-4B79-958B-8A5AE3F6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6CD7"/>
    <w:rPr>
      <w:rFonts w:ascii="Calibri" w:hAnsi="Calibri" w:cs="Calibri"/>
    </w:rPr>
  </w:style>
  <w:style w:type="paragraph" w:styleId="Heading1">
    <w:name w:val="heading 1"/>
    <w:aliases w:val="Pocket"/>
    <w:basedOn w:val="Normal"/>
    <w:next w:val="Normal"/>
    <w:link w:val="Heading1Char"/>
    <w:qFormat/>
    <w:rsid w:val="00596C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96C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96C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596C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596C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96CD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96CD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596CD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96CD7"/>
    <w:rPr>
      <w:rFonts w:ascii="Calibri" w:hAnsi="Calibri" w:cs="Calibri"/>
      <w:b/>
      <w:iCs/>
      <w:u w:val="single"/>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96CD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96CD7"/>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596CD7"/>
  </w:style>
  <w:style w:type="character" w:styleId="FollowedHyperlink">
    <w:name w:val="FollowedHyperlink"/>
    <w:basedOn w:val="DefaultParagraphFont"/>
    <w:uiPriority w:val="99"/>
    <w:semiHidden/>
    <w:unhideWhenUsed/>
    <w:rsid w:val="00596CD7"/>
    <w:rPr>
      <w:color w:val="auto"/>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96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596C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596CD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596CD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596CD7"/>
    <w:pPr>
      <w:ind w:left="720"/>
      <w:contextualSpacing/>
    </w:pPr>
  </w:style>
  <w:style w:type="character" w:styleId="Strong">
    <w:name w:val="Strong"/>
    <w:basedOn w:val="DefaultParagraphFont"/>
    <w:uiPriority w:val="22"/>
    <w:qFormat/>
    <w:rsid w:val="00596CD7"/>
    <w:rPr>
      <w:b/>
      <w:bCs/>
    </w:rPr>
  </w:style>
  <w:style w:type="character" w:styleId="UnresolvedMention">
    <w:name w:val="Unresolved Mention"/>
    <w:basedOn w:val="DefaultParagraphFont"/>
    <w:uiPriority w:val="99"/>
    <w:semiHidden/>
    <w:unhideWhenUsed/>
    <w:rsid w:val="00596CD7"/>
    <w:rPr>
      <w:color w:val="605E5C"/>
      <w:shd w:val="clear" w:color="auto" w:fill="E1DFDD"/>
    </w:rPr>
  </w:style>
  <w:style w:type="paragraph" w:customStyle="1" w:styleId="Emphasis1">
    <w:name w:val="Emphasis1"/>
    <w:basedOn w:val="Normal"/>
    <w:autoRedefine/>
    <w:uiPriority w:val="7"/>
    <w:qFormat/>
    <w:rsid w:val="00596CD7"/>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596CD7"/>
    <w:pPr>
      <w:spacing w:after="0" w:line="240" w:lineRule="auto"/>
    </w:pPr>
    <w:rPr>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596CD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image" Target="media/image3.jpeg"/><Relationship Id="rId26" Type="http://schemas.openxmlformats.org/officeDocument/2006/relationships/hyperlink" Target="https://www.globalasia.org/v9no2/feature/xi-jinping-pragmatic-offensive-realism-and-chinas-rise_baohui-zhang)//Babcii" TargetMode="External"/><Relationship Id="rId39" Type="http://schemas.openxmlformats.org/officeDocument/2006/relationships/hyperlink" Target="https://www.supremecourt.gov/opinions/17pdf/16-1454_5h26.pdf" TargetMode="External"/><Relationship Id="rId21" Type="http://schemas.openxmlformats.org/officeDocument/2006/relationships/hyperlink" Target="https://www.foreignaffairs.com/articles/2019-10-14/demolition-us-diplomacy" TargetMode="External"/><Relationship Id="rId34" Type="http://schemas.openxmlformats.org/officeDocument/2006/relationships/hyperlink" Target="https://energyhistory.yale.edu/library-item/ida-m-tarbell-history-standard-oil-company-1904" TargetMode="External"/><Relationship Id="rId42" Type="http://schemas.openxmlformats.org/officeDocument/2006/relationships/hyperlink" Target="https://equitablegrowth.org/reforming-u-s-antitrust-enforcement-and-competition-policy/" TargetMode="External"/><Relationship Id="rId47" Type="http://schemas.openxmlformats.org/officeDocument/2006/relationships/hyperlink" Target="http://muse.jhu.edu/journals/world_politics/v061/61.1.wohlforth.html" TargetMode="External"/><Relationship Id="rId50" Type="http://schemas.openxmlformats.org/officeDocument/2006/relationships/fontTable" Target="fontTable.xml"/><Relationship Id="rId7" Type="http://schemas.openxmlformats.org/officeDocument/2006/relationships/hyperlink" Target="https://www.investopedia.com/markets/quote?tvwidgetsymbol=amzn"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s://fortune.com/2021/06/30/ftc-chair-lina-khan-populist-antitrust-movement-what-can-she-do-federal-trade-commission/"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www.foreignaffairs.com/articles/united-states/2021-02-16/present-re-creation" TargetMode="External"/><Relationship Id="rId32" Type="http://schemas.openxmlformats.org/officeDocument/2006/relationships/hyperlink" Target="https://fortune.com/2021/01/04/facebook-antitrust-lawsuit-ftc-entrepreneurs-innovation/" TargetMode="External"/><Relationship Id="rId37" Type="http://schemas.openxmlformats.org/officeDocument/2006/relationships/hyperlink" Target="https://repository.law.umich.edu/cgi/viewcontent.cgi?article=1160&amp;context=mlr" TargetMode="External"/><Relationship Id="rId40" Type="http://schemas.openxmlformats.org/officeDocument/2006/relationships/hyperlink" Target="https://equitablegrowth.org/reforming-u-s-antitrust-enforcement-and-competition-policy/" TargetMode="External"/><Relationship Id="rId45" Type="http://schemas.openxmlformats.org/officeDocument/2006/relationships/hyperlink" Target="https://cpb-us-e1.wpmucdn.com/sites.dartmouth.edu/dist/b/174/files/2013/04/War.pdf"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foreignaffairs.com/articles/russian-federation/2020-06-09/pinning-down-putin" TargetMode="External"/><Relationship Id="rId28" Type="http://schemas.openxmlformats.org/officeDocument/2006/relationships/hyperlink" Target="https://fortune.com/2021/06/24/house-panel-big-tech-facebook-google/" TargetMode="External"/><Relationship Id="rId36" Type="http://schemas.openxmlformats.org/officeDocument/2006/relationships/hyperlink" Target="https://fortune.com/company/microsoft" TargetMode="External"/><Relationship Id="rId49" Type="http://schemas.openxmlformats.org/officeDocument/2006/relationships/hyperlink" Target="http://muse.jhu.edu/journals/world_politics/v061/61.1.wohlforth.html"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outline.com/JSjh3z)//Babcii" TargetMode="External"/><Relationship Id="rId31" Type="http://schemas.openxmlformats.org/officeDocument/2006/relationships/hyperlink" Target="https://fortune.com/company/alphabet" TargetMode="External"/><Relationship Id="rId44" Type="http://schemas.openxmlformats.org/officeDocument/2006/relationships/hyperlink" Target="https://equitablegrowth.org/reforming-u-s-antitrust-enforcement-and-competition-policy/" TargetMode="Externa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www.foreignaffairs.com/articles/united-states/2021-03-17/how-craft-durable-china-strategy" TargetMode="External"/><Relationship Id="rId27" Type="http://schemas.openxmlformats.org/officeDocument/2006/relationships/hyperlink" Target="https://fortune.com/2021/08/18/big-tech-breakup-antitrust-popular-outrage-facebook-google-standard-oil-microsoft/" TargetMode="External"/><Relationship Id="rId30" Type="http://schemas.openxmlformats.org/officeDocument/2006/relationships/hyperlink" Target="https://fortune.com/company/facebook" TargetMode="External"/><Relationship Id="rId35" Type="http://schemas.openxmlformats.org/officeDocument/2006/relationships/hyperlink" Target="https://fortune.com/company/ibm" TargetMode="External"/><Relationship Id="rId43" Type="http://schemas.openxmlformats.org/officeDocument/2006/relationships/hyperlink" Target="https://www.ftc.gov/enforcement/cases-proceedings/171-0231/otto-bock-healthcarefreedom-innovations" TargetMode="External"/><Relationship Id="rId48" Type="http://schemas.openxmlformats.org/officeDocument/2006/relationships/hyperlink" Target="http://muse.jhu.edu/journals/world_politics/v061/61.1.wohlforth.html" TargetMode="External"/><Relationship Id="rId8" Type="http://schemas.openxmlformats.org/officeDocument/2006/relationships/hyperlink" Target="https://www.retaildive.com/news/with-private-brands-amazon-plays-the-long-game/550790/"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nbc.com/2019/03/15/bmo-favors-netflix-over-amazon-because-of-sen-warren.html" TargetMode="External"/><Relationship Id="rId17" Type="http://schemas.openxmlformats.org/officeDocument/2006/relationships/image" Target="media/image2.jpeg"/><Relationship Id="rId25" Type="http://schemas.openxmlformats.org/officeDocument/2006/relationships/image" Target="media/image4.png"/><Relationship Id="rId33" Type="http://schemas.openxmlformats.org/officeDocument/2006/relationships/hyperlink" Target="https://fortune.com/tag/big-tech/" TargetMode="External"/><Relationship Id="rId38" Type="http://schemas.openxmlformats.org/officeDocument/2006/relationships/hyperlink" Target="https://equitablegrowth.org/reforming-u-s-antitrust-enforcement-and-competition-policy/" TargetMode="External"/><Relationship Id="rId46" Type="http://schemas.openxmlformats.org/officeDocument/2006/relationships/hyperlink" Target="http://muse.jhu.edu/journals/world_politics/v061/61.1.wohlforth.html" TargetMode="External"/><Relationship Id="rId20" Type="http://schemas.openxmlformats.org/officeDocument/2006/relationships/hyperlink" Target="https://www.foreignaffairs.com/articles/2018-03-05/world-after-trump" TargetMode="External"/><Relationship Id="rId41" Type="http://schemas.openxmlformats.org/officeDocument/2006/relationships/hyperlink" Target="https://www.yalelawjournal.org/feature/multisided-platforms-and-antitrust-enforcement"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36995</Words>
  <Characters>210875</Characters>
  <Application>Microsoft Office Word</Application>
  <DocSecurity>0</DocSecurity>
  <Lines>1757</Lines>
  <Paragraphs>494</Paragraphs>
  <ScaleCrop>false</ScaleCrop>
  <Company/>
  <LinksUpToDate>false</LinksUpToDate>
  <CharactersWithSpaces>247376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2022-02-25T21:07:00Z</dcterms:created>
  <dcterms:modified xsi:type="dcterms:W3CDTF">2022-02-25T21:09:00Z</dcterms:modified>
</cp:coreProperties>
</file>