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3418" w14:textId="77777777" w:rsidR="00C72D42" w:rsidRDefault="00C72D42" w:rsidP="00C72D42">
      <w:pPr>
        <w:pStyle w:val="Heading2"/>
      </w:pPr>
      <w:r>
        <w:t>OFF</w:t>
      </w:r>
    </w:p>
    <w:p w14:paraId="64B24B04" w14:textId="77777777" w:rsidR="00C72D42" w:rsidRPr="009A46A1" w:rsidRDefault="00C72D42" w:rsidP="00C72D42">
      <w:pPr>
        <w:pStyle w:val="Heading3"/>
        <w:rPr>
          <w:rFonts w:asciiTheme="minorHAnsi" w:hAnsiTheme="minorHAnsi" w:cstheme="minorHAnsi"/>
        </w:rPr>
      </w:pPr>
      <w:r w:rsidRPr="009A46A1">
        <w:rPr>
          <w:rFonts w:asciiTheme="minorHAnsi" w:hAnsiTheme="minorHAnsi" w:cstheme="minorHAnsi"/>
        </w:rPr>
        <w:t>OFF</w:t>
      </w:r>
    </w:p>
    <w:p w14:paraId="26F4D18A" w14:textId="77777777" w:rsidR="00C72D42" w:rsidRDefault="00C72D42" w:rsidP="00C72D42">
      <w:r>
        <w:t>T Courts</w:t>
      </w:r>
    </w:p>
    <w:p w14:paraId="191762FE" w14:textId="77777777" w:rsidR="00C72D42" w:rsidRPr="00213110" w:rsidRDefault="00C72D42" w:rsidP="00C72D42">
      <w:pPr>
        <w:pStyle w:val="Heading4"/>
      </w:pPr>
      <w:r>
        <w:t>Courts cannot create “antitrust law” and cannot “increase prohibitions”</w:t>
      </w:r>
    </w:p>
    <w:p w14:paraId="313D652B" w14:textId="77777777" w:rsidR="00C72D42" w:rsidRPr="00025A83" w:rsidRDefault="00C72D42" w:rsidP="00C72D42">
      <w:r w:rsidRPr="00025A83">
        <w:rPr>
          <w:rStyle w:val="Style13ptBold"/>
        </w:rPr>
        <w:t>Kalbfleisch 61</w:t>
      </w:r>
      <w:r>
        <w:t xml:space="preserve"> – Kalbfleisch, District Court judge. [Paul M. Harrod Co. v. A. B. Dick Co., 194 F. Supp. 502 (N.D. Ohio 1961)]//babcii</w:t>
      </w:r>
    </w:p>
    <w:p w14:paraId="1B5EF39F" w14:textId="77777777" w:rsidR="00C72D42" w:rsidRDefault="00C72D42" w:rsidP="00C72D42">
      <w:pPr>
        <w:rPr>
          <w:sz w:val="16"/>
        </w:rPr>
      </w:pPr>
      <w:r w:rsidRPr="00503D53">
        <w:rPr>
          <w:u w:val="single"/>
        </w:rPr>
        <w:t>Defendant asserts</w:t>
      </w:r>
      <w:r w:rsidRPr="00503D53">
        <w:rPr>
          <w:sz w:val="14"/>
        </w:rPr>
        <w:t xml:space="preserve"> th</w:t>
      </w:r>
      <w:r w:rsidRPr="001F439E">
        <w:rPr>
          <w:sz w:val="14"/>
        </w:rPr>
        <w:t xml:space="preserve">at </w:t>
      </w:r>
      <w:r w:rsidRPr="0027435D">
        <w:rPr>
          <w:rStyle w:val="StyleUnderline"/>
          <w:highlight w:val="cyan"/>
        </w:rPr>
        <w:t>the term ‘</w:t>
      </w:r>
      <w:r w:rsidRPr="0027435D">
        <w:rPr>
          <w:rStyle w:val="Emphasis"/>
          <w:highlight w:val="cyan"/>
        </w:rPr>
        <w:t>antitrust laws</w:t>
      </w:r>
      <w:r w:rsidRPr="0027435D">
        <w:rPr>
          <w:rStyle w:val="StyleUnderline"/>
          <w:highlight w:val="cyan"/>
        </w:rPr>
        <w:t>,</w:t>
      </w:r>
      <w:r w:rsidRPr="00D3449D">
        <w:rPr>
          <w:rStyle w:val="StyleUnderline"/>
        </w:rPr>
        <w:t>’</w:t>
      </w:r>
      <w:r w:rsidRPr="001F439E">
        <w:rPr>
          <w:sz w:val="14"/>
        </w:rPr>
        <w:t xml:space="preserve"> as used in the above section and as defined in 15 U.S.C.A. § 12, </w:t>
      </w:r>
      <w:r w:rsidRPr="0027435D">
        <w:rPr>
          <w:rStyle w:val="StyleUnderline"/>
          <w:highlight w:val="cyan"/>
        </w:rPr>
        <w:t>does not include</w:t>
      </w:r>
      <w:r w:rsidRPr="00D3449D">
        <w:rPr>
          <w:rStyle w:val="StyleUnderline"/>
        </w:rPr>
        <w:t xml:space="preserve"> </w:t>
      </w:r>
      <w:r w:rsidRPr="00D3449D">
        <w:rPr>
          <w:rStyle w:val="Emphasis"/>
        </w:rPr>
        <w:t xml:space="preserve">a </w:t>
      </w:r>
      <w:r w:rsidRPr="0027435D">
        <w:rPr>
          <w:rStyle w:val="Emphasis"/>
          <w:highlight w:val="cyan"/>
        </w:rPr>
        <w:t>judgment or decree</w:t>
      </w:r>
      <w:r w:rsidRPr="00D3449D">
        <w:rPr>
          <w:rStyle w:val="StyleUnderline"/>
        </w:rPr>
        <w:t xml:space="preserve"> </w:t>
      </w:r>
      <w:r w:rsidRPr="001F439E">
        <w:rPr>
          <w:sz w:val="14"/>
        </w:rPr>
        <w:t xml:space="preserve">entered in connection with an antitrust case filed by the Government. Plaintiff, on the other hand, asserts that ‘the violation of the earlier decree of this court </w:t>
      </w:r>
      <w:proofErr w:type="gramStart"/>
      <w:r w:rsidRPr="001F439E">
        <w:rPr>
          <w:sz w:val="14"/>
        </w:rPr>
        <w:t>in itself gives</w:t>
      </w:r>
      <w:proofErr w:type="gramEnd"/>
      <w:r w:rsidRPr="001F439E">
        <w:rPr>
          <w:sz w:val="14"/>
        </w:rPr>
        <w:t xml:space="preserve">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r>
        <w:rPr>
          <w:sz w:val="14"/>
        </w:rPr>
        <w:t xml:space="preserve"> </w:t>
      </w:r>
      <w:r w:rsidRPr="00025A83">
        <w:rPr>
          <w:sz w:val="16"/>
        </w:rPr>
        <w:t>In Nashville Milk Co. v. Carnation Co., 1958, 355 U.S. 373, 78 S.Ct. 352, 2 L.Ed.2d 340, the Supreme Court held that the Robinson-Patman Act, 15 U.S.C.A. §§ 13-13b, 21a, was not included among the ‘antitrust laws' defined in Section 1 of the Clayton Act (15 U.S.C.A. § 12) and that ‘the definition contained in § 1 of the Clayton Act is exclusive.’ Id., 355 U.S. at page 376, 78 S.Ct. at page 354.</w:t>
      </w:r>
      <w:r>
        <w:rPr>
          <w:sz w:val="16"/>
        </w:rPr>
        <w:t xml:space="preserve"> </w:t>
      </w:r>
      <w:r w:rsidRPr="001F439E">
        <w:rPr>
          <w:sz w:val="12"/>
        </w:rPr>
        <w:t xml:space="preserve">The definition of ‘antitrust laws' in 15 U.S.C.A. § 12, clearly embraces only the statutes described therein. </w:t>
      </w:r>
      <w:r w:rsidRPr="00D3449D">
        <w:rPr>
          <w:rStyle w:val="Emphasis"/>
        </w:rPr>
        <w:t>Even without</w:t>
      </w:r>
      <w:r w:rsidRPr="00D3449D">
        <w:rPr>
          <w:rStyle w:val="StyleUnderline"/>
        </w:rPr>
        <w:t xml:space="preserve"> such a definition the term </w:t>
      </w:r>
      <w:r w:rsidRPr="0027435D">
        <w:rPr>
          <w:rStyle w:val="StyleUnderline"/>
          <w:highlight w:val="cyan"/>
        </w:rPr>
        <w:t xml:space="preserve">‘antitrust laws' </w:t>
      </w:r>
      <w:r w:rsidRPr="0027435D">
        <w:rPr>
          <w:rStyle w:val="Emphasis"/>
          <w:highlight w:val="cyan"/>
        </w:rPr>
        <w:t>could not</w:t>
      </w:r>
      <w:r w:rsidRPr="0027435D">
        <w:rPr>
          <w:rStyle w:val="StyleUnderline"/>
          <w:highlight w:val="cyan"/>
        </w:rPr>
        <w:t xml:space="preserve"> be</w:t>
      </w:r>
      <w:r w:rsidRPr="00D3449D">
        <w:rPr>
          <w:rStyle w:val="StyleUnderline"/>
        </w:rPr>
        <w:t xml:space="preserve"> construed as pertaining to </w:t>
      </w:r>
      <w:r w:rsidRPr="0027435D">
        <w:rPr>
          <w:rStyle w:val="Emphasis"/>
          <w:highlight w:val="cyan"/>
        </w:rPr>
        <w:t>a judgment or decree</w:t>
      </w:r>
      <w:r w:rsidRPr="00D3449D">
        <w:rPr>
          <w:rStyle w:val="StyleUnderline"/>
        </w:rPr>
        <w:t xml:space="preserve"> entered </w:t>
      </w:r>
      <w:r w:rsidRPr="0027435D">
        <w:rPr>
          <w:rStyle w:val="StyleUnderline"/>
          <w:highlight w:val="cyan"/>
        </w:rPr>
        <w:t xml:space="preserve">by </w:t>
      </w:r>
      <w:r w:rsidRPr="0027435D">
        <w:rPr>
          <w:rStyle w:val="Emphasis"/>
          <w:highlight w:val="cyan"/>
        </w:rPr>
        <w:t>a court</w:t>
      </w:r>
      <w:r w:rsidRPr="00D3449D">
        <w:rPr>
          <w:rStyle w:val="StyleUnderline"/>
        </w:rPr>
        <w:t xml:space="preserve"> </w:t>
      </w:r>
      <w:r w:rsidRPr="001F439E">
        <w:rPr>
          <w:sz w:val="12"/>
        </w:rPr>
        <w:t>in connection with an antitrust case filed by the Government.</w:t>
      </w:r>
      <w:r w:rsidRPr="00025A83">
        <w:rPr>
          <w:rStyle w:val="StyleUnderline"/>
        </w:rPr>
        <w:t xml:space="preserve"> </w:t>
      </w:r>
      <w:r w:rsidRPr="0027435D">
        <w:rPr>
          <w:rStyle w:val="StyleUnderline"/>
          <w:highlight w:val="cyan"/>
        </w:rPr>
        <w:t>Such</w:t>
      </w:r>
      <w:r w:rsidRPr="00025A83">
        <w:rPr>
          <w:rStyle w:val="StyleUnderline"/>
        </w:rPr>
        <w:t xml:space="preserve"> </w:t>
      </w:r>
      <w:r w:rsidRPr="00503D53">
        <w:rPr>
          <w:u w:val="single"/>
        </w:rPr>
        <w:t>decrees</w:t>
      </w:r>
      <w:r w:rsidRPr="0027435D">
        <w:rPr>
          <w:rStyle w:val="StyleUnderline"/>
          <w:highlight w:val="cyan"/>
        </w:rPr>
        <w:t xml:space="preserve"> do </w:t>
      </w:r>
      <w:r w:rsidRPr="0027435D">
        <w:rPr>
          <w:rStyle w:val="Emphasis"/>
          <w:highlight w:val="cyan"/>
        </w:rPr>
        <w:t>not</w:t>
      </w:r>
      <w:r w:rsidRPr="00025A83">
        <w:rPr>
          <w:rStyle w:val="Emphasis"/>
        </w:rPr>
        <w:t xml:space="preserve"> necessarily </w:t>
      </w:r>
      <w:r w:rsidRPr="0027435D">
        <w:rPr>
          <w:rStyle w:val="Emphasis"/>
          <w:highlight w:val="cyan"/>
        </w:rPr>
        <w:t>reflect</w:t>
      </w:r>
      <w:r w:rsidRPr="00025A83">
        <w:rPr>
          <w:rStyle w:val="StyleUnderline"/>
        </w:rPr>
        <w:t xml:space="preserve"> the </w:t>
      </w:r>
      <w:r w:rsidRPr="0027435D">
        <w:rPr>
          <w:rStyle w:val="StyleUnderline"/>
          <w:b/>
          <w:bCs/>
          <w:highlight w:val="cyan"/>
        </w:rPr>
        <w:t>prohibitions</w:t>
      </w:r>
      <w:r w:rsidRPr="0027435D">
        <w:rPr>
          <w:rStyle w:val="StyleUnderline"/>
          <w:highlight w:val="cyan"/>
        </w:rPr>
        <w:t xml:space="preserve"> of the antitrust laws</w:t>
      </w:r>
      <w:r w:rsidRPr="00025A83">
        <w:rPr>
          <w:rStyle w:val="StyleUnderline"/>
        </w:rPr>
        <w:t xml:space="preserve"> but may</w:t>
      </w:r>
      <w:r w:rsidRPr="001F439E">
        <w:rPr>
          <w:sz w:val="12"/>
        </w:rPr>
        <w:t xml:space="preserve">, by their terms, </w:t>
      </w:r>
      <w:r w:rsidRPr="00025A83">
        <w:rPr>
          <w:rStyle w:val="StyleUnderline"/>
        </w:rPr>
        <w:t xml:space="preserve">seek to </w:t>
      </w:r>
      <w:r w:rsidRPr="00C402D2">
        <w:rPr>
          <w:rStyle w:val="Emphasis"/>
          <w:b w:val="0"/>
          <w:bCs/>
        </w:rPr>
        <w:t>dissipate</w:t>
      </w:r>
      <w:r w:rsidRPr="00025A83">
        <w:rPr>
          <w:rStyle w:val="StyleUnderline"/>
        </w:rPr>
        <w:t xml:space="preserve"> the effects of the past conduct of the parties and</w:t>
      </w:r>
      <w:r w:rsidRPr="001F439E">
        <w:rPr>
          <w:sz w:val="12"/>
        </w:rPr>
        <w:t xml:space="preserve">, to this end, </w:t>
      </w:r>
      <w:r w:rsidRPr="00C402D2">
        <w:rPr>
          <w:rStyle w:val="Emphasis"/>
          <w:b w:val="0"/>
          <w:bCs/>
        </w:rPr>
        <w:t>frequently enjoin</w:t>
      </w:r>
      <w:r w:rsidRPr="00025A83">
        <w:rPr>
          <w:rStyle w:val="StyleUnderline"/>
        </w:rPr>
        <w:t xml:space="preserve"> performance of acts lawful in themselves</w:t>
      </w:r>
      <w:r w:rsidRPr="001F439E">
        <w:rPr>
          <w:sz w:val="12"/>
        </w:rPr>
        <w:t xml:space="preserve">. To permit a private party to recover damages for violation of any provision of such </w:t>
      </w:r>
      <w:r w:rsidRPr="00503D53">
        <w:rPr>
          <w:u w:val="single"/>
        </w:rPr>
        <w:t>a decree is so obviously beyond the scope of the term ‘antitrust laws,’</w:t>
      </w:r>
      <w:r w:rsidRPr="001F439E">
        <w:rPr>
          <w:sz w:val="12"/>
        </w:rPr>
        <w:t xml:space="preserve"> as used in the statute, </w:t>
      </w:r>
      <w:r w:rsidRPr="00503D53">
        <w:rPr>
          <w:u w:val="single"/>
        </w:rPr>
        <w:t>as to require no further discussion.</w:t>
      </w:r>
      <w:r>
        <w:rPr>
          <w:u w:val="single"/>
        </w:rPr>
        <w:t xml:space="preserve"> </w:t>
      </w:r>
      <w:r w:rsidRPr="00503D53">
        <w:rPr>
          <w:u w:val="single"/>
        </w:rPr>
        <w:t>Defendant's motion to dismiss</w:t>
      </w:r>
      <w:r w:rsidRPr="00503D53">
        <w:rPr>
          <w:sz w:val="16"/>
        </w:rPr>
        <w:t xml:space="preserve"> that part of the complaint based on alleged violations of the 1948 consent decree in United States v. A.B. Dick Company will be </w:t>
      </w:r>
      <w:r w:rsidRPr="00503D53">
        <w:rPr>
          <w:u w:val="single"/>
        </w:rPr>
        <w:t>sustained</w:t>
      </w:r>
      <w:r w:rsidRPr="00503D53">
        <w:rPr>
          <w:sz w:val="16"/>
        </w:rPr>
        <w:t>.</w:t>
      </w:r>
    </w:p>
    <w:p w14:paraId="24B4DBCD" w14:textId="77777777" w:rsidR="00C72D42" w:rsidRDefault="00C72D42" w:rsidP="00C72D42">
      <w:pPr>
        <w:pStyle w:val="Heading4"/>
      </w:pPr>
      <w:r>
        <w:t>limits and grounds --- Multiplies the # of aff’s by 2, removes any core checks on small aff’s, and allows the aff to circumvent any public backlash</w:t>
      </w:r>
    </w:p>
    <w:p w14:paraId="4961146C" w14:textId="77777777" w:rsidR="00C72D42" w:rsidRDefault="00C72D42" w:rsidP="00C72D42">
      <w:pPr>
        <w:pStyle w:val="Heading3"/>
      </w:pPr>
      <w:r>
        <w:t>OFF</w:t>
      </w:r>
    </w:p>
    <w:p w14:paraId="2C5961FB" w14:textId="77777777" w:rsidR="00C72D42" w:rsidRPr="005D5FCB" w:rsidRDefault="00C72D42" w:rsidP="00C72D42">
      <w:r>
        <w:t>T TPS</w:t>
      </w:r>
    </w:p>
    <w:p w14:paraId="7C109F7D" w14:textId="77777777" w:rsidR="00C72D42" w:rsidRDefault="00C72D42" w:rsidP="00C72D42">
      <w:pPr>
        <w:pStyle w:val="Heading4"/>
        <w:rPr>
          <w:rFonts w:asciiTheme="minorHAnsi" w:hAnsiTheme="minorHAnsi" w:cstheme="minorHAnsi"/>
        </w:rPr>
      </w:pPr>
      <w:r w:rsidRPr="00D26437">
        <w:rPr>
          <w:rFonts w:asciiTheme="minorHAnsi" w:hAnsiTheme="minorHAnsi" w:cstheme="minorHAnsi"/>
        </w:rPr>
        <w:t xml:space="preserve">Topical affs must increase prohibitions on the </w:t>
      </w:r>
      <w:r w:rsidRPr="00D26437">
        <w:rPr>
          <w:rFonts w:asciiTheme="minorHAnsi" w:hAnsiTheme="minorHAnsi" w:cstheme="minorHAnsi"/>
          <w:u w:val="single"/>
        </w:rPr>
        <w:t>entire economy</w:t>
      </w:r>
      <w:r w:rsidRPr="00D26437">
        <w:rPr>
          <w:rFonts w:asciiTheme="minorHAnsi" w:hAnsiTheme="minorHAnsi" w:cstheme="minorHAnsi"/>
        </w:rPr>
        <w:t>:</w:t>
      </w:r>
    </w:p>
    <w:p w14:paraId="24C37F4A" w14:textId="77777777" w:rsidR="00C72D42" w:rsidRPr="00D26437" w:rsidRDefault="00C72D42" w:rsidP="00C72D42">
      <w:pPr>
        <w:pStyle w:val="Heading4"/>
        <w:rPr>
          <w:rFonts w:asciiTheme="minorHAnsi" w:hAnsiTheme="minorHAnsi" w:cstheme="minorHAnsi"/>
        </w:rPr>
      </w:pPr>
      <w:r>
        <w:rPr>
          <w:rFonts w:asciiTheme="minorHAnsi" w:hAnsiTheme="minorHAnsi" w:cstheme="minorHAnsi"/>
        </w:rPr>
        <w:t>1</w:t>
      </w:r>
      <w:r w:rsidRPr="00D26437">
        <w:rPr>
          <w:rFonts w:asciiTheme="minorHAnsi" w:hAnsiTheme="minorHAnsi" w:cstheme="minorHAnsi"/>
        </w:rPr>
        <w:t>---“The”</w:t>
      </w:r>
      <w:r>
        <w:rPr>
          <w:rFonts w:asciiTheme="minorHAnsi" w:hAnsiTheme="minorHAnsi" w:cstheme="minorHAnsi"/>
        </w:rPr>
        <w:t xml:space="preserve"> before a noun</w:t>
      </w:r>
      <w:r w:rsidRPr="00D26437">
        <w:rPr>
          <w:rFonts w:asciiTheme="minorHAnsi" w:hAnsiTheme="minorHAnsi" w:cstheme="minorHAnsi"/>
        </w:rPr>
        <w:t xml:space="preserve"> means </w:t>
      </w:r>
      <w:r w:rsidRPr="00D26437">
        <w:rPr>
          <w:rFonts w:asciiTheme="minorHAnsi" w:hAnsiTheme="minorHAnsi" w:cstheme="minorHAnsi"/>
          <w:u w:val="single"/>
        </w:rPr>
        <w:t>whole</w:t>
      </w:r>
    </w:p>
    <w:p w14:paraId="7AF6FD8A" w14:textId="77777777" w:rsidR="00C72D42" w:rsidRPr="00D26437" w:rsidRDefault="00C72D42" w:rsidP="00C72D42">
      <w:pPr>
        <w:rPr>
          <w:rFonts w:asciiTheme="minorHAnsi" w:hAnsiTheme="minorHAnsi" w:cstheme="minorHAnsi"/>
        </w:rPr>
      </w:pPr>
      <w:r w:rsidRPr="00D26437">
        <w:rPr>
          <w:rStyle w:val="Style13ptBold"/>
          <w:rFonts w:asciiTheme="minorHAnsi" w:hAnsiTheme="minorHAnsi" w:cstheme="minorHAnsi"/>
        </w:rPr>
        <w:t>Webster’s 5</w:t>
      </w:r>
      <w:r w:rsidRPr="00D26437">
        <w:rPr>
          <w:rFonts w:asciiTheme="minorHAnsi" w:hAnsiTheme="minorHAnsi" w:cstheme="minorHAnsi"/>
        </w:rPr>
        <w:t xml:space="preserve"> (Merriam Webster’s Online Dictionary, </w:t>
      </w:r>
      <w:hyperlink r:id="rId5" w:history="1">
        <w:r w:rsidRPr="00D26437">
          <w:rPr>
            <w:rStyle w:val="Hyperlink"/>
            <w:rFonts w:asciiTheme="minorHAnsi" w:hAnsiTheme="minorHAnsi" w:cstheme="minorHAnsi"/>
          </w:rPr>
          <w:t>http://www.m-w.com/cgi-bin/dictionary</w:t>
        </w:r>
      </w:hyperlink>
      <w:r w:rsidRPr="00D26437">
        <w:rPr>
          <w:rFonts w:asciiTheme="minorHAnsi" w:hAnsiTheme="minorHAnsi" w:cstheme="minorHAnsi"/>
        </w:rPr>
        <w:t>)</w:t>
      </w:r>
    </w:p>
    <w:p w14:paraId="70699828" w14:textId="77777777" w:rsidR="00C72D42" w:rsidRPr="00D26437" w:rsidRDefault="00C72D42" w:rsidP="00C72D42">
      <w:pPr>
        <w:rPr>
          <w:rStyle w:val="Emphasis"/>
          <w:rFonts w:asciiTheme="minorHAnsi" w:hAnsiTheme="minorHAnsi" w:cstheme="minorHAnsi"/>
        </w:rPr>
      </w:pPr>
      <w:r w:rsidRPr="0027435D">
        <w:rPr>
          <w:rStyle w:val="Emphasis"/>
          <w:rFonts w:asciiTheme="minorHAnsi" w:hAnsiTheme="minorHAnsi" w:cstheme="minorHAnsi"/>
          <w:highlight w:val="cyan"/>
        </w:rPr>
        <w:t>The</w:t>
      </w:r>
    </w:p>
    <w:p w14:paraId="1DFF2EA5" w14:textId="77777777" w:rsidR="00C72D42" w:rsidRPr="00D26437" w:rsidRDefault="00C72D42" w:rsidP="00C72D42">
      <w:pPr>
        <w:rPr>
          <w:rFonts w:asciiTheme="minorHAnsi" w:hAnsiTheme="minorHAnsi" w:cstheme="minorHAnsi"/>
          <w:sz w:val="16"/>
        </w:rPr>
      </w:pPr>
      <w:r w:rsidRPr="00D26437">
        <w:rPr>
          <w:rFonts w:asciiTheme="minorHAnsi" w:hAnsiTheme="minorHAnsi" w:cstheme="minorHAnsi"/>
          <w:sz w:val="16"/>
        </w:rPr>
        <w:t xml:space="preserve">4 -- </w:t>
      </w:r>
      <w:r w:rsidRPr="0027435D">
        <w:rPr>
          <w:rStyle w:val="StyleUnderline"/>
          <w:rFonts w:asciiTheme="minorHAnsi" w:eastAsia="SimSun" w:hAnsiTheme="minorHAnsi" w:cstheme="minorHAnsi"/>
          <w:highlight w:val="cyan"/>
        </w:rPr>
        <w:t>used</w:t>
      </w:r>
      <w:r w:rsidRPr="00D26437">
        <w:rPr>
          <w:rStyle w:val="StyleUnderline"/>
          <w:rFonts w:asciiTheme="minorHAnsi" w:eastAsia="SimSun" w:hAnsiTheme="minorHAnsi" w:cstheme="minorHAnsi"/>
        </w:rPr>
        <w:t xml:space="preserve"> as a function word </w:t>
      </w:r>
      <w:r w:rsidRPr="0027435D">
        <w:rPr>
          <w:rStyle w:val="StyleUnderline"/>
          <w:rFonts w:asciiTheme="minorHAnsi" w:eastAsia="SimSun" w:hAnsiTheme="minorHAnsi" w:cstheme="minorHAnsi"/>
          <w:highlight w:val="cyan"/>
        </w:rPr>
        <w:t>before a noun</w:t>
      </w:r>
      <w:r w:rsidRPr="00D26437">
        <w:rPr>
          <w:rFonts w:asciiTheme="minorHAnsi" w:hAnsiTheme="minorHAnsi" w:cstheme="minorHAnsi"/>
          <w:sz w:val="16"/>
        </w:rPr>
        <w:t xml:space="preserve"> or a substantivized adjective </w:t>
      </w:r>
      <w:r w:rsidRPr="00D26437">
        <w:rPr>
          <w:rStyle w:val="StyleUnderline"/>
          <w:rFonts w:asciiTheme="minorHAnsi" w:eastAsia="SimSun" w:hAnsiTheme="minorHAnsi" w:cstheme="minorHAnsi"/>
        </w:rPr>
        <w:t xml:space="preserve">to </w:t>
      </w:r>
      <w:r w:rsidRPr="0027435D">
        <w:rPr>
          <w:rStyle w:val="StyleUnderline"/>
          <w:rFonts w:asciiTheme="minorHAnsi" w:eastAsia="SimSun" w:hAnsiTheme="minorHAnsi" w:cstheme="minorHAnsi"/>
          <w:highlight w:val="cyan"/>
        </w:rPr>
        <w:t xml:space="preserve">indicate reference to a group </w:t>
      </w:r>
      <w:proofErr w:type="gramStart"/>
      <w:r w:rsidRPr="0027435D">
        <w:rPr>
          <w:rStyle w:val="StyleUnderline"/>
          <w:rFonts w:asciiTheme="minorHAnsi" w:eastAsia="SimSun" w:hAnsiTheme="minorHAnsi" w:cstheme="minorHAnsi"/>
          <w:highlight w:val="cyan"/>
        </w:rPr>
        <w:t>as a</w:t>
      </w:r>
      <w:r w:rsidRPr="00D26437">
        <w:rPr>
          <w:rStyle w:val="StyleUnderline"/>
          <w:rFonts w:asciiTheme="minorHAnsi" w:eastAsia="SimSun" w:hAnsiTheme="minorHAnsi" w:cstheme="minorHAnsi"/>
        </w:rPr>
        <w:t xml:space="preserve"> </w:t>
      </w:r>
      <w:r w:rsidRPr="0027435D">
        <w:rPr>
          <w:rStyle w:val="Emphasis"/>
          <w:rFonts w:asciiTheme="minorHAnsi" w:eastAsia="SimSun" w:hAnsiTheme="minorHAnsi" w:cstheme="minorHAnsi"/>
          <w:highlight w:val="cyan"/>
        </w:rPr>
        <w:t>whole</w:t>
      </w:r>
      <w:r w:rsidRPr="00D26437">
        <w:rPr>
          <w:rFonts w:asciiTheme="minorHAnsi" w:hAnsiTheme="minorHAnsi" w:cstheme="minorHAnsi"/>
          <w:sz w:val="16"/>
        </w:rPr>
        <w:t xml:space="preserve"> &lt;</w:t>
      </w:r>
      <w:proofErr w:type="gramEnd"/>
      <w:r w:rsidRPr="00D26437">
        <w:rPr>
          <w:rFonts w:asciiTheme="minorHAnsi" w:hAnsiTheme="minorHAnsi" w:cstheme="minorHAnsi"/>
          <w:sz w:val="16"/>
        </w:rPr>
        <w:t xml:space="preserve">the elite&gt; </w:t>
      </w:r>
    </w:p>
    <w:p w14:paraId="61AD2A02" w14:textId="77777777" w:rsidR="00C72D42" w:rsidRPr="00D26437" w:rsidRDefault="00C72D42" w:rsidP="00C72D42">
      <w:pPr>
        <w:pStyle w:val="Heading4"/>
        <w:rPr>
          <w:rFonts w:asciiTheme="minorHAnsi" w:hAnsiTheme="minorHAnsi" w:cstheme="minorHAnsi"/>
        </w:rPr>
      </w:pPr>
      <w:r>
        <w:rPr>
          <w:rFonts w:asciiTheme="minorHAnsi" w:hAnsiTheme="minorHAnsi" w:cstheme="minorHAnsi"/>
        </w:rPr>
        <w:t>2</w:t>
      </w:r>
      <w:r w:rsidRPr="00D26437">
        <w:rPr>
          <w:rFonts w:asciiTheme="minorHAnsi" w:hAnsiTheme="minorHAnsi" w:cstheme="minorHAnsi"/>
        </w:rPr>
        <w:t xml:space="preserve">---“Private Sector” means </w:t>
      </w:r>
      <w:r w:rsidRPr="00D26437">
        <w:rPr>
          <w:rFonts w:asciiTheme="minorHAnsi" w:hAnsiTheme="minorHAnsi" w:cstheme="minorHAnsi"/>
          <w:u w:val="single"/>
        </w:rPr>
        <w:t>all</w:t>
      </w:r>
    </w:p>
    <w:p w14:paraId="4B318629" w14:textId="77777777" w:rsidR="00C72D42" w:rsidRPr="00D26437" w:rsidRDefault="00C72D42" w:rsidP="00C72D42">
      <w:pPr>
        <w:rPr>
          <w:rFonts w:asciiTheme="minorHAnsi" w:hAnsiTheme="minorHAnsi" w:cstheme="minorHAnsi"/>
        </w:rPr>
      </w:pPr>
      <w:r w:rsidRPr="00D26437">
        <w:rPr>
          <w:rStyle w:val="Style13ptBold"/>
          <w:rFonts w:asciiTheme="minorHAnsi" w:hAnsiTheme="minorHAnsi" w:cstheme="minorHAnsi"/>
        </w:rPr>
        <w:t>Senate Manual 11</w:t>
      </w:r>
      <w:r w:rsidRPr="00D26437">
        <w:rPr>
          <w:rFonts w:asciiTheme="minorHAnsi" w:hAnsiTheme="minorHAnsi" w:cstheme="minorHAnsi"/>
        </w:rPr>
        <w:t xml:space="preserve"> (Senate Document No. 112-1)</w:t>
      </w:r>
      <w:r>
        <w:rPr>
          <w:rFonts w:asciiTheme="minorHAnsi" w:hAnsiTheme="minorHAnsi" w:cstheme="minorHAnsi"/>
        </w:rPr>
        <w:t>//babcii</w:t>
      </w:r>
    </w:p>
    <w:p w14:paraId="45F4C144" w14:textId="77777777" w:rsidR="00C72D42" w:rsidRPr="00D26437" w:rsidRDefault="00C72D42" w:rsidP="00C72D42">
      <w:pPr>
        <w:rPr>
          <w:rFonts w:asciiTheme="minorHAnsi" w:hAnsiTheme="minorHAnsi" w:cstheme="minorHAnsi"/>
          <w:sz w:val="16"/>
        </w:rPr>
      </w:pPr>
      <w:r w:rsidRPr="00D26437">
        <w:rPr>
          <w:rStyle w:val="StyleUnderline"/>
          <w:rFonts w:asciiTheme="minorHAnsi" w:hAnsiTheme="minorHAnsi" w:cstheme="minorHAnsi"/>
        </w:rPr>
        <w:t xml:space="preserve">The term </w:t>
      </w:r>
      <w:r w:rsidRPr="0027435D">
        <w:rPr>
          <w:rStyle w:val="StyleUnderline"/>
          <w:rFonts w:asciiTheme="minorHAnsi" w:hAnsiTheme="minorHAnsi" w:cstheme="minorHAnsi"/>
          <w:highlight w:val="cyan"/>
        </w:rPr>
        <w:t xml:space="preserve">``private sector'' means </w:t>
      </w:r>
      <w:r w:rsidRPr="0027435D">
        <w:rPr>
          <w:rStyle w:val="Emphasis"/>
          <w:rFonts w:asciiTheme="minorHAnsi" w:hAnsiTheme="minorHAnsi" w:cstheme="minorHAnsi"/>
          <w:highlight w:val="cyan"/>
        </w:rPr>
        <w:t>all</w:t>
      </w:r>
      <w:r w:rsidRPr="0027435D">
        <w:rPr>
          <w:rStyle w:val="StyleUnderline"/>
          <w:rFonts w:asciiTheme="minorHAnsi" w:hAnsiTheme="minorHAnsi" w:cstheme="minorHAnsi"/>
          <w:highlight w:val="cyan"/>
        </w:rPr>
        <w:t xml:space="preserve"> persons or entities</w:t>
      </w:r>
      <w:r w:rsidRPr="00D26437">
        <w:rPr>
          <w:rStyle w:val="StyleUnderline"/>
          <w:rFonts w:asciiTheme="minorHAnsi" w:hAnsiTheme="minorHAnsi" w:cstheme="minorHAnsi"/>
        </w:rPr>
        <w:t xml:space="preserve"> in the United States, including individuals, </w:t>
      </w:r>
      <w:proofErr w:type="gramStart"/>
      <w:r w:rsidRPr="00D26437">
        <w:rPr>
          <w:rStyle w:val="StyleUnderline"/>
          <w:rFonts w:asciiTheme="minorHAnsi" w:hAnsiTheme="minorHAnsi" w:cstheme="minorHAnsi"/>
        </w:rPr>
        <w:t>partnerships,  associations</w:t>
      </w:r>
      <w:proofErr w:type="gramEnd"/>
      <w:r w:rsidRPr="00D26437">
        <w:rPr>
          <w:rStyle w:val="StyleUnderline"/>
          <w:rFonts w:asciiTheme="minorHAnsi" w:hAnsiTheme="minorHAnsi" w:cstheme="minorHAnsi"/>
        </w:rPr>
        <w:t>, corporations, and educational  and nonprofit institutions, but shall not  include</w:t>
      </w:r>
      <w:r w:rsidRPr="00D26437">
        <w:rPr>
          <w:rFonts w:asciiTheme="minorHAnsi" w:hAnsiTheme="minorHAnsi" w:cstheme="minorHAnsi"/>
          <w:sz w:val="16"/>
        </w:rPr>
        <w:t xml:space="preserve"> State, local, or tribal </w:t>
      </w:r>
      <w:r w:rsidRPr="00D26437">
        <w:rPr>
          <w:rStyle w:val="StyleUnderline"/>
          <w:rFonts w:asciiTheme="minorHAnsi" w:hAnsiTheme="minorHAnsi" w:cstheme="minorHAnsi"/>
        </w:rPr>
        <w:t>governments</w:t>
      </w:r>
      <w:r w:rsidRPr="00D26437">
        <w:rPr>
          <w:rFonts w:asciiTheme="minorHAnsi" w:hAnsiTheme="minorHAnsi" w:cstheme="minorHAnsi"/>
          <w:sz w:val="16"/>
        </w:rPr>
        <w:t>.112 S. Doc. 1</w:t>
      </w:r>
    </w:p>
    <w:p w14:paraId="59A71688" w14:textId="77777777" w:rsidR="00C72D42" w:rsidRPr="00D26437" w:rsidRDefault="00C72D42" w:rsidP="00C72D42">
      <w:pPr>
        <w:pStyle w:val="Heading4"/>
        <w:rPr>
          <w:rFonts w:asciiTheme="minorHAnsi" w:hAnsiTheme="minorHAnsi" w:cstheme="minorHAnsi"/>
        </w:rPr>
      </w:pPr>
      <w:r w:rsidRPr="00D26437">
        <w:rPr>
          <w:rFonts w:asciiTheme="minorHAnsi" w:hAnsiTheme="minorHAnsi" w:cstheme="minorHAnsi"/>
        </w:rPr>
        <w:t xml:space="preserve">Vote NEG for </w:t>
      </w:r>
      <w:r w:rsidRPr="00D26437">
        <w:rPr>
          <w:rFonts w:asciiTheme="minorHAnsi" w:hAnsiTheme="minorHAnsi" w:cstheme="minorHAnsi"/>
          <w:u w:val="single"/>
        </w:rPr>
        <w:t>limits</w:t>
      </w:r>
      <w:r w:rsidRPr="00D26437">
        <w:rPr>
          <w:rFonts w:asciiTheme="minorHAnsi" w:hAnsiTheme="minorHAnsi" w:cstheme="minorHAnsi"/>
        </w:rPr>
        <w:t xml:space="preserve"> and </w:t>
      </w:r>
      <w:r w:rsidRPr="00D26437">
        <w:rPr>
          <w:rFonts w:asciiTheme="minorHAnsi" w:hAnsiTheme="minorHAnsi" w:cstheme="minorHAnsi"/>
          <w:u w:val="single"/>
        </w:rPr>
        <w:t>grounds</w:t>
      </w:r>
      <w:r w:rsidRPr="00D26437">
        <w:rPr>
          <w:rFonts w:asciiTheme="minorHAnsi" w:hAnsiTheme="minorHAnsi" w:cstheme="minorHAnsi"/>
        </w:rPr>
        <w:t xml:space="preserve"> --- Subsets explodes the topic to thousands of affs, and removes core controversy</w:t>
      </w:r>
    </w:p>
    <w:p w14:paraId="7A184E86" w14:textId="77777777" w:rsidR="00C72D42" w:rsidRDefault="00C72D42" w:rsidP="00C72D42">
      <w:pPr>
        <w:pStyle w:val="Heading3"/>
      </w:pPr>
      <w:r>
        <w:t>OFF</w:t>
      </w:r>
    </w:p>
    <w:p w14:paraId="118952D5" w14:textId="77777777" w:rsidR="00C72D42" w:rsidRPr="005D5FCB" w:rsidRDefault="00C72D42" w:rsidP="00C72D42">
      <w:r>
        <w:t>DPA CP</w:t>
      </w:r>
    </w:p>
    <w:p w14:paraId="5C3B7B6F" w14:textId="77777777" w:rsidR="00C72D42" w:rsidRDefault="00C72D42" w:rsidP="00C72D42">
      <w:pPr>
        <w:pStyle w:val="Heading4"/>
      </w:pPr>
      <w:r>
        <w:t>The United States Federal Government should apply antitrust laws to cover the National College Athletics Association, removing the amateurism exemption only if the president determines it does not pose a direct threat to national defense or preparedness programs</w:t>
      </w:r>
    </w:p>
    <w:p w14:paraId="70FB4B28" w14:textId="77777777" w:rsidR="00C72D42" w:rsidRDefault="00C72D42" w:rsidP="00C72D42">
      <w:pPr>
        <w:pStyle w:val="Heading4"/>
      </w:pPr>
      <w:r>
        <w:t xml:space="preserve">The counterplan maintains </w:t>
      </w:r>
      <w:r w:rsidRPr="00DA1F3C">
        <w:rPr>
          <w:u w:val="single"/>
        </w:rPr>
        <w:t>DPA authority</w:t>
      </w:r>
      <w:r>
        <w:rPr>
          <w:u w:val="single"/>
        </w:rPr>
        <w:t xml:space="preserve"> </w:t>
      </w:r>
      <w:r>
        <w:t xml:space="preserve">--- the plan </w:t>
      </w:r>
      <w:r w:rsidRPr="00B90E95">
        <w:rPr>
          <w:u w:val="single"/>
        </w:rPr>
        <w:t xml:space="preserve">eliminates </w:t>
      </w:r>
      <w:r>
        <w:rPr>
          <w:u w:val="single"/>
        </w:rPr>
        <w:t>it</w:t>
      </w:r>
      <w:r>
        <w:t xml:space="preserve">. </w:t>
      </w:r>
    </w:p>
    <w:p w14:paraId="737F24B4" w14:textId="77777777" w:rsidR="00C72D42" w:rsidRPr="00B90E95" w:rsidRDefault="00C72D42" w:rsidP="00C72D42">
      <w:r>
        <w:t xml:space="preserve">Michael H. </w:t>
      </w:r>
      <w:r w:rsidRPr="00B90E95">
        <w:rPr>
          <w:rStyle w:val="Style13ptBold"/>
        </w:rPr>
        <w:t>Cecire and</w:t>
      </w:r>
      <w:r>
        <w:t xml:space="preserve"> Heidi M. </w:t>
      </w:r>
      <w:r w:rsidRPr="00B90E95">
        <w:rPr>
          <w:rStyle w:val="Style13ptBold"/>
        </w:rPr>
        <w:t>Peters 20</w:t>
      </w:r>
      <w:r>
        <w:t>. Michael H. Cecire,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6FB0123C" w14:textId="77777777" w:rsidR="00C72D42" w:rsidRPr="005D5FCB" w:rsidRDefault="00C72D42" w:rsidP="00C72D42">
      <w:pPr>
        <w:rPr>
          <w:sz w:val="8"/>
        </w:rPr>
      </w:pPr>
      <w:r w:rsidRPr="005D5FCB">
        <w:rPr>
          <w:sz w:val="8"/>
        </w:rPr>
        <w:t xml:space="preserve">Authorities Under </w:t>
      </w:r>
      <w:r w:rsidRPr="00B90E95">
        <w:rPr>
          <w:rStyle w:val="StyleUnderline"/>
        </w:rPr>
        <w:t xml:space="preserve">Title VII of the </w:t>
      </w:r>
      <w:r w:rsidRPr="0027435D">
        <w:rPr>
          <w:rStyle w:val="StyleUnderline"/>
          <w:highlight w:val="cyan"/>
        </w:rPr>
        <w:t>DPA</w:t>
      </w:r>
      <w:r w:rsidRPr="005D5FCB">
        <w:rPr>
          <w:sz w:val="8"/>
        </w:rPr>
        <w:t xml:space="preserve"> Title VII of the DPA </w:t>
      </w:r>
      <w:r w:rsidRPr="0027435D">
        <w:rPr>
          <w:rStyle w:val="StyleUnderline"/>
          <w:highlight w:val="cyan"/>
        </w:rPr>
        <w:t xml:space="preserve">contains </w:t>
      </w:r>
      <w:r w:rsidRPr="00B90E95">
        <w:rPr>
          <w:rStyle w:val="StyleUnderline"/>
        </w:rPr>
        <w:t xml:space="preserve">various </w:t>
      </w:r>
      <w:r w:rsidRPr="0027435D">
        <w:rPr>
          <w:rStyle w:val="StyleUnderline"/>
          <w:highlight w:val="cyan"/>
        </w:rPr>
        <w:t xml:space="preserve">provisions that clarify how </w:t>
      </w:r>
      <w:r w:rsidRPr="00B90E95">
        <w:rPr>
          <w:rStyle w:val="StyleUnderline"/>
        </w:rPr>
        <w:t xml:space="preserve">DPA </w:t>
      </w:r>
      <w:r w:rsidRPr="0027435D">
        <w:rPr>
          <w:rStyle w:val="StyleUnderline"/>
          <w:highlight w:val="cyan"/>
        </w:rPr>
        <w:t>authorities</w:t>
      </w:r>
      <w:r w:rsidRPr="005D5FCB">
        <w:rPr>
          <w:sz w:val="8"/>
        </w:rPr>
        <w:t xml:space="preserve"> should and </w:t>
      </w:r>
      <w:r w:rsidRPr="0027435D">
        <w:rPr>
          <w:rStyle w:val="Emphasis"/>
          <w:highlight w:val="cyan"/>
        </w:rPr>
        <w:t>can be used</w:t>
      </w:r>
      <w:r w:rsidRPr="005D5FCB">
        <w:rPr>
          <w:sz w:val="8"/>
        </w:rPr>
        <w:t xml:space="preserve">, as well as additional presidential authorities. Some significant provisions of Title VII are summarized below. </w:t>
      </w:r>
      <w:r w:rsidRPr="005D5FCB">
        <w:rPr>
          <w:sz w:val="8"/>
          <w:szCs w:val="10"/>
        </w:rPr>
        <w:t xml:space="preserve">Special Preference for Small Businesses Two provisions in the DPA direct the President to accord special preference to small businesses when issuing contracts under DPA authorities. Section 701 reiterates89 and expands upon a requirement in Section 108 of Title I directing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 Definitions of Key Terms in the DPA 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 Industrial Base Assessments 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 </w:t>
      </w:r>
      <w:r w:rsidRPr="00B90E95">
        <w:rPr>
          <w:rStyle w:val="Emphasis"/>
        </w:rPr>
        <w:t>Voluntary Agreements</w:t>
      </w:r>
      <w:r>
        <w:rPr>
          <w:rStyle w:val="Emphasis"/>
        </w:rPr>
        <w:t xml:space="preserve"> </w:t>
      </w:r>
      <w:r w:rsidRPr="005D5FCB">
        <w:rPr>
          <w:sz w:val="8"/>
        </w:rPr>
        <w:t xml:space="preserve">Normally, </w:t>
      </w:r>
      <w:r w:rsidRPr="00B90E95">
        <w:rPr>
          <w:rStyle w:val="StyleUnderline"/>
        </w:rPr>
        <w:t xml:space="preserve">voluntary </w:t>
      </w:r>
      <w:r w:rsidRPr="0027435D">
        <w:rPr>
          <w:rStyle w:val="StyleUnderline"/>
          <w:highlight w:val="cyan"/>
        </w:rPr>
        <w:t xml:space="preserve">agreements </w:t>
      </w:r>
      <w:r w:rsidRPr="00B90E95">
        <w:rPr>
          <w:rStyle w:val="StyleUnderline"/>
        </w:rPr>
        <w:t>or plans of action</w:t>
      </w:r>
      <w:r w:rsidRPr="005D5FCB">
        <w:rPr>
          <w:sz w:val="8"/>
        </w:rPr>
        <w:t xml:space="preserve"> between competing private industry interests </w:t>
      </w:r>
      <w:r w:rsidRPr="0027435D">
        <w:rPr>
          <w:rStyle w:val="StyleUnderline"/>
          <w:highlight w:val="cyan"/>
        </w:rPr>
        <w:t xml:space="preserve">could be subject to </w:t>
      </w:r>
      <w:r w:rsidRPr="00B90E95">
        <w:rPr>
          <w:rStyle w:val="StyleUnderline"/>
        </w:rPr>
        <w:t xml:space="preserve">legal </w:t>
      </w:r>
      <w:r w:rsidRPr="0027435D">
        <w:rPr>
          <w:rStyle w:val="StyleUnderline"/>
          <w:highlight w:val="cyan"/>
        </w:rPr>
        <w:t xml:space="preserve">sanction under </w:t>
      </w:r>
      <w:r w:rsidRPr="0027435D">
        <w:rPr>
          <w:rStyle w:val="Emphasis"/>
          <w:highlight w:val="cyan"/>
        </w:rPr>
        <w:t>anti-trust</w:t>
      </w:r>
      <w:r w:rsidRPr="005D5FCB">
        <w:rPr>
          <w:sz w:val="8"/>
        </w:rPr>
        <w:t xml:space="preserve"> statutes or contract </w:t>
      </w:r>
      <w:r w:rsidRPr="00B90E95">
        <w:rPr>
          <w:rStyle w:val="Emphasis"/>
        </w:rPr>
        <w:t>law</w:t>
      </w:r>
      <w:r w:rsidRPr="005D5FCB">
        <w:rPr>
          <w:sz w:val="8"/>
        </w:rPr>
        <w:t xml:space="preserve">. </w:t>
      </w:r>
      <w:r w:rsidRPr="00B90E95">
        <w:rPr>
          <w:rStyle w:val="StyleUnderline"/>
        </w:rPr>
        <w:t>Title VII of the DPA authorizes the President to "consult</w:t>
      </w:r>
      <w:r w:rsidRPr="005D5FCB">
        <w:rPr>
          <w:sz w:val="8"/>
        </w:rPr>
        <w:t xml:space="preserve"> with representatives of industry, business, financing, agriculture, labor, and other interests </w:t>
      </w:r>
      <w:r w:rsidRPr="00B90E95">
        <w:rPr>
          <w:rStyle w:val="StyleUnderline"/>
        </w:rPr>
        <w:t>in order to provide for the making by such persons, with the approval of the President, of voluntary agreements and plans of action to help provide for the national defense</w:t>
      </w:r>
      <w:r w:rsidRPr="005D5FCB">
        <w:rPr>
          <w:sz w:val="8"/>
        </w:rPr>
        <w:t xml:space="preserve">."101 </w:t>
      </w:r>
      <w:r w:rsidRPr="0027435D">
        <w:rPr>
          <w:rStyle w:val="StyleUnderline"/>
          <w:highlight w:val="cyan"/>
        </w:rPr>
        <w:t xml:space="preserve">The President must determine that a "condition exists which may pose a </w:t>
      </w:r>
      <w:r w:rsidRPr="0027435D">
        <w:rPr>
          <w:rStyle w:val="Emphasis"/>
          <w:highlight w:val="cyan"/>
        </w:rPr>
        <w:t>direct threat</w:t>
      </w:r>
      <w:r w:rsidRPr="00B90E95">
        <w:rPr>
          <w:rStyle w:val="Emphasis"/>
        </w:rPr>
        <w:t xml:space="preserve"> to the national defense or its preparedness programs</w:t>
      </w:r>
      <w:r w:rsidRPr="005D5FCB">
        <w:rPr>
          <w:sz w:val="8"/>
        </w:rPr>
        <w:t xml:space="preserve">"102 </w:t>
      </w:r>
      <w:r w:rsidRPr="00B90E95">
        <w:rPr>
          <w:rStyle w:val="StyleUnderline"/>
        </w:rPr>
        <w:t xml:space="preserve">prior to engaging in the consultation process. </w:t>
      </w:r>
      <w:r w:rsidRPr="0027435D">
        <w:rPr>
          <w:rStyle w:val="StyleUnderline"/>
          <w:highlight w:val="cyan"/>
        </w:rPr>
        <w:t xml:space="preserve">Following </w:t>
      </w:r>
      <w:r w:rsidRPr="00B90E95">
        <w:rPr>
          <w:rStyle w:val="StyleUnderline"/>
        </w:rPr>
        <w:t xml:space="preserve">the </w:t>
      </w:r>
      <w:r w:rsidRPr="0027435D">
        <w:rPr>
          <w:rStyle w:val="StyleUnderline"/>
          <w:highlight w:val="cyan"/>
        </w:rPr>
        <w:t xml:space="preserve">consultation </w:t>
      </w:r>
      <w:r w:rsidRPr="00B90E95">
        <w:rPr>
          <w:rStyle w:val="StyleUnderline"/>
        </w:rPr>
        <w:t xml:space="preserve">process, </w:t>
      </w:r>
      <w:r w:rsidRPr="0027435D">
        <w:rPr>
          <w:rStyle w:val="StyleUnderline"/>
          <w:highlight w:val="cyan"/>
        </w:rPr>
        <w:t>the President</w:t>
      </w:r>
      <w:r w:rsidRPr="005D5FCB">
        <w:rPr>
          <w:sz w:val="8"/>
        </w:rPr>
        <w:t xml:space="preserve"> or presidential delegate </w:t>
      </w:r>
      <w:r w:rsidRPr="0027435D">
        <w:rPr>
          <w:rStyle w:val="StyleUnderline"/>
          <w:highlight w:val="cyan"/>
        </w:rPr>
        <w:t xml:space="preserve">may approve </w:t>
      </w:r>
      <w:r w:rsidRPr="00B90E95">
        <w:rPr>
          <w:rStyle w:val="StyleUnderline"/>
        </w:rPr>
        <w:t xml:space="preserve">and implement </w:t>
      </w:r>
      <w:r w:rsidRPr="0027435D">
        <w:rPr>
          <w:rStyle w:val="StyleUnderline"/>
          <w:highlight w:val="cyan"/>
        </w:rPr>
        <w:t xml:space="preserve">the </w:t>
      </w:r>
      <w:r w:rsidRPr="00B90E95">
        <w:rPr>
          <w:rStyle w:val="StyleUnderline"/>
        </w:rPr>
        <w:t xml:space="preserve">agreement or </w:t>
      </w:r>
      <w:r w:rsidRPr="0027435D">
        <w:rPr>
          <w:rStyle w:val="StyleUnderline"/>
          <w:highlight w:val="cyan"/>
        </w:rPr>
        <w:t xml:space="preserve">plan </w:t>
      </w:r>
      <w:r w:rsidRPr="00B90E95">
        <w:rPr>
          <w:rStyle w:val="StyleUnderline"/>
        </w:rPr>
        <w:t>of action</w:t>
      </w:r>
      <w:r w:rsidRPr="005D5FCB">
        <w:rPr>
          <w:sz w:val="8"/>
        </w:rPr>
        <w:t xml:space="preserve">.103 </w:t>
      </w:r>
      <w:r w:rsidRPr="0027435D">
        <w:rPr>
          <w:rStyle w:val="StyleUnderline"/>
          <w:highlight w:val="cyan"/>
        </w:rPr>
        <w:t>Parties</w:t>
      </w:r>
      <w:r w:rsidRPr="005D5FCB">
        <w:rPr>
          <w:sz w:val="8"/>
        </w:rPr>
        <w:t xml:space="preserve"> entering into such voluntary agreements </w:t>
      </w:r>
      <w:r w:rsidRPr="0027435D">
        <w:rPr>
          <w:rStyle w:val="StyleUnderline"/>
          <w:highlight w:val="cyan"/>
        </w:rPr>
        <w:t xml:space="preserve">are afforded </w:t>
      </w:r>
      <w:r w:rsidRPr="00B90E95">
        <w:rPr>
          <w:rStyle w:val="StyleUnderline"/>
        </w:rPr>
        <w:t xml:space="preserve">a </w:t>
      </w:r>
      <w:r w:rsidRPr="00B90E95">
        <w:rPr>
          <w:rStyle w:val="Emphasis"/>
        </w:rPr>
        <w:t xml:space="preserve">special legal </w:t>
      </w:r>
      <w:r w:rsidRPr="0027435D">
        <w:rPr>
          <w:rStyle w:val="Emphasis"/>
          <w:highlight w:val="cyan"/>
        </w:rPr>
        <w:t>defense</w:t>
      </w:r>
      <w:r w:rsidRPr="005D5FCB">
        <w:rPr>
          <w:sz w:val="8"/>
        </w:rPr>
        <w:t xml:space="preserve"> </w:t>
      </w:r>
      <w:r w:rsidRPr="0027435D">
        <w:rPr>
          <w:rStyle w:val="StyleUnderline"/>
          <w:highlight w:val="cyan"/>
        </w:rPr>
        <w:t>if their actions</w:t>
      </w:r>
      <w:r w:rsidRPr="005D5FCB">
        <w:rPr>
          <w:sz w:val="8"/>
        </w:rPr>
        <w:t xml:space="preserve"> within that agreement </w:t>
      </w:r>
      <w:r w:rsidRPr="0027435D">
        <w:rPr>
          <w:rStyle w:val="StyleUnderline"/>
          <w:highlight w:val="cyan"/>
        </w:rPr>
        <w:t xml:space="preserve">would otherwise violate </w:t>
      </w:r>
      <w:r w:rsidRPr="0027435D">
        <w:rPr>
          <w:rStyle w:val="Emphasis"/>
          <w:highlight w:val="cyan"/>
        </w:rPr>
        <w:t>antitrust</w:t>
      </w:r>
      <w:r w:rsidRPr="005D5FCB">
        <w:rPr>
          <w:sz w:val="8"/>
        </w:rPr>
        <w:t xml:space="preserve"> or contract </w:t>
      </w:r>
      <w:r w:rsidRPr="00B90E95">
        <w:rPr>
          <w:rStyle w:val="Emphasis"/>
        </w:rPr>
        <w:t>laws</w:t>
      </w:r>
      <w:r w:rsidRPr="005D5FCB">
        <w:rPr>
          <w:sz w:val="8"/>
        </w:rPr>
        <w:t xml:space="preserve">.104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 </w:t>
      </w:r>
      <w:r w:rsidRPr="005D5FCB">
        <w:rPr>
          <w:sz w:val="8"/>
          <w:szCs w:val="10"/>
        </w:rPr>
        <w:t xml:space="preserve">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 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w:t>
      </w:r>
      <w:proofErr w:type="gramStart"/>
      <w:r w:rsidRPr="005D5FCB">
        <w:rPr>
          <w:sz w:val="8"/>
          <w:szCs w:val="10"/>
        </w:rPr>
        <w:t>DOD, and</w:t>
      </w:r>
      <w:proofErr w:type="gramEnd"/>
      <w:r w:rsidRPr="005D5FCB">
        <w:rPr>
          <w:sz w:val="8"/>
          <w:szCs w:val="10"/>
        </w:rPr>
        <w:t xml:space="preserve"> have been established to ensure that the maritime industry can respond to the rapid mobilization, deployment, and transportation requirements of DOD. Voluntary participants from the maritime industry are solicited to join the agreements annually.110 Nucleus Executive Reserve 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 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 Authorization of Appropriations, as amended by P.L. 113-72 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 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 Committee on Foreign Investment in the United States118 </w:t>
      </w:r>
      <w:proofErr w:type="gramStart"/>
      <w:r w:rsidRPr="005D5FCB">
        <w:rPr>
          <w:sz w:val="8"/>
          <w:szCs w:val="10"/>
        </w:rPr>
        <w:t>The</w:t>
      </w:r>
      <w:proofErr w:type="gramEnd"/>
      <w:r w:rsidRPr="005D5FCB">
        <w:rPr>
          <w:sz w:val="8"/>
          <w:szCs w:val="10"/>
        </w:rPr>
        <w:t xml:space="preserv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 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 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w:t>
      </w:r>
      <w:proofErr w:type="gramStart"/>
      <w:r w:rsidRPr="005D5FCB">
        <w:rPr>
          <w:sz w:val="8"/>
          <w:szCs w:val="10"/>
        </w:rPr>
        <w:t>firms, but</w:t>
      </w:r>
      <w:proofErr w:type="gramEnd"/>
      <w:r w:rsidRPr="005D5FCB">
        <w:rPr>
          <w:sz w:val="8"/>
          <w:szCs w:val="10"/>
        </w:rPr>
        <w:t xml:space="preserve">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w:t>
      </w:r>
      <w:proofErr w:type="gramStart"/>
      <w:r w:rsidRPr="005D5FCB">
        <w:rPr>
          <w:sz w:val="8"/>
          <w:szCs w:val="10"/>
        </w:rPr>
        <w:t>cases, and</w:t>
      </w:r>
      <w:proofErr w:type="gramEnd"/>
      <w:r w:rsidRPr="005D5FCB">
        <w:rPr>
          <w:sz w:val="8"/>
          <w:szCs w:val="10"/>
        </w:rPr>
        <w:t xml:space="preserve"> provides a two-track method for reviewing certain investment transactions. Other changes mandated by FIRRMA would provide more resources for CFIUS, add new reporting requirements, and reform export controls. Termination of the Act Title VII of the DPA also includes a "sunset" clause for the majority of the DPA authorities. All DPA authorities in Titles I, III, and VII have a termination date, with the exception of four sections.123 As explained in Section 717 of the DPA, the sections that are exempt from termination are 50 U.S.C. §4514, Section 104 of the DPA that prohibits both the imposition of wage or price controls without prior congressional authorization and the mandatory compliance of any private person to assist in the production of chemical or biological warfare capabilities; 50 U.S.C. §4557, Section 707 of the DPA that grants persons limited immunity from liability for complying with DPA-authorized regulations; 50 U.S.C. §4558, Section 708 of the DPA that provides for the establishment of voluntary agreements; and 50 U.S.C. §4565, Section 721 of the DPA, the so-called Exon-Florio Amendment, that gives the President and CFIUS review authority over certain corporate acquisition activities. 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 Defense Production Act Committee </w:t>
      </w:r>
      <w:proofErr w:type="gramStart"/>
      <w:r w:rsidRPr="005D5FCB">
        <w:rPr>
          <w:sz w:val="8"/>
          <w:szCs w:val="10"/>
        </w:rPr>
        <w:t>The</w:t>
      </w:r>
      <w:proofErr w:type="gramEnd"/>
      <w:r w:rsidRPr="005D5FCB">
        <w:rPr>
          <w:sz w:val="8"/>
          <w:szCs w:val="10"/>
        </w:rPr>
        <w:t xml:space="preserv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 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 The DPAC has annual reporting requirements relating to the Title I priority and allocation </w:t>
      </w:r>
      <w:proofErr w:type="gramStart"/>
      <w:r w:rsidRPr="005D5FCB">
        <w:rPr>
          <w:sz w:val="8"/>
          <w:szCs w:val="10"/>
        </w:rPr>
        <w:t>authority, and</w:t>
      </w:r>
      <w:proofErr w:type="gramEnd"/>
      <w:r w:rsidRPr="005D5FCB">
        <w:rPr>
          <w:sz w:val="8"/>
          <w:szCs w:val="10"/>
        </w:rPr>
        <w:t xml:space="preserve">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 Impact of Offsets Report 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 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 </w:t>
      </w:r>
      <w:r w:rsidRPr="00B90E95">
        <w:rPr>
          <w:rStyle w:val="StyleUnderline"/>
        </w:rPr>
        <w:t xml:space="preserve">Considerations for </w:t>
      </w:r>
      <w:r w:rsidRPr="0027435D">
        <w:rPr>
          <w:rStyle w:val="Emphasis"/>
          <w:highlight w:val="cyan"/>
        </w:rPr>
        <w:t>Congress</w:t>
      </w:r>
      <w:r>
        <w:rPr>
          <w:rStyle w:val="StyleUnderline"/>
        </w:rPr>
        <w:t xml:space="preserve"> </w:t>
      </w:r>
      <w:r w:rsidRPr="005D5FCB">
        <w:rPr>
          <w:sz w:val="8"/>
          <w:szCs w:val="10"/>
        </w:rPr>
        <w:t xml:space="preserve">Enhance Oversight Expand Reporting or Notification Requirements Congress may consider whether to add more extensive notification and reporting requirements on the use of all or specific authorities in the DPA. These reporting or notification requirements could be added to the existing </w:t>
      </w:r>
      <w:proofErr w:type="gramStart"/>
      <w:r w:rsidRPr="005D5FCB">
        <w:rPr>
          <w:sz w:val="8"/>
          <w:szCs w:val="10"/>
        </w:rPr>
        <w:t>law, or</w:t>
      </w:r>
      <w:proofErr w:type="gramEnd"/>
      <w:r w:rsidRPr="005D5FCB">
        <w:rPr>
          <w:sz w:val="8"/>
          <w:szCs w:val="10"/>
        </w:rPr>
        <w:t xml:space="preserve">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 Enforce and Revise Rulemaking Requirements Congress may consider reviewing the agencies' compliance with existing rulemaking requirements. A rulemaking requirement exists for the voluntary agreement authority in Title VII that has been completed by DHS, but it has not been updated since 1981 and may </w:t>
      </w:r>
      <w:proofErr w:type="gramStart"/>
      <w:r w:rsidRPr="005D5FCB">
        <w:rPr>
          <w:sz w:val="8"/>
          <w:szCs w:val="10"/>
        </w:rPr>
        <w:t>be in need of</w:t>
      </w:r>
      <w:proofErr w:type="gramEnd"/>
      <w:r w:rsidRPr="005D5FCB">
        <w:rPr>
          <w:sz w:val="8"/>
          <w:szCs w:val="10"/>
        </w:rPr>
        <w:t xml:space="preserve">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 Broaden Committee Oversight Jurisdiction 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 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 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 </w:t>
      </w:r>
      <w:r w:rsidRPr="005D5FCB">
        <w:rPr>
          <w:sz w:val="8"/>
          <w:szCs w:val="16"/>
        </w:rPr>
        <w:t xml:space="preserve">Amending the Defense Production Act of 1950 </w:t>
      </w:r>
      <w:r w:rsidRPr="005D5FCB">
        <w:rPr>
          <w:sz w:val="8"/>
        </w:rPr>
        <w:t xml:space="preserve">While the act in its current form may remain in force until September 30, 2025, </w:t>
      </w:r>
      <w:r w:rsidRPr="00B90E95">
        <w:rPr>
          <w:rStyle w:val="StyleUnderline"/>
        </w:rPr>
        <w:t xml:space="preserve">the legislature </w:t>
      </w:r>
      <w:r w:rsidRPr="0027435D">
        <w:rPr>
          <w:rStyle w:val="StyleUnderline"/>
          <w:highlight w:val="cyan"/>
        </w:rPr>
        <w:t xml:space="preserve">could </w:t>
      </w:r>
      <w:r w:rsidRPr="0027435D">
        <w:rPr>
          <w:rStyle w:val="Emphasis"/>
          <w:highlight w:val="cyan"/>
        </w:rPr>
        <w:t>amend the DPA</w:t>
      </w:r>
      <w:r w:rsidRPr="005D5FCB">
        <w:rPr>
          <w:sz w:val="8"/>
        </w:rPr>
        <w:t xml:space="preserve"> at any time </w:t>
      </w:r>
      <w:r w:rsidRPr="0027435D">
        <w:rPr>
          <w:rStyle w:val="StyleUnderline"/>
          <w:highlight w:val="cyan"/>
        </w:rPr>
        <w:t>to</w:t>
      </w:r>
      <w:r w:rsidRPr="005D5FCB">
        <w:rPr>
          <w:sz w:val="8"/>
        </w:rPr>
        <w:t xml:space="preserve"> extend, expand, </w:t>
      </w:r>
      <w:r w:rsidRPr="00B90E95">
        <w:rPr>
          <w:rStyle w:val="Emphasis"/>
        </w:rPr>
        <w:t>restrict</w:t>
      </w:r>
      <w:r w:rsidRPr="005D5FCB">
        <w:rPr>
          <w:sz w:val="8"/>
        </w:rPr>
        <w:t xml:space="preserve">, or otherwise clarify </w:t>
      </w:r>
      <w:r w:rsidRPr="00B90E95">
        <w:rPr>
          <w:rStyle w:val="Emphasis"/>
        </w:rPr>
        <w:t>the powers it grants to the President</w:t>
      </w:r>
      <w:r w:rsidRPr="005D5FCB">
        <w:rPr>
          <w:sz w:val="8"/>
        </w:rPr>
        <w:t xml:space="preserve">. For example, </w:t>
      </w:r>
      <w:r w:rsidRPr="00B90E95">
        <w:rPr>
          <w:rStyle w:val="StyleUnderline"/>
        </w:rPr>
        <w:t xml:space="preserve">Congress could </w:t>
      </w:r>
      <w:r w:rsidRPr="0027435D">
        <w:rPr>
          <w:rStyle w:val="Emphasis"/>
          <w:highlight w:val="cyan"/>
        </w:rPr>
        <w:t>eliminate</w:t>
      </w:r>
      <w:r w:rsidRPr="005D5FCB">
        <w:rPr>
          <w:sz w:val="8"/>
        </w:rPr>
        <w:t xml:space="preserve"> certain </w:t>
      </w:r>
      <w:r w:rsidRPr="0027435D">
        <w:rPr>
          <w:rStyle w:val="Emphasis"/>
          <w:highlight w:val="cyan"/>
        </w:rPr>
        <w:t>authorities altogether</w:t>
      </w:r>
      <w:r w:rsidRPr="005D5FCB">
        <w:rPr>
          <w:sz w:val="8"/>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50B889F2" w14:textId="77777777" w:rsidR="00C72D42" w:rsidRDefault="00C72D42" w:rsidP="00C72D42">
      <w:pPr>
        <w:pStyle w:val="Heading4"/>
      </w:pPr>
      <w:r>
        <w:t xml:space="preserve">Key to </w:t>
      </w:r>
      <w:r w:rsidRPr="00B90E95">
        <w:rPr>
          <w:u w:val="single"/>
        </w:rPr>
        <w:t>pandemic response</w:t>
      </w:r>
      <w:r>
        <w:t xml:space="preserve">. </w:t>
      </w:r>
    </w:p>
    <w:p w14:paraId="5290F662" w14:textId="77777777" w:rsidR="00C72D42" w:rsidRDefault="00C72D42" w:rsidP="00C72D42">
      <w:r>
        <w:t xml:space="preserve">J. Mark </w:t>
      </w:r>
      <w:r w:rsidRPr="00DA1F3C">
        <w:rPr>
          <w:rStyle w:val="Style13ptBold"/>
        </w:rPr>
        <w:t>Gidley et al. 20</w:t>
      </w:r>
      <w:r>
        <w:t xml:space="preserve">. J. Mark Gidley chairs the White &amp; Case Global Antitrust/Competition practice. Martin M. Toto and Sean Sigillito. “A Novel Antitrust Defense for COVID-19 Agreements: Section 708 of the Defense Production Act” </w:t>
      </w:r>
      <w:hyperlink r:id="rId6" w:history="1">
        <w:r w:rsidRPr="007E2650">
          <w:rPr>
            <w:rStyle w:val="Hyperlink"/>
          </w:rPr>
          <w:t>https://www.whitecase.com/sites/default/files/2020-04/novel-antitrust-defense-covid-19-agreements-section-708-defense-production-act.pdf</w:t>
        </w:r>
      </w:hyperlink>
      <w:r>
        <w:t xml:space="preserve"> </w:t>
      </w:r>
    </w:p>
    <w:p w14:paraId="1E48F5E7" w14:textId="77777777" w:rsidR="00C72D42" w:rsidRPr="00FB1F03" w:rsidRDefault="00C72D42" w:rsidP="00C72D42">
      <w:pPr>
        <w:rPr>
          <w:sz w:val="16"/>
        </w:rPr>
      </w:pPr>
      <w:r w:rsidRPr="0027435D">
        <w:rPr>
          <w:rStyle w:val="StyleUnderline"/>
          <w:highlight w:val="cyan"/>
        </w:rPr>
        <w:t>There is a dire need for</w:t>
      </w:r>
      <w:r w:rsidRPr="00FB1F03">
        <w:rPr>
          <w:sz w:val="16"/>
        </w:rPr>
        <w:t xml:space="preserve"> the </w:t>
      </w:r>
      <w:r w:rsidRPr="0027435D">
        <w:rPr>
          <w:rStyle w:val="Emphasis"/>
          <w:highlight w:val="cyan"/>
        </w:rPr>
        <w:t>assistance of private industry</w:t>
      </w:r>
      <w:r w:rsidRPr="0027435D">
        <w:rPr>
          <w:sz w:val="16"/>
          <w:highlight w:val="cyan"/>
        </w:rPr>
        <w:t xml:space="preserve"> </w:t>
      </w:r>
      <w:r w:rsidRPr="0027435D">
        <w:rPr>
          <w:rStyle w:val="StyleUnderline"/>
          <w:highlight w:val="cyan"/>
        </w:rPr>
        <w:t>in</w:t>
      </w:r>
      <w:r w:rsidRPr="00FB1F03">
        <w:rPr>
          <w:rStyle w:val="StyleUnderline"/>
        </w:rPr>
        <w:t xml:space="preserve"> developing </w:t>
      </w:r>
      <w:r w:rsidRPr="0027435D">
        <w:rPr>
          <w:rStyle w:val="Emphasis"/>
          <w:highlight w:val="cyan"/>
        </w:rPr>
        <w:t>vaccines</w:t>
      </w:r>
      <w:r w:rsidRPr="0027435D">
        <w:rPr>
          <w:rStyle w:val="StyleUnderline"/>
          <w:highlight w:val="cyan"/>
        </w:rPr>
        <w:t xml:space="preserve"> and </w:t>
      </w:r>
      <w:r w:rsidRPr="0027435D">
        <w:rPr>
          <w:rStyle w:val="Emphasis"/>
          <w:highlight w:val="cyan"/>
        </w:rPr>
        <w:t>treatments</w:t>
      </w:r>
      <w:r w:rsidRPr="00FB1F03">
        <w:rPr>
          <w:sz w:val="16"/>
        </w:rPr>
        <w:t xml:space="preserve"> for the SARS-CoV-2 virus, </w:t>
      </w:r>
      <w:r w:rsidRPr="00FB1F03">
        <w:rPr>
          <w:rStyle w:val="StyleUnderline"/>
        </w:rPr>
        <w:t xml:space="preserve">and </w:t>
      </w:r>
      <w:r w:rsidRPr="0027435D">
        <w:rPr>
          <w:rStyle w:val="StyleUnderline"/>
          <w:highlight w:val="cyan"/>
        </w:rPr>
        <w:t xml:space="preserve">for </w:t>
      </w:r>
      <w:r w:rsidRPr="00FB1F03">
        <w:rPr>
          <w:rStyle w:val="StyleUnderline"/>
        </w:rPr>
        <w:t xml:space="preserve">the </w:t>
      </w:r>
      <w:r w:rsidRPr="0027435D">
        <w:rPr>
          <w:rStyle w:val="Emphasis"/>
          <w:highlight w:val="cyan"/>
        </w:rPr>
        <w:t>manufacture</w:t>
      </w:r>
      <w:r w:rsidRPr="0027435D">
        <w:rPr>
          <w:rStyle w:val="StyleUnderline"/>
          <w:highlight w:val="cyan"/>
        </w:rPr>
        <w:t xml:space="preserve"> and </w:t>
      </w:r>
      <w:r w:rsidRPr="0027435D">
        <w:rPr>
          <w:rStyle w:val="Emphasis"/>
          <w:highlight w:val="cyan"/>
        </w:rPr>
        <w:t>distribution</w:t>
      </w:r>
      <w:r w:rsidRPr="0027435D">
        <w:rPr>
          <w:rStyle w:val="StyleUnderline"/>
          <w:highlight w:val="cyan"/>
        </w:rPr>
        <w:t xml:space="preserve"> </w:t>
      </w:r>
      <w:r w:rsidRPr="00FB1F03">
        <w:rPr>
          <w:rStyle w:val="StyleUnderline"/>
        </w:rPr>
        <w:t xml:space="preserve">of medical and other supplies to aid </w:t>
      </w:r>
      <w:r w:rsidRPr="0027435D">
        <w:rPr>
          <w:rStyle w:val="StyleUnderline"/>
          <w:highlight w:val="cyan"/>
        </w:rPr>
        <w:t xml:space="preserve">in </w:t>
      </w:r>
      <w:r w:rsidRPr="00FB1F03">
        <w:rPr>
          <w:rStyle w:val="StyleUnderline"/>
        </w:rPr>
        <w:t>the</w:t>
      </w:r>
      <w:r w:rsidRPr="00FB1F03">
        <w:rPr>
          <w:sz w:val="16"/>
        </w:rPr>
        <w:t xml:space="preserve"> United States’ </w:t>
      </w:r>
      <w:r w:rsidRPr="0027435D">
        <w:rPr>
          <w:rStyle w:val="StyleUnderline"/>
          <w:highlight w:val="cyan"/>
        </w:rPr>
        <w:t>response to</w:t>
      </w:r>
      <w:r w:rsidRPr="0027435D">
        <w:rPr>
          <w:sz w:val="16"/>
          <w:highlight w:val="cyan"/>
        </w:rPr>
        <w:t xml:space="preserve"> </w:t>
      </w:r>
      <w:r w:rsidRPr="00FB1F03">
        <w:rPr>
          <w:sz w:val="16"/>
        </w:rPr>
        <w:t xml:space="preserve">the </w:t>
      </w:r>
      <w:r w:rsidRPr="00FB1F03">
        <w:rPr>
          <w:rStyle w:val="Emphasis"/>
        </w:rPr>
        <w:t>COVID</w:t>
      </w:r>
      <w:r w:rsidRPr="00FB1F03">
        <w:rPr>
          <w:sz w:val="16"/>
        </w:rPr>
        <w:t xml:space="preserve">-19 </w:t>
      </w:r>
      <w:r w:rsidRPr="0027435D">
        <w:rPr>
          <w:rStyle w:val="StyleUnderline"/>
          <w:highlight w:val="cyan"/>
        </w:rPr>
        <w:t>health emergency</w:t>
      </w:r>
      <w:r w:rsidRPr="00FB1F03">
        <w:rPr>
          <w:sz w:val="16"/>
        </w:rPr>
        <w:t xml:space="preserve">. </w:t>
      </w:r>
      <w:r w:rsidRPr="00FB1F03">
        <w:rPr>
          <w:rStyle w:val="StyleUnderline"/>
        </w:rPr>
        <w:t xml:space="preserve">The </w:t>
      </w:r>
      <w:r w:rsidRPr="0027435D">
        <w:rPr>
          <w:rStyle w:val="StyleUnderline"/>
          <w:highlight w:val="cyan"/>
        </w:rPr>
        <w:t>Government’s</w:t>
      </w:r>
      <w:r w:rsidRPr="0027435D">
        <w:rPr>
          <w:sz w:val="16"/>
          <w:highlight w:val="cyan"/>
        </w:rPr>
        <w:t xml:space="preserve"> </w:t>
      </w:r>
      <w:r w:rsidRPr="00FB1F03">
        <w:rPr>
          <w:sz w:val="16"/>
        </w:rPr>
        <w:t xml:space="preserve">recent </w:t>
      </w:r>
      <w:r w:rsidRPr="00FB1F03">
        <w:rPr>
          <w:rStyle w:val="StyleUnderline"/>
        </w:rPr>
        <w:t xml:space="preserve">actions indicate a </w:t>
      </w:r>
      <w:r w:rsidRPr="0027435D">
        <w:rPr>
          <w:rStyle w:val="Emphasis"/>
          <w:highlight w:val="cyan"/>
        </w:rPr>
        <w:t xml:space="preserve">desire </w:t>
      </w:r>
      <w:r w:rsidRPr="00FB1F03">
        <w:rPr>
          <w:rStyle w:val="Emphasis"/>
        </w:rPr>
        <w:t xml:space="preserve">to allow </w:t>
      </w:r>
      <w:r w:rsidRPr="0027435D">
        <w:rPr>
          <w:rStyle w:val="Emphasis"/>
          <w:highlight w:val="cyan"/>
        </w:rPr>
        <w:t xml:space="preserve">private </w:t>
      </w:r>
      <w:r w:rsidRPr="00FB1F03">
        <w:rPr>
          <w:rStyle w:val="Emphasis"/>
        </w:rPr>
        <w:t xml:space="preserve">sector </w:t>
      </w:r>
      <w:r w:rsidRPr="0027435D">
        <w:rPr>
          <w:rStyle w:val="Emphasis"/>
          <w:highlight w:val="cyan"/>
        </w:rPr>
        <w:t>companies to work together</w:t>
      </w:r>
      <w:r w:rsidRPr="0027435D">
        <w:rPr>
          <w:sz w:val="16"/>
          <w:highlight w:val="cyan"/>
        </w:rPr>
        <w:t xml:space="preserve"> </w:t>
      </w:r>
      <w:r w:rsidRPr="00FB1F03">
        <w:rPr>
          <w:sz w:val="16"/>
        </w:rPr>
        <w:t>to do so quickly.</w:t>
      </w:r>
    </w:p>
    <w:p w14:paraId="700E72C3" w14:textId="77777777" w:rsidR="00C72D42" w:rsidRDefault="00C72D42" w:rsidP="00C72D42">
      <w:pPr>
        <w:rPr>
          <w:sz w:val="16"/>
        </w:rPr>
      </w:pPr>
      <w:r w:rsidRPr="00FB1F03">
        <w:rPr>
          <w:sz w:val="16"/>
        </w:rPr>
        <w:t xml:space="preserve">While many of the needs arising from the ongoing emergency focus specifically on medical supplies, </w:t>
      </w:r>
      <w:r w:rsidRPr="00FB1F03">
        <w:rPr>
          <w:rStyle w:val="StyleUnderline"/>
        </w:rPr>
        <w:t xml:space="preserve">the President’s delegation of </w:t>
      </w:r>
      <w:r w:rsidRPr="0027435D">
        <w:rPr>
          <w:rStyle w:val="Emphasis"/>
          <w:highlight w:val="cyan"/>
        </w:rPr>
        <w:t>Section 708 authority</w:t>
      </w:r>
      <w:r w:rsidRPr="00FB1F03">
        <w:rPr>
          <w:sz w:val="16"/>
        </w:rPr>
        <w:t xml:space="preserve"> to the DHS as well as HHS potentially </w:t>
      </w:r>
      <w:r w:rsidRPr="0027435D">
        <w:rPr>
          <w:rStyle w:val="StyleUnderline"/>
          <w:highlight w:val="cyan"/>
        </w:rPr>
        <w:t xml:space="preserve">opens the door to </w:t>
      </w:r>
      <w:r w:rsidRPr="0027435D">
        <w:rPr>
          <w:rStyle w:val="Emphasis"/>
          <w:highlight w:val="cyan"/>
        </w:rPr>
        <w:t>voluntary agreements</w:t>
      </w:r>
      <w:r w:rsidRPr="00FB1F03">
        <w:rPr>
          <w:rStyle w:val="Emphasis"/>
        </w:rPr>
        <w:t xml:space="preserve"> within broader sectors</w:t>
      </w:r>
      <w:r w:rsidRPr="00FB1F03">
        <w:rPr>
          <w:rStyle w:val="StyleUnderline"/>
        </w:rPr>
        <w:t xml:space="preserve"> of the US economy. Under the right circumstances</w:t>
      </w:r>
      <w:r w:rsidRPr="00FB1F03">
        <w:rPr>
          <w:sz w:val="16"/>
        </w:rPr>
        <w:t xml:space="preserve">, and if the business combination could garner the governmental sponsor needed for the voluntary agreement, </w:t>
      </w:r>
      <w:r w:rsidRPr="00FB1F03">
        <w:rPr>
          <w:rStyle w:val="StyleUnderline"/>
        </w:rPr>
        <w:t xml:space="preserve">invoking </w:t>
      </w:r>
      <w:r w:rsidRPr="0027435D">
        <w:rPr>
          <w:rStyle w:val="StyleUnderline"/>
          <w:highlight w:val="cyan"/>
        </w:rPr>
        <w:t xml:space="preserve">the </w:t>
      </w:r>
      <w:r w:rsidRPr="0027435D">
        <w:rPr>
          <w:rStyle w:val="Emphasis"/>
          <w:highlight w:val="cyan"/>
        </w:rPr>
        <w:t>Defense Production Act’s antitrust relief</w:t>
      </w:r>
      <w:r w:rsidRPr="00FB1F03">
        <w:rPr>
          <w:rStyle w:val="Emphasis"/>
        </w:rPr>
        <w:t xml:space="preserve"> provision</w:t>
      </w:r>
      <w:r w:rsidRPr="00FB1F03">
        <w:rPr>
          <w:sz w:val="16"/>
        </w:rPr>
        <w:t xml:space="preserve"> through the enactment of voluntary agreements </w:t>
      </w:r>
      <w:r w:rsidRPr="0027435D">
        <w:rPr>
          <w:rStyle w:val="StyleUnderline"/>
          <w:highlight w:val="cyan"/>
        </w:rPr>
        <w:t xml:space="preserve">could allow for </w:t>
      </w:r>
      <w:r w:rsidRPr="00FB1F03">
        <w:rPr>
          <w:rStyle w:val="StyleUnderline"/>
        </w:rPr>
        <w:t xml:space="preserve">a </w:t>
      </w:r>
      <w:r w:rsidRPr="00FB1F03">
        <w:rPr>
          <w:rStyle w:val="Emphasis"/>
        </w:rPr>
        <w:t xml:space="preserve">more robust </w:t>
      </w:r>
      <w:r w:rsidRPr="0027435D">
        <w:rPr>
          <w:rStyle w:val="Emphasis"/>
          <w:highlight w:val="cyan"/>
        </w:rPr>
        <w:t>response</w:t>
      </w:r>
      <w:r w:rsidRPr="0027435D">
        <w:rPr>
          <w:rStyle w:val="StyleUnderline"/>
          <w:highlight w:val="cyan"/>
        </w:rPr>
        <w:t xml:space="preserve"> to</w:t>
      </w:r>
      <w:r w:rsidRPr="0027435D">
        <w:rPr>
          <w:sz w:val="16"/>
          <w:highlight w:val="cyan"/>
        </w:rPr>
        <w:t xml:space="preserve"> </w:t>
      </w:r>
      <w:r w:rsidRPr="00FB1F03">
        <w:rPr>
          <w:sz w:val="16"/>
        </w:rPr>
        <w:t xml:space="preserve">the COVID-19 </w:t>
      </w:r>
      <w:r w:rsidRPr="0027435D">
        <w:rPr>
          <w:rStyle w:val="Emphasis"/>
          <w:highlight w:val="cyan"/>
        </w:rPr>
        <w:t>pandemic</w:t>
      </w:r>
      <w:r w:rsidRPr="00FB1F03">
        <w:rPr>
          <w:sz w:val="16"/>
        </w:rPr>
        <w:t xml:space="preserve">. </w:t>
      </w:r>
    </w:p>
    <w:p w14:paraId="7555867E" w14:textId="77777777" w:rsidR="00C72D42" w:rsidRPr="001A5EBB" w:rsidRDefault="00C72D42" w:rsidP="00C72D42">
      <w:pPr>
        <w:pStyle w:val="Heading4"/>
      </w:pPr>
      <w:r>
        <w:t xml:space="preserve">Disease causes </w:t>
      </w:r>
      <w:r w:rsidRPr="006D2400">
        <w:rPr>
          <w:u w:val="single"/>
        </w:rPr>
        <w:t>extinction</w:t>
      </w:r>
      <w:r>
        <w:t xml:space="preserve"> and turns every impact --- it’s an </w:t>
      </w:r>
      <w:r w:rsidRPr="000428DF">
        <w:rPr>
          <w:i/>
          <w:iCs w:val="0"/>
          <w:u w:val="single"/>
        </w:rPr>
        <w:t>IMPACT MAGNFIER</w:t>
      </w:r>
      <w:r>
        <w:t xml:space="preserve"> </w:t>
      </w:r>
    </w:p>
    <w:p w14:paraId="6D158017" w14:textId="77777777" w:rsidR="00C72D42" w:rsidRPr="00F10C8A" w:rsidRDefault="00C72D42" w:rsidP="00C72D42">
      <w:r w:rsidRPr="00F10C8A">
        <w:t>Dennis</w:t>
      </w:r>
      <w:r w:rsidRPr="00F10C8A">
        <w:rPr>
          <w:rStyle w:val="Style13ptBold"/>
        </w:rPr>
        <w:t xml:space="preserve"> Pamlin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6CDFD6FB" w14:textId="77777777" w:rsidR="00C72D42" w:rsidRPr="009A22E7" w:rsidRDefault="00C72D42" w:rsidP="00C72D42">
      <w:r w:rsidRPr="005D3DE3">
        <w:rPr>
          <w:rStyle w:val="StyleUnderline"/>
        </w:rPr>
        <w:t>A pandemic</w:t>
      </w:r>
      <w:r w:rsidRPr="005D3DE3">
        <w:t xml:space="preserve"> (from Greek πᾶν, pan, “all”, and δῆμος demos, “people”) </w:t>
      </w:r>
      <w:r w:rsidRPr="001A5EBB">
        <w:rPr>
          <w:rStyle w:val="StyleUnderline"/>
        </w:rPr>
        <w:t xml:space="preserve">is an epidemic of infectious disease that has spread through human populations across a </w:t>
      </w:r>
      <w:r w:rsidRPr="001A5EBB">
        <w:rPr>
          <w:rStyle w:val="Emphasis"/>
        </w:rPr>
        <w:t xml:space="preserve">large </w:t>
      </w:r>
      <w:proofErr w:type="gramStart"/>
      <w:r w:rsidRPr="001A5EBB">
        <w:rPr>
          <w:rStyle w:val="Emphasis"/>
        </w:rPr>
        <w:t>region</w:t>
      </w:r>
      <w:r w:rsidRPr="005D3DE3">
        <w:t>;</w:t>
      </w:r>
      <w:proofErr w:type="gramEnd"/>
      <w:r w:rsidRPr="005D3DE3">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5D3DE3">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0825C1">
        <w:rPr>
          <w:rStyle w:val="StyleUnderline"/>
        </w:rPr>
        <w:t xml:space="preserve">Infectious </w:t>
      </w:r>
      <w:r w:rsidRPr="0027435D">
        <w:rPr>
          <w:rStyle w:val="StyleUnderline"/>
          <w:highlight w:val="cyan"/>
        </w:rPr>
        <w:t>diseases</w:t>
      </w:r>
      <w:r w:rsidRPr="000825C1">
        <w:rPr>
          <w:rStyle w:val="StyleUnderline"/>
        </w:rPr>
        <w:t xml:space="preserve"> have been </w:t>
      </w:r>
      <w:r w:rsidRPr="0027435D">
        <w:rPr>
          <w:rStyle w:val="StyleUnderline"/>
          <w:highlight w:val="cyan"/>
        </w:rPr>
        <w:t xml:space="preserve">one of the </w:t>
      </w:r>
      <w:r w:rsidRPr="0027435D">
        <w:rPr>
          <w:rStyle w:val="Emphasis"/>
          <w:highlight w:val="cya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5D3DE3">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5D3DE3">
        <w:t xml:space="preserve">262 </w:t>
      </w:r>
      <w:r w:rsidRPr="001A5EBB">
        <w:rPr>
          <w:rStyle w:val="StyleUnderline"/>
        </w:rPr>
        <w:t>to a significant degree</w:t>
      </w:r>
      <w:r w:rsidRPr="005D3DE3">
        <w:t xml:space="preserve">.263 </w:t>
      </w:r>
      <w:r w:rsidRPr="001A5EBB">
        <w:rPr>
          <w:rStyle w:val="StyleUnderline"/>
        </w:rPr>
        <w:t xml:space="preserve">In consequence most of the fatalities are accounted for by the </w:t>
      </w:r>
      <w:r w:rsidRPr="001A5EBB">
        <w:rPr>
          <w:rStyle w:val="Emphasis"/>
        </w:rPr>
        <w:t>top few events</w:t>
      </w:r>
      <w:r w:rsidRPr="005D3DE3">
        <w:t xml:space="preserve">.264 </w:t>
      </w:r>
      <w:r w:rsidRPr="001A5EBB">
        <w:rPr>
          <w:rStyle w:val="StyleUnderline"/>
        </w:rPr>
        <w:t>If this law holds for future pandemics as well</w:t>
      </w:r>
      <w:r w:rsidRPr="005D3DE3">
        <w:t xml:space="preserve">,265 </w:t>
      </w:r>
      <w:r w:rsidRPr="001A5EBB">
        <w:rPr>
          <w:rStyle w:val="StyleUnderline"/>
        </w:rPr>
        <w:t xml:space="preserve">then </w:t>
      </w:r>
      <w:r w:rsidRPr="000825C1">
        <w:rPr>
          <w:rStyle w:val="StyleUnderline"/>
        </w:rPr>
        <w:t xml:space="preserve">the </w:t>
      </w:r>
      <w:r w:rsidRPr="0027435D">
        <w:rPr>
          <w:rStyle w:val="StyleUnderline"/>
          <w:highlight w:val="cyan"/>
        </w:rPr>
        <w:t>majority</w:t>
      </w:r>
      <w:r w:rsidRPr="001A5EBB">
        <w:rPr>
          <w:rStyle w:val="StyleUnderline"/>
        </w:rPr>
        <w:t xml:space="preserve"> of people who </w:t>
      </w:r>
      <w:r w:rsidRPr="000825C1">
        <w:rPr>
          <w:rStyle w:val="StyleUnderline"/>
        </w:rPr>
        <w:t xml:space="preserve">will </w:t>
      </w:r>
      <w:r w:rsidRPr="0027435D">
        <w:rPr>
          <w:rStyle w:val="StyleUnderline"/>
          <w:highlight w:val="cyan"/>
        </w:rPr>
        <w:t>die</w:t>
      </w:r>
      <w:r w:rsidRPr="001A5EBB">
        <w:rPr>
          <w:rStyle w:val="StyleUnderline"/>
        </w:rPr>
        <w:t xml:space="preserve"> from epidemics will likely die </w:t>
      </w:r>
      <w:r w:rsidRPr="0027435D">
        <w:rPr>
          <w:rStyle w:val="StyleUnderline"/>
          <w:highlight w:val="cyan"/>
        </w:rPr>
        <w:t xml:space="preserve">from the </w:t>
      </w:r>
      <w:r w:rsidRPr="0027435D">
        <w:rPr>
          <w:rStyle w:val="Emphasis"/>
          <w:highlight w:val="cyan"/>
        </w:rPr>
        <w:t>single largest</w:t>
      </w:r>
      <w:r w:rsidRPr="000825C1">
        <w:rPr>
          <w:rStyle w:val="Emphasis"/>
        </w:rPr>
        <w:t xml:space="preserve"> pandemic</w:t>
      </w:r>
      <w:r w:rsidRPr="005D3DE3">
        <w:t xml:space="preserve">. Most epidemic fatalities follow a power law, with some extreme events – such as the Black Death and Spanish Flu – being even more deadly.267 There are other grounds for suspecting that </w:t>
      </w:r>
      <w:r w:rsidRPr="00C64C23">
        <w:rPr>
          <w:rStyle w:val="StyleUnderline"/>
        </w:rPr>
        <w:t>such a highimpact epidemic will</w:t>
      </w:r>
      <w:r w:rsidRPr="000825C1">
        <w:rPr>
          <w:rStyle w:val="StyleUnderline"/>
        </w:rPr>
        <w:t xml:space="preserve"> </w:t>
      </w:r>
      <w:r w:rsidRPr="00C64C23">
        <w:rPr>
          <w:rStyle w:val="StyleUnderline"/>
        </w:rPr>
        <w:t>have</w:t>
      </w:r>
      <w:r w:rsidRPr="001A5EBB">
        <w:rPr>
          <w:rStyle w:val="StyleUnderline"/>
        </w:rPr>
        <w:t xml:space="preserve"> a </w:t>
      </w:r>
      <w:r w:rsidRPr="0027435D">
        <w:rPr>
          <w:rStyle w:val="Emphasis"/>
          <w:highlight w:val="cyan"/>
        </w:rPr>
        <w:t>greater probability</w:t>
      </w:r>
      <w:r w:rsidRPr="0027435D">
        <w:rPr>
          <w:rStyle w:val="StyleUnderline"/>
          <w:highlight w:val="cyan"/>
        </w:rPr>
        <w:t xml:space="preserve"> than</w:t>
      </w:r>
      <w:r w:rsidRPr="000825C1">
        <w:rPr>
          <w:rStyle w:val="StyleUnderline"/>
        </w:rPr>
        <w:t xml:space="preserve"> </w:t>
      </w:r>
      <w:r w:rsidRPr="000825C1">
        <w:rPr>
          <w:rStyle w:val="Emphasis"/>
        </w:rPr>
        <w:t xml:space="preserve">usually </w:t>
      </w:r>
      <w:r w:rsidRPr="0027435D">
        <w:rPr>
          <w:rStyle w:val="Emphasis"/>
          <w:highlight w:val="cyan"/>
        </w:rPr>
        <w:t>assumed</w:t>
      </w:r>
      <w:r w:rsidRPr="00C64C23">
        <w:t xml:space="preserve">. </w:t>
      </w:r>
      <w:r w:rsidRPr="00C64C23">
        <w:rPr>
          <w:rStyle w:val="StyleUnderline"/>
        </w:rPr>
        <w:t>All</w:t>
      </w:r>
      <w:r w:rsidRPr="000825C1">
        <w:rPr>
          <w:rStyle w:val="StyleUnderline"/>
        </w:rPr>
        <w:t xml:space="preserve"> the </w:t>
      </w:r>
      <w:r w:rsidRPr="0027435D">
        <w:rPr>
          <w:rStyle w:val="StyleUnderline"/>
          <w:highlight w:val="cya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27435D">
        <w:rPr>
          <w:rStyle w:val="Emphasis"/>
          <w:highlight w:val="cyan"/>
        </w:rPr>
        <w:t>in nature</w:t>
      </w:r>
      <w:r w:rsidRPr="001A5EBB">
        <w:rPr>
          <w:rStyle w:val="StyleUnderline"/>
        </w:rPr>
        <w:t>:</w:t>
      </w:r>
      <w:r w:rsidRPr="005D3DE3">
        <w:t xml:space="preserve"> </w:t>
      </w:r>
      <w:r w:rsidRPr="001A5EBB">
        <w:rPr>
          <w:rStyle w:val="StyleUnderline"/>
        </w:rPr>
        <w:t>essentially</w:t>
      </w:r>
      <w:r w:rsidRPr="005D3DE3">
        <w:t xml:space="preserve"> </w:t>
      </w:r>
      <w:r w:rsidRPr="0027435D">
        <w:rPr>
          <w:rStyle w:val="Emphasis"/>
          <w:highlight w:val="cyan"/>
        </w:rPr>
        <w:t>incurable</w:t>
      </w:r>
      <w:r w:rsidRPr="005D3DE3">
        <w:t xml:space="preserve"> (</w:t>
      </w:r>
      <w:r w:rsidRPr="001A5EBB">
        <w:rPr>
          <w:rStyle w:val="StyleUnderline"/>
        </w:rPr>
        <w:t>Ebola</w:t>
      </w:r>
      <w:r w:rsidRPr="005D3DE3">
        <w:t xml:space="preserve">268), </w:t>
      </w:r>
      <w:r w:rsidRPr="001A5EBB">
        <w:rPr>
          <w:rStyle w:val="StyleUnderline"/>
        </w:rPr>
        <w:t xml:space="preserve">nearly always </w:t>
      </w:r>
      <w:r w:rsidRPr="0027435D">
        <w:rPr>
          <w:rStyle w:val="Emphasis"/>
          <w:highlight w:val="cyan"/>
        </w:rPr>
        <w:t>fatal</w:t>
      </w:r>
      <w:r w:rsidRPr="005D3DE3">
        <w:t xml:space="preserve"> (</w:t>
      </w:r>
      <w:r w:rsidRPr="001A5EBB">
        <w:rPr>
          <w:rStyle w:val="StyleUnderline"/>
        </w:rPr>
        <w:t>rabies</w:t>
      </w:r>
      <w:r w:rsidRPr="005D3DE3">
        <w:t xml:space="preserve">269), </w:t>
      </w:r>
      <w:r w:rsidRPr="000825C1">
        <w:rPr>
          <w:rStyle w:val="Emphasis"/>
        </w:rPr>
        <w:t xml:space="preserve">extremely </w:t>
      </w:r>
      <w:r w:rsidRPr="0027435D">
        <w:rPr>
          <w:rStyle w:val="Emphasis"/>
          <w:highlight w:val="cyan"/>
        </w:rPr>
        <w:t>infectious</w:t>
      </w:r>
      <w:r w:rsidRPr="005D3DE3">
        <w:t xml:space="preserve"> (</w:t>
      </w:r>
      <w:r w:rsidRPr="001A5EBB">
        <w:rPr>
          <w:rStyle w:val="StyleUnderline"/>
        </w:rPr>
        <w:t>common cold</w:t>
      </w:r>
      <w:r w:rsidRPr="005D3DE3">
        <w:t xml:space="preserve">270), </w:t>
      </w:r>
      <w:r w:rsidRPr="005D3DE3">
        <w:rPr>
          <w:rStyle w:val="StyleUnderline"/>
        </w:rPr>
        <w:t>and</w:t>
      </w:r>
      <w:r w:rsidRPr="005D3DE3">
        <w:t xml:space="preserve"> </w:t>
      </w:r>
      <w:r w:rsidRPr="0027435D">
        <w:rPr>
          <w:rStyle w:val="Emphasis"/>
          <w:highlight w:val="cyan"/>
        </w:rPr>
        <w:t>long incubation</w:t>
      </w:r>
      <w:r w:rsidRPr="000825C1">
        <w:rPr>
          <w:rStyle w:val="Emphasis"/>
        </w:rPr>
        <w:t xml:space="preserve"> periods</w:t>
      </w:r>
      <w:r w:rsidRPr="005D3DE3">
        <w:t xml:space="preserve"> (</w:t>
      </w:r>
      <w:r w:rsidRPr="001A5EBB">
        <w:rPr>
          <w:rStyle w:val="StyleUnderline"/>
        </w:rPr>
        <w:t>HIV</w:t>
      </w:r>
      <w:r w:rsidRPr="005D3DE3">
        <w:t xml:space="preserve">271). </w:t>
      </w:r>
      <w:r w:rsidRPr="0027435D">
        <w:rPr>
          <w:rStyle w:val="StyleUnderline"/>
          <w:highlight w:val="cya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5D3DE3">
        <w:t xml:space="preserve"> somehow </w:t>
      </w:r>
      <w:r w:rsidRPr="0027435D">
        <w:rPr>
          <w:rStyle w:val="Emphasis"/>
          <w:highlight w:val="cyan"/>
        </w:rPr>
        <w:t>combined</w:t>
      </w:r>
      <w:r w:rsidRPr="00C64C23">
        <w:rPr>
          <w:rStyle w:val="Emphasis"/>
        </w:rPr>
        <w:t xml:space="preserve"> these</w:t>
      </w:r>
      <w:r w:rsidRPr="000825C1">
        <w:rPr>
          <w:rStyle w:val="Emphasis"/>
        </w:rPr>
        <w:t xml:space="preserve"> features</w:t>
      </w:r>
      <w:r w:rsidRPr="005D3DE3">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5D3DE3">
        <w:t xml:space="preserve">272), </w:t>
      </w:r>
      <w:r w:rsidRPr="000825C1">
        <w:rPr>
          <w:rStyle w:val="StyleUnderline"/>
        </w:rPr>
        <w:t xml:space="preserve">its </w:t>
      </w:r>
      <w:r w:rsidRPr="0027435D">
        <w:rPr>
          <w:rStyle w:val="StyleUnderline"/>
          <w:highlight w:val="cyan"/>
        </w:rPr>
        <w:t>death toll</w:t>
      </w:r>
      <w:r w:rsidRPr="00C64C23">
        <w:rPr>
          <w:rStyle w:val="StyleUnderline"/>
        </w:rPr>
        <w:t xml:space="preserve"> would be </w:t>
      </w:r>
      <w:r w:rsidRPr="0027435D">
        <w:rPr>
          <w:rStyle w:val="StyleUnderline"/>
          <w:highlight w:val="cyan"/>
        </w:rPr>
        <w:t>extreme</w:t>
      </w:r>
      <w:r w:rsidRPr="001A5EBB">
        <w:rPr>
          <w:rStyle w:val="StyleUnderline"/>
        </w:rPr>
        <w:t>.</w:t>
      </w:r>
      <w:r w:rsidRPr="005D3DE3">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5D3DE3">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27435D">
        <w:rPr>
          <w:rStyle w:val="Emphasis"/>
          <w:highlight w:val="cyan"/>
        </w:rPr>
        <w:t>modern transport</w:t>
      </w:r>
      <w:r w:rsidRPr="000825C1">
        <w:rPr>
          <w:rStyle w:val="StyleUnderline"/>
        </w:rPr>
        <w:t xml:space="preserve"> and </w:t>
      </w:r>
      <w:r w:rsidRPr="0027435D">
        <w:rPr>
          <w:rStyle w:val="Emphasis"/>
          <w:highlight w:val="cyan"/>
        </w:rPr>
        <w:t>dense</w:t>
      </w:r>
      <w:r w:rsidRPr="001A5EBB">
        <w:rPr>
          <w:rStyle w:val="Emphasis"/>
        </w:rPr>
        <w:t xml:space="preserve"> human </w:t>
      </w:r>
      <w:r w:rsidRPr="0027435D">
        <w:rPr>
          <w:rStyle w:val="Emphasis"/>
          <w:highlight w:val="cyan"/>
        </w:rPr>
        <w:t>population</w:t>
      </w:r>
      <w:r w:rsidRPr="000825C1">
        <w:rPr>
          <w:rStyle w:val="StyleUnderline"/>
        </w:rPr>
        <w:t xml:space="preserve"> allow </w:t>
      </w:r>
      <w:r w:rsidRPr="0027435D">
        <w:rPr>
          <w:rStyle w:val="StyleUnderline"/>
          <w:highlight w:val="cyan"/>
        </w:rPr>
        <w:t>infections</w:t>
      </w:r>
      <w:r w:rsidRPr="000825C1">
        <w:rPr>
          <w:rStyle w:val="StyleUnderline"/>
        </w:rPr>
        <w:t xml:space="preserve"> to </w:t>
      </w:r>
      <w:r w:rsidRPr="0027435D">
        <w:rPr>
          <w:rStyle w:val="StyleUnderline"/>
          <w:highlight w:val="cyan"/>
        </w:rPr>
        <w:t>spread</w:t>
      </w:r>
      <w:r w:rsidRPr="001A5EBB">
        <w:rPr>
          <w:rStyle w:val="StyleUnderline"/>
        </w:rPr>
        <w:t xml:space="preserve"> much more </w:t>
      </w:r>
      <w:r w:rsidRPr="0027435D">
        <w:rPr>
          <w:rStyle w:val="StyleUnderline"/>
          <w:highlight w:val="cyan"/>
        </w:rPr>
        <w:t>rapidly</w:t>
      </w:r>
      <w:r w:rsidRPr="005D3DE3">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w:t>
      </w:r>
      <w:r w:rsidRPr="00A828EB">
        <w:rPr>
          <w:u w:val="single"/>
        </w:rPr>
        <w:t xml:space="preserve">Hence the </w:t>
      </w:r>
      <w:r w:rsidRPr="0027435D">
        <w:rPr>
          <w:b/>
          <w:bCs/>
          <w:sz w:val="28"/>
          <w:szCs w:val="28"/>
          <w:highlight w:val="cyan"/>
          <w:u w:val="single"/>
        </w:rPr>
        <w:t>risk of a civilisation collapse</w:t>
      </w:r>
      <w:r w:rsidRPr="00A828EB">
        <w:rPr>
          <w:sz w:val="28"/>
          <w:szCs w:val="28"/>
          <w:u w:val="single"/>
        </w:rPr>
        <w:t xml:space="preserve"> </w:t>
      </w:r>
      <w:r w:rsidRPr="00A828EB">
        <w:rPr>
          <w:u w:val="single"/>
        </w:rPr>
        <w:t xml:space="preserve">would </w:t>
      </w:r>
      <w:r w:rsidRPr="0027435D">
        <w:rPr>
          <w:sz w:val="28"/>
          <w:szCs w:val="28"/>
          <w:highlight w:val="cyan"/>
          <w:u w:val="single"/>
        </w:rPr>
        <w:t xml:space="preserve">come from </w:t>
      </w:r>
      <w:r w:rsidRPr="0027435D">
        <w:rPr>
          <w:rStyle w:val="StyleUnderline"/>
          <w:sz w:val="28"/>
          <w:szCs w:val="28"/>
          <w:highlight w:val="cyan"/>
        </w:rPr>
        <w:t>the</w:t>
      </w:r>
      <w:r w:rsidRPr="0027435D">
        <w:rPr>
          <w:sz w:val="28"/>
          <w:szCs w:val="28"/>
          <w:highlight w:val="cyan"/>
          <w:u w:val="single"/>
        </w:rPr>
        <w:t xml:space="preserve"> </w:t>
      </w:r>
      <w:r w:rsidRPr="0027435D">
        <w:rPr>
          <w:rStyle w:val="Emphasis"/>
          <w:sz w:val="28"/>
          <w:szCs w:val="28"/>
          <w:highlight w:val="cyan"/>
        </w:rPr>
        <w:t>ripple effect</w:t>
      </w:r>
      <w:r w:rsidRPr="00A828EB">
        <w:rPr>
          <w:sz w:val="32"/>
          <w:szCs w:val="32"/>
        </w:rPr>
        <w:t xml:space="preserve"> </w:t>
      </w:r>
      <w:r w:rsidRPr="00C64C23">
        <w:rPr>
          <w:rStyle w:val="StyleUnderline"/>
        </w:rPr>
        <w:t>of</w:t>
      </w:r>
      <w:r w:rsidRPr="005D3DE3">
        <w:t xml:space="preserve"> the </w:t>
      </w:r>
      <w:r w:rsidRPr="001A5EBB">
        <w:rPr>
          <w:rStyle w:val="StyleUnderline"/>
        </w:rPr>
        <w:t>fatalities and</w:t>
      </w:r>
      <w:r w:rsidRPr="005D3DE3">
        <w:t xml:space="preserve"> the </w:t>
      </w:r>
      <w:r w:rsidRPr="001A5EBB">
        <w:rPr>
          <w:rStyle w:val="StyleUnderline"/>
        </w:rPr>
        <w:t>policy responses</w:t>
      </w:r>
      <w:r w:rsidRPr="005D3DE3">
        <w:t xml:space="preserve">. These </w:t>
      </w:r>
      <w:r w:rsidRPr="000825C1">
        <w:rPr>
          <w:rStyle w:val="StyleUnderline"/>
        </w:rPr>
        <w:t xml:space="preserve">would </w:t>
      </w:r>
      <w:r w:rsidRPr="00C64C23">
        <w:rPr>
          <w:rStyle w:val="StyleUnderline"/>
        </w:rPr>
        <w:t xml:space="preserve">include </w:t>
      </w:r>
      <w:r w:rsidRPr="0027435D">
        <w:rPr>
          <w:rStyle w:val="Emphasis"/>
          <w:highlight w:val="cyan"/>
        </w:rPr>
        <w:t>political and ag</w:t>
      </w:r>
      <w:r w:rsidRPr="001A5EBB">
        <w:rPr>
          <w:rStyle w:val="Emphasis"/>
        </w:rPr>
        <w:t xml:space="preserve">ricultural </w:t>
      </w:r>
      <w:r w:rsidRPr="0027435D">
        <w:rPr>
          <w:rStyle w:val="Emphasis"/>
          <w:highlight w:val="cyan"/>
        </w:rPr>
        <w:t>disruption</w:t>
      </w:r>
      <w:r w:rsidRPr="005D3DE3">
        <w:t xml:space="preserve"> </w:t>
      </w:r>
      <w:r w:rsidRPr="001A5EBB">
        <w:rPr>
          <w:rStyle w:val="StyleUnderline"/>
        </w:rPr>
        <w:t xml:space="preserve">as well as </w:t>
      </w:r>
      <w:r w:rsidRPr="0027435D">
        <w:rPr>
          <w:rStyle w:val="Emphasis"/>
          <w:highlight w:val="cyan"/>
        </w:rPr>
        <w:t>economic dislocation</w:t>
      </w:r>
      <w:r w:rsidRPr="005D3DE3">
        <w:t xml:space="preserve"> </w:t>
      </w:r>
      <w:r w:rsidRPr="005D3DE3">
        <w:rPr>
          <w:rStyle w:val="StyleUnderline"/>
        </w:rPr>
        <w:t xml:space="preserve">and </w:t>
      </w:r>
      <w:r w:rsidRPr="0027435D">
        <w:rPr>
          <w:rStyle w:val="StyleUnderline"/>
          <w:highlight w:val="cyan"/>
        </w:rPr>
        <w:t>damage to</w:t>
      </w:r>
      <w:r w:rsidRPr="001A5EBB">
        <w:rPr>
          <w:rStyle w:val="StyleUnderline"/>
        </w:rPr>
        <w:t xml:space="preserve"> the world’s </w:t>
      </w:r>
      <w:r w:rsidRPr="0027435D">
        <w:rPr>
          <w:rStyle w:val="Emphasis"/>
          <w:highlight w:val="cyan"/>
        </w:rPr>
        <w:t>trade</w:t>
      </w:r>
      <w:r w:rsidRPr="001A5EBB">
        <w:rPr>
          <w:rStyle w:val="Emphasis"/>
        </w:rPr>
        <w:t xml:space="preserve"> network</w:t>
      </w:r>
      <w:r w:rsidRPr="005D3DE3">
        <w:t xml:space="preserve"> (</w:t>
      </w:r>
      <w:r w:rsidRPr="001A5EBB">
        <w:rPr>
          <w:rStyle w:val="StyleUnderline"/>
        </w:rPr>
        <w:t>including the food trade</w:t>
      </w:r>
      <w:r w:rsidRPr="005D3DE3">
        <w:t xml:space="preserve">). </w:t>
      </w:r>
      <w:r w:rsidRPr="001A5EBB">
        <w:rPr>
          <w:rStyle w:val="Emphasis"/>
        </w:rPr>
        <w:t>Extinction risk</w:t>
      </w:r>
      <w:r w:rsidRPr="001A5EBB">
        <w:rPr>
          <w:rStyle w:val="StyleUnderline"/>
        </w:rPr>
        <w:t xml:space="preserve"> is</w:t>
      </w:r>
      <w:r w:rsidRPr="005D3DE3">
        <w:t xml:space="preserve"> only </w:t>
      </w:r>
      <w:r w:rsidRPr="001A5EBB">
        <w:rPr>
          <w:rStyle w:val="StyleUnderline"/>
        </w:rPr>
        <w:t xml:space="preserve">possible if the aftermath of </w:t>
      </w:r>
      <w:r w:rsidRPr="005D3DE3">
        <w:rPr>
          <w:rStyle w:val="StyleUnderline"/>
        </w:rPr>
        <w:t xml:space="preserve">the epidemic </w:t>
      </w:r>
      <w:r w:rsidRPr="0027435D">
        <w:rPr>
          <w:rStyle w:val="Emphasis"/>
          <w:highlight w:val="cyan"/>
        </w:rPr>
        <w:t>fragments</w:t>
      </w:r>
      <w:r w:rsidRPr="001A5EBB">
        <w:rPr>
          <w:rStyle w:val="Emphasis"/>
        </w:rPr>
        <w:t xml:space="preserve"> and diminishes </w:t>
      </w:r>
      <w:r w:rsidRPr="0027435D">
        <w:rPr>
          <w:rStyle w:val="Emphasis"/>
          <w:highlight w:val="cyan"/>
        </w:rPr>
        <w:t>human society</w:t>
      </w:r>
      <w:r w:rsidRPr="000825C1">
        <w:rPr>
          <w:rStyle w:val="StyleUnderline"/>
        </w:rPr>
        <w:t xml:space="preserve"> to the extent</w:t>
      </w:r>
      <w:r w:rsidRPr="005D3DE3">
        <w:rPr>
          <w:rStyle w:val="StyleUnderline"/>
        </w:rPr>
        <w:t xml:space="preserve"> that </w:t>
      </w:r>
      <w:r w:rsidRPr="0027435D">
        <w:rPr>
          <w:rStyle w:val="StyleUnderline"/>
          <w:highlight w:val="cyan"/>
        </w:rPr>
        <w:t>recovery</w:t>
      </w:r>
      <w:r w:rsidRPr="00C64C23">
        <w:rPr>
          <w:rStyle w:val="StyleUnderline"/>
        </w:rPr>
        <w:t xml:space="preserve"> becomes </w:t>
      </w:r>
      <w:r w:rsidRPr="0027435D">
        <w:rPr>
          <w:rStyle w:val="StyleUnderline"/>
          <w:highlight w:val="cyan"/>
        </w:rPr>
        <w:t>impossible</w:t>
      </w:r>
      <w:r w:rsidRPr="005D3DE3">
        <w:t xml:space="preserve">277 </w:t>
      </w:r>
      <w:r w:rsidRPr="000825C1">
        <w:rPr>
          <w:rStyle w:val="StyleUnderline"/>
        </w:rPr>
        <w:t xml:space="preserve">before </w:t>
      </w:r>
      <w:r w:rsidRPr="0027435D">
        <w:rPr>
          <w:rStyle w:val="StyleUnderline"/>
          <w:sz w:val="32"/>
          <w:szCs w:val="32"/>
          <w:highlight w:val="cyan"/>
        </w:rPr>
        <w:t xml:space="preserve">humanity succumbs to </w:t>
      </w:r>
      <w:r w:rsidRPr="0027435D">
        <w:rPr>
          <w:rStyle w:val="Emphasis"/>
          <w:szCs w:val="32"/>
          <w:highlight w:val="cyan"/>
        </w:rPr>
        <w:t>other risks</w:t>
      </w:r>
      <w:r w:rsidRPr="00A828EB">
        <w:rPr>
          <w:rStyle w:val="StyleUnderline"/>
          <w:sz w:val="32"/>
          <w:szCs w:val="32"/>
        </w:rPr>
        <w:t xml:space="preserve"> </w:t>
      </w:r>
      <w:r w:rsidRPr="003A7EFC">
        <w:rPr>
          <w:rStyle w:val="StyleUnderline"/>
        </w:rPr>
        <w:t xml:space="preserve">(such as </w:t>
      </w:r>
      <w:r w:rsidRPr="0027435D">
        <w:rPr>
          <w:rStyle w:val="Emphasis"/>
          <w:highlight w:val="cyan"/>
        </w:rPr>
        <w:t>climate change</w:t>
      </w:r>
      <w:r w:rsidRPr="000825C1">
        <w:rPr>
          <w:rStyle w:val="StyleUnderline"/>
        </w:rPr>
        <w:t xml:space="preserve"> or </w:t>
      </w:r>
      <w:r w:rsidRPr="0027435D">
        <w:rPr>
          <w:rStyle w:val="Emphasis"/>
          <w:highlight w:val="cyan"/>
        </w:rPr>
        <w:t>further pandemics</w:t>
      </w:r>
      <w:r w:rsidRPr="001A5EBB">
        <w:rPr>
          <w:rStyle w:val="StyleUnderline"/>
        </w:rPr>
        <w:t>).</w:t>
      </w:r>
      <w:r w:rsidRPr="005D3DE3">
        <w:t xml:space="preserve"> Five </w:t>
      </w:r>
      <w:r w:rsidRPr="001A5EBB">
        <w:rPr>
          <w:rStyle w:val="StyleUnderline"/>
        </w:rPr>
        <w:t>important factors in estimating the probabilities and impacts of the challenge</w:t>
      </w:r>
      <w:r w:rsidRPr="005D3DE3">
        <w:t xml:space="preserve">: 1. What the true probability distribution for pandemics is, especially at the tail. 2. </w:t>
      </w:r>
      <w:r w:rsidRPr="001A5EBB">
        <w:rPr>
          <w:rStyle w:val="StyleUnderline"/>
        </w:rPr>
        <w:t>The capacity of modern international health systems to deal with an extreme pandemic</w:t>
      </w:r>
      <w:r w:rsidRPr="005D3DE3">
        <w:t>. 3. How fast medical research can proceed in an emergency. 4. How mobility of goods and people, as well as population density, will affect pandemic transmission. 5. Whether humans can develop novel and effective anti-pandemic solutions.</w:t>
      </w:r>
    </w:p>
    <w:p w14:paraId="62475949" w14:textId="77777777" w:rsidR="00C72D42" w:rsidRDefault="00C72D42" w:rsidP="00C72D42">
      <w:pPr>
        <w:pStyle w:val="Heading3"/>
      </w:pPr>
      <w:r>
        <w:t>OFF</w:t>
      </w:r>
    </w:p>
    <w:p w14:paraId="66393A55" w14:textId="77777777" w:rsidR="00C72D42" w:rsidRPr="005D5FCB" w:rsidRDefault="00C72D42" w:rsidP="00C72D42">
      <w:r>
        <w:t>Regs CP</w:t>
      </w:r>
    </w:p>
    <w:p w14:paraId="3C7FAF89" w14:textId="77777777" w:rsidR="00C72D42" w:rsidRPr="00332DA4" w:rsidRDefault="00C72D42" w:rsidP="00C72D42">
      <w:pPr>
        <w:pStyle w:val="Heading4"/>
        <w:rPr>
          <w:rFonts w:asciiTheme="minorHAnsi" w:hAnsiTheme="minorHAnsi" w:cstheme="minorHAnsi"/>
        </w:rPr>
      </w:pPr>
      <w:r>
        <w:t xml:space="preserve">The United States federal government should </w:t>
      </w:r>
      <w:r w:rsidRPr="002E0807">
        <w:rPr>
          <w:rFonts w:asciiTheme="minorHAnsi" w:hAnsiTheme="minorHAnsi" w:cstheme="minorHAnsi"/>
        </w:rPr>
        <w:t xml:space="preserve">increase prohibitions on </w:t>
      </w:r>
      <w:r>
        <w:rPr>
          <w:rFonts w:asciiTheme="minorHAnsi" w:hAnsiTheme="minorHAnsi" w:cstheme="minorHAnsi"/>
        </w:rPr>
        <w:t xml:space="preserve">the private sector without using anti-trust law </w:t>
      </w:r>
      <w:r w:rsidRPr="002E0807">
        <w:rPr>
          <w:rFonts w:asciiTheme="minorHAnsi" w:hAnsiTheme="minorHAnsi" w:cstheme="minorHAnsi"/>
        </w:rPr>
        <w:t xml:space="preserve">by </w:t>
      </w:r>
      <w:r w:rsidRPr="00163D3A">
        <w:t>establish a purpose-built competition agency comprised of industry and subject matters experts</w:t>
      </w:r>
      <w:r w:rsidRPr="00062D74">
        <w:rPr>
          <w:rFonts w:asciiTheme="minorHAnsi" w:hAnsiTheme="minorHAnsi" w:cstheme="minorHAnsi"/>
        </w:rPr>
        <w:t xml:space="preserve"> </w:t>
      </w:r>
      <w:r w:rsidRPr="00332DA4">
        <w:rPr>
          <w:rFonts w:asciiTheme="minorHAnsi" w:hAnsiTheme="minorHAnsi" w:cstheme="minorHAnsi"/>
        </w:rPr>
        <w:t>that establish basic</w:t>
      </w:r>
      <w:r>
        <w:rPr>
          <w:rFonts w:asciiTheme="minorHAnsi" w:hAnsiTheme="minorHAnsi" w:cstheme="minorHAnsi"/>
        </w:rPr>
        <w:t xml:space="preserve"> rules </w:t>
      </w:r>
      <w:r w:rsidRPr="00332DA4">
        <w:rPr>
          <w:rFonts w:asciiTheme="minorHAnsi" w:hAnsiTheme="minorHAnsi" w:cstheme="minorHAnsi"/>
        </w:rPr>
        <w:t xml:space="preserve">of conduct, including at least </w:t>
      </w:r>
      <w:r>
        <w:rPr>
          <w:rFonts w:asciiTheme="minorHAnsi" w:hAnsiTheme="minorHAnsi" w:cstheme="minorHAnsi"/>
        </w:rPr>
        <w:t xml:space="preserve">regulation of the </w:t>
      </w:r>
      <w:r>
        <w:t>National College Athletics Association</w:t>
      </w:r>
    </w:p>
    <w:p w14:paraId="097E00C0" w14:textId="77777777" w:rsidR="00C72D42" w:rsidRPr="00332DA4" w:rsidRDefault="00C72D42" w:rsidP="00C72D42">
      <w:pPr>
        <w:pStyle w:val="Heading4"/>
        <w:rPr>
          <w:rFonts w:asciiTheme="minorHAnsi" w:hAnsiTheme="minorHAnsi" w:cstheme="minorHAnsi"/>
        </w:rPr>
      </w:pPr>
      <w:r>
        <w:rPr>
          <w:rFonts w:asciiTheme="minorHAnsi" w:hAnsiTheme="minorHAnsi" w:cstheme="minorHAnsi"/>
        </w:rPr>
        <w:t>CP solves</w:t>
      </w:r>
      <w:r w:rsidRPr="00332DA4">
        <w:rPr>
          <w:rFonts w:asciiTheme="minorHAnsi" w:hAnsiTheme="minorHAnsi" w:cstheme="minorHAnsi"/>
        </w:rPr>
        <w:t xml:space="preserve"> --- establishes a new agency </w:t>
      </w:r>
      <w:r>
        <w:rPr>
          <w:rFonts w:asciiTheme="minorHAnsi" w:hAnsiTheme="minorHAnsi" w:cstheme="minorHAnsi"/>
        </w:rPr>
        <w:t>with full authority and acts fast</w:t>
      </w:r>
    </w:p>
    <w:p w14:paraId="41EF8165" w14:textId="77777777" w:rsidR="00C72D42" w:rsidRPr="00332DA4" w:rsidRDefault="00C72D42" w:rsidP="00C72D42">
      <w:pPr>
        <w:rPr>
          <w:rFonts w:asciiTheme="minorHAnsi" w:hAnsiTheme="minorHAnsi" w:cstheme="minorHAnsi"/>
        </w:rPr>
      </w:pPr>
      <w:r w:rsidRPr="00332DA4">
        <w:rPr>
          <w:rStyle w:val="Style13ptBold"/>
          <w:rFonts w:asciiTheme="minorHAnsi" w:hAnsiTheme="minorHAnsi" w:cstheme="minorHAnsi"/>
        </w:rPr>
        <w:t>Lohr, 20</w:t>
      </w:r>
      <w:r w:rsidRPr="00332DA4">
        <w:rPr>
          <w:rFonts w:asciiTheme="minorHAnsi" w:hAnsiTheme="minorHAnsi" w:cstheme="minorHAnsi"/>
        </w:rPr>
        <w:t> (Steve Lohr, Pulitzer Prize for Explanatory Reporting, a foreign correspondent for a decade</w:t>
      </w:r>
      <w:proofErr w:type="gramStart"/>
      <w:r w:rsidRPr="00332DA4">
        <w:rPr>
          <w:rFonts w:asciiTheme="minorHAnsi" w:hAnsiTheme="minorHAnsi" w:cstheme="minorHAnsi"/>
        </w:rPr>
        <w:t>, ,</w:t>
      </w:r>
      <w:proofErr w:type="gramEnd"/>
      <w:r w:rsidRPr="00332DA4">
        <w:rPr>
          <w:rFonts w:asciiTheme="minorHAnsi" w:hAnsiTheme="minorHAnsi" w:cstheme="minorHAnsi"/>
        </w:rPr>
        <w:t xml:space="preserve"> 10-22-2020, accessed on 5-16-2021, The New York Times, "Forget Antitrust Laws. To Limit Tech, Some Say a New Regulator Is Needed.", </w:t>
      </w:r>
      <w:hyperlink r:id="rId7" w:history="1">
        <w:r w:rsidRPr="00332DA4">
          <w:rPr>
            <w:rStyle w:val="Hyperlink"/>
            <w:rFonts w:asciiTheme="minorHAnsi" w:hAnsiTheme="minorHAnsi" w:cstheme="minorHAnsi"/>
          </w:rPr>
          <w:t>https://www.nytimes.com/2020/10/22/technology/antitrust-laws-tech-new-regulator.html)//Babcii</w:t>
        </w:r>
      </w:hyperlink>
    </w:p>
    <w:p w14:paraId="1C43C9A6" w14:textId="77777777" w:rsidR="00C72D42" w:rsidRPr="00332DA4" w:rsidRDefault="00C72D42" w:rsidP="00C72D42">
      <w:pPr>
        <w:rPr>
          <w:rFonts w:asciiTheme="minorHAnsi" w:hAnsiTheme="minorHAnsi" w:cstheme="minorHAnsi"/>
          <w:u w:val="single"/>
        </w:rPr>
      </w:pPr>
      <w:r w:rsidRPr="00332DA4">
        <w:rPr>
          <w:rFonts w:asciiTheme="minorHAnsi" w:hAnsiTheme="minorHAnsi" w:cstheme="minorHAnsi"/>
          <w:sz w:val="16"/>
        </w:rPr>
        <w:t>But even as the </w:t>
      </w:r>
      <w:hyperlink r:id="rId8" w:history="1">
        <w:r w:rsidRPr="00332DA4">
          <w:rPr>
            <w:rStyle w:val="Hyperlink"/>
            <w:rFonts w:asciiTheme="minorHAnsi" w:hAnsiTheme="minorHAnsi" w:cstheme="minorHAnsi"/>
            <w:sz w:val="16"/>
          </w:rPr>
          <w:t>Justice Department filed an antitrust suit against Google</w:t>
        </w:r>
      </w:hyperlink>
      <w:r w:rsidRPr="00332DA4">
        <w:rPr>
          <w:rFonts w:asciiTheme="minorHAnsi" w:hAnsiTheme="minorHAnsi" w:cstheme="minorHAnsi"/>
          <w:sz w:val="16"/>
        </w:rPr>
        <w:t xml:space="preserve"> on Tuesday for unlawfully maintaining a monopoly in search and search advertising, </w:t>
      </w:r>
      <w:r w:rsidRPr="00332DA4">
        <w:rPr>
          <w:rFonts w:asciiTheme="minorHAnsi" w:hAnsiTheme="minorHAnsi" w:cstheme="minorHAnsi"/>
          <w:u w:val="single"/>
        </w:rPr>
        <w:t xml:space="preserve">a </w:t>
      </w:r>
      <w:r w:rsidRPr="0027435D">
        <w:rPr>
          <w:rFonts w:asciiTheme="minorHAnsi" w:hAnsiTheme="minorHAnsi" w:cstheme="minorHAnsi"/>
          <w:highlight w:val="cyan"/>
          <w:u w:val="single"/>
        </w:rPr>
        <w:t>growing number of</w:t>
      </w:r>
      <w:r w:rsidRPr="00332DA4">
        <w:rPr>
          <w:rFonts w:asciiTheme="minorHAnsi" w:hAnsiTheme="minorHAnsi" w:cstheme="minorHAnsi"/>
          <w:u w:val="single"/>
        </w:rPr>
        <w:t xml:space="preserve"> legal </w:t>
      </w:r>
      <w:r w:rsidRPr="0027435D">
        <w:rPr>
          <w:rFonts w:asciiTheme="minorHAnsi" w:hAnsiTheme="minorHAnsi" w:cstheme="minorHAnsi"/>
          <w:highlight w:val="cyan"/>
          <w:u w:val="single"/>
        </w:rPr>
        <w:t>experts</w:t>
      </w:r>
      <w:r w:rsidRPr="00332DA4">
        <w:rPr>
          <w:rFonts w:asciiTheme="minorHAnsi" w:hAnsiTheme="minorHAnsi" w:cstheme="minorHAnsi"/>
          <w:u w:val="single"/>
        </w:rPr>
        <w:t xml:space="preserve"> and economists have </w:t>
      </w:r>
      <w:r w:rsidRPr="0027435D">
        <w:rPr>
          <w:rFonts w:asciiTheme="minorHAnsi" w:hAnsiTheme="minorHAnsi" w:cstheme="minorHAnsi"/>
          <w:highlight w:val="cyan"/>
          <w:u w:val="single"/>
        </w:rPr>
        <w:t>started questioning</w:t>
      </w:r>
      <w:r w:rsidRPr="00332DA4">
        <w:rPr>
          <w:rFonts w:asciiTheme="minorHAnsi" w:hAnsiTheme="minorHAnsi" w:cstheme="minorHAnsi"/>
          <w:u w:val="single"/>
        </w:rPr>
        <w:t xml:space="preserve"> whether</w:t>
      </w:r>
      <w:r w:rsidRPr="00332DA4">
        <w:rPr>
          <w:rFonts w:asciiTheme="minorHAnsi" w:hAnsiTheme="minorHAnsi" w:cstheme="minorHAnsi"/>
          <w:sz w:val="16"/>
        </w:rPr>
        <w:t xml:space="preserve"> traditional </w:t>
      </w:r>
      <w:r w:rsidRPr="0027435D">
        <w:rPr>
          <w:rFonts w:asciiTheme="minorHAnsi" w:hAnsiTheme="minorHAnsi" w:cstheme="minorHAnsi"/>
          <w:highlight w:val="cyan"/>
          <w:u w:val="single"/>
        </w:rPr>
        <w:t>antitrust</w:t>
      </w:r>
      <w:r w:rsidRPr="00332DA4">
        <w:rPr>
          <w:rFonts w:asciiTheme="minorHAnsi" w:hAnsiTheme="minorHAnsi" w:cstheme="minorHAnsi"/>
          <w:u w:val="single"/>
        </w:rPr>
        <w:t xml:space="preserve"> is up to the task of addressing</w:t>
      </w:r>
      <w:r w:rsidRPr="00332DA4">
        <w:rPr>
          <w:rFonts w:asciiTheme="minorHAnsi" w:hAnsiTheme="minorHAnsi" w:cstheme="minorHAnsi"/>
          <w:sz w:val="16"/>
        </w:rPr>
        <w:t xml:space="preserve"> the </w:t>
      </w:r>
      <w:r w:rsidRPr="00332DA4">
        <w:rPr>
          <w:rFonts w:asciiTheme="minorHAnsi" w:hAnsiTheme="minorHAnsi" w:cstheme="minorHAnsi"/>
          <w:u w:val="single"/>
        </w:rPr>
        <w:t>competitive concerns</w:t>
      </w:r>
      <w:r w:rsidRPr="00332DA4">
        <w:rPr>
          <w:rFonts w:asciiTheme="minorHAnsi" w:hAnsiTheme="minorHAnsi" w:cstheme="minorHAnsi"/>
          <w:sz w:val="16"/>
        </w:rPr>
        <w:t xml:space="preserve"> raised by today’s digital behemoths. </w:t>
      </w:r>
      <w:r w:rsidRPr="0027435D">
        <w:rPr>
          <w:rFonts w:asciiTheme="minorHAnsi" w:hAnsiTheme="minorHAnsi" w:cstheme="minorHAnsi"/>
          <w:highlight w:val="cyan"/>
          <w:u w:val="single"/>
        </w:rPr>
        <w:t>Further help</w:t>
      </w:r>
      <w:r w:rsidRPr="00332DA4">
        <w:rPr>
          <w:rFonts w:asciiTheme="minorHAnsi" w:hAnsiTheme="minorHAnsi" w:cstheme="minorHAnsi"/>
          <w:u w:val="single"/>
        </w:rPr>
        <w:t xml:space="preserve">, they said, </w:t>
      </w:r>
      <w:r w:rsidRPr="0027435D">
        <w:rPr>
          <w:rFonts w:asciiTheme="minorHAnsi" w:hAnsiTheme="minorHAnsi" w:cstheme="minorHAnsi"/>
          <w:highlight w:val="cyan"/>
          <w:u w:val="single"/>
        </w:rPr>
        <w:t>is needed.</w:t>
      </w:r>
    </w:p>
    <w:p w14:paraId="6F9BA37E" w14:textId="77777777" w:rsidR="00C72D42" w:rsidRPr="005D5FCB" w:rsidRDefault="00C72D42" w:rsidP="00C72D42">
      <w:pPr>
        <w:rPr>
          <w:rFonts w:asciiTheme="minorHAnsi" w:hAnsiTheme="minorHAnsi" w:cstheme="minorHAnsi"/>
          <w:u w:val="single"/>
        </w:rPr>
      </w:pPr>
      <w:r w:rsidRPr="005D5FCB">
        <w:rPr>
          <w:rFonts w:asciiTheme="minorHAnsi" w:hAnsiTheme="minorHAnsi" w:cstheme="minorHAnsi"/>
          <w:u w:val="single"/>
        </w:rPr>
        <w:t>Antitrust</w:t>
      </w:r>
      <w:r w:rsidRPr="005D5FCB">
        <w:rPr>
          <w:rFonts w:asciiTheme="minorHAnsi" w:hAnsiTheme="minorHAnsi" w:cstheme="minorHAnsi"/>
          <w:sz w:val="16"/>
        </w:rPr>
        <w:t xml:space="preserve"> cases typically proceed at the stately pace of the courts, with </w:t>
      </w:r>
      <w:r w:rsidRPr="005D5FCB">
        <w:rPr>
          <w:rFonts w:asciiTheme="minorHAnsi" w:hAnsiTheme="minorHAnsi" w:cstheme="minorHAnsi"/>
          <w:u w:val="single"/>
        </w:rPr>
        <w:t>trials and appeals</w:t>
      </w:r>
      <w:r w:rsidRPr="005D5FCB">
        <w:rPr>
          <w:rFonts w:asciiTheme="minorHAnsi" w:hAnsiTheme="minorHAnsi" w:cstheme="minorHAnsi"/>
          <w:sz w:val="16"/>
        </w:rPr>
        <w:t xml:space="preserve"> that </w:t>
      </w:r>
      <w:r w:rsidRPr="005D5FCB">
        <w:rPr>
          <w:rFonts w:asciiTheme="minorHAnsi" w:hAnsiTheme="minorHAnsi" w:cstheme="minorHAnsi"/>
          <w:u w:val="single"/>
        </w:rPr>
        <w:t>can drag on for years.</w:t>
      </w:r>
      <w:r w:rsidRPr="005D5FCB">
        <w:rPr>
          <w:rFonts w:asciiTheme="minorHAnsi" w:hAnsiTheme="minorHAnsi" w:cstheme="minorHAnsi"/>
          <w:sz w:val="16"/>
        </w:rPr>
        <w:t xml:space="preserve"> Those </w:t>
      </w:r>
      <w:r w:rsidRPr="005D5FCB">
        <w:rPr>
          <w:rFonts w:asciiTheme="minorHAnsi" w:hAnsiTheme="minorHAnsi" w:cstheme="minorHAnsi"/>
          <w:u w:val="single"/>
        </w:rPr>
        <w:t>delays</w:t>
      </w:r>
      <w:r w:rsidRPr="005D5FCB">
        <w:rPr>
          <w:rFonts w:asciiTheme="minorHAnsi" w:hAnsiTheme="minorHAnsi" w:cstheme="minorHAnsi"/>
          <w:sz w:val="16"/>
        </w:rPr>
        <w:t xml:space="preserve">, the legal experts and economists said, would </w:t>
      </w:r>
      <w:r w:rsidRPr="005D5FCB">
        <w:rPr>
          <w:rFonts w:asciiTheme="minorHAnsi" w:hAnsiTheme="minorHAnsi" w:cstheme="minorHAnsi"/>
          <w:u w:val="single"/>
        </w:rPr>
        <w:t xml:space="preserve">give </w:t>
      </w:r>
      <w:r w:rsidRPr="005D5FCB">
        <w:rPr>
          <w:rFonts w:asciiTheme="minorHAnsi" w:hAnsiTheme="minorHAnsi" w:cstheme="minorHAnsi"/>
          <w:sz w:val="16"/>
        </w:rPr>
        <w:t xml:space="preserve">Google, Facebook, </w:t>
      </w:r>
      <w:proofErr w:type="gramStart"/>
      <w:r w:rsidRPr="005D5FCB">
        <w:rPr>
          <w:rFonts w:asciiTheme="minorHAnsi" w:hAnsiTheme="minorHAnsi" w:cstheme="minorHAnsi"/>
          <w:sz w:val="16"/>
        </w:rPr>
        <w:t>Amazon</w:t>
      </w:r>
      <w:proofErr w:type="gramEnd"/>
      <w:r w:rsidRPr="005D5FCB">
        <w:rPr>
          <w:rFonts w:asciiTheme="minorHAnsi" w:hAnsiTheme="minorHAnsi" w:cstheme="minorHAnsi"/>
          <w:sz w:val="16"/>
        </w:rPr>
        <w:t xml:space="preserve"> and Apple</w:t>
      </w:r>
      <w:r w:rsidRPr="005D5FCB">
        <w:rPr>
          <w:rFonts w:asciiTheme="minorHAnsi" w:hAnsiTheme="minorHAnsi" w:cstheme="minorHAnsi"/>
          <w:u w:val="single"/>
        </w:rPr>
        <w:t xml:space="preserve"> a free hand to become even more entrenched in the markets they dominate.</w:t>
      </w:r>
    </w:p>
    <w:p w14:paraId="40DC0FD6" w14:textId="77777777" w:rsidR="00C72D42" w:rsidRPr="00332DA4" w:rsidRDefault="00C72D42" w:rsidP="00C72D42">
      <w:pPr>
        <w:rPr>
          <w:rFonts w:asciiTheme="minorHAnsi" w:hAnsiTheme="minorHAnsi" w:cstheme="minorHAnsi"/>
          <w:u w:val="single"/>
        </w:rPr>
      </w:pPr>
      <w:r w:rsidRPr="005D5FCB">
        <w:rPr>
          <w:rFonts w:asciiTheme="minorHAnsi" w:hAnsiTheme="minorHAnsi" w:cstheme="minorHAnsi"/>
          <w:u w:val="single"/>
        </w:rPr>
        <w:t>A more rapid-response approach</w:t>
      </w:r>
      <w:r w:rsidRPr="00052D3F">
        <w:rPr>
          <w:rFonts w:asciiTheme="minorHAnsi" w:hAnsiTheme="minorHAnsi" w:cstheme="minorHAnsi"/>
          <w:u w:val="single"/>
        </w:rPr>
        <w:t xml:space="preserve"> is required</w:t>
      </w:r>
      <w:r w:rsidRPr="00052D3F">
        <w:rPr>
          <w:rFonts w:asciiTheme="minorHAnsi" w:hAnsiTheme="minorHAnsi" w:cstheme="minorHAnsi"/>
          <w:sz w:val="16"/>
        </w:rPr>
        <w:t xml:space="preserve">, they said. </w:t>
      </w:r>
      <w:r w:rsidRPr="00052D3F">
        <w:rPr>
          <w:rFonts w:asciiTheme="minorHAnsi" w:hAnsiTheme="minorHAnsi" w:cstheme="minorHAnsi"/>
          <w:u w:val="single"/>
        </w:rPr>
        <w:t>One</w:t>
      </w:r>
      <w:r w:rsidRPr="00332DA4">
        <w:rPr>
          <w:rFonts w:asciiTheme="minorHAnsi" w:hAnsiTheme="minorHAnsi" w:cstheme="minorHAnsi"/>
          <w:u w:val="single"/>
        </w:rPr>
        <w:t xml:space="preserve"> solution: </w:t>
      </w:r>
      <w:r w:rsidRPr="0027435D">
        <w:rPr>
          <w:rFonts w:asciiTheme="minorHAnsi" w:hAnsiTheme="minorHAnsi" w:cstheme="minorHAnsi"/>
          <w:highlight w:val="cyan"/>
          <w:u w:val="single"/>
        </w:rPr>
        <w:t>a specialist regulator</w:t>
      </w:r>
      <w:r w:rsidRPr="00332DA4">
        <w:rPr>
          <w:rFonts w:asciiTheme="minorHAnsi" w:hAnsiTheme="minorHAnsi" w:cstheme="minorHAnsi"/>
          <w:sz w:val="16"/>
        </w:rPr>
        <w:t xml:space="preserve"> that would focus on the major tech companies</w:t>
      </w:r>
      <w:r w:rsidRPr="00052D3F">
        <w:rPr>
          <w:rFonts w:asciiTheme="minorHAnsi" w:hAnsiTheme="minorHAnsi" w:cstheme="minorHAnsi"/>
          <w:sz w:val="16"/>
        </w:rPr>
        <w:t xml:space="preserve">. </w:t>
      </w:r>
      <w:r w:rsidRPr="00052D3F">
        <w:rPr>
          <w:rFonts w:asciiTheme="minorHAnsi" w:hAnsiTheme="minorHAnsi" w:cstheme="minorHAnsi"/>
          <w:u w:val="single"/>
        </w:rPr>
        <w:t xml:space="preserve">It </w:t>
      </w:r>
      <w:r w:rsidRPr="0027435D">
        <w:rPr>
          <w:rFonts w:asciiTheme="minorHAnsi" w:hAnsiTheme="minorHAnsi" w:cstheme="minorHAnsi"/>
          <w:highlight w:val="cyan"/>
          <w:u w:val="single"/>
        </w:rPr>
        <w:t>would establish and enforce a set of basic rules of conduct</w:t>
      </w:r>
      <w:r w:rsidRPr="00332DA4">
        <w:rPr>
          <w:rFonts w:asciiTheme="minorHAnsi" w:hAnsiTheme="minorHAnsi" w:cstheme="minorHAnsi"/>
          <w:u w:val="single"/>
        </w:rPr>
        <w:t xml:space="preserve">, which </w:t>
      </w:r>
      <w:r w:rsidRPr="00052D3F">
        <w:rPr>
          <w:rFonts w:asciiTheme="minorHAnsi" w:hAnsiTheme="minorHAnsi" w:cstheme="minorHAnsi"/>
          <w:u w:val="single"/>
        </w:rPr>
        <w:t>would include not allowing the companies to favor their own services, exclude competitors or acquire emerging rivals and require them to permit competitors access to their platforms and data on reasonable terms.</w:t>
      </w:r>
    </w:p>
    <w:p w14:paraId="55585058" w14:textId="77777777" w:rsidR="00C72D42" w:rsidRPr="00332DA4" w:rsidRDefault="00C72D42" w:rsidP="00C72D42">
      <w:pPr>
        <w:rPr>
          <w:rFonts w:asciiTheme="minorHAnsi" w:hAnsiTheme="minorHAnsi" w:cstheme="minorHAnsi"/>
          <w:sz w:val="16"/>
        </w:rPr>
      </w:pPr>
      <w:r w:rsidRPr="00052D3F">
        <w:rPr>
          <w:rFonts w:asciiTheme="minorHAnsi" w:hAnsiTheme="minorHAnsi" w:cstheme="minorHAnsi"/>
          <w:u w:val="single"/>
        </w:rPr>
        <w:t>The British government has already said it would create a</w:t>
      </w:r>
      <w:r w:rsidRPr="00052D3F">
        <w:rPr>
          <w:rFonts w:asciiTheme="minorHAnsi" w:hAnsiTheme="minorHAnsi" w:cstheme="minorHAnsi"/>
          <w:sz w:val="16"/>
        </w:rPr>
        <w:t xml:space="preserve"> digital </w:t>
      </w:r>
      <w:r w:rsidRPr="00052D3F">
        <w:rPr>
          <w:rFonts w:asciiTheme="minorHAnsi" w:hAnsiTheme="minorHAnsi" w:cstheme="minorHAnsi"/>
          <w:u w:val="single"/>
        </w:rPr>
        <w:t xml:space="preserve">markets unit, with calls for a </w:t>
      </w:r>
      <w:r w:rsidRPr="00052D3F">
        <w:rPr>
          <w:rFonts w:asciiTheme="minorHAnsi" w:hAnsiTheme="minorHAnsi" w:cstheme="minorHAnsi"/>
          <w:sz w:val="16"/>
        </w:rPr>
        <w:t xml:space="preserve">Big Tech </w:t>
      </w:r>
      <w:r w:rsidRPr="00052D3F">
        <w:rPr>
          <w:rFonts w:asciiTheme="minorHAnsi" w:hAnsiTheme="minorHAnsi" w:cstheme="minorHAnsi"/>
          <w:u w:val="single"/>
        </w:rPr>
        <w:t>regulator to also be introduced in the European Union and in Australia</w:t>
      </w:r>
      <w:r w:rsidRPr="00052D3F">
        <w:rPr>
          <w:rFonts w:asciiTheme="minorHAnsi" w:hAnsiTheme="minorHAnsi" w:cstheme="minorHAnsi"/>
          <w:sz w:val="16"/>
        </w:rPr>
        <w:t>. In the United States,</w:t>
      </w:r>
      <w:r w:rsidRPr="00332DA4">
        <w:rPr>
          <w:rFonts w:asciiTheme="minorHAnsi" w:hAnsiTheme="minorHAnsi" w:cstheme="minorHAnsi"/>
          <w:sz w:val="16"/>
        </w:rPr>
        <w:t xml:space="preserve"> recommendations for a digital </w:t>
      </w:r>
      <w:proofErr w:type="gramStart"/>
      <w:r w:rsidRPr="00332DA4">
        <w:rPr>
          <w:rFonts w:asciiTheme="minorHAnsi" w:hAnsiTheme="minorHAnsi" w:cstheme="minorHAnsi"/>
          <w:sz w:val="16"/>
        </w:rPr>
        <w:t>markets</w:t>
      </w:r>
      <w:proofErr w:type="gramEnd"/>
      <w:r w:rsidRPr="00332DA4">
        <w:rPr>
          <w:rFonts w:asciiTheme="minorHAnsi" w:hAnsiTheme="minorHAnsi" w:cstheme="minorHAnsi"/>
          <w:sz w:val="16"/>
        </w:rPr>
        <w:t xml:space="preserve"> regulator have also been made in expert reports and in congressional </w:t>
      </w:r>
      <w:r w:rsidRPr="00052D3F">
        <w:rPr>
          <w:rFonts w:asciiTheme="minorHAnsi" w:hAnsiTheme="minorHAnsi" w:cstheme="minorHAnsi"/>
          <w:sz w:val="16"/>
        </w:rPr>
        <w:t xml:space="preserve">testimony. </w:t>
      </w:r>
      <w:r w:rsidRPr="00052D3F">
        <w:rPr>
          <w:rFonts w:asciiTheme="minorHAnsi" w:hAnsiTheme="minorHAnsi" w:cstheme="minorHAnsi"/>
          <w:u w:val="single"/>
        </w:rPr>
        <w:t xml:space="preserve">It could </w:t>
      </w:r>
      <w:r w:rsidRPr="005D5FCB">
        <w:rPr>
          <w:rFonts w:asciiTheme="minorHAnsi" w:hAnsiTheme="minorHAnsi" w:cstheme="minorHAnsi"/>
          <w:u w:val="single"/>
        </w:rPr>
        <w:t xml:space="preserve">be </w:t>
      </w:r>
      <w:r w:rsidRPr="005D5FCB">
        <w:rPr>
          <w:rFonts w:asciiTheme="minorHAnsi" w:hAnsiTheme="minorHAnsi" w:cstheme="minorHAnsi"/>
          <w:b/>
          <w:bCs/>
          <w:u w:val="single"/>
        </w:rPr>
        <w:t>a separate agency</w:t>
      </w:r>
      <w:r w:rsidRPr="005D5FCB">
        <w:rPr>
          <w:rFonts w:asciiTheme="minorHAnsi" w:hAnsiTheme="minorHAnsi" w:cstheme="minorHAnsi"/>
          <w:sz w:val="16"/>
        </w:rPr>
        <w:t xml:space="preserve"> or perhaps a digital division inside the Federal Trade Commission.</w:t>
      </w:r>
    </w:p>
    <w:p w14:paraId="380F2460" w14:textId="77777777" w:rsidR="00C72D42" w:rsidRPr="00332DA4" w:rsidRDefault="00C72D42" w:rsidP="00C72D42">
      <w:pPr>
        <w:rPr>
          <w:rFonts w:asciiTheme="minorHAnsi" w:hAnsiTheme="minorHAnsi" w:cstheme="minorHAnsi"/>
          <w:sz w:val="16"/>
        </w:rPr>
      </w:pPr>
      <w:r w:rsidRPr="00332DA4">
        <w:rPr>
          <w:rFonts w:asciiTheme="minorHAnsi" w:hAnsiTheme="minorHAnsi" w:cstheme="minorHAnsi"/>
          <w:sz w:val="16"/>
        </w:rPr>
        <w:t xml:space="preserve">Significantly, the </w:t>
      </w:r>
      <w:r w:rsidRPr="00332DA4">
        <w:rPr>
          <w:rFonts w:asciiTheme="minorHAnsi" w:hAnsiTheme="minorHAnsi" w:cstheme="minorHAnsi"/>
          <w:u w:val="single"/>
        </w:rPr>
        <w:t>leading proponents of this path</w:t>
      </w:r>
      <w:r w:rsidRPr="00332DA4">
        <w:rPr>
          <w:rFonts w:asciiTheme="minorHAnsi" w:hAnsiTheme="minorHAnsi" w:cstheme="minorHAnsi"/>
          <w:sz w:val="16"/>
        </w:rPr>
        <w:t xml:space="preserve"> in the United States </w:t>
      </w:r>
      <w:r w:rsidRPr="00332DA4">
        <w:rPr>
          <w:rFonts w:asciiTheme="minorHAnsi" w:hAnsiTheme="minorHAnsi" w:cstheme="minorHAnsi"/>
          <w:u w:val="single"/>
        </w:rPr>
        <w:t>are mainstream antitrust experts and economists</w:t>
      </w:r>
      <w:r w:rsidRPr="00332DA4">
        <w:rPr>
          <w:rFonts w:asciiTheme="minorHAnsi" w:hAnsiTheme="minorHAnsi" w:cstheme="minorHAnsi"/>
          <w:sz w:val="16"/>
        </w:rPr>
        <w:t xml:space="preserve"> rather than break-’em-up firebrands. Jason Furman, a professor at Harvard University and chair of the Council of Economic Advisers in the Obama administration, led </w:t>
      </w:r>
      <w:hyperlink r:id="rId9" w:tgtFrame="_blank" w:history="1">
        <w:r w:rsidRPr="00332DA4">
          <w:rPr>
            <w:rStyle w:val="Hyperlink"/>
            <w:rFonts w:asciiTheme="minorHAnsi" w:hAnsiTheme="minorHAnsi" w:cstheme="minorHAnsi"/>
            <w:sz w:val="16"/>
          </w:rPr>
          <w:t>an advisory group to the British government</w:t>
        </w:r>
      </w:hyperlink>
      <w:r w:rsidRPr="00332DA4">
        <w:rPr>
          <w:rFonts w:asciiTheme="minorHAnsi" w:hAnsiTheme="minorHAnsi" w:cstheme="minorHAnsi"/>
          <w:sz w:val="16"/>
        </w:rPr>
        <w:t> that recommended the creation of a digital markets unit in 2019.</w:t>
      </w:r>
    </w:p>
    <w:p w14:paraId="37F339A3" w14:textId="77777777" w:rsidR="00C72D42" w:rsidRPr="00332DA4" w:rsidRDefault="00C72D42" w:rsidP="00C72D42">
      <w:pPr>
        <w:rPr>
          <w:rFonts w:asciiTheme="minorHAnsi" w:hAnsiTheme="minorHAnsi" w:cstheme="minorHAnsi"/>
          <w:sz w:val="16"/>
        </w:rPr>
      </w:pPr>
      <w:r w:rsidRPr="00332DA4">
        <w:rPr>
          <w:rFonts w:asciiTheme="minorHAnsi" w:hAnsiTheme="minorHAnsi" w:cstheme="minorHAnsi"/>
          <w:u w:val="single"/>
        </w:rPr>
        <w:t>Breaking up</w:t>
      </w:r>
      <w:r w:rsidRPr="00332DA4">
        <w:rPr>
          <w:rFonts w:asciiTheme="minorHAnsi" w:hAnsiTheme="minorHAnsi" w:cstheme="minorHAnsi"/>
          <w:sz w:val="16"/>
        </w:rPr>
        <w:t xml:space="preserve"> the big tech </w:t>
      </w:r>
      <w:r w:rsidRPr="00332DA4">
        <w:rPr>
          <w:rFonts w:asciiTheme="minorHAnsi" w:hAnsiTheme="minorHAnsi" w:cstheme="minorHAnsi"/>
          <w:u w:val="single"/>
        </w:rPr>
        <w:t>companies</w:t>
      </w:r>
      <w:r w:rsidRPr="00332DA4">
        <w:rPr>
          <w:rFonts w:asciiTheme="minorHAnsi" w:hAnsiTheme="minorHAnsi" w:cstheme="minorHAnsi"/>
          <w:sz w:val="16"/>
        </w:rPr>
        <w:t xml:space="preserve">, Mr. Furman said, </w:t>
      </w:r>
      <w:r w:rsidRPr="00332DA4">
        <w:rPr>
          <w:rFonts w:asciiTheme="minorHAnsi" w:hAnsiTheme="minorHAnsi" w:cstheme="minorHAnsi"/>
          <w:u w:val="single"/>
        </w:rPr>
        <w:t xml:space="preserve">is a bad idea because that would risk losing </w:t>
      </w:r>
      <w:r w:rsidRPr="00332DA4">
        <w:rPr>
          <w:rFonts w:asciiTheme="minorHAnsi" w:hAnsiTheme="minorHAnsi" w:cstheme="minorHAnsi"/>
          <w:sz w:val="16"/>
        </w:rPr>
        <w:t xml:space="preserve">some of the </w:t>
      </w:r>
      <w:r w:rsidRPr="00332DA4">
        <w:rPr>
          <w:rFonts w:asciiTheme="minorHAnsi" w:hAnsiTheme="minorHAnsi" w:cstheme="minorHAnsi"/>
          <w:u w:val="single"/>
        </w:rPr>
        <w:t>consumer benefits these digital utilities undeniably deliver</w:t>
      </w:r>
      <w:r w:rsidRPr="00332DA4">
        <w:rPr>
          <w:rFonts w:asciiTheme="minorHAnsi" w:hAnsiTheme="minorHAnsi" w:cstheme="minorHAnsi"/>
          <w:sz w:val="16"/>
        </w:rPr>
        <w:t>. A regulator is necessary to police digital markets and the behavior of the tech giants, he said.</w:t>
      </w:r>
    </w:p>
    <w:p w14:paraId="08F6F5FD" w14:textId="77777777" w:rsidR="00C72D42" w:rsidRPr="001A2BA3" w:rsidRDefault="00C72D42" w:rsidP="00C72D42">
      <w:pPr>
        <w:rPr>
          <w:rFonts w:asciiTheme="minorHAnsi" w:hAnsiTheme="minorHAnsi" w:cstheme="minorHAnsi"/>
          <w:sz w:val="16"/>
          <w:szCs w:val="16"/>
        </w:rPr>
      </w:pPr>
      <w:r w:rsidRPr="001A2BA3">
        <w:rPr>
          <w:rFonts w:asciiTheme="minorHAnsi" w:hAnsiTheme="minorHAnsi" w:cstheme="minorHAnsi"/>
          <w:sz w:val="16"/>
          <w:szCs w:val="16"/>
        </w:rPr>
        <w:t>“I’m a small ‘c’ conservative, and I’m not a fan of regulation generally,” Mr. Furman said. “But it’s needed in this space.”</w:t>
      </w:r>
    </w:p>
    <w:p w14:paraId="0547A13D" w14:textId="77777777" w:rsidR="00C72D42" w:rsidRPr="00332DA4" w:rsidRDefault="00C72D42" w:rsidP="00C72D42">
      <w:pPr>
        <w:rPr>
          <w:rFonts w:asciiTheme="minorHAnsi" w:hAnsiTheme="minorHAnsi" w:cstheme="minorHAnsi"/>
          <w:sz w:val="16"/>
        </w:rPr>
      </w:pPr>
      <w:r w:rsidRPr="0027435D">
        <w:rPr>
          <w:rFonts w:asciiTheme="minorHAnsi" w:hAnsiTheme="minorHAnsi" w:cstheme="minorHAnsi"/>
          <w:highlight w:val="cyan"/>
          <w:u w:val="single"/>
        </w:rPr>
        <w:t>Regulators</w:t>
      </w:r>
      <w:r w:rsidRPr="00332DA4">
        <w:rPr>
          <w:rFonts w:asciiTheme="minorHAnsi" w:hAnsiTheme="minorHAnsi" w:cstheme="minorHAnsi"/>
          <w:u w:val="single"/>
        </w:rPr>
        <w:t xml:space="preserve"> that focus </w:t>
      </w:r>
      <w:r w:rsidRPr="00062D74">
        <w:rPr>
          <w:rFonts w:asciiTheme="minorHAnsi" w:hAnsiTheme="minorHAnsi" w:cstheme="minorHAnsi"/>
          <w:u w:val="single"/>
        </w:rPr>
        <w:t>on specific sectors</w:t>
      </w:r>
      <w:r w:rsidRPr="00332DA4">
        <w:rPr>
          <w:rFonts w:asciiTheme="minorHAnsi" w:hAnsiTheme="minorHAnsi" w:cstheme="minorHAnsi"/>
          <w:sz w:val="16"/>
        </w:rPr>
        <w:t xml:space="preserve"> of the economy </w:t>
      </w:r>
      <w:r w:rsidRPr="0027435D">
        <w:rPr>
          <w:rFonts w:asciiTheme="minorHAnsi" w:hAnsiTheme="minorHAnsi" w:cstheme="minorHAnsi"/>
          <w:highlight w:val="cyan"/>
          <w:u w:val="single"/>
        </w:rPr>
        <w:t>are common</w:t>
      </w:r>
      <w:r w:rsidRPr="00332DA4">
        <w:rPr>
          <w:rFonts w:asciiTheme="minorHAnsi" w:hAnsiTheme="minorHAnsi" w:cstheme="minorHAnsi"/>
          <w:u w:val="single"/>
        </w:rPr>
        <w:t xml:space="preserve"> in the United States.</w:t>
      </w:r>
      <w:r w:rsidRPr="00332DA4">
        <w:rPr>
          <w:rFonts w:asciiTheme="minorHAnsi" w:hAnsiTheme="minorHAnsi" w:cstheme="minorHAnsi"/>
          <w:sz w:val="16"/>
        </w:rPr>
        <w:t xml:space="preserve"> For financial markets, there is </w:t>
      </w:r>
      <w:r w:rsidRPr="001D041D">
        <w:rPr>
          <w:rFonts w:asciiTheme="minorHAnsi" w:hAnsiTheme="minorHAnsi" w:cstheme="minorHAnsi"/>
          <w:u w:val="single"/>
        </w:rPr>
        <w:t>the Securities and Exchange Commission</w:t>
      </w:r>
      <w:r w:rsidRPr="001D041D">
        <w:rPr>
          <w:rFonts w:asciiTheme="minorHAnsi" w:hAnsiTheme="minorHAnsi" w:cstheme="minorHAnsi"/>
          <w:sz w:val="16"/>
        </w:rPr>
        <w:t xml:space="preserve">; for airlines, </w:t>
      </w:r>
      <w:r w:rsidRPr="001D041D">
        <w:rPr>
          <w:rFonts w:asciiTheme="minorHAnsi" w:hAnsiTheme="minorHAnsi" w:cstheme="minorHAnsi"/>
          <w:u w:val="single"/>
        </w:rPr>
        <w:t>the Federal Aviation Administration</w:t>
      </w:r>
      <w:r w:rsidRPr="001D041D">
        <w:rPr>
          <w:rFonts w:asciiTheme="minorHAnsi" w:hAnsiTheme="minorHAnsi" w:cstheme="minorHAnsi"/>
          <w:sz w:val="16"/>
        </w:rPr>
        <w:t xml:space="preserve">; for pharmaceuticals, </w:t>
      </w:r>
      <w:r w:rsidRPr="001D041D">
        <w:rPr>
          <w:rFonts w:asciiTheme="minorHAnsi" w:hAnsiTheme="minorHAnsi" w:cstheme="minorHAnsi"/>
          <w:u w:val="single"/>
        </w:rPr>
        <w:t>the Food and Drug Administration</w:t>
      </w:r>
      <w:r w:rsidRPr="001D041D">
        <w:rPr>
          <w:rFonts w:asciiTheme="minorHAnsi" w:hAnsiTheme="minorHAnsi" w:cstheme="minorHAnsi"/>
          <w:sz w:val="16"/>
        </w:rPr>
        <w:t xml:space="preserve">; for telecommunications, </w:t>
      </w:r>
      <w:r w:rsidRPr="001D041D">
        <w:rPr>
          <w:rFonts w:asciiTheme="minorHAnsi" w:hAnsiTheme="minorHAnsi" w:cstheme="minorHAnsi"/>
          <w:u w:val="single"/>
        </w:rPr>
        <w:t>the Federal Communications Commission; and so on.</w:t>
      </w:r>
    </w:p>
    <w:p w14:paraId="280148B9" w14:textId="77777777" w:rsidR="00C72D42" w:rsidRPr="00332DA4" w:rsidRDefault="00C72D42" w:rsidP="00C72D42">
      <w:pPr>
        <w:rPr>
          <w:rFonts w:asciiTheme="minorHAnsi" w:hAnsiTheme="minorHAnsi" w:cstheme="minorHAnsi"/>
          <w:sz w:val="16"/>
        </w:rPr>
      </w:pPr>
      <w:r w:rsidRPr="0027435D">
        <w:rPr>
          <w:rFonts w:asciiTheme="minorHAnsi" w:hAnsiTheme="minorHAnsi" w:cstheme="minorHAnsi"/>
          <w:highlight w:val="cyan"/>
          <w:u w:val="single"/>
        </w:rPr>
        <w:t>There is</w:t>
      </w:r>
      <w:r w:rsidRPr="00332DA4">
        <w:rPr>
          <w:rFonts w:asciiTheme="minorHAnsi" w:hAnsiTheme="minorHAnsi" w:cstheme="minorHAnsi"/>
          <w:u w:val="single"/>
        </w:rPr>
        <w:t xml:space="preserve"> also </w:t>
      </w:r>
      <w:r w:rsidRPr="0027435D">
        <w:rPr>
          <w:rFonts w:asciiTheme="minorHAnsi" w:hAnsiTheme="minorHAnsi" w:cstheme="minorHAnsi"/>
          <w:highlight w:val="cyan"/>
          <w:u w:val="single"/>
        </w:rPr>
        <w:t>precedent for picking</w:t>
      </w:r>
      <w:r w:rsidRPr="00332DA4">
        <w:rPr>
          <w:rFonts w:asciiTheme="minorHAnsi" w:hAnsiTheme="minorHAnsi" w:cstheme="minorHAnsi"/>
          <w:u w:val="single"/>
        </w:rPr>
        <w:t xml:space="preserve"> out </w:t>
      </w:r>
      <w:r w:rsidRPr="0027435D">
        <w:rPr>
          <w:rFonts w:asciiTheme="minorHAnsi" w:hAnsiTheme="minorHAnsi" w:cstheme="minorHAnsi"/>
          <w:highlight w:val="cyan"/>
          <w:u w:val="single"/>
        </w:rPr>
        <w:t>a handful of big companies for special treatment</w:t>
      </w:r>
      <w:r w:rsidRPr="00332DA4">
        <w:rPr>
          <w:rFonts w:asciiTheme="minorHAnsi" w:hAnsiTheme="minorHAnsi" w:cstheme="minorHAnsi"/>
          <w:u w:val="single"/>
        </w:rPr>
        <w:t>.</w:t>
      </w:r>
      <w:r w:rsidRPr="00332DA4">
        <w:rPr>
          <w:rFonts w:asciiTheme="minorHAnsi" w:hAnsiTheme="minorHAnsi" w:cstheme="minorHAnsi"/>
          <w:sz w:val="16"/>
        </w:rPr>
        <w:t xml:space="preserve"> In banking, </w:t>
      </w:r>
      <w:r w:rsidRPr="00332DA4">
        <w:rPr>
          <w:rFonts w:asciiTheme="minorHAnsi" w:hAnsiTheme="minorHAnsi" w:cstheme="minorHAnsi"/>
          <w:u w:val="single"/>
        </w:rPr>
        <w:t>the biggest banks</w:t>
      </w:r>
      <w:r w:rsidRPr="00332DA4">
        <w:rPr>
          <w:rFonts w:asciiTheme="minorHAnsi" w:hAnsiTheme="minorHAnsi" w:cstheme="minorHAnsi"/>
          <w:sz w:val="16"/>
        </w:rPr>
        <w:t xml:space="preserve"> with the most customers and loans </w:t>
      </w:r>
      <w:r w:rsidRPr="00332DA4">
        <w:rPr>
          <w:rFonts w:asciiTheme="minorHAnsi" w:hAnsiTheme="minorHAnsi" w:cstheme="minorHAnsi"/>
          <w:u w:val="single"/>
        </w:rPr>
        <w:t>are classified as “systemically important financial institutions”</w:t>
      </w:r>
      <w:r w:rsidRPr="00332DA4">
        <w:rPr>
          <w:rFonts w:asciiTheme="minorHAnsi" w:hAnsiTheme="minorHAnsi" w:cstheme="minorHAnsi"/>
          <w:sz w:val="16"/>
        </w:rPr>
        <w:t xml:space="preserve"> and subject to more stringent scrutiny.</w:t>
      </w:r>
    </w:p>
    <w:p w14:paraId="544FB773" w14:textId="77777777" w:rsidR="00C72D42" w:rsidRPr="00052D3F" w:rsidRDefault="00C72D42" w:rsidP="00C72D42">
      <w:pPr>
        <w:rPr>
          <w:rFonts w:asciiTheme="minorHAnsi" w:hAnsiTheme="minorHAnsi" w:cstheme="minorHAnsi"/>
          <w:sz w:val="16"/>
        </w:rPr>
      </w:pPr>
      <w:r w:rsidRPr="00332DA4">
        <w:rPr>
          <w:rFonts w:asciiTheme="minorHAnsi" w:hAnsiTheme="minorHAnsi" w:cstheme="minorHAnsi"/>
          <w:sz w:val="16"/>
        </w:rPr>
        <w:t xml:space="preserve">Several </w:t>
      </w:r>
      <w:r w:rsidRPr="00052D3F">
        <w:rPr>
          <w:rFonts w:asciiTheme="minorHAnsi" w:hAnsiTheme="minorHAnsi" w:cstheme="minorHAnsi"/>
          <w:u w:val="single"/>
        </w:rPr>
        <w:t>supporters of a</w:t>
      </w:r>
      <w:r w:rsidRPr="00052D3F">
        <w:rPr>
          <w:rFonts w:asciiTheme="minorHAnsi" w:hAnsiTheme="minorHAnsi" w:cstheme="minorHAnsi"/>
          <w:sz w:val="16"/>
        </w:rPr>
        <w:t xml:space="preserve"> new tech </w:t>
      </w:r>
      <w:r w:rsidRPr="00052D3F">
        <w:rPr>
          <w:rFonts w:asciiTheme="minorHAnsi" w:hAnsiTheme="minorHAnsi" w:cstheme="minorHAnsi"/>
          <w:u w:val="single"/>
        </w:rPr>
        <w:t>regulator were officials in the Obama administration, which was known for being friendly to Silicon Valley.</w:t>
      </w:r>
      <w:r w:rsidRPr="00052D3F">
        <w:rPr>
          <w:rFonts w:asciiTheme="minorHAnsi" w:hAnsiTheme="minorHAnsi" w:cstheme="minorHAnsi"/>
          <w:sz w:val="16"/>
        </w:rPr>
        <w:t xml:space="preserve"> But the advocates said that experience — as well as the conservative, pro-big business drift of court rulings in recent years — left them </w:t>
      </w:r>
      <w:hyperlink r:id="rId10" w:history="1">
        <w:r w:rsidRPr="00052D3F">
          <w:rPr>
            <w:rStyle w:val="Hyperlink"/>
            <w:rFonts w:asciiTheme="minorHAnsi" w:hAnsiTheme="minorHAnsi" w:cstheme="minorHAnsi"/>
            <w:sz w:val="16"/>
          </w:rPr>
          <w:t>frustrated with antitrust law</w:t>
        </w:r>
      </w:hyperlink>
      <w:r w:rsidRPr="00052D3F">
        <w:rPr>
          <w:rFonts w:asciiTheme="minorHAnsi" w:hAnsiTheme="minorHAnsi" w:cstheme="minorHAnsi"/>
          <w:sz w:val="16"/>
        </w:rPr>
        <w:t> as the only way to restrain the growing market power and conduct of the big tech companies.</w:t>
      </w:r>
    </w:p>
    <w:p w14:paraId="113D933E" w14:textId="77777777" w:rsidR="00C72D42" w:rsidRPr="00A204C4" w:rsidRDefault="00C72D42" w:rsidP="00C72D42">
      <w:pPr>
        <w:rPr>
          <w:rFonts w:asciiTheme="minorHAnsi" w:hAnsiTheme="minorHAnsi" w:cstheme="minorHAnsi"/>
          <w:u w:val="single"/>
        </w:rPr>
      </w:pPr>
      <w:r w:rsidRPr="00052D3F">
        <w:rPr>
          <w:rFonts w:asciiTheme="minorHAnsi" w:hAnsiTheme="minorHAnsi" w:cstheme="minorHAnsi"/>
          <w:sz w:val="16"/>
        </w:rPr>
        <w:t xml:space="preserve">“The mechanism of </w:t>
      </w:r>
      <w:r w:rsidRPr="00052D3F">
        <w:rPr>
          <w:rFonts w:asciiTheme="minorHAnsi" w:hAnsiTheme="minorHAnsi" w:cstheme="minorHAnsi"/>
          <w:u w:val="single"/>
        </w:rPr>
        <w:t>antitrust is not working</w:t>
      </w:r>
      <w:r w:rsidRPr="00052D3F">
        <w:rPr>
          <w:rFonts w:asciiTheme="minorHAnsi" w:hAnsiTheme="minorHAnsi" w:cstheme="minorHAnsi"/>
          <w:sz w:val="16"/>
        </w:rPr>
        <w:t xml:space="preserve"> to protect competition,” said Fiona Scott Morton, an official in the Justice Department’s antitrust division in the Obama administration, who is an economist at the Yale University School of Management. “</w:t>
      </w:r>
      <w:proofErr w:type="gramStart"/>
      <w:r w:rsidRPr="00052D3F">
        <w:rPr>
          <w:rFonts w:asciiTheme="minorHAnsi" w:hAnsiTheme="minorHAnsi" w:cstheme="minorHAnsi"/>
          <w:b/>
          <w:bCs/>
          <w:u w:val="single"/>
        </w:rPr>
        <w:t>So</w:t>
      </w:r>
      <w:proofErr w:type="gramEnd"/>
      <w:r w:rsidRPr="00052D3F">
        <w:rPr>
          <w:rFonts w:asciiTheme="minorHAnsi" w:hAnsiTheme="minorHAnsi" w:cstheme="minorHAnsi"/>
          <w:b/>
          <w:bCs/>
          <w:u w:val="single"/>
        </w:rPr>
        <w:t xml:space="preserve"> </w:t>
      </w:r>
      <w:r w:rsidRPr="0027435D">
        <w:rPr>
          <w:rFonts w:asciiTheme="minorHAnsi" w:hAnsiTheme="minorHAnsi" w:cstheme="minorHAnsi"/>
          <w:b/>
          <w:bCs/>
          <w:highlight w:val="cyan"/>
          <w:u w:val="single"/>
        </w:rPr>
        <w:t xml:space="preserve">let’s </w:t>
      </w:r>
      <w:r w:rsidRPr="00052D3F">
        <w:rPr>
          <w:rFonts w:asciiTheme="minorHAnsi" w:hAnsiTheme="minorHAnsi" w:cstheme="minorHAnsi"/>
          <w:b/>
          <w:bCs/>
          <w:u w:val="single"/>
        </w:rPr>
        <w:t xml:space="preserve">do something else — </w:t>
      </w:r>
      <w:r w:rsidRPr="0027435D">
        <w:rPr>
          <w:rFonts w:asciiTheme="minorHAnsi" w:hAnsiTheme="minorHAnsi" w:cstheme="minorHAnsi"/>
          <w:b/>
          <w:bCs/>
          <w:highlight w:val="cyan"/>
          <w:u w:val="single"/>
        </w:rPr>
        <w:t>use a different tool.”</w:t>
      </w:r>
    </w:p>
    <w:p w14:paraId="02466A8C" w14:textId="77777777" w:rsidR="00C72D42" w:rsidRDefault="00C72D42" w:rsidP="00C72D42">
      <w:pPr>
        <w:pStyle w:val="Heading3"/>
      </w:pPr>
      <w:r>
        <w:t>OFF</w:t>
      </w:r>
    </w:p>
    <w:p w14:paraId="6272391A" w14:textId="77777777" w:rsidR="00C72D42" w:rsidRPr="005D5FCB" w:rsidRDefault="00C72D42" w:rsidP="00C72D42">
      <w:r>
        <w:t>Sunbursting CP</w:t>
      </w:r>
    </w:p>
    <w:p w14:paraId="530575C9" w14:textId="77777777" w:rsidR="00C72D42" w:rsidRDefault="00C72D42" w:rsidP="00C72D42">
      <w:pPr>
        <w:pStyle w:val="Heading4"/>
      </w:pPr>
      <w:r>
        <w:t>The United States Supreme Court ought to, deploying the technique utilized in Great Northern Railway Company v. Sunburst Oil and Refining Company:</w:t>
      </w:r>
    </w:p>
    <w:p w14:paraId="13847A9C" w14:textId="77777777" w:rsidR="00C72D42" w:rsidRDefault="00C72D42" w:rsidP="00C72D42">
      <w:pPr>
        <w:pStyle w:val="Heading4"/>
        <w:numPr>
          <w:ilvl w:val="0"/>
          <w:numId w:val="12"/>
        </w:numPr>
        <w:tabs>
          <w:tab w:val="num" w:pos="360"/>
        </w:tabs>
        <w:ind w:left="360"/>
      </w:pPr>
      <w:r>
        <w:t>decline to rule that antitrust laws should cover the National College Athletics Association by removing the amateurism exemption on the basis that such a decision would undermine judicial deference to reliance interest</w:t>
      </w:r>
    </w:p>
    <w:p w14:paraId="5C607D4D" w14:textId="77777777" w:rsidR="00C72D42" w:rsidRDefault="00C72D42" w:rsidP="00C72D42">
      <w:pPr>
        <w:pStyle w:val="Heading4"/>
        <w:numPr>
          <w:ilvl w:val="0"/>
          <w:numId w:val="12"/>
        </w:numPr>
        <w:tabs>
          <w:tab w:val="num" w:pos="360"/>
        </w:tabs>
        <w:ind w:left="360"/>
      </w:pPr>
      <w:r>
        <w:t>announce that existing precedent in this area is no longer reliable and that relevant parties should be on notice that the reliance interests that caused it to be upheld in this case will not apply to future challenges</w:t>
      </w:r>
    </w:p>
    <w:p w14:paraId="7CB3C983" w14:textId="77777777" w:rsidR="00C72D42" w:rsidRDefault="00C72D42" w:rsidP="00C72D42">
      <w:pPr>
        <w:pStyle w:val="Heading4"/>
        <w:numPr>
          <w:ilvl w:val="0"/>
          <w:numId w:val="12"/>
        </w:numPr>
        <w:tabs>
          <w:tab w:val="num" w:pos="360"/>
        </w:tabs>
        <w:ind w:left="360"/>
      </w:pPr>
      <w:r>
        <w:t>not deny certiorari in challenges on the issue</w:t>
      </w:r>
    </w:p>
    <w:p w14:paraId="18469EED" w14:textId="77777777" w:rsidR="00C72D42" w:rsidRDefault="00C72D42" w:rsidP="00C72D42"/>
    <w:p w14:paraId="684BB925" w14:textId="77777777" w:rsidR="00C72D42" w:rsidRPr="00DF55F4" w:rsidRDefault="00C72D42" w:rsidP="00C72D42">
      <w:pPr>
        <w:pStyle w:val="Heading4"/>
      </w:pPr>
      <w:r>
        <w:t>CP solves and avoids - sunbursting avoids the downfalls of an unpredictable decision but causes legal change</w:t>
      </w:r>
    </w:p>
    <w:p w14:paraId="3C0AB27C" w14:textId="77777777" w:rsidR="00C72D42" w:rsidRDefault="00C72D42" w:rsidP="00C72D42">
      <w:r w:rsidRPr="006D6AC5">
        <w:rPr>
          <w:rStyle w:val="Style13ptBold"/>
        </w:rPr>
        <w:t>Faure 14</w:t>
      </w:r>
      <w:r>
        <w:t xml:space="preserve"> – Michael Faure, Professor of International and Comparative Environmental Law at Maastricht University and Professor of Comparative Private Law and Economics at the Rotterdam Institute of Law and Economics (RILE), Erasmus School of Law, Morag Goodwin, Associate Professor in European and International Law, Tilburg Law School, and Franziska Weber, Junior Professor for Civil Law &amp; Law and Economics at the Institute of Law and Economics, University of Hamburg, “THE REGULATOR'S DILEMMA: CAUGHT BETWEEN THE NEED FOR FLEXIBILITY &amp; THE DEMANDS OF FORESEEABILITY. REASSESSING THE LEX CERTA PRINCIPLE”, Albany Law Journal of Science and Technology, 24 Alb. L.J. Sci. &amp; Tech. 283, Lexis</w:t>
      </w:r>
    </w:p>
    <w:p w14:paraId="016E040F" w14:textId="77777777" w:rsidR="00C72D42" w:rsidRPr="005D5FCB" w:rsidRDefault="00C72D42" w:rsidP="00C72D42">
      <w:pPr>
        <w:rPr>
          <w:sz w:val="10"/>
        </w:rPr>
      </w:pPr>
      <w:r w:rsidRPr="0027435D">
        <w:rPr>
          <w:rStyle w:val="StyleUnderline"/>
          <w:highlight w:val="cyan"/>
        </w:rPr>
        <w:t>Prospective overruling</w:t>
      </w:r>
      <w:r w:rsidRPr="00DF7043">
        <w:rPr>
          <w:rStyle w:val="StyleUnderline"/>
        </w:rPr>
        <w:t xml:space="preserve"> is a judicial technique in which a</w:t>
      </w:r>
      <w:r w:rsidRPr="005D5FCB">
        <w:rPr>
          <w:sz w:val="10"/>
        </w:rPr>
        <w:t xml:space="preserve"> [*349] </w:t>
      </w:r>
      <w:r w:rsidRPr="00DF7043">
        <w:rPr>
          <w:rStyle w:val="StyleUnderline"/>
        </w:rPr>
        <w:t>previous precedent</w:t>
      </w:r>
      <w:r w:rsidRPr="005D5FCB">
        <w:rPr>
          <w:sz w:val="10"/>
        </w:rPr>
        <w:t xml:space="preserve"> or authority </w:t>
      </w:r>
      <w:r w:rsidRPr="00DF7043">
        <w:rPr>
          <w:rStyle w:val="StyleUnderline"/>
        </w:rPr>
        <w:t>is overruled without the new ruling having retrospective effect</w:t>
      </w:r>
      <w:r w:rsidRPr="005D5FCB">
        <w:rPr>
          <w:sz w:val="10"/>
        </w:rPr>
        <w:t xml:space="preserve">. n386 </w:t>
      </w:r>
      <w:r w:rsidRPr="00DF7043">
        <w:rPr>
          <w:rStyle w:val="StyleUnderline"/>
        </w:rPr>
        <w:t xml:space="preserve">It thus represents a departure from the </w:t>
      </w:r>
      <w:r w:rsidRPr="00DF7043">
        <w:rPr>
          <w:rStyle w:val="Emphasis"/>
        </w:rPr>
        <w:t>fundamental notion</w:t>
      </w:r>
      <w:r w:rsidRPr="00DF7043">
        <w:rPr>
          <w:rStyle w:val="StyleUnderline"/>
        </w:rPr>
        <w:t xml:space="preserve"> that judicial decisions that develop or change the law </w:t>
      </w:r>
      <w:r w:rsidRPr="00DF7043">
        <w:rPr>
          <w:rStyle w:val="Emphasis"/>
        </w:rPr>
        <w:t>necessarily</w:t>
      </w:r>
      <w:r w:rsidRPr="00DF7043">
        <w:rPr>
          <w:rStyle w:val="StyleUnderline"/>
        </w:rPr>
        <w:t xml:space="preserve"> have retroactive effect</w:t>
      </w:r>
      <w:r w:rsidRPr="005D5FCB">
        <w:rPr>
          <w:sz w:val="10"/>
        </w:rPr>
        <w:t xml:space="preserve">. n387 </w:t>
      </w:r>
      <w:r w:rsidRPr="005D5FCB">
        <w:rPr>
          <w:rStyle w:val="StyleUnderline"/>
        </w:rPr>
        <w:t>It is,</w:t>
      </w:r>
      <w:r w:rsidRPr="00DF7043">
        <w:rPr>
          <w:rStyle w:val="StyleUnderline"/>
        </w:rPr>
        <w:t xml:space="preserve"> or has been, </w:t>
      </w:r>
      <w:r w:rsidRPr="0027435D">
        <w:rPr>
          <w:rStyle w:val="StyleUnderline"/>
          <w:highlight w:val="cyan"/>
        </w:rPr>
        <w:t>used by a court</w:t>
      </w:r>
      <w:r w:rsidRPr="00DF7043">
        <w:rPr>
          <w:rStyle w:val="StyleUnderline"/>
        </w:rPr>
        <w:t xml:space="preserve"> wishing </w:t>
      </w:r>
      <w:r w:rsidRPr="0027435D">
        <w:rPr>
          <w:rStyle w:val="StyleUnderline"/>
          <w:highlight w:val="cyan"/>
        </w:rPr>
        <w:t>to</w:t>
      </w:r>
      <w:r w:rsidRPr="005D5FCB">
        <w:rPr>
          <w:sz w:val="10"/>
        </w:rPr>
        <w:t xml:space="preserve"> overturn or </w:t>
      </w:r>
      <w:r w:rsidRPr="0027435D">
        <w:rPr>
          <w:rStyle w:val="StyleUnderline"/>
          <w:highlight w:val="cyan"/>
        </w:rPr>
        <w:t>amend bad law, but</w:t>
      </w:r>
      <w:r w:rsidRPr="00DF7043">
        <w:rPr>
          <w:rStyle w:val="StyleUnderline"/>
        </w:rPr>
        <w:t xml:space="preserve"> is </w:t>
      </w:r>
      <w:r w:rsidRPr="0027435D">
        <w:rPr>
          <w:rStyle w:val="StyleUnderline"/>
          <w:highlight w:val="cyan"/>
        </w:rPr>
        <w:t>wary of</w:t>
      </w:r>
      <w:r w:rsidRPr="00DF7043">
        <w:rPr>
          <w:rStyle w:val="StyleUnderline"/>
        </w:rPr>
        <w:t xml:space="preserve"> the consequences of</w:t>
      </w:r>
      <w:r w:rsidRPr="005D5FCB">
        <w:rPr>
          <w:sz w:val="10"/>
        </w:rPr>
        <w:t xml:space="preserve"> the </w:t>
      </w:r>
      <w:r w:rsidRPr="00DF7043">
        <w:rPr>
          <w:rStyle w:val="StyleUnderline"/>
        </w:rPr>
        <w:t>retrospective application</w:t>
      </w:r>
      <w:r w:rsidRPr="005D5FCB">
        <w:rPr>
          <w:sz w:val="10"/>
        </w:rPr>
        <w:t xml:space="preserve"> of their finding. </w:t>
      </w:r>
      <w:r w:rsidRPr="00DF7043">
        <w:rPr>
          <w:rStyle w:val="StyleUnderline"/>
        </w:rPr>
        <w:t xml:space="preserve">Such consequences may include the </w:t>
      </w:r>
      <w:r w:rsidRPr="00DF7043">
        <w:rPr>
          <w:rStyle w:val="Emphasis"/>
        </w:rPr>
        <w:t xml:space="preserve">inherent </w:t>
      </w:r>
      <w:r w:rsidRPr="0027435D">
        <w:rPr>
          <w:rStyle w:val="Emphasis"/>
          <w:highlight w:val="cyan"/>
        </w:rPr>
        <w:t>unfairness</w:t>
      </w:r>
      <w:r w:rsidRPr="0027435D">
        <w:rPr>
          <w:rStyle w:val="StyleUnderline"/>
          <w:highlight w:val="cyan"/>
        </w:rPr>
        <w:t xml:space="preserve"> t</w:t>
      </w:r>
      <w:r w:rsidRPr="00F512EF">
        <w:rPr>
          <w:rStyle w:val="StyleUnderline"/>
        </w:rPr>
        <w:t>hat</w:t>
      </w:r>
      <w:r w:rsidRPr="00DF7043">
        <w:rPr>
          <w:rStyle w:val="StyleUnderline"/>
        </w:rPr>
        <w:t xml:space="preserve"> would </w:t>
      </w:r>
      <w:r w:rsidRPr="00F512EF">
        <w:rPr>
          <w:rStyle w:val="StyleUnderline"/>
        </w:rPr>
        <w:t>result to an individual who</w:t>
      </w:r>
      <w:r w:rsidRPr="00DF7043">
        <w:rPr>
          <w:rStyle w:val="StyleUnderline"/>
        </w:rPr>
        <w:t xml:space="preserve"> had </w:t>
      </w:r>
      <w:r w:rsidRPr="00F512EF">
        <w:rPr>
          <w:rStyle w:val="StyleUnderline"/>
        </w:rPr>
        <w:t>relied on</w:t>
      </w:r>
      <w:r w:rsidRPr="00DF7043">
        <w:rPr>
          <w:rStyle w:val="StyleUnderline"/>
        </w:rPr>
        <w:t xml:space="preserve"> the </w:t>
      </w:r>
      <w:r w:rsidRPr="00F512EF">
        <w:rPr>
          <w:rStyle w:val="StyleUnderline"/>
        </w:rPr>
        <w:t>existing law</w:t>
      </w:r>
      <w:r w:rsidRPr="00DF7043">
        <w:rPr>
          <w:rStyle w:val="StyleUnderline"/>
        </w:rPr>
        <w:t xml:space="preserve"> in good faith</w:t>
      </w:r>
      <w:r w:rsidRPr="005D5FCB">
        <w:rPr>
          <w:sz w:val="10"/>
        </w:rPr>
        <w:t xml:space="preserve"> n388 or because of reasons of practicality, where the decision would have sweeping consequences for the operation of the judicial system. n389 Although appearing similar, prospective overruling differs from obiter dicta in two significant ways. Firstly, </w:t>
      </w:r>
      <w:r w:rsidRPr="005D5FCB">
        <w:rPr>
          <w:rStyle w:val="StyleUnderline"/>
        </w:rPr>
        <w:t>while judges can use obiter dicta to declare certain rules to be bad law or to comment on the likely direction of necessary legal reform, such comments</w:t>
      </w:r>
      <w:r w:rsidRPr="005D5FCB">
        <w:rPr>
          <w:sz w:val="10"/>
        </w:rPr>
        <w:t xml:space="preserve"> do not entail that the decision in the case before them will be inconsistent with a future case. n390 Secondly, obiter dictum, </w:t>
      </w:r>
      <w:r w:rsidRPr="0027435D">
        <w:rPr>
          <w:rStyle w:val="StyleUnderline"/>
          <w:highlight w:val="cyan"/>
        </w:rPr>
        <w:t>while</w:t>
      </w:r>
      <w:r w:rsidRPr="00DF7043">
        <w:rPr>
          <w:rStyle w:val="StyleUnderline"/>
        </w:rPr>
        <w:t xml:space="preserve"> possibly </w:t>
      </w:r>
      <w:r w:rsidRPr="0027435D">
        <w:rPr>
          <w:rStyle w:val="Emphasis"/>
          <w:highlight w:val="cyan"/>
        </w:rPr>
        <w:t>highly influential</w:t>
      </w:r>
      <w:r w:rsidRPr="005D5FCB">
        <w:rPr>
          <w:sz w:val="10"/>
        </w:rPr>
        <w:t xml:space="preserve">, does not benefit from stare decisis and therefore </w:t>
      </w:r>
      <w:r w:rsidRPr="0027435D">
        <w:rPr>
          <w:rStyle w:val="StyleUnderline"/>
          <w:highlight w:val="cyan"/>
        </w:rPr>
        <w:t xml:space="preserve">is </w:t>
      </w:r>
      <w:r w:rsidRPr="0027435D">
        <w:rPr>
          <w:rStyle w:val="Emphasis"/>
          <w:highlight w:val="cyan"/>
        </w:rPr>
        <w:t>not binding</w:t>
      </w:r>
      <w:r w:rsidRPr="005D5FCB">
        <w:rPr>
          <w:sz w:val="10"/>
        </w:rPr>
        <w:t xml:space="preserve">. n391 There are </w:t>
      </w:r>
      <w:proofErr w:type="gramStart"/>
      <w:r w:rsidRPr="005D5FCB">
        <w:rPr>
          <w:sz w:val="10"/>
        </w:rPr>
        <w:t>a number of</w:t>
      </w:r>
      <w:proofErr w:type="gramEnd"/>
      <w:r w:rsidRPr="005D5FCB">
        <w:rPr>
          <w:sz w:val="10"/>
        </w:rPr>
        <w:t xml:space="preserve"> different ways in which a court can use prospective overruling. n392 Firstly, </w:t>
      </w:r>
      <w:r w:rsidRPr="001C3086">
        <w:rPr>
          <w:rStyle w:val="StyleUnderline"/>
        </w:rPr>
        <w:t xml:space="preserve">a court can announce a new rule or standards that will apply only to future cases, </w:t>
      </w:r>
      <w:r w:rsidRPr="001C3086">
        <w:rPr>
          <w:rStyle w:val="Emphasis"/>
        </w:rPr>
        <w:t>i.e., not to the case before it</w:t>
      </w:r>
      <w:r w:rsidRPr="001C3086">
        <w:rPr>
          <w:rStyle w:val="StyleUnderline"/>
        </w:rPr>
        <w:t xml:space="preserve"> in the instant dispute. The old rule would also govern any cases that arose from action taken prior to the</w:t>
      </w:r>
      <w:r w:rsidRPr="005D5FCB">
        <w:rPr>
          <w:sz w:val="10"/>
        </w:rPr>
        <w:t xml:space="preserve"> [*350] </w:t>
      </w:r>
      <w:r w:rsidRPr="001C3086">
        <w:rPr>
          <w:rStyle w:val="StyleUnderline"/>
        </w:rPr>
        <w:t>announcement of the new rule but determined after it</w:t>
      </w:r>
      <w:r w:rsidRPr="005D5FCB">
        <w:rPr>
          <w:sz w:val="10"/>
        </w:rPr>
        <w:t xml:space="preserve">. n393 This has been called "pure" prospective overruling. n394 A second approach would be to announce a new rule that is only applicable to future cases that arise after the announcement but, as an exception, to apply it to the instant case. n395 A third alternative is to apply the new rule not only to the case at hand but to all other cases already pending at the time of announcement. This third approach excludes those cases in which the action that motivated them predates the announcement but where proceedings had not already been commenced </w:t>
      </w:r>
      <w:proofErr w:type="gramStart"/>
      <w:r w:rsidRPr="005D5FCB">
        <w:rPr>
          <w:sz w:val="10"/>
        </w:rPr>
        <w:t>at the moment</w:t>
      </w:r>
      <w:proofErr w:type="gramEnd"/>
      <w:r w:rsidRPr="005D5FCB">
        <w:rPr>
          <w:sz w:val="10"/>
        </w:rPr>
        <w:t xml:space="preserve"> of declaration of the new rule. n396 </w:t>
      </w:r>
      <w:r w:rsidRPr="00270D1C">
        <w:rPr>
          <w:rStyle w:val="StyleUnderline"/>
        </w:rPr>
        <w:t xml:space="preserve">Finally, </w:t>
      </w:r>
      <w:r w:rsidRPr="0027435D">
        <w:rPr>
          <w:rStyle w:val="StyleUnderline"/>
          <w:highlight w:val="cyan"/>
        </w:rPr>
        <w:t>a</w:t>
      </w:r>
      <w:r w:rsidRPr="00270D1C">
        <w:rPr>
          <w:rStyle w:val="StyleUnderline"/>
        </w:rPr>
        <w:t xml:space="preserve"> fourth </w:t>
      </w:r>
      <w:r w:rsidRPr="0027435D">
        <w:rPr>
          <w:rStyle w:val="StyleUnderline"/>
          <w:highlight w:val="cyan"/>
        </w:rPr>
        <w:t>possibility would be for a court to announce a new rule</w:t>
      </w:r>
      <w:r w:rsidRPr="00270D1C">
        <w:rPr>
          <w:rStyle w:val="StyleUnderline"/>
        </w:rPr>
        <w:t xml:space="preserve"> not having retroactive effect </w:t>
      </w:r>
      <w:r w:rsidRPr="0027435D">
        <w:rPr>
          <w:rStyle w:val="StyleUnderline"/>
          <w:highlight w:val="cyan"/>
        </w:rPr>
        <w:t>but to suspend</w:t>
      </w:r>
      <w:r w:rsidRPr="00270D1C">
        <w:rPr>
          <w:rStyle w:val="StyleUnderline"/>
        </w:rPr>
        <w:t xml:space="preserve"> the </w:t>
      </w:r>
      <w:r w:rsidRPr="0027435D">
        <w:rPr>
          <w:rStyle w:val="StyleUnderline"/>
          <w:highlight w:val="cyan"/>
        </w:rPr>
        <w:t>entry into force</w:t>
      </w:r>
      <w:r w:rsidRPr="00270D1C">
        <w:rPr>
          <w:rStyle w:val="StyleUnderline"/>
        </w:rPr>
        <w:t xml:space="preserve"> of that new rule until a future date</w:t>
      </w:r>
      <w:r w:rsidRPr="005D5FCB">
        <w:rPr>
          <w:sz w:val="10"/>
        </w:rPr>
        <w:t xml:space="preserve">. n397 </w:t>
      </w:r>
      <w:r w:rsidRPr="0027435D">
        <w:rPr>
          <w:rStyle w:val="StyleUnderline"/>
          <w:highlight w:val="cyan"/>
        </w:rPr>
        <w:t>This</w:t>
      </w:r>
      <w:r w:rsidRPr="001C3086">
        <w:rPr>
          <w:rStyle w:val="StyleUnderline"/>
        </w:rPr>
        <w:t xml:space="preserve"> technique is used to </w:t>
      </w:r>
      <w:r w:rsidRPr="0027435D">
        <w:rPr>
          <w:rStyle w:val="StyleUnderline"/>
          <w:highlight w:val="cyan"/>
        </w:rPr>
        <w:t>allow</w:t>
      </w:r>
      <w:r w:rsidRPr="001C3086">
        <w:rPr>
          <w:rStyle w:val="StyleUnderline"/>
        </w:rPr>
        <w:t xml:space="preserve"> those </w:t>
      </w:r>
      <w:r w:rsidRPr="0027435D">
        <w:rPr>
          <w:rStyle w:val="StyleUnderline"/>
          <w:highlight w:val="cyan"/>
        </w:rPr>
        <w:t>actors</w:t>
      </w:r>
      <w:r w:rsidRPr="001C3086">
        <w:rPr>
          <w:rStyle w:val="StyleUnderline"/>
        </w:rPr>
        <w:t xml:space="preserve"> likely to be </w:t>
      </w:r>
      <w:r w:rsidRPr="0027435D">
        <w:rPr>
          <w:rStyle w:val="StyleUnderline"/>
          <w:highlight w:val="cyan"/>
        </w:rPr>
        <w:t>affected by</w:t>
      </w:r>
      <w:r w:rsidRPr="001C3086">
        <w:rPr>
          <w:rStyle w:val="StyleUnderline"/>
        </w:rPr>
        <w:t xml:space="preserve"> the </w:t>
      </w:r>
      <w:r w:rsidRPr="0027435D">
        <w:rPr>
          <w:rStyle w:val="StyleUnderline"/>
          <w:highlight w:val="cyan"/>
        </w:rPr>
        <w:t xml:space="preserve">change to </w:t>
      </w:r>
      <w:r w:rsidRPr="0027435D">
        <w:rPr>
          <w:rStyle w:val="Emphasis"/>
          <w:highlight w:val="cyan"/>
        </w:rPr>
        <w:t>adapt</w:t>
      </w:r>
      <w:r w:rsidRPr="001C3086">
        <w:rPr>
          <w:rStyle w:val="Emphasis"/>
        </w:rPr>
        <w:t xml:space="preserve"> their </w:t>
      </w:r>
      <w:r w:rsidRPr="0027435D">
        <w:rPr>
          <w:rStyle w:val="Emphasis"/>
          <w:highlight w:val="cyan"/>
        </w:rPr>
        <w:t>behavior</w:t>
      </w:r>
      <w:r w:rsidRPr="0027435D">
        <w:rPr>
          <w:rStyle w:val="StyleUnderline"/>
          <w:highlight w:val="cyan"/>
        </w:rPr>
        <w:t xml:space="preserve"> </w:t>
      </w:r>
      <w:r w:rsidRPr="00F512EF">
        <w:rPr>
          <w:rStyle w:val="StyleUnderline"/>
        </w:rPr>
        <w:t>accordingly and to give the legislature the opportunity to enact a different rule</w:t>
      </w:r>
      <w:r w:rsidRPr="00270D1C">
        <w:rPr>
          <w:rStyle w:val="StyleUnderline"/>
        </w:rPr>
        <w:t xml:space="preserve"> should they so wish</w:t>
      </w:r>
      <w:r w:rsidRPr="005D5FCB">
        <w:rPr>
          <w:sz w:val="10"/>
        </w:rPr>
        <w:t xml:space="preserve">. n398 </w:t>
      </w:r>
      <w:r w:rsidRPr="00270D1C">
        <w:rPr>
          <w:rStyle w:val="StyleUnderline"/>
        </w:rPr>
        <w:t>Traynor termed this form of prospective overruling "prospective-prospective overruling."</w:t>
      </w:r>
      <w:r w:rsidRPr="005D5FCB">
        <w:rPr>
          <w:sz w:val="10"/>
        </w:rPr>
        <w:t xml:space="preserve"> n399 </w:t>
      </w:r>
      <w:proofErr w:type="gramStart"/>
      <w:r w:rsidRPr="00F512EF">
        <w:rPr>
          <w:rStyle w:val="StyleUnderline"/>
        </w:rPr>
        <w:t>In</w:t>
      </w:r>
      <w:proofErr w:type="gramEnd"/>
      <w:r w:rsidRPr="00F512EF">
        <w:rPr>
          <w:rStyle w:val="StyleUnderline"/>
        </w:rPr>
        <w:t xml:space="preserve"> this version</w:t>
      </w:r>
      <w:r w:rsidRPr="00270D1C">
        <w:rPr>
          <w:rStyle w:val="StyleUnderline"/>
        </w:rPr>
        <w:t xml:space="preserve"> of prospective overruling, </w:t>
      </w:r>
      <w:r w:rsidRPr="0027435D">
        <w:rPr>
          <w:rStyle w:val="StyleUnderline"/>
          <w:highlight w:val="cyan"/>
        </w:rPr>
        <w:t xml:space="preserve">the </w:t>
      </w:r>
      <w:r w:rsidRPr="0027435D">
        <w:rPr>
          <w:rStyle w:val="Emphasis"/>
          <w:highlight w:val="cyan"/>
        </w:rPr>
        <w:t>new rule does not apply</w:t>
      </w:r>
      <w:r w:rsidRPr="0027435D">
        <w:rPr>
          <w:rStyle w:val="StyleUnderline"/>
          <w:highlight w:val="cyan"/>
        </w:rPr>
        <w:t xml:space="preserve"> to the case in which it is announced</w:t>
      </w:r>
      <w:r w:rsidRPr="00270D1C">
        <w:rPr>
          <w:rStyle w:val="StyleUnderline"/>
        </w:rPr>
        <w:t>, or to any other cause of action that arises before the delayed entry into force of the new rule</w:t>
      </w:r>
      <w:r w:rsidRPr="005D5FCB">
        <w:rPr>
          <w:sz w:val="10"/>
        </w:rPr>
        <w:t xml:space="preserve">. n400 The Court of Justice of the European Union, for example, has accepted the need to place temporal limitations on its rulings in the interests of justice, although it has declared that it does so only in exceptional circumstances. n401 A variation on this form of [*351] prospective overruling has been suggested by Advocate General Jacobs, whereby both the retrospective and prospective effect of a ruling of the Court of Justice of the European Union could be subject to a temporal limitation; in that case until the Member State concerned has had a reasonable opportunity to consider the introduction of amending legislation. n402 </w:t>
      </w:r>
      <w:proofErr w:type="gramStart"/>
      <w:r w:rsidRPr="005D5FCB">
        <w:rPr>
          <w:sz w:val="10"/>
        </w:rPr>
        <w:t>In</w:t>
      </w:r>
      <w:proofErr w:type="gramEnd"/>
      <w:r w:rsidRPr="005D5FCB">
        <w:rPr>
          <w:sz w:val="10"/>
        </w:rPr>
        <w:t xml:space="preserve"> addition to the European Union, a number of jurisdictions have used or accepted the possibility, if only in principle, of prospective overruling in exceptional circumstances, including the United States, n403 India, n404 New Zealand, n405 Canada, n406 the United Kingdom n407 and Germany. n408 The European Court of Human Rights has been understood to issue prospective rulings, n409 although there is some doubt as to whether its "dynamic" approach to convention interpretation is properly classified as such; n410 however, it certainly accepts such rulings in domestic courts as compatible with the rule of law. n411 </w:t>
      </w:r>
      <w:proofErr w:type="gramStart"/>
      <w:r w:rsidRPr="005D5FCB">
        <w:rPr>
          <w:sz w:val="10"/>
        </w:rPr>
        <w:t>At</w:t>
      </w:r>
      <w:proofErr w:type="gramEnd"/>
      <w:r w:rsidRPr="005D5FCB">
        <w:rPr>
          <w:sz w:val="10"/>
        </w:rPr>
        <w:t xml:space="preserve"> its apogee in the United States, the United States Supreme Court ruled in the case of Linkletter v. Walker, that in both criminal and civil cases, "the accepted rule today is that in appropriate cases the Court may in the interests of justice make the rule prospective." n412 However, since the 1970s, the use of retrospective overruling in the United States has been in retreat. While it remains unclear as to whether the use of "pure" prospective overruling (where the new rule does not apply to the case at hand) has been abandoned in civil cases, n413 the Supreme Court [*352] has overturned its earlier enthusiasm and now prohibits prospective overruling in criminal cases n414 and the use of selective prospective overruling (i.e., "non-pure") in civil cases. n415 Yet, despite the discrediting of prospective overruling as a technique in the US more than twenty years ago, it continues to attract the interest of senior common law judges. n416 </w:t>
      </w:r>
      <w:proofErr w:type="gramStart"/>
      <w:r w:rsidRPr="005D5FCB">
        <w:rPr>
          <w:sz w:val="10"/>
        </w:rPr>
        <w:t>In</w:t>
      </w:r>
      <w:proofErr w:type="gramEnd"/>
      <w:r w:rsidRPr="005D5FCB">
        <w:rPr>
          <w:sz w:val="10"/>
        </w:rPr>
        <w:t xml:space="preserve"> a 2005 case, In re Spectrum Plus, the House of Lords found that it was theoretically possible to overrule a judgment with prospective effect only; n417 and in 2007, two members of the New Zealand Supreme Court accepted the same possibility. n418 3. The Pros and Cons of Prospective Overruling Given that the heyday of prospective overruling has, until recently, been behind us, what reasons are there for being suspicious of the technique? There are, it seems, two main reasons for rejecting prospective overruling in its entirety. The first has been articulated by the Australian High Court in its emphatic refusal to countenance the use of prospective overruling and concerns an understanding of the nature of judicial interpretation. In the case of Ha v. New South Wales, the Court ruled that, "it would be a perversion of judicial power to maintain in force that which is acknowledged not to be the law." n419 In this reading, where a court determines that the rule they are required to apply is bad law, i.e., that the "real law" is actually now a different standard, it is simply untenable to continue to apply the wrong standard, even where it results in a manifest injustice to one of the parties before it. n420 The notion that prospective overruling is "a perversion of judicial power" gains further credence from the commonly accepted understanding that the role of the judiciary is to interpret the law in light of the case before it, where the primary function of the courts is to [*353] adjudicate between parties; going beyond the particular case by making a general statement about the law is seen by some as "blatantly legislative." n421 While the legislature looks forward, the proper direction of the courts' attention is backwards, applying the existing law to situations that have already happened. This view was echoed by the United States Supreme Court in Griffith v. Kentucky, in which it ruled, concurring with earlier minority opinions by Justice Harlan, that the "failure to apply a newly declared constitutional rule to criminal cases pending on direct review violates basic norms of constitutional adjudication." n422 </w:t>
      </w:r>
      <w:proofErr w:type="gramStart"/>
      <w:r w:rsidRPr="005D5FCB">
        <w:rPr>
          <w:sz w:val="10"/>
        </w:rPr>
        <w:t>The</w:t>
      </w:r>
      <w:proofErr w:type="gramEnd"/>
      <w:r w:rsidRPr="005D5FCB">
        <w:rPr>
          <w:sz w:val="10"/>
        </w:rPr>
        <w:t xml:space="preserve"> second reason for critics to reject prospective overruling concerns the impact upon individuals of arbitrariness to which prospective overruling gives rise. In Griffiths v. Kentucky, the United States Supreme Court stated quite simply that "selective application of new rules violates the principle of treating similarly situated defendants the same." n423 Once a rule or practice has been declared bad law or unconstitutional, it violates the central notion of equality before the law if the new rule is applied to benefit one individual but not another. n424 These concerns can be somewhat alleviated by applying the new rule to all cases stemming from action arising at or after the time of the cause of action of the case in which the new rule is announced, i.e., by limiting the normal retrospective effect of rulings only marginally, but to do so would be to reduce considerably the possible benefits of prospective overruling. n425 </w:t>
      </w:r>
      <w:proofErr w:type="gramStart"/>
      <w:r w:rsidRPr="005D5FCB">
        <w:rPr>
          <w:sz w:val="10"/>
        </w:rPr>
        <w:t>In</w:t>
      </w:r>
      <w:proofErr w:type="gramEnd"/>
      <w:r w:rsidRPr="005D5FCB">
        <w:rPr>
          <w:sz w:val="10"/>
        </w:rPr>
        <w:t xml:space="preserve"> effect, those parties who had relied in good faith on the previous standard in such actions would be held to a new, stricter standard and thus their legitimate expectation of and right to legal certainty would [*354] be compromised. n426 What, then, are the benefits? </w:t>
      </w:r>
      <w:proofErr w:type="gramStart"/>
      <w:r w:rsidRPr="005D5FCB">
        <w:rPr>
          <w:sz w:val="10"/>
        </w:rPr>
        <w:t>In particular, would</w:t>
      </w:r>
      <w:proofErr w:type="gramEnd"/>
      <w:r w:rsidRPr="005D5FCB">
        <w:rPr>
          <w:sz w:val="10"/>
        </w:rPr>
        <w:t xml:space="preserve"> other, less dramatic, techniques do the same job without encountering the hostility that prospective overruling can inspire? Obiter dicta could be used, for example, to indicate a likely direction of legal reform without </w:t>
      </w:r>
      <w:proofErr w:type="gramStart"/>
      <w:r w:rsidRPr="005D5FCB">
        <w:rPr>
          <w:sz w:val="10"/>
        </w:rPr>
        <w:t>actually introducing</w:t>
      </w:r>
      <w:proofErr w:type="gramEnd"/>
      <w:r w:rsidRPr="005D5FCB">
        <w:rPr>
          <w:sz w:val="10"/>
        </w:rPr>
        <w:t xml:space="preserve"> a new rule. n427 However, it is in large part the binding nature of a prospective decision that makes it such a useful technique in balancing flexibility and foreseeability. n428 While obiter dicta could be used in a similar way, although such statements lack the ability to bind future courts, they reduce the foreseeability of parties the same way incentives for operators to adapt their behavior are reduced. Operators may instead play a waiting game in which they fail to carry out adaptations in the hope that a different court will continue to apply the existing standard. Prospective overruling, we suggest, cannot be replaced by the less controversial tool of obiter dictum. Moreover, obiter dictum would obviously only provide a solution in those legal systems where it exists, which is not the case for many civil law systems. n429 </w:t>
      </w:r>
      <w:proofErr w:type="gramStart"/>
      <w:r w:rsidRPr="005D5FCB">
        <w:rPr>
          <w:sz w:val="10"/>
        </w:rPr>
        <w:t>The</w:t>
      </w:r>
      <w:proofErr w:type="gramEnd"/>
      <w:r w:rsidRPr="005D5FCB">
        <w:rPr>
          <w:sz w:val="10"/>
        </w:rPr>
        <w:t xml:space="preserve"> first main benefit of prospective overruling follows from the assertion that it is a perversion of judicial power to uphold a law that is understood to be unsound. n430 </w:t>
      </w:r>
      <w:r w:rsidRPr="005D5FCB">
        <w:rPr>
          <w:rStyle w:val="StyleUnderline"/>
        </w:rPr>
        <w:t xml:space="preserve">Courts are rightly </w:t>
      </w:r>
      <w:r w:rsidRPr="005D5FCB">
        <w:rPr>
          <w:rStyle w:val="Emphasis"/>
        </w:rPr>
        <w:t>reluctant</w:t>
      </w:r>
      <w:r w:rsidRPr="005D5FCB">
        <w:rPr>
          <w:rStyle w:val="StyleUnderline"/>
        </w:rPr>
        <w:t xml:space="preserve"> to overturn a precedent, even where they are convinced of the unsoundness of the rule in question, where the harm caused</w:t>
      </w:r>
      <w:r w:rsidRPr="001C3086">
        <w:rPr>
          <w:rStyle w:val="StyleUnderline"/>
        </w:rPr>
        <w:t xml:space="preserve"> by retrospective change is greater than the supposed benefits</w:t>
      </w:r>
      <w:r w:rsidRPr="005D5FCB">
        <w:rPr>
          <w:sz w:val="10"/>
        </w:rPr>
        <w:t xml:space="preserve">. n431 Thus, Justice Traynor suggested, in his classic article on the topic, that </w:t>
      </w:r>
      <w:r w:rsidRPr="0027435D">
        <w:rPr>
          <w:rStyle w:val="StyleUnderline"/>
          <w:highlight w:val="cyan"/>
        </w:rPr>
        <w:t>the main benefit</w:t>
      </w:r>
      <w:r w:rsidRPr="001C3086">
        <w:rPr>
          <w:rStyle w:val="StyleUnderline"/>
        </w:rPr>
        <w:t xml:space="preserve"> of</w:t>
      </w:r>
      <w:r w:rsidRPr="005D5FCB">
        <w:rPr>
          <w:sz w:val="10"/>
        </w:rPr>
        <w:t xml:space="preserve"> the technique of </w:t>
      </w:r>
      <w:r w:rsidRPr="00F512EF">
        <w:rPr>
          <w:rStyle w:val="StyleUnderline"/>
        </w:rPr>
        <w:t xml:space="preserve">prospective overruling </w:t>
      </w:r>
      <w:r w:rsidRPr="0027435D">
        <w:rPr>
          <w:rStyle w:val="StyleUnderline"/>
          <w:highlight w:val="cyan"/>
        </w:rPr>
        <w:t xml:space="preserve">is that it enables courts to </w:t>
      </w:r>
      <w:r w:rsidRPr="0027435D">
        <w:rPr>
          <w:rStyle w:val="Emphasis"/>
          <w:highlight w:val="cyan"/>
        </w:rPr>
        <w:t>"</w:t>
      </w:r>
      <w:proofErr w:type="gramStart"/>
      <w:r w:rsidRPr="0027435D">
        <w:rPr>
          <w:rStyle w:val="Emphasis"/>
          <w:highlight w:val="cyan"/>
        </w:rPr>
        <w:t>change[</w:t>
      </w:r>
      <w:proofErr w:type="gramEnd"/>
      <w:r w:rsidRPr="0027435D">
        <w:rPr>
          <w:rStyle w:val="Emphasis"/>
          <w:highlight w:val="cyan"/>
        </w:rPr>
        <w:t>] bad law without upsetting</w:t>
      </w:r>
      <w:r w:rsidRPr="00F512EF">
        <w:rPr>
          <w:rStyle w:val="Emphasis"/>
        </w:rPr>
        <w:t xml:space="preserve"> the ... </w:t>
      </w:r>
      <w:r w:rsidRPr="0027435D">
        <w:rPr>
          <w:rStyle w:val="Emphasis"/>
          <w:highlight w:val="cyan"/>
        </w:rPr>
        <w:t>expectations</w:t>
      </w:r>
      <w:r w:rsidRPr="00F512EF">
        <w:rPr>
          <w:rStyle w:val="Emphasis"/>
        </w:rPr>
        <w:t xml:space="preserve"> of those who [have] relied upon it."</w:t>
      </w:r>
      <w:r w:rsidRPr="005D5FCB">
        <w:rPr>
          <w:sz w:val="10"/>
        </w:rPr>
        <w:t xml:space="preserve"> n432 For Traynor, </w:t>
      </w:r>
      <w:r w:rsidRPr="001C3086">
        <w:rPr>
          <w:rStyle w:val="StyleUnderline"/>
        </w:rPr>
        <w:t>prospective overruling,</w:t>
      </w:r>
      <w:r w:rsidRPr="005D5FCB">
        <w:rPr>
          <w:sz w:val="10"/>
        </w:rPr>
        <w:t xml:space="preserve"> in direct contrast to its critics, </w:t>
      </w:r>
      <w:r w:rsidRPr="001C3086">
        <w:rPr>
          <w:rStyle w:val="StyleUnderline"/>
        </w:rPr>
        <w:t>is a necessary tool for the proper administration of justice</w:t>
      </w:r>
      <w:r w:rsidRPr="005D5FCB">
        <w:rPr>
          <w:sz w:val="10"/>
        </w:rPr>
        <w:t xml:space="preserve">. n433 </w:t>
      </w:r>
      <w:r w:rsidRPr="001C3086">
        <w:rPr>
          <w:rStyle w:val="StyleUnderline"/>
        </w:rPr>
        <w:t xml:space="preserve">Allowing bad law to stand simply to overturn </w:t>
      </w:r>
      <w:proofErr w:type="gramStart"/>
      <w:r w:rsidRPr="001C3086">
        <w:rPr>
          <w:rStyle w:val="StyleUnderline"/>
        </w:rPr>
        <w:t>a</w:t>
      </w:r>
      <w:r w:rsidRPr="005D5FCB">
        <w:rPr>
          <w:sz w:val="10"/>
        </w:rPr>
        <w:t xml:space="preserve">  [</w:t>
      </w:r>
      <w:proofErr w:type="gramEnd"/>
      <w:r w:rsidRPr="005D5FCB">
        <w:rPr>
          <w:sz w:val="10"/>
        </w:rPr>
        <w:t xml:space="preserve">*355]  </w:t>
      </w:r>
      <w:r w:rsidRPr="001C3086">
        <w:rPr>
          <w:rStyle w:val="StyleUnderline"/>
        </w:rPr>
        <w:t>precedent would entail unacceptable and unreasonable hardship for one of the parties concerned is an equally perverse understanding of the judicial role</w:t>
      </w:r>
      <w:r w:rsidRPr="005D5FCB">
        <w:rPr>
          <w:sz w:val="10"/>
        </w:rPr>
        <w:t>. n434</w:t>
      </w:r>
    </w:p>
    <w:p w14:paraId="749E7216" w14:textId="77777777" w:rsidR="00C72D42" w:rsidRPr="009A46A1" w:rsidRDefault="00C72D42" w:rsidP="00C72D42">
      <w:pPr>
        <w:pStyle w:val="Heading3"/>
        <w:rPr>
          <w:rFonts w:asciiTheme="minorHAnsi" w:hAnsiTheme="minorHAnsi" w:cstheme="minorHAnsi"/>
        </w:rPr>
      </w:pPr>
      <w:r w:rsidRPr="009A46A1">
        <w:rPr>
          <w:rFonts w:asciiTheme="minorHAnsi" w:hAnsiTheme="minorHAnsi" w:cstheme="minorHAnsi"/>
        </w:rPr>
        <w:t>OFF</w:t>
      </w:r>
    </w:p>
    <w:p w14:paraId="7D8BB07F" w14:textId="77777777" w:rsidR="00C72D42" w:rsidRDefault="00C72D42" w:rsidP="00C72D42">
      <w:r>
        <w:t>Sua sponte DA</w:t>
      </w:r>
    </w:p>
    <w:p w14:paraId="72FF0347" w14:textId="77777777" w:rsidR="00C72D42" w:rsidRPr="009A46A1" w:rsidRDefault="00C72D42" w:rsidP="00C72D42">
      <w:pPr>
        <w:pStyle w:val="Heading4"/>
        <w:rPr>
          <w:rFonts w:asciiTheme="minorHAnsi" w:hAnsiTheme="minorHAnsi" w:cstheme="minorHAnsi"/>
        </w:rPr>
      </w:pPr>
      <w:r w:rsidRPr="009A46A1">
        <w:rPr>
          <w:rFonts w:asciiTheme="minorHAnsi" w:hAnsiTheme="minorHAnsi" w:cstheme="minorHAnsi"/>
        </w:rPr>
        <w:t xml:space="preserve">The aff is sua sponte – it </w:t>
      </w:r>
      <w:proofErr w:type="gramStart"/>
      <w:r w:rsidRPr="009A46A1">
        <w:rPr>
          <w:rFonts w:asciiTheme="minorHAnsi" w:hAnsiTheme="minorHAnsi" w:cstheme="minorHAnsi"/>
        </w:rPr>
        <w:t>makes a decision</w:t>
      </w:r>
      <w:proofErr w:type="gramEnd"/>
      <w:r w:rsidRPr="009A46A1">
        <w:rPr>
          <w:rFonts w:asciiTheme="minorHAnsi" w:hAnsiTheme="minorHAnsi" w:cstheme="minorHAnsi"/>
        </w:rPr>
        <w:t xml:space="preserve"> in absence of arguments presented before the court – that crushes court legitimacy</w:t>
      </w:r>
    </w:p>
    <w:p w14:paraId="3C2DA079" w14:textId="77777777" w:rsidR="00C72D42" w:rsidRPr="009A46A1" w:rsidRDefault="00C72D42" w:rsidP="00C72D42">
      <w:pPr>
        <w:rPr>
          <w:rFonts w:asciiTheme="minorHAnsi" w:hAnsiTheme="minorHAnsi" w:cstheme="minorHAnsi"/>
        </w:rPr>
      </w:pPr>
      <w:r w:rsidRPr="009A46A1">
        <w:rPr>
          <w:rStyle w:val="Style13ptBold"/>
          <w:rFonts w:asciiTheme="minorHAnsi" w:hAnsiTheme="minorHAnsi" w:cstheme="minorHAnsi"/>
        </w:rPr>
        <w:t>Milani &amp; Smith 02</w:t>
      </w:r>
      <w:r w:rsidRPr="009A46A1">
        <w:rPr>
          <w:rFonts w:asciiTheme="minorHAnsi" w:hAnsiTheme="minorHAnsi" w:cstheme="minorHAnsi"/>
        </w:rPr>
        <w:t xml:space="preserve"> (Adam and Michael, both are Assistant Professors, Mercer University School of Law, “Playing God: A Critical Look at Sua Sponte Decisions by Appellate Courts,” 69 Tenn. L. Rev. 245, Winter, lexis)</w:t>
      </w:r>
    </w:p>
    <w:p w14:paraId="3D72082A" w14:textId="77777777" w:rsidR="00C72D42" w:rsidRPr="009A46A1" w:rsidRDefault="00C72D42" w:rsidP="00C72D42">
      <w:pPr>
        <w:rPr>
          <w:rFonts w:asciiTheme="minorHAnsi" w:hAnsiTheme="minorHAnsi" w:cstheme="minorHAnsi"/>
          <w:sz w:val="16"/>
        </w:rPr>
      </w:pPr>
      <w:r w:rsidRPr="009A46A1">
        <w:rPr>
          <w:rStyle w:val="StyleUnderline"/>
          <w:rFonts w:asciiTheme="minorHAnsi" w:hAnsiTheme="minorHAnsi" w:cstheme="minorHAnsi"/>
        </w:rPr>
        <w:t>The heart of the American legal system is the adversary process in which trained advocates present the parties’ facts and arguments to neutral decision makers</w:t>
      </w:r>
      <w:r w:rsidRPr="009A46A1">
        <w:rPr>
          <w:rFonts w:asciiTheme="minorHAnsi" w:hAnsiTheme="minorHAnsi" w:cstheme="minorHAnsi"/>
          <w:sz w:val="16"/>
        </w:rPr>
        <w:t xml:space="preserve">. </w:t>
      </w:r>
      <w:r w:rsidRPr="009A46A1">
        <w:rPr>
          <w:rStyle w:val="StyleUnderline"/>
          <w:rFonts w:asciiTheme="minorHAnsi" w:hAnsiTheme="minorHAnsi" w:cstheme="minorHAnsi"/>
        </w:rPr>
        <w:t>The fundamental premise of the adversary process is that these advocates will uncover and present more useful information and arguments to the decision maker than would be developed by a judicial officer</w:t>
      </w:r>
      <w:r w:rsidRPr="009A46A1">
        <w:rPr>
          <w:rFonts w:asciiTheme="minorHAnsi" w:hAnsiTheme="minorHAnsi" w:cstheme="minorHAnsi"/>
          <w:sz w:val="16"/>
        </w:rPr>
        <w:t xml:space="preserve"> acting on his own in an inquisitorial system.3 </w:t>
      </w:r>
      <w:r w:rsidRPr="0027435D">
        <w:rPr>
          <w:rStyle w:val="StyleUnderline"/>
          <w:rFonts w:asciiTheme="minorHAnsi" w:hAnsiTheme="minorHAnsi" w:cstheme="minorHAnsi"/>
          <w:highlight w:val="cyan"/>
        </w:rPr>
        <w:t>The</w:t>
      </w:r>
      <w:r w:rsidRPr="009A46A1">
        <w:rPr>
          <w:rStyle w:val="StyleUnderline"/>
          <w:rFonts w:asciiTheme="minorHAnsi" w:hAnsiTheme="minorHAnsi" w:cstheme="minorHAnsi"/>
        </w:rPr>
        <w:t xml:space="preserve"> adversary </w:t>
      </w:r>
      <w:r w:rsidRPr="0027435D">
        <w:rPr>
          <w:rStyle w:val="StyleUnderline"/>
          <w:rFonts w:asciiTheme="minorHAnsi" w:hAnsiTheme="minorHAnsi" w:cstheme="minorHAnsi"/>
          <w:highlight w:val="cyan"/>
        </w:rPr>
        <w:t>process</w:t>
      </w:r>
      <w:r w:rsidRPr="009A46A1">
        <w:rPr>
          <w:rStyle w:val="StyleUnderline"/>
          <w:rFonts w:asciiTheme="minorHAnsi" w:hAnsiTheme="minorHAnsi" w:cstheme="minorHAnsi"/>
        </w:rPr>
        <w:t xml:space="preserve"> is also said to “</w:t>
      </w:r>
      <w:r w:rsidRPr="0027435D">
        <w:rPr>
          <w:rStyle w:val="StyleUnderline"/>
          <w:rFonts w:asciiTheme="minorHAnsi" w:hAnsiTheme="minorHAnsi" w:cstheme="minorHAnsi"/>
          <w:highlight w:val="cyan"/>
        </w:rPr>
        <w:t>promote</w:t>
      </w:r>
      <w:r w:rsidRPr="009A46A1">
        <w:rPr>
          <w:rStyle w:val="StyleUnderline"/>
          <w:rFonts w:asciiTheme="minorHAnsi" w:hAnsiTheme="minorHAnsi" w:cstheme="minorHAnsi"/>
        </w:rPr>
        <w:t xml:space="preserve">[] litigant and </w:t>
      </w:r>
      <w:r w:rsidRPr="0027435D">
        <w:rPr>
          <w:rStyle w:val="StyleUnderline"/>
          <w:rFonts w:asciiTheme="minorHAnsi" w:hAnsiTheme="minorHAnsi" w:cstheme="minorHAnsi"/>
          <w:highlight w:val="cyan"/>
        </w:rPr>
        <w:t>societal acceptance of</w:t>
      </w:r>
      <w:r w:rsidRPr="009A46A1">
        <w:rPr>
          <w:rStyle w:val="StyleUnderline"/>
          <w:rFonts w:asciiTheme="minorHAnsi" w:hAnsiTheme="minorHAnsi" w:cstheme="minorHAnsi"/>
        </w:rPr>
        <w:t xml:space="preserve"> decisions </w:t>
      </w:r>
      <w:r w:rsidRPr="0027435D">
        <w:rPr>
          <w:rStyle w:val="StyleUnderline"/>
          <w:rFonts w:asciiTheme="minorHAnsi" w:hAnsiTheme="minorHAnsi" w:cstheme="minorHAnsi"/>
        </w:rPr>
        <w:t>rendered by the courts</w:t>
      </w:r>
      <w:r w:rsidRPr="009A46A1">
        <w:rPr>
          <w:rFonts w:asciiTheme="minorHAnsi" w:hAnsiTheme="minorHAnsi" w:cstheme="minorHAnsi"/>
          <w:sz w:val="16"/>
        </w:rPr>
        <w:t xml:space="preserve">”4 </w:t>
      </w:r>
      <w:r w:rsidRPr="0027435D">
        <w:rPr>
          <w:rStyle w:val="StyleUnderline"/>
          <w:rFonts w:asciiTheme="minorHAnsi" w:hAnsiTheme="minorHAnsi" w:cstheme="minorHAnsi"/>
          <w:highlight w:val="cyan"/>
        </w:rPr>
        <w:t>because</w:t>
      </w:r>
      <w:r w:rsidRPr="009A46A1">
        <w:rPr>
          <w:rStyle w:val="StyleUnderline"/>
          <w:rFonts w:asciiTheme="minorHAnsi" w:hAnsiTheme="minorHAnsi" w:cstheme="minorHAnsi"/>
        </w:rPr>
        <w:t xml:space="preserve"> </w:t>
      </w:r>
      <w:r w:rsidRPr="0027435D">
        <w:rPr>
          <w:rStyle w:val="StyleUnderline"/>
          <w:rFonts w:asciiTheme="minorHAnsi" w:hAnsiTheme="minorHAnsi" w:cstheme="minorHAnsi"/>
        </w:rPr>
        <w:t>a</w:t>
      </w:r>
      <w:r w:rsidRPr="0027435D">
        <w:rPr>
          <w:rStyle w:val="StyleUnderline"/>
          <w:rFonts w:asciiTheme="minorHAnsi" w:hAnsiTheme="minorHAnsi" w:cstheme="minorHAnsi"/>
          <w:highlight w:val="cyan"/>
        </w:rPr>
        <w:t xml:space="preserve"> party</w:t>
      </w:r>
      <w:r w:rsidRPr="009A46A1">
        <w:rPr>
          <w:rStyle w:val="StyleUnderline"/>
          <w:rFonts w:asciiTheme="minorHAnsi" w:hAnsiTheme="minorHAnsi" w:cstheme="minorHAnsi"/>
        </w:rPr>
        <w:t xml:space="preserve"> who “is </w:t>
      </w:r>
      <w:r w:rsidRPr="0027435D">
        <w:rPr>
          <w:rStyle w:val="StyleUnderline"/>
          <w:rFonts w:asciiTheme="minorHAnsi" w:hAnsiTheme="minorHAnsi" w:cstheme="minorHAnsi"/>
          <w:highlight w:val="cyan"/>
        </w:rPr>
        <w:t>intimately involved</w:t>
      </w:r>
      <w:r w:rsidRPr="009A46A1">
        <w:rPr>
          <w:rStyle w:val="StyleUnderline"/>
          <w:rFonts w:asciiTheme="minorHAnsi" w:hAnsiTheme="minorHAnsi" w:cstheme="minorHAnsi"/>
        </w:rPr>
        <w:t xml:space="preserve"> in the adjudicatory process and </w:t>
      </w:r>
      <w:r w:rsidRPr="0027435D">
        <w:rPr>
          <w:rStyle w:val="StyleUnderline"/>
          <w:rFonts w:asciiTheme="minorHAnsi" w:hAnsiTheme="minorHAnsi" w:cstheme="minorHAnsi"/>
          <w:highlight w:val="cyan"/>
        </w:rPr>
        <w:t>feels</w:t>
      </w:r>
      <w:r w:rsidRPr="009A46A1">
        <w:rPr>
          <w:rStyle w:val="StyleUnderline"/>
          <w:rFonts w:asciiTheme="minorHAnsi" w:hAnsiTheme="minorHAnsi" w:cstheme="minorHAnsi"/>
        </w:rPr>
        <w:t xml:space="preserve"> that</w:t>
      </w:r>
      <w:r w:rsidRPr="009A46A1">
        <w:rPr>
          <w:rFonts w:asciiTheme="minorHAnsi" w:hAnsiTheme="minorHAnsi" w:cstheme="minorHAnsi"/>
        </w:rPr>
        <w:t xml:space="preserve"> he has </w:t>
      </w:r>
      <w:r w:rsidRPr="0027435D">
        <w:rPr>
          <w:rStyle w:val="StyleUnderline"/>
          <w:rFonts w:asciiTheme="minorHAnsi" w:hAnsiTheme="minorHAnsi" w:cstheme="minorHAnsi"/>
          <w:highlight w:val="cyan"/>
        </w:rPr>
        <w:t>[they have] been given a fair opportunity</w:t>
      </w:r>
      <w:r w:rsidRPr="009A46A1">
        <w:rPr>
          <w:rStyle w:val="StyleUnderline"/>
          <w:rFonts w:asciiTheme="minorHAnsi" w:hAnsiTheme="minorHAnsi" w:cstheme="minorHAnsi"/>
        </w:rPr>
        <w:t xml:space="preserve"> to present</w:t>
      </w:r>
      <w:r w:rsidRPr="009A46A1">
        <w:rPr>
          <w:rFonts w:asciiTheme="minorHAnsi" w:hAnsiTheme="minorHAnsi" w:cstheme="minorHAnsi"/>
        </w:rPr>
        <w:t xml:space="preserve"> his </w:t>
      </w:r>
      <w:r w:rsidRPr="009A46A1">
        <w:rPr>
          <w:rStyle w:val="StyleUnderline"/>
          <w:rFonts w:asciiTheme="minorHAnsi" w:hAnsiTheme="minorHAnsi" w:cstheme="minorHAnsi"/>
        </w:rPr>
        <w:t>case . . . is likely to accept the results whether favorable or not</w:t>
      </w:r>
      <w:r w:rsidRPr="009A46A1">
        <w:rPr>
          <w:rFonts w:asciiTheme="minorHAnsi" w:hAnsiTheme="minorHAnsi" w:cstheme="minorHAnsi"/>
          <w:sz w:val="16"/>
        </w:rPr>
        <w:t xml:space="preserve">.”5 Indeed, the Joint Conference on Responsibility of the American Bar Association and the Association of American Law Schools stated that “[i]n a very real sense </w:t>
      </w:r>
      <w:r w:rsidRPr="009A46A1">
        <w:rPr>
          <w:rStyle w:val="Emphasis"/>
          <w:rFonts w:asciiTheme="minorHAnsi" w:hAnsiTheme="minorHAnsi" w:cstheme="minorHAnsi"/>
        </w:rPr>
        <w:t xml:space="preserve">it may be said that </w:t>
      </w:r>
      <w:r w:rsidRPr="0027435D">
        <w:rPr>
          <w:rStyle w:val="Emphasis"/>
          <w:rFonts w:asciiTheme="minorHAnsi" w:hAnsiTheme="minorHAnsi" w:cstheme="minorHAnsi"/>
          <w:highlight w:val="cyan"/>
        </w:rPr>
        <w:t>the integrity of the</w:t>
      </w:r>
      <w:r w:rsidRPr="009A46A1">
        <w:rPr>
          <w:rStyle w:val="Emphasis"/>
          <w:rFonts w:asciiTheme="minorHAnsi" w:hAnsiTheme="minorHAnsi" w:cstheme="minorHAnsi"/>
        </w:rPr>
        <w:t xml:space="preserve"> adjudicative </w:t>
      </w:r>
      <w:r w:rsidRPr="0027435D">
        <w:rPr>
          <w:rStyle w:val="Emphasis"/>
          <w:rFonts w:asciiTheme="minorHAnsi" w:hAnsiTheme="minorHAnsi" w:cstheme="minorHAnsi"/>
          <w:highlight w:val="cyan"/>
        </w:rPr>
        <w:t>process</w:t>
      </w:r>
      <w:r w:rsidRPr="009A46A1">
        <w:rPr>
          <w:rStyle w:val="Emphasis"/>
          <w:rFonts w:asciiTheme="minorHAnsi" w:hAnsiTheme="minorHAnsi" w:cstheme="minorHAnsi"/>
        </w:rPr>
        <w:t xml:space="preserve"> itself </w:t>
      </w:r>
      <w:r w:rsidRPr="0027435D">
        <w:rPr>
          <w:rStyle w:val="Emphasis"/>
          <w:rFonts w:asciiTheme="minorHAnsi" w:hAnsiTheme="minorHAnsi" w:cstheme="minorHAnsi"/>
          <w:highlight w:val="cyan"/>
        </w:rPr>
        <w:t>depends</w:t>
      </w:r>
      <w:r w:rsidRPr="009A46A1">
        <w:rPr>
          <w:rStyle w:val="Emphasis"/>
          <w:rFonts w:asciiTheme="minorHAnsi" w:hAnsiTheme="minorHAnsi" w:cstheme="minorHAnsi"/>
        </w:rPr>
        <w:t xml:space="preserve"> up</w:t>
      </w:r>
      <w:r w:rsidRPr="0027435D">
        <w:rPr>
          <w:rStyle w:val="Emphasis"/>
          <w:rFonts w:asciiTheme="minorHAnsi" w:hAnsiTheme="minorHAnsi" w:cstheme="minorHAnsi"/>
          <w:highlight w:val="cyan"/>
        </w:rPr>
        <w:t>on</w:t>
      </w:r>
      <w:r w:rsidRPr="009A46A1">
        <w:rPr>
          <w:rStyle w:val="Emphasis"/>
          <w:rFonts w:asciiTheme="minorHAnsi" w:hAnsiTheme="minorHAnsi" w:cstheme="minorHAnsi"/>
        </w:rPr>
        <w:t xml:space="preserve"> the </w:t>
      </w:r>
      <w:r w:rsidRPr="0027435D">
        <w:rPr>
          <w:rStyle w:val="Emphasis"/>
          <w:rFonts w:asciiTheme="minorHAnsi" w:hAnsiTheme="minorHAnsi" w:cstheme="minorHAnsi"/>
          <w:highlight w:val="cyan"/>
        </w:rPr>
        <w:t xml:space="preserve">participation </w:t>
      </w:r>
      <w:r w:rsidRPr="0027435D">
        <w:rPr>
          <w:rStyle w:val="Emphasis"/>
          <w:rFonts w:asciiTheme="minorHAnsi" w:hAnsiTheme="minorHAnsi" w:cstheme="minorHAnsi"/>
        </w:rPr>
        <w:t>of the advocate</w:t>
      </w:r>
      <w:r w:rsidRPr="0027435D">
        <w:rPr>
          <w:rFonts w:asciiTheme="minorHAnsi" w:hAnsiTheme="minorHAnsi" w:cstheme="minorHAnsi"/>
          <w:sz w:val="16"/>
        </w:rPr>
        <w:t>.”6</w:t>
      </w:r>
      <w:r w:rsidRPr="009A46A1">
        <w:rPr>
          <w:rFonts w:asciiTheme="minorHAnsi" w:hAnsiTheme="minorHAnsi" w:cstheme="minorHAnsi"/>
          <w:sz w:val="16"/>
        </w:rPr>
        <w:t xml:space="preserve"> Accordingly, </w:t>
      </w:r>
      <w:r w:rsidRPr="009A46A1">
        <w:rPr>
          <w:rStyle w:val="StyleUnderline"/>
          <w:rFonts w:asciiTheme="minorHAnsi" w:hAnsiTheme="minorHAnsi" w:cstheme="minorHAnsi"/>
        </w:rPr>
        <w:t xml:space="preserve">most lawyers probably never think about </w:t>
      </w:r>
      <w:r w:rsidRPr="0027435D">
        <w:rPr>
          <w:rStyle w:val="StyleUnderline"/>
          <w:rFonts w:asciiTheme="minorHAnsi" w:hAnsiTheme="minorHAnsi" w:cstheme="minorHAnsi"/>
          <w:highlight w:val="cyan"/>
        </w:rPr>
        <w:t>the possibility</w:t>
      </w:r>
      <w:r w:rsidRPr="009A46A1">
        <w:rPr>
          <w:rStyle w:val="StyleUnderline"/>
          <w:rFonts w:asciiTheme="minorHAnsi" w:hAnsiTheme="minorHAnsi" w:cstheme="minorHAnsi"/>
        </w:rPr>
        <w:t xml:space="preserve"> that </w:t>
      </w:r>
      <w:r w:rsidRPr="0027435D">
        <w:rPr>
          <w:rStyle w:val="StyleUnderline"/>
          <w:rFonts w:asciiTheme="minorHAnsi" w:hAnsiTheme="minorHAnsi" w:cstheme="minorHAnsi"/>
          <w:highlight w:val="cyan"/>
        </w:rPr>
        <w:t>a court will decide a case on an issue</w:t>
      </w:r>
      <w:r w:rsidRPr="009A46A1">
        <w:rPr>
          <w:rStyle w:val="StyleUnderline"/>
          <w:rFonts w:asciiTheme="minorHAnsi" w:hAnsiTheme="minorHAnsi" w:cstheme="minorHAnsi"/>
        </w:rPr>
        <w:t xml:space="preserve"> that </w:t>
      </w:r>
      <w:r w:rsidRPr="0027435D">
        <w:rPr>
          <w:rStyle w:val="StyleUnderline"/>
          <w:rFonts w:asciiTheme="minorHAnsi" w:hAnsiTheme="minorHAnsi" w:cstheme="minorHAnsi"/>
          <w:highlight w:val="cyan"/>
        </w:rPr>
        <w:t>the court itself raises</w:t>
      </w:r>
      <w:r w:rsidRPr="009A46A1">
        <w:rPr>
          <w:rStyle w:val="StyleUnderline"/>
          <w:rFonts w:asciiTheme="minorHAnsi" w:hAnsiTheme="minorHAnsi" w:cstheme="minorHAnsi"/>
        </w:rPr>
        <w:t xml:space="preserve"> and which was neither briefed nor argued by the parties</w:t>
      </w:r>
      <w:r w:rsidRPr="009A46A1">
        <w:rPr>
          <w:rFonts w:asciiTheme="minorHAnsi" w:hAnsiTheme="minorHAnsi" w:cstheme="minorHAnsi"/>
          <w:sz w:val="16"/>
        </w:rPr>
        <w:t xml:space="preserve">. But we all know it happens. </w:t>
      </w:r>
      <w:r w:rsidRPr="009A46A1">
        <w:rPr>
          <w:rStyle w:val="StyleUnderline"/>
          <w:rFonts w:asciiTheme="minorHAnsi" w:hAnsiTheme="minorHAnsi" w:cstheme="minorHAnsi"/>
        </w:rPr>
        <w:t xml:space="preserve">We even have a name for such a decision: </w:t>
      </w:r>
      <w:r w:rsidRPr="0027435D">
        <w:rPr>
          <w:rStyle w:val="StyleUnderline"/>
          <w:rFonts w:asciiTheme="minorHAnsi" w:hAnsiTheme="minorHAnsi" w:cstheme="minorHAnsi"/>
          <w:highlight w:val="cyan"/>
        </w:rPr>
        <w:t>[is] sua sponte</w:t>
      </w:r>
      <w:r w:rsidRPr="009A46A1">
        <w:rPr>
          <w:rFonts w:asciiTheme="minorHAnsi" w:hAnsiTheme="minorHAnsi" w:cstheme="minorHAnsi"/>
          <w:sz w:val="16"/>
        </w:rPr>
        <w:t>. Translated from its original Latin, “sua sponte” means “on his or its own motion.”</w:t>
      </w:r>
      <w:r w:rsidRPr="00E2351D">
        <w:rPr>
          <w:rFonts w:asciiTheme="minorHAnsi" w:hAnsiTheme="minorHAnsi" w:cstheme="minorHAnsi"/>
          <w:sz w:val="16"/>
        </w:rPr>
        <w:t xml:space="preserve">7 In the legal setting, sua sponte describes a decision or action undertaken by a court on its own motion8 as opposed to an action or decision done in response to a party’s request or argument. As such, </w:t>
      </w:r>
      <w:r w:rsidRPr="00E2351D">
        <w:rPr>
          <w:rStyle w:val="StyleUnderline"/>
          <w:rFonts w:asciiTheme="minorHAnsi" w:hAnsiTheme="minorHAnsi" w:cstheme="minorHAnsi"/>
        </w:rPr>
        <w:t>the concept of “sua sponte” is an important exception to two basic [the] principles of our adversary system of adjudication: (1) that the parties will control the litigation, and (2) that the decision maker will be neutral and passive</w:t>
      </w:r>
      <w:r w:rsidRPr="00E2351D">
        <w:rPr>
          <w:rFonts w:asciiTheme="minorHAnsi" w:hAnsiTheme="minorHAnsi" w:cstheme="minorHAnsi"/>
          <w:sz w:val="16"/>
        </w:rPr>
        <w:t xml:space="preserve">.9 </w:t>
      </w:r>
      <w:r w:rsidRPr="00E2351D">
        <w:rPr>
          <w:rStyle w:val="StyleUnderline"/>
          <w:rFonts w:asciiTheme="minorHAnsi" w:hAnsiTheme="minorHAnsi" w:cstheme="minorHAnsi"/>
        </w:rPr>
        <w:t>One of the clearest manifestations of these principles is that the parties</w:t>
      </w:r>
      <w:r w:rsidRPr="009A46A1">
        <w:rPr>
          <w:rStyle w:val="StyleUnderline"/>
          <w:rFonts w:asciiTheme="minorHAnsi" w:hAnsiTheme="minorHAnsi" w:cstheme="minorHAnsi"/>
        </w:rPr>
        <w:t xml:space="preserve"> themselves, not the decision maker, determine what issues will be adjudicated</w:t>
      </w:r>
      <w:r w:rsidRPr="009A46A1">
        <w:rPr>
          <w:rFonts w:asciiTheme="minorHAnsi" w:hAnsiTheme="minorHAnsi" w:cstheme="minorHAnsi"/>
          <w:sz w:val="16"/>
        </w:rPr>
        <w:t xml:space="preserve">. In the context of judicial decision making, </w:t>
      </w:r>
      <w:r w:rsidRPr="0027435D">
        <w:rPr>
          <w:rStyle w:val="StyleUnderline"/>
          <w:rFonts w:asciiTheme="minorHAnsi" w:hAnsiTheme="minorHAnsi" w:cstheme="minorHAnsi"/>
          <w:highlight w:val="cyan"/>
        </w:rPr>
        <w:t xml:space="preserve">a court deviates </w:t>
      </w:r>
      <w:r w:rsidRPr="0027435D">
        <w:rPr>
          <w:rStyle w:val="StyleUnderline"/>
          <w:rFonts w:asciiTheme="minorHAnsi" w:hAnsiTheme="minorHAnsi" w:cstheme="minorHAnsi"/>
        </w:rPr>
        <w:t>from its traditional “passive” role in the adjudicatory process</w:t>
      </w:r>
      <w:r w:rsidRPr="009A46A1">
        <w:rPr>
          <w:rStyle w:val="StyleUnderline"/>
          <w:rFonts w:asciiTheme="minorHAnsi" w:hAnsiTheme="minorHAnsi" w:cstheme="minorHAnsi"/>
        </w:rPr>
        <w:t xml:space="preserve"> </w:t>
      </w:r>
      <w:r w:rsidRPr="0027435D">
        <w:rPr>
          <w:rStyle w:val="StyleUnderline"/>
          <w:rFonts w:asciiTheme="minorHAnsi" w:hAnsiTheme="minorHAnsi" w:cstheme="minorHAnsi"/>
          <w:highlight w:val="cyan"/>
        </w:rPr>
        <w:t>when it raises an issue not identified by the parties</w:t>
      </w:r>
      <w:r w:rsidRPr="009A46A1">
        <w:rPr>
          <w:rStyle w:val="StyleUnderline"/>
          <w:rFonts w:asciiTheme="minorHAnsi" w:hAnsiTheme="minorHAnsi" w:cstheme="minorHAnsi"/>
        </w:rPr>
        <w:t xml:space="preserve"> </w:t>
      </w:r>
      <w:r w:rsidRPr="0027435D">
        <w:rPr>
          <w:rStyle w:val="StyleUnderline"/>
          <w:rFonts w:asciiTheme="minorHAnsi" w:hAnsiTheme="minorHAnsi" w:cstheme="minorHAnsi"/>
        </w:rPr>
        <w:t>but which it deems relevant to the legal controversy before it</w:t>
      </w:r>
      <w:r w:rsidRPr="0027435D">
        <w:rPr>
          <w:rFonts w:asciiTheme="minorHAnsi" w:hAnsiTheme="minorHAnsi" w:cstheme="minorHAnsi"/>
          <w:sz w:val="16"/>
        </w:rPr>
        <w:t>. Nonetheless, raising issues sua sponte is not an uncommon practice.10 In fact, legal scholars have identified several kinds of issues that are commonly raised by courts on</w:t>
      </w:r>
      <w:r w:rsidRPr="009A46A1">
        <w:rPr>
          <w:rFonts w:asciiTheme="minorHAnsi" w:hAnsiTheme="minorHAnsi" w:cstheme="minorHAnsi"/>
          <w:sz w:val="16"/>
        </w:rPr>
        <w:t xml:space="preserve"> their own. First, both trial and appellate courts often raise jurisdictional issues such as standing, subject matter jurisdiction, and mootness sua sponte.1</w:t>
      </w:r>
    </w:p>
    <w:p w14:paraId="5AB014AA" w14:textId="77777777" w:rsidR="00C72D42" w:rsidRPr="009A46A1" w:rsidRDefault="00C72D42" w:rsidP="00C72D42">
      <w:pPr>
        <w:pStyle w:val="Heading4"/>
        <w:rPr>
          <w:rFonts w:asciiTheme="minorHAnsi" w:hAnsiTheme="minorHAnsi" w:cstheme="minorHAnsi"/>
        </w:rPr>
      </w:pPr>
      <w:r w:rsidRPr="009A46A1">
        <w:rPr>
          <w:rFonts w:asciiTheme="minorHAnsi" w:hAnsiTheme="minorHAnsi" w:cstheme="minorHAnsi"/>
        </w:rPr>
        <w:t xml:space="preserve">That corrodes </w:t>
      </w:r>
      <w:r w:rsidRPr="009A46A1">
        <w:rPr>
          <w:rFonts w:asciiTheme="minorHAnsi" w:hAnsiTheme="minorHAnsi" w:cstheme="minorHAnsi"/>
          <w:u w:val="single"/>
        </w:rPr>
        <w:t>rule of law</w:t>
      </w:r>
      <w:r w:rsidRPr="009A46A1">
        <w:rPr>
          <w:rFonts w:asciiTheme="minorHAnsi" w:hAnsiTheme="minorHAnsi" w:cstheme="minorHAnsi"/>
        </w:rPr>
        <w:t xml:space="preserve"> via abdicating judicial legitimacy.</w:t>
      </w:r>
    </w:p>
    <w:p w14:paraId="30159CB1" w14:textId="77777777" w:rsidR="00C72D42" w:rsidRPr="009A46A1" w:rsidRDefault="00C72D42" w:rsidP="00C72D42">
      <w:pPr>
        <w:rPr>
          <w:rFonts w:asciiTheme="minorHAnsi" w:hAnsiTheme="minorHAnsi" w:cstheme="minorHAnsi"/>
        </w:rPr>
      </w:pPr>
      <w:r w:rsidRPr="009A46A1">
        <w:rPr>
          <w:rStyle w:val="Style13ptBold"/>
          <w:rFonts w:asciiTheme="minorHAnsi" w:hAnsiTheme="minorHAnsi" w:cstheme="minorHAnsi"/>
        </w:rPr>
        <w:t>Donaldson ’17</w:t>
      </w:r>
      <w:r w:rsidRPr="009A46A1">
        <w:rPr>
          <w:rFonts w:asciiTheme="minorHAnsi" w:hAnsiTheme="minorHAnsi" w:cstheme="minorHAnsi"/>
        </w:rPr>
        <w:t xml:space="preserve"> [Michael J; Partner at Burnet, Duckworth &amp; Palmer, LLP, Master of Laws from Columbia; 2017; “Justice in Full Is Time Well Spent: Why the Supreme Court Should Ban Sua Sponte Dismissals”; http://www.bdplaw.com/publications/justice-in-full-is-time-well-spent-why-the-supreme-court-should-ban-sua-sponte-dismissals/; Quinnipiac Law Review, Vol 36; accessed 9/15/21; TV]</w:t>
      </w:r>
    </w:p>
    <w:p w14:paraId="48291176" w14:textId="77777777" w:rsidR="00C72D42" w:rsidRPr="009A46A1" w:rsidRDefault="00C72D42" w:rsidP="00C72D42">
      <w:pPr>
        <w:rPr>
          <w:rStyle w:val="StyleUnderline"/>
          <w:rFonts w:asciiTheme="minorHAnsi" w:hAnsiTheme="minorHAnsi" w:cstheme="minorHAnsi"/>
        </w:rPr>
      </w:pPr>
      <w:r w:rsidRPr="0027435D">
        <w:rPr>
          <w:rStyle w:val="StyleUnderline"/>
          <w:rFonts w:asciiTheme="minorHAnsi" w:hAnsiTheme="minorHAnsi" w:cstheme="minorHAnsi"/>
          <w:highlight w:val="cyan"/>
        </w:rPr>
        <w:t xml:space="preserve">There is </w:t>
      </w:r>
      <w:r w:rsidRPr="0027435D">
        <w:rPr>
          <w:rStyle w:val="Emphasis"/>
          <w:rFonts w:asciiTheme="minorHAnsi" w:hAnsiTheme="minorHAnsi" w:cstheme="minorHAnsi"/>
          <w:highlight w:val="cyan"/>
        </w:rPr>
        <w:t>a lot wrong</w:t>
      </w:r>
      <w:r w:rsidRPr="0027435D">
        <w:rPr>
          <w:rStyle w:val="StyleUnderline"/>
          <w:rFonts w:asciiTheme="minorHAnsi" w:hAnsiTheme="minorHAnsi" w:cstheme="minorHAnsi"/>
          <w:highlight w:val="cyan"/>
        </w:rPr>
        <w:t xml:space="preserve"> with sua sponte</w:t>
      </w:r>
      <w:r w:rsidRPr="009A46A1">
        <w:rPr>
          <w:rFonts w:asciiTheme="minorHAnsi" w:hAnsiTheme="minorHAnsi" w:cstheme="minorHAnsi"/>
          <w:sz w:val="16"/>
        </w:rPr>
        <w:t xml:space="preserve"> dismissals. </w:t>
      </w:r>
      <w:r w:rsidRPr="009A46A1">
        <w:rPr>
          <w:rStyle w:val="StyleUnderline"/>
          <w:rFonts w:asciiTheme="minorHAnsi" w:hAnsiTheme="minorHAnsi" w:cstheme="minorHAnsi"/>
        </w:rPr>
        <w:t xml:space="preserve">They are </w:t>
      </w:r>
      <w:r w:rsidRPr="0027435D">
        <w:rPr>
          <w:rStyle w:val="Emphasis"/>
          <w:rFonts w:asciiTheme="minorHAnsi" w:hAnsiTheme="minorHAnsi" w:cstheme="minorHAnsi"/>
          <w:highlight w:val="cyan"/>
        </w:rPr>
        <w:t xml:space="preserve">inconsistent with the adversary </w:t>
      </w:r>
      <w:proofErr w:type="gramStart"/>
      <w:r w:rsidRPr="0027435D">
        <w:rPr>
          <w:rStyle w:val="Emphasis"/>
          <w:rFonts w:asciiTheme="minorHAnsi" w:hAnsiTheme="minorHAnsi" w:cstheme="minorHAnsi"/>
          <w:highlight w:val="cyan"/>
        </w:rPr>
        <w:t>system</w:t>
      </w:r>
      <w:r w:rsidRPr="009A46A1">
        <w:rPr>
          <w:rStyle w:val="StyleUnderline"/>
          <w:rFonts w:asciiTheme="minorHAnsi" w:hAnsiTheme="minorHAnsi" w:cstheme="minorHAnsi"/>
        </w:rPr>
        <w:t>, and</w:t>
      </w:r>
      <w:proofErr w:type="gramEnd"/>
      <w:r w:rsidRPr="009A46A1">
        <w:rPr>
          <w:rStyle w:val="StyleUnderline"/>
          <w:rFonts w:asciiTheme="minorHAnsi" w:hAnsiTheme="minorHAnsi" w:cstheme="minorHAnsi"/>
        </w:rPr>
        <w:t xml:space="preserve"> change the judge's role from </w:t>
      </w:r>
      <w:r w:rsidRPr="009A46A1">
        <w:rPr>
          <w:rStyle w:val="Emphasis"/>
          <w:rFonts w:asciiTheme="minorHAnsi" w:hAnsiTheme="minorHAnsi" w:cstheme="minorHAnsi"/>
        </w:rPr>
        <w:t>referee</w:t>
      </w:r>
      <w:r w:rsidRPr="009A46A1">
        <w:rPr>
          <w:rStyle w:val="StyleUnderline"/>
          <w:rFonts w:asciiTheme="minorHAnsi" w:hAnsiTheme="minorHAnsi" w:cstheme="minorHAnsi"/>
        </w:rPr>
        <w:t xml:space="preserve"> to </w:t>
      </w:r>
      <w:r w:rsidRPr="009A46A1">
        <w:rPr>
          <w:rStyle w:val="Emphasis"/>
          <w:rFonts w:asciiTheme="minorHAnsi" w:hAnsiTheme="minorHAnsi" w:cstheme="minorHAnsi"/>
        </w:rPr>
        <w:t>contestant</w:t>
      </w:r>
      <w:r w:rsidRPr="009A46A1">
        <w:rPr>
          <w:rFonts w:asciiTheme="minorHAnsi" w:hAnsiTheme="minorHAnsi" w:cstheme="minorHAnsi"/>
          <w:sz w:val="16"/>
        </w:rPr>
        <w:t xml:space="preserve">.85 </w:t>
      </w:r>
      <w:r w:rsidRPr="009A46A1">
        <w:rPr>
          <w:rStyle w:val="StyleUnderline"/>
          <w:rFonts w:asciiTheme="minorHAnsi" w:hAnsiTheme="minorHAnsi" w:cstheme="minorHAnsi"/>
        </w:rPr>
        <w:t>They</w:t>
      </w:r>
      <w:r w:rsidRPr="009A46A1">
        <w:rPr>
          <w:rFonts w:asciiTheme="minorHAnsi" w:hAnsiTheme="minorHAnsi" w:cstheme="minorHAnsi"/>
          <w:sz w:val="16"/>
        </w:rPr>
        <w:t xml:space="preserve"> can </w:t>
      </w:r>
      <w:r w:rsidRPr="0027435D">
        <w:rPr>
          <w:rStyle w:val="Emphasis"/>
          <w:rFonts w:asciiTheme="minorHAnsi" w:hAnsiTheme="minorHAnsi" w:cstheme="minorHAnsi"/>
          <w:highlight w:val="cyan"/>
        </w:rPr>
        <w:t>undermine respect</w:t>
      </w:r>
      <w:r w:rsidRPr="0027435D">
        <w:rPr>
          <w:rStyle w:val="StyleUnderline"/>
          <w:rFonts w:asciiTheme="minorHAnsi" w:hAnsiTheme="minorHAnsi" w:cstheme="minorHAnsi"/>
          <w:highlight w:val="cyan"/>
        </w:rPr>
        <w:t xml:space="preserve"> for the </w:t>
      </w:r>
      <w:r w:rsidRPr="0027435D">
        <w:rPr>
          <w:rStyle w:val="Emphasis"/>
          <w:rFonts w:asciiTheme="minorHAnsi" w:hAnsiTheme="minorHAnsi" w:cstheme="minorHAnsi"/>
          <w:highlight w:val="cyan"/>
        </w:rPr>
        <w:t>legal system</w:t>
      </w:r>
      <w:r w:rsidRPr="0027435D">
        <w:rPr>
          <w:rStyle w:val="StyleUnderline"/>
          <w:rFonts w:asciiTheme="minorHAnsi" w:hAnsiTheme="minorHAnsi" w:cstheme="minorHAnsi"/>
          <w:highlight w:val="cyan"/>
        </w:rPr>
        <w:t>. And</w:t>
      </w:r>
      <w:r w:rsidRPr="009A46A1">
        <w:rPr>
          <w:rStyle w:val="StyleUnderline"/>
          <w:rFonts w:asciiTheme="minorHAnsi" w:hAnsiTheme="minorHAnsi" w:cstheme="minorHAnsi"/>
        </w:rPr>
        <w:t xml:space="preserve"> they </w:t>
      </w:r>
      <w:r w:rsidRPr="0027435D">
        <w:rPr>
          <w:rStyle w:val="StyleUnderline"/>
          <w:rFonts w:asciiTheme="minorHAnsi" w:hAnsiTheme="minorHAnsi" w:cstheme="minorHAnsi"/>
          <w:highlight w:val="cyan"/>
        </w:rPr>
        <w:t>increase</w:t>
      </w:r>
      <w:r w:rsidRPr="009A46A1">
        <w:rPr>
          <w:rStyle w:val="StyleUnderline"/>
          <w:rFonts w:asciiTheme="minorHAnsi" w:hAnsiTheme="minorHAnsi" w:cstheme="minorHAnsi"/>
        </w:rPr>
        <w:t xml:space="preserve"> the </w:t>
      </w:r>
      <w:r w:rsidRPr="0027435D">
        <w:rPr>
          <w:rStyle w:val="StyleUnderline"/>
          <w:rFonts w:asciiTheme="minorHAnsi" w:hAnsiTheme="minorHAnsi" w:cstheme="minorHAnsi"/>
          <w:highlight w:val="cyan"/>
        </w:rPr>
        <w:t>likelihood of errors</w:t>
      </w:r>
      <w:r w:rsidRPr="009A46A1">
        <w:rPr>
          <w:rStyle w:val="StyleUnderline"/>
          <w:rFonts w:asciiTheme="minorHAnsi" w:hAnsiTheme="minorHAnsi" w:cstheme="minorHAnsi"/>
        </w:rPr>
        <w:t>, leading to unnecessary appeals and a waste of</w:t>
      </w:r>
      <w:r w:rsidRPr="009A46A1">
        <w:rPr>
          <w:rFonts w:asciiTheme="minorHAnsi" w:hAnsiTheme="minorHAnsi" w:cstheme="minorHAnsi"/>
          <w:sz w:val="16"/>
        </w:rPr>
        <w:t xml:space="preserve"> judicial </w:t>
      </w:r>
      <w:r w:rsidRPr="009A46A1">
        <w:rPr>
          <w:rStyle w:val="StyleUnderline"/>
          <w:rFonts w:asciiTheme="minorHAnsi" w:hAnsiTheme="minorHAnsi" w:cstheme="minorHAnsi"/>
        </w:rPr>
        <w:t>resources</w:t>
      </w:r>
      <w:r w:rsidRPr="009A46A1">
        <w:rPr>
          <w:rFonts w:asciiTheme="minorHAnsi" w:hAnsiTheme="minorHAnsi" w:cstheme="minorHAnsi"/>
          <w:sz w:val="16"/>
        </w:rPr>
        <w:t xml:space="preserve">." But most importantly, </w:t>
      </w:r>
      <w:r w:rsidRPr="009A46A1">
        <w:rPr>
          <w:rStyle w:val="StyleUnderline"/>
          <w:rFonts w:asciiTheme="minorHAnsi" w:hAnsiTheme="minorHAnsi" w:cstheme="minorHAnsi"/>
        </w:rPr>
        <w:t xml:space="preserve">they </w:t>
      </w:r>
      <w:r w:rsidRPr="009A46A1">
        <w:rPr>
          <w:rStyle w:val="Emphasis"/>
          <w:rFonts w:asciiTheme="minorHAnsi" w:hAnsiTheme="minorHAnsi" w:cstheme="minorHAnsi"/>
        </w:rPr>
        <w:t>lack the</w:t>
      </w:r>
      <w:r w:rsidRPr="009A46A1">
        <w:rPr>
          <w:rFonts w:asciiTheme="minorHAnsi" w:hAnsiTheme="minorHAnsi" w:cstheme="minorHAnsi"/>
          <w:sz w:val="16"/>
        </w:rPr>
        <w:t xml:space="preserve"> very </w:t>
      </w:r>
      <w:r w:rsidRPr="009A46A1">
        <w:rPr>
          <w:rStyle w:val="Emphasis"/>
          <w:rFonts w:asciiTheme="minorHAnsi" w:hAnsiTheme="minorHAnsi" w:cstheme="minorHAnsi"/>
        </w:rPr>
        <w:t>due process</w:t>
      </w:r>
      <w:r w:rsidRPr="009A46A1">
        <w:rPr>
          <w:rFonts w:asciiTheme="minorHAnsi" w:hAnsiTheme="minorHAnsi" w:cstheme="minorHAnsi"/>
          <w:sz w:val="16"/>
        </w:rPr>
        <w:t xml:space="preserve"> the </w:t>
      </w:r>
      <w:r w:rsidRPr="009A46A1">
        <w:rPr>
          <w:rStyle w:val="StyleUnderline"/>
          <w:rFonts w:asciiTheme="minorHAnsi" w:hAnsiTheme="minorHAnsi" w:cstheme="minorHAnsi"/>
        </w:rPr>
        <w:t>courts are supposed to safeguard</w:t>
      </w:r>
      <w:r w:rsidRPr="009A46A1">
        <w:rPr>
          <w:rFonts w:asciiTheme="minorHAnsi" w:hAnsiTheme="minorHAnsi" w:cstheme="minorHAnsi"/>
          <w:sz w:val="16"/>
        </w:rPr>
        <w:t>.</w:t>
      </w:r>
      <w:r>
        <w:rPr>
          <w:rFonts w:asciiTheme="minorHAnsi" w:hAnsiTheme="minorHAnsi" w:cstheme="minorHAnsi"/>
          <w:sz w:val="16"/>
        </w:rPr>
        <w:t xml:space="preserve"> </w:t>
      </w:r>
      <w:r w:rsidRPr="009A46A1">
        <w:rPr>
          <w:rFonts w:asciiTheme="minorHAnsi" w:hAnsiTheme="minorHAnsi" w:cstheme="minorHAnsi"/>
          <w:sz w:val="16"/>
        </w:rPr>
        <w:t xml:space="preserve">A. </w:t>
      </w:r>
      <w:r w:rsidRPr="009A46A1">
        <w:rPr>
          <w:rStyle w:val="Emphasis"/>
          <w:rFonts w:asciiTheme="minorHAnsi" w:hAnsiTheme="minorHAnsi" w:cstheme="minorHAnsi"/>
        </w:rPr>
        <w:t>Failure to Provide Due Process</w:t>
      </w:r>
      <w:r>
        <w:rPr>
          <w:rFonts w:asciiTheme="minorHAnsi" w:hAnsiTheme="minorHAnsi" w:cstheme="minorHAnsi"/>
          <w:sz w:val="16"/>
        </w:rPr>
        <w:t xml:space="preserve"> </w:t>
      </w:r>
      <w:r w:rsidRPr="0027435D">
        <w:rPr>
          <w:rStyle w:val="StyleUnderline"/>
          <w:rFonts w:asciiTheme="minorHAnsi" w:hAnsiTheme="minorHAnsi" w:cstheme="minorHAnsi"/>
          <w:highlight w:val="cyan"/>
        </w:rPr>
        <w:t xml:space="preserve">Sua sponte decisions are </w:t>
      </w:r>
      <w:r w:rsidRPr="0027435D">
        <w:rPr>
          <w:rStyle w:val="Emphasis"/>
          <w:rFonts w:asciiTheme="minorHAnsi" w:hAnsiTheme="minorHAnsi" w:cstheme="minorHAnsi"/>
          <w:highlight w:val="cyan"/>
        </w:rPr>
        <w:t>inconsistent with due process</w:t>
      </w:r>
      <w:r w:rsidRPr="009A46A1">
        <w:rPr>
          <w:rFonts w:asciiTheme="minorHAnsi" w:hAnsiTheme="minorHAnsi" w:cstheme="minorHAnsi"/>
          <w:sz w:val="16"/>
        </w:rPr>
        <w:t xml:space="preserve">.89 </w:t>
      </w:r>
      <w:r w:rsidRPr="009A46A1">
        <w:rPr>
          <w:rStyle w:val="Emphasis"/>
          <w:rFonts w:asciiTheme="minorHAnsi" w:hAnsiTheme="minorHAnsi" w:cstheme="minorHAnsi"/>
        </w:rPr>
        <w:t>Period</w:t>
      </w:r>
      <w:r w:rsidRPr="009A46A1">
        <w:rPr>
          <w:rFonts w:asciiTheme="minorHAnsi" w:hAnsiTheme="minorHAnsi" w:cstheme="minorHAnsi"/>
          <w:sz w:val="16"/>
        </w:rPr>
        <w:t xml:space="preserve">. There is no other way to look at it. 90 </w:t>
      </w:r>
      <w:r w:rsidRPr="009A46A1">
        <w:rPr>
          <w:rStyle w:val="StyleUnderline"/>
          <w:rFonts w:asciiTheme="minorHAnsi" w:hAnsiTheme="minorHAnsi" w:cstheme="minorHAnsi"/>
        </w:rPr>
        <w:t xml:space="preserve">Not only does a plaintiff surprised by a sua sponte dismissal not receive "due" process, </w:t>
      </w:r>
      <w:proofErr w:type="gramStart"/>
      <w:r w:rsidRPr="009A46A1">
        <w:rPr>
          <w:rStyle w:val="StyleUnderline"/>
          <w:rFonts w:asciiTheme="minorHAnsi" w:hAnsiTheme="minorHAnsi" w:cstheme="minorHAnsi"/>
        </w:rPr>
        <w:t>she</w:t>
      </w:r>
      <w:proofErr w:type="gramEnd"/>
      <w:r w:rsidRPr="009A46A1">
        <w:rPr>
          <w:rStyle w:val="StyleUnderline"/>
          <w:rFonts w:asciiTheme="minorHAnsi" w:hAnsiTheme="minorHAnsi" w:cstheme="minorHAnsi"/>
        </w:rPr>
        <w:t xml:space="preserve"> receives no process </w:t>
      </w:r>
      <w:r w:rsidRPr="009A46A1">
        <w:rPr>
          <w:rFonts w:asciiTheme="minorHAnsi" w:hAnsiTheme="minorHAnsi" w:cstheme="minorHAnsi"/>
          <w:sz w:val="16"/>
        </w:rPr>
        <w:t xml:space="preserve">at all.91 </w:t>
      </w:r>
      <w:r w:rsidRPr="009A46A1">
        <w:rPr>
          <w:rStyle w:val="StyleUnderline"/>
          <w:rFonts w:asciiTheme="minorHAnsi" w:hAnsiTheme="minorHAnsi" w:cstheme="minorHAnsi"/>
        </w:rPr>
        <w:t>She has no idea her lawsuit is in jeopardy of being dismissed,</w:t>
      </w:r>
      <w:r w:rsidRPr="009A46A1">
        <w:rPr>
          <w:rFonts w:asciiTheme="minorHAnsi" w:hAnsiTheme="minorHAnsi" w:cstheme="minorHAnsi"/>
          <w:sz w:val="16"/>
        </w:rPr>
        <w:t xml:space="preserve"> no idea what the reasons for that dismissal might be, and no opportunity to respond. 92 This is the case whether the court's dismissal decision is right or wrong. 93 As Allan Vestal puts it:</w:t>
      </w:r>
      <w:r>
        <w:rPr>
          <w:rFonts w:asciiTheme="minorHAnsi" w:hAnsiTheme="minorHAnsi" w:cstheme="minorHAnsi"/>
          <w:sz w:val="16"/>
        </w:rPr>
        <w:t xml:space="preserve"> </w:t>
      </w:r>
      <w:r w:rsidRPr="00E2351D">
        <w:rPr>
          <w:rStyle w:val="StyleUnderline"/>
          <w:rFonts w:asciiTheme="minorHAnsi" w:hAnsiTheme="minorHAnsi" w:cstheme="minorHAnsi"/>
        </w:rPr>
        <w:t>When [issues are]</w:t>
      </w:r>
      <w:r w:rsidRPr="00E2351D">
        <w:rPr>
          <w:rFonts w:asciiTheme="minorHAnsi" w:hAnsiTheme="minorHAnsi" w:cstheme="minorHAnsi"/>
          <w:sz w:val="16"/>
        </w:rPr>
        <w:t xml:space="preserve"> considered </w:t>
      </w:r>
      <w:r w:rsidRPr="00E2351D">
        <w:rPr>
          <w:rStyle w:val="StyleUnderline"/>
          <w:rFonts w:asciiTheme="minorHAnsi" w:hAnsiTheme="minorHAnsi" w:cstheme="minorHAnsi"/>
        </w:rPr>
        <w:t xml:space="preserve">sua sponte both parties are </w:t>
      </w:r>
      <w:r w:rsidRPr="00E2351D">
        <w:rPr>
          <w:rStyle w:val="Emphasis"/>
          <w:rFonts w:asciiTheme="minorHAnsi" w:hAnsiTheme="minorHAnsi" w:cstheme="minorHAnsi"/>
        </w:rPr>
        <w:t>taken completely by surprise</w:t>
      </w:r>
      <w:r w:rsidRPr="009A46A1">
        <w:rPr>
          <w:rStyle w:val="StyleUnderline"/>
          <w:rFonts w:asciiTheme="minorHAnsi" w:hAnsiTheme="minorHAnsi" w:cstheme="minorHAnsi"/>
        </w:rPr>
        <w:t xml:space="preserve"> and the court decides</w:t>
      </w:r>
      <w:r w:rsidRPr="009A46A1">
        <w:rPr>
          <w:rFonts w:asciiTheme="minorHAnsi" w:hAnsiTheme="minorHAnsi" w:cstheme="minorHAnsi"/>
          <w:sz w:val="16"/>
        </w:rPr>
        <w:t xml:space="preserve"> the matter </w:t>
      </w:r>
      <w:r w:rsidRPr="009A46A1">
        <w:rPr>
          <w:rStyle w:val="StyleUnderline"/>
          <w:rFonts w:asciiTheme="minorHAnsi" w:hAnsiTheme="minorHAnsi" w:cstheme="minorHAnsi"/>
        </w:rPr>
        <w:t xml:space="preserve">on grounds not urged by either. </w:t>
      </w:r>
      <w:r w:rsidRPr="009A46A1">
        <w:rPr>
          <w:rStyle w:val="Emphasis"/>
          <w:rFonts w:asciiTheme="minorHAnsi" w:hAnsiTheme="minorHAnsi" w:cstheme="minorHAnsi"/>
        </w:rPr>
        <w:t>Neither has</w:t>
      </w:r>
      <w:r w:rsidRPr="009A46A1">
        <w:rPr>
          <w:rFonts w:asciiTheme="minorHAnsi" w:hAnsiTheme="minorHAnsi" w:cstheme="minorHAnsi"/>
          <w:sz w:val="16"/>
        </w:rPr>
        <w:t xml:space="preserve"> had </w:t>
      </w:r>
      <w:r w:rsidRPr="009A46A1">
        <w:rPr>
          <w:rStyle w:val="Emphasis"/>
          <w:rFonts w:asciiTheme="minorHAnsi" w:hAnsiTheme="minorHAnsi" w:cstheme="minorHAnsi"/>
        </w:rPr>
        <w:t>any opportunity</w:t>
      </w:r>
      <w:r w:rsidRPr="009A46A1">
        <w:rPr>
          <w:rStyle w:val="StyleUnderline"/>
          <w:rFonts w:asciiTheme="minorHAnsi" w:hAnsiTheme="minorHAnsi" w:cstheme="minorHAnsi"/>
        </w:rPr>
        <w:t xml:space="preserve"> to consider the matter, and both are now bound by res judicata grounded on considerations which represent not well reasoned positions for the litigants, but rather only the fortuitous decision of a</w:t>
      </w:r>
      <w:r w:rsidRPr="009A46A1">
        <w:rPr>
          <w:rFonts w:asciiTheme="minorHAnsi" w:hAnsiTheme="minorHAnsi" w:cstheme="minorHAnsi"/>
          <w:sz w:val="16"/>
        </w:rPr>
        <w:t xml:space="preserve"> 94 </w:t>
      </w:r>
      <w:r w:rsidRPr="009A46A1">
        <w:rPr>
          <w:rStyle w:val="StyleUnderline"/>
          <w:rFonts w:asciiTheme="minorHAnsi" w:hAnsiTheme="minorHAnsi" w:cstheme="minorHAnsi"/>
        </w:rPr>
        <w:t>wayward court.</w:t>
      </w:r>
      <w:r>
        <w:rPr>
          <w:rStyle w:val="StyleUnderline"/>
          <w:rFonts w:asciiTheme="minorHAnsi" w:hAnsiTheme="minorHAnsi" w:cstheme="minorHAnsi"/>
        </w:rPr>
        <w:t xml:space="preserve"> </w:t>
      </w:r>
      <w:r w:rsidRPr="009A46A1">
        <w:rPr>
          <w:rFonts w:asciiTheme="minorHAnsi" w:hAnsiTheme="minorHAnsi" w:cstheme="minorHAnsi"/>
          <w:sz w:val="16"/>
        </w:rPr>
        <w:t xml:space="preserve">The reference to res judicata here is important. As Milani and Smith point out, the </w:t>
      </w:r>
      <w:r w:rsidRPr="009A46A1">
        <w:rPr>
          <w:rStyle w:val="StyleUnderline"/>
          <w:rFonts w:asciiTheme="minorHAnsi" w:hAnsiTheme="minorHAnsi" w:cstheme="minorHAnsi"/>
        </w:rPr>
        <w:t xml:space="preserve">res </w:t>
      </w:r>
      <w:r w:rsidRPr="00E2351D">
        <w:rPr>
          <w:rStyle w:val="StyleUnderline"/>
          <w:rFonts w:asciiTheme="minorHAnsi" w:hAnsiTheme="minorHAnsi" w:cstheme="minorHAnsi"/>
        </w:rPr>
        <w:t xml:space="preserve">judicata </w:t>
      </w:r>
      <w:r w:rsidRPr="00E2351D">
        <w:rPr>
          <w:rFonts w:asciiTheme="minorHAnsi" w:hAnsiTheme="minorHAnsi" w:cstheme="minorHAnsi"/>
          <w:sz w:val="16"/>
        </w:rPr>
        <w:t xml:space="preserve">doctrine </w:t>
      </w:r>
      <w:r w:rsidRPr="00E2351D">
        <w:rPr>
          <w:rStyle w:val="StyleUnderline"/>
          <w:rFonts w:asciiTheme="minorHAnsi" w:hAnsiTheme="minorHAnsi" w:cstheme="minorHAnsi"/>
        </w:rPr>
        <w:t xml:space="preserve">requires a party or its privy to be a participant in the former proceeding before the court can bind him to the consequences of that proceeding </w:t>
      </w:r>
      <w:r w:rsidRPr="00E2351D">
        <w:rPr>
          <w:rFonts w:asciiTheme="minorHAnsi" w:hAnsiTheme="minorHAnsi" w:cstheme="minorHAnsi"/>
          <w:sz w:val="16"/>
        </w:rPr>
        <w:t>because, according to the Supreme Court, "</w:t>
      </w:r>
      <w:r w:rsidRPr="00E2351D">
        <w:rPr>
          <w:rStyle w:val="StyleUnderline"/>
          <w:rFonts w:asciiTheme="minorHAnsi" w:hAnsiTheme="minorHAnsi" w:cstheme="minorHAnsi"/>
        </w:rPr>
        <w:t xml:space="preserve">The </w:t>
      </w:r>
      <w:r w:rsidRPr="00E2351D">
        <w:rPr>
          <w:rStyle w:val="Emphasis"/>
          <w:rFonts w:asciiTheme="minorHAnsi" w:hAnsiTheme="minorHAnsi" w:cstheme="minorHAnsi"/>
        </w:rPr>
        <w:t>opportunity to be heard</w:t>
      </w:r>
      <w:r w:rsidRPr="00E2351D">
        <w:rPr>
          <w:rStyle w:val="StyleUnderline"/>
          <w:rFonts w:asciiTheme="minorHAnsi" w:hAnsiTheme="minorHAnsi" w:cstheme="minorHAnsi"/>
        </w:rPr>
        <w:t xml:space="preserve"> is an </w:t>
      </w:r>
      <w:r w:rsidRPr="00E2351D">
        <w:rPr>
          <w:rStyle w:val="Emphasis"/>
          <w:rFonts w:asciiTheme="minorHAnsi" w:hAnsiTheme="minorHAnsi" w:cstheme="minorHAnsi"/>
        </w:rPr>
        <w:t>essential requisite</w:t>
      </w:r>
      <w:r w:rsidRPr="00E2351D">
        <w:rPr>
          <w:rStyle w:val="StyleUnderline"/>
          <w:rFonts w:asciiTheme="minorHAnsi" w:hAnsiTheme="minorHAnsi" w:cstheme="minorHAnsi"/>
        </w:rPr>
        <w:t xml:space="preserve"> of </w:t>
      </w:r>
      <w:r w:rsidRPr="00E2351D">
        <w:rPr>
          <w:rStyle w:val="Emphasis"/>
          <w:rFonts w:asciiTheme="minorHAnsi" w:hAnsiTheme="minorHAnsi" w:cstheme="minorHAnsi"/>
        </w:rPr>
        <w:t>due process of law</w:t>
      </w:r>
      <w:r w:rsidRPr="00E2351D">
        <w:rPr>
          <w:rStyle w:val="StyleUnderline"/>
          <w:rFonts w:asciiTheme="minorHAnsi" w:hAnsiTheme="minorHAnsi" w:cstheme="minorHAnsi"/>
        </w:rPr>
        <w:t xml:space="preserve"> </w:t>
      </w:r>
      <w:r w:rsidRPr="00E2351D">
        <w:rPr>
          <w:rFonts w:asciiTheme="minorHAnsi" w:hAnsiTheme="minorHAnsi" w:cstheme="minorHAnsi"/>
          <w:sz w:val="16"/>
        </w:rPr>
        <w:t>in judicial proceedings</w:t>
      </w:r>
      <w:r w:rsidRPr="009A46A1">
        <w:rPr>
          <w:rFonts w:asciiTheme="minorHAnsi" w:hAnsiTheme="minorHAnsi" w:cstheme="minorHAnsi"/>
          <w:sz w:val="16"/>
        </w:rPr>
        <w:t>."95 If this is the standard applied to former proceedings, how can it not apply to proceedings currently before the court? Lon Fuller once wrote of sua sponte decisionmaking:</w:t>
      </w:r>
      <w:r>
        <w:rPr>
          <w:rFonts w:asciiTheme="minorHAnsi" w:hAnsiTheme="minorHAnsi" w:cstheme="minorHAnsi"/>
          <w:sz w:val="16"/>
        </w:rPr>
        <w:t xml:space="preserve"> </w:t>
      </w:r>
      <w:r w:rsidRPr="0027435D">
        <w:rPr>
          <w:rStyle w:val="StyleUnderline"/>
          <w:rFonts w:asciiTheme="minorHAnsi" w:hAnsiTheme="minorHAnsi" w:cstheme="minorHAnsi"/>
          <w:highlight w:val="cyan"/>
        </w:rPr>
        <w:t>[I]f</w:t>
      </w:r>
      <w:r w:rsidRPr="009A46A1">
        <w:rPr>
          <w:rStyle w:val="StyleUnderline"/>
          <w:rFonts w:asciiTheme="minorHAnsi" w:hAnsiTheme="minorHAnsi" w:cstheme="minorHAnsi"/>
        </w:rPr>
        <w:t xml:space="preserve"> </w:t>
      </w:r>
      <w:r w:rsidRPr="0027435D">
        <w:rPr>
          <w:rStyle w:val="StyleUnderline"/>
          <w:rFonts w:asciiTheme="minorHAnsi" w:hAnsiTheme="minorHAnsi" w:cstheme="minorHAnsi"/>
          <w:highlight w:val="cyan"/>
        </w:rPr>
        <w:t>t</w:t>
      </w:r>
      <w:r w:rsidRPr="009A46A1">
        <w:rPr>
          <w:rStyle w:val="StyleUnderline"/>
          <w:rFonts w:asciiTheme="minorHAnsi" w:hAnsiTheme="minorHAnsi" w:cstheme="minorHAnsi"/>
        </w:rPr>
        <w:t xml:space="preserve">he </w:t>
      </w:r>
      <w:r w:rsidRPr="0027435D">
        <w:rPr>
          <w:rStyle w:val="StyleUnderline"/>
          <w:rFonts w:asciiTheme="minorHAnsi" w:hAnsiTheme="minorHAnsi" w:cstheme="minorHAnsi"/>
          <w:highlight w:val="cyan"/>
        </w:rPr>
        <w:t>grounds</w:t>
      </w:r>
      <w:r w:rsidRPr="009A46A1">
        <w:rPr>
          <w:rStyle w:val="StyleUnderline"/>
          <w:rFonts w:asciiTheme="minorHAnsi" w:hAnsiTheme="minorHAnsi" w:cstheme="minorHAnsi"/>
        </w:rPr>
        <w:t xml:space="preserve"> for the decision </w:t>
      </w:r>
      <w:r w:rsidRPr="0027435D">
        <w:rPr>
          <w:rStyle w:val="StyleUnderline"/>
          <w:rFonts w:asciiTheme="minorHAnsi" w:hAnsiTheme="minorHAnsi" w:cstheme="minorHAnsi"/>
          <w:highlight w:val="cyan"/>
        </w:rPr>
        <w:t>fall</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completely </w:t>
      </w:r>
      <w:r w:rsidRPr="0027435D">
        <w:rPr>
          <w:rStyle w:val="Emphasis"/>
          <w:rFonts w:asciiTheme="minorHAnsi" w:hAnsiTheme="minorHAnsi" w:cstheme="minorHAnsi"/>
          <w:highlight w:val="cyan"/>
        </w:rPr>
        <w:t>outside the framework</w:t>
      </w:r>
      <w:r w:rsidRPr="009A46A1">
        <w:rPr>
          <w:rFonts w:asciiTheme="minorHAnsi" w:hAnsiTheme="minorHAnsi" w:cstheme="minorHAnsi"/>
          <w:sz w:val="16"/>
        </w:rPr>
        <w:t xml:space="preserve"> of the argument, making all that was discussed or proved at the hearing irrelevant ... </w:t>
      </w:r>
      <w:r w:rsidRPr="0027435D">
        <w:rPr>
          <w:rStyle w:val="StyleUnderline"/>
          <w:rFonts w:asciiTheme="minorHAnsi" w:hAnsiTheme="minorHAnsi" w:cstheme="minorHAnsi"/>
          <w:highlight w:val="cyan"/>
        </w:rPr>
        <w:t xml:space="preserve">the adjudicative process has become a </w:t>
      </w:r>
      <w:r w:rsidRPr="0027435D">
        <w:rPr>
          <w:rStyle w:val="Emphasis"/>
          <w:rFonts w:asciiTheme="minorHAnsi" w:hAnsiTheme="minorHAnsi" w:cstheme="minorHAnsi"/>
          <w:highlight w:val="cyan"/>
        </w:rPr>
        <w:t>sham</w:t>
      </w:r>
      <w:r w:rsidRPr="009A46A1">
        <w:rPr>
          <w:rStyle w:val="StyleUnderline"/>
          <w:rFonts w:asciiTheme="minorHAnsi" w:hAnsiTheme="minorHAnsi" w:cstheme="minorHAnsi"/>
        </w:rPr>
        <w:t>, for</w:t>
      </w:r>
      <w:r w:rsidRPr="009A46A1">
        <w:rPr>
          <w:rFonts w:asciiTheme="minorHAnsi" w:hAnsiTheme="minorHAnsi" w:cstheme="minorHAnsi"/>
          <w:sz w:val="16"/>
        </w:rPr>
        <w:t xml:space="preserve"> the parties' </w:t>
      </w:r>
      <w:r w:rsidRPr="0027435D">
        <w:rPr>
          <w:rStyle w:val="StyleUnderline"/>
          <w:rFonts w:asciiTheme="minorHAnsi" w:hAnsiTheme="minorHAnsi" w:cstheme="minorHAnsi"/>
          <w:highlight w:val="cyan"/>
        </w:rPr>
        <w:t>participation</w:t>
      </w:r>
      <w:r w:rsidRPr="009A46A1">
        <w:rPr>
          <w:rStyle w:val="StyleUnderline"/>
          <w:rFonts w:asciiTheme="minorHAnsi" w:hAnsiTheme="minorHAnsi" w:cstheme="minorHAnsi"/>
        </w:rPr>
        <w:t xml:space="preserve"> in the decision has </w:t>
      </w:r>
      <w:r w:rsidRPr="0027435D">
        <w:rPr>
          <w:rStyle w:val="Emphasis"/>
          <w:rFonts w:asciiTheme="minorHAnsi" w:hAnsiTheme="minorHAnsi" w:cstheme="minorHAnsi"/>
          <w:highlight w:val="cyan"/>
        </w:rPr>
        <w:t>lost all meaning</w:t>
      </w:r>
      <w:r w:rsidRPr="009A46A1">
        <w:rPr>
          <w:rStyle w:val="StyleUnderline"/>
          <w:rFonts w:asciiTheme="minorHAnsi" w:hAnsiTheme="minorHAnsi" w:cstheme="minorHAnsi"/>
        </w:rPr>
        <w:t>.</w:t>
      </w:r>
      <w:r w:rsidRPr="009A46A1">
        <w:rPr>
          <w:rFonts w:asciiTheme="minorHAnsi" w:hAnsiTheme="minorHAnsi" w:cstheme="minorHAnsi"/>
          <w:sz w:val="16"/>
        </w:rPr>
        <w:t>9 6</w:t>
      </w:r>
      <w:r>
        <w:rPr>
          <w:rFonts w:asciiTheme="minorHAnsi" w:hAnsiTheme="minorHAnsi" w:cstheme="minorHAnsi"/>
          <w:sz w:val="16"/>
        </w:rPr>
        <w:t xml:space="preserve"> </w:t>
      </w:r>
      <w:r w:rsidRPr="00E2351D">
        <w:rPr>
          <w:rStyle w:val="StyleUnderline"/>
          <w:rFonts w:asciiTheme="minorHAnsi" w:hAnsiTheme="minorHAnsi" w:cstheme="minorHAnsi"/>
        </w:rPr>
        <w:t xml:space="preserve">The situation is even harder to defend when there is </w:t>
      </w:r>
      <w:r w:rsidRPr="00E2351D">
        <w:rPr>
          <w:rStyle w:val="Emphasis"/>
          <w:rFonts w:asciiTheme="minorHAnsi" w:hAnsiTheme="minorHAnsi" w:cstheme="minorHAnsi"/>
        </w:rPr>
        <w:t>no hearing at all</w:t>
      </w:r>
      <w:r w:rsidRPr="00E2351D">
        <w:rPr>
          <w:rFonts w:asciiTheme="minorHAnsi" w:hAnsiTheme="minorHAnsi" w:cstheme="minorHAnsi"/>
          <w:sz w:val="16"/>
        </w:rPr>
        <w:t>. 9</w:t>
      </w:r>
      <w:r>
        <w:rPr>
          <w:rFonts w:asciiTheme="minorHAnsi" w:hAnsiTheme="minorHAnsi" w:cstheme="minorHAnsi"/>
          <w:sz w:val="16"/>
        </w:rPr>
        <w:t xml:space="preserve"> </w:t>
      </w:r>
      <w:r w:rsidRPr="00E2351D">
        <w:rPr>
          <w:rFonts w:asciiTheme="minorHAnsi" w:hAnsiTheme="minorHAnsi" w:cstheme="minorHAnsi"/>
          <w:sz w:val="16"/>
        </w:rPr>
        <w:t xml:space="preserve">B. </w:t>
      </w:r>
      <w:r w:rsidRPr="00E2351D">
        <w:rPr>
          <w:rStyle w:val="Emphasis"/>
          <w:rFonts w:asciiTheme="minorHAnsi" w:hAnsiTheme="minorHAnsi" w:cstheme="minorHAnsi"/>
        </w:rPr>
        <w:t>Undermining Respect</w:t>
      </w:r>
      <w:r w:rsidRPr="00E2351D">
        <w:rPr>
          <w:rStyle w:val="StyleUnderline"/>
          <w:rFonts w:asciiTheme="minorHAnsi" w:hAnsiTheme="minorHAnsi" w:cstheme="minorHAnsi"/>
        </w:rPr>
        <w:t xml:space="preserve"> for</w:t>
      </w:r>
      <w:r w:rsidRPr="009A46A1">
        <w:rPr>
          <w:rStyle w:val="StyleUnderline"/>
          <w:rFonts w:asciiTheme="minorHAnsi" w:hAnsiTheme="minorHAnsi" w:cstheme="minorHAnsi"/>
        </w:rPr>
        <w:t xml:space="preserve"> the </w:t>
      </w:r>
      <w:r w:rsidRPr="009A46A1">
        <w:rPr>
          <w:rStyle w:val="Emphasis"/>
          <w:rFonts w:asciiTheme="minorHAnsi" w:hAnsiTheme="minorHAnsi" w:cstheme="minorHAnsi"/>
        </w:rPr>
        <w:t>Legal System</w:t>
      </w:r>
      <w:r>
        <w:rPr>
          <w:rStyle w:val="StyleUnderline"/>
          <w:rFonts w:asciiTheme="minorHAnsi" w:hAnsiTheme="minorHAnsi" w:cstheme="minorHAnsi"/>
        </w:rPr>
        <w:t xml:space="preserve"> </w:t>
      </w:r>
      <w:r w:rsidRPr="009A46A1">
        <w:rPr>
          <w:rStyle w:val="StyleUnderline"/>
          <w:rFonts w:asciiTheme="minorHAnsi" w:hAnsiTheme="minorHAnsi" w:cstheme="minorHAnsi"/>
        </w:rPr>
        <w:t>The perception</w:t>
      </w:r>
      <w:r w:rsidRPr="009A46A1">
        <w:rPr>
          <w:rFonts w:asciiTheme="minorHAnsi" w:hAnsiTheme="minorHAnsi" w:cstheme="minorHAnsi"/>
          <w:sz w:val="16"/>
        </w:rPr>
        <w:t xml:space="preserve"> that the </w:t>
      </w:r>
      <w:r w:rsidRPr="009A46A1">
        <w:rPr>
          <w:rStyle w:val="StyleUnderline"/>
          <w:rFonts w:asciiTheme="minorHAnsi" w:hAnsiTheme="minorHAnsi" w:cstheme="minorHAnsi"/>
        </w:rPr>
        <w:t xml:space="preserve">courts are </w:t>
      </w:r>
      <w:r w:rsidRPr="009A46A1">
        <w:rPr>
          <w:rStyle w:val="Emphasis"/>
          <w:rFonts w:asciiTheme="minorHAnsi" w:hAnsiTheme="minorHAnsi" w:cstheme="minorHAnsi"/>
        </w:rPr>
        <w:t>regularly failing to provide due process</w:t>
      </w:r>
      <w:r w:rsidRPr="009A46A1">
        <w:rPr>
          <w:rStyle w:val="StyleUnderline"/>
          <w:rFonts w:asciiTheme="minorHAnsi" w:hAnsiTheme="minorHAnsi" w:cstheme="minorHAnsi"/>
        </w:rPr>
        <w:t xml:space="preserve"> cannot do anything but undermine respect for the legal system</w:t>
      </w:r>
      <w:r w:rsidRPr="009A46A1">
        <w:rPr>
          <w:rFonts w:asciiTheme="minorHAnsi" w:hAnsiTheme="minorHAnsi" w:cstheme="minorHAnsi"/>
          <w:sz w:val="16"/>
        </w:rPr>
        <w:t xml:space="preserve">.9 8 Sir Robert </w:t>
      </w:r>
      <w:r w:rsidRPr="009A46A1">
        <w:rPr>
          <w:rStyle w:val="StyleUnderline"/>
          <w:rFonts w:asciiTheme="minorHAnsi" w:hAnsiTheme="minorHAnsi" w:cstheme="minorHAnsi"/>
        </w:rPr>
        <w:t>Megarry</w:t>
      </w:r>
      <w:r w:rsidRPr="009A46A1">
        <w:rPr>
          <w:rFonts w:asciiTheme="minorHAnsi" w:hAnsiTheme="minorHAnsi" w:cstheme="minorHAnsi"/>
          <w:sz w:val="16"/>
        </w:rPr>
        <w:t xml:space="preserve">, in the speech quoted at the beginning of this article,99 underlined </w:t>
      </w:r>
      <w:r w:rsidRPr="009A46A1">
        <w:rPr>
          <w:rStyle w:val="StyleUnderline"/>
          <w:rFonts w:asciiTheme="minorHAnsi" w:hAnsiTheme="minorHAnsi" w:cstheme="minorHAnsi"/>
        </w:rPr>
        <w:t xml:space="preserve">the importance of sending the unsuccessful litigant away feeling as </w:t>
      </w:r>
      <w:r w:rsidRPr="0027435D">
        <w:rPr>
          <w:rStyle w:val="StyleUnderline"/>
          <w:rFonts w:asciiTheme="minorHAnsi" w:hAnsiTheme="minorHAnsi" w:cstheme="minorHAnsi"/>
        </w:rPr>
        <w:t>though he has had a fair hearing</w:t>
      </w:r>
      <w:r w:rsidRPr="0027435D">
        <w:rPr>
          <w:rFonts w:asciiTheme="minorHAnsi" w:hAnsiTheme="minorHAnsi" w:cstheme="minorHAnsi"/>
          <w:sz w:val="16"/>
        </w:rPr>
        <w:t xml:space="preserve">.' Justice Harlan was obviously cognizant of this problem in his dissent in Mapp, when he warned that </w:t>
      </w:r>
      <w:r w:rsidRPr="0027435D">
        <w:rPr>
          <w:rStyle w:val="StyleUnderline"/>
          <w:rFonts w:asciiTheme="minorHAnsi" w:hAnsiTheme="minorHAnsi" w:cstheme="minorHAnsi"/>
        </w:rPr>
        <w:t>the</w:t>
      </w:r>
      <w:r w:rsidRPr="0027435D">
        <w:rPr>
          <w:rFonts w:asciiTheme="minorHAnsi" w:hAnsiTheme="minorHAnsi" w:cstheme="minorHAnsi"/>
          <w:sz w:val="16"/>
        </w:rPr>
        <w:t xml:space="preserve"> Court's </w:t>
      </w:r>
      <w:r w:rsidRPr="0027435D">
        <w:rPr>
          <w:rStyle w:val="StyleUnderline"/>
          <w:rFonts w:asciiTheme="minorHAnsi" w:hAnsiTheme="minorHAnsi" w:cstheme="minorHAnsi"/>
        </w:rPr>
        <w:t xml:space="preserve">sua sponte decision in that case was </w:t>
      </w:r>
      <w:r w:rsidRPr="0027435D">
        <w:rPr>
          <w:rStyle w:val="StyleUnderline"/>
          <w:rFonts w:asciiTheme="minorHAnsi" w:hAnsiTheme="minorHAnsi" w:cstheme="minorHAnsi"/>
          <w:highlight w:val="cyan"/>
        </w:rPr>
        <w:t xml:space="preserve">"not </w:t>
      </w:r>
      <w:r w:rsidRPr="0027435D">
        <w:rPr>
          <w:rStyle w:val="StyleUnderline"/>
          <w:rFonts w:asciiTheme="minorHAnsi" w:hAnsiTheme="minorHAnsi" w:cstheme="minorHAnsi"/>
        </w:rPr>
        <w:t xml:space="preserve">likely to </w:t>
      </w:r>
      <w:r w:rsidRPr="0027435D">
        <w:rPr>
          <w:rStyle w:val="Emphasis"/>
          <w:rFonts w:asciiTheme="minorHAnsi" w:hAnsiTheme="minorHAnsi" w:cstheme="minorHAnsi"/>
          <w:highlight w:val="cyan"/>
        </w:rPr>
        <w:t>promote respect</w:t>
      </w:r>
      <w:r w:rsidRPr="0027435D">
        <w:rPr>
          <w:rStyle w:val="StyleUnderline"/>
          <w:rFonts w:asciiTheme="minorHAnsi" w:hAnsiTheme="minorHAnsi" w:cstheme="minorHAnsi"/>
          <w:highlight w:val="cyan"/>
        </w:rPr>
        <w:t xml:space="preserve"> ... for the</w:t>
      </w:r>
      <w:r w:rsidRPr="009A46A1">
        <w:rPr>
          <w:rStyle w:val="StyleUnderline"/>
          <w:rFonts w:asciiTheme="minorHAnsi" w:hAnsiTheme="minorHAnsi" w:cstheme="minorHAnsi"/>
        </w:rPr>
        <w:t xml:space="preserve"> </w:t>
      </w:r>
      <w:r w:rsidRPr="0027435D">
        <w:rPr>
          <w:rStyle w:val="StyleUnderline"/>
          <w:rFonts w:asciiTheme="minorHAnsi" w:hAnsiTheme="minorHAnsi" w:cstheme="minorHAnsi"/>
        </w:rPr>
        <w:t xml:space="preserve">court's </w:t>
      </w:r>
      <w:r w:rsidRPr="0027435D">
        <w:rPr>
          <w:rStyle w:val="Emphasis"/>
          <w:rFonts w:asciiTheme="minorHAnsi" w:hAnsiTheme="minorHAnsi" w:cstheme="minorHAnsi"/>
        </w:rPr>
        <w:t xml:space="preserve">adjudicatory </w:t>
      </w:r>
      <w:r w:rsidRPr="0027435D">
        <w:rPr>
          <w:rStyle w:val="Emphasis"/>
          <w:rFonts w:asciiTheme="minorHAnsi" w:hAnsiTheme="minorHAnsi" w:cstheme="minorHAnsi"/>
          <w:highlight w:val="cyan"/>
        </w:rPr>
        <w:t>process</w:t>
      </w:r>
      <w:r w:rsidRPr="009A46A1">
        <w:rPr>
          <w:rFonts w:asciiTheme="minorHAnsi" w:hAnsiTheme="minorHAnsi" w:cstheme="minorHAnsi"/>
          <w:sz w:val="16"/>
        </w:rPr>
        <w:t>."o</w:t>
      </w:r>
      <w:r>
        <w:rPr>
          <w:rFonts w:asciiTheme="minorHAnsi" w:hAnsiTheme="minorHAnsi" w:cstheme="minorHAnsi"/>
          <w:sz w:val="16"/>
        </w:rPr>
        <w:t xml:space="preserve"> </w:t>
      </w:r>
      <w:r w:rsidRPr="009A46A1">
        <w:rPr>
          <w:rFonts w:asciiTheme="minorHAnsi" w:hAnsiTheme="minorHAnsi" w:cstheme="minorHAnsi"/>
          <w:sz w:val="16"/>
        </w:rPr>
        <w:t xml:space="preserve">This is not a farfetched concern. Offenkrantz and Lichter </w:t>
      </w:r>
      <w:r w:rsidRPr="00E2351D">
        <w:rPr>
          <w:rFonts w:asciiTheme="minorHAnsi" w:hAnsiTheme="minorHAnsi" w:cstheme="minorHAnsi"/>
          <w:sz w:val="16"/>
        </w:rPr>
        <w:t xml:space="preserve">note that in the Second Circuit's high-profile decision to "[sua sponte remove] Judge Shira Scheindlin from further proceedings in two stop-and-frisk cases," an order which left the Judge "completely blindsided," "newspapers were reporting that appellate </w:t>
      </w:r>
      <w:r w:rsidRPr="00E2351D">
        <w:rPr>
          <w:rStyle w:val="StyleUnderline"/>
          <w:rFonts w:asciiTheme="minorHAnsi" w:hAnsiTheme="minorHAnsi" w:cstheme="minorHAnsi"/>
        </w:rPr>
        <w:t xml:space="preserve">courts had carte blanche to </w:t>
      </w:r>
      <w:r w:rsidRPr="00E2351D">
        <w:rPr>
          <w:rStyle w:val="Emphasis"/>
          <w:rFonts w:asciiTheme="minorHAnsi" w:hAnsiTheme="minorHAnsi" w:cstheme="minorHAnsi"/>
        </w:rPr>
        <w:t>raise</w:t>
      </w:r>
      <w:r w:rsidRPr="00E2351D">
        <w:rPr>
          <w:rStyle w:val="StyleUnderline"/>
          <w:rFonts w:asciiTheme="minorHAnsi" w:hAnsiTheme="minorHAnsi" w:cstheme="minorHAnsi"/>
        </w:rPr>
        <w:t xml:space="preserve"> and </w:t>
      </w:r>
      <w:r w:rsidRPr="00E2351D">
        <w:rPr>
          <w:rStyle w:val="Emphasis"/>
          <w:rFonts w:asciiTheme="minorHAnsi" w:hAnsiTheme="minorHAnsi" w:cstheme="minorHAnsi"/>
        </w:rPr>
        <w:t>decide important issues</w:t>
      </w:r>
      <w:r w:rsidRPr="00E2351D">
        <w:rPr>
          <w:rStyle w:val="StyleUnderline"/>
          <w:rFonts w:asciiTheme="minorHAnsi" w:hAnsiTheme="minorHAnsi" w:cstheme="minorHAnsi"/>
        </w:rPr>
        <w:t xml:space="preserve"> in a case without ever seeking the input of</w:t>
      </w:r>
      <w:r w:rsidRPr="009A46A1">
        <w:rPr>
          <w:rStyle w:val="StyleUnderline"/>
          <w:rFonts w:asciiTheme="minorHAnsi" w:hAnsiTheme="minorHAnsi" w:cstheme="minorHAnsi"/>
        </w:rPr>
        <w:t xml:space="preserve"> any</w:t>
      </w:r>
      <w:r w:rsidRPr="009A46A1">
        <w:rPr>
          <w:rFonts w:asciiTheme="minorHAnsi" w:hAnsiTheme="minorHAnsi" w:cstheme="minorHAnsi"/>
          <w:sz w:val="16"/>
        </w:rPr>
        <w:t xml:space="preserve"> of </w:t>
      </w:r>
      <w:r w:rsidRPr="00E2351D">
        <w:rPr>
          <w:rFonts w:asciiTheme="minorHAnsi" w:hAnsiTheme="minorHAnsi" w:cstheme="minorHAnsi"/>
          <w:sz w:val="16"/>
        </w:rPr>
        <w:t xml:space="preserve">the </w:t>
      </w:r>
      <w:r w:rsidRPr="00E2351D">
        <w:rPr>
          <w:rStyle w:val="StyleUnderline"/>
          <w:rFonts w:asciiTheme="minorHAnsi" w:hAnsiTheme="minorHAnsi" w:cstheme="minorHAnsi"/>
        </w:rPr>
        <w:t>parties</w:t>
      </w:r>
      <w:r w:rsidRPr="00E2351D">
        <w:rPr>
          <w:rFonts w:asciiTheme="minorHAnsi" w:hAnsiTheme="minorHAnsi" w:cstheme="minorHAnsi"/>
          <w:sz w:val="16"/>
        </w:rPr>
        <w:t xml:space="preserve"> to it."' 0 2</w:t>
      </w:r>
      <w:r>
        <w:rPr>
          <w:rFonts w:asciiTheme="minorHAnsi" w:hAnsiTheme="minorHAnsi" w:cstheme="minorHAnsi"/>
          <w:sz w:val="16"/>
        </w:rPr>
        <w:t xml:space="preserve"> </w:t>
      </w:r>
      <w:r w:rsidRPr="009A46A1">
        <w:rPr>
          <w:rFonts w:asciiTheme="minorHAnsi" w:hAnsiTheme="minorHAnsi" w:cstheme="minorHAnsi"/>
          <w:sz w:val="16"/>
        </w:rPr>
        <w:t>Megarry tells a story of a client of his who had a fatal flaw in his case, but insisted on going ahead anyway.10 3 Instead of seizing on the fatal flaw at the outset, the trial judge heard the case all the way through.1 0 4 The client won on his two collateral points, but, as expected, lost on the key issue. o Megarry tells the story of what happened next:</w:t>
      </w:r>
      <w:r>
        <w:rPr>
          <w:rFonts w:asciiTheme="minorHAnsi" w:hAnsiTheme="minorHAnsi" w:cstheme="minorHAnsi"/>
          <w:sz w:val="16"/>
        </w:rPr>
        <w:t xml:space="preserve"> </w:t>
      </w:r>
      <w:r w:rsidRPr="009A46A1">
        <w:rPr>
          <w:rFonts w:asciiTheme="minorHAnsi" w:hAnsiTheme="minorHAnsi" w:cstheme="minorHAnsi"/>
          <w:sz w:val="16"/>
        </w:rPr>
        <w:t>The course taken by the judge must have prolonged the hearing by an hour or two. But the effect on the defeated tenant was striking. True, he had lost the last point and the case as a whole; but he had been victorious on the other two points. All that nonsense about the agent's lack of authority and the letter not having been received in time had been blown away by the judge. It was a pity about the wording of the letter, of course; but he had seen his case being put in full, and none of his grievances had been left unheard or unresolved.</w:t>
      </w:r>
      <w:r>
        <w:rPr>
          <w:rFonts w:asciiTheme="minorHAnsi" w:hAnsiTheme="minorHAnsi" w:cstheme="minorHAnsi"/>
          <w:sz w:val="16"/>
        </w:rPr>
        <w:t xml:space="preserve"> </w:t>
      </w:r>
      <w:r w:rsidRPr="009A46A1">
        <w:rPr>
          <w:rFonts w:asciiTheme="minorHAnsi" w:hAnsiTheme="minorHAnsi" w:cstheme="minorHAnsi"/>
          <w:sz w:val="16"/>
        </w:rPr>
        <w:t xml:space="preserve">This is as it should be. </w:t>
      </w:r>
      <w:r w:rsidRPr="009A46A1">
        <w:rPr>
          <w:rStyle w:val="StyleUnderline"/>
          <w:rFonts w:asciiTheme="minorHAnsi" w:hAnsiTheme="minorHAnsi" w:cstheme="minorHAnsi"/>
        </w:rPr>
        <w:t>Courts must not</w:t>
      </w:r>
      <w:r w:rsidRPr="009A46A1">
        <w:rPr>
          <w:rFonts w:asciiTheme="minorHAnsi" w:hAnsiTheme="minorHAnsi" w:cstheme="minorHAnsi"/>
          <w:sz w:val="16"/>
        </w:rPr>
        <w:t xml:space="preserve">, as Megarry puts it, </w:t>
      </w:r>
      <w:r w:rsidRPr="009A46A1">
        <w:rPr>
          <w:rStyle w:val="StyleUnderline"/>
          <w:rFonts w:asciiTheme="minorHAnsi" w:hAnsiTheme="minorHAnsi" w:cstheme="minorHAnsi"/>
        </w:rPr>
        <w:t xml:space="preserve">give in to "the </w:t>
      </w:r>
      <w:r w:rsidRPr="009A46A1">
        <w:rPr>
          <w:rStyle w:val="Emphasis"/>
          <w:rFonts w:asciiTheme="minorHAnsi" w:hAnsiTheme="minorHAnsi" w:cstheme="minorHAnsi"/>
        </w:rPr>
        <w:t>temptation of brevity</w:t>
      </w:r>
      <w:r w:rsidRPr="00E2351D">
        <w:rPr>
          <w:rStyle w:val="StyleUnderline"/>
          <w:rFonts w:asciiTheme="minorHAnsi" w:hAnsiTheme="minorHAnsi" w:cstheme="minorHAnsi"/>
        </w:rPr>
        <w:t>."</w:t>
      </w:r>
      <w:r w:rsidRPr="00E2351D">
        <w:rPr>
          <w:rFonts w:asciiTheme="minorHAnsi" w:hAnsiTheme="minorHAnsi" w:cstheme="minorHAnsi"/>
          <w:sz w:val="16"/>
        </w:rPr>
        <w:t xml:space="preserve">'0 o </w:t>
      </w:r>
      <w:r w:rsidRPr="00E2351D">
        <w:rPr>
          <w:rStyle w:val="StyleUnderline"/>
          <w:rFonts w:asciiTheme="minorHAnsi" w:hAnsiTheme="minorHAnsi" w:cstheme="minorHAnsi"/>
        </w:rPr>
        <w:t xml:space="preserve">Their </w:t>
      </w:r>
      <w:r w:rsidRPr="00E2351D">
        <w:rPr>
          <w:rStyle w:val="Emphasis"/>
          <w:rFonts w:asciiTheme="minorHAnsi" w:hAnsiTheme="minorHAnsi" w:cstheme="minorHAnsi"/>
        </w:rPr>
        <w:t>very</w:t>
      </w:r>
      <w:r w:rsidRPr="009A46A1">
        <w:rPr>
          <w:rStyle w:val="Emphasis"/>
          <w:rFonts w:asciiTheme="minorHAnsi" w:hAnsiTheme="minorHAnsi" w:cstheme="minorHAnsi"/>
        </w:rPr>
        <w:t xml:space="preserve"> </w:t>
      </w:r>
      <w:r w:rsidRPr="0027435D">
        <w:rPr>
          <w:rStyle w:val="Emphasis"/>
          <w:rFonts w:asciiTheme="minorHAnsi" w:hAnsiTheme="minorHAnsi" w:cstheme="minorHAnsi"/>
          <w:highlight w:val="cyan"/>
        </w:rPr>
        <w:t>legitimacy hangs in the balance</w:t>
      </w:r>
      <w:r w:rsidRPr="009A46A1">
        <w:rPr>
          <w:rStyle w:val="StyleUnderline"/>
          <w:rFonts w:asciiTheme="minorHAnsi" w:hAnsiTheme="minorHAnsi" w:cstheme="minorHAnsi"/>
        </w:rPr>
        <w:t xml:space="preserve">. </w:t>
      </w:r>
      <w:r w:rsidRPr="0027435D">
        <w:rPr>
          <w:rStyle w:val="StyleUnderline"/>
          <w:rFonts w:asciiTheme="minorHAnsi" w:hAnsiTheme="minorHAnsi" w:cstheme="minorHAnsi"/>
        </w:rPr>
        <w:t xml:space="preserve">A </w:t>
      </w:r>
      <w:r w:rsidRPr="0027435D">
        <w:rPr>
          <w:rStyle w:val="Emphasis"/>
          <w:rFonts w:asciiTheme="minorHAnsi" w:hAnsiTheme="minorHAnsi" w:cstheme="minorHAnsi"/>
        </w:rPr>
        <w:t>loss of respect</w:t>
      </w:r>
      <w:r w:rsidRPr="0027435D">
        <w:rPr>
          <w:rStyle w:val="StyleUnderline"/>
          <w:rFonts w:asciiTheme="minorHAnsi" w:hAnsiTheme="minorHAnsi" w:cstheme="minorHAnsi"/>
        </w:rPr>
        <w:t xml:space="preserve"> for the courts marks</w:t>
      </w:r>
      <w:r w:rsidRPr="0027435D">
        <w:rPr>
          <w:rFonts w:asciiTheme="minorHAnsi" w:hAnsiTheme="minorHAnsi" w:cstheme="minorHAnsi"/>
          <w:sz w:val="16"/>
        </w:rPr>
        <w:t xml:space="preserve"> the beginning of </w:t>
      </w:r>
      <w:r w:rsidRPr="0027435D">
        <w:rPr>
          <w:rStyle w:val="StyleUnderline"/>
          <w:rFonts w:asciiTheme="minorHAnsi" w:hAnsiTheme="minorHAnsi" w:cstheme="minorHAnsi"/>
        </w:rPr>
        <w:t>the</w:t>
      </w:r>
      <w:r w:rsidRPr="009A46A1">
        <w:rPr>
          <w:rStyle w:val="StyleUnderline"/>
          <w:rFonts w:asciiTheme="minorHAnsi" w:hAnsiTheme="minorHAnsi" w:cstheme="minorHAnsi"/>
        </w:rPr>
        <w:t xml:space="preserve"> </w:t>
      </w:r>
      <w:r w:rsidRPr="0027435D">
        <w:rPr>
          <w:rStyle w:val="Emphasis"/>
          <w:rFonts w:asciiTheme="minorHAnsi" w:hAnsiTheme="minorHAnsi" w:cstheme="minorHAnsi"/>
          <w:highlight w:val="cyan"/>
        </w:rPr>
        <w:t>unraveling</w:t>
      </w:r>
      <w:r w:rsidRPr="0027435D">
        <w:rPr>
          <w:rStyle w:val="StyleUnderline"/>
          <w:rFonts w:asciiTheme="minorHAnsi" w:hAnsiTheme="minorHAnsi" w:cstheme="minorHAnsi"/>
          <w:highlight w:val="cyan"/>
        </w:rPr>
        <w:t xml:space="preserve"> of</w:t>
      </w:r>
      <w:r w:rsidRPr="009A46A1">
        <w:rPr>
          <w:rStyle w:val="StyleUnderline"/>
          <w:rFonts w:asciiTheme="minorHAnsi" w:hAnsiTheme="minorHAnsi" w:cstheme="minorHAnsi"/>
        </w:rPr>
        <w:t xml:space="preserve"> the </w:t>
      </w:r>
      <w:r w:rsidRPr="0027435D">
        <w:rPr>
          <w:rStyle w:val="Emphasis"/>
          <w:rFonts w:asciiTheme="minorHAnsi" w:hAnsiTheme="minorHAnsi" w:cstheme="minorHAnsi"/>
          <w:highlight w:val="cyan"/>
        </w:rPr>
        <w:t>rule of law</w:t>
      </w:r>
      <w:r w:rsidRPr="009A46A1">
        <w:rPr>
          <w:rStyle w:val="Emphasis"/>
          <w:rFonts w:asciiTheme="minorHAnsi" w:hAnsiTheme="minorHAnsi" w:cstheme="minorHAnsi"/>
        </w:rPr>
        <w:t>.</w:t>
      </w:r>
      <w:r w:rsidRPr="009A46A1">
        <w:rPr>
          <w:rStyle w:val="StyleUnderline"/>
          <w:rFonts w:asciiTheme="minorHAnsi" w:hAnsiTheme="minorHAnsi" w:cstheme="minorHAnsi"/>
        </w:rPr>
        <w:t xml:space="preserve"> This is simply too high of a price to pay for efficiency.</w:t>
      </w:r>
    </w:p>
    <w:p w14:paraId="6A8FA991" w14:textId="77777777" w:rsidR="00C72D42" w:rsidRPr="009A46A1" w:rsidRDefault="00C72D42" w:rsidP="00C72D42">
      <w:pPr>
        <w:pStyle w:val="Heading4"/>
        <w:rPr>
          <w:rFonts w:asciiTheme="minorHAnsi" w:hAnsiTheme="minorHAnsi" w:cstheme="minorHAnsi"/>
        </w:rPr>
      </w:pPr>
      <w:r w:rsidRPr="009A46A1">
        <w:rPr>
          <w:rFonts w:asciiTheme="minorHAnsi" w:hAnsiTheme="minorHAnsi" w:cstheme="minorHAnsi"/>
        </w:rPr>
        <w:t xml:space="preserve">Extinction. </w:t>
      </w:r>
    </w:p>
    <w:p w14:paraId="24690761" w14:textId="77777777" w:rsidR="00C72D42" w:rsidRPr="009A46A1" w:rsidRDefault="00C72D42" w:rsidP="00C72D42">
      <w:pPr>
        <w:rPr>
          <w:rStyle w:val="Style13ptBold"/>
          <w:rFonts w:asciiTheme="minorHAnsi" w:hAnsiTheme="minorHAnsi" w:cstheme="minorHAnsi"/>
        </w:rPr>
      </w:pPr>
      <w:r w:rsidRPr="009A46A1">
        <w:rPr>
          <w:rStyle w:val="Style13ptBold"/>
          <w:rFonts w:asciiTheme="minorHAnsi" w:hAnsiTheme="minorHAnsi" w:cstheme="minorHAnsi"/>
        </w:rPr>
        <w:t xml:space="preserve">Davis and Morse ’18 </w:t>
      </w:r>
      <w:r w:rsidRPr="009A46A1">
        <w:rPr>
          <w:rFonts w:asciiTheme="minorHAnsi" w:hAnsiTheme="minorHAnsi" w:cstheme="minorHAnsi"/>
        </w:rPr>
        <w:t>[Christina and Julia; September 19; Professor of Government at Harvard University; Professor of Political Science at the University of California at Santa Barbara; International Studies Quarterly, “Protecting Trade by Legalizing Political Disputes: Why Countries Bring Cases to the International Court of Justice,” vol. 62]</w:t>
      </w:r>
    </w:p>
    <w:p w14:paraId="6C4CD6B3" w14:textId="77777777" w:rsidR="00C72D42" w:rsidRPr="0027435D" w:rsidRDefault="00C72D42" w:rsidP="00C72D42">
      <w:pPr>
        <w:rPr>
          <w:rFonts w:asciiTheme="minorHAnsi" w:hAnsiTheme="minorHAnsi" w:cstheme="minorHAnsi"/>
          <w:sz w:val="16"/>
        </w:rPr>
      </w:pPr>
      <w:r w:rsidRPr="0027435D">
        <w:rPr>
          <w:rFonts w:asciiTheme="minorHAnsi" w:hAnsiTheme="minorHAnsi" w:cstheme="minorHAnsi"/>
          <w:sz w:val="16"/>
        </w:rPr>
        <w:t xml:space="preserve">Trade, Conflict, and Adjudication We argue that </w:t>
      </w:r>
      <w:r w:rsidRPr="0027435D">
        <w:rPr>
          <w:rStyle w:val="StyleUnderline"/>
          <w:rFonts w:asciiTheme="minorHAnsi" w:hAnsiTheme="minorHAnsi" w:cstheme="minorHAnsi"/>
          <w:highlight w:val="cyan"/>
        </w:rPr>
        <w:t>countries turn to</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international </w:t>
      </w:r>
      <w:r w:rsidRPr="0027435D">
        <w:rPr>
          <w:rStyle w:val="Emphasis"/>
          <w:rFonts w:asciiTheme="minorHAnsi" w:hAnsiTheme="minorHAnsi" w:cstheme="minorHAnsi"/>
          <w:highlight w:val="cyan"/>
        </w:rPr>
        <w:t>adjudication</w:t>
      </w:r>
      <w:r w:rsidRPr="0027435D">
        <w:rPr>
          <w:rStyle w:val="StyleUnderline"/>
          <w:rFonts w:asciiTheme="minorHAnsi" w:hAnsiTheme="minorHAnsi" w:cstheme="minorHAnsi"/>
          <w:highlight w:val="cyan"/>
        </w:rPr>
        <w:t xml:space="preserve"> to protect</w:t>
      </w:r>
      <w:r w:rsidRPr="009A46A1">
        <w:rPr>
          <w:rStyle w:val="StyleUnderline"/>
          <w:rFonts w:asciiTheme="minorHAnsi" w:hAnsiTheme="minorHAnsi" w:cstheme="minorHAnsi"/>
        </w:rPr>
        <w:t xml:space="preserve"> trade flows under</w:t>
      </w:r>
      <w:r w:rsidRPr="0027435D">
        <w:rPr>
          <w:rFonts w:asciiTheme="minorHAnsi" w:hAnsiTheme="minorHAnsi" w:cstheme="minorHAnsi"/>
          <w:sz w:val="16"/>
        </w:rPr>
        <w:t xml:space="preserve"> conditions of </w:t>
      </w:r>
      <w:r w:rsidRPr="009A46A1">
        <w:rPr>
          <w:rStyle w:val="StyleUnderline"/>
          <w:rFonts w:asciiTheme="minorHAnsi" w:hAnsiTheme="minorHAnsi" w:cstheme="minorHAnsi"/>
        </w:rPr>
        <w:t xml:space="preserve">strong economic </w:t>
      </w:r>
      <w:r w:rsidRPr="0027435D">
        <w:rPr>
          <w:rStyle w:val="Emphasis"/>
          <w:rFonts w:asciiTheme="minorHAnsi" w:hAnsiTheme="minorHAnsi" w:cstheme="minorHAnsi"/>
          <w:highlight w:val="cyan"/>
        </w:rPr>
        <w:t>interdependence</w:t>
      </w:r>
      <w:r w:rsidRPr="0027435D">
        <w:rPr>
          <w:rFonts w:asciiTheme="minorHAnsi" w:hAnsiTheme="minorHAnsi" w:cstheme="minorHAnsi"/>
          <w:sz w:val="16"/>
        </w:rPr>
        <w:t xml:space="preserve">. This argument is built on two key assumptions. </w:t>
      </w:r>
      <w:r w:rsidRPr="009A46A1">
        <w:rPr>
          <w:rStyle w:val="StyleUnderline"/>
          <w:rFonts w:asciiTheme="minorHAnsi" w:hAnsiTheme="minorHAnsi" w:cstheme="minorHAnsi"/>
        </w:rPr>
        <w:t>First, states believe</w:t>
      </w:r>
      <w:r w:rsidRPr="0027435D">
        <w:rPr>
          <w:rFonts w:asciiTheme="minorHAnsi" w:hAnsiTheme="minorHAnsi" w:cstheme="minorHAnsi"/>
          <w:sz w:val="16"/>
        </w:rPr>
        <w:t xml:space="preserve"> that an </w:t>
      </w:r>
      <w:r w:rsidRPr="009A46A1">
        <w:rPr>
          <w:rStyle w:val="StyleUnderline"/>
          <w:rFonts w:asciiTheme="minorHAnsi" w:hAnsiTheme="minorHAnsi" w:cstheme="minorHAnsi"/>
        </w:rPr>
        <w:t>international dispute</w:t>
      </w:r>
      <w:r w:rsidRPr="0027435D">
        <w:rPr>
          <w:rFonts w:asciiTheme="minorHAnsi" w:hAnsiTheme="minorHAnsi" w:cstheme="minorHAnsi"/>
          <w:sz w:val="16"/>
        </w:rPr>
        <w:t xml:space="preserve"> over territory, fishing rights, or another salient issue </w:t>
      </w:r>
      <w:r w:rsidRPr="009A46A1">
        <w:rPr>
          <w:rStyle w:val="StyleUnderline"/>
          <w:rFonts w:asciiTheme="minorHAnsi" w:hAnsiTheme="minorHAnsi" w:cstheme="minorHAnsi"/>
        </w:rPr>
        <w:t xml:space="preserve">could harm trade. Second, </w:t>
      </w:r>
      <w:r w:rsidRPr="0027435D">
        <w:rPr>
          <w:rStyle w:val="StyleUnderline"/>
          <w:rFonts w:asciiTheme="minorHAnsi" w:hAnsiTheme="minorHAnsi" w:cstheme="minorHAnsi"/>
          <w:highlight w:val="cyan"/>
        </w:rPr>
        <w:t>states view</w:t>
      </w:r>
      <w:r w:rsidRPr="0027435D">
        <w:rPr>
          <w:rFonts w:asciiTheme="minorHAnsi" w:hAnsiTheme="minorHAnsi" w:cstheme="minorHAnsi"/>
          <w:sz w:val="16"/>
        </w:rPr>
        <w:t xml:space="preserve"> international </w:t>
      </w:r>
      <w:r w:rsidRPr="0027435D">
        <w:rPr>
          <w:rStyle w:val="StyleUnderline"/>
          <w:rFonts w:asciiTheme="minorHAnsi" w:hAnsiTheme="minorHAnsi" w:cstheme="minorHAnsi"/>
          <w:highlight w:val="cyan"/>
        </w:rPr>
        <w:t>adjudication as a</w:t>
      </w:r>
      <w:r w:rsidRPr="009A46A1">
        <w:rPr>
          <w:rStyle w:val="StyleUnderline"/>
          <w:rFonts w:asciiTheme="minorHAnsi" w:hAnsiTheme="minorHAnsi" w:cstheme="minorHAnsi"/>
        </w:rPr>
        <w:t xml:space="preserve">n </w:t>
      </w:r>
      <w:r w:rsidRPr="009A46A1">
        <w:rPr>
          <w:rStyle w:val="Emphasis"/>
          <w:rFonts w:asciiTheme="minorHAnsi" w:hAnsiTheme="minorHAnsi" w:cstheme="minorHAnsi"/>
        </w:rPr>
        <w:t xml:space="preserve">effective </w:t>
      </w:r>
      <w:r w:rsidRPr="0027435D">
        <w:rPr>
          <w:rStyle w:val="Emphasis"/>
          <w:rFonts w:asciiTheme="minorHAnsi" w:hAnsiTheme="minorHAnsi" w:cstheme="minorHAnsi"/>
          <w:highlight w:val="cyan"/>
        </w:rPr>
        <w:t>way</w:t>
      </w:r>
      <w:r w:rsidRPr="0027435D">
        <w:rPr>
          <w:rStyle w:val="StyleUnderline"/>
          <w:rFonts w:asciiTheme="minorHAnsi" w:hAnsiTheme="minorHAnsi" w:cstheme="minorHAnsi"/>
          <w:highlight w:val="cyan"/>
        </w:rPr>
        <w:t xml:space="preserve"> to end</w:t>
      </w:r>
      <w:r w:rsidRPr="0027435D">
        <w:rPr>
          <w:rFonts w:asciiTheme="minorHAnsi" w:hAnsiTheme="minorHAnsi" w:cstheme="minorHAnsi"/>
          <w:sz w:val="16"/>
        </w:rPr>
        <w:t xml:space="preserve"> the </w:t>
      </w:r>
      <w:r w:rsidRPr="0027435D">
        <w:rPr>
          <w:rStyle w:val="StyleUnderline"/>
          <w:rFonts w:asciiTheme="minorHAnsi" w:hAnsiTheme="minorHAnsi" w:cstheme="minorHAnsi"/>
          <w:highlight w:val="cyan"/>
        </w:rPr>
        <w:t>dispute</w:t>
      </w:r>
      <w:r w:rsidRPr="009A46A1">
        <w:rPr>
          <w:rStyle w:val="StyleUnderline"/>
          <w:rFonts w:asciiTheme="minorHAnsi" w:hAnsiTheme="minorHAnsi" w:cstheme="minorHAnsi"/>
        </w:rPr>
        <w:t xml:space="preserve">. Given the </w:t>
      </w:r>
      <w:r w:rsidRPr="009A46A1">
        <w:rPr>
          <w:rStyle w:val="Emphasis"/>
          <w:rFonts w:asciiTheme="minorHAnsi" w:hAnsiTheme="minorHAnsi" w:cstheme="minorHAnsi"/>
        </w:rPr>
        <w:t>risk of harm</w:t>
      </w:r>
      <w:r w:rsidRPr="009A46A1">
        <w:rPr>
          <w:rStyle w:val="StyleUnderline"/>
          <w:rFonts w:asciiTheme="minorHAnsi" w:hAnsiTheme="minorHAnsi" w:cstheme="minorHAnsi"/>
        </w:rPr>
        <w:t xml:space="preserve"> to economic relations and</w:t>
      </w:r>
      <w:r w:rsidRPr="0027435D">
        <w:rPr>
          <w:rFonts w:asciiTheme="minorHAnsi" w:hAnsiTheme="minorHAnsi" w:cstheme="minorHAnsi"/>
          <w:sz w:val="16"/>
        </w:rPr>
        <w:t xml:space="preserve"> the potential for </w:t>
      </w:r>
      <w:r w:rsidRPr="0027435D">
        <w:rPr>
          <w:rStyle w:val="StyleUnderline"/>
          <w:rFonts w:asciiTheme="minorHAnsi" w:hAnsiTheme="minorHAnsi" w:cstheme="minorHAnsi"/>
          <w:highlight w:val="cyan"/>
        </w:rPr>
        <w:t>courts</w:t>
      </w:r>
      <w:r w:rsidRPr="009A46A1">
        <w:rPr>
          <w:rStyle w:val="StyleUnderline"/>
          <w:rFonts w:asciiTheme="minorHAnsi" w:hAnsiTheme="minorHAnsi" w:cstheme="minorHAnsi"/>
        </w:rPr>
        <w:t xml:space="preserve"> to </w:t>
      </w:r>
      <w:r w:rsidRPr="0027435D">
        <w:rPr>
          <w:rStyle w:val="StyleUnderline"/>
          <w:rFonts w:asciiTheme="minorHAnsi" w:hAnsiTheme="minorHAnsi" w:cstheme="minorHAnsi"/>
          <w:highlight w:val="cyan"/>
        </w:rPr>
        <w:t xml:space="preserve">contribute to </w:t>
      </w:r>
      <w:r w:rsidRPr="0027435D">
        <w:rPr>
          <w:rStyle w:val="Emphasis"/>
          <w:rFonts w:asciiTheme="minorHAnsi" w:hAnsiTheme="minorHAnsi" w:cstheme="minorHAnsi"/>
          <w:highlight w:val="cyan"/>
        </w:rPr>
        <w:t>conflict resolution</w:t>
      </w:r>
      <w:r w:rsidRPr="009A46A1">
        <w:rPr>
          <w:rStyle w:val="StyleUnderline"/>
          <w:rFonts w:asciiTheme="minorHAnsi" w:hAnsiTheme="minorHAnsi" w:cstheme="minorHAnsi"/>
        </w:rPr>
        <w:t>, states</w:t>
      </w:r>
      <w:r w:rsidRPr="0027435D">
        <w:rPr>
          <w:rFonts w:asciiTheme="minorHAnsi" w:hAnsiTheme="minorHAnsi" w:cstheme="minorHAnsi"/>
          <w:sz w:val="16"/>
        </w:rPr>
        <w:t xml:space="preserve"> with high trade value vested in a relationship </w:t>
      </w:r>
      <w:r w:rsidRPr="009A46A1">
        <w:rPr>
          <w:rStyle w:val="StyleUnderline"/>
          <w:rFonts w:asciiTheme="minorHAnsi" w:hAnsiTheme="minorHAnsi" w:cstheme="minorHAnsi"/>
        </w:rPr>
        <w:t>will be</w:t>
      </w:r>
      <w:r w:rsidRPr="0027435D">
        <w:rPr>
          <w:rFonts w:asciiTheme="minorHAnsi" w:hAnsiTheme="minorHAnsi" w:cstheme="minorHAnsi"/>
          <w:sz w:val="16"/>
        </w:rPr>
        <w:t xml:space="preserve"> more </w:t>
      </w:r>
      <w:r w:rsidRPr="009A46A1">
        <w:rPr>
          <w:rStyle w:val="StyleUnderline"/>
          <w:rFonts w:asciiTheme="minorHAnsi" w:hAnsiTheme="minorHAnsi" w:cstheme="minorHAnsi"/>
        </w:rPr>
        <w:t>willing to undertake</w:t>
      </w:r>
      <w:r w:rsidRPr="0027435D">
        <w:rPr>
          <w:rFonts w:asciiTheme="minorHAnsi" w:hAnsiTheme="minorHAnsi" w:cstheme="minorHAnsi"/>
          <w:sz w:val="16"/>
        </w:rPr>
        <w:t xml:space="preserve"> costly </w:t>
      </w:r>
      <w:r w:rsidRPr="009A46A1">
        <w:rPr>
          <w:rStyle w:val="StyleUnderline"/>
          <w:rFonts w:asciiTheme="minorHAnsi" w:hAnsiTheme="minorHAnsi" w:cstheme="minorHAnsi"/>
        </w:rPr>
        <w:t>litigation</w:t>
      </w:r>
      <w:r w:rsidRPr="0027435D">
        <w:rPr>
          <w:rFonts w:asciiTheme="minorHAnsi" w:hAnsiTheme="minorHAnsi" w:cstheme="minorHAnsi"/>
          <w:sz w:val="16"/>
        </w:rPr>
        <w:t xml:space="preserve">. This section elaborates on the general conditions of our theory and then explains why the ICJ is a good venue for testing the relationship between economic interdependence and international adjudication. The Adverse Impact of Conflict on Trade The premise that </w:t>
      </w:r>
      <w:r w:rsidRPr="009A46A1">
        <w:rPr>
          <w:rStyle w:val="Emphasis"/>
          <w:rFonts w:asciiTheme="minorHAnsi" w:hAnsiTheme="minorHAnsi" w:cstheme="minorHAnsi"/>
        </w:rPr>
        <w:t>conflict</w:t>
      </w:r>
      <w:r w:rsidRPr="009A46A1">
        <w:rPr>
          <w:rStyle w:val="StyleUnderline"/>
          <w:rFonts w:asciiTheme="minorHAnsi" w:hAnsiTheme="minorHAnsi" w:cstheme="minorHAnsi"/>
        </w:rPr>
        <w:t xml:space="preserve"> disrupts trade</w:t>
      </w:r>
      <w:r w:rsidRPr="0027435D">
        <w:rPr>
          <w:rFonts w:asciiTheme="minorHAnsi" w:hAnsiTheme="minorHAnsi" w:cstheme="minorHAnsi"/>
          <w:sz w:val="16"/>
        </w:rPr>
        <w:t xml:space="preserve"> is </w:t>
      </w:r>
      <w:r w:rsidRPr="009A46A1">
        <w:rPr>
          <w:rStyle w:val="StyleUnderline"/>
          <w:rFonts w:asciiTheme="minorHAnsi" w:hAnsiTheme="minorHAnsi" w:cstheme="minorHAnsi"/>
        </w:rPr>
        <w:t xml:space="preserve">central to the theory of </w:t>
      </w:r>
      <w:r w:rsidRPr="009A46A1">
        <w:rPr>
          <w:rStyle w:val="Emphasis"/>
          <w:rFonts w:asciiTheme="minorHAnsi" w:hAnsiTheme="minorHAnsi" w:cstheme="minorHAnsi"/>
        </w:rPr>
        <w:t>commercial peace</w:t>
      </w:r>
      <w:r w:rsidRPr="0027435D">
        <w:rPr>
          <w:rFonts w:asciiTheme="minorHAnsi" w:hAnsiTheme="minorHAnsi" w:cstheme="minorHAnsi"/>
          <w:sz w:val="16"/>
        </w:rPr>
        <w:t xml:space="preserve">. Russett and Oneal (2001) draw on the work of philosopher Immanuel Kant to argue that interdependence deters conflict by raising its costs. According to this reasoning, </w:t>
      </w:r>
      <w:r w:rsidRPr="009A46A1">
        <w:rPr>
          <w:rStyle w:val="StyleUnderline"/>
          <w:rFonts w:asciiTheme="minorHAnsi" w:hAnsiTheme="minorHAnsi" w:cstheme="minorHAnsi"/>
        </w:rPr>
        <w:t xml:space="preserve">war interrupts trade while </w:t>
      </w:r>
      <w:r w:rsidRPr="009A46A1">
        <w:rPr>
          <w:rStyle w:val="Emphasis"/>
          <w:rFonts w:asciiTheme="minorHAnsi" w:hAnsiTheme="minorHAnsi" w:cstheme="minorHAnsi"/>
        </w:rPr>
        <w:t>peace promotes</w:t>
      </w:r>
      <w:r w:rsidRPr="009A46A1">
        <w:rPr>
          <w:rStyle w:val="StyleUnderline"/>
          <w:rFonts w:asciiTheme="minorHAnsi" w:hAnsiTheme="minorHAnsi" w:cstheme="minorHAnsi"/>
        </w:rPr>
        <w:t xml:space="preserve"> stable commerce, leading </w:t>
      </w:r>
      <w:r w:rsidRPr="009A46A1">
        <w:rPr>
          <w:rStyle w:val="Emphasis"/>
          <w:rFonts w:asciiTheme="minorHAnsi" w:hAnsiTheme="minorHAnsi" w:cstheme="minorHAnsi"/>
        </w:rPr>
        <w:t>states</w:t>
      </w:r>
      <w:r w:rsidRPr="009A46A1">
        <w:rPr>
          <w:rStyle w:val="StyleUnderline"/>
          <w:rFonts w:asciiTheme="minorHAnsi" w:hAnsiTheme="minorHAnsi" w:cstheme="minorHAnsi"/>
        </w:rPr>
        <w:t xml:space="preserve"> to </w:t>
      </w:r>
      <w:r w:rsidRPr="009A46A1">
        <w:rPr>
          <w:rStyle w:val="Emphasis"/>
          <w:rFonts w:asciiTheme="minorHAnsi" w:hAnsiTheme="minorHAnsi" w:cstheme="minorHAnsi"/>
        </w:rPr>
        <w:t>calculate</w:t>
      </w:r>
      <w:r w:rsidRPr="009A46A1">
        <w:rPr>
          <w:rStyle w:val="StyleUnderline"/>
          <w:rFonts w:asciiTheme="minorHAnsi" w:hAnsiTheme="minorHAnsi" w:cstheme="minorHAnsi"/>
        </w:rPr>
        <w:t xml:space="preserve"> that the gains of peace are significant compared to</w:t>
      </w:r>
      <w:r w:rsidRPr="0027435D">
        <w:rPr>
          <w:rFonts w:asciiTheme="minorHAnsi" w:hAnsiTheme="minorHAnsi" w:cstheme="minorHAnsi"/>
          <w:sz w:val="16"/>
        </w:rPr>
        <w:t xml:space="preserve"> the </w:t>
      </w:r>
      <w:r w:rsidRPr="009A46A1">
        <w:rPr>
          <w:rStyle w:val="StyleUnderline"/>
          <w:rFonts w:asciiTheme="minorHAnsi" w:hAnsiTheme="minorHAnsi" w:cstheme="minorHAnsi"/>
        </w:rPr>
        <w:t>costs of war</w:t>
      </w:r>
      <w:r w:rsidRPr="0027435D">
        <w:rPr>
          <w:rFonts w:asciiTheme="minorHAnsi" w:hAnsiTheme="minorHAnsi" w:cstheme="minorHAnsi"/>
          <w:sz w:val="16"/>
        </w:rPr>
        <w:t xml:space="preserve">.4 Other </w:t>
      </w:r>
      <w:r w:rsidRPr="009A46A1">
        <w:rPr>
          <w:rStyle w:val="StyleUnderline"/>
          <w:rFonts w:asciiTheme="minorHAnsi" w:hAnsiTheme="minorHAnsi" w:cstheme="minorHAnsi"/>
        </w:rPr>
        <w:t>perspectives focus on</w:t>
      </w:r>
      <w:r w:rsidRPr="0027435D">
        <w:rPr>
          <w:rFonts w:asciiTheme="minorHAnsi" w:hAnsiTheme="minorHAnsi" w:cstheme="minorHAnsi"/>
          <w:sz w:val="16"/>
        </w:rPr>
        <w:t xml:space="preserve"> the </w:t>
      </w:r>
      <w:r w:rsidRPr="009A46A1">
        <w:rPr>
          <w:rStyle w:val="StyleUnderline"/>
          <w:rFonts w:asciiTheme="minorHAnsi" w:hAnsiTheme="minorHAnsi" w:cstheme="minorHAnsi"/>
        </w:rPr>
        <w:t>informational</w:t>
      </w:r>
      <w:r w:rsidRPr="0027435D">
        <w:rPr>
          <w:rFonts w:asciiTheme="minorHAnsi" w:hAnsiTheme="minorHAnsi" w:cstheme="minorHAnsi"/>
          <w:sz w:val="16"/>
        </w:rPr>
        <w:t xml:space="preserve"> role of </w:t>
      </w:r>
      <w:r w:rsidRPr="009A46A1">
        <w:rPr>
          <w:rStyle w:val="StyleUnderline"/>
          <w:rFonts w:asciiTheme="minorHAnsi" w:hAnsiTheme="minorHAnsi" w:cstheme="minorHAnsi"/>
        </w:rPr>
        <w:t xml:space="preserve">interdependence to </w:t>
      </w:r>
      <w:r w:rsidRPr="009A46A1">
        <w:rPr>
          <w:rStyle w:val="Emphasis"/>
          <w:rFonts w:asciiTheme="minorHAnsi" w:hAnsiTheme="minorHAnsi" w:cstheme="minorHAnsi"/>
        </w:rPr>
        <w:t>lower uncertainty</w:t>
      </w:r>
      <w:r w:rsidRPr="009A46A1">
        <w:rPr>
          <w:rStyle w:val="StyleUnderline"/>
          <w:rFonts w:asciiTheme="minorHAnsi" w:hAnsiTheme="minorHAnsi" w:cstheme="minorHAnsi"/>
        </w:rPr>
        <w:t xml:space="preserve"> between states</w:t>
      </w:r>
      <w:r w:rsidRPr="0027435D">
        <w:rPr>
          <w:rFonts w:asciiTheme="minorHAnsi" w:hAnsiTheme="minorHAnsi" w:cstheme="minorHAnsi"/>
          <w:sz w:val="16"/>
        </w:rPr>
        <w:t xml:space="preserve"> (Reed 2003). Gartzke, Li, and Boehmer (2001) contend economic </w:t>
      </w:r>
      <w:r w:rsidRPr="009A46A1">
        <w:rPr>
          <w:rStyle w:val="StyleUnderline"/>
          <w:rFonts w:asciiTheme="minorHAnsi" w:hAnsiTheme="minorHAnsi" w:cstheme="minorHAnsi"/>
        </w:rPr>
        <w:t xml:space="preserve">interdependence allows states to </w:t>
      </w:r>
      <w:r w:rsidRPr="009A46A1">
        <w:rPr>
          <w:rStyle w:val="Emphasis"/>
          <w:rFonts w:asciiTheme="minorHAnsi" w:hAnsiTheme="minorHAnsi" w:cstheme="minorHAnsi"/>
        </w:rPr>
        <w:t>signal their resolve</w:t>
      </w:r>
      <w:r w:rsidRPr="009A46A1">
        <w:rPr>
          <w:rStyle w:val="StyleUnderline"/>
          <w:rFonts w:asciiTheme="minorHAnsi" w:hAnsiTheme="minorHAnsi" w:cstheme="minorHAnsi"/>
        </w:rPr>
        <w:t xml:space="preserve"> through</w:t>
      </w:r>
      <w:r w:rsidRPr="0027435D">
        <w:rPr>
          <w:rFonts w:asciiTheme="minorHAnsi" w:hAnsiTheme="minorHAnsi" w:cstheme="minorHAnsi"/>
          <w:sz w:val="16"/>
        </w:rPr>
        <w:t xml:space="preserve"> their </w:t>
      </w:r>
      <w:r w:rsidRPr="009A46A1">
        <w:rPr>
          <w:rStyle w:val="StyleUnderline"/>
          <w:rFonts w:asciiTheme="minorHAnsi" w:hAnsiTheme="minorHAnsi" w:cstheme="minorHAnsi"/>
        </w:rPr>
        <w:t>willingness to bear</w:t>
      </w:r>
      <w:r w:rsidRPr="0027435D">
        <w:rPr>
          <w:rFonts w:asciiTheme="minorHAnsi" w:hAnsiTheme="minorHAnsi" w:cstheme="minorHAnsi"/>
          <w:sz w:val="16"/>
        </w:rPr>
        <w:t xml:space="preserve"> the economic </w:t>
      </w:r>
      <w:r w:rsidRPr="009A46A1">
        <w:rPr>
          <w:rStyle w:val="StyleUnderline"/>
          <w:rFonts w:asciiTheme="minorHAnsi" w:hAnsiTheme="minorHAnsi" w:cstheme="minorHAnsi"/>
        </w:rPr>
        <w:t>costs of confrontation</w:t>
      </w:r>
      <w:r w:rsidRPr="0027435D">
        <w:rPr>
          <w:rFonts w:asciiTheme="minorHAnsi" w:hAnsiTheme="minorHAnsi" w:cstheme="minorHAnsi"/>
          <w:sz w:val="16"/>
        </w:rPr>
        <w:t xml:space="preserve">.5 </w:t>
      </w:r>
      <w:r w:rsidRPr="009A46A1">
        <w:rPr>
          <w:rStyle w:val="StyleUnderline"/>
          <w:rFonts w:asciiTheme="minorHAnsi" w:hAnsiTheme="minorHAnsi" w:cstheme="minorHAnsi"/>
        </w:rPr>
        <w:t xml:space="preserve">A </w:t>
      </w:r>
      <w:r w:rsidRPr="009A46A1">
        <w:rPr>
          <w:rStyle w:val="Emphasis"/>
          <w:rFonts w:asciiTheme="minorHAnsi" w:hAnsiTheme="minorHAnsi" w:cstheme="minorHAnsi"/>
        </w:rPr>
        <w:t>host of empirical studies</w:t>
      </w:r>
      <w:r w:rsidRPr="009A46A1">
        <w:rPr>
          <w:rStyle w:val="StyleUnderline"/>
          <w:rFonts w:asciiTheme="minorHAnsi" w:hAnsiTheme="minorHAnsi" w:cstheme="minorHAnsi"/>
        </w:rPr>
        <w:t xml:space="preserve"> supports</w:t>
      </w:r>
      <w:r w:rsidRPr="0027435D">
        <w:rPr>
          <w:rFonts w:asciiTheme="minorHAnsi" w:hAnsiTheme="minorHAnsi" w:cstheme="minorHAnsi"/>
          <w:sz w:val="16"/>
        </w:rPr>
        <w:t xml:space="preserve"> the idea </w:t>
      </w:r>
      <w:r w:rsidRPr="009A46A1">
        <w:rPr>
          <w:rStyle w:val="StyleUnderline"/>
          <w:rFonts w:asciiTheme="minorHAnsi" w:hAnsiTheme="minorHAnsi" w:cstheme="minorHAnsi"/>
        </w:rPr>
        <w:t>that conflict reduces trade</w:t>
      </w:r>
      <w:r w:rsidRPr="0027435D">
        <w:rPr>
          <w:rFonts w:asciiTheme="minorHAnsi" w:hAnsiTheme="minorHAnsi" w:cstheme="minorHAnsi"/>
          <w:sz w:val="16"/>
        </w:rPr>
        <w:t xml:space="preserve"> (Keshk, Reuveny, and Pollins 2004; Long 2008). Several potential channels connect trade and conflict, including direct damage to infrastructure and transportation resulting from actual conflict, sanctions policies, and informal discrimination by governments or private actors. Glick and Taylor (2010) find that </w:t>
      </w:r>
      <w:r w:rsidRPr="009A46A1">
        <w:rPr>
          <w:rStyle w:val="StyleUnderline"/>
          <w:rFonts w:asciiTheme="minorHAnsi" w:hAnsiTheme="minorHAnsi" w:cstheme="minorHAnsi"/>
        </w:rPr>
        <w:t>the effect</w:t>
      </w:r>
      <w:r w:rsidRPr="0027435D">
        <w:rPr>
          <w:rFonts w:asciiTheme="minorHAnsi" w:hAnsiTheme="minorHAnsi" w:cstheme="minorHAnsi"/>
          <w:sz w:val="16"/>
        </w:rPr>
        <w:t xml:space="preserve"> of war on trade </w:t>
      </w:r>
      <w:r w:rsidRPr="009A46A1">
        <w:rPr>
          <w:rStyle w:val="StyleUnderline"/>
          <w:rFonts w:asciiTheme="minorHAnsi" w:hAnsiTheme="minorHAnsi" w:cstheme="minorHAnsi"/>
        </w:rPr>
        <w:t>is significant and persistent</w:t>
      </w:r>
      <w:r w:rsidRPr="0027435D">
        <w:rPr>
          <w:rFonts w:asciiTheme="minorHAnsi" w:hAnsiTheme="minorHAnsi" w:cstheme="minorHAnsi"/>
          <w:sz w:val="16"/>
        </w:rPr>
        <w:t xml:space="preserve">. At a lower level, </w:t>
      </w:r>
      <w:r w:rsidRPr="009A46A1">
        <w:rPr>
          <w:rStyle w:val="StyleUnderline"/>
          <w:rFonts w:asciiTheme="minorHAnsi" w:hAnsiTheme="minorHAnsi" w:cstheme="minorHAnsi"/>
        </w:rPr>
        <w:t>political tensions may</w:t>
      </w:r>
      <w:r w:rsidRPr="0027435D">
        <w:rPr>
          <w:rFonts w:asciiTheme="minorHAnsi" w:hAnsiTheme="minorHAnsi" w:cstheme="minorHAnsi"/>
          <w:sz w:val="16"/>
        </w:rPr>
        <w:t xml:space="preserve"> also </w:t>
      </w:r>
      <w:r w:rsidRPr="009A46A1">
        <w:rPr>
          <w:rStyle w:val="StyleUnderline"/>
          <w:rFonts w:asciiTheme="minorHAnsi" w:hAnsiTheme="minorHAnsi" w:cstheme="minorHAnsi"/>
        </w:rPr>
        <w:t>suppress trade</w:t>
      </w:r>
      <w:r w:rsidRPr="0027435D">
        <w:rPr>
          <w:rFonts w:asciiTheme="minorHAnsi" w:hAnsiTheme="minorHAnsi" w:cstheme="minorHAnsi"/>
          <w:sz w:val="16"/>
        </w:rPr>
        <w:t xml:space="preserve"> (Pollins 1989; Fuchs and Klann 2013). Consumer boycotts and financial market reactions in some cases have led to adverse market impact (Fisman, Hamao, and Wang 2014; Heilmann 2016; Pandya 2016). Simmons (2005) finds that </w:t>
      </w:r>
      <w:r w:rsidRPr="009A46A1">
        <w:rPr>
          <w:rStyle w:val="StyleUnderline"/>
          <w:rFonts w:asciiTheme="minorHAnsi" w:hAnsiTheme="minorHAnsi" w:cstheme="minorHAnsi"/>
        </w:rPr>
        <w:t>territorial disputes have a sizable negative impact</w:t>
      </w:r>
      <w:r w:rsidRPr="0027435D">
        <w:rPr>
          <w:rFonts w:asciiTheme="minorHAnsi" w:hAnsiTheme="minorHAnsi" w:cstheme="minorHAnsi"/>
          <w:sz w:val="16"/>
        </w:rPr>
        <w:t xml:space="preserve"> on trade even in the absence of militarized action. Others suggest </w:t>
      </w:r>
      <w:r w:rsidRPr="009A46A1">
        <w:rPr>
          <w:rStyle w:val="StyleUnderline"/>
          <w:rFonts w:asciiTheme="minorHAnsi" w:hAnsiTheme="minorHAnsi" w:cstheme="minorHAnsi"/>
        </w:rPr>
        <w:t xml:space="preserve">states </w:t>
      </w:r>
      <w:r w:rsidRPr="009A46A1">
        <w:rPr>
          <w:rStyle w:val="Emphasis"/>
          <w:rFonts w:asciiTheme="minorHAnsi" w:hAnsiTheme="minorHAnsi" w:cstheme="minorHAnsi"/>
        </w:rPr>
        <w:t>anticipate</w:t>
      </w:r>
      <w:r w:rsidRPr="009A46A1">
        <w:rPr>
          <w:rStyle w:val="StyleUnderline"/>
          <w:rFonts w:asciiTheme="minorHAnsi" w:hAnsiTheme="minorHAnsi" w:cstheme="minorHAnsi"/>
        </w:rPr>
        <w:t xml:space="preserve"> the</w:t>
      </w:r>
      <w:r w:rsidRPr="0027435D">
        <w:rPr>
          <w:rFonts w:asciiTheme="minorHAnsi" w:hAnsiTheme="minorHAnsi" w:cstheme="minorHAnsi"/>
          <w:sz w:val="16"/>
        </w:rPr>
        <w:t xml:space="preserve"> potential </w:t>
      </w:r>
      <w:r w:rsidRPr="009A46A1">
        <w:rPr>
          <w:rStyle w:val="StyleUnderline"/>
          <w:rFonts w:asciiTheme="minorHAnsi" w:hAnsiTheme="minorHAnsi" w:cstheme="minorHAnsi"/>
        </w:rPr>
        <w:t>adverse impact of conflict</w:t>
      </w:r>
      <w:r w:rsidRPr="0027435D">
        <w:rPr>
          <w:rFonts w:asciiTheme="minorHAnsi" w:hAnsiTheme="minorHAnsi" w:cstheme="minorHAnsi"/>
          <w:sz w:val="16"/>
        </w:rPr>
        <w:t xml:space="preserve"> on trade, and therefore trade less to begin with if they think that war is likely. In such a scenario, </w:t>
      </w:r>
      <w:r w:rsidRPr="009A46A1">
        <w:rPr>
          <w:rStyle w:val="StyleUnderline"/>
          <w:rFonts w:asciiTheme="minorHAnsi" w:hAnsiTheme="minorHAnsi" w:cstheme="minorHAnsi"/>
        </w:rPr>
        <w:t>the marginal</w:t>
      </w:r>
      <w:r w:rsidRPr="0027435D">
        <w:rPr>
          <w:rFonts w:asciiTheme="minorHAnsi" w:hAnsiTheme="minorHAnsi" w:cstheme="minorHAnsi"/>
          <w:sz w:val="16"/>
        </w:rPr>
        <w:t xml:space="preserve"> economic </w:t>
      </w:r>
      <w:r w:rsidRPr="009A46A1">
        <w:rPr>
          <w:rStyle w:val="StyleUnderline"/>
          <w:rFonts w:asciiTheme="minorHAnsi" w:hAnsiTheme="minorHAnsi" w:cstheme="minorHAnsi"/>
        </w:rPr>
        <w:t>costs</w:t>
      </w:r>
      <w:r w:rsidRPr="0027435D">
        <w:rPr>
          <w:rFonts w:asciiTheme="minorHAnsi" w:hAnsiTheme="minorHAnsi" w:cstheme="minorHAnsi"/>
          <w:sz w:val="16"/>
        </w:rPr>
        <w:t xml:space="preserve"> of war </w:t>
      </w:r>
      <w:r w:rsidRPr="009A46A1">
        <w:rPr>
          <w:rStyle w:val="StyleUnderline"/>
          <w:rFonts w:asciiTheme="minorHAnsi" w:hAnsiTheme="minorHAnsi" w:cstheme="minorHAnsi"/>
        </w:rPr>
        <w:t>should be insufficient to change</w:t>
      </w:r>
      <w:r w:rsidRPr="0027435D">
        <w:rPr>
          <w:rFonts w:asciiTheme="minorHAnsi" w:hAnsiTheme="minorHAnsi" w:cstheme="minorHAnsi"/>
          <w:sz w:val="16"/>
        </w:rPr>
        <w:t xml:space="preserve"> a state's </w:t>
      </w:r>
      <w:r w:rsidRPr="009A46A1">
        <w:rPr>
          <w:rStyle w:val="StyleUnderline"/>
          <w:rFonts w:asciiTheme="minorHAnsi" w:hAnsiTheme="minorHAnsi" w:cstheme="minorHAnsi"/>
        </w:rPr>
        <w:t>calculation for going to war</w:t>
      </w:r>
      <w:r w:rsidRPr="0027435D">
        <w:rPr>
          <w:rFonts w:asciiTheme="minorHAnsi" w:hAnsiTheme="minorHAnsi" w:cstheme="minorHAnsi"/>
          <w:sz w:val="16"/>
        </w:rPr>
        <w:t xml:space="preserve"> (Morrow 1999; Barbieri 2002). Gowa and Hicks (2017) contend that trade is largely diverted through third-party channels, which compensate for having less direct trade with the adversary. We assume that </w:t>
      </w:r>
      <w:r w:rsidRPr="009A46A1">
        <w:rPr>
          <w:rStyle w:val="Emphasis"/>
          <w:rFonts w:asciiTheme="minorHAnsi" w:hAnsiTheme="minorHAnsi" w:cstheme="minorHAnsi"/>
        </w:rPr>
        <w:t>leaders</w:t>
      </w:r>
      <w:r w:rsidRPr="0027435D">
        <w:rPr>
          <w:rFonts w:asciiTheme="minorHAnsi" w:hAnsiTheme="minorHAnsi" w:cstheme="minorHAnsi"/>
          <w:sz w:val="16"/>
        </w:rPr>
        <w:t xml:space="preserve"> and </w:t>
      </w:r>
      <w:r w:rsidRPr="009A46A1">
        <w:rPr>
          <w:rStyle w:val="StyleUnderline"/>
          <w:rFonts w:asciiTheme="minorHAnsi" w:hAnsiTheme="minorHAnsi" w:cstheme="minorHAnsi"/>
        </w:rPr>
        <w:t>business constituencies</w:t>
      </w:r>
      <w:r w:rsidRPr="0027435D">
        <w:rPr>
          <w:rFonts w:asciiTheme="minorHAnsi" w:hAnsiTheme="minorHAnsi" w:cstheme="minorHAnsi"/>
          <w:sz w:val="16"/>
        </w:rPr>
        <w:t xml:space="preserve"> on average </w:t>
      </w:r>
      <w:r w:rsidRPr="009A46A1">
        <w:rPr>
          <w:rStyle w:val="StyleUnderline"/>
          <w:rFonts w:asciiTheme="minorHAnsi" w:hAnsiTheme="minorHAnsi" w:cstheme="minorHAnsi"/>
        </w:rPr>
        <w:t>believe</w:t>
      </w:r>
      <w:r w:rsidRPr="0027435D">
        <w:rPr>
          <w:rFonts w:asciiTheme="minorHAnsi" w:hAnsiTheme="minorHAnsi" w:cstheme="minorHAnsi"/>
          <w:sz w:val="16"/>
        </w:rPr>
        <w:t xml:space="preserve"> that </w:t>
      </w:r>
      <w:r w:rsidRPr="009A46A1">
        <w:rPr>
          <w:rStyle w:val="StyleUnderline"/>
          <w:rFonts w:asciiTheme="minorHAnsi" w:hAnsiTheme="minorHAnsi" w:cstheme="minorHAnsi"/>
        </w:rPr>
        <w:t xml:space="preserve">conflict damages trade relations. Political conflict could lead governments to </w:t>
      </w:r>
      <w:r w:rsidRPr="009A46A1">
        <w:rPr>
          <w:rStyle w:val="Emphasis"/>
          <w:rFonts w:asciiTheme="minorHAnsi" w:hAnsiTheme="minorHAnsi" w:cstheme="minorHAnsi"/>
        </w:rPr>
        <w:t>adopt sanctions</w:t>
      </w:r>
      <w:r w:rsidRPr="0027435D">
        <w:rPr>
          <w:rFonts w:asciiTheme="minorHAnsi" w:hAnsiTheme="minorHAnsi" w:cstheme="minorHAnsi"/>
          <w:sz w:val="16"/>
        </w:rPr>
        <w:t xml:space="preserve"> against an adversary </w:t>
      </w:r>
      <w:r w:rsidRPr="009A46A1">
        <w:rPr>
          <w:rStyle w:val="StyleUnderline"/>
          <w:rFonts w:asciiTheme="minorHAnsi" w:hAnsiTheme="minorHAnsi" w:cstheme="minorHAnsi"/>
        </w:rPr>
        <w:t>or</w:t>
      </w:r>
      <w:r w:rsidRPr="0027435D">
        <w:rPr>
          <w:rFonts w:asciiTheme="minorHAnsi" w:hAnsiTheme="minorHAnsi" w:cstheme="minorHAnsi"/>
          <w:sz w:val="16"/>
        </w:rPr>
        <w:t xml:space="preserve"> to </w:t>
      </w:r>
      <w:r w:rsidRPr="009A46A1">
        <w:rPr>
          <w:rStyle w:val="StyleUnderline"/>
          <w:rFonts w:asciiTheme="minorHAnsi" w:hAnsiTheme="minorHAnsi" w:cstheme="minorHAnsi"/>
        </w:rPr>
        <w:t>restrict financial flows. Violence</w:t>
      </w:r>
      <w:r w:rsidRPr="0027435D">
        <w:rPr>
          <w:rFonts w:asciiTheme="minorHAnsi" w:hAnsiTheme="minorHAnsi" w:cstheme="minorHAnsi"/>
          <w:sz w:val="16"/>
        </w:rPr>
        <w:t xml:space="preserve"> likely </w:t>
      </w:r>
      <w:r w:rsidRPr="009A46A1">
        <w:rPr>
          <w:rStyle w:val="StyleUnderline"/>
          <w:rFonts w:asciiTheme="minorHAnsi" w:hAnsiTheme="minorHAnsi" w:cstheme="minorHAnsi"/>
        </w:rPr>
        <w:t>disrupts trading routes and slows the movement of goods</w:t>
      </w:r>
      <w:r w:rsidRPr="0027435D">
        <w:rPr>
          <w:rFonts w:asciiTheme="minorHAnsi" w:hAnsiTheme="minorHAnsi" w:cstheme="minorHAnsi"/>
          <w:sz w:val="16"/>
        </w:rPr>
        <w:t xml:space="preserve">. The </w:t>
      </w:r>
      <w:r w:rsidRPr="009A46A1">
        <w:rPr>
          <w:rStyle w:val="StyleUnderline"/>
          <w:rFonts w:asciiTheme="minorHAnsi" w:hAnsiTheme="minorHAnsi" w:cstheme="minorHAnsi"/>
        </w:rPr>
        <w:t>potential for adverse</w:t>
      </w:r>
      <w:r w:rsidRPr="0027435D">
        <w:rPr>
          <w:rFonts w:asciiTheme="minorHAnsi" w:hAnsiTheme="minorHAnsi" w:cstheme="minorHAnsi"/>
          <w:sz w:val="16"/>
        </w:rPr>
        <w:t xml:space="preserve"> financial market </w:t>
      </w:r>
      <w:r w:rsidRPr="009A46A1">
        <w:rPr>
          <w:rStyle w:val="StyleUnderline"/>
          <w:rFonts w:asciiTheme="minorHAnsi" w:hAnsiTheme="minorHAnsi" w:cstheme="minorHAnsi"/>
        </w:rPr>
        <w:t>reactions</w:t>
      </w:r>
      <w:r w:rsidRPr="0027435D">
        <w:rPr>
          <w:rFonts w:asciiTheme="minorHAnsi" w:hAnsiTheme="minorHAnsi" w:cstheme="minorHAnsi"/>
          <w:sz w:val="16"/>
        </w:rPr>
        <w:t xml:space="preserve"> and consumer response </w:t>
      </w:r>
      <w:r w:rsidRPr="009A46A1">
        <w:rPr>
          <w:rStyle w:val="StyleUnderline"/>
          <w:rFonts w:asciiTheme="minorHAnsi" w:hAnsiTheme="minorHAnsi" w:cstheme="minorHAnsi"/>
        </w:rPr>
        <w:t>adds</w:t>
      </w:r>
      <w:r w:rsidRPr="0027435D">
        <w:rPr>
          <w:rFonts w:asciiTheme="minorHAnsi" w:hAnsiTheme="minorHAnsi" w:cstheme="minorHAnsi"/>
          <w:sz w:val="16"/>
        </w:rPr>
        <w:t xml:space="preserve"> further </w:t>
      </w:r>
      <w:r w:rsidRPr="009A46A1">
        <w:rPr>
          <w:rStyle w:val="Emphasis"/>
          <w:rFonts w:asciiTheme="minorHAnsi" w:hAnsiTheme="minorHAnsi" w:cstheme="minorHAnsi"/>
        </w:rPr>
        <w:t>unpredictability</w:t>
      </w:r>
      <w:r w:rsidRPr="009A46A1">
        <w:rPr>
          <w:rStyle w:val="StyleUnderline"/>
          <w:rFonts w:asciiTheme="minorHAnsi" w:hAnsiTheme="minorHAnsi" w:cstheme="minorHAnsi"/>
        </w:rPr>
        <w:t xml:space="preserve"> about the </w:t>
      </w:r>
      <w:r w:rsidRPr="009A46A1">
        <w:rPr>
          <w:rStyle w:val="Emphasis"/>
          <w:rFonts w:asciiTheme="minorHAnsi" w:hAnsiTheme="minorHAnsi" w:cstheme="minorHAnsi"/>
        </w:rPr>
        <w:t>risk of spillover</w:t>
      </w:r>
      <w:r w:rsidRPr="009A46A1">
        <w:rPr>
          <w:rStyle w:val="StyleUnderline"/>
          <w:rFonts w:asciiTheme="minorHAnsi" w:hAnsiTheme="minorHAnsi" w:cstheme="minorHAnsi"/>
        </w:rPr>
        <w:t xml:space="preserve"> from</w:t>
      </w:r>
      <w:r w:rsidRPr="0027435D">
        <w:rPr>
          <w:rFonts w:asciiTheme="minorHAnsi" w:hAnsiTheme="minorHAnsi" w:cstheme="minorHAnsi"/>
          <w:sz w:val="16"/>
        </w:rPr>
        <w:t xml:space="preserve"> political </w:t>
      </w:r>
      <w:r w:rsidRPr="009A46A1">
        <w:rPr>
          <w:rStyle w:val="StyleUnderline"/>
          <w:rFonts w:asciiTheme="minorHAnsi" w:hAnsiTheme="minorHAnsi" w:cstheme="minorHAnsi"/>
        </w:rPr>
        <w:t>disagreement into economic harm</w:t>
      </w:r>
      <w:r w:rsidRPr="0027435D">
        <w:rPr>
          <w:rFonts w:asciiTheme="minorHAnsi" w:hAnsiTheme="minorHAnsi" w:cstheme="minorHAnsi"/>
          <w:sz w:val="16"/>
        </w:rPr>
        <w:t xml:space="preserve">. Substitution through third parties could alleviate the harm, but this would still increase trade costs. The expected harm to trade motivates states to pursue the resolution of disputes. </w:t>
      </w:r>
      <w:r w:rsidRPr="009A46A1">
        <w:rPr>
          <w:rStyle w:val="StyleUnderline"/>
          <w:rFonts w:asciiTheme="minorHAnsi" w:hAnsiTheme="minorHAnsi" w:cstheme="minorHAnsi"/>
        </w:rPr>
        <w:t>Adjudication as</w:t>
      </w:r>
      <w:r w:rsidRPr="0027435D">
        <w:rPr>
          <w:rFonts w:asciiTheme="minorHAnsi" w:hAnsiTheme="minorHAnsi" w:cstheme="minorHAnsi"/>
          <w:sz w:val="16"/>
        </w:rPr>
        <w:t xml:space="preserve"> a </w:t>
      </w:r>
      <w:r w:rsidRPr="009A46A1">
        <w:rPr>
          <w:rStyle w:val="Emphasis"/>
          <w:rFonts w:asciiTheme="minorHAnsi" w:hAnsiTheme="minorHAnsi" w:cstheme="minorHAnsi"/>
        </w:rPr>
        <w:t>Conflict Resolution</w:t>
      </w:r>
      <w:r w:rsidRPr="0027435D">
        <w:rPr>
          <w:rFonts w:asciiTheme="minorHAnsi" w:hAnsiTheme="minorHAnsi" w:cstheme="minorHAnsi"/>
          <w:sz w:val="16"/>
        </w:rPr>
        <w:t xml:space="preserve"> Mechanism </w:t>
      </w:r>
      <w:r w:rsidRPr="0027435D">
        <w:rPr>
          <w:rStyle w:val="StyleUnderline"/>
          <w:rFonts w:asciiTheme="minorHAnsi" w:hAnsiTheme="minorHAnsi" w:cstheme="minorHAnsi"/>
          <w:highlight w:val="cyan"/>
        </w:rPr>
        <w:t>When states want to resolve</w:t>
      </w:r>
      <w:r w:rsidRPr="009A46A1">
        <w:rPr>
          <w:rStyle w:val="StyleUnderline"/>
          <w:rFonts w:asciiTheme="minorHAnsi" w:hAnsiTheme="minorHAnsi" w:cstheme="minorHAnsi"/>
        </w:rPr>
        <w:t xml:space="preserve"> an </w:t>
      </w:r>
      <w:r w:rsidRPr="0027435D">
        <w:rPr>
          <w:rStyle w:val="Emphasis"/>
          <w:rFonts w:asciiTheme="minorHAnsi" w:hAnsiTheme="minorHAnsi" w:cstheme="minorHAnsi"/>
          <w:highlight w:val="cyan"/>
        </w:rPr>
        <w:t>interstate dispute</w:t>
      </w:r>
      <w:r w:rsidRPr="009A46A1">
        <w:rPr>
          <w:rStyle w:val="StyleUnderline"/>
          <w:rFonts w:asciiTheme="minorHAnsi" w:hAnsiTheme="minorHAnsi" w:cstheme="minorHAnsi"/>
        </w:rPr>
        <w:t>, why</w:t>
      </w:r>
      <w:r w:rsidRPr="0027435D">
        <w:rPr>
          <w:rFonts w:asciiTheme="minorHAnsi" w:hAnsiTheme="minorHAnsi" w:cstheme="minorHAnsi"/>
          <w:sz w:val="16"/>
        </w:rPr>
        <w:t xml:space="preserve"> would they </w:t>
      </w:r>
      <w:r w:rsidRPr="009A46A1">
        <w:rPr>
          <w:rStyle w:val="StyleUnderline"/>
          <w:rFonts w:asciiTheme="minorHAnsi" w:hAnsiTheme="minorHAnsi" w:cstheme="minorHAnsi"/>
        </w:rPr>
        <w:t>choose adjudication rather than</w:t>
      </w:r>
      <w:r w:rsidRPr="0027435D">
        <w:rPr>
          <w:rFonts w:asciiTheme="minorHAnsi" w:hAnsiTheme="minorHAnsi" w:cstheme="minorHAnsi"/>
          <w:sz w:val="16"/>
        </w:rPr>
        <w:t xml:space="preserve"> negotiations, economic sanctions, or </w:t>
      </w:r>
      <w:r w:rsidRPr="009A46A1">
        <w:rPr>
          <w:rStyle w:val="StyleUnderline"/>
          <w:rFonts w:asciiTheme="minorHAnsi" w:hAnsiTheme="minorHAnsi" w:cstheme="minorHAnsi"/>
        </w:rPr>
        <w:t>militarized action?</w:t>
      </w:r>
      <w:r w:rsidRPr="0027435D">
        <w:rPr>
          <w:rFonts w:asciiTheme="minorHAnsi" w:hAnsiTheme="minorHAnsi" w:cstheme="minorHAnsi"/>
          <w:sz w:val="16"/>
        </w:rPr>
        <w:t xml:space="preserve"> In some cases, </w:t>
      </w:r>
      <w:r w:rsidRPr="009A46A1">
        <w:rPr>
          <w:rStyle w:val="StyleUnderline"/>
          <w:rFonts w:asciiTheme="minorHAnsi" w:hAnsiTheme="minorHAnsi" w:cstheme="minorHAnsi"/>
        </w:rPr>
        <w:t>the decision follows</w:t>
      </w:r>
      <w:r w:rsidRPr="0027435D">
        <w:rPr>
          <w:rFonts w:asciiTheme="minorHAnsi" w:hAnsiTheme="minorHAnsi" w:cstheme="minorHAnsi"/>
          <w:sz w:val="16"/>
        </w:rPr>
        <w:t xml:space="preserve"> an episode of </w:t>
      </w:r>
      <w:r w:rsidRPr="009A46A1">
        <w:rPr>
          <w:rStyle w:val="StyleUnderline"/>
          <w:rFonts w:asciiTheme="minorHAnsi" w:hAnsiTheme="minorHAnsi" w:cstheme="minorHAnsi"/>
        </w:rPr>
        <w:t>military conflict</w:t>
      </w:r>
      <w:r w:rsidRPr="0027435D">
        <w:rPr>
          <w:rFonts w:asciiTheme="minorHAnsi" w:hAnsiTheme="minorHAnsi" w:cstheme="minorHAnsi"/>
          <w:sz w:val="16"/>
        </w:rPr>
        <w:t xml:space="preserve"> as part of an effort </w:t>
      </w:r>
      <w:r w:rsidRPr="009A46A1">
        <w:rPr>
          <w:rStyle w:val="StyleUnderline"/>
          <w:rFonts w:asciiTheme="minorHAnsi" w:hAnsiTheme="minorHAnsi" w:cstheme="minorHAnsi"/>
        </w:rPr>
        <w:t xml:space="preserve">to </w:t>
      </w:r>
      <w:r w:rsidRPr="009A46A1">
        <w:rPr>
          <w:rStyle w:val="Emphasis"/>
          <w:rFonts w:asciiTheme="minorHAnsi" w:hAnsiTheme="minorHAnsi" w:cstheme="minorHAnsi"/>
        </w:rPr>
        <w:t>normalize</w:t>
      </w:r>
      <w:r w:rsidRPr="009A46A1">
        <w:rPr>
          <w:rStyle w:val="StyleUnderline"/>
          <w:rFonts w:asciiTheme="minorHAnsi" w:hAnsiTheme="minorHAnsi" w:cstheme="minorHAnsi"/>
        </w:rPr>
        <w:t xml:space="preserve"> relations</w:t>
      </w:r>
      <w:r w:rsidRPr="0027435D">
        <w:rPr>
          <w:rFonts w:asciiTheme="minorHAnsi" w:hAnsiTheme="minorHAnsi" w:cstheme="minorHAnsi"/>
          <w:sz w:val="16"/>
        </w:rPr>
        <w:t xml:space="preserve">. In other disputes, </w:t>
      </w:r>
      <w:r w:rsidRPr="0027435D">
        <w:rPr>
          <w:rStyle w:val="StyleUnderline"/>
          <w:rFonts w:asciiTheme="minorHAnsi" w:hAnsiTheme="minorHAnsi" w:cstheme="minorHAnsi"/>
          <w:highlight w:val="cyan"/>
        </w:rPr>
        <w:t>countries</w:t>
      </w:r>
      <w:r w:rsidRPr="009A46A1">
        <w:rPr>
          <w:rStyle w:val="StyleUnderline"/>
          <w:rFonts w:asciiTheme="minorHAnsi" w:hAnsiTheme="minorHAnsi" w:cstheme="minorHAnsi"/>
        </w:rPr>
        <w:t xml:space="preserve"> may </w:t>
      </w:r>
      <w:r w:rsidRPr="0027435D">
        <w:rPr>
          <w:rStyle w:val="StyleUnderline"/>
          <w:rFonts w:asciiTheme="minorHAnsi" w:hAnsiTheme="minorHAnsi" w:cstheme="minorHAnsi"/>
          <w:highlight w:val="cyan"/>
        </w:rPr>
        <w:t xml:space="preserve">turn to a </w:t>
      </w:r>
      <w:r w:rsidRPr="0027435D">
        <w:rPr>
          <w:rStyle w:val="Emphasis"/>
          <w:rFonts w:asciiTheme="minorHAnsi" w:hAnsiTheme="minorHAnsi" w:cstheme="minorHAnsi"/>
          <w:highlight w:val="cyan"/>
        </w:rPr>
        <w:t>legal venue</w:t>
      </w:r>
      <w:r w:rsidRPr="0027435D">
        <w:rPr>
          <w:rStyle w:val="StyleUnderline"/>
          <w:rFonts w:asciiTheme="minorHAnsi" w:hAnsiTheme="minorHAnsi" w:cstheme="minorHAnsi"/>
          <w:highlight w:val="cyan"/>
        </w:rPr>
        <w:t xml:space="preserve"> to prevent</w:t>
      </w:r>
      <w:r w:rsidRPr="009A46A1">
        <w:rPr>
          <w:rStyle w:val="StyleUnderline"/>
          <w:rFonts w:asciiTheme="minorHAnsi" w:hAnsiTheme="minorHAnsi" w:cstheme="minorHAnsi"/>
        </w:rPr>
        <w:t xml:space="preserve"> a problem from</w:t>
      </w:r>
      <w:r w:rsidRPr="0027435D">
        <w:rPr>
          <w:rFonts w:asciiTheme="minorHAnsi" w:hAnsiTheme="minorHAnsi" w:cstheme="minorHAnsi"/>
          <w:sz w:val="16"/>
        </w:rPr>
        <w:t xml:space="preserve"> ever </w:t>
      </w:r>
      <w:r w:rsidRPr="009A46A1">
        <w:rPr>
          <w:rStyle w:val="StyleUnderline"/>
          <w:rFonts w:asciiTheme="minorHAnsi" w:hAnsiTheme="minorHAnsi" w:cstheme="minorHAnsi"/>
        </w:rPr>
        <w:t>reaching</w:t>
      </w:r>
      <w:r w:rsidRPr="0027435D">
        <w:rPr>
          <w:rFonts w:asciiTheme="minorHAnsi" w:hAnsiTheme="minorHAnsi" w:cstheme="minorHAnsi"/>
          <w:sz w:val="16"/>
        </w:rPr>
        <w:t xml:space="preserve"> the stage that could produce serious </w:t>
      </w:r>
      <w:r w:rsidRPr="009A46A1">
        <w:rPr>
          <w:rStyle w:val="StyleUnderline"/>
          <w:rFonts w:asciiTheme="minorHAnsi" w:hAnsiTheme="minorHAnsi" w:cstheme="minorHAnsi"/>
        </w:rPr>
        <w:t xml:space="preserve">political tensions or </w:t>
      </w:r>
      <w:r w:rsidRPr="0027435D">
        <w:rPr>
          <w:rStyle w:val="Emphasis"/>
          <w:rFonts w:asciiTheme="minorHAnsi" w:hAnsiTheme="minorHAnsi" w:cstheme="minorHAnsi"/>
          <w:highlight w:val="cyan"/>
        </w:rPr>
        <w:t>threats of force</w:t>
      </w:r>
      <w:r w:rsidRPr="0027435D">
        <w:rPr>
          <w:rFonts w:asciiTheme="minorHAnsi" w:hAnsiTheme="minorHAnsi" w:cstheme="minorHAnsi"/>
          <w:sz w:val="16"/>
        </w:rPr>
        <w:t xml:space="preserve">. The </w:t>
      </w:r>
      <w:r w:rsidRPr="009A46A1">
        <w:rPr>
          <w:rStyle w:val="StyleUnderline"/>
          <w:rFonts w:asciiTheme="minorHAnsi" w:hAnsiTheme="minorHAnsi" w:cstheme="minorHAnsi"/>
        </w:rPr>
        <w:t>literature offers three broad</w:t>
      </w:r>
      <w:r w:rsidRPr="0027435D">
        <w:rPr>
          <w:rFonts w:asciiTheme="minorHAnsi" w:hAnsiTheme="minorHAnsi" w:cstheme="minorHAnsi"/>
          <w:sz w:val="16"/>
        </w:rPr>
        <w:t xml:space="preserve"> types of </w:t>
      </w:r>
      <w:r w:rsidRPr="009A46A1">
        <w:rPr>
          <w:rStyle w:val="StyleUnderline"/>
          <w:rFonts w:asciiTheme="minorHAnsi" w:hAnsiTheme="minorHAnsi" w:cstheme="minorHAnsi"/>
        </w:rPr>
        <w:t>explanations</w:t>
      </w:r>
      <w:r w:rsidRPr="0027435D">
        <w:rPr>
          <w:rFonts w:asciiTheme="minorHAnsi" w:hAnsiTheme="minorHAnsi" w:cstheme="minorHAnsi"/>
          <w:sz w:val="16"/>
        </w:rPr>
        <w:t xml:space="preserve"> for why states pursue adjudication: </w:t>
      </w:r>
      <w:r w:rsidRPr="009A46A1">
        <w:rPr>
          <w:rStyle w:val="Emphasis"/>
          <w:rFonts w:asciiTheme="minorHAnsi" w:hAnsiTheme="minorHAnsi" w:cstheme="minorHAnsi"/>
        </w:rPr>
        <w:t>legitimacy</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informational benefits</w:t>
      </w:r>
      <w:r w:rsidRPr="009A46A1">
        <w:rPr>
          <w:rStyle w:val="StyleUnderline"/>
          <w:rFonts w:asciiTheme="minorHAnsi" w:hAnsiTheme="minorHAnsi" w:cstheme="minorHAnsi"/>
        </w:rPr>
        <w:t>, and dom</w:t>
      </w:r>
      <w:r w:rsidRPr="009A46A1">
        <w:rPr>
          <w:rStyle w:val="Emphasis"/>
          <w:rFonts w:asciiTheme="minorHAnsi" w:hAnsiTheme="minorHAnsi" w:cstheme="minorHAnsi"/>
        </w:rPr>
        <w:t>estic obstacles</w:t>
      </w:r>
      <w:r w:rsidRPr="0027435D">
        <w:rPr>
          <w:rFonts w:asciiTheme="minorHAnsi" w:hAnsiTheme="minorHAnsi" w:cstheme="minorHAnsi"/>
          <w:sz w:val="16"/>
        </w:rPr>
        <w:t xml:space="preserve"> to settlement. </w:t>
      </w:r>
      <w:r w:rsidRPr="009A46A1">
        <w:rPr>
          <w:rStyle w:val="StyleUnderline"/>
          <w:rFonts w:asciiTheme="minorHAnsi" w:hAnsiTheme="minorHAnsi" w:cstheme="minorHAnsi"/>
        </w:rPr>
        <w:t>At the system</w:t>
      </w:r>
      <w:r w:rsidRPr="00E2351D">
        <w:rPr>
          <w:rStyle w:val="StyleUnderline"/>
          <w:rFonts w:asciiTheme="minorHAnsi" w:hAnsiTheme="minorHAnsi" w:cstheme="minorHAnsi"/>
        </w:rPr>
        <w:t xml:space="preserve">ic level, </w:t>
      </w:r>
      <w:r w:rsidRPr="00E2351D">
        <w:rPr>
          <w:rStyle w:val="Emphasis"/>
          <w:rFonts w:asciiTheme="minorHAnsi" w:hAnsiTheme="minorHAnsi" w:cstheme="minorHAnsi"/>
        </w:rPr>
        <w:t>international norms</w:t>
      </w:r>
      <w:r w:rsidRPr="00E2351D">
        <w:rPr>
          <w:rStyle w:val="StyleUnderline"/>
          <w:rFonts w:asciiTheme="minorHAnsi" w:hAnsiTheme="minorHAnsi" w:cstheme="minorHAnsi"/>
        </w:rPr>
        <w:t xml:space="preserve"> support peaceful</w:t>
      </w:r>
      <w:r w:rsidRPr="0027435D">
        <w:rPr>
          <w:rFonts w:asciiTheme="minorHAnsi" w:hAnsiTheme="minorHAnsi" w:cstheme="minorHAnsi"/>
          <w:sz w:val="16"/>
        </w:rPr>
        <w:t xml:space="preserve"> conflict </w:t>
      </w:r>
      <w:r w:rsidRPr="00E2351D">
        <w:rPr>
          <w:rStyle w:val="StyleUnderline"/>
          <w:rFonts w:asciiTheme="minorHAnsi" w:hAnsiTheme="minorHAnsi" w:cstheme="minorHAnsi"/>
        </w:rPr>
        <w:t>resolution</w:t>
      </w:r>
      <w:r w:rsidRPr="0027435D">
        <w:rPr>
          <w:rFonts w:asciiTheme="minorHAnsi" w:hAnsiTheme="minorHAnsi" w:cstheme="minorHAnsi"/>
          <w:sz w:val="16"/>
        </w:rPr>
        <w:t xml:space="preserve">. Some contend </w:t>
      </w:r>
      <w:r w:rsidRPr="00E2351D">
        <w:rPr>
          <w:rStyle w:val="StyleUnderline"/>
          <w:rFonts w:asciiTheme="minorHAnsi" w:hAnsiTheme="minorHAnsi" w:cstheme="minorHAnsi"/>
        </w:rPr>
        <w:t xml:space="preserve">that </w:t>
      </w:r>
      <w:r w:rsidRPr="00E2351D">
        <w:rPr>
          <w:rStyle w:val="Emphasis"/>
          <w:rFonts w:asciiTheme="minorHAnsi" w:hAnsiTheme="minorHAnsi" w:cstheme="minorHAnsi"/>
        </w:rPr>
        <w:t>rule of law</w:t>
      </w:r>
      <w:r w:rsidRPr="00E2351D">
        <w:rPr>
          <w:rStyle w:val="StyleUnderline"/>
          <w:rFonts w:asciiTheme="minorHAnsi" w:hAnsiTheme="minorHAnsi" w:cstheme="minorHAnsi"/>
        </w:rPr>
        <w:t xml:space="preserve"> has come to shape</w:t>
      </w:r>
      <w:r w:rsidRPr="0027435D">
        <w:rPr>
          <w:rFonts w:asciiTheme="minorHAnsi" w:hAnsiTheme="minorHAnsi" w:cstheme="minorHAnsi"/>
          <w:sz w:val="16"/>
        </w:rPr>
        <w:t xml:space="preserve"> the identities of </w:t>
      </w:r>
      <w:r w:rsidRPr="00E2351D">
        <w:rPr>
          <w:rStyle w:val="StyleUnderline"/>
          <w:rFonts w:asciiTheme="minorHAnsi" w:hAnsiTheme="minorHAnsi" w:cstheme="minorHAnsi"/>
        </w:rPr>
        <w:t xml:space="preserve">states, </w:t>
      </w:r>
      <w:r w:rsidRPr="00E2351D">
        <w:rPr>
          <w:rStyle w:val="Emphasis"/>
          <w:rFonts w:asciiTheme="minorHAnsi" w:hAnsiTheme="minorHAnsi" w:cstheme="minorHAnsi"/>
        </w:rPr>
        <w:t>forming norms</w:t>
      </w:r>
      <w:r w:rsidRPr="00E2351D">
        <w:rPr>
          <w:rStyle w:val="StyleUnderline"/>
          <w:rFonts w:asciiTheme="minorHAnsi" w:hAnsiTheme="minorHAnsi" w:cstheme="minorHAnsi"/>
        </w:rPr>
        <w:t xml:space="preserve"> about</w:t>
      </w:r>
      <w:r w:rsidRPr="0027435D">
        <w:rPr>
          <w:rFonts w:asciiTheme="minorHAnsi" w:hAnsiTheme="minorHAnsi" w:cstheme="minorHAnsi"/>
          <w:sz w:val="16"/>
        </w:rPr>
        <w:t xml:space="preserve"> appropriate </w:t>
      </w:r>
      <w:r w:rsidRPr="00E2351D">
        <w:rPr>
          <w:rStyle w:val="StyleUnderline"/>
          <w:rFonts w:asciiTheme="minorHAnsi" w:hAnsiTheme="minorHAnsi" w:cstheme="minorHAnsi"/>
        </w:rPr>
        <w:t>action in</w:t>
      </w:r>
      <w:r w:rsidRPr="0027435D">
        <w:rPr>
          <w:rFonts w:asciiTheme="minorHAnsi" w:hAnsiTheme="minorHAnsi" w:cstheme="minorHAnsi"/>
          <w:sz w:val="16"/>
        </w:rPr>
        <w:t xml:space="preserve"> both the domestic and </w:t>
      </w:r>
      <w:r w:rsidRPr="00E2351D">
        <w:rPr>
          <w:rStyle w:val="StyleUnderline"/>
          <w:rFonts w:asciiTheme="minorHAnsi" w:hAnsiTheme="minorHAnsi" w:cstheme="minorHAnsi"/>
        </w:rPr>
        <w:t>international spheres</w:t>
      </w:r>
      <w:r w:rsidRPr="0027435D">
        <w:rPr>
          <w:rFonts w:asciiTheme="minorHAnsi" w:hAnsiTheme="minorHAnsi" w:cstheme="minorHAnsi"/>
          <w:sz w:val="16"/>
        </w:rPr>
        <w:t xml:space="preserve"> (Finnemore and Sikkink (1998, 902). When international law has been established through fair procedures and offers coherent principles, </w:t>
      </w:r>
      <w:r w:rsidRPr="00E2351D">
        <w:rPr>
          <w:rStyle w:val="StyleUnderline"/>
          <w:rFonts w:asciiTheme="minorHAnsi" w:hAnsiTheme="minorHAnsi" w:cstheme="minorHAnsi"/>
        </w:rPr>
        <w:t xml:space="preserve">it forms a </w:t>
      </w:r>
      <w:r w:rsidRPr="00E2351D">
        <w:rPr>
          <w:rStyle w:val="Emphasis"/>
          <w:rFonts w:asciiTheme="minorHAnsi" w:hAnsiTheme="minorHAnsi" w:cstheme="minorHAnsi"/>
        </w:rPr>
        <w:t>legitimate source</w:t>
      </w:r>
      <w:r w:rsidRPr="00E2351D">
        <w:rPr>
          <w:rStyle w:val="StyleUnderline"/>
          <w:rFonts w:asciiTheme="minorHAnsi" w:hAnsiTheme="minorHAnsi" w:cstheme="minorHAnsi"/>
        </w:rPr>
        <w:t xml:space="preserve"> of authority</w:t>
      </w:r>
      <w:r w:rsidRPr="0027435D">
        <w:rPr>
          <w:rFonts w:asciiTheme="minorHAnsi" w:hAnsiTheme="minorHAnsi" w:cstheme="minorHAnsi"/>
          <w:sz w:val="16"/>
        </w:rPr>
        <w:t xml:space="preserve"> in international affairs </w:t>
      </w:r>
      <w:r w:rsidRPr="00E2351D">
        <w:rPr>
          <w:rStyle w:val="StyleUnderline"/>
          <w:rFonts w:asciiTheme="minorHAnsi" w:hAnsiTheme="minorHAnsi" w:cstheme="minorHAnsi"/>
        </w:rPr>
        <w:t>that generates</w:t>
      </w:r>
      <w:r w:rsidRPr="0027435D">
        <w:rPr>
          <w:rFonts w:asciiTheme="minorHAnsi" w:hAnsiTheme="minorHAnsi" w:cstheme="minorHAnsi"/>
          <w:sz w:val="16"/>
        </w:rPr>
        <w:t xml:space="preserve"> an independent </w:t>
      </w:r>
      <w:r w:rsidRPr="00E2351D">
        <w:rPr>
          <w:rStyle w:val="StyleUnderline"/>
          <w:rFonts w:asciiTheme="minorHAnsi" w:hAnsiTheme="minorHAnsi" w:cstheme="minorHAnsi"/>
        </w:rPr>
        <w:t>“</w:t>
      </w:r>
      <w:r w:rsidRPr="00E2351D">
        <w:rPr>
          <w:rStyle w:val="Emphasis"/>
          <w:rFonts w:asciiTheme="minorHAnsi" w:hAnsiTheme="minorHAnsi" w:cstheme="minorHAnsi"/>
        </w:rPr>
        <w:t>compliance pull</w:t>
      </w:r>
      <w:r w:rsidRPr="00E2351D">
        <w:rPr>
          <w:rStyle w:val="StyleUnderline"/>
          <w:rFonts w:asciiTheme="minorHAnsi" w:hAnsiTheme="minorHAnsi" w:cstheme="minorHAnsi"/>
        </w:rPr>
        <w:t>” on state behavior</w:t>
      </w:r>
      <w:r w:rsidRPr="0027435D">
        <w:rPr>
          <w:rFonts w:asciiTheme="minorHAnsi" w:hAnsiTheme="minorHAnsi" w:cstheme="minorHAnsi"/>
          <w:sz w:val="16"/>
        </w:rPr>
        <w:t xml:space="preserve"> (Franck 1990, 65). International </w:t>
      </w:r>
      <w:r w:rsidRPr="009A46A1">
        <w:rPr>
          <w:rStyle w:val="Emphasis"/>
          <w:rFonts w:asciiTheme="minorHAnsi" w:hAnsiTheme="minorHAnsi" w:cstheme="minorHAnsi"/>
        </w:rPr>
        <w:t>courts</w:t>
      </w:r>
      <w:r w:rsidRPr="009A46A1">
        <w:rPr>
          <w:rStyle w:val="StyleUnderline"/>
          <w:rFonts w:asciiTheme="minorHAnsi" w:hAnsiTheme="minorHAnsi" w:cstheme="minorHAnsi"/>
        </w:rPr>
        <w:t xml:space="preserve"> combine</w:t>
      </w:r>
      <w:r w:rsidRPr="0027435D">
        <w:rPr>
          <w:rFonts w:asciiTheme="minorHAnsi" w:hAnsiTheme="minorHAnsi" w:cstheme="minorHAnsi"/>
          <w:sz w:val="16"/>
        </w:rPr>
        <w:t xml:space="preserve"> both </w:t>
      </w:r>
      <w:r w:rsidRPr="009A46A1">
        <w:rPr>
          <w:rStyle w:val="StyleUnderline"/>
          <w:rFonts w:asciiTheme="minorHAnsi" w:hAnsiTheme="minorHAnsi" w:cstheme="minorHAnsi"/>
        </w:rPr>
        <w:t>legitimacy</w:t>
      </w:r>
      <w:r w:rsidRPr="0027435D">
        <w:rPr>
          <w:rFonts w:asciiTheme="minorHAnsi" w:hAnsiTheme="minorHAnsi" w:cstheme="minorHAnsi"/>
          <w:sz w:val="16"/>
        </w:rPr>
        <w:t xml:space="preserve"> and authority </w:t>
      </w:r>
      <w:r w:rsidRPr="009A46A1">
        <w:rPr>
          <w:rStyle w:val="StyleUnderline"/>
          <w:rFonts w:asciiTheme="minorHAnsi" w:hAnsiTheme="minorHAnsi" w:cstheme="minorHAnsi"/>
        </w:rPr>
        <w:t xml:space="preserve">as they help states solve </w:t>
      </w:r>
      <w:r w:rsidRPr="009A46A1">
        <w:rPr>
          <w:rStyle w:val="Emphasis"/>
          <w:rFonts w:asciiTheme="minorHAnsi" w:hAnsiTheme="minorHAnsi" w:cstheme="minorHAnsi"/>
        </w:rPr>
        <w:t>specific disputes</w:t>
      </w:r>
      <w:r w:rsidRPr="009A46A1">
        <w:rPr>
          <w:rStyle w:val="StyleUnderline"/>
          <w:rFonts w:asciiTheme="minorHAnsi" w:hAnsiTheme="minorHAnsi" w:cstheme="minorHAnsi"/>
        </w:rPr>
        <w:t xml:space="preserve"> about</w:t>
      </w:r>
      <w:r w:rsidRPr="0027435D">
        <w:rPr>
          <w:rFonts w:asciiTheme="minorHAnsi" w:hAnsiTheme="minorHAnsi" w:cstheme="minorHAnsi"/>
          <w:sz w:val="16"/>
        </w:rPr>
        <w:t xml:space="preserve"> how to interpret </w:t>
      </w:r>
      <w:r w:rsidRPr="009A46A1">
        <w:rPr>
          <w:rStyle w:val="StyleUnderline"/>
          <w:rFonts w:asciiTheme="minorHAnsi" w:hAnsiTheme="minorHAnsi" w:cstheme="minorHAnsi"/>
        </w:rPr>
        <w:t>international law</w:t>
      </w:r>
      <w:r w:rsidRPr="0027435D">
        <w:rPr>
          <w:rFonts w:asciiTheme="minorHAnsi" w:hAnsiTheme="minorHAnsi" w:cstheme="minorHAnsi"/>
          <w:sz w:val="16"/>
        </w:rPr>
        <w:t xml:space="preserve">; the growing role for international courts in international affairs represents an important trend (Alter 2014; Alter, Helfer, and Madsen 2016). Integration with national courts has reinforced states’ use of the European Court of Justice (ECJ), which stands out for its expansive caseload and impact on state behavior (Alter 1998). </w:t>
      </w:r>
      <w:r w:rsidRPr="009A46A1">
        <w:rPr>
          <w:rStyle w:val="StyleUnderline"/>
          <w:rFonts w:asciiTheme="minorHAnsi" w:hAnsiTheme="minorHAnsi" w:cstheme="minorHAnsi"/>
        </w:rPr>
        <w:t>The ICJ</w:t>
      </w:r>
      <w:r w:rsidRPr="0027435D">
        <w:rPr>
          <w:rFonts w:asciiTheme="minorHAnsi" w:hAnsiTheme="minorHAnsi" w:cstheme="minorHAnsi"/>
          <w:sz w:val="16"/>
        </w:rPr>
        <w:t xml:space="preserve"> has </w:t>
      </w:r>
      <w:r w:rsidRPr="009A46A1">
        <w:rPr>
          <w:rStyle w:val="StyleUnderline"/>
          <w:rFonts w:asciiTheme="minorHAnsi" w:hAnsiTheme="minorHAnsi" w:cstheme="minorHAnsi"/>
        </w:rPr>
        <w:t xml:space="preserve">achieved a relatively strong </w:t>
      </w:r>
      <w:r w:rsidRPr="009A46A1">
        <w:rPr>
          <w:rStyle w:val="Emphasis"/>
          <w:rFonts w:asciiTheme="minorHAnsi" w:hAnsiTheme="minorHAnsi" w:cstheme="minorHAnsi"/>
        </w:rPr>
        <w:t>re</w:t>
      </w:r>
      <w:r w:rsidRPr="0027435D">
        <w:rPr>
          <w:rStyle w:val="Emphasis"/>
          <w:rFonts w:asciiTheme="minorHAnsi" w:hAnsiTheme="minorHAnsi" w:cstheme="minorHAnsi"/>
        </w:rPr>
        <w:t>cord of compliance</w:t>
      </w:r>
      <w:r w:rsidRPr="0027435D">
        <w:rPr>
          <w:rFonts w:asciiTheme="minorHAnsi" w:hAnsiTheme="minorHAnsi" w:cstheme="minorHAnsi"/>
          <w:sz w:val="16"/>
        </w:rPr>
        <w:t xml:space="preserve"> with rulings (Schulte 2004; Llamzon 2007; Mitchell and Hensel 2007; Johns 2012). </w:t>
      </w:r>
      <w:r w:rsidRPr="0027435D">
        <w:rPr>
          <w:rStyle w:val="StyleUnderline"/>
          <w:rFonts w:asciiTheme="minorHAnsi" w:hAnsiTheme="minorHAnsi" w:cstheme="minorHAnsi"/>
        </w:rPr>
        <w:t xml:space="preserve">Legal settlement can help states </w:t>
      </w:r>
      <w:r w:rsidRPr="0027435D">
        <w:rPr>
          <w:rStyle w:val="Emphasis"/>
          <w:rFonts w:asciiTheme="minorHAnsi" w:hAnsiTheme="minorHAnsi" w:cstheme="minorHAnsi"/>
        </w:rPr>
        <w:t>coordinate policies</w:t>
      </w:r>
      <w:r w:rsidRPr="0027435D">
        <w:rPr>
          <w:rStyle w:val="StyleUnderline"/>
          <w:rFonts w:asciiTheme="minorHAnsi" w:hAnsiTheme="minorHAnsi" w:cstheme="minorHAnsi"/>
        </w:rPr>
        <w:t xml:space="preserve"> through</w:t>
      </w:r>
      <w:r w:rsidRPr="0027435D">
        <w:rPr>
          <w:rFonts w:asciiTheme="minorHAnsi" w:hAnsiTheme="minorHAnsi" w:cstheme="minorHAnsi"/>
          <w:sz w:val="16"/>
        </w:rPr>
        <w:t xml:space="preserve"> the provision of </w:t>
      </w:r>
      <w:r w:rsidRPr="0027435D">
        <w:rPr>
          <w:rStyle w:val="StyleUnderline"/>
          <w:rFonts w:asciiTheme="minorHAnsi" w:hAnsiTheme="minorHAnsi" w:cstheme="minorHAnsi"/>
        </w:rPr>
        <w:t>information</w:t>
      </w:r>
      <w:r w:rsidRPr="0027435D">
        <w:rPr>
          <w:rFonts w:asciiTheme="minorHAnsi" w:hAnsiTheme="minorHAnsi" w:cstheme="minorHAnsi"/>
          <w:sz w:val="16"/>
        </w:rPr>
        <w:t xml:space="preserve">. Compared to bilateral negotiations or nonbinding third-party arbitration, </w:t>
      </w:r>
      <w:r w:rsidRPr="0027435D">
        <w:rPr>
          <w:rStyle w:val="StyleUnderline"/>
          <w:rFonts w:asciiTheme="minorHAnsi" w:hAnsiTheme="minorHAnsi" w:cstheme="minorHAnsi"/>
        </w:rPr>
        <w:t>adjudication conveys</w:t>
      </w:r>
      <w:r w:rsidRPr="0027435D">
        <w:rPr>
          <w:rFonts w:asciiTheme="minorHAnsi" w:hAnsiTheme="minorHAnsi" w:cstheme="minorHAnsi"/>
          <w:sz w:val="16"/>
        </w:rPr>
        <w:t xml:space="preserve"> a government's </w:t>
      </w:r>
      <w:r w:rsidRPr="0027435D">
        <w:rPr>
          <w:rStyle w:val="StyleUnderline"/>
          <w:rFonts w:asciiTheme="minorHAnsi" w:hAnsiTheme="minorHAnsi" w:cstheme="minorHAnsi"/>
        </w:rPr>
        <w:t>willingness to reach an agreement</w:t>
      </w:r>
      <w:r w:rsidRPr="0027435D">
        <w:rPr>
          <w:rFonts w:asciiTheme="minorHAnsi" w:hAnsiTheme="minorHAnsi" w:cstheme="minorHAnsi"/>
          <w:sz w:val="16"/>
        </w:rPr>
        <w:t xml:space="preserve"> (Helfer and Slaughter 2005; Gent and Shannon 2010). </w:t>
      </w:r>
      <w:r w:rsidRPr="009A46A1">
        <w:rPr>
          <w:rStyle w:val="StyleUnderline"/>
          <w:rFonts w:asciiTheme="minorHAnsi" w:hAnsiTheme="minorHAnsi" w:cstheme="minorHAnsi"/>
        </w:rPr>
        <w:t>Having taken the</w:t>
      </w:r>
      <w:r w:rsidRPr="0027435D">
        <w:rPr>
          <w:rFonts w:asciiTheme="minorHAnsi" w:hAnsiTheme="minorHAnsi" w:cstheme="minorHAnsi"/>
          <w:sz w:val="16"/>
        </w:rPr>
        <w:t xml:space="preserve"> public </w:t>
      </w:r>
      <w:r w:rsidRPr="009A46A1">
        <w:rPr>
          <w:rStyle w:val="StyleUnderline"/>
          <w:rFonts w:asciiTheme="minorHAnsi" w:hAnsiTheme="minorHAnsi" w:cstheme="minorHAnsi"/>
        </w:rPr>
        <w:t xml:space="preserve">step to initiate legal </w:t>
      </w:r>
      <w:r w:rsidRPr="0027435D">
        <w:rPr>
          <w:rStyle w:val="StyleUnderline"/>
          <w:rFonts w:asciiTheme="minorHAnsi" w:hAnsiTheme="minorHAnsi" w:cstheme="minorHAnsi"/>
        </w:rPr>
        <w:t>action, a government would</w:t>
      </w:r>
      <w:r w:rsidRPr="0027435D">
        <w:rPr>
          <w:rFonts w:asciiTheme="minorHAnsi" w:hAnsiTheme="minorHAnsi" w:cstheme="minorHAnsi"/>
          <w:sz w:val="16"/>
        </w:rPr>
        <w:t xml:space="preserve"> appear inconsistent and </w:t>
      </w:r>
      <w:r w:rsidRPr="0027435D">
        <w:rPr>
          <w:rStyle w:val="StyleUnderline"/>
          <w:rFonts w:asciiTheme="minorHAnsi" w:hAnsiTheme="minorHAnsi" w:cstheme="minorHAnsi"/>
          <w:highlight w:val="cyan"/>
        </w:rPr>
        <w:t>incur a</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reputational </w:t>
      </w:r>
      <w:r w:rsidRPr="0027435D">
        <w:rPr>
          <w:rStyle w:val="Emphasis"/>
          <w:rFonts w:asciiTheme="minorHAnsi" w:hAnsiTheme="minorHAnsi" w:cstheme="minorHAnsi"/>
          <w:highlight w:val="cyan"/>
        </w:rPr>
        <w:t>penalty</w:t>
      </w:r>
      <w:r w:rsidRPr="0027435D">
        <w:rPr>
          <w:rStyle w:val="StyleUnderline"/>
          <w:rFonts w:asciiTheme="minorHAnsi" w:hAnsiTheme="minorHAnsi" w:cstheme="minorHAnsi"/>
          <w:highlight w:val="cyan"/>
        </w:rPr>
        <w:t xml:space="preserve"> if it</w:t>
      </w:r>
      <w:r w:rsidRPr="0027435D">
        <w:rPr>
          <w:rFonts w:asciiTheme="minorHAnsi" w:hAnsiTheme="minorHAnsi" w:cstheme="minorHAnsi"/>
          <w:sz w:val="16"/>
        </w:rPr>
        <w:t xml:space="preserve"> also </w:t>
      </w:r>
      <w:r w:rsidRPr="0027435D">
        <w:rPr>
          <w:rStyle w:val="StyleUnderline"/>
          <w:rFonts w:asciiTheme="minorHAnsi" w:hAnsiTheme="minorHAnsi" w:cstheme="minorHAnsi"/>
          <w:highlight w:val="cyan"/>
        </w:rPr>
        <w:t>took</w:t>
      </w:r>
      <w:r w:rsidRPr="009A46A1">
        <w:rPr>
          <w:rStyle w:val="StyleUnderline"/>
          <w:rFonts w:asciiTheme="minorHAnsi" w:hAnsiTheme="minorHAnsi" w:cstheme="minorHAnsi"/>
        </w:rPr>
        <w:t xml:space="preserve"> unilateral measures such as</w:t>
      </w:r>
      <w:r w:rsidRPr="0027435D">
        <w:rPr>
          <w:rFonts w:asciiTheme="minorHAnsi" w:hAnsiTheme="minorHAnsi" w:cstheme="minorHAnsi"/>
          <w:sz w:val="16"/>
        </w:rPr>
        <w:t xml:space="preserve"> sanctions or </w:t>
      </w:r>
      <w:r w:rsidRPr="0027435D">
        <w:rPr>
          <w:rStyle w:val="Emphasis"/>
          <w:rFonts w:asciiTheme="minorHAnsi" w:hAnsiTheme="minorHAnsi" w:cstheme="minorHAnsi"/>
          <w:highlight w:val="cyan"/>
        </w:rPr>
        <w:t>military actions</w:t>
      </w:r>
      <w:r w:rsidRPr="0027435D">
        <w:rPr>
          <w:rStyle w:val="StyleUnderline"/>
          <w:rFonts w:asciiTheme="minorHAnsi" w:hAnsiTheme="minorHAnsi" w:cstheme="minorHAnsi"/>
          <w:highlight w:val="cyan"/>
        </w:rPr>
        <w:t xml:space="preserve"> before</w:t>
      </w:r>
      <w:r w:rsidRPr="0027435D">
        <w:rPr>
          <w:rFonts w:asciiTheme="minorHAnsi" w:hAnsiTheme="minorHAnsi" w:cstheme="minorHAnsi"/>
          <w:sz w:val="16"/>
        </w:rPr>
        <w:t xml:space="preserve"> the </w:t>
      </w:r>
      <w:r w:rsidRPr="0027435D">
        <w:rPr>
          <w:rStyle w:val="StyleUnderline"/>
          <w:rFonts w:asciiTheme="minorHAnsi" w:hAnsiTheme="minorHAnsi" w:cstheme="minorHAnsi"/>
          <w:highlight w:val="cyan"/>
        </w:rPr>
        <w:t>legal process</w:t>
      </w:r>
      <w:r w:rsidRPr="0027435D">
        <w:rPr>
          <w:rFonts w:asciiTheme="minorHAnsi" w:hAnsiTheme="minorHAnsi" w:cstheme="minorHAnsi"/>
          <w:sz w:val="16"/>
        </w:rPr>
        <w:t xml:space="preserve"> had </w:t>
      </w:r>
      <w:r w:rsidRPr="00E2351D">
        <w:rPr>
          <w:rStyle w:val="StyleUnderline"/>
          <w:rFonts w:asciiTheme="minorHAnsi" w:hAnsiTheme="minorHAnsi" w:cstheme="minorHAnsi"/>
        </w:rPr>
        <w:t xml:space="preserve">reached a conclusion. This shapes the </w:t>
      </w:r>
      <w:r w:rsidRPr="00E2351D">
        <w:rPr>
          <w:rStyle w:val="Emphasis"/>
          <w:rFonts w:asciiTheme="minorHAnsi" w:hAnsiTheme="minorHAnsi" w:cstheme="minorHAnsi"/>
        </w:rPr>
        <w:t>diplomatic context</w:t>
      </w:r>
      <w:r w:rsidRPr="00E2351D">
        <w:rPr>
          <w:rStyle w:val="StyleUnderline"/>
          <w:rFonts w:asciiTheme="minorHAnsi" w:hAnsiTheme="minorHAnsi" w:cstheme="minorHAnsi"/>
        </w:rPr>
        <w:t xml:space="preserve"> because participants know</w:t>
      </w:r>
      <w:r w:rsidRPr="0027435D">
        <w:rPr>
          <w:rFonts w:asciiTheme="minorHAnsi" w:hAnsiTheme="minorHAnsi" w:cstheme="minorHAnsi"/>
          <w:sz w:val="16"/>
        </w:rPr>
        <w:t xml:space="preserve"> that </w:t>
      </w:r>
      <w:r w:rsidRPr="00E2351D">
        <w:rPr>
          <w:rStyle w:val="StyleUnderline"/>
          <w:rFonts w:asciiTheme="minorHAnsi" w:hAnsiTheme="minorHAnsi" w:cstheme="minorHAnsi"/>
        </w:rPr>
        <w:t xml:space="preserve">the matter will neither </w:t>
      </w:r>
      <w:r w:rsidRPr="00E2351D">
        <w:rPr>
          <w:rStyle w:val="Emphasis"/>
          <w:rFonts w:asciiTheme="minorHAnsi" w:hAnsiTheme="minorHAnsi" w:cstheme="minorHAnsi"/>
        </w:rPr>
        <w:t>escalate into violence</w:t>
      </w:r>
      <w:r w:rsidRPr="00E2351D">
        <w:rPr>
          <w:rStyle w:val="StyleUnderline"/>
          <w:rFonts w:asciiTheme="minorHAnsi" w:hAnsiTheme="minorHAnsi" w:cstheme="minorHAnsi"/>
        </w:rPr>
        <w:t xml:space="preserve"> nor disappear</w:t>
      </w:r>
      <w:r w:rsidRPr="0027435D">
        <w:rPr>
          <w:rFonts w:asciiTheme="minorHAnsi" w:hAnsiTheme="minorHAnsi" w:cstheme="minorHAnsi"/>
          <w:sz w:val="16"/>
        </w:rPr>
        <w:t xml:space="preserve"> through neglect. </w:t>
      </w:r>
      <w:r w:rsidRPr="00E2351D">
        <w:rPr>
          <w:rStyle w:val="StyleUnderline"/>
          <w:rFonts w:asciiTheme="minorHAnsi" w:hAnsiTheme="minorHAnsi" w:cstheme="minorHAnsi"/>
        </w:rPr>
        <w:t xml:space="preserve">A court ruling offers a </w:t>
      </w:r>
      <w:r w:rsidRPr="00E2351D">
        <w:rPr>
          <w:rStyle w:val="Emphasis"/>
          <w:rFonts w:asciiTheme="minorHAnsi" w:hAnsiTheme="minorHAnsi" w:cstheme="minorHAnsi"/>
        </w:rPr>
        <w:t>focal point</w:t>
      </w:r>
      <w:r w:rsidRPr="00E2351D">
        <w:rPr>
          <w:rStyle w:val="StyleUnderline"/>
          <w:rFonts w:asciiTheme="minorHAnsi" w:hAnsiTheme="minorHAnsi" w:cstheme="minorHAnsi"/>
        </w:rPr>
        <w:t xml:space="preserve"> amidst </w:t>
      </w:r>
      <w:r w:rsidRPr="00E2351D">
        <w:rPr>
          <w:rStyle w:val="Emphasis"/>
          <w:rFonts w:asciiTheme="minorHAnsi" w:hAnsiTheme="minorHAnsi" w:cstheme="minorHAnsi"/>
        </w:rPr>
        <w:t>uncertainty</w:t>
      </w:r>
      <w:r w:rsidRPr="00E2351D">
        <w:rPr>
          <w:rStyle w:val="StyleUnderline"/>
          <w:rFonts w:asciiTheme="minorHAnsi" w:hAnsiTheme="minorHAnsi" w:cstheme="minorHAnsi"/>
        </w:rPr>
        <w:t xml:space="preserve"> about</w:t>
      </w:r>
      <w:r w:rsidRPr="0027435D">
        <w:rPr>
          <w:rFonts w:asciiTheme="minorHAnsi" w:hAnsiTheme="minorHAnsi" w:cstheme="minorHAnsi"/>
          <w:sz w:val="16"/>
        </w:rPr>
        <w:t xml:space="preserve"> how to interpret the </w:t>
      </w:r>
      <w:r w:rsidRPr="00E2351D">
        <w:rPr>
          <w:rStyle w:val="StyleUnderline"/>
          <w:rFonts w:asciiTheme="minorHAnsi" w:hAnsiTheme="minorHAnsi" w:cstheme="minorHAnsi"/>
        </w:rPr>
        <w:t>terms of</w:t>
      </w:r>
      <w:r w:rsidRPr="0027435D">
        <w:rPr>
          <w:rFonts w:asciiTheme="minorHAnsi" w:hAnsiTheme="minorHAnsi" w:cstheme="minorHAnsi"/>
          <w:sz w:val="16"/>
        </w:rPr>
        <w:t xml:space="preserve"> an </w:t>
      </w:r>
      <w:r w:rsidRPr="00E2351D">
        <w:rPr>
          <w:rStyle w:val="StyleUnderline"/>
          <w:rFonts w:asciiTheme="minorHAnsi" w:hAnsiTheme="minorHAnsi" w:cstheme="minorHAnsi"/>
        </w:rPr>
        <w:t>agreement</w:t>
      </w:r>
      <w:r w:rsidRPr="0027435D">
        <w:rPr>
          <w:rFonts w:asciiTheme="minorHAnsi" w:hAnsiTheme="minorHAnsi" w:cstheme="minorHAnsi"/>
          <w:sz w:val="16"/>
        </w:rPr>
        <w:t xml:space="preserve"> (Ginsburg and McAdams 2004; Huth, Croco, and Appel 2011). As the record-keeper of past actions, courts support systems of tit-for-tat and reputational enforcement (Milgrom, North, and Weingast 1990; Carrubba 2005; Mitchell and Hensel 2007). </w:t>
      </w:r>
      <w:r w:rsidRPr="009A46A1">
        <w:rPr>
          <w:rStyle w:val="StyleUnderline"/>
          <w:rFonts w:asciiTheme="minorHAnsi" w:hAnsiTheme="minorHAnsi" w:cstheme="minorHAnsi"/>
        </w:rPr>
        <w:t>In these informational theories</w:t>
      </w:r>
      <w:r w:rsidRPr="0027435D">
        <w:rPr>
          <w:rFonts w:asciiTheme="minorHAnsi" w:hAnsiTheme="minorHAnsi" w:cstheme="minorHAnsi"/>
          <w:sz w:val="16"/>
        </w:rPr>
        <w:t xml:space="preserve"> of courts, </w:t>
      </w:r>
      <w:r w:rsidRPr="009A46A1">
        <w:rPr>
          <w:rStyle w:val="StyleUnderline"/>
          <w:rFonts w:asciiTheme="minorHAnsi" w:hAnsiTheme="minorHAnsi" w:cstheme="minorHAnsi"/>
        </w:rPr>
        <w:t>states</w:t>
      </w:r>
      <w:r w:rsidRPr="0027435D">
        <w:rPr>
          <w:rFonts w:asciiTheme="minorHAnsi" w:hAnsiTheme="minorHAnsi" w:cstheme="minorHAnsi"/>
          <w:sz w:val="16"/>
        </w:rPr>
        <w:t xml:space="preserve"> may </w:t>
      </w:r>
      <w:r w:rsidRPr="009A46A1">
        <w:rPr>
          <w:rStyle w:val="StyleUnderline"/>
          <w:rFonts w:asciiTheme="minorHAnsi" w:hAnsiTheme="minorHAnsi" w:cstheme="minorHAnsi"/>
        </w:rPr>
        <w:t>comply with court rulings in the absence of coercive measures</w:t>
      </w:r>
      <w:r w:rsidRPr="0027435D">
        <w:rPr>
          <w:rFonts w:asciiTheme="minorHAnsi" w:hAnsiTheme="minorHAnsi" w:cstheme="minorHAnsi"/>
          <w:sz w:val="16"/>
        </w:rPr>
        <w:t xml:space="preserve"> or the threat of sanctions </w:t>
      </w:r>
      <w:r w:rsidRPr="009A46A1">
        <w:rPr>
          <w:rStyle w:val="StyleUnderline"/>
          <w:rFonts w:asciiTheme="minorHAnsi" w:hAnsiTheme="minorHAnsi" w:cstheme="minorHAnsi"/>
        </w:rPr>
        <w:t xml:space="preserve">because </w:t>
      </w:r>
      <w:r w:rsidRPr="0027435D">
        <w:rPr>
          <w:rStyle w:val="StyleUnderline"/>
          <w:rFonts w:asciiTheme="minorHAnsi" w:hAnsiTheme="minorHAnsi" w:cstheme="minorHAnsi"/>
          <w:highlight w:val="cyan"/>
        </w:rPr>
        <w:t>the</w:t>
      </w:r>
      <w:r w:rsidRPr="009A46A1">
        <w:rPr>
          <w:rStyle w:val="StyleUnderline"/>
          <w:rFonts w:asciiTheme="minorHAnsi" w:hAnsiTheme="minorHAnsi" w:cstheme="minorHAnsi"/>
        </w:rPr>
        <w:t xml:space="preserve"> reputational </w:t>
      </w:r>
      <w:r w:rsidRPr="0027435D">
        <w:rPr>
          <w:rStyle w:val="Emphasis"/>
          <w:rFonts w:asciiTheme="minorHAnsi" w:hAnsiTheme="minorHAnsi" w:cstheme="minorHAnsi"/>
          <w:highlight w:val="cyan"/>
        </w:rPr>
        <w:t>costs of noncompliance</w:t>
      </w:r>
      <w:r w:rsidRPr="0027435D">
        <w:rPr>
          <w:rStyle w:val="StyleUnderline"/>
          <w:rFonts w:asciiTheme="minorHAnsi" w:hAnsiTheme="minorHAnsi" w:cstheme="minorHAnsi"/>
          <w:highlight w:val="cyan"/>
        </w:rPr>
        <w:t xml:space="preserve"> are</w:t>
      </w:r>
      <w:r w:rsidRPr="009A46A1">
        <w:rPr>
          <w:rStyle w:val="StyleUnderline"/>
          <w:rFonts w:asciiTheme="minorHAnsi" w:hAnsiTheme="minorHAnsi" w:cstheme="minorHAnsi"/>
        </w:rPr>
        <w:t xml:space="preserve"> too </w:t>
      </w:r>
      <w:r w:rsidRPr="0027435D">
        <w:rPr>
          <w:rStyle w:val="StyleUnderline"/>
          <w:rFonts w:asciiTheme="minorHAnsi" w:hAnsiTheme="minorHAnsi" w:cstheme="minorHAnsi"/>
          <w:highlight w:val="cyan"/>
        </w:rPr>
        <w:t>high</w:t>
      </w:r>
      <w:r w:rsidRPr="0027435D">
        <w:rPr>
          <w:rFonts w:asciiTheme="minorHAnsi" w:hAnsiTheme="minorHAnsi" w:cstheme="minorHAnsi"/>
          <w:sz w:val="16"/>
        </w:rPr>
        <w:t xml:space="preserve">. Rather than simply interpret law, </w:t>
      </w:r>
      <w:r w:rsidRPr="009A46A1">
        <w:rPr>
          <w:rStyle w:val="StyleUnderline"/>
          <w:rFonts w:asciiTheme="minorHAnsi" w:hAnsiTheme="minorHAnsi" w:cstheme="minorHAnsi"/>
        </w:rPr>
        <w:t>courts coordinate</w:t>
      </w:r>
      <w:r w:rsidRPr="0027435D">
        <w:rPr>
          <w:rFonts w:asciiTheme="minorHAnsi" w:hAnsiTheme="minorHAnsi" w:cstheme="minorHAnsi"/>
          <w:sz w:val="16"/>
        </w:rPr>
        <w:t xml:space="preserve"> expectations about </w:t>
      </w:r>
      <w:r w:rsidRPr="009A46A1">
        <w:rPr>
          <w:rStyle w:val="StyleUnderline"/>
          <w:rFonts w:asciiTheme="minorHAnsi" w:hAnsiTheme="minorHAnsi" w:cstheme="minorHAnsi"/>
        </w:rPr>
        <w:t>enforcement</w:t>
      </w:r>
      <w:r w:rsidRPr="0027435D">
        <w:rPr>
          <w:rFonts w:asciiTheme="minorHAnsi" w:hAnsiTheme="minorHAnsi" w:cstheme="minorHAnsi"/>
          <w:sz w:val="16"/>
        </w:rPr>
        <w:t xml:space="preserve">. Johns (2012) models the circumstances whereby mobilization of third-party actions in support of a court ruling generates endogenous enforcement that can affect outcomes. In this way, multilateral enforcement makes an international court different from the pressure available in bilateral negotiations. </w:t>
      </w:r>
      <w:r w:rsidRPr="009A46A1">
        <w:rPr>
          <w:rStyle w:val="StyleUnderline"/>
          <w:rFonts w:asciiTheme="minorHAnsi" w:hAnsiTheme="minorHAnsi" w:cstheme="minorHAnsi"/>
        </w:rPr>
        <w:t>International courts</w:t>
      </w:r>
      <w:r w:rsidRPr="0027435D">
        <w:rPr>
          <w:rFonts w:asciiTheme="minorHAnsi" w:hAnsiTheme="minorHAnsi" w:cstheme="minorHAnsi"/>
          <w:sz w:val="16"/>
        </w:rPr>
        <w:t xml:space="preserve"> also </w:t>
      </w:r>
      <w:r w:rsidRPr="009A46A1">
        <w:rPr>
          <w:rStyle w:val="StyleUnderline"/>
          <w:rFonts w:asciiTheme="minorHAnsi" w:hAnsiTheme="minorHAnsi" w:cstheme="minorHAnsi"/>
        </w:rPr>
        <w:t xml:space="preserve">offer a way for states to </w:t>
      </w:r>
      <w:r w:rsidRPr="009A46A1">
        <w:rPr>
          <w:rStyle w:val="Emphasis"/>
          <w:rFonts w:asciiTheme="minorHAnsi" w:hAnsiTheme="minorHAnsi" w:cstheme="minorHAnsi"/>
        </w:rPr>
        <w:t>frame settlements</w:t>
      </w:r>
      <w:r w:rsidRPr="009A46A1">
        <w:rPr>
          <w:rStyle w:val="StyleUnderline"/>
          <w:rFonts w:asciiTheme="minorHAnsi" w:hAnsiTheme="minorHAnsi" w:cstheme="minorHAnsi"/>
        </w:rPr>
        <w:t xml:space="preserve"> to appeal to domestic audiences</w:t>
      </w:r>
      <w:r w:rsidRPr="0027435D">
        <w:rPr>
          <w:rFonts w:asciiTheme="minorHAnsi" w:hAnsiTheme="minorHAnsi" w:cstheme="minorHAnsi"/>
          <w:sz w:val="16"/>
        </w:rPr>
        <w:t xml:space="preserve"> (Fang 2008). Simmons notes that even when the same deal could be reached in negotiations or through a court decision, a </w:t>
      </w:r>
      <w:r w:rsidRPr="009A46A1">
        <w:rPr>
          <w:rStyle w:val="StyleUnderline"/>
          <w:rFonts w:asciiTheme="minorHAnsi" w:hAnsiTheme="minorHAnsi" w:cstheme="minorHAnsi"/>
        </w:rPr>
        <w:t>negotiated settlement could be viewed as</w:t>
      </w:r>
      <w:r w:rsidRPr="0027435D">
        <w:rPr>
          <w:rFonts w:asciiTheme="minorHAnsi" w:hAnsiTheme="minorHAnsi" w:cstheme="minorHAnsi"/>
          <w:sz w:val="16"/>
        </w:rPr>
        <w:t xml:space="preserve"> a sign of </w:t>
      </w:r>
      <w:r w:rsidRPr="009A46A1">
        <w:rPr>
          <w:rStyle w:val="Emphasis"/>
          <w:rFonts w:asciiTheme="minorHAnsi" w:hAnsiTheme="minorHAnsi" w:cstheme="minorHAnsi"/>
        </w:rPr>
        <w:t>weakness</w:t>
      </w:r>
      <w:r w:rsidRPr="009A46A1">
        <w:rPr>
          <w:rStyle w:val="StyleUnderline"/>
          <w:rFonts w:asciiTheme="minorHAnsi" w:hAnsiTheme="minorHAnsi" w:cstheme="minorHAnsi"/>
        </w:rPr>
        <w:t xml:space="preserve"> while </w:t>
      </w:r>
      <w:r w:rsidRPr="0027435D">
        <w:rPr>
          <w:rStyle w:val="Emphasis"/>
          <w:rFonts w:asciiTheme="minorHAnsi" w:hAnsiTheme="minorHAnsi" w:cstheme="minorHAnsi"/>
          <w:highlight w:val="cyan"/>
        </w:rPr>
        <w:t>legal resolution</w:t>
      </w:r>
      <w:r w:rsidRPr="0027435D">
        <w:rPr>
          <w:rStyle w:val="StyleUnderline"/>
          <w:rFonts w:asciiTheme="minorHAnsi" w:hAnsiTheme="minorHAnsi" w:cstheme="minorHAnsi"/>
          <w:highlight w:val="cyan"/>
        </w:rPr>
        <w:t xml:space="preserve"> would be a</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positive </w:t>
      </w:r>
      <w:r w:rsidRPr="0027435D">
        <w:rPr>
          <w:rStyle w:val="Emphasis"/>
          <w:rFonts w:asciiTheme="minorHAnsi" w:hAnsiTheme="minorHAnsi" w:cstheme="minorHAnsi"/>
          <w:highlight w:val="cyan"/>
        </w:rPr>
        <w:t>signal</w:t>
      </w:r>
      <w:r w:rsidRPr="0027435D">
        <w:rPr>
          <w:rStyle w:val="StyleUnderline"/>
          <w:rFonts w:asciiTheme="minorHAnsi" w:hAnsiTheme="minorHAnsi" w:cstheme="minorHAnsi"/>
          <w:highlight w:val="cyan"/>
        </w:rPr>
        <w:t xml:space="preserve"> for</w:t>
      </w:r>
      <w:r w:rsidRPr="009A46A1">
        <w:rPr>
          <w:rStyle w:val="StyleUnderline"/>
          <w:rFonts w:asciiTheme="minorHAnsi" w:hAnsiTheme="minorHAnsi" w:cstheme="minorHAnsi"/>
        </w:rPr>
        <w:t xml:space="preserve"> future </w:t>
      </w:r>
      <w:r w:rsidRPr="0027435D">
        <w:rPr>
          <w:rStyle w:val="StyleUnderline"/>
          <w:rFonts w:asciiTheme="minorHAnsi" w:hAnsiTheme="minorHAnsi" w:cstheme="minorHAnsi"/>
          <w:highlight w:val="cyan"/>
        </w:rPr>
        <w:t>cooperation</w:t>
      </w:r>
      <w:r w:rsidRPr="0027435D">
        <w:rPr>
          <w:rFonts w:asciiTheme="minorHAnsi" w:hAnsiTheme="minorHAnsi" w:cstheme="minorHAnsi"/>
          <w:sz w:val="16"/>
        </w:rPr>
        <w:t xml:space="preserve"> (Simmons 2002, 834). </w:t>
      </w:r>
      <w:r w:rsidRPr="009A46A1">
        <w:rPr>
          <w:rStyle w:val="StyleUnderline"/>
          <w:rFonts w:asciiTheme="minorHAnsi" w:hAnsiTheme="minorHAnsi" w:cstheme="minorHAnsi"/>
        </w:rPr>
        <w:t>This dynamic occurs because</w:t>
      </w:r>
      <w:r w:rsidRPr="0027435D">
        <w:rPr>
          <w:rFonts w:asciiTheme="minorHAnsi" w:hAnsiTheme="minorHAnsi" w:cstheme="minorHAnsi"/>
          <w:sz w:val="16"/>
        </w:rPr>
        <w:t xml:space="preserve"> “domestic </w:t>
      </w:r>
      <w:r w:rsidRPr="009A46A1">
        <w:rPr>
          <w:rStyle w:val="StyleUnderline"/>
          <w:rFonts w:asciiTheme="minorHAnsi" w:hAnsiTheme="minorHAnsi" w:cstheme="minorHAnsi"/>
        </w:rPr>
        <w:t>groups will find it</w:t>
      </w:r>
      <w:r w:rsidRPr="0027435D">
        <w:rPr>
          <w:rFonts w:asciiTheme="minorHAnsi" w:hAnsiTheme="minorHAnsi" w:cstheme="minorHAnsi"/>
          <w:sz w:val="16"/>
        </w:rPr>
        <w:t xml:space="preserve"> more </w:t>
      </w:r>
      <w:r w:rsidRPr="009A46A1">
        <w:rPr>
          <w:rStyle w:val="StyleUnderline"/>
          <w:rFonts w:asciiTheme="minorHAnsi" w:hAnsiTheme="minorHAnsi" w:cstheme="minorHAnsi"/>
        </w:rPr>
        <w:t xml:space="preserve">attractive to </w:t>
      </w:r>
      <w:r w:rsidRPr="009A46A1">
        <w:rPr>
          <w:rStyle w:val="Emphasis"/>
          <w:rFonts w:asciiTheme="minorHAnsi" w:hAnsiTheme="minorHAnsi" w:cstheme="minorHAnsi"/>
        </w:rPr>
        <w:t>make concessions</w:t>
      </w:r>
      <w:r w:rsidRPr="009A46A1">
        <w:rPr>
          <w:rStyle w:val="StyleUnderline"/>
          <w:rFonts w:asciiTheme="minorHAnsi" w:hAnsiTheme="minorHAnsi" w:cstheme="minorHAnsi"/>
        </w:rPr>
        <w:t xml:space="preserve"> to a</w:t>
      </w:r>
      <w:r w:rsidRPr="0027435D">
        <w:rPr>
          <w:rFonts w:asciiTheme="minorHAnsi" w:hAnsiTheme="minorHAnsi" w:cstheme="minorHAnsi"/>
          <w:sz w:val="16"/>
        </w:rPr>
        <w:t xml:space="preserve"> disinterested </w:t>
      </w:r>
      <w:r w:rsidRPr="009A46A1">
        <w:rPr>
          <w:rStyle w:val="StyleUnderline"/>
          <w:rFonts w:asciiTheme="minorHAnsi" w:hAnsiTheme="minorHAnsi" w:cstheme="minorHAnsi"/>
        </w:rPr>
        <w:t>institution than</w:t>
      </w:r>
      <w:r w:rsidRPr="0027435D">
        <w:rPr>
          <w:rFonts w:asciiTheme="minorHAnsi" w:hAnsiTheme="minorHAnsi" w:cstheme="minorHAnsi"/>
          <w:sz w:val="16"/>
        </w:rPr>
        <w:t xml:space="preserve"> to a political </w:t>
      </w:r>
      <w:r w:rsidRPr="009A46A1">
        <w:rPr>
          <w:rStyle w:val="StyleUnderline"/>
          <w:rFonts w:asciiTheme="minorHAnsi" w:hAnsiTheme="minorHAnsi" w:cstheme="minorHAnsi"/>
        </w:rPr>
        <w:t>adversary”</w:t>
      </w:r>
      <w:r w:rsidRPr="0027435D">
        <w:rPr>
          <w:rFonts w:asciiTheme="minorHAnsi" w:hAnsiTheme="minorHAnsi" w:cstheme="minorHAnsi"/>
          <w:sz w:val="16"/>
        </w:rPr>
        <w:t xml:space="preserve"> (Simmons 2002, 834). In research on several prominent ICJ cases, Fischer (1982, 271) emphasizes the court has helped governments to save face. Consequently, those </w:t>
      </w:r>
      <w:r w:rsidRPr="009A46A1">
        <w:rPr>
          <w:rStyle w:val="StyleUnderline"/>
          <w:rFonts w:asciiTheme="minorHAnsi" w:hAnsiTheme="minorHAnsi" w:cstheme="minorHAnsi"/>
        </w:rPr>
        <w:t>governments unable to reach agreements</w:t>
      </w:r>
      <w:r w:rsidRPr="0027435D">
        <w:rPr>
          <w:rFonts w:asciiTheme="minorHAnsi" w:hAnsiTheme="minorHAnsi" w:cstheme="minorHAnsi"/>
          <w:sz w:val="16"/>
        </w:rPr>
        <w:t xml:space="preserve"> over domestic opposition may </w:t>
      </w:r>
      <w:r w:rsidRPr="009A46A1">
        <w:rPr>
          <w:rStyle w:val="StyleUnderline"/>
          <w:rFonts w:asciiTheme="minorHAnsi" w:hAnsiTheme="minorHAnsi" w:cstheme="minorHAnsi"/>
        </w:rPr>
        <w:t>find it easier</w:t>
      </w:r>
      <w:r w:rsidRPr="0027435D">
        <w:rPr>
          <w:rFonts w:asciiTheme="minorHAnsi" w:hAnsiTheme="minorHAnsi" w:cstheme="minorHAnsi"/>
          <w:sz w:val="16"/>
        </w:rPr>
        <w:t xml:space="preserve"> to do so </w:t>
      </w:r>
      <w:r w:rsidRPr="009A46A1">
        <w:rPr>
          <w:rStyle w:val="StyleUnderline"/>
          <w:rFonts w:asciiTheme="minorHAnsi" w:hAnsiTheme="minorHAnsi" w:cstheme="minorHAnsi"/>
        </w:rPr>
        <w:t>with the involvement of a third-party ruling</w:t>
      </w:r>
      <w:r w:rsidRPr="0027435D">
        <w:rPr>
          <w:rFonts w:asciiTheme="minorHAnsi" w:hAnsiTheme="minorHAnsi" w:cstheme="minorHAnsi"/>
          <w:sz w:val="16"/>
        </w:rPr>
        <w:t xml:space="preserve">. Allee and Huth (2006a) show that governments with higher levels of domestic political constraints are more likely to choose adjudication over negotiation for settling territorial disputes. Domestic </w:t>
      </w:r>
      <w:r w:rsidRPr="009A46A1">
        <w:rPr>
          <w:rStyle w:val="StyleUnderline"/>
          <w:rFonts w:asciiTheme="minorHAnsi" w:hAnsiTheme="minorHAnsi" w:cstheme="minorHAnsi"/>
        </w:rPr>
        <w:t>political constraints</w:t>
      </w:r>
      <w:r w:rsidRPr="0027435D">
        <w:rPr>
          <w:rFonts w:asciiTheme="minorHAnsi" w:hAnsiTheme="minorHAnsi" w:cstheme="minorHAnsi"/>
          <w:sz w:val="16"/>
        </w:rPr>
        <w:t xml:space="preserve"> also </w:t>
      </w:r>
      <w:r w:rsidRPr="009A46A1">
        <w:rPr>
          <w:rStyle w:val="Emphasis"/>
          <w:rFonts w:asciiTheme="minorHAnsi" w:hAnsiTheme="minorHAnsi" w:cstheme="minorHAnsi"/>
        </w:rPr>
        <w:t>increase the probability</w:t>
      </w:r>
      <w:r w:rsidRPr="009A46A1">
        <w:rPr>
          <w:rStyle w:val="StyleUnderline"/>
          <w:rFonts w:asciiTheme="minorHAnsi" w:hAnsiTheme="minorHAnsi" w:cstheme="minorHAnsi"/>
        </w:rPr>
        <w:t xml:space="preserve"> of</w:t>
      </w:r>
      <w:r w:rsidRPr="0027435D">
        <w:rPr>
          <w:rFonts w:asciiTheme="minorHAnsi" w:hAnsiTheme="minorHAnsi" w:cstheme="minorHAnsi"/>
          <w:sz w:val="16"/>
        </w:rPr>
        <w:t xml:space="preserve"> filing </w:t>
      </w:r>
      <w:r w:rsidRPr="009A46A1">
        <w:rPr>
          <w:rStyle w:val="StyleUnderline"/>
          <w:rFonts w:asciiTheme="minorHAnsi" w:hAnsiTheme="minorHAnsi" w:cstheme="minorHAnsi"/>
        </w:rPr>
        <w:t>complaints at the WTO</w:t>
      </w:r>
      <w:r w:rsidRPr="0027435D">
        <w:rPr>
          <w:rFonts w:asciiTheme="minorHAnsi" w:hAnsiTheme="minorHAnsi" w:cstheme="minorHAnsi"/>
          <w:sz w:val="16"/>
        </w:rPr>
        <w:t xml:space="preserve"> (Davis 2012). The mobilization of domestic groups plays a critical role in litigation patterns at the ECJ (Alter and Vargas 2000</w:t>
      </w:r>
      <w:proofErr w:type="gramStart"/>
      <w:r w:rsidRPr="0027435D">
        <w:rPr>
          <w:rFonts w:asciiTheme="minorHAnsi" w:hAnsiTheme="minorHAnsi" w:cstheme="minorHAnsi"/>
          <w:sz w:val="16"/>
        </w:rPr>
        <w:t>).a</w:t>
      </w:r>
      <w:proofErr w:type="gramEnd"/>
    </w:p>
    <w:p w14:paraId="5AD56F49" w14:textId="77777777" w:rsidR="00C72D42" w:rsidRDefault="00C72D42" w:rsidP="00C72D42">
      <w:pPr>
        <w:pStyle w:val="Heading3"/>
      </w:pPr>
      <w:r>
        <w:t>OFF</w:t>
      </w:r>
    </w:p>
    <w:p w14:paraId="491B30D7" w14:textId="77777777" w:rsidR="00C72D42" w:rsidRPr="005D5FCB" w:rsidRDefault="00C72D42" w:rsidP="00C72D42">
      <w:r>
        <w:t>Econ DA</w:t>
      </w:r>
    </w:p>
    <w:p w14:paraId="332D8278" w14:textId="77777777" w:rsidR="00C72D42" w:rsidRDefault="00C72D42" w:rsidP="00C72D42">
      <w:pPr>
        <w:pStyle w:val="Heading4"/>
      </w:pPr>
      <w:r>
        <w:t>Recovery is strong but contingent on confidence and investment</w:t>
      </w:r>
    </w:p>
    <w:p w14:paraId="73F311AE" w14:textId="77777777" w:rsidR="00C72D42" w:rsidRDefault="00C72D42" w:rsidP="00C72D42">
      <w:r w:rsidRPr="00D0667E">
        <w:rPr>
          <w:rStyle w:val="Style13ptBold"/>
        </w:rPr>
        <w:t>Cambon 21</w:t>
      </w:r>
      <w:r>
        <w:t xml:space="preserve"> (Sarah Chaney Cambon – Wall Street Journal's economics team reporter, June 27, 2021, “Capital-Spending Surge Further Lifts Economic Recovery”, </w:t>
      </w:r>
      <w:hyperlink r:id="rId11" w:history="1">
        <w:r w:rsidRPr="00121CD5">
          <w:rPr>
            <w:rStyle w:val="Hyperlink"/>
          </w:rPr>
          <w:t>https://www.wsj.com/articles/capital-spending-surge-further-lifts-economic-recovery-11624798800</w:t>
        </w:r>
      </w:hyperlink>
      <w:r>
        <w:t>, accessed 8/18/21, DL)</w:t>
      </w:r>
    </w:p>
    <w:p w14:paraId="4EFA231E" w14:textId="77777777" w:rsidR="00C72D42" w:rsidRPr="009B4AA3" w:rsidRDefault="00C72D42" w:rsidP="00C72D42">
      <w:pPr>
        <w:rPr>
          <w:rStyle w:val="StyleUnderline"/>
        </w:rPr>
      </w:pPr>
      <w:r w:rsidRPr="006000BB">
        <w:rPr>
          <w:rStyle w:val="StyleUnderline"/>
        </w:rPr>
        <w:t xml:space="preserve">Business investment is emerging as a </w:t>
      </w:r>
      <w:r w:rsidRPr="006000BB">
        <w:rPr>
          <w:rStyle w:val="Emphasis"/>
        </w:rPr>
        <w:t>powerful source</w:t>
      </w:r>
      <w:r w:rsidRPr="006000BB">
        <w:rPr>
          <w:rStyle w:val="StyleUnderline"/>
        </w:rPr>
        <w:t xml:space="preserve"> </w:t>
      </w:r>
      <w:r w:rsidRPr="006000BB">
        <w:rPr>
          <w:rStyle w:val="Emphasis"/>
        </w:rPr>
        <w:t>of</w:t>
      </w:r>
      <w:r w:rsidRPr="006000BB">
        <w:rPr>
          <w:rStyle w:val="StyleUnderline"/>
        </w:rPr>
        <w:t xml:space="preserve"> U.S. </w:t>
      </w:r>
      <w:r w:rsidRPr="0027435D">
        <w:rPr>
          <w:rStyle w:val="Emphasis"/>
          <w:highlight w:val="cyan"/>
        </w:rPr>
        <w:t>economic growth</w:t>
      </w:r>
      <w:r w:rsidRPr="006000BB">
        <w:rPr>
          <w:rStyle w:val="StyleUnderline"/>
        </w:rPr>
        <w:t xml:space="preserve"> that will likely help </w:t>
      </w:r>
      <w:r w:rsidRPr="006000BB">
        <w:rPr>
          <w:rStyle w:val="Emphasis"/>
        </w:rPr>
        <w:t>sustain the recovery</w:t>
      </w:r>
      <w:r w:rsidRPr="006000BB">
        <w:rPr>
          <w:rStyle w:val="StyleUnderline"/>
        </w:rPr>
        <w:t xml:space="preserve">. Companies are </w:t>
      </w:r>
      <w:r w:rsidRPr="006000BB">
        <w:rPr>
          <w:rStyle w:val="Emphasis"/>
        </w:rPr>
        <w:t>ramping up</w:t>
      </w:r>
      <w:r w:rsidRPr="006000BB">
        <w:rPr>
          <w:rStyle w:val="StyleUnderline"/>
        </w:rPr>
        <w:t xml:space="preserve"> </w:t>
      </w:r>
      <w:r w:rsidRPr="006000BB">
        <w:rPr>
          <w:rStyle w:val="Emphasis"/>
        </w:rPr>
        <w:t>orders</w:t>
      </w:r>
      <w:r w:rsidRPr="006000BB">
        <w:rPr>
          <w:rStyle w:val="StyleUnderline"/>
        </w:rPr>
        <w:t xml:space="preserve"> for</w:t>
      </w:r>
      <w:r w:rsidRPr="000016C4">
        <w:rPr>
          <w:rStyle w:val="StyleUnderline"/>
        </w:rPr>
        <w:t xml:space="preserve"> computers, </w:t>
      </w:r>
      <w:proofErr w:type="gramStart"/>
      <w:r w:rsidRPr="000016C4">
        <w:rPr>
          <w:rStyle w:val="StyleUnderline"/>
        </w:rPr>
        <w:t>machinery</w:t>
      </w:r>
      <w:proofErr w:type="gramEnd"/>
      <w:r w:rsidRPr="000016C4">
        <w:rPr>
          <w:rStyle w:val="StyleUnderline"/>
        </w:rPr>
        <w:t xml:space="preserve"> and software as they grow </w:t>
      </w:r>
      <w:r w:rsidRPr="000016C4">
        <w:rPr>
          <w:rStyle w:val="Emphasis"/>
        </w:rPr>
        <w:t>more confident</w:t>
      </w:r>
      <w:r w:rsidRPr="00813E0C">
        <w:rPr>
          <w:rStyle w:val="StyleUnderline"/>
        </w:rPr>
        <w:t xml:space="preserve"> in the outlook</w:t>
      </w:r>
      <w:r w:rsidRPr="0027435D">
        <w:rPr>
          <w:rStyle w:val="StyleUnderline"/>
        </w:rPr>
        <w:t>. Nonresidential fixed investment, a proxy for business spending, rose at a seasonally adjusted annual rate of 11.7%</w:t>
      </w:r>
      <w:r w:rsidRPr="0027435D">
        <w:rPr>
          <w:sz w:val="8"/>
        </w:rPr>
        <w:t xml:space="preserve"> in the first quarter, led by growth in software and tech-equipment spending, </w:t>
      </w:r>
      <w:r w:rsidRPr="0027435D">
        <w:rPr>
          <w:rStyle w:val="StyleUnderline"/>
        </w:rPr>
        <w:t>according to the Commerce Department. Business investment</w:t>
      </w:r>
      <w:r w:rsidRPr="0027435D">
        <w:rPr>
          <w:sz w:val="8"/>
        </w:rPr>
        <w:t xml:space="preserve"> also </w:t>
      </w:r>
      <w:r w:rsidRPr="0027435D">
        <w:rPr>
          <w:rStyle w:val="StyleUnderline"/>
        </w:rPr>
        <w:t>logged double-digit gains in the third and fourth quarters last year</w:t>
      </w:r>
      <w:r w:rsidRPr="0027435D">
        <w:rPr>
          <w:sz w:val="8"/>
        </w:rPr>
        <w:t xml:space="preserve"> after falling during pandemic-related shutdowns. </w:t>
      </w:r>
      <w:r w:rsidRPr="0027435D">
        <w:rPr>
          <w:rStyle w:val="StyleUnderline"/>
        </w:rPr>
        <w:t xml:space="preserve">It is now </w:t>
      </w:r>
      <w:r w:rsidRPr="0027435D">
        <w:rPr>
          <w:rStyle w:val="Emphasis"/>
        </w:rPr>
        <w:t>higher</w:t>
      </w:r>
      <w:r w:rsidRPr="0027435D">
        <w:rPr>
          <w:rStyle w:val="StyleUnderline"/>
        </w:rPr>
        <w:t xml:space="preserve"> than its pre-pandemic peak. Orders for nondefense capital goods excluding</w:t>
      </w:r>
      <w:r w:rsidRPr="00813E0C">
        <w:rPr>
          <w:rStyle w:val="StyleUnderline"/>
        </w:rPr>
        <w:t xml:space="preserve"> aircraft, another measure for business investment, </w:t>
      </w:r>
      <w:r w:rsidRPr="0027435D">
        <w:rPr>
          <w:rStyle w:val="StyleUnderline"/>
        </w:rPr>
        <w:t xml:space="preserve">are </w:t>
      </w:r>
      <w:r w:rsidRPr="0027435D">
        <w:rPr>
          <w:rStyle w:val="Emphasis"/>
          <w:highlight w:val="cyan"/>
        </w:rPr>
        <w:t>near the highest levels</w:t>
      </w:r>
      <w:r w:rsidRPr="00813E0C">
        <w:rPr>
          <w:rStyle w:val="StyleUnderline"/>
        </w:rPr>
        <w:t xml:space="preserve"> for records tracing back to the 1990s, separate Commerce Department figures show.</w:t>
      </w:r>
      <w:r>
        <w:rPr>
          <w:rStyle w:val="StyleUnderline"/>
        </w:rPr>
        <w:t xml:space="preserve"> </w:t>
      </w:r>
      <w:r w:rsidRPr="00441656">
        <w:rPr>
          <w:rStyle w:val="StyleUnderline"/>
        </w:rPr>
        <w:t xml:space="preserve">“Business investment has really been an </w:t>
      </w:r>
      <w:r w:rsidRPr="00441656">
        <w:rPr>
          <w:rStyle w:val="Emphasis"/>
        </w:rPr>
        <w:t>important engine</w:t>
      </w:r>
      <w:r w:rsidRPr="00441656">
        <w:rPr>
          <w:rStyle w:val="StyleUnderline"/>
        </w:rPr>
        <w:t xml:space="preserve"> powering the U.S. economic recovery,”</w:t>
      </w:r>
      <w:r w:rsidRPr="00813E0C">
        <w:rPr>
          <w:rStyle w:val="StyleUnderline"/>
        </w:rPr>
        <w:t xml:space="preserve"> said Robert Rosener, senior U.S. economist at Morgan Stanley.</w:t>
      </w:r>
      <w:r w:rsidRPr="005608D6">
        <w:rPr>
          <w:sz w:val="8"/>
        </w:rPr>
        <w:t xml:space="preserve"> “In our outlook for the economy, it’s certainly one of the bright spots.” </w:t>
      </w:r>
      <w:r w:rsidRPr="00813E0C">
        <w:rPr>
          <w:rStyle w:val="StyleUnderline"/>
        </w:rPr>
        <w:t>Consumer spending</w:t>
      </w:r>
      <w:r w:rsidRPr="005608D6">
        <w:rPr>
          <w:sz w:val="8"/>
        </w:rPr>
        <w:t xml:space="preserve">, which accounts for about two-thirds of economic output, </w:t>
      </w:r>
      <w:r w:rsidRPr="00813E0C">
        <w:rPr>
          <w:rStyle w:val="StyleUnderline"/>
        </w:rPr>
        <w:t>is driving the early stages of the recovery.</w:t>
      </w:r>
      <w:r w:rsidRPr="005608D6">
        <w:rPr>
          <w:sz w:val="8"/>
        </w:rPr>
        <w:t xml:space="preserve"> Americans, flush with savings and government stimulus checks, are spending more on goods and services, which they shunned for much of the pandemic. </w:t>
      </w:r>
      <w:r w:rsidRPr="0027435D">
        <w:rPr>
          <w:rStyle w:val="Emphasis"/>
          <w:highlight w:val="cyan"/>
        </w:rPr>
        <w:t>Robust capital investment</w:t>
      </w:r>
      <w:r w:rsidRPr="0027435D">
        <w:rPr>
          <w:rStyle w:val="StyleUnderline"/>
          <w:highlight w:val="cyan"/>
        </w:rPr>
        <w:t xml:space="preserve"> </w:t>
      </w:r>
      <w:r w:rsidRPr="0027435D">
        <w:rPr>
          <w:rStyle w:val="Emphasis"/>
          <w:highlight w:val="cyan"/>
        </w:rPr>
        <w:t>will be key</w:t>
      </w:r>
      <w:r w:rsidRPr="0027435D">
        <w:rPr>
          <w:rStyle w:val="StyleUnderline"/>
          <w:highlight w:val="cyan"/>
        </w:rPr>
        <w:t xml:space="preserve"> to ensuring</w:t>
      </w:r>
      <w:r w:rsidRPr="00813E0C">
        <w:rPr>
          <w:rStyle w:val="StyleUnderline"/>
        </w:rPr>
        <w:t xml:space="preserve"> that </w:t>
      </w:r>
      <w:r w:rsidRPr="00441656">
        <w:rPr>
          <w:rStyle w:val="StyleUnderline"/>
        </w:rPr>
        <w:t xml:space="preserve">the </w:t>
      </w:r>
      <w:r w:rsidRPr="0027435D">
        <w:rPr>
          <w:rStyle w:val="StyleUnderline"/>
          <w:highlight w:val="cyan"/>
        </w:rPr>
        <w:t xml:space="preserve">recovery </w:t>
      </w:r>
      <w:r w:rsidRPr="0027435D">
        <w:rPr>
          <w:rStyle w:val="Emphasis"/>
          <w:highlight w:val="cyan"/>
        </w:rPr>
        <w:t>maintains strength</w:t>
      </w:r>
      <w:r w:rsidRPr="0027435D">
        <w:rPr>
          <w:rStyle w:val="StyleUnderline"/>
          <w:highlight w:val="cyan"/>
        </w:rPr>
        <w:t xml:space="preserve"> </w:t>
      </w:r>
      <w:r w:rsidRPr="0027435D">
        <w:rPr>
          <w:rStyle w:val="StyleUnderline"/>
        </w:rPr>
        <w:t>after the spending boost from fiscal stimulus and business reopenings eventually fades</w:t>
      </w:r>
      <w:r w:rsidRPr="0027435D">
        <w:rPr>
          <w:sz w:val="8"/>
        </w:rPr>
        <w:t xml:space="preserve">, according to some economists. </w:t>
      </w:r>
      <w:r w:rsidRPr="0027435D">
        <w:rPr>
          <w:rStyle w:val="StyleUnderline"/>
        </w:rPr>
        <w:t>Rising business investment helps fuel economic output. It</w:t>
      </w:r>
      <w:r w:rsidRPr="0027435D">
        <w:rPr>
          <w:sz w:val="8"/>
        </w:rPr>
        <w:t xml:space="preserve"> also </w:t>
      </w:r>
      <w:r w:rsidRPr="0027435D">
        <w:rPr>
          <w:rStyle w:val="StyleUnderline"/>
        </w:rPr>
        <w:t>lifts worker productivity, or output per hour. That metric grew at a sluggish pace throughout the last economic expansion but is now showing signs of resurgence</w:t>
      </w:r>
      <w:r w:rsidRPr="00813E0C">
        <w:rPr>
          <w:rStyle w:val="StyleUnderline"/>
        </w:rPr>
        <w:t>.</w:t>
      </w:r>
      <w:r>
        <w:rPr>
          <w:rStyle w:val="StyleUnderline"/>
        </w:rPr>
        <w:t xml:space="preserve"> </w:t>
      </w:r>
      <w:r w:rsidRPr="00813E0C">
        <w:rPr>
          <w:rStyle w:val="StyleUnderline"/>
        </w:rPr>
        <w:t>The recovery in business investment is shaping up to be much stronger than in the years following the 2007-09 recession.</w:t>
      </w:r>
      <w:r w:rsidRPr="005608D6">
        <w:rPr>
          <w:sz w:val="8"/>
        </w:rPr>
        <w:t xml:space="preserve"> “The events especially in late ’08, early ’09 put a lot of businesses really close to the edge,” said Phil Suttle, founder of Suttle Economics. “I think a lot of them said, ‘We’ve just got to be really cautious for a long while.’” Businesses appear to be less risk-averse now, he said. </w:t>
      </w:r>
      <w:r w:rsidRPr="00813E0C">
        <w:rPr>
          <w:rStyle w:val="StyleUnderline"/>
        </w:rPr>
        <w:t>After the financial crisis, businesses grew by adding workers, rather than investing in capital.</w:t>
      </w:r>
      <w:r w:rsidRPr="005608D6">
        <w:rPr>
          <w:sz w:val="8"/>
        </w:rPr>
        <w:t xml:space="preserve"> Hiring was more attractive than capital spending because labor was abundant and relatively cheap. </w:t>
      </w:r>
      <w:r w:rsidRPr="00813E0C">
        <w:rPr>
          <w:rStyle w:val="StyleUnderline"/>
        </w:rPr>
        <w:t xml:space="preserve">Now </w:t>
      </w:r>
      <w:r w:rsidRPr="006000BB">
        <w:rPr>
          <w:rStyle w:val="StyleUnderline"/>
        </w:rPr>
        <w:t xml:space="preserve">the </w:t>
      </w:r>
      <w:r w:rsidRPr="0027435D">
        <w:rPr>
          <w:rStyle w:val="StyleUnderline"/>
          <w:highlight w:val="cyan"/>
        </w:rPr>
        <w:t>supply of workers is tight</w:t>
      </w:r>
      <w:r w:rsidRPr="00813E0C">
        <w:rPr>
          <w:rStyle w:val="StyleUnderline"/>
        </w:rPr>
        <w:t>.</w:t>
      </w:r>
      <w:r w:rsidRPr="005608D6">
        <w:rPr>
          <w:sz w:val="8"/>
        </w:rPr>
        <w:t xml:space="preserve"> Companies are raising pay to lure employees. As a result, </w:t>
      </w:r>
      <w:r w:rsidRPr="00813E0C">
        <w:rPr>
          <w:rStyle w:val="StyleUnderline"/>
        </w:rPr>
        <w:t>many firms have more incentive to grow by investing in capital.</w:t>
      </w:r>
      <w:r>
        <w:rPr>
          <w:rStyle w:val="StyleUnderline"/>
        </w:rPr>
        <w:t xml:space="preserve"> </w:t>
      </w:r>
      <w:r w:rsidRPr="00441656">
        <w:rPr>
          <w:rStyle w:val="StyleUnderline"/>
        </w:rPr>
        <w:t>Economists</w:t>
      </w:r>
      <w:r w:rsidRPr="009B4AA3">
        <w:rPr>
          <w:rStyle w:val="StyleUnderline"/>
        </w:rPr>
        <w:t xml:space="preserve"> at Morgan Stanley </w:t>
      </w:r>
      <w:r w:rsidRPr="00441656">
        <w:rPr>
          <w:rStyle w:val="StyleUnderline"/>
        </w:rPr>
        <w:t>predict</w:t>
      </w:r>
      <w:r w:rsidRPr="005608D6">
        <w:rPr>
          <w:sz w:val="8"/>
        </w:rPr>
        <w:t xml:space="preserve"> that U.S. </w:t>
      </w:r>
      <w:r w:rsidRPr="0027435D">
        <w:rPr>
          <w:rStyle w:val="StyleUnderline"/>
        </w:rPr>
        <w:t xml:space="preserve">capital spending will rise to </w:t>
      </w:r>
      <w:r w:rsidRPr="0027435D">
        <w:rPr>
          <w:rStyle w:val="Emphasis"/>
        </w:rPr>
        <w:t>116%</w:t>
      </w:r>
      <w:r w:rsidRPr="0027435D">
        <w:rPr>
          <w:rStyle w:val="StyleUnderline"/>
        </w:rPr>
        <w:t xml:space="preserve"> of prerecession levels after three years.</w:t>
      </w:r>
      <w:r w:rsidRPr="0027435D">
        <w:rPr>
          <w:sz w:val="8"/>
        </w:rPr>
        <w:t xml:space="preserve"> By</w:t>
      </w:r>
      <w:r w:rsidRPr="005608D6">
        <w:rPr>
          <w:sz w:val="8"/>
        </w:rPr>
        <w:t xml:space="preserve"> comparison, </w:t>
      </w:r>
      <w:r w:rsidRPr="009B4AA3">
        <w:rPr>
          <w:rStyle w:val="StyleUnderline"/>
        </w:rPr>
        <w:t>investment took 10 years to reach those levels once the 2007-09 recession hit.</w:t>
      </w:r>
      <w:r w:rsidRPr="005608D6">
        <w:rPr>
          <w:sz w:val="8"/>
        </w:rPr>
        <w:t xml:space="preserve"> </w:t>
      </w:r>
      <w:r w:rsidRPr="009B4AA3">
        <w:rPr>
          <w:rStyle w:val="StyleUnderline"/>
        </w:rPr>
        <w:t xml:space="preserve">Company </w:t>
      </w:r>
      <w:r w:rsidRPr="0027435D">
        <w:rPr>
          <w:rStyle w:val="StyleUnderline"/>
          <w:highlight w:val="cyan"/>
        </w:rPr>
        <w:t xml:space="preserve">executives are </w:t>
      </w:r>
      <w:r w:rsidRPr="0027435D">
        <w:rPr>
          <w:rStyle w:val="Emphasis"/>
          <w:highlight w:val="cyan"/>
        </w:rPr>
        <w:t>increasingly confident</w:t>
      </w:r>
      <w:r w:rsidRPr="0027435D">
        <w:rPr>
          <w:rStyle w:val="StyleUnderline"/>
          <w:highlight w:val="cyan"/>
        </w:rPr>
        <w:t xml:space="preserve"> in</w:t>
      </w:r>
      <w:r w:rsidRPr="00441656">
        <w:rPr>
          <w:rStyle w:val="StyleUnderline"/>
        </w:rPr>
        <w:t xml:space="preserve"> the economy’s </w:t>
      </w:r>
      <w:r w:rsidRPr="0027435D">
        <w:rPr>
          <w:rStyle w:val="Emphasis"/>
          <w:highlight w:val="cyan"/>
        </w:rPr>
        <w:t>trajectory</w:t>
      </w:r>
      <w:r w:rsidRPr="009B4AA3">
        <w:rPr>
          <w:rStyle w:val="StyleUnderline"/>
        </w:rPr>
        <w:t>. The Business Roundtable’s economic-outlook index—a composite of large companies’ plans for hiring and spending, as well as sales projections—increased by nine points in the second quarter to 116, just below 2018’s record high</w:t>
      </w:r>
      <w:r w:rsidRPr="005608D6">
        <w:rPr>
          <w:sz w:val="8"/>
        </w:rPr>
        <w:t xml:space="preserve">, according to a survey conducted between May 25 and June 9. In the second quarter, the share of companies planning to boost capital investment increased to 59% from 57% in the first. “We’re seeing really strong reopening demand, and a lot of times capital investment follows that,” said Joe Song, senior U.S. economist at BofA Securities. Mr. Song added that less uncertainty regarding trade tensions between the U.S. and China should further underpin business confidence and investment. “At the very least, </w:t>
      </w:r>
      <w:r w:rsidRPr="0027435D">
        <w:rPr>
          <w:rStyle w:val="StyleUnderline"/>
          <w:highlight w:val="cyan"/>
        </w:rPr>
        <w:t>businesses</w:t>
      </w:r>
      <w:r w:rsidRPr="009B4AA3">
        <w:rPr>
          <w:rStyle w:val="StyleUnderline"/>
        </w:rPr>
        <w:t xml:space="preserve"> will </w:t>
      </w:r>
      <w:r w:rsidRPr="0027435D">
        <w:rPr>
          <w:rStyle w:val="Emphasis"/>
          <w:highlight w:val="cyan"/>
        </w:rPr>
        <w:t>understand the strategy</w:t>
      </w:r>
      <w:r w:rsidRPr="009B4AA3">
        <w:rPr>
          <w:rStyle w:val="StyleUnderline"/>
        </w:rPr>
        <w:t xml:space="preserve"> that the </w:t>
      </w:r>
      <w:r w:rsidRPr="0027435D">
        <w:rPr>
          <w:rStyle w:val="StyleUnderline"/>
          <w:highlight w:val="cyan"/>
        </w:rPr>
        <w:t>Biden</w:t>
      </w:r>
      <w:r w:rsidRPr="009B4AA3">
        <w:rPr>
          <w:rStyle w:val="StyleUnderline"/>
        </w:rPr>
        <w:t xml:space="preserve"> administration </w:t>
      </w:r>
      <w:r w:rsidRPr="0027435D">
        <w:rPr>
          <w:rStyle w:val="StyleUnderline"/>
          <w:highlight w:val="cyan"/>
        </w:rPr>
        <w:t>is trying to follow and</w:t>
      </w:r>
      <w:r w:rsidRPr="009B4AA3">
        <w:rPr>
          <w:rStyle w:val="StyleUnderline"/>
        </w:rPr>
        <w:t xml:space="preserve"> will be able to </w:t>
      </w:r>
      <w:r w:rsidRPr="0027435D">
        <w:rPr>
          <w:rStyle w:val="Emphasis"/>
          <w:highlight w:val="cyan"/>
        </w:rPr>
        <w:t>plan around that</w:t>
      </w:r>
      <w:r w:rsidRPr="005608D6">
        <w:rPr>
          <w:sz w:val="8"/>
        </w:rPr>
        <w:t xml:space="preserve">,” he said. Some of the recent </w:t>
      </w:r>
      <w:r w:rsidRPr="0027435D">
        <w:rPr>
          <w:rStyle w:val="StyleUnderline"/>
        </w:rPr>
        <w:t xml:space="preserve">increases in capital spending reflect a </w:t>
      </w:r>
      <w:r w:rsidRPr="0027435D">
        <w:rPr>
          <w:rStyle w:val="Emphasis"/>
        </w:rPr>
        <w:t>silver lining</w:t>
      </w:r>
      <w:r w:rsidRPr="0027435D">
        <w:rPr>
          <w:rStyle w:val="StyleUnderline"/>
        </w:rPr>
        <w:t xml:space="preserve"> to</w:t>
      </w:r>
      <w:r w:rsidRPr="0027435D">
        <w:rPr>
          <w:sz w:val="8"/>
        </w:rPr>
        <w:t xml:space="preserve"> the </w:t>
      </w:r>
      <w:r w:rsidRPr="0027435D">
        <w:rPr>
          <w:rStyle w:val="StyleUnderline"/>
        </w:rPr>
        <w:t>shortages of raw materials</w:t>
      </w:r>
      <w:r w:rsidRPr="0027435D">
        <w:rPr>
          <w:sz w:val="8"/>
        </w:rPr>
        <w:t xml:space="preserve"> that many manufacturers have faced in recent months. “The flip side of the supply-chain bottlenecks that we’re seeing right now is that </w:t>
      </w:r>
      <w:r w:rsidRPr="0027435D">
        <w:rPr>
          <w:rStyle w:val="StyleUnderline"/>
        </w:rPr>
        <w:t>order backlogs are building</w:t>
      </w:r>
      <w:r w:rsidRPr="0027435D">
        <w:rPr>
          <w:sz w:val="8"/>
        </w:rPr>
        <w:t xml:space="preserve">,” said Mr. Rosener, </w:t>
      </w:r>
      <w:r w:rsidRPr="0027435D">
        <w:rPr>
          <w:rStyle w:val="StyleUnderline"/>
        </w:rPr>
        <w:t>which</w:t>
      </w:r>
      <w:r w:rsidRPr="0027435D">
        <w:rPr>
          <w:sz w:val="8"/>
        </w:rPr>
        <w:t xml:space="preserve"> he said in turn has </w:t>
      </w:r>
      <w:r w:rsidRPr="0027435D">
        <w:rPr>
          <w:rStyle w:val="StyleUnderline"/>
        </w:rPr>
        <w:t>led to higher</w:t>
      </w:r>
      <w:r w:rsidRPr="006000BB">
        <w:rPr>
          <w:rStyle w:val="StyleUnderline"/>
        </w:rPr>
        <w:t xml:space="preserve"> manufacturing activity. </w:t>
      </w:r>
      <w:r w:rsidRPr="006000BB">
        <w:rPr>
          <w:sz w:val="8"/>
        </w:rPr>
        <w:t xml:space="preserve">Demand for manufactured goods strengthened in May, while customer inventories hit an all-time low, according to the Institute for Supply Management’s manufacturing survey. </w:t>
      </w:r>
      <w:r w:rsidRPr="006000BB">
        <w:rPr>
          <w:rStyle w:val="StyleUnderline"/>
        </w:rPr>
        <w:t>Manufacturing is a particularly capital-intensive industry.</w:t>
      </w:r>
      <w:r w:rsidRPr="006000BB">
        <w:rPr>
          <w:sz w:val="8"/>
        </w:rPr>
        <w:t xml:space="preserve"> It requires more spending to build a car than to serve a restaurant meal, Mr. Rosener said. </w:t>
      </w:r>
      <w:r w:rsidRPr="0027435D">
        <w:rPr>
          <w:rStyle w:val="StyleUnderline"/>
          <w:highlight w:val="cyan"/>
        </w:rPr>
        <w:t xml:space="preserve">Production </w:t>
      </w:r>
      <w:r w:rsidRPr="0027435D">
        <w:rPr>
          <w:rStyle w:val="StyleUnderline"/>
        </w:rPr>
        <w:t xml:space="preserve">could </w:t>
      </w:r>
      <w:r w:rsidRPr="0027435D">
        <w:rPr>
          <w:rStyle w:val="StyleUnderline"/>
          <w:highlight w:val="cyan"/>
        </w:rPr>
        <w:t>remain strong</w:t>
      </w:r>
      <w:r w:rsidRPr="006000BB">
        <w:rPr>
          <w:rStyle w:val="StyleUnderline"/>
        </w:rPr>
        <w:t xml:space="preserve"> for </w:t>
      </w:r>
      <w:r w:rsidRPr="0027435D">
        <w:rPr>
          <w:rStyle w:val="StyleUnderline"/>
        </w:rPr>
        <w:t>several quarters as companies rebuild inventories,</w:t>
      </w:r>
      <w:r w:rsidRPr="009B4AA3">
        <w:rPr>
          <w:rStyle w:val="StyleUnderline"/>
        </w:rPr>
        <w:t xml:space="preserve"> he said.</w:t>
      </w:r>
      <w:r>
        <w:rPr>
          <w:rStyle w:val="StyleUnderline"/>
        </w:rPr>
        <w:t xml:space="preserve"> </w:t>
      </w:r>
      <w:r w:rsidRPr="009B4AA3">
        <w:rPr>
          <w:rStyle w:val="StyleUnderline"/>
        </w:rPr>
        <w:t xml:space="preserve">The </w:t>
      </w:r>
      <w:r w:rsidRPr="0027435D">
        <w:rPr>
          <w:rStyle w:val="StyleUnderline"/>
          <w:highlight w:val="cyan"/>
        </w:rPr>
        <w:t>longer-term outlook</w:t>
      </w:r>
      <w:r w:rsidRPr="006000BB">
        <w:rPr>
          <w:rStyle w:val="StyleUnderline"/>
        </w:rPr>
        <w:t xml:space="preserve"> for capital spending </w:t>
      </w:r>
      <w:r w:rsidRPr="0027435D">
        <w:rPr>
          <w:rStyle w:val="StyleUnderline"/>
          <w:highlight w:val="cyan"/>
        </w:rPr>
        <w:t xml:space="preserve">is </w:t>
      </w:r>
      <w:r w:rsidRPr="0027435D">
        <w:rPr>
          <w:rStyle w:val="Emphasis"/>
          <w:highlight w:val="cyan"/>
        </w:rPr>
        <w:t>bright</w:t>
      </w:r>
      <w:r w:rsidRPr="00441656">
        <w:rPr>
          <w:rStyle w:val="StyleUnderline"/>
        </w:rPr>
        <w:t xml:space="preserve">. Though </w:t>
      </w:r>
      <w:r w:rsidRPr="00441656">
        <w:rPr>
          <w:rStyle w:val="Emphasis"/>
        </w:rPr>
        <w:t>economic uncertainty tends to damp</w:t>
      </w:r>
      <w:r w:rsidRPr="00441656">
        <w:rPr>
          <w:rStyle w:val="StyleUnderline"/>
        </w:rPr>
        <w:t xml:space="preserve"> capital </w:t>
      </w:r>
      <w:r w:rsidRPr="00441656">
        <w:rPr>
          <w:rStyle w:val="Emphasis"/>
        </w:rPr>
        <w:t>spending</w:t>
      </w:r>
      <w:r w:rsidRPr="00441656">
        <w:rPr>
          <w:rStyle w:val="StyleUnderline"/>
        </w:rPr>
        <w:t xml:space="preserve">, an economic disruption such as Covid-19 can support investment. The pandemic forced companies to minimize contact between consumers and workers, resulting in a rapid increase in spending on productivity-enhancing digital </w:t>
      </w:r>
      <w:r w:rsidRPr="00441656">
        <w:rPr>
          <w:rStyle w:val="Emphasis"/>
        </w:rPr>
        <w:t>tech</w:t>
      </w:r>
      <w:r w:rsidRPr="00441656">
        <w:rPr>
          <w:rStyle w:val="StyleUnderline"/>
        </w:rPr>
        <w:t>nology that many economists predict will endure.</w:t>
      </w:r>
      <w:r>
        <w:rPr>
          <w:rStyle w:val="StyleUnderline"/>
        </w:rPr>
        <w:t xml:space="preserve"> </w:t>
      </w:r>
    </w:p>
    <w:p w14:paraId="6D2206BE" w14:textId="77777777" w:rsidR="00C72D42" w:rsidRPr="00F375D7" w:rsidRDefault="00C72D42" w:rsidP="00C72D42">
      <w:pPr>
        <w:pStyle w:val="Heading4"/>
        <w:rPr>
          <w:u w:val="single"/>
        </w:rPr>
      </w:pPr>
      <w:r>
        <w:t xml:space="preserve">Antitrust regs causes </w:t>
      </w:r>
      <w:r w:rsidRPr="00F375D7">
        <w:rPr>
          <w:u w:val="single"/>
        </w:rPr>
        <w:t>uncertainty</w:t>
      </w:r>
      <w:r>
        <w:t xml:space="preserve"> and expands </w:t>
      </w:r>
      <w:r w:rsidRPr="00F375D7">
        <w:rPr>
          <w:u w:val="single"/>
        </w:rPr>
        <w:t>rent</w:t>
      </w:r>
      <w:r>
        <w:rPr>
          <w:u w:val="single"/>
        </w:rPr>
        <w:t>-</w:t>
      </w:r>
      <w:r w:rsidRPr="00F375D7">
        <w:rPr>
          <w:u w:val="single"/>
        </w:rPr>
        <w:t xml:space="preserve">seeking </w:t>
      </w:r>
    </w:p>
    <w:p w14:paraId="4D69A6DA" w14:textId="77777777" w:rsidR="00C72D42" w:rsidRPr="00A22FDD" w:rsidRDefault="00C72D42" w:rsidP="00C72D42">
      <w:pPr>
        <w:rPr>
          <w:b/>
          <w:bCs/>
          <w:sz w:val="26"/>
        </w:rPr>
      </w:pPr>
      <w:bookmarkStart w:id="0" w:name="_Hlk92129031"/>
      <w:r>
        <w:rPr>
          <w:rStyle w:val="Style13ptBold"/>
        </w:rPr>
        <w:t xml:space="preserve">Crews and Young </w:t>
      </w:r>
      <w:bookmarkEnd w:id="0"/>
      <w:r>
        <w:rPr>
          <w:rStyle w:val="Style13ptBold"/>
        </w:rPr>
        <w:t xml:space="preserve">19 </w:t>
      </w:r>
      <w:r>
        <w:t>(</w:t>
      </w:r>
      <w:r w:rsidRPr="00A22FDD">
        <w:t>Clyde Wayne Crew</w:t>
      </w:r>
      <w:r w:rsidRPr="00DD1E42">
        <w:t>s</w:t>
      </w:r>
      <w:r>
        <w:t xml:space="preserve">, </w:t>
      </w:r>
      <w:r w:rsidRPr="00DD1E42">
        <w:t>Vice President for Policy and Senior Fellow</w:t>
      </w:r>
      <w:r>
        <w:t xml:space="preserve"> @</w:t>
      </w:r>
      <w:r w:rsidRPr="00A22FDD">
        <w:t xml:space="preserve"> </w:t>
      </w:r>
      <w:r>
        <w:t xml:space="preserve">Competitive Enterprise Institute, </w:t>
      </w:r>
      <w:r w:rsidRPr="00A22FDD">
        <w:t xml:space="preserve">Ryan Young is a Senior Fellow </w:t>
      </w:r>
      <w:r>
        <w:t>@</w:t>
      </w:r>
      <w:r w:rsidRPr="00A22FDD">
        <w:t xml:space="preserve"> Competitive Enterprise Institute</w:t>
      </w:r>
      <w:r>
        <w:t xml:space="preserve">, “The Case against Antitrust Law”, Competitive Enterprise Institute, </w:t>
      </w:r>
      <w:r w:rsidRPr="00B06772">
        <w:t>04/16/2019</w:t>
      </w:r>
      <w:r>
        <w:t xml:space="preserve">, </w:t>
      </w:r>
      <w:hyperlink r:id="rId12" w:history="1">
        <w:r w:rsidRPr="009D5B4B">
          <w:rPr>
            <w:rStyle w:val="Hyperlink"/>
          </w:rPr>
          <w:t>https://cei.org/studies/the-case-against-antitrust-law/</w:t>
        </w:r>
      </w:hyperlink>
      <w:r>
        <w:rPr>
          <w:rStyle w:val="Hyperlink"/>
        </w:rPr>
        <w:t>)//babcii</w:t>
      </w:r>
    </w:p>
    <w:p w14:paraId="6932CE89" w14:textId="77777777" w:rsidR="00C72D42" w:rsidRDefault="00C72D42" w:rsidP="00C72D42">
      <w:pPr>
        <w:rPr>
          <w:u w:val="single"/>
        </w:rPr>
      </w:pPr>
      <w:r w:rsidRPr="00FD6DB7">
        <w:rPr>
          <w:sz w:val="16"/>
        </w:rPr>
        <w:t xml:space="preserve">Uncertainty. </w:t>
      </w:r>
      <w:r w:rsidRPr="0027435D">
        <w:rPr>
          <w:rStyle w:val="StyleUnderline"/>
          <w:highlight w:val="cyan"/>
        </w:rPr>
        <w:t xml:space="preserve">Antitrust </w:t>
      </w:r>
      <w:r w:rsidRPr="0027435D">
        <w:rPr>
          <w:rStyle w:val="StyleUnderline"/>
        </w:rPr>
        <w:t>regu</w:t>
      </w:r>
      <w:r w:rsidRPr="00FD6DB7">
        <w:rPr>
          <w:rStyle w:val="StyleUnderline"/>
        </w:rPr>
        <w:t xml:space="preserve">lation </w:t>
      </w:r>
      <w:r w:rsidRPr="0027435D">
        <w:rPr>
          <w:rStyle w:val="StyleUnderline"/>
          <w:highlight w:val="cyan"/>
        </w:rPr>
        <w:t>creates</w:t>
      </w:r>
      <w:r w:rsidRPr="00FD6DB7">
        <w:rPr>
          <w:rStyle w:val="StyleUnderline"/>
        </w:rPr>
        <w:t xml:space="preserve"> an enormous amount of </w:t>
      </w:r>
      <w:r w:rsidRPr="0027435D">
        <w:rPr>
          <w:rStyle w:val="StyleUnderline"/>
          <w:highlight w:val="cyan"/>
        </w:rPr>
        <w:t>economic uncertainty</w:t>
      </w:r>
      <w:r w:rsidRPr="00FD6DB7">
        <w:rPr>
          <w:sz w:val="16"/>
        </w:rPr>
        <w:t xml:space="preserve">. Nobody knows how it will be used at a given time. </w:t>
      </w:r>
      <w:r w:rsidRPr="00FD6DB7">
        <w:rPr>
          <w:u w:val="single"/>
        </w:rPr>
        <w:t>If antitrust statutes are interpreted literally</w:t>
      </w:r>
      <w:r w:rsidRPr="00FD6DB7">
        <w:rPr>
          <w:sz w:val="16"/>
        </w:rPr>
        <w:t xml:space="preserve">, potentially </w:t>
      </w:r>
      <w:r w:rsidRPr="0027435D">
        <w:rPr>
          <w:highlight w:val="cyan"/>
          <w:u w:val="single"/>
        </w:rPr>
        <w:t>any firm, no matter how small, can be charged</w:t>
      </w:r>
      <w:r w:rsidRPr="00FD6DB7">
        <w:rPr>
          <w:u w:val="single"/>
        </w:rPr>
        <w:t xml:space="preserve"> with an antitrust violation</w:t>
      </w:r>
      <w:r w:rsidRPr="00FD6DB7">
        <w:rPr>
          <w:sz w:val="16"/>
        </w:rPr>
        <w:t xml:space="preserve">—or </w:t>
      </w:r>
      <w:r w:rsidRPr="00FD6DB7">
        <w:rPr>
          <w:u w:val="single"/>
        </w:rPr>
        <w:t>for dominating its relevant market, however defined</w:t>
      </w:r>
      <w:r w:rsidRPr="00FD6DB7">
        <w:rPr>
          <w:sz w:val="16"/>
        </w:rPr>
        <w:t xml:space="preserve">. If a business sells goods at a lower price than its competitors, it can be charged with predatory pricing. If it sells goods at the same price as its competitors, it can be charged with collusion. And if it sells goods at a higher price than its competitors, it can be charged with abusing market power. A century of case law has evolved some guidelines, but </w:t>
      </w:r>
      <w:r w:rsidRPr="0027435D">
        <w:rPr>
          <w:highlight w:val="cyan"/>
          <w:u w:val="single"/>
        </w:rPr>
        <w:t>judicial precedents can be overturned any time a new case is brought</w:t>
      </w:r>
      <w:r w:rsidRPr="00FD6DB7">
        <w:rPr>
          <w:u w:val="single"/>
        </w:rPr>
        <w:t xml:space="preserve">. There are </w:t>
      </w:r>
      <w:r w:rsidRPr="0027435D">
        <w:rPr>
          <w:highlight w:val="cyan"/>
          <w:u w:val="single"/>
        </w:rPr>
        <w:t>few bright-line legislative or judicial standards</w:t>
      </w:r>
      <w:r w:rsidRPr="00FD6DB7">
        <w:rPr>
          <w:u w:val="single"/>
        </w:rPr>
        <w:t xml:space="preserve"> for antitrust enforcement. </w:t>
      </w:r>
      <w:r w:rsidRPr="00FD6DB7">
        <w:rPr>
          <w:sz w:val="16"/>
        </w:rPr>
        <w:t xml:space="preserve">It is mostly guided by a mix of inconsistently enforced judicial precedents, regulators’ personal discretion, and political factors unrelated to market competition. Even </w:t>
      </w:r>
      <w:r w:rsidRPr="0027435D">
        <w:rPr>
          <w:highlight w:val="cyan"/>
          <w:u w:val="single"/>
        </w:rPr>
        <w:t>the mere threat</w:t>
      </w:r>
      <w:r w:rsidRPr="00FD6DB7">
        <w:rPr>
          <w:u w:val="single"/>
        </w:rPr>
        <w:t xml:space="preserve"> of antitrust enforcement </w:t>
      </w:r>
      <w:r w:rsidRPr="0027435D">
        <w:rPr>
          <w:highlight w:val="cyan"/>
          <w:u w:val="single"/>
        </w:rPr>
        <w:t>can have a preemptive chilling effect on innovation, business</w:t>
      </w:r>
      <w:r w:rsidRPr="00FD6DB7">
        <w:rPr>
          <w:u w:val="single"/>
        </w:rPr>
        <w:t xml:space="preserve"> strategies, </w:t>
      </w:r>
      <w:r w:rsidRPr="0027435D">
        <w:rPr>
          <w:highlight w:val="cyan"/>
          <w:u w:val="single"/>
        </w:rPr>
        <w:t>and</w:t>
      </w:r>
      <w:r w:rsidRPr="00FD6DB7">
        <w:rPr>
          <w:u w:val="single"/>
        </w:rPr>
        <w:t xml:space="preserve"> potential </w:t>
      </w:r>
      <w:r w:rsidRPr="0027435D">
        <w:rPr>
          <w:highlight w:val="cyan"/>
          <w:u w:val="single"/>
        </w:rPr>
        <w:t>efficiency-enhancing arrangements</w:t>
      </w:r>
      <w:r w:rsidRPr="00FD6DB7">
        <w:rPr>
          <w:u w:val="single"/>
        </w:rPr>
        <w:t xml:space="preserve">. </w:t>
      </w:r>
      <w:proofErr w:type="gramStart"/>
      <w:r w:rsidRPr="00FD6DB7">
        <w:rPr>
          <w:sz w:val="16"/>
        </w:rPr>
        <w:t>Rent-seeking</w:t>
      </w:r>
      <w:proofErr w:type="gramEnd"/>
      <w:r w:rsidRPr="00FD6DB7">
        <w:rPr>
          <w:sz w:val="16"/>
        </w:rPr>
        <w:t xml:space="preserve">. </w:t>
      </w:r>
      <w:r w:rsidRPr="00FD6DB7">
        <w:rPr>
          <w:u w:val="single"/>
        </w:rPr>
        <w:t xml:space="preserve">Neo-Brandeisians rightly want to reduce </w:t>
      </w:r>
      <w:r w:rsidRPr="0027435D">
        <w:rPr>
          <w:highlight w:val="cyan"/>
          <w:u w:val="single"/>
        </w:rPr>
        <w:t>rent-seeking</w:t>
      </w:r>
      <w:r w:rsidRPr="00FD6DB7">
        <w:rPr>
          <w:sz w:val="16"/>
        </w:rPr>
        <w:t xml:space="preserve">, but they routinely propose policies that will backfire because of a common misunderstanding of how governments work in practice. Government employees do not operate with only the public interest in mind. They are human beings, with the same incentives and flaws as other human beings. They want to increase their budgets and power and enjoy the publicity that accompanies big cases. It also makes regulators especially vulnerable to what is known as a Baptist-and-boot- legger dynamic. In Clemson University economist Bruce Yandle’s classic example, a moralizing Baptist and a profit-seeking bootlegger will both favor a law requiring liquor stores to close on Sundays, though for different reasons. A true-believing “Baptist” in Congress or at the Justice Department or the FTC would be inclined to listen seriously to the entreaties of corporate “bootleggers” who can come up with virtuous-sounding reasons for why regulators should give their businesses special favorable treatment.36 Oracle, one of Microsoft’s rivals, </w:t>
      </w:r>
      <w:r w:rsidRPr="00FD6DB7">
        <w:rPr>
          <w:u w:val="single"/>
        </w:rPr>
        <w:t>ran its own independent Microsoft investigation during that company’s antitrust case</w:t>
      </w:r>
      <w:r w:rsidRPr="00FD6DB7">
        <w:rPr>
          <w:sz w:val="16"/>
        </w:rPr>
        <w:t xml:space="preserve">, for what it alleged were Baptist-style reasons. “All we did is try to take information that was hidden and bring it to light,” said Oracle CEO Larry Ellison. “I don’t think that was arrogance. I think it was a public service.”37 Former Sen. Orrin Hatch (R-UT), who counted Oracle among his constituents, was one of the loudest anti-Microsoft voices in Congress. Around that time, he also received $17,500 donations from executives at Netscape, AOL, and Sun Microsystems. Perhaps heeding Hatch’s admonition that, “If you want to get involved in business, you should get involved in politics,” Microsoft expanded its presence in Washington from a small outpost at a Bethesda, Maryland, sales office to a large downtown Washington office with a full-time staff plus multiple outside lobbyists.38 Microsoft quickly went from a virtual non-entity in Washington to the 10th-largest corporate soft money campaign donor by the 1997-1998 election cycle. Sen. Hatch’s campaign was among the beneficiaries.39 </w:t>
      </w:r>
      <w:r w:rsidRPr="00FD6DB7">
        <w:rPr>
          <w:u w:val="single"/>
        </w:rPr>
        <w:t xml:space="preserve">The </w:t>
      </w:r>
      <w:r w:rsidRPr="0027435D">
        <w:rPr>
          <w:highlight w:val="cyan"/>
          <w:u w:val="single"/>
        </w:rPr>
        <w:t>lines between Baptist and boot- legger can be blurry</w:t>
      </w:r>
      <w:r w:rsidRPr="00FD6DB7">
        <w:rPr>
          <w:u w:val="single"/>
        </w:rPr>
        <w:t xml:space="preserve">, and some actors play both parts. But such </w:t>
      </w:r>
      <w:r w:rsidRPr="0027435D">
        <w:rPr>
          <w:highlight w:val="cyan"/>
          <w:u w:val="single"/>
        </w:rPr>
        <w:t>ethical dynamics are an integral part of antitrust regulation in practice.</w:t>
      </w:r>
    </w:p>
    <w:p w14:paraId="5D2A59B3" w14:textId="77777777" w:rsidR="00C72D42" w:rsidRPr="00546186" w:rsidRDefault="00C72D42" w:rsidP="00C72D42">
      <w:pPr>
        <w:pStyle w:val="Heading4"/>
        <w:rPr>
          <w:rFonts w:eastAsia="Calibri" w:cs="Calibri"/>
        </w:rPr>
      </w:pPr>
      <w:r>
        <w:rPr>
          <w:rFonts w:eastAsia="Calibri" w:cs="Calibri"/>
        </w:rPr>
        <w:t>S</w:t>
      </w:r>
      <w:r w:rsidRPr="00546186">
        <w:rPr>
          <w:rFonts w:eastAsia="Calibri" w:cs="Calibri"/>
        </w:rPr>
        <w:t xml:space="preserve">low growth </w:t>
      </w:r>
      <w:r>
        <w:rPr>
          <w:rFonts w:eastAsia="Calibri" w:cs="Calibri"/>
        </w:rPr>
        <w:t>causes nuclear escalation, terrorism, and global warming --- Extinction</w:t>
      </w:r>
    </w:p>
    <w:p w14:paraId="3CC01280" w14:textId="77777777" w:rsidR="00C72D42" w:rsidRDefault="00C72D42" w:rsidP="00C72D42">
      <w:pPr>
        <w:rPr>
          <w:sz w:val="26"/>
          <w:szCs w:val="26"/>
        </w:rPr>
      </w:pPr>
      <w:r>
        <w:rPr>
          <w:rFonts w:eastAsia="Calibri"/>
          <w:b/>
          <w:sz w:val="26"/>
          <w:szCs w:val="26"/>
        </w:rPr>
        <w:t xml:space="preserve">Landay 17 </w:t>
      </w:r>
      <w:r>
        <w:rPr>
          <w:rFonts w:eastAsia="Calibri"/>
        </w:rPr>
        <w:t xml:space="preserve">(Jonathan – Reuters National Security Correspondent, 1/9/17, “U.S. intelligence study warns of growing conflict risk”, </w:t>
      </w:r>
      <w:hyperlink r:id="rId13">
        <w:r>
          <w:rPr>
            <w:rFonts w:eastAsia="Calibri"/>
            <w:color w:val="000000"/>
          </w:rPr>
          <w:t>https://www.reuters.com/article/us-usa-intelligence-future-idUSKBN14T1J4</w:t>
        </w:r>
      </w:hyperlink>
      <w:r>
        <w:rPr>
          <w:rFonts w:eastAsia="Calibri"/>
        </w:rPr>
        <w:t>)</w:t>
      </w:r>
    </w:p>
    <w:p w14:paraId="2F92969C" w14:textId="77777777" w:rsidR="00C72D42" w:rsidRPr="000D6378" w:rsidRDefault="00C72D42" w:rsidP="00C72D42">
      <w:pPr>
        <w:rPr>
          <w:rFonts w:eastAsia="Calibri"/>
          <w:u w:val="single"/>
        </w:rPr>
      </w:pPr>
      <w:r w:rsidRPr="00EB34B8">
        <w:rPr>
          <w:rFonts w:eastAsia="Calibri"/>
          <w:sz w:val="8"/>
          <w:szCs w:val="12"/>
        </w:rPr>
        <w:t xml:space="preserve">WASHINGTON (Reuters) - The </w:t>
      </w:r>
      <w:r>
        <w:rPr>
          <w:rFonts w:eastAsia="Calibri"/>
          <w:u w:val="single"/>
        </w:rPr>
        <w:t xml:space="preserve">risk of </w:t>
      </w:r>
      <w:r w:rsidRPr="0027435D">
        <w:rPr>
          <w:rFonts w:eastAsia="Calibri"/>
          <w:b/>
          <w:highlight w:val="cyan"/>
          <w:u w:val="single"/>
        </w:rPr>
        <w:t>conflicts</w:t>
      </w:r>
      <w:r w:rsidRPr="00EB34B8">
        <w:rPr>
          <w:rFonts w:eastAsia="Calibri"/>
          <w:sz w:val="8"/>
          <w:szCs w:val="12"/>
        </w:rPr>
        <w:t xml:space="preserve"> </w:t>
      </w:r>
      <w:r>
        <w:rPr>
          <w:rFonts w:eastAsia="Calibri"/>
          <w:u w:val="single"/>
        </w:rPr>
        <w:t>between</w:t>
      </w:r>
      <w:r w:rsidRPr="00EB34B8">
        <w:rPr>
          <w:rFonts w:eastAsia="Calibri"/>
          <w:sz w:val="8"/>
          <w:szCs w:val="12"/>
        </w:rPr>
        <w:t xml:space="preserve"> and within </w:t>
      </w:r>
      <w:r>
        <w:rPr>
          <w:rFonts w:eastAsia="Calibri"/>
          <w:b/>
          <w:u w:val="single"/>
        </w:rPr>
        <w:t>nations</w:t>
      </w:r>
      <w:r w:rsidRPr="00EB34B8">
        <w:rPr>
          <w:rFonts w:eastAsia="Calibri"/>
          <w:sz w:val="8"/>
          <w:szCs w:val="12"/>
        </w:rPr>
        <w:t xml:space="preserve"> </w:t>
      </w:r>
      <w:r w:rsidRPr="0027435D">
        <w:rPr>
          <w:rFonts w:eastAsia="Calibri"/>
          <w:highlight w:val="cyan"/>
          <w:u w:val="single"/>
        </w:rPr>
        <w:t xml:space="preserve">will </w:t>
      </w:r>
      <w:r w:rsidRPr="0027435D">
        <w:rPr>
          <w:rFonts w:eastAsia="Calibri"/>
          <w:b/>
          <w:highlight w:val="cyan"/>
          <w:u w:val="single"/>
        </w:rPr>
        <w:t>increase</w:t>
      </w:r>
      <w:r w:rsidRPr="00EB34B8">
        <w:rPr>
          <w:rFonts w:eastAsia="Calibri"/>
          <w:sz w:val="8"/>
          <w:szCs w:val="12"/>
        </w:rPr>
        <w:t xml:space="preserve"> over the next five years to levels not seen since the Cold War </w:t>
      </w:r>
      <w:r w:rsidRPr="0027435D">
        <w:rPr>
          <w:rFonts w:eastAsia="Calibri"/>
          <w:highlight w:val="cyan"/>
          <w:u w:val="single"/>
        </w:rPr>
        <w:t>as</w:t>
      </w:r>
      <w:r>
        <w:rPr>
          <w:rFonts w:eastAsia="Calibri"/>
          <w:u w:val="single"/>
        </w:rPr>
        <w:t xml:space="preserve"> </w:t>
      </w:r>
      <w:r>
        <w:rPr>
          <w:rFonts w:eastAsia="Calibri"/>
          <w:b/>
          <w:u w:val="single"/>
        </w:rPr>
        <w:t xml:space="preserve">global </w:t>
      </w:r>
      <w:r w:rsidRPr="0027435D">
        <w:rPr>
          <w:rFonts w:eastAsia="Calibri"/>
          <w:b/>
          <w:highlight w:val="cyan"/>
          <w:u w:val="single"/>
        </w:rPr>
        <w:t>growth slows</w:t>
      </w:r>
      <w:r w:rsidRPr="00EB34B8">
        <w:rPr>
          <w:rFonts w:eastAsia="Calibri"/>
          <w:sz w:val="8"/>
          <w:szCs w:val="12"/>
        </w:rPr>
        <w:t xml:space="preserve">, the post-World War Two order erodes </w:t>
      </w:r>
      <w:r w:rsidRPr="0027435D">
        <w:rPr>
          <w:rFonts w:eastAsia="Calibri"/>
          <w:highlight w:val="cyan"/>
          <w:u w:val="single"/>
        </w:rPr>
        <w:t xml:space="preserve">and </w:t>
      </w:r>
      <w:r w:rsidRPr="0027435D">
        <w:rPr>
          <w:rFonts w:eastAsia="Calibri"/>
          <w:b/>
          <w:highlight w:val="cyan"/>
          <w:u w:val="single"/>
        </w:rPr>
        <w:t>anti-globalization</w:t>
      </w:r>
      <w:r w:rsidRPr="0027435D">
        <w:rPr>
          <w:rFonts w:eastAsia="Calibri"/>
          <w:highlight w:val="cyan"/>
          <w:u w:val="single"/>
        </w:rPr>
        <w:t xml:space="preserve"> fuels</w:t>
      </w:r>
      <w:r w:rsidRPr="0027435D">
        <w:rPr>
          <w:rStyle w:val="StyleUnderline"/>
          <w:highlight w:val="cyan"/>
        </w:rPr>
        <w:t xml:space="preserve"> </w:t>
      </w:r>
      <w:r w:rsidRPr="0027435D">
        <w:rPr>
          <w:rFonts w:eastAsia="Calibri"/>
          <w:b/>
          <w:highlight w:val="cyan"/>
          <w:u w:val="single"/>
        </w:rPr>
        <w:t>nationalism</w:t>
      </w:r>
      <w:r w:rsidRPr="00EB34B8">
        <w:rPr>
          <w:rFonts w:eastAsia="Calibri"/>
          <w:sz w:val="8"/>
          <w:szCs w:val="12"/>
        </w:rPr>
        <w:t xml:space="preserve">, said a U.S. intelligence report released on Monday. “These </w:t>
      </w:r>
      <w:r w:rsidRPr="0027435D">
        <w:rPr>
          <w:rFonts w:eastAsia="Calibri"/>
          <w:b/>
          <w:highlight w:val="cyan"/>
          <w:u w:val="single"/>
        </w:rPr>
        <w:t>trends</w:t>
      </w:r>
      <w:r w:rsidRPr="00EB34B8">
        <w:rPr>
          <w:rFonts w:eastAsia="Calibri"/>
          <w:sz w:val="8"/>
          <w:szCs w:val="12"/>
        </w:rPr>
        <w:t xml:space="preserve"> </w:t>
      </w:r>
      <w:r>
        <w:rPr>
          <w:rFonts w:eastAsia="Calibri"/>
          <w:u w:val="single"/>
        </w:rPr>
        <w:t>will</w:t>
      </w:r>
      <w:r w:rsidRPr="00EB34B8">
        <w:rPr>
          <w:rFonts w:eastAsia="Calibri"/>
          <w:sz w:val="8"/>
          <w:szCs w:val="12"/>
        </w:rPr>
        <w:t xml:space="preserve"> converge at an unprecedented pace to </w:t>
      </w:r>
      <w:r w:rsidRPr="0027435D">
        <w:rPr>
          <w:rFonts w:eastAsia="Calibri"/>
          <w:highlight w:val="cyan"/>
          <w:u w:val="single"/>
        </w:rPr>
        <w:t>make</w:t>
      </w:r>
      <w:r w:rsidRPr="00EB34B8">
        <w:rPr>
          <w:rFonts w:eastAsia="Calibri"/>
          <w:sz w:val="8"/>
          <w:szCs w:val="12"/>
        </w:rPr>
        <w:t xml:space="preserve"> governing and </w:t>
      </w:r>
      <w:r w:rsidRPr="0027435D">
        <w:rPr>
          <w:rFonts w:eastAsia="Calibri"/>
          <w:b/>
          <w:highlight w:val="cyan"/>
          <w:u w:val="single"/>
        </w:rPr>
        <w:t>cooperation</w:t>
      </w:r>
      <w:r w:rsidRPr="0027435D">
        <w:rPr>
          <w:rFonts w:eastAsia="Calibri"/>
          <w:sz w:val="8"/>
          <w:szCs w:val="12"/>
          <w:highlight w:val="cyan"/>
        </w:rPr>
        <w:t xml:space="preserve"> </w:t>
      </w:r>
      <w:r w:rsidRPr="0027435D">
        <w:rPr>
          <w:rFonts w:eastAsia="Calibri"/>
          <w:highlight w:val="cyan"/>
          <w:u w:val="single"/>
        </w:rPr>
        <w:t>harder</w:t>
      </w:r>
      <w:r>
        <w:rPr>
          <w:rFonts w:eastAsia="Calibri"/>
          <w:u w:val="single"/>
        </w:rPr>
        <w:t xml:space="preserve"> and</w:t>
      </w:r>
      <w:r w:rsidRPr="00EB34B8">
        <w:rPr>
          <w:rFonts w:eastAsia="Calibri"/>
          <w:sz w:val="8"/>
          <w:szCs w:val="12"/>
        </w:rPr>
        <w:t xml:space="preserve"> to </w:t>
      </w:r>
      <w:r>
        <w:rPr>
          <w:rFonts w:eastAsia="Calibri"/>
          <w:u w:val="single"/>
        </w:rPr>
        <w:t>change</w:t>
      </w:r>
      <w:r w:rsidRPr="00EB34B8">
        <w:rPr>
          <w:rFonts w:eastAsia="Calibri"/>
          <w:sz w:val="8"/>
          <w:szCs w:val="12"/>
        </w:rPr>
        <w:t xml:space="preserve"> </w:t>
      </w:r>
      <w:r>
        <w:rPr>
          <w:rFonts w:eastAsia="Calibri"/>
          <w:u w:val="single"/>
        </w:rPr>
        <w:t xml:space="preserve">the </w:t>
      </w:r>
      <w:r>
        <w:rPr>
          <w:rFonts w:eastAsia="Calibri"/>
          <w:b/>
          <w:u w:val="single"/>
        </w:rPr>
        <w:t>nature of power</w:t>
      </w:r>
      <w:r w:rsidRPr="00EB34B8">
        <w:rPr>
          <w:rFonts w:eastAsia="Calibri"/>
          <w:sz w:val="8"/>
          <w:szCs w:val="12"/>
        </w:rPr>
        <w:t xml:space="preserve"> – fundamentally </w:t>
      </w:r>
      <w:r>
        <w:rPr>
          <w:rFonts w:eastAsia="Calibri"/>
          <w:u w:val="single"/>
        </w:rPr>
        <w:t xml:space="preserve">altering the </w:t>
      </w:r>
      <w:r>
        <w:rPr>
          <w:rFonts w:eastAsia="Calibri"/>
          <w:b/>
          <w:u w:val="single"/>
        </w:rPr>
        <w:t>global landscape</w:t>
      </w:r>
      <w:r w:rsidRPr="00EB34B8">
        <w:rPr>
          <w:rFonts w:eastAsia="Calibri"/>
          <w:sz w:val="8"/>
          <w:szCs w:val="12"/>
        </w:rPr>
        <w:t xml:space="preserve">,” said “Global Trends: Paradox of Progress,” the sixth in a series of quadrennial studies by the U.S. National Intelligence Council. The findings, published less than two weeks before U.S. President-elect Donald Trump takes office on Jan. 20, outlined factors shaping a “dark and difficult near future,” </w:t>
      </w:r>
      <w:r>
        <w:rPr>
          <w:rFonts w:eastAsia="Calibri"/>
          <w:u w:val="single"/>
        </w:rPr>
        <w:t xml:space="preserve">including a </w:t>
      </w:r>
      <w:r w:rsidRPr="0027435D">
        <w:rPr>
          <w:rFonts w:eastAsia="Calibri"/>
          <w:highlight w:val="cyan"/>
          <w:u w:val="single"/>
        </w:rPr>
        <w:t>more assertive</w:t>
      </w:r>
      <w:r w:rsidRPr="0027435D">
        <w:rPr>
          <w:rFonts w:eastAsia="Calibri"/>
          <w:sz w:val="8"/>
          <w:szCs w:val="12"/>
          <w:highlight w:val="cyan"/>
        </w:rPr>
        <w:t xml:space="preserve"> </w:t>
      </w:r>
      <w:r w:rsidRPr="0027435D">
        <w:rPr>
          <w:rFonts w:eastAsia="Calibri"/>
          <w:b/>
          <w:highlight w:val="cyan"/>
          <w:u w:val="single"/>
        </w:rPr>
        <w:t>Russia</w:t>
      </w:r>
      <w:r w:rsidRPr="0027435D">
        <w:rPr>
          <w:rFonts w:eastAsia="Calibri"/>
          <w:sz w:val="8"/>
          <w:szCs w:val="12"/>
          <w:highlight w:val="cyan"/>
        </w:rPr>
        <w:t xml:space="preserve"> </w:t>
      </w:r>
      <w:r w:rsidRPr="0027435D">
        <w:rPr>
          <w:rFonts w:eastAsia="Calibri"/>
          <w:highlight w:val="cyan"/>
          <w:u w:val="single"/>
        </w:rPr>
        <w:t xml:space="preserve">and </w:t>
      </w:r>
      <w:r w:rsidRPr="0027435D">
        <w:rPr>
          <w:rFonts w:eastAsia="Calibri"/>
          <w:b/>
          <w:highlight w:val="cyan"/>
          <w:u w:val="single"/>
        </w:rPr>
        <w:t>China</w:t>
      </w:r>
      <w:r w:rsidRPr="00EB34B8">
        <w:rPr>
          <w:rFonts w:eastAsia="Calibri"/>
          <w:sz w:val="8"/>
          <w:szCs w:val="12"/>
        </w:rPr>
        <w:t xml:space="preserve">, </w:t>
      </w:r>
      <w:r>
        <w:rPr>
          <w:rFonts w:eastAsia="Calibri"/>
          <w:b/>
          <w:u w:val="single"/>
        </w:rPr>
        <w:t>regional conflicts</w:t>
      </w:r>
      <w:r w:rsidRPr="00EB34B8">
        <w:rPr>
          <w:rFonts w:eastAsia="Calibri"/>
          <w:sz w:val="8"/>
          <w:szCs w:val="12"/>
        </w:rPr>
        <w:t xml:space="preserve">, </w:t>
      </w:r>
      <w:r w:rsidRPr="0027435D">
        <w:rPr>
          <w:rFonts w:eastAsia="Calibri"/>
          <w:b/>
          <w:highlight w:val="cyan"/>
          <w:u w:val="single"/>
        </w:rPr>
        <w:t>terrorism</w:t>
      </w:r>
      <w:r w:rsidRPr="00EB34B8">
        <w:rPr>
          <w:rFonts w:eastAsia="Calibri"/>
          <w:sz w:val="8"/>
          <w:szCs w:val="12"/>
        </w:rPr>
        <w:t xml:space="preserve">, </w:t>
      </w:r>
      <w:r>
        <w:rPr>
          <w:rFonts w:eastAsia="Calibri"/>
          <w:u w:val="single"/>
        </w:rPr>
        <w:t xml:space="preserve">rising </w:t>
      </w:r>
      <w:r>
        <w:rPr>
          <w:rFonts w:eastAsia="Calibri"/>
          <w:b/>
          <w:u w:val="single"/>
        </w:rPr>
        <w:t>income inequality</w:t>
      </w:r>
      <w:r w:rsidRPr="00EB34B8">
        <w:rPr>
          <w:rFonts w:eastAsia="Calibri"/>
          <w:sz w:val="8"/>
          <w:szCs w:val="12"/>
        </w:rPr>
        <w:t xml:space="preserve">, </w:t>
      </w:r>
      <w:r w:rsidRPr="0027435D">
        <w:rPr>
          <w:rFonts w:eastAsia="Calibri"/>
          <w:b/>
          <w:highlight w:val="cyan"/>
          <w:u w:val="single"/>
        </w:rPr>
        <w:t>climate change</w:t>
      </w:r>
      <w:r w:rsidRPr="00EB34B8">
        <w:rPr>
          <w:rFonts w:eastAsia="Calibri"/>
          <w:sz w:val="8"/>
          <w:szCs w:val="12"/>
        </w:rPr>
        <w:t xml:space="preserve"> </w:t>
      </w:r>
      <w:r>
        <w:rPr>
          <w:rFonts w:eastAsia="Calibri"/>
          <w:u w:val="single"/>
        </w:rPr>
        <w:t xml:space="preserve">and </w:t>
      </w:r>
      <w:r w:rsidRPr="0027435D">
        <w:rPr>
          <w:rFonts w:eastAsia="Calibri"/>
          <w:b/>
          <w:highlight w:val="cyan"/>
          <w:u w:val="single"/>
        </w:rPr>
        <w:t>sluggish</w:t>
      </w:r>
      <w:r>
        <w:rPr>
          <w:rFonts w:eastAsia="Calibri"/>
          <w:b/>
          <w:u w:val="single"/>
        </w:rPr>
        <w:t xml:space="preserve"> economic </w:t>
      </w:r>
      <w:r w:rsidRPr="0027435D">
        <w:rPr>
          <w:rFonts w:eastAsia="Calibri"/>
          <w:b/>
          <w:highlight w:val="cyan"/>
          <w:u w:val="single"/>
        </w:rPr>
        <w:t>growth</w:t>
      </w:r>
      <w:r w:rsidRPr="00EB34B8">
        <w:rPr>
          <w:rFonts w:eastAsia="Calibri"/>
          <w:sz w:val="8"/>
          <w:szCs w:val="12"/>
        </w:rPr>
        <w:t xml:space="preserve">. Global Trends reports deliberately avoid analyzing U.S. policies or choices, but the latest study underscored the complex difficulties Trump must address </w:t>
      </w:r>
      <w:proofErr w:type="gramStart"/>
      <w:r w:rsidRPr="00EB34B8">
        <w:rPr>
          <w:rFonts w:eastAsia="Calibri"/>
          <w:sz w:val="8"/>
          <w:szCs w:val="12"/>
        </w:rPr>
        <w:t>in order to</w:t>
      </w:r>
      <w:proofErr w:type="gramEnd"/>
      <w:r w:rsidRPr="00EB34B8">
        <w:rPr>
          <w:rFonts w:eastAsia="Calibri"/>
          <w:sz w:val="8"/>
          <w:szCs w:val="12"/>
        </w:rPr>
        <w:t xml:space="preserve"> fulfill his vows to improve relations with Russia, level the economic playing field with China, return jobs to the United States and defeat terrorism. The National Intelligence Council comprises the senior U.S. regional and subject-matter intelligence analysts. It oversees the drafting of National Intelligence Estimates, which often synthesize work by all 17 intelligence agencies and are the most comprehensive analytic products of U.S intelligence. The study, which included interviews with academic experts as well as financial and political leaders worldwide, examined political, social, </w:t>
      </w:r>
      <w:proofErr w:type="gramStart"/>
      <w:r w:rsidRPr="00EB34B8">
        <w:rPr>
          <w:rFonts w:eastAsia="Calibri"/>
          <w:sz w:val="8"/>
          <w:szCs w:val="12"/>
        </w:rPr>
        <w:t>economic</w:t>
      </w:r>
      <w:proofErr w:type="gramEnd"/>
      <w:r w:rsidRPr="00EB34B8">
        <w:rPr>
          <w:rFonts w:eastAsia="Calibri"/>
          <w:sz w:val="8"/>
          <w:szCs w:val="12"/>
        </w:rPr>
        <w:t xml:space="preserve"> and technological trends that the authors project will shape the world from the present to 2035, and their potential impact. ‘INWARD-LOOKING WEST’ It said the </w:t>
      </w:r>
      <w:r>
        <w:rPr>
          <w:rFonts w:eastAsia="Calibri"/>
          <w:u w:val="single"/>
        </w:rPr>
        <w:t xml:space="preserve">threat of </w:t>
      </w:r>
      <w:r>
        <w:rPr>
          <w:rFonts w:eastAsia="Calibri"/>
          <w:b/>
          <w:u w:val="single"/>
        </w:rPr>
        <w:t>terrorism</w:t>
      </w:r>
      <w:r w:rsidRPr="00EB34B8">
        <w:rPr>
          <w:rFonts w:eastAsia="Calibri"/>
          <w:sz w:val="8"/>
          <w:szCs w:val="12"/>
        </w:rPr>
        <w:t xml:space="preserve"> </w:t>
      </w:r>
      <w:r>
        <w:rPr>
          <w:rFonts w:eastAsia="Calibri"/>
          <w:u w:val="single"/>
        </w:rPr>
        <w:t>would grow</w:t>
      </w:r>
      <w:r w:rsidRPr="00EB34B8">
        <w:rPr>
          <w:rFonts w:eastAsia="Calibri"/>
          <w:sz w:val="8"/>
          <w:szCs w:val="12"/>
        </w:rPr>
        <w:t xml:space="preserve"> in coming decades </w:t>
      </w:r>
      <w:r>
        <w:rPr>
          <w:rFonts w:eastAsia="Calibri"/>
          <w:u w:val="single"/>
        </w:rPr>
        <w:t>as</w:t>
      </w:r>
      <w:r w:rsidRPr="00EB34B8">
        <w:rPr>
          <w:rFonts w:eastAsia="Calibri"/>
          <w:sz w:val="8"/>
          <w:szCs w:val="12"/>
        </w:rPr>
        <w:t xml:space="preserve"> small </w:t>
      </w:r>
      <w:r>
        <w:rPr>
          <w:rFonts w:eastAsia="Calibri"/>
          <w:u w:val="single"/>
        </w:rPr>
        <w:t>groups</w:t>
      </w:r>
      <w:r w:rsidRPr="00EB34B8">
        <w:rPr>
          <w:rFonts w:eastAsia="Calibri"/>
          <w:sz w:val="8"/>
          <w:szCs w:val="12"/>
        </w:rPr>
        <w:t xml:space="preserve"> and individuals </w:t>
      </w:r>
      <w:r>
        <w:rPr>
          <w:rFonts w:eastAsia="Calibri"/>
          <w:u w:val="single"/>
        </w:rPr>
        <w:t>harnessed</w:t>
      </w:r>
      <w:r w:rsidRPr="00EB34B8">
        <w:rPr>
          <w:rFonts w:eastAsia="Calibri"/>
          <w:sz w:val="8"/>
          <w:szCs w:val="12"/>
        </w:rPr>
        <w:t xml:space="preserve"> “</w:t>
      </w:r>
      <w:r>
        <w:rPr>
          <w:rFonts w:eastAsia="Calibri"/>
          <w:b/>
          <w:u w:val="single"/>
        </w:rPr>
        <w:t>new technologies</w:t>
      </w:r>
      <w:r w:rsidRPr="00EB34B8">
        <w:rPr>
          <w:rFonts w:eastAsia="Calibri"/>
          <w:sz w:val="8"/>
          <w:szCs w:val="12"/>
        </w:rPr>
        <w:t xml:space="preserve">, ideas and relationships.” </w:t>
      </w:r>
      <w:r w:rsidRPr="0027435D">
        <w:rPr>
          <w:rFonts w:eastAsia="Calibri"/>
          <w:b/>
          <w:highlight w:val="cyan"/>
          <w:u w:val="single"/>
        </w:rPr>
        <w:t>Uncertainty</w:t>
      </w:r>
      <w:r w:rsidRPr="0027435D">
        <w:rPr>
          <w:rStyle w:val="StyleUnderline"/>
          <w:highlight w:val="cyan"/>
        </w:rPr>
        <w:t xml:space="preserve"> </w:t>
      </w:r>
      <w:r w:rsidRPr="0027435D">
        <w:rPr>
          <w:rFonts w:eastAsia="Calibri"/>
          <w:highlight w:val="cyan"/>
          <w:u w:val="single"/>
        </w:rPr>
        <w:t>about</w:t>
      </w:r>
      <w:r>
        <w:rPr>
          <w:rFonts w:eastAsia="Calibri"/>
          <w:u w:val="single"/>
        </w:rPr>
        <w:t xml:space="preserve"> the</w:t>
      </w:r>
      <w:r w:rsidRPr="00EB34B8">
        <w:rPr>
          <w:rFonts w:eastAsia="Calibri"/>
          <w:sz w:val="8"/>
          <w:szCs w:val="12"/>
        </w:rPr>
        <w:t xml:space="preserve"> </w:t>
      </w:r>
      <w:r w:rsidRPr="0027435D">
        <w:rPr>
          <w:rFonts w:eastAsia="Calibri"/>
          <w:b/>
          <w:highlight w:val="cyan"/>
          <w:u w:val="single"/>
        </w:rPr>
        <w:t>U</w:t>
      </w:r>
      <w:r w:rsidRPr="00EB34B8">
        <w:rPr>
          <w:rFonts w:eastAsia="Calibri"/>
          <w:sz w:val="8"/>
          <w:szCs w:val="12"/>
        </w:rPr>
        <w:t xml:space="preserve">nited </w:t>
      </w:r>
      <w:r w:rsidRPr="0027435D">
        <w:rPr>
          <w:rFonts w:eastAsia="Calibri"/>
          <w:b/>
          <w:highlight w:val="cyan"/>
          <w:u w:val="single"/>
        </w:rPr>
        <w:t>S</w:t>
      </w:r>
      <w:r w:rsidRPr="00EB34B8">
        <w:rPr>
          <w:rFonts w:eastAsia="Calibri"/>
          <w:sz w:val="8"/>
          <w:szCs w:val="12"/>
        </w:rPr>
        <w:t xml:space="preserve">tates, coupled with an “inward-looking West” and the weakening of international human rights and conflict prevention standards, </w:t>
      </w:r>
      <w:r>
        <w:rPr>
          <w:rFonts w:eastAsia="Calibri"/>
          <w:u w:val="single"/>
        </w:rPr>
        <w:t>will encourage</w:t>
      </w:r>
      <w:r w:rsidRPr="00EB34B8">
        <w:rPr>
          <w:rFonts w:eastAsia="Calibri"/>
          <w:sz w:val="8"/>
          <w:szCs w:val="12"/>
        </w:rPr>
        <w:t xml:space="preserve"> </w:t>
      </w:r>
      <w:r>
        <w:rPr>
          <w:rFonts w:eastAsia="Calibri"/>
          <w:b/>
          <w:u w:val="single"/>
        </w:rPr>
        <w:t>China</w:t>
      </w:r>
      <w:r w:rsidRPr="00EB34B8">
        <w:rPr>
          <w:rFonts w:eastAsia="Calibri"/>
          <w:sz w:val="8"/>
          <w:szCs w:val="12"/>
        </w:rPr>
        <w:t xml:space="preserve"> </w:t>
      </w:r>
      <w:r>
        <w:rPr>
          <w:rFonts w:eastAsia="Calibri"/>
          <w:u w:val="single"/>
        </w:rPr>
        <w:t xml:space="preserve">and </w:t>
      </w:r>
      <w:r>
        <w:rPr>
          <w:rFonts w:eastAsia="Calibri"/>
          <w:b/>
          <w:u w:val="single"/>
        </w:rPr>
        <w:t>Russia</w:t>
      </w:r>
      <w:r w:rsidRPr="00EB34B8">
        <w:rPr>
          <w:rFonts w:eastAsia="Calibri"/>
          <w:sz w:val="8"/>
          <w:szCs w:val="12"/>
        </w:rPr>
        <w:t xml:space="preserve"> </w:t>
      </w:r>
      <w:r>
        <w:rPr>
          <w:rFonts w:eastAsia="Calibri"/>
          <w:u w:val="single"/>
        </w:rPr>
        <w:t xml:space="preserve">to challenge </w:t>
      </w:r>
      <w:r>
        <w:rPr>
          <w:rFonts w:eastAsia="Calibri"/>
          <w:b/>
          <w:u w:val="single"/>
        </w:rPr>
        <w:t>American influence</w:t>
      </w:r>
      <w:r w:rsidRPr="00EB34B8">
        <w:rPr>
          <w:rFonts w:eastAsia="Calibri"/>
          <w:sz w:val="8"/>
          <w:szCs w:val="12"/>
        </w:rPr>
        <w:t xml:space="preserve">, the study added. Those </w:t>
      </w:r>
      <w:r>
        <w:rPr>
          <w:rFonts w:eastAsia="Calibri"/>
          <w:u w:val="single"/>
        </w:rPr>
        <w:t>challenges “will</w:t>
      </w:r>
      <w:r w:rsidRPr="00EB34B8">
        <w:rPr>
          <w:rFonts w:eastAsia="Calibri"/>
          <w:sz w:val="8"/>
          <w:szCs w:val="12"/>
        </w:rPr>
        <w:t xml:space="preserve"> stay below the threshold of hot war but </w:t>
      </w:r>
      <w:r w:rsidRPr="0027435D">
        <w:rPr>
          <w:rFonts w:eastAsia="Calibri"/>
          <w:highlight w:val="cyan"/>
          <w:u w:val="single"/>
        </w:rPr>
        <w:t>bring</w:t>
      </w:r>
      <w:r>
        <w:rPr>
          <w:rFonts w:eastAsia="Calibri"/>
          <w:u w:val="single"/>
        </w:rPr>
        <w:t xml:space="preserve"> </w:t>
      </w:r>
      <w:r>
        <w:rPr>
          <w:rFonts w:eastAsia="Calibri"/>
          <w:b/>
          <w:u w:val="single"/>
        </w:rPr>
        <w:t xml:space="preserve">profound </w:t>
      </w:r>
      <w:r w:rsidRPr="0027435D">
        <w:rPr>
          <w:rFonts w:eastAsia="Calibri"/>
          <w:b/>
          <w:highlight w:val="cyan"/>
          <w:u w:val="single"/>
        </w:rPr>
        <w:t>risks</w:t>
      </w:r>
      <w:r w:rsidRPr="0027435D">
        <w:rPr>
          <w:rFonts w:eastAsia="Calibri"/>
          <w:sz w:val="8"/>
          <w:szCs w:val="12"/>
          <w:highlight w:val="cyan"/>
        </w:rPr>
        <w:t xml:space="preserve"> </w:t>
      </w:r>
      <w:r w:rsidRPr="0027435D">
        <w:rPr>
          <w:rFonts w:eastAsia="Calibri"/>
          <w:highlight w:val="cyan"/>
          <w:u w:val="single"/>
        </w:rPr>
        <w:t xml:space="preserve">of </w:t>
      </w:r>
      <w:r w:rsidRPr="0027435D">
        <w:rPr>
          <w:rFonts w:eastAsia="Calibri"/>
          <w:b/>
          <w:highlight w:val="cyan"/>
          <w:u w:val="single"/>
        </w:rPr>
        <w:t>miscalculation</w:t>
      </w:r>
      <w:r w:rsidRPr="00EB34B8">
        <w:rPr>
          <w:rFonts w:eastAsia="Calibri"/>
          <w:sz w:val="8"/>
          <w:szCs w:val="12"/>
        </w:rPr>
        <w:t xml:space="preserve">,” the study warned. “Overconfidence that material strength can manage escalation will </w:t>
      </w:r>
      <w:r w:rsidRPr="0027435D">
        <w:rPr>
          <w:rFonts w:eastAsia="Calibri"/>
          <w:b/>
          <w:highlight w:val="cyan"/>
          <w:u w:val="single"/>
        </w:rPr>
        <w:t>increase</w:t>
      </w:r>
      <w:r w:rsidRPr="00EB34B8">
        <w:rPr>
          <w:rFonts w:eastAsia="Calibri"/>
          <w:sz w:val="8"/>
          <w:szCs w:val="12"/>
        </w:rPr>
        <w:t xml:space="preserve"> the </w:t>
      </w:r>
      <w:r w:rsidRPr="0027435D">
        <w:rPr>
          <w:rFonts w:eastAsia="Calibri"/>
          <w:b/>
          <w:highlight w:val="cyan"/>
          <w:u w:val="single"/>
        </w:rPr>
        <w:t>risks</w:t>
      </w:r>
      <w:r w:rsidRPr="0027435D">
        <w:rPr>
          <w:rFonts w:eastAsia="Calibri"/>
          <w:sz w:val="8"/>
          <w:szCs w:val="12"/>
          <w:highlight w:val="cyan"/>
        </w:rPr>
        <w:t xml:space="preserve"> </w:t>
      </w:r>
      <w:r w:rsidRPr="0027435D">
        <w:rPr>
          <w:rFonts w:eastAsia="Calibri"/>
          <w:highlight w:val="cyan"/>
          <w:u w:val="single"/>
        </w:rPr>
        <w:t>of</w:t>
      </w:r>
      <w:r w:rsidRPr="00EB34B8">
        <w:rPr>
          <w:rFonts w:eastAsia="Calibri"/>
          <w:sz w:val="8"/>
          <w:szCs w:val="12"/>
        </w:rPr>
        <w:t xml:space="preserve"> </w:t>
      </w:r>
      <w:r>
        <w:rPr>
          <w:rFonts w:eastAsia="Calibri"/>
          <w:b/>
          <w:u w:val="single"/>
        </w:rPr>
        <w:t xml:space="preserve">interstate </w:t>
      </w:r>
      <w:r w:rsidRPr="0027435D">
        <w:rPr>
          <w:rFonts w:eastAsia="Calibri"/>
          <w:b/>
          <w:highlight w:val="cyan"/>
          <w:u w:val="single"/>
        </w:rPr>
        <w:t>conflict</w:t>
      </w:r>
      <w:r w:rsidRPr="00EB34B8">
        <w:rPr>
          <w:rFonts w:eastAsia="Calibri"/>
          <w:sz w:val="8"/>
          <w:szCs w:val="12"/>
        </w:rPr>
        <w:t xml:space="preserve"> to levels not seen since the Cold War.” While “hot war” may be avoided, </w:t>
      </w:r>
      <w:r>
        <w:rPr>
          <w:rFonts w:eastAsia="Calibri"/>
          <w:u w:val="single"/>
        </w:rPr>
        <w:t>differences</w:t>
      </w:r>
      <w:r w:rsidRPr="00EB34B8">
        <w:rPr>
          <w:rFonts w:eastAsia="Calibri"/>
          <w:sz w:val="8"/>
          <w:szCs w:val="12"/>
        </w:rPr>
        <w:t xml:space="preserve"> in values and interests </w:t>
      </w:r>
      <w:r w:rsidRPr="0027435D">
        <w:rPr>
          <w:rFonts w:eastAsia="Calibri"/>
          <w:sz w:val="8"/>
          <w:szCs w:val="12"/>
        </w:rPr>
        <w:t>among states and drives for regional dominance “</w:t>
      </w:r>
      <w:r w:rsidRPr="0027435D">
        <w:rPr>
          <w:rFonts w:eastAsia="Calibri"/>
          <w:u w:val="single"/>
        </w:rPr>
        <w:t xml:space="preserve">are leading to a </w:t>
      </w:r>
      <w:r w:rsidRPr="0027435D">
        <w:rPr>
          <w:rFonts w:eastAsia="Calibri"/>
          <w:b/>
          <w:u w:val="single"/>
        </w:rPr>
        <w:t>spheres of influence</w:t>
      </w:r>
      <w:r w:rsidRPr="0027435D">
        <w:rPr>
          <w:rFonts w:eastAsia="Calibri"/>
          <w:sz w:val="8"/>
          <w:szCs w:val="12"/>
        </w:rPr>
        <w:t xml:space="preserve"> </w:t>
      </w:r>
      <w:r w:rsidRPr="0027435D">
        <w:rPr>
          <w:rFonts w:eastAsia="Calibri"/>
          <w:u w:val="single"/>
        </w:rPr>
        <w:t>world</w:t>
      </w:r>
      <w:r w:rsidRPr="0027435D">
        <w:rPr>
          <w:rFonts w:eastAsia="Calibri"/>
          <w:sz w:val="8"/>
          <w:szCs w:val="12"/>
        </w:rPr>
        <w:t>,” it said</w:t>
      </w:r>
      <w:r w:rsidRPr="00EB34B8">
        <w:rPr>
          <w:rFonts w:eastAsia="Calibri"/>
          <w:sz w:val="8"/>
          <w:szCs w:val="12"/>
        </w:rPr>
        <w:t xml:space="preserve">, </w:t>
      </w:r>
      <w:proofErr w:type="gramStart"/>
      <w:r w:rsidRPr="00EB34B8">
        <w:rPr>
          <w:rFonts w:eastAsia="Calibri"/>
          <w:sz w:val="8"/>
          <w:szCs w:val="12"/>
        </w:rPr>
        <w:t>The</w:t>
      </w:r>
      <w:proofErr w:type="gramEnd"/>
      <w:r w:rsidRPr="00EB34B8">
        <w:rPr>
          <w:rFonts w:eastAsia="Calibri"/>
          <w:sz w:val="8"/>
          <w:szCs w:val="12"/>
        </w:rPr>
        <w:t xml:space="preserve"> latest Global Trends, the subject of a Washington conference, added that the situation also offered opportunities to governments, societies, groups and individuals to make choices that could bring “more hopeful, secure futures.” “As the paradox of progress implies, the same trends generating near-term risks also can create opportunities for better outcomes over the long term,” the study said. THE HOME FRONT The report also said that while globalization and technological advances had “enriched the richest” and raised billions from poverty, they had also “hollowed out” Western middle classes and ignited backlashes against globalization. Those trends have been compounded by the largest migrant flows in seven decades, </w:t>
      </w:r>
      <w:r w:rsidRPr="0027435D">
        <w:rPr>
          <w:rFonts w:eastAsia="Calibri"/>
          <w:sz w:val="8"/>
          <w:szCs w:val="12"/>
        </w:rPr>
        <w:t>which are stoking “nativist, anti-elite impulses.” “</w:t>
      </w:r>
      <w:r w:rsidRPr="0027435D">
        <w:rPr>
          <w:rFonts w:eastAsia="Calibri"/>
          <w:b/>
          <w:u w:val="single"/>
        </w:rPr>
        <w:t>Slow growth</w:t>
      </w:r>
      <w:r w:rsidRPr="0027435D">
        <w:rPr>
          <w:rStyle w:val="StyleUnderline"/>
        </w:rPr>
        <w:t xml:space="preserve"> </w:t>
      </w:r>
      <w:r w:rsidRPr="0027435D">
        <w:rPr>
          <w:rFonts w:eastAsia="Calibri"/>
          <w:u w:val="single"/>
        </w:rPr>
        <w:t>plus</w:t>
      </w:r>
      <w:r w:rsidRPr="0027435D">
        <w:rPr>
          <w:rFonts w:eastAsia="Calibri"/>
          <w:sz w:val="8"/>
          <w:szCs w:val="12"/>
        </w:rPr>
        <w:t xml:space="preserve"> technology-induced </w:t>
      </w:r>
      <w:r w:rsidRPr="0027435D">
        <w:rPr>
          <w:rFonts w:eastAsia="Calibri"/>
          <w:b/>
          <w:u w:val="single"/>
        </w:rPr>
        <w:t>disruptions</w:t>
      </w:r>
      <w:r w:rsidRPr="0027435D">
        <w:rPr>
          <w:rFonts w:eastAsia="Calibri"/>
          <w:u w:val="single"/>
        </w:rPr>
        <w:t xml:space="preserve"> in </w:t>
      </w:r>
      <w:r w:rsidRPr="0027435D">
        <w:rPr>
          <w:rFonts w:eastAsia="Calibri"/>
          <w:b/>
          <w:u w:val="single"/>
        </w:rPr>
        <w:t>job markets</w:t>
      </w:r>
      <w:r w:rsidRPr="0027435D">
        <w:rPr>
          <w:rFonts w:eastAsia="Calibri"/>
          <w:sz w:val="8"/>
          <w:szCs w:val="12"/>
        </w:rPr>
        <w:t xml:space="preserve"> </w:t>
      </w:r>
      <w:r w:rsidRPr="0027435D">
        <w:rPr>
          <w:rFonts w:eastAsia="Calibri"/>
          <w:u w:val="single"/>
        </w:rPr>
        <w:t>will</w:t>
      </w:r>
      <w:r w:rsidRPr="0027435D">
        <w:rPr>
          <w:rFonts w:eastAsia="Calibri"/>
          <w:sz w:val="8"/>
          <w:szCs w:val="12"/>
        </w:rPr>
        <w:t xml:space="preserve"> threaten poverty reduction and </w:t>
      </w:r>
      <w:r w:rsidRPr="0027435D">
        <w:rPr>
          <w:rFonts w:eastAsia="Calibri"/>
          <w:b/>
          <w:u w:val="single"/>
        </w:rPr>
        <w:t>drive tensions</w:t>
      </w:r>
      <w:r w:rsidRPr="0027435D">
        <w:rPr>
          <w:rFonts w:eastAsia="Calibri"/>
          <w:sz w:val="8"/>
          <w:szCs w:val="12"/>
        </w:rPr>
        <w:t xml:space="preserve"> </w:t>
      </w:r>
      <w:r w:rsidRPr="0027435D">
        <w:rPr>
          <w:rFonts w:eastAsia="Calibri"/>
          <w:u w:val="single"/>
        </w:rPr>
        <w:t>within countries</w:t>
      </w:r>
      <w:r w:rsidRPr="0027435D">
        <w:rPr>
          <w:rFonts w:eastAsia="Calibri"/>
          <w:sz w:val="8"/>
          <w:szCs w:val="12"/>
        </w:rPr>
        <w:t xml:space="preserve"> in the years to come, </w:t>
      </w:r>
      <w:r w:rsidRPr="0027435D">
        <w:rPr>
          <w:rFonts w:eastAsia="Calibri"/>
          <w:u w:val="single"/>
        </w:rPr>
        <w:t>fueling</w:t>
      </w:r>
      <w:r w:rsidRPr="0027435D">
        <w:rPr>
          <w:rFonts w:eastAsia="Calibri"/>
          <w:sz w:val="8"/>
          <w:szCs w:val="12"/>
        </w:rPr>
        <w:t xml:space="preserve"> the very </w:t>
      </w:r>
      <w:r w:rsidRPr="0027435D">
        <w:rPr>
          <w:rFonts w:eastAsia="Calibri"/>
          <w:b/>
          <w:u w:val="single"/>
        </w:rPr>
        <w:t>nationalism</w:t>
      </w:r>
      <w:r w:rsidRPr="0027435D">
        <w:rPr>
          <w:rFonts w:eastAsia="Calibri"/>
          <w:sz w:val="8"/>
          <w:szCs w:val="12"/>
        </w:rPr>
        <w:t xml:space="preserve"> that contributes to tension between counties,” it said. The </w:t>
      </w:r>
      <w:r w:rsidRPr="0027435D">
        <w:rPr>
          <w:rFonts w:eastAsia="Calibri"/>
          <w:u w:val="single"/>
        </w:rPr>
        <w:t>trends shaping</w:t>
      </w:r>
      <w:r w:rsidRPr="0027435D">
        <w:rPr>
          <w:rFonts w:eastAsia="Calibri"/>
          <w:sz w:val="8"/>
          <w:szCs w:val="12"/>
        </w:rPr>
        <w:t xml:space="preserve"> the future </w:t>
      </w:r>
      <w:r w:rsidRPr="0027435D">
        <w:rPr>
          <w:rFonts w:eastAsia="Calibri"/>
          <w:u w:val="single"/>
        </w:rPr>
        <w:t>include</w:t>
      </w:r>
      <w:r w:rsidRPr="0027435D">
        <w:rPr>
          <w:rFonts w:eastAsia="Calibri"/>
          <w:sz w:val="8"/>
          <w:szCs w:val="12"/>
        </w:rPr>
        <w:t xml:space="preserve"> contractions in the working-age populations of wealthy countries and expansions in the same group in poorer nations, especially in Africa and South Asia, </w:t>
      </w:r>
      <w:r w:rsidRPr="0027435D">
        <w:rPr>
          <w:rFonts w:eastAsia="Calibri"/>
          <w:u w:val="single"/>
        </w:rPr>
        <w:t xml:space="preserve">increasing </w:t>
      </w:r>
      <w:r w:rsidRPr="0027435D">
        <w:rPr>
          <w:rFonts w:eastAsia="Calibri"/>
          <w:b/>
          <w:u w:val="single"/>
        </w:rPr>
        <w:t>economic</w:t>
      </w:r>
      <w:r w:rsidRPr="0027435D">
        <w:rPr>
          <w:rFonts w:eastAsia="Calibri"/>
          <w:sz w:val="8"/>
          <w:szCs w:val="12"/>
        </w:rPr>
        <w:t xml:space="preserve">, employment, urbanization and welfare </w:t>
      </w:r>
      <w:r w:rsidRPr="0027435D">
        <w:rPr>
          <w:rFonts w:eastAsia="Calibri"/>
          <w:b/>
          <w:u w:val="single"/>
        </w:rPr>
        <w:t>pressures</w:t>
      </w:r>
      <w:r w:rsidRPr="0027435D">
        <w:rPr>
          <w:rFonts w:eastAsia="Calibri"/>
          <w:sz w:val="8"/>
          <w:szCs w:val="12"/>
        </w:rPr>
        <w:t xml:space="preserve">, the study said. The </w:t>
      </w:r>
      <w:r w:rsidRPr="0027435D">
        <w:rPr>
          <w:rFonts w:eastAsia="Calibri"/>
          <w:u w:val="single"/>
        </w:rPr>
        <w:t>world will</w:t>
      </w:r>
      <w:r w:rsidRPr="0027435D">
        <w:rPr>
          <w:rFonts w:eastAsia="Calibri"/>
          <w:sz w:val="8"/>
          <w:szCs w:val="12"/>
        </w:rPr>
        <w:t xml:space="preserve"> also continue to </w:t>
      </w:r>
      <w:r w:rsidRPr="0027435D">
        <w:rPr>
          <w:rFonts w:eastAsia="Calibri"/>
          <w:u w:val="single"/>
        </w:rPr>
        <w:t>experience</w:t>
      </w:r>
      <w:r w:rsidRPr="0027435D">
        <w:rPr>
          <w:rFonts w:eastAsia="Calibri"/>
          <w:sz w:val="8"/>
          <w:szCs w:val="12"/>
        </w:rPr>
        <w:t xml:space="preserve"> </w:t>
      </w:r>
      <w:r w:rsidRPr="0027435D">
        <w:rPr>
          <w:rFonts w:eastAsia="Calibri"/>
          <w:u w:val="single"/>
        </w:rPr>
        <w:t xml:space="preserve">weak </w:t>
      </w:r>
      <w:r w:rsidRPr="0027435D">
        <w:rPr>
          <w:rFonts w:eastAsia="Calibri"/>
          <w:b/>
          <w:u w:val="single"/>
        </w:rPr>
        <w:t>near-term growth</w:t>
      </w:r>
      <w:r w:rsidRPr="0027435D">
        <w:rPr>
          <w:rFonts w:eastAsia="Calibri"/>
          <w:sz w:val="8"/>
          <w:szCs w:val="12"/>
        </w:rPr>
        <w:t xml:space="preserve"> </w:t>
      </w:r>
      <w:r w:rsidRPr="0027435D">
        <w:rPr>
          <w:rFonts w:eastAsia="Calibri"/>
          <w:u w:val="single"/>
        </w:rPr>
        <w:t>as governments</w:t>
      </w:r>
      <w:r w:rsidRPr="0027435D">
        <w:rPr>
          <w:rFonts w:eastAsia="Calibri"/>
          <w:sz w:val="8"/>
          <w:szCs w:val="12"/>
        </w:rPr>
        <w:t xml:space="preserve">, institutions and businesses </w:t>
      </w:r>
      <w:r w:rsidRPr="0027435D">
        <w:rPr>
          <w:rFonts w:eastAsia="Calibri"/>
          <w:u w:val="single"/>
        </w:rPr>
        <w:t xml:space="preserve">struggle to overcome </w:t>
      </w:r>
      <w:r w:rsidRPr="0027435D">
        <w:rPr>
          <w:rFonts w:eastAsia="Calibri"/>
          <w:b/>
          <w:u w:val="single"/>
        </w:rPr>
        <w:t>fallout</w:t>
      </w:r>
      <w:r w:rsidRPr="0027435D">
        <w:rPr>
          <w:rFonts w:eastAsia="Calibri"/>
          <w:sz w:val="8"/>
          <w:szCs w:val="12"/>
        </w:rPr>
        <w:t xml:space="preserve"> </w:t>
      </w:r>
      <w:r w:rsidRPr="0027435D">
        <w:rPr>
          <w:rFonts w:eastAsia="Calibri"/>
          <w:u w:val="single"/>
        </w:rPr>
        <w:t>from</w:t>
      </w:r>
      <w:r w:rsidRPr="0027435D">
        <w:rPr>
          <w:rFonts w:eastAsia="Calibri"/>
          <w:sz w:val="8"/>
          <w:szCs w:val="12"/>
        </w:rPr>
        <w:t xml:space="preserve"> the Great </w:t>
      </w:r>
      <w:r w:rsidRPr="0027435D">
        <w:rPr>
          <w:rFonts w:eastAsia="Calibri"/>
          <w:b/>
          <w:u w:val="single"/>
        </w:rPr>
        <w:t>Recession</w:t>
      </w:r>
      <w:r w:rsidRPr="009A18B1">
        <w:rPr>
          <w:rFonts w:eastAsia="Calibri"/>
          <w:sz w:val="8"/>
          <w:szCs w:val="12"/>
        </w:rPr>
        <w:t>, the study said. “</w:t>
      </w:r>
      <w:r w:rsidRPr="009A18B1">
        <w:rPr>
          <w:rFonts w:eastAsia="Calibri"/>
          <w:b/>
          <w:u w:val="single"/>
        </w:rPr>
        <w:t>Major economies</w:t>
      </w:r>
      <w:r w:rsidRPr="009A18B1">
        <w:rPr>
          <w:rFonts w:eastAsia="Calibri"/>
          <w:sz w:val="8"/>
          <w:szCs w:val="12"/>
        </w:rPr>
        <w:t xml:space="preserve"> </w:t>
      </w:r>
      <w:r w:rsidRPr="009A18B1">
        <w:rPr>
          <w:rFonts w:eastAsia="Calibri"/>
          <w:u w:val="single"/>
        </w:rPr>
        <w:t xml:space="preserve">will confront </w:t>
      </w:r>
      <w:r w:rsidRPr="009A18B1">
        <w:rPr>
          <w:rFonts w:eastAsia="Calibri"/>
          <w:b/>
          <w:u w:val="single"/>
        </w:rPr>
        <w:t>shrinking workforces</w:t>
      </w:r>
      <w:r w:rsidRPr="009A18B1">
        <w:rPr>
          <w:rFonts w:eastAsia="Calibri"/>
          <w:sz w:val="8"/>
          <w:szCs w:val="12"/>
        </w:rPr>
        <w:t xml:space="preserve"> </w:t>
      </w:r>
      <w:r w:rsidRPr="009A18B1">
        <w:rPr>
          <w:rFonts w:eastAsia="Calibri"/>
          <w:u w:val="single"/>
        </w:rPr>
        <w:t xml:space="preserve">and </w:t>
      </w:r>
      <w:r w:rsidRPr="009A18B1">
        <w:rPr>
          <w:rFonts w:eastAsia="Calibri"/>
          <w:b/>
          <w:u w:val="single"/>
        </w:rPr>
        <w:t>diminishing productivity</w:t>
      </w:r>
      <w:r w:rsidRPr="009A18B1">
        <w:rPr>
          <w:rFonts w:eastAsia="Calibri"/>
          <w:sz w:val="8"/>
          <w:szCs w:val="12"/>
        </w:rPr>
        <w:t xml:space="preserve"> gains </w:t>
      </w:r>
      <w:r w:rsidRPr="009A18B1">
        <w:rPr>
          <w:rFonts w:eastAsia="Calibri"/>
          <w:u w:val="single"/>
        </w:rPr>
        <w:t>while recovering from</w:t>
      </w:r>
      <w:r w:rsidRPr="009A18B1">
        <w:rPr>
          <w:rFonts w:eastAsia="Calibri"/>
          <w:sz w:val="8"/>
          <w:szCs w:val="12"/>
        </w:rPr>
        <w:t xml:space="preserve"> the 2008-09 financial </w:t>
      </w:r>
      <w:r w:rsidRPr="009A18B1">
        <w:rPr>
          <w:rFonts w:eastAsia="Calibri"/>
          <w:b/>
          <w:u w:val="single"/>
        </w:rPr>
        <w:t>crisis</w:t>
      </w:r>
      <w:r w:rsidRPr="009A18B1">
        <w:rPr>
          <w:rStyle w:val="StyleUnderline"/>
        </w:rPr>
        <w:t xml:space="preserve"> </w:t>
      </w:r>
      <w:r w:rsidRPr="009A18B1">
        <w:rPr>
          <w:rFonts w:eastAsia="Calibri"/>
          <w:u w:val="single"/>
        </w:rPr>
        <w:t xml:space="preserve">with </w:t>
      </w:r>
      <w:r w:rsidRPr="009A18B1">
        <w:rPr>
          <w:rFonts w:eastAsia="Calibri"/>
          <w:b/>
          <w:u w:val="single"/>
        </w:rPr>
        <w:t>high debt</w:t>
      </w:r>
      <w:r w:rsidRPr="009A18B1">
        <w:rPr>
          <w:rFonts w:eastAsia="Calibri"/>
          <w:sz w:val="8"/>
          <w:szCs w:val="12"/>
        </w:rPr>
        <w:t xml:space="preserve">, </w:t>
      </w:r>
      <w:r w:rsidRPr="009A18B1">
        <w:rPr>
          <w:rFonts w:eastAsia="Calibri"/>
          <w:b/>
          <w:u w:val="single"/>
        </w:rPr>
        <w:t>weak demand</w:t>
      </w:r>
      <w:r w:rsidRPr="009A18B1">
        <w:rPr>
          <w:rFonts w:eastAsia="Calibri"/>
          <w:sz w:val="8"/>
          <w:szCs w:val="12"/>
        </w:rPr>
        <w:t>, and</w:t>
      </w:r>
      <w:r w:rsidRPr="00EB34B8">
        <w:rPr>
          <w:rFonts w:eastAsia="Calibri"/>
          <w:sz w:val="8"/>
          <w:szCs w:val="12"/>
        </w:rPr>
        <w:t xml:space="preserve"> doubts about globalization,” said the study. “China will attempt to shift to a consumer-driven economy from its longstanding export and investment focus. </w:t>
      </w:r>
      <w:r w:rsidRPr="0027435D">
        <w:rPr>
          <w:rFonts w:eastAsia="Calibri"/>
          <w:b/>
          <w:highlight w:val="cyan"/>
          <w:u w:val="single"/>
        </w:rPr>
        <w:t>Lower growth</w:t>
      </w:r>
      <w:r w:rsidRPr="0027435D">
        <w:rPr>
          <w:rFonts w:eastAsia="Calibri"/>
          <w:sz w:val="8"/>
          <w:szCs w:val="12"/>
          <w:highlight w:val="cyan"/>
        </w:rPr>
        <w:t xml:space="preserve"> </w:t>
      </w:r>
      <w:r w:rsidRPr="0027435D">
        <w:rPr>
          <w:rFonts w:eastAsia="Calibri"/>
          <w:highlight w:val="cyan"/>
          <w:u w:val="single"/>
        </w:rPr>
        <w:t xml:space="preserve">will </w:t>
      </w:r>
      <w:r w:rsidRPr="0027435D">
        <w:rPr>
          <w:rFonts w:eastAsia="Calibri"/>
          <w:b/>
          <w:highlight w:val="cyan"/>
          <w:u w:val="single"/>
        </w:rPr>
        <w:t>threaten</w:t>
      </w:r>
      <w:r>
        <w:rPr>
          <w:rFonts w:eastAsia="Calibri"/>
          <w:b/>
          <w:u w:val="single"/>
        </w:rPr>
        <w:t xml:space="preserve"> </w:t>
      </w:r>
      <w:r w:rsidRPr="0027435D">
        <w:rPr>
          <w:rFonts w:eastAsia="Calibri"/>
          <w:b/>
          <w:highlight w:val="cyan"/>
          <w:u w:val="single"/>
        </w:rPr>
        <w:t>poverty reduction</w:t>
      </w:r>
      <w:r w:rsidRPr="00EB34B8">
        <w:rPr>
          <w:rFonts w:eastAsia="Calibri"/>
          <w:sz w:val="8"/>
          <w:szCs w:val="12"/>
        </w:rPr>
        <w:t xml:space="preserve"> </w:t>
      </w:r>
      <w:r>
        <w:rPr>
          <w:rFonts w:eastAsia="Calibri"/>
          <w:u w:val="single"/>
        </w:rPr>
        <w:t>in developing counties</w:t>
      </w:r>
      <w:r w:rsidRPr="00EB34B8">
        <w:rPr>
          <w:rFonts w:eastAsia="Calibri"/>
          <w:sz w:val="8"/>
          <w:szCs w:val="12"/>
        </w:rPr>
        <w:t xml:space="preserve">.” </w:t>
      </w:r>
      <w:r w:rsidRPr="0027435D">
        <w:rPr>
          <w:rFonts w:eastAsia="Calibri"/>
          <w:b/>
          <w:highlight w:val="cyan"/>
          <w:u w:val="single"/>
        </w:rPr>
        <w:t>Governance</w:t>
      </w:r>
      <w:r w:rsidRPr="00EB34B8">
        <w:rPr>
          <w:rFonts w:eastAsia="Calibri"/>
          <w:sz w:val="8"/>
          <w:szCs w:val="12"/>
        </w:rPr>
        <w:t xml:space="preserve"> </w:t>
      </w:r>
      <w:r>
        <w:rPr>
          <w:rFonts w:eastAsia="Calibri"/>
          <w:u w:val="single"/>
        </w:rPr>
        <w:t xml:space="preserve">will become </w:t>
      </w:r>
      <w:r w:rsidRPr="0027435D">
        <w:rPr>
          <w:rFonts w:eastAsia="Calibri"/>
          <w:b/>
          <w:highlight w:val="cyan"/>
          <w:u w:val="single"/>
        </w:rPr>
        <w:t>more difficult</w:t>
      </w:r>
      <w:r w:rsidRPr="00EB34B8">
        <w:rPr>
          <w:rFonts w:eastAsia="Calibri"/>
          <w:sz w:val="8"/>
          <w:szCs w:val="12"/>
        </w:rPr>
        <w:t xml:space="preserve"> </w:t>
      </w:r>
      <w:r>
        <w:rPr>
          <w:rFonts w:eastAsia="Calibri"/>
          <w:u w:val="single"/>
        </w:rPr>
        <w:t>as issues, including</w:t>
      </w:r>
      <w:r w:rsidRPr="00EB34B8">
        <w:rPr>
          <w:rFonts w:eastAsia="Calibri"/>
          <w:sz w:val="8"/>
          <w:szCs w:val="12"/>
        </w:rPr>
        <w:t xml:space="preserve"> global </w:t>
      </w:r>
      <w:r w:rsidRPr="0027435D">
        <w:rPr>
          <w:rFonts w:eastAsia="Calibri"/>
          <w:b/>
          <w:highlight w:val="cyan"/>
          <w:u w:val="single"/>
        </w:rPr>
        <w:t>climate change</w:t>
      </w:r>
      <w:r w:rsidRPr="00EB34B8">
        <w:rPr>
          <w:rFonts w:eastAsia="Calibri"/>
          <w:sz w:val="8"/>
          <w:szCs w:val="12"/>
        </w:rPr>
        <w:t xml:space="preserve">, </w:t>
      </w:r>
      <w:r>
        <w:rPr>
          <w:rFonts w:eastAsia="Calibri"/>
          <w:b/>
          <w:u w:val="single"/>
        </w:rPr>
        <w:t>environmental degradation</w:t>
      </w:r>
      <w:r w:rsidRPr="00EB34B8">
        <w:rPr>
          <w:rFonts w:eastAsia="Calibri"/>
          <w:sz w:val="8"/>
          <w:szCs w:val="12"/>
        </w:rPr>
        <w:t xml:space="preserve"> </w:t>
      </w:r>
      <w:r w:rsidRPr="0027435D">
        <w:rPr>
          <w:rFonts w:eastAsia="Calibri"/>
          <w:highlight w:val="cyan"/>
          <w:u w:val="single"/>
        </w:rPr>
        <w:t xml:space="preserve">and </w:t>
      </w:r>
      <w:r w:rsidRPr="0027435D">
        <w:rPr>
          <w:rFonts w:eastAsia="Calibri"/>
          <w:b/>
          <w:highlight w:val="cyan"/>
          <w:u w:val="single"/>
        </w:rPr>
        <w:t>health threats</w:t>
      </w:r>
      <w:r w:rsidRPr="0027435D">
        <w:rPr>
          <w:rStyle w:val="StyleUnderline"/>
          <w:highlight w:val="cyan"/>
        </w:rPr>
        <w:t xml:space="preserve"> </w:t>
      </w:r>
      <w:r w:rsidRPr="0027435D">
        <w:rPr>
          <w:rFonts w:eastAsia="Calibri"/>
          <w:highlight w:val="cyan"/>
          <w:u w:val="single"/>
        </w:rPr>
        <w:t xml:space="preserve">demand </w:t>
      </w:r>
      <w:r w:rsidRPr="0027435D">
        <w:rPr>
          <w:rFonts w:eastAsia="Calibri"/>
          <w:b/>
          <w:highlight w:val="cyan"/>
          <w:u w:val="single"/>
        </w:rPr>
        <w:t>collective action</w:t>
      </w:r>
      <w:r w:rsidRPr="00EB34B8">
        <w:rPr>
          <w:rFonts w:eastAsia="Calibri"/>
          <w:sz w:val="8"/>
          <w:szCs w:val="12"/>
        </w:rPr>
        <w:t xml:space="preserve">, the study added, </w:t>
      </w:r>
      <w:r>
        <w:rPr>
          <w:rFonts w:eastAsia="Calibri"/>
          <w:u w:val="single"/>
        </w:rPr>
        <w:t xml:space="preserve">while such cooperation </w:t>
      </w:r>
      <w:r>
        <w:rPr>
          <w:rFonts w:eastAsia="Calibri"/>
          <w:b/>
          <w:u w:val="single"/>
        </w:rPr>
        <w:t>becomes harder</w:t>
      </w:r>
      <w:r w:rsidRPr="00EB34B8">
        <w:rPr>
          <w:rFonts w:eastAsia="Calibri"/>
          <w:sz w:val="8"/>
          <w:szCs w:val="12"/>
        </w:rPr>
        <w:t>.</w:t>
      </w:r>
    </w:p>
    <w:p w14:paraId="25A8BDE8" w14:textId="77777777" w:rsidR="00C72D42" w:rsidRDefault="00C72D42" w:rsidP="00C72D42">
      <w:pPr>
        <w:pStyle w:val="Heading3"/>
      </w:pPr>
      <w:r>
        <w:t>OFF</w:t>
      </w:r>
    </w:p>
    <w:p w14:paraId="558A41F3" w14:textId="77777777" w:rsidR="00C72D42" w:rsidRPr="005D5FCB" w:rsidRDefault="00C72D42" w:rsidP="00C72D42">
      <w:r>
        <w:t>FTC DA</w:t>
      </w:r>
    </w:p>
    <w:p w14:paraId="3410EADC" w14:textId="77777777" w:rsidR="00C72D42" w:rsidRPr="00B37481" w:rsidRDefault="00C72D42" w:rsidP="00C72D42">
      <w:pPr>
        <w:pStyle w:val="Heading4"/>
        <w:rPr>
          <w:rFonts w:cs="Calibri"/>
        </w:rPr>
      </w:pPr>
      <w:r w:rsidRPr="00B37481">
        <w:rPr>
          <w:rFonts w:cs="Calibri"/>
        </w:rPr>
        <w:t xml:space="preserve">FTC’s increasing enforcement in privacy </w:t>
      </w:r>
      <w:r w:rsidRPr="00B37481">
        <w:rPr>
          <w:rFonts w:cs="Calibri"/>
          <w:u w:val="single"/>
        </w:rPr>
        <w:t>now</w:t>
      </w:r>
      <w:r w:rsidRPr="00B37481">
        <w:rPr>
          <w:rFonts w:cs="Calibri"/>
        </w:rPr>
        <w:t>---it’s focused on algorithmic bias.</w:t>
      </w:r>
    </w:p>
    <w:p w14:paraId="080EBCC3" w14:textId="77777777" w:rsidR="00C72D42" w:rsidRPr="00B37481" w:rsidRDefault="00C72D42" w:rsidP="00C72D42">
      <w:r w:rsidRPr="00B37481">
        <w:t xml:space="preserve">James V. </w:t>
      </w:r>
      <w:r w:rsidRPr="00B37481">
        <w:rPr>
          <w:rStyle w:val="Style13ptBold"/>
        </w:rPr>
        <w:t>Fazio 21</w:t>
      </w:r>
      <w:r w:rsidRPr="00B37481">
        <w:t>. Special counsel in the Intellectual Property Practice Group at Sheppard, Mullin, Richter &amp; Hampton LLP, with Liisa M. Thomas, 3/11. “What Is FTC’s Course Under Biden?” https://www.natlawreview.com/article/what-ftc-s-course-under-biden</w:t>
      </w:r>
    </w:p>
    <w:p w14:paraId="386C3937" w14:textId="77777777" w:rsidR="00C72D42" w:rsidRPr="00B37481" w:rsidRDefault="00C72D42" w:rsidP="00C72D42">
      <w:pPr>
        <w:rPr>
          <w:sz w:val="16"/>
        </w:rPr>
      </w:pPr>
      <w:r w:rsidRPr="00B37481">
        <w:rPr>
          <w:sz w:val="16"/>
        </w:rPr>
        <w:t xml:space="preserve">The </w:t>
      </w:r>
      <w:r w:rsidRPr="0027435D">
        <w:rPr>
          <w:rStyle w:val="StyleUnderline"/>
          <w:highlight w:val="cyan"/>
        </w:rPr>
        <w:t>new</w:t>
      </w:r>
      <w:r w:rsidRPr="00B37481">
        <w:rPr>
          <w:sz w:val="16"/>
        </w:rPr>
        <w:t xml:space="preserve"> acting </w:t>
      </w:r>
      <w:r w:rsidRPr="0027435D">
        <w:rPr>
          <w:rStyle w:val="StyleUnderline"/>
          <w:highlight w:val="cyan"/>
        </w:rPr>
        <w:t>FTC chair</w:t>
      </w:r>
      <w:r w:rsidRPr="00B37481">
        <w:rPr>
          <w:sz w:val="16"/>
        </w:rPr>
        <w:t xml:space="preserve">, Rebecca Kelly </w:t>
      </w:r>
      <w:r w:rsidRPr="00B37481">
        <w:rPr>
          <w:rStyle w:val="StyleUnderline"/>
        </w:rPr>
        <w:t>Slaughter</w:t>
      </w:r>
      <w:r w:rsidRPr="00B37481">
        <w:rPr>
          <w:sz w:val="16"/>
        </w:rPr>
        <w:t xml:space="preserve">, recently </w:t>
      </w:r>
      <w:r w:rsidRPr="0027435D">
        <w:rPr>
          <w:rStyle w:val="StyleUnderline"/>
          <w:highlight w:val="cyan"/>
        </w:rPr>
        <w:t xml:space="preserve">signaled </w:t>
      </w:r>
      <w:r w:rsidRPr="00B37481">
        <w:rPr>
          <w:rStyle w:val="StyleUnderline"/>
        </w:rPr>
        <w:t xml:space="preserve">that the </w:t>
      </w:r>
      <w:r w:rsidRPr="0027435D">
        <w:rPr>
          <w:rStyle w:val="StyleUnderline"/>
          <w:highlight w:val="cyan"/>
        </w:rPr>
        <w:t xml:space="preserve">FTC may </w:t>
      </w:r>
      <w:r w:rsidRPr="0027435D">
        <w:rPr>
          <w:rStyle w:val="Emphasis"/>
          <w:highlight w:val="cyan"/>
        </w:rPr>
        <w:t>increase enforcement</w:t>
      </w:r>
      <w:r w:rsidRPr="00B37481">
        <w:rPr>
          <w:rStyle w:val="StyleUnderline"/>
        </w:rPr>
        <w:t xml:space="preserve"> and penalties </w:t>
      </w:r>
      <w:r w:rsidRPr="0027435D">
        <w:rPr>
          <w:rStyle w:val="StyleUnderline"/>
          <w:highlight w:val="cyan"/>
        </w:rPr>
        <w:t xml:space="preserve">in </w:t>
      </w:r>
      <w:r w:rsidRPr="00B37481">
        <w:rPr>
          <w:rStyle w:val="StyleUnderline"/>
        </w:rPr>
        <w:t xml:space="preserve">the </w:t>
      </w:r>
      <w:r w:rsidRPr="0027435D">
        <w:rPr>
          <w:rStyle w:val="Emphasis"/>
          <w:highlight w:val="cyan"/>
        </w:rPr>
        <w:t>privacy and data security</w:t>
      </w:r>
      <w:r w:rsidRPr="0027435D">
        <w:rPr>
          <w:rStyle w:val="StyleUnderline"/>
          <w:highlight w:val="cyan"/>
        </w:rPr>
        <w:t xml:space="preserve"> realm</w:t>
      </w:r>
      <w:r w:rsidRPr="00B37481">
        <w:rPr>
          <w:sz w:val="16"/>
        </w:rPr>
        <w:t xml:space="preserve">. </w:t>
      </w:r>
      <w:r w:rsidRPr="00465582">
        <w:rPr>
          <w:rStyle w:val="StyleUnderline"/>
        </w:rPr>
        <w:t>Slaughter pointed to several areas of focus for the FTC this year</w:t>
      </w:r>
      <w:r w:rsidRPr="00B37481">
        <w:rPr>
          <w:sz w:val="16"/>
        </w:rPr>
        <w:t xml:space="preserve">, which companies will want to keep in mind: </w:t>
      </w:r>
      <w:r w:rsidRPr="00B37481">
        <w:rPr>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B37481">
        <w:rPr>
          <w:sz w:val="16"/>
        </w:rPr>
        <w:t xml:space="preserve">Racial Equality and </w:t>
      </w:r>
      <w:r w:rsidRPr="00B37481">
        <w:rPr>
          <w:rStyle w:val="StyleUnderline"/>
        </w:rPr>
        <w:t>AI/Biometrics/Geotracking</w:t>
      </w:r>
      <w:r w:rsidRPr="00B37481">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B37481">
        <w:rPr>
          <w:rStyle w:val="StyleUnderline"/>
        </w:rPr>
        <w:t xml:space="preserve">The </w:t>
      </w:r>
      <w:r w:rsidRPr="0027435D">
        <w:rPr>
          <w:rStyle w:val="StyleUnderline"/>
          <w:highlight w:val="cyan"/>
        </w:rPr>
        <w:t>FTC intends to focus on algorithmic discrimination</w:t>
      </w:r>
      <w:r w:rsidRPr="00B37481">
        <w:rPr>
          <w:sz w:val="16"/>
        </w:rPr>
        <w:t xml:space="preserve">, </w:t>
      </w:r>
      <w:r w:rsidRPr="00B37481">
        <w:rPr>
          <w:rStyle w:val="StyleUnderline"/>
        </w:rPr>
        <w:t>as well as on the discrimination potentially embedded into facial recognition tech</w:t>
      </w:r>
      <w:r w:rsidRPr="00B37481">
        <w:rPr>
          <w:sz w:val="16"/>
        </w:rPr>
        <w:t>nologies. (</w:t>
      </w:r>
      <w:proofErr w:type="gramStart"/>
      <w:r w:rsidRPr="00B37481">
        <w:rPr>
          <w:sz w:val="16"/>
        </w:rPr>
        <w:t>This mirrors</w:t>
      </w:r>
      <w:proofErr w:type="gramEnd"/>
      <w:r w:rsidRPr="00B37481">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27435D">
        <w:rPr>
          <w:rStyle w:val="StyleUnderline"/>
          <w:highlight w:val="cyan"/>
        </w:rPr>
        <w:t>Companies</w:t>
      </w:r>
      <w:r w:rsidRPr="00B37481">
        <w:rPr>
          <w:rStyle w:val="StyleUnderline"/>
        </w:rPr>
        <w:t xml:space="preserve"> that</w:t>
      </w:r>
      <w:r w:rsidRPr="00B37481">
        <w:rPr>
          <w:sz w:val="16"/>
        </w:rPr>
        <w:t xml:space="preserve"> operate health apps, that are in the education technology space, or that </w:t>
      </w:r>
      <w:r w:rsidRPr="00B37481">
        <w:rPr>
          <w:rStyle w:val="StyleUnderline"/>
        </w:rPr>
        <w:t xml:space="preserve">use algorithms or facial recognition tools </w:t>
      </w:r>
      <w:r w:rsidRPr="0027435D">
        <w:rPr>
          <w:rStyle w:val="StyleUnderline"/>
          <w:highlight w:val="cyan"/>
        </w:rPr>
        <w:t>will</w:t>
      </w:r>
      <w:r w:rsidRPr="00B37481">
        <w:rPr>
          <w:rStyle w:val="StyleUnderline"/>
        </w:rPr>
        <w:t xml:space="preserve"> want to </w:t>
      </w:r>
      <w:r w:rsidRPr="0027435D">
        <w:rPr>
          <w:rStyle w:val="StyleUnderline"/>
          <w:highlight w:val="cyan"/>
        </w:rPr>
        <w:t>keep in mind</w:t>
      </w:r>
      <w:r w:rsidRPr="00B37481">
        <w:rPr>
          <w:rStyle w:val="StyleUnderline"/>
        </w:rPr>
        <w:t xml:space="preserve"> that these are areas of </w:t>
      </w:r>
      <w:r w:rsidRPr="0027435D">
        <w:rPr>
          <w:rStyle w:val="StyleUnderline"/>
          <w:highlight w:val="cyan"/>
        </w:rPr>
        <w:t xml:space="preserve">focus for </w:t>
      </w:r>
      <w:r w:rsidRPr="00B37481">
        <w:rPr>
          <w:rStyle w:val="StyleUnderline"/>
        </w:rPr>
        <w:t xml:space="preserve">the </w:t>
      </w:r>
      <w:r w:rsidRPr="0027435D">
        <w:rPr>
          <w:rStyle w:val="StyleUnderline"/>
          <w:highlight w:val="cyan"/>
        </w:rPr>
        <w:t>FTC</w:t>
      </w:r>
      <w:r w:rsidRPr="00B37481">
        <w:rPr>
          <w:sz w:val="16"/>
        </w:rPr>
        <w:t xml:space="preserve">. And for everyone, keep in mind that </w:t>
      </w:r>
      <w:r w:rsidRPr="00B37481">
        <w:rPr>
          <w:rStyle w:val="StyleUnderline"/>
        </w:rPr>
        <w:t xml:space="preserve">the </w:t>
      </w:r>
      <w:r w:rsidRPr="0027435D">
        <w:rPr>
          <w:rStyle w:val="StyleUnderline"/>
          <w:highlight w:val="cyan"/>
        </w:rPr>
        <w:t xml:space="preserve">FTC has indicated it will </w:t>
      </w:r>
      <w:r w:rsidRPr="0027435D">
        <w:rPr>
          <w:rStyle w:val="Emphasis"/>
          <w:highlight w:val="cyan"/>
        </w:rPr>
        <w:t>beef up privacy law penalties</w:t>
      </w:r>
      <w:r w:rsidRPr="00B37481">
        <w:rPr>
          <w:sz w:val="16"/>
        </w:rPr>
        <w:t xml:space="preserve"> and will ask for more notification to injured consumers. </w:t>
      </w:r>
    </w:p>
    <w:p w14:paraId="2ADBCB8C" w14:textId="77777777" w:rsidR="00C72D42" w:rsidRPr="00DF71DB" w:rsidRDefault="00C72D42" w:rsidP="00C72D42">
      <w:pPr>
        <w:keepNext/>
        <w:keepLines/>
        <w:spacing w:before="40" w:after="0"/>
        <w:outlineLvl w:val="3"/>
        <w:rPr>
          <w:rFonts w:eastAsiaTheme="majorEastAsia" w:cstheme="majorBidi"/>
          <w:b/>
          <w:iCs/>
          <w:sz w:val="26"/>
        </w:rPr>
      </w:pPr>
      <w:r w:rsidRPr="00DF71DB">
        <w:rPr>
          <w:rFonts w:eastAsiaTheme="majorEastAsia" w:cstheme="majorBidi"/>
          <w:b/>
          <w:iCs/>
          <w:sz w:val="26"/>
        </w:rPr>
        <w:t xml:space="preserve">Antitrust enforcement saps up FTC resources and personnel, which are </w:t>
      </w:r>
      <w:r w:rsidRPr="00DF71DB">
        <w:rPr>
          <w:rFonts w:eastAsiaTheme="majorEastAsia" w:cstheme="majorBidi"/>
          <w:b/>
          <w:iCs/>
          <w:sz w:val="26"/>
          <w:u w:val="single"/>
        </w:rPr>
        <w:t>finite</w:t>
      </w:r>
      <w:r w:rsidRPr="00DF71DB">
        <w:rPr>
          <w:rFonts w:eastAsiaTheme="majorEastAsia" w:cstheme="majorBidi"/>
          <w:b/>
          <w:iCs/>
          <w:sz w:val="26"/>
        </w:rPr>
        <w:t xml:space="preserve"> </w:t>
      </w:r>
    </w:p>
    <w:p w14:paraId="4D1C8829" w14:textId="77777777" w:rsidR="00C72D42" w:rsidRPr="00DF71DB" w:rsidRDefault="00C72D42" w:rsidP="00C72D42">
      <w:r w:rsidRPr="002C76A7">
        <w:rPr>
          <w:lang w:val="de-DE"/>
        </w:rPr>
        <w:t xml:space="preserve">Tara L. </w:t>
      </w:r>
      <w:r w:rsidRPr="002C76A7">
        <w:rPr>
          <w:b/>
          <w:bCs/>
          <w:sz w:val="26"/>
          <w:lang w:val="de-DE"/>
        </w:rPr>
        <w:t>Reinhart, et al. 21</w:t>
      </w:r>
      <w:r w:rsidRPr="002C76A7">
        <w:rPr>
          <w:lang w:val="de-DE"/>
        </w:rPr>
        <w:t xml:space="preserve">. </w:t>
      </w:r>
      <w:r w:rsidRPr="00DF71DB">
        <w:t>**Head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5AA05F9D" w14:textId="77777777" w:rsidR="00C72D42" w:rsidRPr="005765F3" w:rsidRDefault="00C72D42" w:rsidP="00C72D42">
      <w:pPr>
        <w:rPr>
          <w:u w:val="single"/>
        </w:rPr>
      </w:pPr>
      <w:r w:rsidRPr="00DF71DB">
        <w:rPr>
          <w:sz w:val="16"/>
        </w:rPr>
        <w:t xml:space="preserve">Second, like all antitrust enforcers, Ms. Khan and </w:t>
      </w:r>
      <w:r w:rsidRPr="0027435D">
        <w:rPr>
          <w:highlight w:val="cyan"/>
          <w:u w:val="single"/>
        </w:rPr>
        <w:t xml:space="preserve">the FTC </w:t>
      </w:r>
      <w:r w:rsidRPr="00936049">
        <w:rPr>
          <w:u w:val="single"/>
        </w:rPr>
        <w:t xml:space="preserve">will </w:t>
      </w:r>
      <w:r w:rsidRPr="0027435D">
        <w:rPr>
          <w:highlight w:val="cyan"/>
          <w:u w:val="single"/>
        </w:rPr>
        <w:t>face resource constraints</w:t>
      </w:r>
      <w:r w:rsidRPr="00DF71DB">
        <w:rPr>
          <w:sz w:val="16"/>
        </w:rPr>
        <w:t xml:space="preserve">. Bringing </w:t>
      </w:r>
      <w:r w:rsidRPr="0027435D">
        <w:rPr>
          <w:b/>
          <w:iCs/>
          <w:highlight w:val="cyan"/>
          <w:u w:val="single"/>
        </w:rPr>
        <w:t>antitrust litigation is</w:t>
      </w:r>
      <w:r w:rsidRPr="00DF71DB">
        <w:rPr>
          <w:b/>
          <w:iCs/>
          <w:u w:val="single"/>
        </w:rPr>
        <w:t xml:space="preserve"> an </w:t>
      </w:r>
      <w:r w:rsidRPr="00BB438A">
        <w:rPr>
          <w:b/>
          <w:iCs/>
          <w:u w:val="single"/>
        </w:rPr>
        <w:t>expen</w:t>
      </w:r>
      <w:r w:rsidRPr="00936049">
        <w:rPr>
          <w:b/>
          <w:iCs/>
          <w:u w:val="single"/>
        </w:rPr>
        <w:t xml:space="preserve">sive and </w:t>
      </w:r>
      <w:r w:rsidRPr="0027435D">
        <w:rPr>
          <w:b/>
          <w:iCs/>
          <w:highlight w:val="cyan"/>
          <w:u w:val="single"/>
        </w:rPr>
        <w:t>laborious</w:t>
      </w:r>
      <w:r w:rsidRPr="00936049">
        <w:rPr>
          <w:b/>
          <w:iCs/>
          <w:u w:val="single"/>
        </w:rPr>
        <w:t xml:space="preserve"> process</w:t>
      </w:r>
      <w:r w:rsidRPr="00936049">
        <w:rPr>
          <w:sz w:val="16"/>
        </w:rPr>
        <w:t>, often</w:t>
      </w:r>
      <w:r w:rsidRPr="00DF71DB">
        <w:rPr>
          <w:sz w:val="16"/>
        </w:rPr>
        <w:t xml:space="preserve"> </w:t>
      </w:r>
      <w:r w:rsidRPr="0027435D">
        <w:rPr>
          <w:highlight w:val="cyan"/>
          <w:u w:val="single"/>
        </w:rPr>
        <w:t xml:space="preserve">requiring millions </w:t>
      </w:r>
      <w:r w:rsidRPr="00BB438A">
        <w:rPr>
          <w:u w:val="single"/>
        </w:rPr>
        <w:t>of dollars</w:t>
      </w:r>
      <w:r w:rsidRPr="00DF71DB">
        <w:rPr>
          <w:u w:val="single"/>
        </w:rPr>
        <w:t xml:space="preserve"> for expert fees </w:t>
      </w:r>
      <w:r w:rsidRPr="0027435D">
        <w:rPr>
          <w:highlight w:val="cyan"/>
          <w:u w:val="single"/>
        </w:rPr>
        <w:t xml:space="preserve">and </w:t>
      </w:r>
      <w:r w:rsidRPr="00DF71DB">
        <w:rPr>
          <w:u w:val="single"/>
        </w:rPr>
        <w:t xml:space="preserve">a </w:t>
      </w:r>
      <w:r w:rsidRPr="0027435D">
        <w:rPr>
          <w:highlight w:val="cyan"/>
          <w:u w:val="single"/>
        </w:rPr>
        <w:t xml:space="preserve">large army of </w:t>
      </w:r>
      <w:r w:rsidRPr="00936049">
        <w:rPr>
          <w:u w:val="single"/>
        </w:rPr>
        <w:t xml:space="preserve">FTC staff </w:t>
      </w:r>
      <w:r w:rsidRPr="0027435D">
        <w:rPr>
          <w:highlight w:val="cyan"/>
          <w:u w:val="single"/>
        </w:rPr>
        <w:t>attorneys</w:t>
      </w:r>
      <w:r w:rsidRPr="00DF71DB">
        <w:rPr>
          <w:u w:val="single"/>
        </w:rPr>
        <w:t xml:space="preserve"> and </w:t>
      </w:r>
      <w:r w:rsidRPr="00936049">
        <w:rPr>
          <w:u w:val="single"/>
        </w:rPr>
        <w:t>taking many months or even years to accomplish</w:t>
      </w:r>
      <w:r w:rsidRPr="00936049">
        <w:rPr>
          <w:sz w:val="16"/>
        </w:rPr>
        <w:t>. Typically</w:t>
      </w:r>
      <w:r w:rsidRPr="00DF71DB">
        <w:rPr>
          <w:sz w:val="16"/>
        </w:rPr>
        <w:t xml:space="preserve">, </w:t>
      </w:r>
      <w:r w:rsidRPr="00DF71DB">
        <w:rPr>
          <w:u w:val="single"/>
        </w:rPr>
        <w:t xml:space="preserve">the </w:t>
      </w:r>
      <w:r w:rsidRPr="0027435D">
        <w:rPr>
          <w:highlight w:val="cyan"/>
          <w:u w:val="single"/>
        </w:rPr>
        <w:t xml:space="preserve">FTC can only litigate a </w:t>
      </w:r>
      <w:r w:rsidRPr="0027435D">
        <w:rPr>
          <w:b/>
          <w:iCs/>
          <w:highlight w:val="cyan"/>
          <w:u w:val="single"/>
        </w:rPr>
        <w:t>handful of</w:t>
      </w:r>
      <w:r w:rsidRPr="00DF71DB">
        <w:rPr>
          <w:b/>
          <w:iCs/>
          <w:u w:val="single"/>
        </w:rPr>
        <w:t xml:space="preserve"> antitrust </w:t>
      </w:r>
      <w:r w:rsidRPr="0027435D">
        <w:rPr>
          <w:b/>
          <w:iCs/>
          <w:highlight w:val="cyan"/>
          <w:u w:val="single"/>
        </w:rPr>
        <w:t>matters</w:t>
      </w:r>
      <w:r w:rsidRPr="0027435D">
        <w:rPr>
          <w:highlight w:val="cyan"/>
          <w:u w:val="single"/>
        </w:rPr>
        <w:t xml:space="preserve"> </w:t>
      </w:r>
      <w:r w:rsidRPr="00936049">
        <w:rPr>
          <w:u w:val="single"/>
        </w:rPr>
        <w:t>at a time</w:t>
      </w:r>
      <w:r w:rsidRPr="00936049">
        <w:rPr>
          <w:sz w:val="16"/>
        </w:rPr>
        <w:t>. It seems likely that Congress</w:t>
      </w:r>
      <w:r w:rsidRPr="00DF71DB">
        <w:rPr>
          <w:sz w:val="16"/>
        </w:rPr>
        <w:t xml:space="preserve"> will provide more funding to the FTC in the current environment, but </w:t>
      </w:r>
      <w:r w:rsidRPr="0027435D">
        <w:rPr>
          <w:highlight w:val="cyan"/>
          <w:u w:val="single"/>
        </w:rPr>
        <w:t>even with</w:t>
      </w:r>
      <w:r w:rsidRPr="00DF71DB">
        <w:rPr>
          <w:sz w:val="16"/>
        </w:rPr>
        <w:t xml:space="preserve"> these </w:t>
      </w:r>
      <w:r w:rsidRPr="0027435D">
        <w:rPr>
          <w:highlight w:val="cyan"/>
          <w:u w:val="single"/>
        </w:rPr>
        <w:t>extra resources</w:t>
      </w:r>
      <w:r w:rsidRPr="00DF71DB">
        <w:rPr>
          <w:u w:val="single"/>
        </w:rPr>
        <w:t xml:space="preserve">, the </w:t>
      </w:r>
      <w:r w:rsidRPr="0027435D">
        <w:rPr>
          <w:b/>
          <w:iCs/>
          <w:highlight w:val="cyan"/>
          <w:u w:val="single"/>
        </w:rPr>
        <w:t>FTC will</w:t>
      </w:r>
      <w:r w:rsidRPr="00DF71DB">
        <w:rPr>
          <w:b/>
          <w:iCs/>
          <w:u w:val="single"/>
        </w:rPr>
        <w:t xml:space="preserve"> still </w:t>
      </w:r>
      <w:r w:rsidRPr="0027435D">
        <w:rPr>
          <w:b/>
          <w:iCs/>
          <w:highlight w:val="cyan"/>
          <w:u w:val="single"/>
        </w:rPr>
        <w:t>have to pick its cases carefully</w:t>
      </w:r>
      <w:r w:rsidRPr="00DF71DB">
        <w:rPr>
          <w:u w:val="single"/>
        </w:rPr>
        <w:t xml:space="preserve"> and cannot challenge every deal or every instance of alleged unlawful conduct.</w:t>
      </w:r>
    </w:p>
    <w:p w14:paraId="5580F841" w14:textId="77777777" w:rsidR="00C72D42" w:rsidRPr="00B37481" w:rsidRDefault="00C72D42" w:rsidP="00C72D42">
      <w:pPr>
        <w:pStyle w:val="Heading4"/>
        <w:rPr>
          <w:rFonts w:cs="Calibri"/>
        </w:rPr>
      </w:pPr>
      <w:r w:rsidRPr="00B37481">
        <w:rPr>
          <w:rFonts w:cs="Calibri"/>
        </w:rPr>
        <w:t xml:space="preserve">That </w:t>
      </w:r>
      <w:r w:rsidRPr="00B37481">
        <w:rPr>
          <w:rFonts w:cs="Calibri"/>
          <w:u w:val="single"/>
        </w:rPr>
        <w:t>trades off</w:t>
      </w:r>
      <w:r w:rsidRPr="00B37481">
        <w:rPr>
          <w:rFonts w:cs="Calibri"/>
        </w:rPr>
        <w:t xml:space="preserve"> with the necessary resources for privacy enforcement.</w:t>
      </w:r>
    </w:p>
    <w:p w14:paraId="4FC0B6DF" w14:textId="77777777" w:rsidR="00C72D42" w:rsidRPr="00B37481" w:rsidRDefault="00C72D42" w:rsidP="00C72D42">
      <w:r w:rsidRPr="00B37481">
        <w:t xml:space="preserve">John O. </w:t>
      </w:r>
      <w:r w:rsidRPr="00B37481">
        <w:rPr>
          <w:rStyle w:val="Style13ptBold"/>
        </w:rPr>
        <w:t>McGinnis</w:t>
      </w:r>
      <w:r w:rsidRPr="00B37481">
        <w:t xml:space="preserve">* </w:t>
      </w:r>
      <w:r w:rsidRPr="00B37481">
        <w:rPr>
          <w:rStyle w:val="Style13ptBold"/>
        </w:rPr>
        <w:t>and</w:t>
      </w:r>
      <w:r w:rsidRPr="00B37481">
        <w:t xml:space="preserve"> Linda </w:t>
      </w:r>
      <w:r w:rsidRPr="00B37481">
        <w:rPr>
          <w:rStyle w:val="Style13ptBold"/>
        </w:rPr>
        <w:t>Sun</w:t>
      </w:r>
      <w:r w:rsidRPr="00B37481">
        <w:t xml:space="preserve">** </w:t>
      </w:r>
      <w:r w:rsidRPr="00B37481">
        <w:rPr>
          <w:rStyle w:val="Style13ptBold"/>
        </w:rPr>
        <w:t>20</w:t>
      </w:r>
      <w:r w:rsidRPr="00B37481">
        <w:t>. *George C. Dix Professor, Northwestern University, and Associate-Designate, Wilmer Pickering Hale &amp; Dorr LLP. “Unifying Antitrust Enforcement for the Digital Age.” Northwestern Public Law Research Paper No. 20-20. https://papers.ssrn.com/sol3/papers.cfm?abstract_id=3669087</w:t>
      </w:r>
    </w:p>
    <w:p w14:paraId="2F345A03" w14:textId="77777777" w:rsidR="00C72D42" w:rsidRPr="005765F3" w:rsidRDefault="00C72D42" w:rsidP="00C72D42">
      <w:pPr>
        <w:rPr>
          <w:sz w:val="16"/>
        </w:rPr>
      </w:pPr>
      <w:r w:rsidRPr="00B37481">
        <w:rPr>
          <w:rStyle w:val="StyleUnderline"/>
        </w:rPr>
        <w:t xml:space="preserve">The </w:t>
      </w:r>
      <w:r w:rsidRPr="0027435D">
        <w:rPr>
          <w:rStyle w:val="StyleUnderline"/>
          <w:highlight w:val="cyan"/>
        </w:rPr>
        <w:t>FTC needs</w:t>
      </w:r>
      <w:r w:rsidRPr="00B37481">
        <w:rPr>
          <w:sz w:val="16"/>
        </w:rPr>
        <w:t xml:space="preserve"> more </w:t>
      </w:r>
      <w:r w:rsidRPr="0027435D">
        <w:rPr>
          <w:rStyle w:val="Emphasis"/>
          <w:highlight w:val="cyan"/>
        </w:rPr>
        <w:t>resources</w:t>
      </w:r>
      <w:r w:rsidRPr="0027435D">
        <w:rPr>
          <w:sz w:val="16"/>
          <w:highlight w:val="cyan"/>
        </w:rPr>
        <w:t xml:space="preserve"> </w:t>
      </w:r>
      <w:r w:rsidRPr="0027435D">
        <w:rPr>
          <w:rStyle w:val="StyleUnderline"/>
          <w:highlight w:val="cyan"/>
        </w:rPr>
        <w:t>to</w:t>
      </w:r>
      <w:r w:rsidRPr="00B37481">
        <w:rPr>
          <w:rStyle w:val="StyleUnderline"/>
        </w:rPr>
        <w:t xml:space="preserve"> adequately </w:t>
      </w:r>
      <w:r w:rsidRPr="0027435D">
        <w:rPr>
          <w:rStyle w:val="StyleUnderline"/>
          <w:highlight w:val="cyan"/>
        </w:rPr>
        <w:t>address</w:t>
      </w:r>
      <w:r w:rsidRPr="00B37481">
        <w:rPr>
          <w:rStyle w:val="StyleUnderline"/>
        </w:rPr>
        <w:t xml:space="preserve"> the nation’s growing </w:t>
      </w:r>
      <w:r w:rsidRPr="0027435D">
        <w:rPr>
          <w:rStyle w:val="StyleUnderline"/>
          <w:highlight w:val="cyan"/>
        </w:rPr>
        <w:t>privacy concerns</w:t>
      </w:r>
      <w:r w:rsidRPr="00B37481">
        <w:rPr>
          <w:sz w:val="16"/>
        </w:rPr>
        <w:t xml:space="preserve">. Currently, </w:t>
      </w:r>
      <w:r w:rsidRPr="00B37481">
        <w:rPr>
          <w:rStyle w:val="StyleUnderline"/>
        </w:rPr>
        <w:t xml:space="preserve">the </w:t>
      </w:r>
      <w:r w:rsidRPr="0027435D">
        <w:rPr>
          <w:rStyle w:val="StyleUnderline"/>
          <w:highlight w:val="cyan"/>
        </w:rPr>
        <w:t>FTC oversees</w:t>
      </w:r>
      <w:r w:rsidRPr="00B37481">
        <w:rPr>
          <w:rStyle w:val="StyleUnderline"/>
        </w:rPr>
        <w:t xml:space="preserve"> both consumer protection—encompassing </w:t>
      </w:r>
      <w:r w:rsidRPr="0027435D">
        <w:rPr>
          <w:rStyle w:val="StyleUnderline"/>
          <w:highlight w:val="cyan"/>
        </w:rPr>
        <w:t>privacy—and</w:t>
      </w:r>
      <w:r w:rsidRPr="00B37481">
        <w:rPr>
          <w:rStyle w:val="StyleUnderline"/>
        </w:rPr>
        <w:t xml:space="preserve"> </w:t>
      </w:r>
      <w:r w:rsidRPr="0027435D">
        <w:rPr>
          <w:rStyle w:val="StyleUnderline"/>
          <w:highlight w:val="cyan"/>
        </w:rPr>
        <w:t>antitrust</w:t>
      </w:r>
      <w:r w:rsidRPr="00B37481">
        <w:rPr>
          <w:sz w:val="16"/>
        </w:rPr>
        <w:t xml:space="preserve">,249 making the FTC the chief federal agency on privacy policy and enforcement250 and the nation’s de-facto privacy agency.251 </w:t>
      </w:r>
      <w:r w:rsidRPr="00B37481">
        <w:rPr>
          <w:rStyle w:val="StyleUnderline"/>
        </w:rPr>
        <w:t>The agency has long-standing experience in enforcing privacy statutes2</w:t>
      </w:r>
      <w:r w:rsidRPr="00B37481">
        <w:rPr>
          <w:sz w:val="16"/>
        </w:rPr>
        <w:t xml:space="preserve">52 </w:t>
      </w:r>
      <w:r w:rsidRPr="00B37481">
        <w:rPr>
          <w:rStyle w:val="StyleUnderline"/>
        </w:rPr>
        <w:t>and also has special privacy assets, such as an internet lab capable of high-quality tech forensics</w:t>
      </w:r>
      <w:r w:rsidRPr="00B37481">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B37481">
        <w:rPr>
          <w:rStyle w:val="StyleUnderline"/>
        </w:rPr>
        <w:t xml:space="preserve">To adequately address privacy concerns, the </w:t>
      </w:r>
      <w:r w:rsidRPr="0027435D">
        <w:rPr>
          <w:rStyle w:val="StyleUnderline"/>
          <w:highlight w:val="cyan"/>
        </w:rPr>
        <w:t>FTC needs</w:t>
      </w:r>
      <w:r w:rsidRPr="00B37481">
        <w:rPr>
          <w:sz w:val="16"/>
        </w:rPr>
        <w:t xml:space="preserve"> more </w:t>
      </w:r>
      <w:r w:rsidRPr="00B37481">
        <w:rPr>
          <w:rStyle w:val="StyleUnderline"/>
        </w:rPr>
        <w:t>resources</w:t>
      </w:r>
      <w:r w:rsidRPr="00B37481">
        <w:rPr>
          <w:sz w:val="16"/>
        </w:rPr>
        <w:t xml:space="preserve">.256 </w:t>
      </w:r>
      <w:r w:rsidRPr="00B37481">
        <w:rPr>
          <w:rStyle w:val="StyleUnderline"/>
        </w:rPr>
        <w:t>The agency has been explicit that it needs more</w:t>
      </w:r>
      <w:r w:rsidRPr="00B37481">
        <w:rPr>
          <w:sz w:val="16"/>
        </w:rPr>
        <w:t xml:space="preserve"> man</w:t>
      </w:r>
      <w:r w:rsidRPr="00B37481">
        <w:rPr>
          <w:rStyle w:val="StyleUnderline"/>
        </w:rPr>
        <w:t>power</w:t>
      </w:r>
      <w:r w:rsidRPr="00B37481">
        <w:rPr>
          <w:sz w:val="16"/>
        </w:rPr>
        <w:t xml:space="preserve"> </w:t>
      </w:r>
      <w:r w:rsidRPr="0027435D">
        <w:rPr>
          <w:rStyle w:val="StyleUnderline"/>
          <w:highlight w:val="cyan"/>
        </w:rPr>
        <w:t>to police tech</w:t>
      </w:r>
      <w:r w:rsidRPr="00B37481">
        <w:rPr>
          <w:rStyle w:val="StyleUnderline"/>
        </w:rPr>
        <w:t xml:space="preserve"> </w:t>
      </w:r>
      <w:r w:rsidRPr="0027435D">
        <w:rPr>
          <w:rStyle w:val="StyleUnderline"/>
          <w:highlight w:val="cyan"/>
        </w:rPr>
        <w:t>companies</w:t>
      </w:r>
      <w:r w:rsidRPr="00B37481">
        <w:rPr>
          <w:rStyle w:val="StyleUnderline"/>
        </w:rPr>
        <w:t xml:space="preserve">. In </w:t>
      </w:r>
      <w:r w:rsidRPr="00465582">
        <w:rPr>
          <w:rStyle w:val="StyleUnderline"/>
        </w:rPr>
        <w:t>requesting increased funding from Congress, FTC Director</w:t>
      </w:r>
      <w:r w:rsidRPr="00465582">
        <w:rPr>
          <w:sz w:val="16"/>
        </w:rPr>
        <w:t xml:space="preserve"> Joseph</w:t>
      </w:r>
      <w:r w:rsidRPr="00B37481">
        <w:rPr>
          <w:sz w:val="16"/>
        </w:rPr>
        <w:t xml:space="preserve"> </w:t>
      </w:r>
      <w:r w:rsidRPr="00B37481">
        <w:rPr>
          <w:rStyle w:val="StyleUnderline"/>
        </w:rPr>
        <w:t>Simons said the money would allow the agency to hire additional staff and bring more privacy cases</w:t>
      </w:r>
      <w:r w:rsidRPr="00B37481">
        <w:rPr>
          <w:sz w:val="16"/>
        </w:rPr>
        <w:t>.257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w:t>
      </w:r>
      <w:r w:rsidRPr="00465582">
        <w:rPr>
          <w:sz w:val="16"/>
        </w:rPr>
        <w:t xml:space="preserve">259 </w:t>
      </w:r>
      <w:r w:rsidRPr="00465582">
        <w:rPr>
          <w:rStyle w:val="StyleUnderline"/>
        </w:rPr>
        <w:t>Without more</w:t>
      </w:r>
      <w:r w:rsidRPr="00B37481">
        <w:rPr>
          <w:rStyle w:val="StyleUnderline"/>
        </w:rPr>
        <w:t xml:space="preserve"> lawyers, investigators, and technologists, the </w:t>
      </w:r>
      <w:r w:rsidRPr="0027435D">
        <w:rPr>
          <w:rStyle w:val="StyleUnderline"/>
          <w:highlight w:val="cyan"/>
        </w:rPr>
        <w:t xml:space="preserve">FTC will be forced to conduct privacy investigations less thoroughly, and </w:t>
      </w:r>
      <w:r w:rsidRPr="00B37481">
        <w:rPr>
          <w:rStyle w:val="StyleUnderline"/>
        </w:rPr>
        <w:t xml:space="preserve">in some cases, </w:t>
      </w:r>
      <w:r w:rsidRPr="0027435D">
        <w:rPr>
          <w:rStyle w:val="Emphasis"/>
          <w:highlight w:val="cyan"/>
        </w:rPr>
        <w:t xml:space="preserve">forgo </w:t>
      </w:r>
      <w:r w:rsidRPr="00B37481">
        <w:rPr>
          <w:rStyle w:val="Emphasis"/>
        </w:rPr>
        <w:t xml:space="preserve">them </w:t>
      </w:r>
      <w:r w:rsidRPr="0027435D">
        <w:rPr>
          <w:rStyle w:val="Emphasis"/>
          <w:highlight w:val="cyan"/>
        </w:rPr>
        <w:t>altogether</w:t>
      </w:r>
      <w:r w:rsidRPr="00B37481">
        <w:rPr>
          <w:sz w:val="16"/>
        </w:rPr>
        <w:t xml:space="preserve">.260 Currently, </w:t>
      </w:r>
      <w:r w:rsidRPr="00B37481">
        <w:rPr>
          <w:rStyle w:val="StyleUnderline"/>
        </w:rPr>
        <w:t xml:space="preserve">the </w:t>
      </w:r>
      <w:r w:rsidRPr="0027435D">
        <w:rPr>
          <w:rStyle w:val="StyleUnderline"/>
          <w:highlight w:val="cyan"/>
        </w:rPr>
        <w:t xml:space="preserve">FT C’s resources </w:t>
      </w:r>
      <w:r w:rsidRPr="00B37481">
        <w:rPr>
          <w:rStyle w:val="StyleUnderline"/>
        </w:rPr>
        <w:t xml:space="preserve">are </w:t>
      </w:r>
      <w:r w:rsidRPr="0027435D">
        <w:rPr>
          <w:rStyle w:val="Emphasis"/>
          <w:highlight w:val="cyan"/>
        </w:rPr>
        <w:t>spread thin across multiple missions</w:t>
      </w:r>
      <w:r w:rsidRPr="0027435D">
        <w:rPr>
          <w:rStyle w:val="StyleUnderline"/>
          <w:highlight w:val="cyan"/>
        </w:rPr>
        <w:t xml:space="preserve">, to </w:t>
      </w:r>
      <w:r w:rsidRPr="00B37481">
        <w:rPr>
          <w:rStyle w:val="StyleUnderline"/>
        </w:rPr>
        <w:t xml:space="preserve">the </w:t>
      </w:r>
      <w:r w:rsidRPr="0027435D">
        <w:rPr>
          <w:rStyle w:val="Emphasis"/>
          <w:highlight w:val="cyan"/>
        </w:rPr>
        <w:t xml:space="preserve">detriment of </w:t>
      </w:r>
      <w:r w:rsidRPr="00B37481">
        <w:rPr>
          <w:rStyle w:val="Emphasis"/>
        </w:rPr>
        <w:t xml:space="preserve">its </w:t>
      </w:r>
      <w:r w:rsidRPr="0027435D">
        <w:rPr>
          <w:rStyle w:val="Emphasis"/>
          <w:highlight w:val="cyan"/>
        </w:rPr>
        <w:t>privacy efforts</w:t>
      </w:r>
      <w:r w:rsidRPr="0027435D">
        <w:rPr>
          <w:sz w:val="16"/>
          <w:highlight w:val="cyan"/>
        </w:rPr>
        <w:t>.</w:t>
      </w:r>
      <w:r w:rsidRPr="00465582">
        <w:rPr>
          <w:sz w:val="16"/>
        </w:rPr>
        <w:t xml:space="preserve"> </w:t>
      </w:r>
      <w:r w:rsidRPr="00465582">
        <w:rPr>
          <w:rStyle w:val="StyleUnderline"/>
        </w:rPr>
        <w:t>Removing</w:t>
      </w:r>
      <w:r w:rsidRPr="00465582">
        <w:rPr>
          <w:sz w:val="16"/>
        </w:rPr>
        <w:t xml:space="preserve"> the agency’s </w:t>
      </w:r>
      <w:r w:rsidRPr="00465582">
        <w:rPr>
          <w:rStyle w:val="StyleUnderline"/>
        </w:rPr>
        <w:t>antitrust</w:t>
      </w:r>
      <w:r w:rsidRPr="00465582">
        <w:rPr>
          <w:sz w:val="16"/>
        </w:rPr>
        <w:t xml:space="preserve"> responsibilities would </w:t>
      </w:r>
      <w:r w:rsidRPr="00465582">
        <w:rPr>
          <w:rStyle w:val="StyleUnderline"/>
        </w:rPr>
        <w:t>reallocate resources from the antitrust department to</w:t>
      </w:r>
      <w:r w:rsidRPr="00465582">
        <w:rPr>
          <w:sz w:val="16"/>
        </w:rPr>
        <w:t xml:space="preserve"> its </w:t>
      </w:r>
      <w:r w:rsidRPr="00465582">
        <w:rPr>
          <w:rStyle w:val="StyleUnderline"/>
        </w:rPr>
        <w:t>privacy</w:t>
      </w:r>
      <w:r w:rsidRPr="00465582">
        <w:rPr>
          <w:sz w:val="16"/>
        </w:rPr>
        <w:t xml:space="preserve"> unit and other areas of consumer protection. Further, it would </w:t>
      </w:r>
      <w:r w:rsidRPr="00465582">
        <w:rPr>
          <w:rStyle w:val="StyleUnderline"/>
        </w:rPr>
        <w:t>free up the scarce time of the</w:t>
      </w:r>
      <w:r w:rsidRPr="00B37481">
        <w:rPr>
          <w:rStyle w:val="StyleUnderline"/>
        </w:rPr>
        <w:t xml:space="preserve"> commissioners to oversee this essential effort</w:t>
      </w:r>
      <w:r w:rsidRPr="00B37481">
        <w:rPr>
          <w:sz w:val="16"/>
        </w:rPr>
        <w:t>.261</w:t>
      </w:r>
    </w:p>
    <w:p w14:paraId="066DE622" w14:textId="77777777" w:rsidR="00C72D42" w:rsidRPr="00B37481" w:rsidRDefault="00C72D42" w:rsidP="00C72D42">
      <w:pPr>
        <w:pStyle w:val="Heading4"/>
        <w:rPr>
          <w:rFonts w:cs="Calibri"/>
        </w:rPr>
      </w:pPr>
      <w:r w:rsidRPr="00B37481">
        <w:rPr>
          <w:rFonts w:cs="Calibri"/>
        </w:rPr>
        <w:t xml:space="preserve">Unchecked algorithmic bias risks massive </w:t>
      </w:r>
      <w:r w:rsidRPr="00B37481">
        <w:rPr>
          <w:rFonts w:cs="Calibri"/>
          <w:u w:val="single"/>
        </w:rPr>
        <w:t>inequality</w:t>
      </w:r>
      <w:r w:rsidRPr="00B37481">
        <w:rPr>
          <w:rFonts w:cs="Calibri"/>
        </w:rPr>
        <w:t xml:space="preserve"> and </w:t>
      </w:r>
      <w:r w:rsidRPr="00B37481">
        <w:rPr>
          <w:rFonts w:cs="Calibri"/>
          <w:u w:val="single"/>
        </w:rPr>
        <w:t>extinction</w:t>
      </w:r>
      <w:r w:rsidRPr="00B37481">
        <w:rPr>
          <w:rFonts w:cs="Calibri"/>
        </w:rPr>
        <w:t>.</w:t>
      </w:r>
    </w:p>
    <w:p w14:paraId="41224CF1" w14:textId="77777777" w:rsidR="00C72D42" w:rsidRPr="00B37481" w:rsidRDefault="00C72D42" w:rsidP="00C72D42">
      <w:pPr>
        <w:rPr>
          <w:rStyle w:val="Hyperlink"/>
        </w:rPr>
      </w:pPr>
      <w:r w:rsidRPr="00B37481">
        <w:t>Mike</w:t>
      </w:r>
      <w:r w:rsidRPr="00B37481">
        <w:rPr>
          <w:rStyle w:val="Style13ptBold"/>
        </w:rPr>
        <w:t xml:space="preserve"> Thomas 20</w:t>
      </w:r>
      <w:r w:rsidRPr="00B37481">
        <w:t>. Quoting AI experts including MIT Physics Professors, Senior Features Writer for BuiltIn</w:t>
      </w:r>
      <w:r w:rsidRPr="00B37481">
        <w:rPr>
          <w:rStyle w:val="Style13ptBold"/>
        </w:rPr>
        <w:t xml:space="preserve">. </w:t>
      </w:r>
      <w:r w:rsidRPr="00B37481">
        <w:t xml:space="preserve">THE FUTURE OF ARTIFICIAL INTELLIGENCE: 7 ways AI can change the world for better ... or worse, Updated: April 20, 2020, </w:t>
      </w:r>
      <w:hyperlink r:id="rId14" w:history="1">
        <w:r w:rsidRPr="00B37481">
          <w:rPr>
            <w:rStyle w:val="Hyperlink"/>
          </w:rPr>
          <w:t>https://builtin.com/artificial-intelligence/artificial-intelligence-future</w:t>
        </w:r>
      </w:hyperlink>
    </w:p>
    <w:p w14:paraId="5BEE81EE" w14:textId="77777777" w:rsidR="00C72D42" w:rsidRPr="00B37481" w:rsidRDefault="00C72D42" w:rsidP="00C72D42">
      <w:r w:rsidRPr="0027435D">
        <w:rPr>
          <w:rStyle w:val="StyleUnderline"/>
          <w:highlight w:val="cyan"/>
        </w:rPr>
        <w:t>Klabjan</w:t>
      </w:r>
      <w:r w:rsidRPr="00B37481">
        <w:rPr>
          <w:sz w:val="16"/>
        </w:rPr>
        <w:t xml:space="preserve"> also </w:t>
      </w:r>
      <w:r w:rsidRPr="00B37481">
        <w:rPr>
          <w:rStyle w:val="StyleUnderline"/>
        </w:rPr>
        <w:t xml:space="preserve">puts </w:t>
      </w:r>
      <w:r w:rsidRPr="00B37481">
        <w:rPr>
          <w:rStyle w:val="Emphasis"/>
        </w:rPr>
        <w:t>little stock in extreme scenarios</w:t>
      </w:r>
      <w:r w:rsidRPr="00B37481">
        <w:rPr>
          <w:sz w:val="16"/>
        </w:rPr>
        <w:t xml:space="preserve"> — the type </w:t>
      </w:r>
      <w:r w:rsidRPr="00B37481">
        <w:rPr>
          <w:rStyle w:val="StyleUnderline"/>
        </w:rPr>
        <w:t>involving</w:t>
      </w:r>
      <w:r w:rsidRPr="00B37481">
        <w:rPr>
          <w:sz w:val="16"/>
        </w:rPr>
        <w:t xml:space="preserve">, say, </w:t>
      </w:r>
      <w:r w:rsidRPr="00B37481">
        <w:rPr>
          <w:rStyle w:val="StyleUnderline"/>
        </w:rPr>
        <w:t xml:space="preserve">murderous cyborgs that turn the earth into a smoldering hellscape. He’s </w:t>
      </w:r>
      <w:r w:rsidRPr="00B37481">
        <w:rPr>
          <w:rStyle w:val="Emphasis"/>
        </w:rPr>
        <w:t>much</w:t>
      </w:r>
      <w:r w:rsidRPr="00B37481">
        <w:rPr>
          <w:rStyle w:val="StyleUnderline"/>
        </w:rPr>
        <w:t xml:space="preserve"> more </w:t>
      </w:r>
      <w:r w:rsidRPr="0027435D">
        <w:rPr>
          <w:rStyle w:val="StyleUnderline"/>
          <w:highlight w:val="cyan"/>
        </w:rPr>
        <w:t>concerned with machines</w:t>
      </w:r>
      <w:r w:rsidRPr="00B37481">
        <w:rPr>
          <w:sz w:val="16"/>
        </w:rPr>
        <w:t xml:space="preserve"> — war robots, for instance — </w:t>
      </w:r>
      <w:r w:rsidRPr="0027435D">
        <w:rPr>
          <w:rStyle w:val="StyleUnderline"/>
          <w:highlight w:val="cyan"/>
        </w:rPr>
        <w:t xml:space="preserve">being </w:t>
      </w:r>
      <w:r w:rsidRPr="0027435D">
        <w:rPr>
          <w:rStyle w:val="Emphasis"/>
          <w:highlight w:val="cyan"/>
        </w:rPr>
        <w:t>fed faulty “incentives</w:t>
      </w:r>
      <w:r w:rsidRPr="0027435D">
        <w:rPr>
          <w:rStyle w:val="StyleUnderline"/>
          <w:highlight w:val="cyan"/>
        </w:rPr>
        <w:t>” by</w:t>
      </w:r>
      <w:r w:rsidRPr="00B37481">
        <w:rPr>
          <w:sz w:val="16"/>
        </w:rPr>
        <w:t xml:space="preserve"> nefarious </w:t>
      </w:r>
      <w:r w:rsidRPr="0027435D">
        <w:rPr>
          <w:rStyle w:val="StyleUnderline"/>
          <w:highlight w:val="cyan"/>
        </w:rPr>
        <w:t>humans</w:t>
      </w:r>
      <w:r w:rsidRPr="00B37481">
        <w:rPr>
          <w:rStyle w:val="StyleUnderline"/>
        </w:rPr>
        <w:t xml:space="preserve">. As </w:t>
      </w:r>
      <w:r w:rsidRPr="00465582">
        <w:rPr>
          <w:rStyle w:val="StyleUnderline"/>
        </w:rPr>
        <w:t>MIT physics professors and leading AI researcher</w:t>
      </w:r>
      <w:r w:rsidRPr="00465582">
        <w:rPr>
          <w:sz w:val="16"/>
        </w:rPr>
        <w:t xml:space="preserve"> Max Tegmark </w:t>
      </w:r>
      <w:r w:rsidRPr="00465582">
        <w:rPr>
          <w:rStyle w:val="StyleUnderline"/>
        </w:rPr>
        <w:t>put it in a 2018 T</w:t>
      </w:r>
      <w:r w:rsidRPr="00B37481">
        <w:rPr>
          <w:rStyle w:val="StyleUnderline"/>
        </w:rPr>
        <w:t xml:space="preserve">ED Talk, “The </w:t>
      </w:r>
      <w:r w:rsidRPr="0027435D">
        <w:rPr>
          <w:rStyle w:val="Emphasis"/>
          <w:highlight w:val="cyan"/>
        </w:rPr>
        <w:t>real threat</w:t>
      </w:r>
      <w:r w:rsidRPr="0027435D">
        <w:rPr>
          <w:rStyle w:val="StyleUnderline"/>
          <w:highlight w:val="cyan"/>
        </w:rPr>
        <w:t xml:space="preserve"> from AI </w:t>
      </w:r>
      <w:r w:rsidRPr="00465582">
        <w:rPr>
          <w:rStyle w:val="StyleUnderline"/>
          <w:b/>
          <w:bCs/>
          <w:highlight w:val="cyan"/>
        </w:rPr>
        <w:t>is</w:t>
      </w:r>
      <w:r w:rsidRPr="00B37481">
        <w:rPr>
          <w:rStyle w:val="StyleUnderline"/>
        </w:rPr>
        <w:t xml:space="preserve">n’t </w:t>
      </w:r>
      <w:r w:rsidRPr="00B37481">
        <w:rPr>
          <w:rStyle w:val="Emphasis"/>
        </w:rPr>
        <w:t>malice</w:t>
      </w:r>
      <w:r w:rsidRPr="00B37481">
        <w:rPr>
          <w:rStyle w:val="StyleUnderline"/>
        </w:rPr>
        <w:t xml:space="preserve">, like in silly Hollywood movies, but </w:t>
      </w:r>
      <w:r w:rsidRPr="0027435D">
        <w:rPr>
          <w:rStyle w:val="Emphasis"/>
          <w:highlight w:val="cyan"/>
        </w:rPr>
        <w:t>competence</w:t>
      </w:r>
      <w:r w:rsidRPr="00B37481">
        <w:rPr>
          <w:rStyle w:val="StyleUnderline"/>
        </w:rPr>
        <w:t xml:space="preserve"> — AI accomplishing goals that just aren’t aligned with ours</w:t>
      </w:r>
      <w:r w:rsidRPr="00B37481">
        <w:rPr>
          <w:sz w:val="16"/>
        </w:rPr>
        <w:t xml:space="preserve">.” That’s Laird’s take, too. “I definitely don’t see </w:t>
      </w:r>
      <w:r w:rsidRPr="00B37481">
        <w:rPr>
          <w:rStyle w:val="StyleUnderline"/>
        </w:rPr>
        <w:t>the scenario where something wakes up and decides</w:t>
      </w:r>
      <w:r w:rsidRPr="00B37481">
        <w:rPr>
          <w:sz w:val="16"/>
        </w:rPr>
        <w:t xml:space="preserve"> it wants </w:t>
      </w:r>
      <w:r w:rsidRPr="00B37481">
        <w:rPr>
          <w:rStyle w:val="StyleUnderline"/>
        </w:rPr>
        <w:t>to take over the world</w:t>
      </w:r>
      <w:r w:rsidRPr="00B37481">
        <w:rPr>
          <w:sz w:val="16"/>
        </w:rPr>
        <w:t xml:space="preserve">,” he says. “I think </w:t>
      </w:r>
      <w:r w:rsidRPr="00B37481">
        <w:rPr>
          <w:rStyle w:val="StyleUnderline"/>
        </w:rPr>
        <w:t>that’s science fiction and not the way it’s going to play out.”</w:t>
      </w:r>
      <w:r w:rsidRPr="00B37481">
        <w:rPr>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B37481">
        <w:rPr>
          <w:sz w:val="16"/>
        </w:rPr>
        <w:t>actually be</w:t>
      </w:r>
      <w:proofErr w:type="gramEnd"/>
      <w:r w:rsidRPr="00B37481">
        <w:rPr>
          <w:sz w:val="16"/>
        </w:rPr>
        <w:t xml:space="preserve"> a blessing. “Time to understand what we’re creating and how we’re going to incorporate it into society,” Laird says, “might be exactly what we need.” </w:t>
      </w:r>
      <w:r w:rsidRPr="00B37481">
        <w:rPr>
          <w:rStyle w:val="StyleUnderline"/>
        </w:rPr>
        <w:t>But</w:t>
      </w:r>
      <w:r w:rsidRPr="00B37481">
        <w:rPr>
          <w:sz w:val="16"/>
        </w:rPr>
        <w:t xml:space="preserve"> no one knows for sure. “</w:t>
      </w:r>
      <w:r w:rsidRPr="00B37481">
        <w:rPr>
          <w:rStyle w:val="StyleUnderline"/>
        </w:rPr>
        <w:t>There are several major breakthroughs that have to occur, and</w:t>
      </w:r>
      <w:r w:rsidRPr="00B37481">
        <w:rPr>
          <w:sz w:val="16"/>
        </w:rPr>
        <w:t xml:space="preserve"> those </w:t>
      </w:r>
      <w:r w:rsidRPr="00B37481">
        <w:rPr>
          <w:rStyle w:val="StyleUnderline"/>
        </w:rPr>
        <w:t>could come very quickly</w:t>
      </w:r>
      <w:r w:rsidRPr="00B37481">
        <w:rPr>
          <w:sz w:val="16"/>
        </w:rPr>
        <w:t xml:space="preserve">,” Russell said during his Westminster talk. </w:t>
      </w:r>
      <w:r w:rsidRPr="00B37481">
        <w:rPr>
          <w:rStyle w:val="StyleUnderline"/>
        </w:rPr>
        <w:t>Referencing the rapid transformational effect of nuclear fission</w:t>
      </w:r>
      <w:r w:rsidRPr="00B37481">
        <w:rPr>
          <w:sz w:val="16"/>
        </w:rPr>
        <w:t xml:space="preserve"> (atom splitting) by British physicist Ernest Rutherford in 1917, </w:t>
      </w:r>
      <w:r w:rsidRPr="00B37481">
        <w:rPr>
          <w:rStyle w:val="StyleUnderline"/>
        </w:rPr>
        <w:t>he added, “It’s very, very hard to predict when these conceptual breakthroughs are going to happen</w:t>
      </w:r>
      <w:r w:rsidRPr="00B37481">
        <w:rPr>
          <w:sz w:val="16"/>
        </w:rPr>
        <w:t xml:space="preserve">.” </w:t>
      </w:r>
      <w:r w:rsidRPr="00B37481">
        <w:rPr>
          <w:rStyle w:val="StyleUnderline"/>
        </w:rPr>
        <w:t>But whenever they do</w:t>
      </w:r>
      <w:r w:rsidRPr="00B37481">
        <w:rPr>
          <w:sz w:val="16"/>
        </w:rPr>
        <w:t xml:space="preserve">, if they do, </w:t>
      </w:r>
      <w:r w:rsidRPr="00B37481">
        <w:rPr>
          <w:rStyle w:val="StyleUnderline"/>
        </w:rPr>
        <w:t xml:space="preserve">he </w:t>
      </w:r>
      <w:r w:rsidRPr="0027435D">
        <w:rPr>
          <w:rStyle w:val="StyleUnderline"/>
          <w:highlight w:val="cyan"/>
        </w:rPr>
        <w:t xml:space="preserve">emphasized </w:t>
      </w:r>
      <w:r w:rsidRPr="00B37481">
        <w:rPr>
          <w:rStyle w:val="StyleUnderline"/>
        </w:rPr>
        <w:t xml:space="preserve">the </w:t>
      </w:r>
      <w:r w:rsidRPr="0027435D">
        <w:rPr>
          <w:rStyle w:val="StyleUnderline"/>
          <w:highlight w:val="cyan"/>
        </w:rPr>
        <w:t>importance of preparation.</w:t>
      </w:r>
      <w:r w:rsidRPr="00B37481">
        <w:rPr>
          <w:rStyle w:val="StyleUnderline"/>
        </w:rPr>
        <w:t xml:space="preserve"> </w:t>
      </w:r>
      <w:r w:rsidRPr="00B37481">
        <w:rPr>
          <w:sz w:val="16"/>
        </w:rPr>
        <w:t xml:space="preserve">That means starting or continuing discussions about the ethical use of A.G.I. and whether it should be regulated. </w:t>
      </w:r>
      <w:r w:rsidRPr="00B37481">
        <w:rPr>
          <w:rStyle w:val="StyleUnderline"/>
        </w:rPr>
        <w:t xml:space="preserve">That </w:t>
      </w:r>
      <w:r w:rsidRPr="0027435D">
        <w:rPr>
          <w:rStyle w:val="StyleUnderline"/>
          <w:highlight w:val="cyan"/>
        </w:rPr>
        <w:t xml:space="preserve">means working to </w:t>
      </w:r>
      <w:r w:rsidRPr="0027435D">
        <w:rPr>
          <w:rStyle w:val="Emphasis"/>
          <w:highlight w:val="cyan"/>
        </w:rPr>
        <w:t>eliminate data bias</w:t>
      </w:r>
      <w:r w:rsidRPr="0027435D">
        <w:rPr>
          <w:rStyle w:val="StyleUnderline"/>
          <w:highlight w:val="cyan"/>
        </w:rPr>
        <w:t xml:space="preserve">, </w:t>
      </w:r>
      <w:r w:rsidRPr="00465582">
        <w:rPr>
          <w:rStyle w:val="StyleUnderline"/>
        </w:rPr>
        <w:t xml:space="preserve">which has a </w:t>
      </w:r>
      <w:r w:rsidRPr="00465582">
        <w:rPr>
          <w:rStyle w:val="Emphasis"/>
        </w:rPr>
        <w:t>corrupting effect on algorithms</w:t>
      </w:r>
      <w:r w:rsidRPr="00465582">
        <w:rPr>
          <w:rStyle w:val="StyleUnderline"/>
        </w:rPr>
        <w:t xml:space="preserve"> and is </w:t>
      </w:r>
      <w:r w:rsidRPr="00465582">
        <w:rPr>
          <w:rStyle w:val="Emphasis"/>
        </w:rPr>
        <w:t>currently a fat fly in the AI ointment</w:t>
      </w:r>
      <w:r w:rsidRPr="00465582">
        <w:rPr>
          <w:sz w:val="16"/>
        </w:rPr>
        <w:t>. That means working</w:t>
      </w:r>
      <w:r w:rsidRPr="00B37481">
        <w:rPr>
          <w:sz w:val="16"/>
        </w:rPr>
        <w:t xml:space="preserve"> to invent and augment security measures capable of keeping the technology in check. </w:t>
      </w:r>
      <w:r w:rsidRPr="00B37481">
        <w:rPr>
          <w:rStyle w:val="StyleUnderline"/>
        </w:rPr>
        <w:t xml:space="preserve">And it means having the humility to realize that just because we can doesn’t mean we should. </w:t>
      </w:r>
      <w:r w:rsidRPr="00B37481">
        <w:rPr>
          <w:sz w:val="16"/>
        </w:rPr>
        <w:t xml:space="preserve">“Our situation with technology is complicated, but the big picture is rather simple,” Tegmark said during his TED Talk. “Most </w:t>
      </w:r>
      <w:r w:rsidRPr="00B37481">
        <w:rPr>
          <w:rStyle w:val="StyleUnderline"/>
        </w:rPr>
        <w:t xml:space="preserve">AGI </w:t>
      </w:r>
      <w:r w:rsidRPr="00465582">
        <w:rPr>
          <w:rStyle w:val="StyleUnderline"/>
        </w:rPr>
        <w:t xml:space="preserve">researchers expect AGI within decades, and </w:t>
      </w:r>
      <w:r w:rsidRPr="0027435D">
        <w:rPr>
          <w:rStyle w:val="Emphasis"/>
          <w:highlight w:val="cyan"/>
        </w:rPr>
        <w:t xml:space="preserve">if we </w:t>
      </w:r>
      <w:r w:rsidRPr="00B37481">
        <w:rPr>
          <w:rStyle w:val="Emphasis"/>
        </w:rPr>
        <w:t xml:space="preserve">just </w:t>
      </w:r>
      <w:r w:rsidRPr="0027435D">
        <w:rPr>
          <w:rStyle w:val="Emphasis"/>
          <w:highlight w:val="cyan"/>
        </w:rPr>
        <w:t xml:space="preserve">bumble </w:t>
      </w:r>
      <w:r w:rsidRPr="00B37481">
        <w:rPr>
          <w:rStyle w:val="Emphasis"/>
        </w:rPr>
        <w:t xml:space="preserve">into </w:t>
      </w:r>
      <w:r w:rsidRPr="00465582">
        <w:rPr>
          <w:rStyle w:val="Emphasis"/>
        </w:rPr>
        <w:t>this unprepared</w:t>
      </w:r>
      <w:r w:rsidRPr="00465582">
        <w:rPr>
          <w:rStyle w:val="StyleUnderline"/>
        </w:rPr>
        <w:t xml:space="preserve">, </w:t>
      </w:r>
      <w:r w:rsidRPr="0027435D">
        <w:rPr>
          <w:rStyle w:val="StyleUnderline"/>
          <w:highlight w:val="cyan"/>
        </w:rPr>
        <w:t>it will</w:t>
      </w:r>
      <w:r w:rsidRPr="00B37481">
        <w:rPr>
          <w:sz w:val="16"/>
        </w:rPr>
        <w:t xml:space="preserve"> probably </w:t>
      </w:r>
      <w:r w:rsidRPr="0027435D">
        <w:rPr>
          <w:rStyle w:val="Emphasis"/>
          <w:highlight w:val="cyan"/>
        </w:rPr>
        <w:t xml:space="preserve">be </w:t>
      </w:r>
      <w:r w:rsidRPr="00B37481">
        <w:rPr>
          <w:rStyle w:val="Emphasis"/>
        </w:rPr>
        <w:t xml:space="preserve">the </w:t>
      </w:r>
      <w:r w:rsidRPr="0027435D">
        <w:rPr>
          <w:rStyle w:val="Emphasis"/>
          <w:highlight w:val="cyan"/>
        </w:rPr>
        <w:t>biggest mistake in human history</w:t>
      </w:r>
      <w:r w:rsidRPr="0027435D">
        <w:rPr>
          <w:sz w:val="16"/>
          <w:highlight w:val="cyan"/>
        </w:rPr>
        <w:t xml:space="preserve">. </w:t>
      </w:r>
      <w:r w:rsidRPr="00B37481">
        <w:rPr>
          <w:rStyle w:val="StyleUnderline"/>
        </w:rPr>
        <w:t xml:space="preserve">It </w:t>
      </w:r>
      <w:r w:rsidRPr="00465582">
        <w:rPr>
          <w:rStyle w:val="StyleUnderline"/>
        </w:rPr>
        <w:t>could enable brutal</w:t>
      </w:r>
      <w:r w:rsidRPr="00465582">
        <w:rPr>
          <w:sz w:val="16"/>
        </w:rPr>
        <w:t xml:space="preserve"> global </w:t>
      </w:r>
      <w:r w:rsidRPr="00465582">
        <w:rPr>
          <w:rStyle w:val="StyleUnderline"/>
        </w:rPr>
        <w:t xml:space="preserve">dictatorship with </w:t>
      </w:r>
      <w:r w:rsidRPr="0027435D">
        <w:rPr>
          <w:rStyle w:val="Emphasis"/>
          <w:highlight w:val="cyan"/>
        </w:rPr>
        <w:t xml:space="preserve">unprecedented </w:t>
      </w:r>
      <w:r w:rsidRPr="00465582">
        <w:rPr>
          <w:rStyle w:val="Emphasis"/>
        </w:rPr>
        <w:t>inequality</w:t>
      </w:r>
      <w:r w:rsidRPr="0027435D">
        <w:rPr>
          <w:rStyle w:val="StyleUnderline"/>
          <w:highlight w:val="cyan"/>
        </w:rPr>
        <w:t xml:space="preserve">, </w:t>
      </w:r>
      <w:r w:rsidRPr="00B37481">
        <w:rPr>
          <w:rStyle w:val="StyleUnderline"/>
        </w:rPr>
        <w:t>surveillance</w:t>
      </w:r>
      <w:r w:rsidRPr="0027435D">
        <w:rPr>
          <w:rStyle w:val="StyleUnderline"/>
          <w:highlight w:val="cyan"/>
        </w:rPr>
        <w:t xml:space="preserve">, </w:t>
      </w:r>
      <w:r w:rsidRPr="0027435D">
        <w:rPr>
          <w:rStyle w:val="Emphasis"/>
          <w:highlight w:val="cyan"/>
        </w:rPr>
        <w:t>suffering</w:t>
      </w:r>
      <w:r w:rsidRPr="0027435D">
        <w:rPr>
          <w:rStyle w:val="StyleUnderline"/>
          <w:highlight w:val="cyan"/>
        </w:rPr>
        <w:t xml:space="preserve"> and</w:t>
      </w:r>
      <w:r w:rsidRPr="00B37481">
        <w:rPr>
          <w:rStyle w:val="StyleUnderline"/>
        </w:rPr>
        <w:t xml:space="preserve"> maybe </w:t>
      </w:r>
      <w:r w:rsidRPr="00B37481">
        <w:rPr>
          <w:rStyle w:val="Emphasis"/>
        </w:rPr>
        <w:t xml:space="preserve">even human </w:t>
      </w:r>
      <w:r w:rsidRPr="0027435D">
        <w:rPr>
          <w:rStyle w:val="Emphasis"/>
          <w:highlight w:val="cyan"/>
        </w:rPr>
        <w:t>extinction</w:t>
      </w:r>
      <w:r w:rsidRPr="00B37481">
        <w:rPr>
          <w:sz w:val="16"/>
        </w:rPr>
        <w:t xml:space="preserve">. </w:t>
      </w:r>
      <w:r w:rsidRPr="00B37481">
        <w:rPr>
          <w:rStyle w:val="Emphasis"/>
        </w:rPr>
        <w:t xml:space="preserve">But </w:t>
      </w:r>
      <w:r w:rsidRPr="0027435D">
        <w:rPr>
          <w:rStyle w:val="Emphasis"/>
          <w:highlight w:val="cyan"/>
        </w:rPr>
        <w:t xml:space="preserve">if </w:t>
      </w:r>
      <w:r w:rsidRPr="00465582">
        <w:rPr>
          <w:rStyle w:val="Emphasis"/>
        </w:rPr>
        <w:t>we steer carefully</w:t>
      </w:r>
      <w:r w:rsidRPr="00465582">
        <w:rPr>
          <w:rStyle w:val="StyleUnderline"/>
        </w:rPr>
        <w:t xml:space="preserve">, we could end up in a </w:t>
      </w:r>
      <w:r w:rsidRPr="00465582">
        <w:rPr>
          <w:rStyle w:val="Emphasis"/>
        </w:rPr>
        <w:t>fantastic future</w:t>
      </w:r>
      <w:r w:rsidRPr="00465582">
        <w:rPr>
          <w:sz w:val="16"/>
        </w:rPr>
        <w:t xml:space="preserve"> </w:t>
      </w:r>
      <w:r w:rsidRPr="00465582">
        <w:rPr>
          <w:rStyle w:val="StyleUnderline"/>
        </w:rPr>
        <w:t xml:space="preserve">where </w:t>
      </w:r>
      <w:r w:rsidRPr="00465582">
        <w:rPr>
          <w:rStyle w:val="Emphasis"/>
        </w:rPr>
        <w:t>everybody’s better off</w:t>
      </w:r>
      <w:r w:rsidRPr="00465582">
        <w:rPr>
          <w:rStyle w:val="StyleUnderline"/>
        </w:rPr>
        <w:t xml:space="preserve">—the poor are richer, the rich are richer, </w:t>
      </w:r>
      <w:r w:rsidRPr="00465582">
        <w:rPr>
          <w:rStyle w:val="Emphasis"/>
        </w:rPr>
        <w:t>everybody’s healthy and free</w:t>
      </w:r>
      <w:r w:rsidRPr="00465582">
        <w:rPr>
          <w:sz w:val="16"/>
        </w:rPr>
        <w:t xml:space="preserve"> to live out their dreams.”</w:t>
      </w:r>
      <w:r w:rsidRPr="00B37481">
        <w:rPr>
          <w:sz w:val="16"/>
        </w:rPr>
        <w:t xml:space="preserve"> </w:t>
      </w:r>
    </w:p>
    <w:p w14:paraId="67FB7321" w14:textId="77777777" w:rsidR="00C72D42" w:rsidRPr="00386F63" w:rsidRDefault="00C72D42" w:rsidP="00C72D42">
      <w:pPr>
        <w:pStyle w:val="Heading2"/>
      </w:pPr>
      <w:r>
        <w:t>Case</w:t>
      </w:r>
    </w:p>
    <w:p w14:paraId="347CB9DE" w14:textId="77777777" w:rsidR="00C72D42" w:rsidRDefault="00C72D42" w:rsidP="00C72D42">
      <w:pPr>
        <w:pStyle w:val="Heading3"/>
      </w:pPr>
      <w:r>
        <w:t>Framing</w:t>
      </w:r>
    </w:p>
    <w:p w14:paraId="2FF33D4F" w14:textId="77777777" w:rsidR="00C72D42" w:rsidRDefault="00C72D42" w:rsidP="00C72D42">
      <w:pPr>
        <w:pStyle w:val="Heading4"/>
      </w:pPr>
      <w:r>
        <w:t xml:space="preserve">Extinction </w:t>
      </w:r>
      <w:r w:rsidRPr="00C2213B">
        <w:rPr>
          <w:u w:val="single"/>
        </w:rPr>
        <w:t>first</w:t>
      </w:r>
      <w:r>
        <w:t xml:space="preserve"> --- Living is a </w:t>
      </w:r>
      <w:r w:rsidRPr="00C2213B">
        <w:rPr>
          <w:u w:val="single"/>
        </w:rPr>
        <w:t>pre-req</w:t>
      </w:r>
      <w:r>
        <w:t xml:space="preserve"> for any </w:t>
      </w:r>
      <w:r w:rsidRPr="00C2213B">
        <w:rPr>
          <w:u w:val="single"/>
        </w:rPr>
        <w:t>other issue</w:t>
      </w:r>
      <w:r>
        <w:t xml:space="preserve">, magnitude is </w:t>
      </w:r>
      <w:r w:rsidRPr="00C2213B">
        <w:rPr>
          <w:u w:val="single"/>
        </w:rPr>
        <w:t>nearly infinite</w:t>
      </w:r>
      <w:r>
        <w:t xml:space="preserve">, and future gains in </w:t>
      </w:r>
      <w:r w:rsidRPr="00C2213B">
        <w:rPr>
          <w:u w:val="single"/>
        </w:rPr>
        <w:t>quality of life</w:t>
      </w:r>
      <w:r>
        <w:t xml:space="preserve"> </w:t>
      </w:r>
      <w:r>
        <w:rPr>
          <w:u w:val="single"/>
        </w:rPr>
        <w:t>ensure</w:t>
      </w:r>
      <w:r>
        <w:t xml:space="preserve"> it’s a prior question</w:t>
      </w:r>
    </w:p>
    <w:p w14:paraId="2183DA5D" w14:textId="77777777" w:rsidR="00C72D42" w:rsidRPr="00090DE5" w:rsidRDefault="00C72D42" w:rsidP="00C72D42">
      <w:r w:rsidRPr="00090DE5">
        <w:rPr>
          <w:rStyle w:val="Style13ptBold"/>
        </w:rPr>
        <w:t>Todd 17</w:t>
      </w:r>
      <w:r w:rsidRPr="00090DE5">
        <w:t xml:space="preserve"> [Ben has a 1st from Oxford in Physics and Philosophy, has published in Climate Physics, once kick-boxed for Oxford, and speaks Chinese, badly. "The</w:t>
      </w:r>
      <w:r>
        <w:t xml:space="preserve"> </w:t>
      </w:r>
      <w:r w:rsidRPr="00090DE5">
        <w:t>case</w:t>
      </w:r>
      <w:r>
        <w:t xml:space="preserve"> </w:t>
      </w:r>
      <w:r w:rsidRPr="00090DE5">
        <w:t>for</w:t>
      </w:r>
      <w:r>
        <w:t xml:space="preserve"> </w:t>
      </w:r>
      <w:r w:rsidRPr="00090DE5">
        <w:t>reducing</w:t>
      </w:r>
      <w:r>
        <w:t xml:space="preserve"> </w:t>
      </w:r>
      <w:r w:rsidRPr="00090DE5">
        <w:t>extinction risk."</w:t>
      </w:r>
      <w:r>
        <w:t xml:space="preserve"> https://80000hours.org/articles/extinction-risk/]</w:t>
      </w:r>
    </w:p>
    <w:p w14:paraId="5A5CF361" w14:textId="77777777" w:rsidR="00C72D42" w:rsidRPr="00F85B19" w:rsidRDefault="00C72D42" w:rsidP="00C72D42">
      <w:pPr>
        <w:rPr>
          <w:sz w:val="14"/>
        </w:rPr>
      </w:pPr>
      <w:r w:rsidRPr="00F85B19">
        <w:rPr>
          <w:sz w:val="14"/>
        </w:rPr>
        <w:t xml:space="preserve">In this new age, </w:t>
      </w:r>
      <w:r w:rsidRPr="00242EDD">
        <w:rPr>
          <w:rStyle w:val="StyleUnderline"/>
        </w:rPr>
        <w:t xml:space="preserve">what should be our </w:t>
      </w:r>
      <w:r w:rsidRPr="00242EDD">
        <w:rPr>
          <w:rStyle w:val="Emphasis"/>
        </w:rPr>
        <w:t>biggest priority</w:t>
      </w:r>
      <w:r w:rsidRPr="00242EDD">
        <w:rPr>
          <w:rStyle w:val="StyleUnderline"/>
        </w:rPr>
        <w:t xml:space="preserve"> as a civilisation</w:t>
      </w:r>
      <w:r w:rsidRPr="00F85B19">
        <w:rPr>
          <w:sz w:val="14"/>
        </w:rPr>
        <w:t xml:space="preserve">? Improving </w:t>
      </w:r>
      <w:r w:rsidRPr="00242EDD">
        <w:rPr>
          <w:rStyle w:val="Emphasis"/>
        </w:rPr>
        <w:t>tech</w:t>
      </w:r>
      <w:r w:rsidRPr="00F85B19">
        <w:rPr>
          <w:sz w:val="14"/>
        </w:rPr>
        <w:t xml:space="preserve">nology? </w:t>
      </w:r>
      <w:r w:rsidRPr="00242EDD">
        <w:rPr>
          <w:rStyle w:val="StyleUnderline"/>
        </w:rPr>
        <w:t xml:space="preserve">Helping the </w:t>
      </w:r>
      <w:r w:rsidRPr="00242EDD">
        <w:rPr>
          <w:rStyle w:val="Emphasis"/>
        </w:rPr>
        <w:t>poor</w:t>
      </w:r>
      <w:r w:rsidRPr="00F85B19">
        <w:rPr>
          <w:sz w:val="14"/>
        </w:rPr>
        <w:t xml:space="preserve">? </w:t>
      </w:r>
      <w:r w:rsidRPr="00242EDD">
        <w:rPr>
          <w:rStyle w:val="StyleUnderline"/>
        </w:rPr>
        <w:t xml:space="preserve">Changing the </w:t>
      </w:r>
      <w:r w:rsidRPr="00242EDD">
        <w:rPr>
          <w:rStyle w:val="Emphasis"/>
        </w:rPr>
        <w:t>political system</w:t>
      </w:r>
      <w:r w:rsidRPr="00F85B19">
        <w:rPr>
          <w:sz w:val="14"/>
        </w:rPr>
        <w:t xml:space="preserve">? Here’s a suggestion that’s not so often discussed: </w:t>
      </w:r>
      <w:r w:rsidRPr="00E226AE">
        <w:rPr>
          <w:rStyle w:val="StyleUnderline"/>
          <w:highlight w:val="cyan"/>
        </w:rPr>
        <w:t>our</w:t>
      </w:r>
      <w:r w:rsidRPr="00805069">
        <w:rPr>
          <w:rStyle w:val="StyleUnderline"/>
        </w:rPr>
        <w:t xml:space="preserve"> </w:t>
      </w:r>
      <w:proofErr w:type="gramStart"/>
      <w:r w:rsidRPr="00805069">
        <w:rPr>
          <w:rStyle w:val="StyleUnderline"/>
        </w:rPr>
        <w:t xml:space="preserve">first </w:t>
      </w:r>
      <w:r w:rsidRPr="00E226AE">
        <w:rPr>
          <w:rStyle w:val="StyleUnderline"/>
          <w:highlight w:val="cyan"/>
        </w:rPr>
        <w:t>priority</w:t>
      </w:r>
      <w:proofErr w:type="gramEnd"/>
      <w:r w:rsidRPr="00E226AE">
        <w:rPr>
          <w:rStyle w:val="StyleUnderline"/>
          <w:highlight w:val="cyan"/>
        </w:rPr>
        <w:t xml:space="preserve"> should be to </w:t>
      </w:r>
      <w:r w:rsidRPr="00E226AE">
        <w:rPr>
          <w:rStyle w:val="Emphasis"/>
          <w:highlight w:val="cyan"/>
        </w:rPr>
        <w:t>survive</w:t>
      </w:r>
      <w:r w:rsidRPr="00805069">
        <w:rPr>
          <w:rStyle w:val="StyleUnderline"/>
        </w:rPr>
        <w:t xml:space="preserve">. So long as civilisation continues to exist, </w:t>
      </w:r>
      <w:r w:rsidRPr="00E226AE">
        <w:rPr>
          <w:rStyle w:val="StyleUnderline"/>
          <w:highlight w:val="cyan"/>
        </w:rPr>
        <w:t xml:space="preserve">we’ll have the </w:t>
      </w:r>
      <w:r w:rsidRPr="00E226AE">
        <w:rPr>
          <w:rStyle w:val="Emphasis"/>
          <w:highlight w:val="cyan"/>
        </w:rPr>
        <w:t>chance</w:t>
      </w:r>
      <w:r w:rsidRPr="00E226AE">
        <w:rPr>
          <w:rStyle w:val="StyleUnderline"/>
          <w:highlight w:val="cyan"/>
        </w:rPr>
        <w:t xml:space="preserve"> to </w:t>
      </w:r>
      <w:r w:rsidRPr="00E226AE">
        <w:rPr>
          <w:rStyle w:val="Emphasis"/>
          <w:highlight w:val="cyan"/>
        </w:rPr>
        <w:t>solve all our</w:t>
      </w:r>
      <w:r w:rsidRPr="00805069">
        <w:rPr>
          <w:rStyle w:val="Emphasis"/>
        </w:rPr>
        <w:t xml:space="preserve"> other </w:t>
      </w:r>
      <w:proofErr w:type="gramStart"/>
      <w:r w:rsidRPr="00E226AE">
        <w:rPr>
          <w:rStyle w:val="Emphasis"/>
          <w:highlight w:val="cyan"/>
        </w:rPr>
        <w:t>problems</w:t>
      </w:r>
      <w:r w:rsidRPr="00F85B19">
        <w:rPr>
          <w:sz w:val="14"/>
        </w:rPr>
        <w:t xml:space="preserve">, </w:t>
      </w:r>
      <w:r w:rsidRPr="00805069">
        <w:rPr>
          <w:rStyle w:val="StyleUnderline"/>
        </w:rPr>
        <w:t>and</w:t>
      </w:r>
      <w:proofErr w:type="gramEnd"/>
      <w:r w:rsidRPr="00805069">
        <w:rPr>
          <w:rStyle w:val="StyleUnderline"/>
        </w:rPr>
        <w:t xml:space="preserve"> have a far better future. But </w:t>
      </w:r>
      <w:r w:rsidRPr="00E226AE">
        <w:rPr>
          <w:rStyle w:val="Emphasis"/>
          <w:highlight w:val="cyan"/>
        </w:rPr>
        <w:t>if we go extinct, that’s it</w:t>
      </w:r>
      <w:r w:rsidRPr="00F85B19">
        <w:rPr>
          <w:sz w:val="14"/>
        </w:rPr>
        <w:t xml:space="preserve">. </w:t>
      </w:r>
      <w:r w:rsidRPr="00805069">
        <w:rPr>
          <w:rStyle w:val="StyleUnderline"/>
        </w:rPr>
        <w:t xml:space="preserve">Why isn’t this priority </w:t>
      </w:r>
      <w:r w:rsidRPr="00C2591D">
        <w:rPr>
          <w:rStyle w:val="StyleUnderline"/>
        </w:rPr>
        <w:t xml:space="preserve">more </w:t>
      </w:r>
      <w:r w:rsidRPr="00C2591D">
        <w:rPr>
          <w:rStyle w:val="Emphasis"/>
        </w:rPr>
        <w:t>discussed</w:t>
      </w:r>
      <w:r w:rsidRPr="00C2591D">
        <w:rPr>
          <w:rStyle w:val="StyleUnderline"/>
        </w:rPr>
        <w:t>?</w:t>
      </w:r>
      <w:r w:rsidRPr="00F85B19">
        <w:rPr>
          <w:sz w:val="14"/>
        </w:rPr>
        <w:t xml:space="preserve"> Here’s one reason: many </w:t>
      </w:r>
      <w:r w:rsidRPr="00C2591D">
        <w:rPr>
          <w:rStyle w:val="StyleUnderline"/>
        </w:rPr>
        <w:t xml:space="preserve">people don’t yet </w:t>
      </w:r>
      <w:r w:rsidRPr="00C2591D">
        <w:rPr>
          <w:rStyle w:val="Emphasis"/>
        </w:rPr>
        <w:t>appreciate</w:t>
      </w:r>
      <w:r w:rsidRPr="00C2591D">
        <w:rPr>
          <w:rStyle w:val="StyleUnderline"/>
        </w:rPr>
        <w:t xml:space="preserve"> the change in </w:t>
      </w:r>
      <w:r w:rsidRPr="00C2591D">
        <w:rPr>
          <w:rStyle w:val="Emphasis"/>
        </w:rPr>
        <w:t>situation</w:t>
      </w:r>
      <w:r w:rsidRPr="00F85B19">
        <w:rPr>
          <w:sz w:val="14"/>
        </w:rPr>
        <w:t xml:space="preserve">, </w:t>
      </w:r>
      <w:r w:rsidRPr="00C2591D">
        <w:rPr>
          <w:rStyle w:val="StyleUnderline"/>
        </w:rPr>
        <w:t xml:space="preserve">and so don’t think our </w:t>
      </w:r>
      <w:r w:rsidRPr="00C2591D">
        <w:rPr>
          <w:rStyle w:val="Emphasis"/>
        </w:rPr>
        <w:t>future</w:t>
      </w:r>
      <w:r w:rsidRPr="00C2591D">
        <w:rPr>
          <w:rStyle w:val="StyleUnderline"/>
        </w:rPr>
        <w:t xml:space="preserve"> is at </w:t>
      </w:r>
      <w:r w:rsidRPr="00C2591D">
        <w:rPr>
          <w:rStyle w:val="Emphasis"/>
        </w:rPr>
        <w:t>risk</w:t>
      </w:r>
      <w:r w:rsidRPr="00C2591D">
        <w:rPr>
          <w:rStyle w:val="StyleUnderline"/>
        </w:rPr>
        <w:t xml:space="preserve">. </w:t>
      </w:r>
      <w:r w:rsidRPr="00F85B19">
        <w:rPr>
          <w:sz w:val="14"/>
        </w:rPr>
        <w:t xml:space="preserve">Social science researcher Spencer Greenberg surveyed Americans on their estimate of the chances of human extinction within 50 years. The results found that many think the chances are extremely low, with over 30% guessing they’re under one in ten million.2 We used to think the risks were extremely low as well, but when we </w:t>
      </w:r>
      <w:proofErr w:type="gramStart"/>
      <w:r w:rsidRPr="00F85B19">
        <w:rPr>
          <w:sz w:val="14"/>
        </w:rPr>
        <w:t>looked into</w:t>
      </w:r>
      <w:proofErr w:type="gramEnd"/>
      <w:r w:rsidRPr="00F85B19">
        <w:rPr>
          <w:sz w:val="14"/>
        </w:rPr>
        <w:t xml:space="preserve"> it, we changed our minds. As we’ll see, researchers who study these issues think the risks are over one thousand times </w:t>
      </w:r>
      <w:proofErr w:type="gramStart"/>
      <w:r w:rsidRPr="00F85B19">
        <w:rPr>
          <w:sz w:val="14"/>
        </w:rPr>
        <w:t>higher, and</w:t>
      </w:r>
      <w:proofErr w:type="gramEnd"/>
      <w:r w:rsidRPr="00F85B19">
        <w:rPr>
          <w:sz w:val="14"/>
        </w:rPr>
        <w:t xml:space="preserve"> are probably increasing. These concerns have started a new movement working to safeguard civilisation, which has been joined by Stephen Hawking, Elon Musk, and new institutes founded by researchers at Cambridge, MIT, Oxford, and elsewhere. In the rest of this article, we cover the greatest risks to civilisation, including some that might be bigger than nuclear war and climate change. We then make the case that reducing these risks could be the most important thing you do with your </w:t>
      </w:r>
      <w:proofErr w:type="gramStart"/>
      <w:r w:rsidRPr="00F85B19">
        <w:rPr>
          <w:sz w:val="14"/>
        </w:rPr>
        <w:t>life, and</w:t>
      </w:r>
      <w:proofErr w:type="gramEnd"/>
      <w:r w:rsidRPr="00F85B19">
        <w:rPr>
          <w:sz w:val="14"/>
        </w:rPr>
        <w:t xml:space="preserve"> explain exactly what you can do to help. If you would like to use your career to work on these issues, we can also give one-on-one support. How likely are you to be killed by an asteroid? An overview of naturally occurring extinction risks </w:t>
      </w:r>
      <w:proofErr w:type="gramStart"/>
      <w:r w:rsidRPr="00F85B19">
        <w:rPr>
          <w:sz w:val="14"/>
        </w:rPr>
        <w:t>An</w:t>
      </w:r>
      <w:proofErr w:type="gramEnd"/>
      <w:r w:rsidRPr="00F85B19">
        <w:rPr>
          <w:sz w:val="14"/>
        </w:rPr>
        <w:t xml:space="preserve"> overview of naturally occurring extinction risks A one in ten million chance of extinction in the next 50 years — what many people think the risk is — must be an underestimate. Naturally occurring extinction risks can be estimated pretty accurately from </w:t>
      </w:r>
      <w:proofErr w:type="gramStart"/>
      <w:r w:rsidRPr="00F85B19">
        <w:rPr>
          <w:sz w:val="14"/>
        </w:rPr>
        <w:t>history, and</w:t>
      </w:r>
      <w:proofErr w:type="gramEnd"/>
      <w:r w:rsidRPr="00F85B19">
        <w:rPr>
          <w:sz w:val="14"/>
        </w:rPr>
        <w:t xml:space="preserve"> are much higher. If Earth was hit by a 1km-wide asteroid, there’s a chance that civilisation would be destroyed. By looking at the historical record, and tracking the objects in the sky, astronomers can estimate the risk of an asteroid this size hitting Earth as about 1 in 5000 per century.3 That’s higher than most people’s chances of being in a plane crash (about one in five million per flight), and already about 1000-times higher than the one in ten million risk that some people estimated.4 Some argue that although a 1km-sized object would be a disaster, it wouldn’t be enough to cause extinction, so this is a high estimate of the risk. But on the other hand, there are other naturally occurring risks, such as supervolcanoes.5 All this said, natural risks are still quite small in absolute terms. An upcoming paper by Dr. Toby Ord estimated that if we sum all the natural risks together, they’re very unlikely to add up to more than a 1 in 300 chance of extinction per century.6 </w:t>
      </w:r>
      <w:r w:rsidRPr="00E226AE">
        <w:rPr>
          <w:rStyle w:val="StyleUnderline"/>
        </w:rPr>
        <w:t>Unfortunately</w:t>
      </w:r>
      <w:r w:rsidRPr="00F85B19">
        <w:rPr>
          <w:sz w:val="14"/>
        </w:rPr>
        <w:t xml:space="preserve">, as we’ll now show, </w:t>
      </w:r>
      <w:r w:rsidRPr="00E226AE">
        <w:rPr>
          <w:rStyle w:val="StyleUnderline"/>
        </w:rPr>
        <w:t xml:space="preserve">the </w:t>
      </w:r>
      <w:r w:rsidRPr="00E226AE">
        <w:rPr>
          <w:rStyle w:val="Emphasis"/>
          <w:highlight w:val="cyan"/>
        </w:rPr>
        <w:t xml:space="preserve">natural </w:t>
      </w:r>
      <w:r w:rsidRPr="0045257A">
        <w:rPr>
          <w:rStyle w:val="Emphasis"/>
          <w:highlight w:val="cyan"/>
        </w:rPr>
        <w:t>risks</w:t>
      </w:r>
      <w:r w:rsidRPr="0045257A">
        <w:rPr>
          <w:rStyle w:val="StyleUnderline"/>
          <w:highlight w:val="cyan"/>
        </w:rPr>
        <w:t xml:space="preserve"> are dwarfed </w:t>
      </w:r>
      <w:r w:rsidRPr="00E226AE">
        <w:rPr>
          <w:rStyle w:val="StyleUnderline"/>
          <w:highlight w:val="cyan"/>
        </w:rPr>
        <w:t>by</w:t>
      </w:r>
      <w:r w:rsidRPr="00805069">
        <w:rPr>
          <w:rStyle w:val="StyleUnderline"/>
        </w:rPr>
        <w:t xml:space="preserve"> the </w:t>
      </w:r>
      <w:r w:rsidRPr="00E226AE">
        <w:rPr>
          <w:rStyle w:val="Emphasis"/>
          <w:highlight w:val="cyan"/>
        </w:rPr>
        <w:t>human</w:t>
      </w:r>
      <w:r w:rsidRPr="00805069">
        <w:rPr>
          <w:rStyle w:val="StyleUnderline"/>
        </w:rPr>
        <w:t xml:space="preserve">-caused </w:t>
      </w:r>
      <w:r w:rsidRPr="00E226AE">
        <w:rPr>
          <w:rStyle w:val="Emphasis"/>
          <w:highlight w:val="cyan"/>
        </w:rPr>
        <w:t>ones</w:t>
      </w:r>
      <w:r w:rsidRPr="00F85B19">
        <w:rPr>
          <w:sz w:val="14"/>
        </w:rPr>
        <w:t xml:space="preserve">. And </w:t>
      </w:r>
      <w:proofErr w:type="gramStart"/>
      <w:r w:rsidRPr="00805069">
        <w:rPr>
          <w:rStyle w:val="StyleUnderline"/>
        </w:rPr>
        <w:t>this is why</w:t>
      </w:r>
      <w:proofErr w:type="gramEnd"/>
      <w:r w:rsidRPr="00805069">
        <w:rPr>
          <w:rStyle w:val="StyleUnderline"/>
        </w:rPr>
        <w:t xml:space="preserve"> the risk of extinction has become an especially </w:t>
      </w:r>
      <w:r w:rsidRPr="00805069">
        <w:rPr>
          <w:rStyle w:val="Emphasis"/>
        </w:rPr>
        <w:t>urgent</w:t>
      </w:r>
      <w:r w:rsidRPr="00F85B19">
        <w:rPr>
          <w:sz w:val="14"/>
        </w:rPr>
        <w:t xml:space="preserve"> issue. </w:t>
      </w:r>
      <w:r w:rsidRPr="00242EDD">
        <w:rPr>
          <w:rStyle w:val="StyleUnderline"/>
        </w:rPr>
        <w:t xml:space="preserve">A history of </w:t>
      </w:r>
      <w:r w:rsidRPr="00C2591D">
        <w:rPr>
          <w:rStyle w:val="Emphasis"/>
        </w:rPr>
        <w:t>progress</w:t>
      </w:r>
      <w:r w:rsidRPr="00C2591D">
        <w:rPr>
          <w:rStyle w:val="StyleUnderline"/>
        </w:rPr>
        <w:t xml:space="preserve">, leading to the start of the </w:t>
      </w:r>
      <w:r w:rsidRPr="00C2591D">
        <w:rPr>
          <w:rStyle w:val="Emphasis"/>
        </w:rPr>
        <w:t>most dangerous epoch</w:t>
      </w:r>
      <w:r w:rsidRPr="00F85B19">
        <w:rPr>
          <w:sz w:val="14"/>
        </w:rPr>
        <w:t xml:space="preserve"> </w:t>
      </w:r>
      <w:r w:rsidRPr="00C2591D">
        <w:rPr>
          <w:rStyle w:val="StyleUnderline"/>
        </w:rPr>
        <w:t>in human history</w:t>
      </w:r>
      <w:r w:rsidRPr="00F85B19">
        <w:rPr>
          <w:sz w:val="14"/>
        </w:rPr>
        <w:t xml:space="preserve"> </w:t>
      </w:r>
      <w:r w:rsidRPr="00C2591D">
        <w:rPr>
          <w:rStyle w:val="StyleUnderline"/>
        </w:rPr>
        <w:t>If you look at history over millennia, the basic message is that for a long-time almost everyone was</w:t>
      </w:r>
      <w:r w:rsidRPr="00805069">
        <w:rPr>
          <w:rStyle w:val="StyleUnderline"/>
        </w:rPr>
        <w:t xml:space="preserve"> </w:t>
      </w:r>
      <w:r w:rsidRPr="00805069">
        <w:rPr>
          <w:rStyle w:val="Emphasis"/>
        </w:rPr>
        <w:t>poor</w:t>
      </w:r>
      <w:r w:rsidRPr="00805069">
        <w:rPr>
          <w:rStyle w:val="StyleUnderline"/>
        </w:rPr>
        <w:t xml:space="preserve">, and then in the 18th century, that </w:t>
      </w:r>
      <w:r w:rsidRPr="00805069">
        <w:rPr>
          <w:rStyle w:val="Emphasis"/>
        </w:rPr>
        <w:t>changed</w:t>
      </w:r>
      <w:r w:rsidRPr="00F85B19">
        <w:rPr>
          <w:sz w:val="14"/>
        </w:rPr>
        <w:t>.7</w:t>
      </w:r>
    </w:p>
    <w:p w14:paraId="3AF1C906" w14:textId="77777777" w:rsidR="00C72D42" w:rsidRDefault="00C72D42" w:rsidP="00C72D42">
      <w:r>
        <w:rPr>
          <w:noProof/>
        </w:rPr>
        <w:drawing>
          <wp:inline distT="0" distB="0" distL="0" distR="0" wp14:anchorId="56DC5239" wp14:editId="5D4B4972">
            <wp:extent cx="5746750" cy="2951480"/>
            <wp:effectExtent l="0" t="0" r="635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6750" cy="2951480"/>
                    </a:xfrm>
                    <a:prstGeom prst="rect">
                      <a:avLst/>
                    </a:prstGeom>
                    <a:noFill/>
                    <a:ln>
                      <a:noFill/>
                    </a:ln>
                  </pic:spPr>
                </pic:pic>
              </a:graphicData>
            </a:graphic>
          </wp:inline>
        </w:drawing>
      </w:r>
    </w:p>
    <w:p w14:paraId="68B9BD86" w14:textId="77777777" w:rsidR="00C72D42" w:rsidRPr="000578DD" w:rsidRDefault="00C72D42" w:rsidP="00C72D42">
      <w:pPr>
        <w:rPr>
          <w:rStyle w:val="StyleUnderline"/>
        </w:rPr>
      </w:pPr>
      <w:r w:rsidRPr="00F85B19">
        <w:rPr>
          <w:sz w:val="16"/>
        </w:rPr>
        <w:t xml:space="preserve">This was caused by </w:t>
      </w:r>
      <w:r w:rsidRPr="000578DD">
        <w:rPr>
          <w:rStyle w:val="StyleUnderline"/>
        </w:rPr>
        <w:t>the industrial revolution</w:t>
      </w:r>
      <w:r w:rsidRPr="00F85B19">
        <w:rPr>
          <w:sz w:val="16"/>
        </w:rPr>
        <w:t xml:space="preserve"> — </w:t>
      </w:r>
      <w:r w:rsidRPr="000578DD">
        <w:rPr>
          <w:rStyle w:val="StyleUnderline"/>
        </w:rPr>
        <w:t xml:space="preserve">perhaps the most </w:t>
      </w:r>
      <w:r w:rsidRPr="000578DD">
        <w:rPr>
          <w:rStyle w:val="Emphasis"/>
        </w:rPr>
        <w:t>important</w:t>
      </w:r>
      <w:r w:rsidRPr="000578DD">
        <w:rPr>
          <w:rStyle w:val="StyleUnderline"/>
        </w:rPr>
        <w:t xml:space="preserve"> event in </w:t>
      </w:r>
      <w:r w:rsidRPr="000578DD">
        <w:rPr>
          <w:rStyle w:val="Emphasis"/>
        </w:rPr>
        <w:t>history</w:t>
      </w:r>
      <w:r w:rsidRPr="00F85B19">
        <w:rPr>
          <w:sz w:val="16"/>
        </w:rPr>
        <w:t xml:space="preserve">. </w:t>
      </w:r>
      <w:r w:rsidRPr="000578DD">
        <w:rPr>
          <w:rStyle w:val="StyleUnderline"/>
        </w:rPr>
        <w:t xml:space="preserve">It wasn’t just </w:t>
      </w:r>
      <w:r w:rsidRPr="00E226AE">
        <w:rPr>
          <w:rStyle w:val="Emphasis"/>
          <w:highlight w:val="cyan"/>
        </w:rPr>
        <w:t>wealth</w:t>
      </w:r>
      <w:r w:rsidRPr="000578DD">
        <w:rPr>
          <w:rStyle w:val="StyleUnderline"/>
        </w:rPr>
        <w:t xml:space="preserve"> that </w:t>
      </w:r>
      <w:r w:rsidRPr="00242EDD">
        <w:rPr>
          <w:rStyle w:val="Emphasis"/>
        </w:rPr>
        <w:t>grew</w:t>
      </w:r>
      <w:r w:rsidRPr="000578DD">
        <w:rPr>
          <w:rStyle w:val="StyleUnderline"/>
        </w:rPr>
        <w:t>.</w:t>
      </w:r>
      <w:r w:rsidRPr="00F85B19">
        <w:rPr>
          <w:sz w:val="16"/>
        </w:rPr>
        <w:t xml:space="preserve"> The following chart shows that over the long-term, </w:t>
      </w:r>
      <w:r w:rsidRPr="00E226AE">
        <w:rPr>
          <w:rStyle w:val="Emphasis"/>
          <w:highlight w:val="cyan"/>
        </w:rPr>
        <w:t xml:space="preserve">life </w:t>
      </w:r>
      <w:r w:rsidRPr="0045257A">
        <w:rPr>
          <w:rStyle w:val="Emphasis"/>
          <w:highlight w:val="cyan"/>
        </w:rPr>
        <w:t>expectancy</w:t>
      </w:r>
      <w:r w:rsidRPr="00F85B19">
        <w:rPr>
          <w:sz w:val="16"/>
        </w:rPr>
        <w:t xml:space="preserve">, </w:t>
      </w:r>
      <w:r w:rsidRPr="0045257A">
        <w:rPr>
          <w:rStyle w:val="Emphasis"/>
          <w:highlight w:val="cyan"/>
        </w:rPr>
        <w:t xml:space="preserve">energy </w:t>
      </w:r>
      <w:r w:rsidRPr="00E226AE">
        <w:rPr>
          <w:rStyle w:val="Emphasis"/>
          <w:highlight w:val="cyan"/>
        </w:rPr>
        <w:t>use</w:t>
      </w:r>
      <w:r w:rsidRPr="00F85B19">
        <w:rPr>
          <w:sz w:val="16"/>
        </w:rPr>
        <w:t xml:space="preserve"> and democracy have all grown rapidly,</w:t>
      </w:r>
      <w:r w:rsidRPr="000578DD">
        <w:rPr>
          <w:rStyle w:val="StyleUnderline"/>
        </w:rPr>
        <w:t xml:space="preserve"> while </w:t>
      </w:r>
      <w:r w:rsidRPr="00E226AE">
        <w:rPr>
          <w:rStyle w:val="StyleUnderline"/>
          <w:highlight w:val="cyan"/>
        </w:rPr>
        <w:t xml:space="preserve">the percentage living in </w:t>
      </w:r>
      <w:r w:rsidRPr="00E226AE">
        <w:rPr>
          <w:rStyle w:val="Emphasis"/>
          <w:highlight w:val="cyan"/>
        </w:rPr>
        <w:t>poverty</w:t>
      </w:r>
      <w:r w:rsidRPr="000578DD">
        <w:rPr>
          <w:rStyle w:val="StyleUnderline"/>
        </w:rPr>
        <w:t xml:space="preserve"> has </w:t>
      </w:r>
      <w:r w:rsidRPr="000578DD">
        <w:rPr>
          <w:rStyle w:val="Emphasis"/>
        </w:rPr>
        <w:t xml:space="preserve">dramatically </w:t>
      </w:r>
      <w:r w:rsidRPr="00E226AE">
        <w:rPr>
          <w:rStyle w:val="Emphasis"/>
          <w:highlight w:val="cyan"/>
        </w:rPr>
        <w:t>decreased</w:t>
      </w:r>
      <w:r w:rsidRPr="000578DD">
        <w:rPr>
          <w:rStyle w:val="StyleUnderline"/>
        </w:rPr>
        <w:t>.8</w:t>
      </w:r>
    </w:p>
    <w:p w14:paraId="38A8AF6C" w14:textId="77777777" w:rsidR="00C72D42" w:rsidRDefault="00C72D42" w:rsidP="00C72D42">
      <w:r>
        <w:rPr>
          <w:noProof/>
        </w:rPr>
        <w:drawing>
          <wp:inline distT="0" distB="0" distL="0" distR="0" wp14:anchorId="2C4D741B" wp14:editId="326BF38C">
            <wp:extent cx="5735320" cy="3726815"/>
            <wp:effectExtent l="0" t="0" r="0" b="698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320" cy="3726815"/>
                    </a:xfrm>
                    <a:prstGeom prst="rect">
                      <a:avLst/>
                    </a:prstGeom>
                    <a:noFill/>
                    <a:ln>
                      <a:noFill/>
                    </a:ln>
                  </pic:spPr>
                </pic:pic>
              </a:graphicData>
            </a:graphic>
          </wp:inline>
        </w:drawing>
      </w:r>
    </w:p>
    <w:p w14:paraId="3A5E91BC" w14:textId="77777777" w:rsidR="00C72D42" w:rsidRDefault="00C72D42" w:rsidP="00C72D42">
      <w:r w:rsidRPr="00E226AE">
        <w:rPr>
          <w:rStyle w:val="Emphasis"/>
          <w:highlight w:val="cyan"/>
        </w:rPr>
        <w:t>Literacy</w:t>
      </w:r>
      <w:r w:rsidRPr="00E226AE">
        <w:rPr>
          <w:highlight w:val="cyan"/>
        </w:rPr>
        <w:t xml:space="preserve"> </w:t>
      </w:r>
      <w:r w:rsidRPr="00242EDD">
        <w:rPr>
          <w:rStyle w:val="StyleUnderline"/>
        </w:rPr>
        <w:t>and</w:t>
      </w:r>
      <w:r w:rsidRPr="00242EDD">
        <w:t xml:space="preserve"> </w:t>
      </w:r>
      <w:r w:rsidRPr="00E226AE">
        <w:rPr>
          <w:rStyle w:val="Emphasis"/>
          <w:highlight w:val="cyan"/>
        </w:rPr>
        <w:t>education</w:t>
      </w:r>
      <w:r>
        <w:t xml:space="preserve"> </w:t>
      </w:r>
      <w:r w:rsidRPr="000578DD">
        <w:rPr>
          <w:rStyle w:val="StyleUnderline"/>
        </w:rPr>
        <w:t xml:space="preserve">levels have also dramatically </w:t>
      </w:r>
      <w:r w:rsidRPr="00E226AE">
        <w:rPr>
          <w:rStyle w:val="Emphasis"/>
          <w:highlight w:val="cyan"/>
        </w:rPr>
        <w:t>increased</w:t>
      </w:r>
      <w:r>
        <w:t>:</w:t>
      </w:r>
    </w:p>
    <w:p w14:paraId="5909A86C" w14:textId="77777777" w:rsidR="00C72D42" w:rsidRDefault="00C72D42" w:rsidP="00C72D42">
      <w:r>
        <w:rPr>
          <w:noProof/>
        </w:rPr>
        <w:drawing>
          <wp:inline distT="0" distB="0" distL="0" distR="0" wp14:anchorId="726AFD20" wp14:editId="0D7DA878">
            <wp:extent cx="5735320" cy="4051300"/>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320" cy="4051300"/>
                    </a:xfrm>
                    <a:prstGeom prst="rect">
                      <a:avLst/>
                    </a:prstGeom>
                    <a:noFill/>
                    <a:ln>
                      <a:noFill/>
                    </a:ln>
                  </pic:spPr>
                </pic:pic>
              </a:graphicData>
            </a:graphic>
          </wp:inline>
        </w:drawing>
      </w:r>
    </w:p>
    <w:p w14:paraId="628F09E1" w14:textId="77777777" w:rsidR="00C72D42" w:rsidRPr="00F85B19" w:rsidRDefault="00C72D42" w:rsidP="00C72D42">
      <w:pPr>
        <w:rPr>
          <w:sz w:val="12"/>
        </w:rPr>
      </w:pPr>
      <w:r w:rsidRPr="00F85B19">
        <w:rPr>
          <w:b/>
          <w:bCs/>
          <w:highlight w:val="cyan"/>
          <w:u w:val="single"/>
        </w:rPr>
        <w:t>People</w:t>
      </w:r>
      <w:r w:rsidRPr="00F85B19">
        <w:rPr>
          <w:sz w:val="12"/>
        </w:rPr>
        <w:t xml:space="preserve"> also </w:t>
      </w:r>
      <w:r w:rsidRPr="00F85B19">
        <w:rPr>
          <w:highlight w:val="cyan"/>
          <w:u w:val="single"/>
        </w:rPr>
        <w:t>seem to become happier</w:t>
      </w:r>
      <w:r w:rsidRPr="00F85B19">
        <w:rPr>
          <w:sz w:val="12"/>
        </w:rPr>
        <w:t xml:space="preserve"> as they get wealthier. In The Better Angels of Our Nature, Steven Pinker argues that violence is going down.9 Individual freedom has increased, while racism, sexism and homophobia have decreased. Many </w:t>
      </w:r>
      <w:r w:rsidRPr="00805069">
        <w:rPr>
          <w:rStyle w:val="StyleUnderline"/>
        </w:rPr>
        <w:t xml:space="preserve">people </w:t>
      </w:r>
      <w:r w:rsidRPr="00E226AE">
        <w:rPr>
          <w:rStyle w:val="StyleUnderline"/>
        </w:rPr>
        <w:t xml:space="preserve">think the world is getting </w:t>
      </w:r>
      <w:r w:rsidRPr="00E226AE">
        <w:rPr>
          <w:rStyle w:val="Emphasis"/>
        </w:rPr>
        <w:t>worse</w:t>
      </w:r>
      <w:r w:rsidRPr="00F85B19">
        <w:rPr>
          <w:sz w:val="12"/>
        </w:rPr>
        <w:t xml:space="preserve">,10 </w:t>
      </w:r>
      <w:r w:rsidRPr="00E226AE">
        <w:rPr>
          <w:rStyle w:val="StyleUnderline"/>
        </w:rPr>
        <w:t xml:space="preserve">and it’s true that modern civilisation does some terrible things, such as factory </w:t>
      </w:r>
      <w:r w:rsidRPr="00E226AE">
        <w:rPr>
          <w:rStyle w:val="Emphasis"/>
        </w:rPr>
        <w:t>farming</w:t>
      </w:r>
      <w:r w:rsidRPr="00F85B19">
        <w:rPr>
          <w:sz w:val="12"/>
        </w:rPr>
        <w:t xml:space="preserve">. </w:t>
      </w:r>
      <w:r w:rsidRPr="00E226AE">
        <w:rPr>
          <w:rStyle w:val="StyleUnderline"/>
        </w:rPr>
        <w:t xml:space="preserve">But as you can see in the </w:t>
      </w:r>
      <w:r w:rsidRPr="00E226AE">
        <w:rPr>
          <w:rStyle w:val="Emphasis"/>
        </w:rPr>
        <w:t>data</w:t>
      </w:r>
      <w:r w:rsidRPr="00E226AE">
        <w:rPr>
          <w:rStyle w:val="StyleUnderline"/>
        </w:rPr>
        <w:t xml:space="preserve">, many important </w:t>
      </w:r>
      <w:r w:rsidRPr="00F85B19">
        <w:rPr>
          <w:rStyle w:val="Emphasis"/>
          <w:highlight w:val="cyan"/>
        </w:rPr>
        <w:t>measures of progress</w:t>
      </w:r>
      <w:r w:rsidRPr="00F85B19">
        <w:rPr>
          <w:rStyle w:val="StyleUnderline"/>
          <w:highlight w:val="cyan"/>
        </w:rPr>
        <w:t xml:space="preserve"> have improved </w:t>
      </w:r>
      <w:r w:rsidRPr="00F85B19">
        <w:rPr>
          <w:rStyle w:val="Emphasis"/>
          <w:highlight w:val="cyan"/>
        </w:rPr>
        <w:t>dramatically</w:t>
      </w:r>
      <w:r w:rsidRPr="00E226AE">
        <w:rPr>
          <w:rStyle w:val="StyleUnderline"/>
        </w:rPr>
        <w:t xml:space="preserve">. </w:t>
      </w:r>
      <w:r w:rsidRPr="00F85B19">
        <w:rPr>
          <w:sz w:val="12"/>
        </w:rPr>
        <w:t xml:space="preserve">More to the point, </w:t>
      </w:r>
      <w:r w:rsidRPr="00E226AE">
        <w:rPr>
          <w:rStyle w:val="StyleUnderline"/>
        </w:rPr>
        <w:t xml:space="preserve">no matter what you think has </w:t>
      </w:r>
      <w:r w:rsidRPr="00E226AE">
        <w:rPr>
          <w:rStyle w:val="Emphasis"/>
        </w:rPr>
        <w:t>happened</w:t>
      </w:r>
      <w:r w:rsidRPr="00E226AE">
        <w:rPr>
          <w:rStyle w:val="StyleUnderline"/>
        </w:rPr>
        <w:t xml:space="preserve"> in the </w:t>
      </w:r>
      <w:r w:rsidRPr="00E226AE">
        <w:rPr>
          <w:rStyle w:val="Emphasis"/>
        </w:rPr>
        <w:t>past</w:t>
      </w:r>
      <w:r w:rsidRPr="00F85B19">
        <w:rPr>
          <w:sz w:val="12"/>
        </w:rPr>
        <w:t xml:space="preserve">, </w:t>
      </w:r>
      <w:r w:rsidRPr="00E226AE">
        <w:rPr>
          <w:rStyle w:val="StyleUnderline"/>
        </w:rPr>
        <w:t>if we look forward, improving</w:t>
      </w:r>
      <w:r w:rsidRPr="00F85B19">
        <w:rPr>
          <w:sz w:val="12"/>
        </w:rPr>
        <w:t xml:space="preserve"> </w:t>
      </w:r>
      <w:r w:rsidRPr="00E226AE">
        <w:rPr>
          <w:rStyle w:val="Emphasis"/>
        </w:rPr>
        <w:t>tech</w:t>
      </w:r>
      <w:r w:rsidRPr="00F85B19">
        <w:rPr>
          <w:sz w:val="12"/>
        </w:rPr>
        <w:t xml:space="preserve">nology, </w:t>
      </w:r>
      <w:r w:rsidRPr="00E226AE">
        <w:rPr>
          <w:rStyle w:val="Emphasis"/>
        </w:rPr>
        <w:t>political organisation</w:t>
      </w:r>
      <w:r w:rsidRPr="00F85B19">
        <w:rPr>
          <w:sz w:val="12"/>
        </w:rPr>
        <w:t xml:space="preserve"> </w:t>
      </w:r>
      <w:r w:rsidRPr="00E226AE">
        <w:rPr>
          <w:rStyle w:val="StyleUnderline"/>
        </w:rPr>
        <w:t>and</w:t>
      </w:r>
      <w:r w:rsidRPr="00F85B19">
        <w:rPr>
          <w:sz w:val="12"/>
        </w:rPr>
        <w:t xml:space="preserve"> </w:t>
      </w:r>
      <w:r w:rsidRPr="00E226AE">
        <w:rPr>
          <w:rStyle w:val="Emphasis"/>
        </w:rPr>
        <w:t>freedom</w:t>
      </w:r>
      <w:r w:rsidRPr="00F85B19">
        <w:rPr>
          <w:sz w:val="12"/>
        </w:rPr>
        <w:t xml:space="preserve"> </w:t>
      </w:r>
      <w:r w:rsidRPr="00E226AE">
        <w:rPr>
          <w:rStyle w:val="StyleUnderline"/>
        </w:rPr>
        <w:t xml:space="preserve">gives </w:t>
      </w:r>
      <w:r w:rsidRPr="00F85B19">
        <w:rPr>
          <w:rStyle w:val="StyleUnderline"/>
          <w:b/>
          <w:bCs/>
          <w:highlight w:val="cyan"/>
        </w:rPr>
        <w:t>our descendant</w:t>
      </w:r>
      <w:r w:rsidRPr="00E226AE">
        <w:rPr>
          <w:rStyle w:val="StyleUnderline"/>
        </w:rPr>
        <w:t xml:space="preserve">s the </w:t>
      </w:r>
      <w:r w:rsidRPr="00F85B19">
        <w:rPr>
          <w:rStyle w:val="StyleUnderline"/>
          <w:b/>
          <w:bCs/>
          <w:highlight w:val="cyan"/>
        </w:rPr>
        <w:t>potential to solve our current problems</w:t>
      </w:r>
      <w:r w:rsidRPr="00F85B19">
        <w:rPr>
          <w:sz w:val="12"/>
          <w:highlight w:val="cyan"/>
        </w:rPr>
        <w:t xml:space="preserve">, </w:t>
      </w:r>
      <w:r w:rsidRPr="00F85B19">
        <w:rPr>
          <w:rStyle w:val="StyleUnderline"/>
          <w:highlight w:val="cyan"/>
        </w:rPr>
        <w:t xml:space="preserve">and have </w:t>
      </w:r>
      <w:r w:rsidRPr="00F85B19">
        <w:rPr>
          <w:rStyle w:val="Emphasis"/>
          <w:highlight w:val="cyan"/>
        </w:rPr>
        <w:t>vastly better lives</w:t>
      </w:r>
      <w:r w:rsidRPr="00F85B19">
        <w:rPr>
          <w:sz w:val="12"/>
        </w:rPr>
        <w:t xml:space="preserve">.11 </w:t>
      </w:r>
      <w:r w:rsidRPr="00E226AE">
        <w:rPr>
          <w:rStyle w:val="StyleUnderline"/>
        </w:rPr>
        <w:t xml:space="preserve">It is possible to end </w:t>
      </w:r>
      <w:r w:rsidRPr="00E226AE">
        <w:rPr>
          <w:rStyle w:val="Emphasis"/>
        </w:rPr>
        <w:t>poverty</w:t>
      </w:r>
      <w:r w:rsidRPr="00E226AE">
        <w:rPr>
          <w:rStyle w:val="StyleUnderline"/>
        </w:rPr>
        <w:t xml:space="preserve">, prevent </w:t>
      </w:r>
      <w:r w:rsidRPr="00E226AE">
        <w:rPr>
          <w:rStyle w:val="Emphasis"/>
        </w:rPr>
        <w:t>climate change</w:t>
      </w:r>
      <w:r w:rsidRPr="00E226AE">
        <w:rPr>
          <w:rStyle w:val="StyleUnderline"/>
        </w:rPr>
        <w:t xml:space="preserve">, alleviate </w:t>
      </w:r>
      <w:r w:rsidRPr="00E226AE">
        <w:rPr>
          <w:rStyle w:val="Emphasis"/>
        </w:rPr>
        <w:t>suffering</w:t>
      </w:r>
      <w:r w:rsidRPr="00E226AE">
        <w:rPr>
          <w:rStyle w:val="StyleUnderline"/>
        </w:rPr>
        <w:t>, and more</w:t>
      </w:r>
      <w:r w:rsidRPr="00F85B19">
        <w:rPr>
          <w:sz w:val="12"/>
        </w:rPr>
        <w:t xml:space="preserve">. But also notice the purple line on the second chart: war-making capacity. It’s based on estimates of global military power by the historian Ian Morris, and it has also increased dramatically. Here’s the issue: improving technology holds the possibility of enormous gains, but also enormous risks. Each time we discover a new technology, most of the time it yields huge benefits. But there’s also a chance we discover a technology with more destructive power than we </w:t>
      </w:r>
      <w:proofErr w:type="gramStart"/>
      <w:r w:rsidRPr="00F85B19">
        <w:rPr>
          <w:sz w:val="12"/>
        </w:rPr>
        <w:t>have the ability to</w:t>
      </w:r>
      <w:proofErr w:type="gramEnd"/>
      <w:r w:rsidRPr="00F85B19">
        <w:rPr>
          <w:sz w:val="12"/>
        </w:rPr>
        <w:t xml:space="preserve"> wisely use. And so, although the present generation lives in the most prosperous period in human history, it’s plausibly also the most dangerous. The first destructive technology of this kind was nuclear weapons. Nuclear weapons: a history of near-misses Today we all have North Korea’s nuclear programme on our minds, but current events are just one chapter in a long saga of near misses. We came near to nuclear war several times during the Cuban Missile crisis alone.12 In one incident, the Americans resolved that if one of their spy planes were shot down, they would immediately invade Cuba without a further War Council meeting. The next day, a spy plane was shot down. JFK called the council </w:t>
      </w:r>
      <w:proofErr w:type="gramStart"/>
      <w:r w:rsidRPr="00F85B19">
        <w:rPr>
          <w:sz w:val="12"/>
        </w:rPr>
        <w:t>anyway, and</w:t>
      </w:r>
      <w:proofErr w:type="gramEnd"/>
      <w:r w:rsidRPr="00F85B19">
        <w:rPr>
          <w:sz w:val="12"/>
        </w:rPr>
        <w:t xml:space="preserve"> decided against invading. An invasion of Cuba might well have triggered nuclear war; it later emerged that Castro was in favour of nuclear retaliation even if “it would’ve led to the complete annihilation of Cuba”. Some of the launch commanders in Cuba also had independent authority to target American forces with tactical nuclear weapons in the event of an invasion. In another incident, a Russian nuclear submarine was trying to smuggle materials into Cuba when they were discovered by the American fleet. The fleet began to drop dummy depth charges to force the submarine to surface. The Russian captain thought they were real depth charges and that, while out of radio communication, the third world war had started. He ordered a nuclear strike on the American fleet with one of their nuclear torpedoes. Fortunately, he needed the approval of other senior officers. One, Vasili Arkhipov, disagreed, preventing war. Putting all these events together, JFK later estimated that the chances of nuclear war were “between one in three and even”.13 There have been plenty of other close calls with Russia, even after the Cold War, as listed on this nice Wikipedia page. And those are just the ones we know about. Nuclear experts today are just as concerned about tensions between India and Pakistan, which both possess nuclear weapons, as North Korea.14 The key problem is that several countries maintain large nuclear arsenals that are ready to be deployed in minutes. This means that a false alarm or accident can rapidly escalate into a full-blown nuclear war, especially in times of tense foreign relations. Would a nuclear war end civilisation? It was initially thought that a nuclear blast might be so hot that it would ignite the atmosphere and make the Earth uninhabitable. Scientists estimated this was sufficiently unlikely that the weapons could be “safely” tested, and we now know this won’t happen. In the 1980s, the concern was that ash from burning buildings would plunge the Earth into a long-term winter that would make it impossible to grow crops for decades.15 Modern climate models suggest that a nuclear winter severe enough to kill everyone is very unlikely, though it’s hard to be confident due to model uncertainty.16 Even a “mild” nuclear winter, however, could still cause mass starvation.17 </w:t>
      </w:r>
      <w:r w:rsidRPr="00C2591D">
        <w:rPr>
          <w:rStyle w:val="StyleUnderline"/>
        </w:rPr>
        <w:t xml:space="preserve">For this and other reasons, a nuclear war would be extremely </w:t>
      </w:r>
      <w:r w:rsidRPr="00C2591D">
        <w:rPr>
          <w:rStyle w:val="Emphasis"/>
        </w:rPr>
        <w:t>destabilising</w:t>
      </w:r>
      <w:r w:rsidRPr="00F85B19">
        <w:rPr>
          <w:sz w:val="12"/>
        </w:rPr>
        <w:t xml:space="preserve">, </w:t>
      </w:r>
      <w:r w:rsidRPr="00C2591D">
        <w:rPr>
          <w:rStyle w:val="StyleUnderline"/>
        </w:rPr>
        <w:t xml:space="preserve">and it’s unclear whether civilisation could </w:t>
      </w:r>
      <w:r w:rsidRPr="00C2591D">
        <w:rPr>
          <w:rStyle w:val="Emphasis"/>
        </w:rPr>
        <w:t>recover</w:t>
      </w:r>
      <w:r w:rsidRPr="00805069">
        <w:rPr>
          <w:rStyle w:val="StyleUnderline"/>
        </w:rPr>
        <w:t xml:space="preserve">. How likely is a </w:t>
      </w:r>
      <w:r w:rsidRPr="00E226AE">
        <w:rPr>
          <w:rStyle w:val="StyleUnderline"/>
          <w:highlight w:val="cyan"/>
        </w:rPr>
        <w:t>nuclear war</w:t>
      </w:r>
      <w:r w:rsidRPr="00805069">
        <w:rPr>
          <w:rStyle w:val="StyleUnderline"/>
        </w:rPr>
        <w:t xml:space="preserve"> to </w:t>
      </w:r>
      <w:r w:rsidRPr="00E226AE">
        <w:rPr>
          <w:rStyle w:val="Emphasis"/>
          <w:highlight w:val="cyan"/>
        </w:rPr>
        <w:t>permanently end civilisation</w:t>
      </w:r>
      <w:r w:rsidRPr="00F85B19">
        <w:rPr>
          <w:sz w:val="12"/>
        </w:rPr>
        <w:t xml:space="preserve">? It’s very hard to estimate, but it seems hard to conclude that the chance of a civilisation-ending nuclear war in the next century isn’t over 0.3%. That would mean </w:t>
      </w:r>
      <w:r w:rsidRPr="00E226AE">
        <w:rPr>
          <w:rStyle w:val="StyleUnderline"/>
          <w:highlight w:val="cyan"/>
        </w:rPr>
        <w:t>the risks</w:t>
      </w:r>
      <w:r w:rsidRPr="00805069">
        <w:rPr>
          <w:rStyle w:val="StyleUnderline"/>
        </w:rPr>
        <w:t xml:space="preserve"> from nuclear weapons </w:t>
      </w:r>
      <w:r w:rsidRPr="00E226AE">
        <w:rPr>
          <w:rStyle w:val="StyleUnderline"/>
          <w:highlight w:val="cyan"/>
        </w:rPr>
        <w:t xml:space="preserve">are greater than </w:t>
      </w:r>
      <w:r w:rsidRPr="00E226AE">
        <w:rPr>
          <w:rStyle w:val="Emphasis"/>
          <w:highlight w:val="cyan"/>
        </w:rPr>
        <w:t>all</w:t>
      </w:r>
      <w:r w:rsidRPr="00805069">
        <w:rPr>
          <w:rStyle w:val="Emphasis"/>
        </w:rPr>
        <w:t xml:space="preserve"> the </w:t>
      </w:r>
      <w:r w:rsidRPr="00E226AE">
        <w:rPr>
          <w:rStyle w:val="Emphasis"/>
          <w:highlight w:val="cyan"/>
        </w:rPr>
        <w:t>natural risks put together</w:t>
      </w:r>
      <w:r w:rsidRPr="00F85B19">
        <w:rPr>
          <w:sz w:val="12"/>
        </w:rPr>
        <w:t xml:space="preserve">. (Read more about nuclear risks.) </w:t>
      </w:r>
      <w:proofErr w:type="gramStart"/>
      <w:r w:rsidRPr="00F85B19">
        <w:rPr>
          <w:sz w:val="12"/>
        </w:rPr>
        <w:t>This is why</w:t>
      </w:r>
      <w:proofErr w:type="gramEnd"/>
      <w:r w:rsidRPr="00F85B19">
        <w:rPr>
          <w:sz w:val="12"/>
        </w:rPr>
        <w:t xml:space="preserve"> the 1950s marked the start of a new age for humanity. For the first time in history, it became possible for a small number of decision-makers to wreak havoc on the whole world. We now pose the greatest threat to our own survival — that makes today the most dangerous point in human history. And nuclear weapons aren’t the only way we could end civilisation. How big is the risk of run-away climate change? In 2015, President Obama said in his State of the Union address that:18 “No </w:t>
      </w:r>
      <w:proofErr w:type="gramStart"/>
      <w:r w:rsidRPr="00F85B19">
        <w:rPr>
          <w:sz w:val="12"/>
        </w:rPr>
        <w:t>challenge  poses</w:t>
      </w:r>
      <w:proofErr w:type="gramEnd"/>
      <w:r w:rsidRPr="00F85B19">
        <w:rPr>
          <w:sz w:val="12"/>
        </w:rPr>
        <w:t xml:space="preserve"> a greater threat to future generations than climate change” Climate change is certainly a major risk to civilisation. The graph below shows estimates of climate sensitivity. Climate sensitivity is how much warming to expect in the long-term if CO2 concentrations double, which is roughly what’s expected within the century. The most likely outcome is 2-4 degrees of warming, which would be bad, but survivable. However, these estimates give a 10% chance of warming over 6 degrees, and perhaps a 1% chance of warming of 9 degrees. That would render large fractions of the Earth functionally uninhabitable, requiring at least a massive reorganisation of society. It would also probably increase </w:t>
      </w:r>
      <w:proofErr w:type="gramStart"/>
      <w:r w:rsidRPr="00F85B19">
        <w:rPr>
          <w:sz w:val="12"/>
        </w:rPr>
        <w:t>conflict, and</w:t>
      </w:r>
      <w:proofErr w:type="gramEnd"/>
      <w:r w:rsidRPr="00F85B19">
        <w:rPr>
          <w:sz w:val="12"/>
        </w:rPr>
        <w:t xml:space="preserve"> make us more vulnerable to other risks. (If you’re sceptical of climate models, then you should increase your uncertainty, which makes the situation more worrying.) So, it seems like the chance of a massive climate disaster created by CO2 is perhaps </w:t>
      </w:r>
      <w:proofErr w:type="gramStart"/>
      <w:r w:rsidRPr="00F85B19">
        <w:rPr>
          <w:sz w:val="12"/>
        </w:rPr>
        <w:t>similar to</w:t>
      </w:r>
      <w:proofErr w:type="gramEnd"/>
      <w:r w:rsidRPr="00F85B19">
        <w:rPr>
          <w:sz w:val="12"/>
        </w:rPr>
        <w:t xml:space="preserve"> the chance of a nuclear war. Researchers who study these issues think nuclear war seems more likely to result in outright extinction, due to the possibility of nuclear winter, which is why we think nuclear weapons pose an even greater risk than climate change. That said, climate change is certainly a major problem, which should raise our estimate of the risks even higher. (Read more about run-away climate change.) What new technologies might be as dangerous as nuclear weapons? The invention of nuclear weapons led to the anti-nuclear movement just a decade later in the 1960s, and the environmentalist movement soon adopted the cause of fighting climate change. What’s less appreciated is that new technologies will present further catastrophic risks. </w:t>
      </w:r>
      <w:proofErr w:type="gramStart"/>
      <w:r w:rsidRPr="00F85B19">
        <w:rPr>
          <w:sz w:val="12"/>
        </w:rPr>
        <w:t>This is why</w:t>
      </w:r>
      <w:proofErr w:type="gramEnd"/>
      <w:r w:rsidRPr="00F85B19">
        <w:rPr>
          <w:sz w:val="12"/>
        </w:rPr>
        <w:t xml:space="preserve"> we need a movement that is concerned with safeguarding civilisation in general. Predicting the future of technology is difficult, but because we only have one civilisation, we need to try our best. Here are some candidates for the next technology that’s as dangerous as nuclear weapons. In 1918-1919, over 3% of the world’s population died of the Spanish Flu.19 If such a pandemic arose today, it might be even harder to contain due to rapid global transport. What’s more concerning, though, is that it may soon be possible to genetically engineer a virus that’s as contagious as the Spanish Flu, but also deadlier, and which could spread for years undetected. That would be a weapon with the destructive power of nuclear weapons, but far harder to prevent from being used. Nuclear weapons require huge factories and rare materials to make, which makes them relatively easy to control. Designer viruses might be possible to create in a lab with a couple of biology PhDs. In fact, in 2006, The Guardian was able to order segments of the extinct smallpox virus by mail order.20 Some terrorist groups have expressed interest in using indiscriminate weapons like these. (Read more about pandemic risks.) Another new technology with huge potential power is artificial intelligence. The reason that humans are in charge and not chimps is purely a matter of intelligence. Our large and powerful brains give us incredible control of the world, </w:t>
      </w:r>
      <w:proofErr w:type="gramStart"/>
      <w:r w:rsidRPr="00F85B19">
        <w:rPr>
          <w:sz w:val="12"/>
        </w:rPr>
        <w:t>despite the fact that</w:t>
      </w:r>
      <w:proofErr w:type="gramEnd"/>
      <w:r w:rsidRPr="00F85B19">
        <w:rPr>
          <w:sz w:val="12"/>
        </w:rPr>
        <w:t xml:space="preserve"> we are so much physically weaker than chimpanzees. So then what would happen if one day we created something much more intelligent than ourselves? In 2017, 350 researchers who have published peer-reviewed research into artificial intelligence at top conferences were polled about when they believe that we will develop computers with human-level intelligence: that is, a machine that </w:t>
      </w:r>
      <w:proofErr w:type="gramStart"/>
      <w:r w:rsidRPr="00F85B19">
        <w:rPr>
          <w:sz w:val="12"/>
        </w:rPr>
        <w:t>is capable of carrying</w:t>
      </w:r>
      <w:proofErr w:type="gramEnd"/>
      <w:r w:rsidRPr="00F85B19">
        <w:rPr>
          <w:sz w:val="12"/>
        </w:rPr>
        <w:t xml:space="preserve"> out all work tasks better than humans. The median estimate was that there is a 50% chance we will develop high-level machine intelligence in 45 years, and 75% by the end of the century.21 These probabilities are hard to estimate, and the researchers gave very different figures depending on precisely how you ask the question.22 Nevertheless, it seems there is at least a reasonable chance that </w:t>
      </w:r>
      <w:proofErr w:type="gramStart"/>
      <w:r w:rsidRPr="00F85B19">
        <w:rPr>
          <w:sz w:val="12"/>
        </w:rPr>
        <w:t>some kind of transformative</w:t>
      </w:r>
      <w:proofErr w:type="gramEnd"/>
      <w:r w:rsidRPr="00F85B19">
        <w:rPr>
          <w:sz w:val="12"/>
        </w:rPr>
        <w:t xml:space="preserve"> machine intelligence is invented in the next century. Moreover, greater uncertainty means means that it might come sooner than people think rather than later. What risks might this development pose? The original pioneers in computing, like Alan Turing and Marvin Minsky, raised concerns about the risks of powerful computer systems,23 and these risks are still around today. We’re not talking about computers “turning evil”. Rather, one concern is that a powerful AI system could be used by one group to gain control of the world, or otherwise be mis-used. If the USSR had developed nuclear weapons 10 years before the USA, the USSR might have become the dominant global power. Powerful computer technology might pose similar risks. Another concern is that deploying the system could have unintended consequences, since it would be difficult to predict what something smarter than us would do. A sufficiently powerful system might also be difficult to control, and so be hard to reverse once implemented. These concerns have been documented by Oxford Professor Nick Bostrom in Superintelligence and by AI pioneer Stuart Russell. Most experts think that better AI will be a hugely positive development, but they also agree there are risks. In the survey we just mentioned, AI experts estimated that the development of high-level machine intelligence has a 10% chance of a “bad outcome” and a 5% chance of an “extremely bad” outcome, such as human extinction.21 And we should probably expect this group to be positively biased, since, after all, they make their living from the technology. Putting the estimates together, if there’s a 75% chance that high-level machine intelligence is developed in the next century, then this means that the chance of a major AI disaster is 5% of 75%, which is about 4%. (Read more about risks from artificial intelligence.) People have raised concern about other new technologies, such as other forms of geo-engineering and atomic manufacturing, but they seem significantly less imminent, so are widely seen as less dangerous than the other technologies we’ve covered. You can see a longer list of extinction risks here. What’s probably more concerning is the risks we haven’t thought of yet. If you had asked people in 1900 what the greatest risks to civilisation were, they probably wouldn’t have suggested nuclear weapons, genetic </w:t>
      </w:r>
      <w:proofErr w:type="gramStart"/>
      <w:r w:rsidRPr="00F85B19">
        <w:rPr>
          <w:sz w:val="12"/>
        </w:rPr>
        <w:t>engineering</w:t>
      </w:r>
      <w:proofErr w:type="gramEnd"/>
      <w:r w:rsidRPr="00F85B19">
        <w:rPr>
          <w:sz w:val="12"/>
        </w:rPr>
        <w:t xml:space="preserve"> or artificial intelligence, since none of these were yet invented. It’s possible we’re in the same situation looking forward to the next century. Future “unknown unknowns” might pose a greater risk than the risks we know today. Each time we discover a new technology, it’s a little like betting against a single number on a roulette wheel. Most of the time we win, and the technology is overall good. But each time there’s also a small chance the technology gives us more destructive power than we can handle, and we lose everything. If we add everything together, what’s the total risk? Many experts who study these issues estimate that the total chance of human extinction in the next century is between 1 and 20%. For instance, an informal poll in 2008 at a conference on catastrophic risks found they believe it’s </w:t>
      </w:r>
      <w:proofErr w:type="gramStart"/>
      <w:r w:rsidRPr="00F85B19">
        <w:rPr>
          <w:sz w:val="12"/>
        </w:rPr>
        <w:t>pretty likely</w:t>
      </w:r>
      <w:proofErr w:type="gramEnd"/>
      <w:r w:rsidRPr="00F85B19">
        <w:rPr>
          <w:sz w:val="12"/>
        </w:rPr>
        <w:t xml:space="preserve"> we’ll face a catastrophe that kills over a billion people, and estimate a 19% chance of extinction before 2100.24</w:t>
      </w:r>
    </w:p>
    <w:tbl>
      <w:tblPr>
        <w:tblW w:w="0" w:type="auto"/>
        <w:tblInd w:w="-5" w:type="dxa"/>
        <w:tblLayout w:type="fixed"/>
        <w:tblCellMar>
          <w:left w:w="0" w:type="dxa"/>
          <w:right w:w="0" w:type="dxa"/>
        </w:tblCellMar>
        <w:tblLook w:val="0000" w:firstRow="0" w:lastRow="0" w:firstColumn="0" w:lastColumn="0" w:noHBand="0" w:noVBand="0"/>
      </w:tblPr>
      <w:tblGrid>
        <w:gridCol w:w="4440"/>
        <w:gridCol w:w="2340"/>
        <w:gridCol w:w="1504"/>
      </w:tblGrid>
      <w:tr w:rsidR="00C72D42" w:rsidRPr="00090DE5" w14:paraId="73E9A093" w14:textId="77777777" w:rsidTr="006863CB">
        <w:trPr>
          <w:trHeight w:val="820"/>
        </w:trPr>
        <w:tc>
          <w:tcPr>
            <w:tcW w:w="4440" w:type="dxa"/>
            <w:tcBorders>
              <w:top w:val="single" w:sz="4" w:space="0" w:color="auto"/>
              <w:left w:val="single" w:sz="4" w:space="0" w:color="auto"/>
              <w:bottom w:val="nil"/>
              <w:right w:val="nil"/>
            </w:tcBorders>
            <w:shd w:val="clear" w:color="auto" w:fill="FFFFFF"/>
            <w:vAlign w:val="center"/>
          </w:tcPr>
          <w:p w14:paraId="247AE3FE" w14:textId="77777777" w:rsidR="00C72D42" w:rsidRPr="00090DE5" w:rsidRDefault="00C72D42" w:rsidP="006863CB">
            <w:pPr>
              <w:rPr>
                <w:rFonts w:eastAsia="Times New Roman"/>
                <w:sz w:val="24"/>
                <w:szCs w:val="24"/>
              </w:rPr>
            </w:pPr>
            <w:r w:rsidRPr="00090DE5">
              <w:rPr>
                <w:rFonts w:eastAsia="Times New Roman"/>
                <w:color w:val="000000"/>
                <w:sz w:val="24"/>
                <w:szCs w:val="24"/>
              </w:rPr>
              <w:t>Risk</w:t>
            </w:r>
          </w:p>
        </w:tc>
        <w:tc>
          <w:tcPr>
            <w:tcW w:w="2340" w:type="dxa"/>
            <w:tcBorders>
              <w:top w:val="single" w:sz="4" w:space="0" w:color="auto"/>
              <w:left w:val="nil"/>
              <w:bottom w:val="nil"/>
              <w:right w:val="nil"/>
            </w:tcBorders>
            <w:shd w:val="clear" w:color="auto" w:fill="FFFFFF"/>
            <w:vAlign w:val="center"/>
          </w:tcPr>
          <w:p w14:paraId="1989464A" w14:textId="77777777" w:rsidR="00C72D42" w:rsidRPr="00090DE5" w:rsidRDefault="00C72D42" w:rsidP="006863CB">
            <w:pPr>
              <w:ind w:firstLine="360"/>
              <w:rPr>
                <w:rFonts w:eastAsia="Times New Roman"/>
                <w:sz w:val="24"/>
                <w:szCs w:val="24"/>
              </w:rPr>
            </w:pPr>
            <w:r w:rsidRPr="00090DE5">
              <w:rPr>
                <w:rFonts w:eastAsia="Times New Roman"/>
                <w:color w:val="000000"/>
                <w:sz w:val="24"/>
                <w:szCs w:val="24"/>
              </w:rPr>
              <w:t xml:space="preserve">At least 1 billion </w:t>
            </w:r>
            <w:r w:rsidRPr="00090DE5">
              <w:rPr>
                <w:rFonts w:eastAsia="Times New Roman"/>
                <w:color w:val="000000"/>
                <w:sz w:val="24"/>
                <w:szCs w:val="24"/>
                <w:vertAlign w:val="superscript"/>
              </w:rPr>
              <w:t>T</w:t>
            </w:r>
            <w:r w:rsidRPr="00090DE5">
              <w:rPr>
                <w:rFonts w:eastAsia="Times New Roman"/>
                <w:color w:val="000000"/>
                <w:sz w:val="24"/>
                <w:szCs w:val="24"/>
              </w:rPr>
              <w:t xml:space="preserve"> dead</w:t>
            </w:r>
          </w:p>
        </w:tc>
        <w:tc>
          <w:tcPr>
            <w:tcW w:w="1504" w:type="dxa"/>
            <w:tcBorders>
              <w:top w:val="single" w:sz="4" w:space="0" w:color="auto"/>
              <w:left w:val="nil"/>
              <w:bottom w:val="nil"/>
              <w:right w:val="single" w:sz="4" w:space="0" w:color="auto"/>
            </w:tcBorders>
            <w:shd w:val="clear" w:color="auto" w:fill="FFFFFF"/>
            <w:vAlign w:val="center"/>
          </w:tcPr>
          <w:p w14:paraId="425A5581" w14:textId="77777777" w:rsidR="00C72D42" w:rsidRPr="00090DE5" w:rsidRDefault="00C72D42" w:rsidP="006863CB">
            <w:pPr>
              <w:rPr>
                <w:rFonts w:eastAsia="Times New Roman"/>
                <w:sz w:val="24"/>
                <w:szCs w:val="24"/>
              </w:rPr>
            </w:pPr>
            <w:r w:rsidRPr="00090DE5">
              <w:rPr>
                <w:rFonts w:eastAsia="Times New Roman"/>
                <w:color w:val="000000"/>
                <w:sz w:val="24"/>
                <w:szCs w:val="24"/>
              </w:rPr>
              <w:t>Human</w:t>
            </w:r>
          </w:p>
          <w:p w14:paraId="1E8F20CA" w14:textId="77777777" w:rsidR="00C72D42" w:rsidRPr="00090DE5" w:rsidRDefault="00C72D42" w:rsidP="006863CB">
            <w:pPr>
              <w:rPr>
                <w:rFonts w:eastAsia="Times New Roman"/>
                <w:sz w:val="24"/>
                <w:szCs w:val="24"/>
              </w:rPr>
            </w:pPr>
            <w:r w:rsidRPr="00090DE5">
              <w:rPr>
                <w:rFonts w:eastAsia="Times New Roman"/>
                <w:color w:val="000000"/>
                <w:sz w:val="24"/>
                <w:szCs w:val="24"/>
              </w:rPr>
              <w:t xml:space="preserve">extinction </w:t>
            </w:r>
            <w:r w:rsidRPr="00090DE5">
              <w:rPr>
                <w:rFonts w:eastAsia="Times New Roman"/>
                <w:color w:val="000000"/>
                <w:sz w:val="24"/>
                <w:szCs w:val="24"/>
                <w:vertAlign w:val="superscript"/>
              </w:rPr>
              <w:t>T</w:t>
            </w:r>
          </w:p>
        </w:tc>
      </w:tr>
      <w:tr w:rsidR="00C72D42" w:rsidRPr="00090DE5" w14:paraId="0107AF35" w14:textId="77777777" w:rsidTr="006863CB">
        <w:trPr>
          <w:trHeight w:val="540"/>
        </w:trPr>
        <w:tc>
          <w:tcPr>
            <w:tcW w:w="4440" w:type="dxa"/>
            <w:tcBorders>
              <w:top w:val="single" w:sz="4" w:space="0" w:color="auto"/>
              <w:left w:val="single" w:sz="4" w:space="0" w:color="auto"/>
              <w:bottom w:val="nil"/>
              <w:right w:val="nil"/>
            </w:tcBorders>
            <w:shd w:val="clear" w:color="auto" w:fill="FFFFFF"/>
            <w:vAlign w:val="center"/>
          </w:tcPr>
          <w:p w14:paraId="64C21445" w14:textId="77777777" w:rsidR="00C72D42" w:rsidRPr="00090DE5" w:rsidRDefault="00C72D42" w:rsidP="006863CB">
            <w:pPr>
              <w:rPr>
                <w:rFonts w:eastAsia="Times New Roman"/>
                <w:sz w:val="24"/>
                <w:szCs w:val="24"/>
              </w:rPr>
            </w:pPr>
            <w:r w:rsidRPr="00090DE5">
              <w:rPr>
                <w:rFonts w:eastAsia="Times New Roman"/>
                <w:color w:val="000000"/>
                <w:sz w:val="24"/>
                <w:szCs w:val="24"/>
              </w:rPr>
              <w:t>Number killed by molecular nanotech weapons.</w:t>
            </w:r>
          </w:p>
        </w:tc>
        <w:tc>
          <w:tcPr>
            <w:tcW w:w="2340" w:type="dxa"/>
            <w:tcBorders>
              <w:top w:val="single" w:sz="4" w:space="0" w:color="auto"/>
              <w:left w:val="nil"/>
              <w:bottom w:val="nil"/>
              <w:right w:val="nil"/>
            </w:tcBorders>
            <w:shd w:val="clear" w:color="auto" w:fill="FFFFFF"/>
            <w:vAlign w:val="center"/>
          </w:tcPr>
          <w:p w14:paraId="0490986D" w14:textId="77777777" w:rsidR="00C72D42" w:rsidRPr="00090DE5" w:rsidRDefault="00C72D42" w:rsidP="006863CB">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3A343CA7" w14:textId="77777777" w:rsidR="00C72D42" w:rsidRPr="00090DE5" w:rsidRDefault="00C72D42" w:rsidP="006863CB">
            <w:pPr>
              <w:rPr>
                <w:rFonts w:eastAsia="Times New Roman"/>
                <w:sz w:val="24"/>
                <w:szCs w:val="24"/>
              </w:rPr>
            </w:pPr>
            <w:r w:rsidRPr="00090DE5">
              <w:rPr>
                <w:rFonts w:eastAsia="Times New Roman"/>
                <w:color w:val="000000"/>
                <w:sz w:val="24"/>
                <w:szCs w:val="24"/>
              </w:rPr>
              <w:t>5%</w:t>
            </w:r>
          </w:p>
        </w:tc>
      </w:tr>
      <w:tr w:rsidR="00C72D42" w:rsidRPr="00090DE5" w14:paraId="7F97F842" w14:textId="77777777" w:rsidTr="006863CB">
        <w:trPr>
          <w:trHeight w:val="532"/>
        </w:trPr>
        <w:tc>
          <w:tcPr>
            <w:tcW w:w="4440" w:type="dxa"/>
            <w:tcBorders>
              <w:top w:val="single" w:sz="4" w:space="0" w:color="auto"/>
              <w:left w:val="single" w:sz="4" w:space="0" w:color="auto"/>
              <w:bottom w:val="nil"/>
              <w:right w:val="nil"/>
            </w:tcBorders>
            <w:shd w:val="clear" w:color="auto" w:fill="FFFFFF"/>
            <w:vAlign w:val="center"/>
          </w:tcPr>
          <w:p w14:paraId="1ED9443F" w14:textId="77777777" w:rsidR="00C72D42" w:rsidRPr="00090DE5" w:rsidRDefault="00C72D42" w:rsidP="006863CB">
            <w:pPr>
              <w:rPr>
                <w:rFonts w:eastAsia="Times New Roman"/>
                <w:sz w:val="24"/>
                <w:szCs w:val="24"/>
              </w:rPr>
            </w:pPr>
            <w:r w:rsidRPr="00090DE5">
              <w:rPr>
                <w:rFonts w:eastAsia="Times New Roman"/>
                <w:color w:val="000000"/>
                <w:sz w:val="24"/>
                <w:szCs w:val="24"/>
              </w:rPr>
              <w:t>Total killed by superintelligent Al.</w:t>
            </w:r>
          </w:p>
        </w:tc>
        <w:tc>
          <w:tcPr>
            <w:tcW w:w="2340" w:type="dxa"/>
            <w:tcBorders>
              <w:top w:val="single" w:sz="4" w:space="0" w:color="auto"/>
              <w:left w:val="nil"/>
              <w:bottom w:val="nil"/>
              <w:right w:val="nil"/>
            </w:tcBorders>
            <w:shd w:val="clear" w:color="auto" w:fill="FFFFFF"/>
            <w:vAlign w:val="center"/>
          </w:tcPr>
          <w:p w14:paraId="101BDD03" w14:textId="77777777" w:rsidR="00C72D42" w:rsidRPr="00090DE5" w:rsidRDefault="00C72D42" w:rsidP="006863CB">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17FA7CF1" w14:textId="77777777" w:rsidR="00C72D42" w:rsidRPr="00090DE5" w:rsidRDefault="00C72D42" w:rsidP="006863CB">
            <w:pPr>
              <w:rPr>
                <w:rFonts w:eastAsia="Times New Roman"/>
                <w:sz w:val="24"/>
                <w:szCs w:val="24"/>
              </w:rPr>
            </w:pPr>
            <w:r w:rsidRPr="00090DE5">
              <w:rPr>
                <w:rFonts w:eastAsia="Times New Roman"/>
                <w:color w:val="000000"/>
                <w:sz w:val="24"/>
                <w:szCs w:val="24"/>
              </w:rPr>
              <w:t>5%</w:t>
            </w:r>
          </w:p>
        </w:tc>
      </w:tr>
      <w:tr w:rsidR="00C72D42" w:rsidRPr="00090DE5" w14:paraId="522295FD" w14:textId="77777777" w:rsidTr="006863CB">
        <w:trPr>
          <w:trHeight w:val="540"/>
        </w:trPr>
        <w:tc>
          <w:tcPr>
            <w:tcW w:w="4440" w:type="dxa"/>
            <w:tcBorders>
              <w:top w:val="single" w:sz="4" w:space="0" w:color="auto"/>
              <w:left w:val="single" w:sz="4" w:space="0" w:color="auto"/>
              <w:bottom w:val="nil"/>
              <w:right w:val="nil"/>
            </w:tcBorders>
            <w:shd w:val="clear" w:color="auto" w:fill="FFFFFF"/>
            <w:vAlign w:val="center"/>
          </w:tcPr>
          <w:p w14:paraId="041C0835" w14:textId="77777777" w:rsidR="00C72D42" w:rsidRPr="00090DE5" w:rsidRDefault="00C72D42" w:rsidP="006863CB">
            <w:pPr>
              <w:rPr>
                <w:rFonts w:eastAsia="Times New Roman"/>
                <w:sz w:val="24"/>
                <w:szCs w:val="24"/>
              </w:rPr>
            </w:pPr>
            <w:r w:rsidRPr="00090DE5">
              <w:rPr>
                <w:rFonts w:eastAsia="Times New Roman"/>
                <w:color w:val="000000"/>
                <w:sz w:val="24"/>
                <w:szCs w:val="24"/>
              </w:rPr>
              <w:t>Total killed in all wars (including civil wars).</w:t>
            </w:r>
          </w:p>
        </w:tc>
        <w:tc>
          <w:tcPr>
            <w:tcW w:w="2340" w:type="dxa"/>
            <w:tcBorders>
              <w:top w:val="single" w:sz="4" w:space="0" w:color="auto"/>
              <w:left w:val="nil"/>
              <w:bottom w:val="nil"/>
              <w:right w:val="nil"/>
            </w:tcBorders>
            <w:shd w:val="clear" w:color="auto" w:fill="FFFFFF"/>
            <w:vAlign w:val="center"/>
          </w:tcPr>
          <w:p w14:paraId="42739DAA" w14:textId="77777777" w:rsidR="00C72D42" w:rsidRPr="00090DE5" w:rsidRDefault="00C72D42" w:rsidP="006863CB">
            <w:pPr>
              <w:ind w:firstLine="360"/>
              <w:rPr>
                <w:rFonts w:eastAsia="Times New Roman"/>
                <w:sz w:val="24"/>
                <w:szCs w:val="24"/>
              </w:rPr>
            </w:pPr>
            <w:r w:rsidRPr="00090DE5">
              <w:rPr>
                <w:rFonts w:eastAsia="Times New Roman"/>
                <w:color w:val="000000"/>
                <w:sz w:val="24"/>
                <w:szCs w:val="24"/>
              </w:rPr>
              <w:t>30%</w:t>
            </w:r>
          </w:p>
        </w:tc>
        <w:tc>
          <w:tcPr>
            <w:tcW w:w="1504" w:type="dxa"/>
            <w:tcBorders>
              <w:top w:val="single" w:sz="4" w:space="0" w:color="auto"/>
              <w:left w:val="nil"/>
              <w:bottom w:val="nil"/>
              <w:right w:val="single" w:sz="4" w:space="0" w:color="auto"/>
            </w:tcBorders>
            <w:shd w:val="clear" w:color="auto" w:fill="FFFFFF"/>
            <w:vAlign w:val="center"/>
          </w:tcPr>
          <w:p w14:paraId="68745660" w14:textId="77777777" w:rsidR="00C72D42" w:rsidRPr="00090DE5" w:rsidRDefault="00C72D42" w:rsidP="006863CB">
            <w:pPr>
              <w:rPr>
                <w:rFonts w:eastAsia="Times New Roman"/>
                <w:sz w:val="24"/>
                <w:szCs w:val="24"/>
              </w:rPr>
            </w:pPr>
            <w:r w:rsidRPr="00090DE5">
              <w:rPr>
                <w:rFonts w:eastAsia="Times New Roman"/>
                <w:color w:val="000000"/>
                <w:sz w:val="24"/>
                <w:szCs w:val="24"/>
              </w:rPr>
              <w:t>4%</w:t>
            </w:r>
          </w:p>
        </w:tc>
      </w:tr>
      <w:tr w:rsidR="00C72D42" w:rsidRPr="00090DE5" w14:paraId="54EC596A" w14:textId="77777777" w:rsidTr="006863CB">
        <w:trPr>
          <w:trHeight w:val="804"/>
        </w:trPr>
        <w:tc>
          <w:tcPr>
            <w:tcW w:w="4440" w:type="dxa"/>
            <w:tcBorders>
              <w:top w:val="single" w:sz="4" w:space="0" w:color="auto"/>
              <w:left w:val="single" w:sz="4" w:space="0" w:color="auto"/>
              <w:bottom w:val="nil"/>
              <w:right w:val="nil"/>
            </w:tcBorders>
            <w:shd w:val="clear" w:color="auto" w:fill="FFFFFF"/>
            <w:vAlign w:val="center"/>
          </w:tcPr>
          <w:p w14:paraId="13E0E115" w14:textId="77777777" w:rsidR="00C72D42" w:rsidRPr="00090DE5" w:rsidRDefault="00C72D42" w:rsidP="006863CB">
            <w:pPr>
              <w:rPr>
                <w:rFonts w:eastAsia="Times New Roman"/>
                <w:sz w:val="24"/>
                <w:szCs w:val="24"/>
              </w:rPr>
            </w:pPr>
            <w:r w:rsidRPr="00090DE5">
              <w:rPr>
                <w:rFonts w:eastAsia="Times New Roman"/>
                <w:color w:val="000000"/>
                <w:sz w:val="24"/>
                <w:szCs w:val="24"/>
              </w:rPr>
              <w:t>Number killed in the single biggest engineered pandemic.</w:t>
            </w:r>
          </w:p>
        </w:tc>
        <w:tc>
          <w:tcPr>
            <w:tcW w:w="2340" w:type="dxa"/>
            <w:tcBorders>
              <w:top w:val="single" w:sz="4" w:space="0" w:color="auto"/>
              <w:left w:val="nil"/>
              <w:bottom w:val="nil"/>
              <w:right w:val="nil"/>
            </w:tcBorders>
            <w:shd w:val="clear" w:color="auto" w:fill="FFFFFF"/>
            <w:vAlign w:val="center"/>
          </w:tcPr>
          <w:p w14:paraId="352791C3" w14:textId="77777777" w:rsidR="00C72D42" w:rsidRPr="00090DE5" w:rsidRDefault="00C72D42" w:rsidP="006863CB">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4A0FA2FB" w14:textId="77777777" w:rsidR="00C72D42" w:rsidRPr="00090DE5" w:rsidRDefault="00C72D42" w:rsidP="006863CB">
            <w:pPr>
              <w:rPr>
                <w:rFonts w:eastAsia="Times New Roman"/>
                <w:sz w:val="24"/>
                <w:szCs w:val="24"/>
              </w:rPr>
            </w:pPr>
            <w:r w:rsidRPr="00090DE5">
              <w:rPr>
                <w:rFonts w:eastAsia="Times New Roman"/>
                <w:color w:val="000000"/>
                <w:sz w:val="24"/>
                <w:szCs w:val="24"/>
              </w:rPr>
              <w:t>2%</w:t>
            </w:r>
          </w:p>
        </w:tc>
      </w:tr>
      <w:tr w:rsidR="00C72D42" w:rsidRPr="00090DE5" w14:paraId="23FA17ED" w14:textId="77777777" w:rsidTr="006863CB">
        <w:trPr>
          <w:trHeight w:val="540"/>
        </w:trPr>
        <w:tc>
          <w:tcPr>
            <w:tcW w:w="4440" w:type="dxa"/>
            <w:tcBorders>
              <w:top w:val="single" w:sz="4" w:space="0" w:color="auto"/>
              <w:left w:val="single" w:sz="4" w:space="0" w:color="auto"/>
              <w:bottom w:val="nil"/>
              <w:right w:val="nil"/>
            </w:tcBorders>
            <w:shd w:val="clear" w:color="auto" w:fill="FFFFFF"/>
            <w:vAlign w:val="center"/>
          </w:tcPr>
          <w:p w14:paraId="0A2F165F" w14:textId="77777777" w:rsidR="00C72D42" w:rsidRPr="00090DE5" w:rsidRDefault="00C72D42" w:rsidP="006863CB">
            <w:pPr>
              <w:rPr>
                <w:rFonts w:eastAsia="Times New Roman"/>
                <w:sz w:val="24"/>
                <w:szCs w:val="24"/>
              </w:rPr>
            </w:pPr>
            <w:r w:rsidRPr="00090DE5">
              <w:rPr>
                <w:rFonts w:eastAsia="Times New Roman"/>
                <w:color w:val="000000"/>
                <w:sz w:val="24"/>
                <w:szCs w:val="24"/>
              </w:rPr>
              <w:t>Total killed in all nuclear wars.</w:t>
            </w:r>
          </w:p>
        </w:tc>
        <w:tc>
          <w:tcPr>
            <w:tcW w:w="2340" w:type="dxa"/>
            <w:tcBorders>
              <w:top w:val="single" w:sz="4" w:space="0" w:color="auto"/>
              <w:left w:val="nil"/>
              <w:bottom w:val="nil"/>
              <w:right w:val="nil"/>
            </w:tcBorders>
            <w:shd w:val="clear" w:color="auto" w:fill="FFFFFF"/>
            <w:vAlign w:val="center"/>
          </w:tcPr>
          <w:p w14:paraId="4B79EC57" w14:textId="77777777" w:rsidR="00C72D42" w:rsidRPr="00090DE5" w:rsidRDefault="00C72D42" w:rsidP="006863CB">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1F6C976E" w14:textId="77777777" w:rsidR="00C72D42" w:rsidRPr="00090DE5" w:rsidRDefault="00C72D42" w:rsidP="006863CB">
            <w:pPr>
              <w:rPr>
                <w:rFonts w:eastAsia="Times New Roman"/>
                <w:sz w:val="24"/>
                <w:szCs w:val="24"/>
              </w:rPr>
            </w:pPr>
            <w:r w:rsidRPr="00090DE5">
              <w:rPr>
                <w:rFonts w:eastAsia="Times New Roman"/>
                <w:color w:val="000000"/>
                <w:sz w:val="24"/>
                <w:szCs w:val="24"/>
              </w:rPr>
              <w:t>1%</w:t>
            </w:r>
          </w:p>
        </w:tc>
      </w:tr>
      <w:tr w:rsidR="00C72D42" w:rsidRPr="00090DE5" w14:paraId="48C1528E" w14:textId="77777777" w:rsidTr="006863CB">
        <w:trPr>
          <w:trHeight w:val="804"/>
        </w:trPr>
        <w:tc>
          <w:tcPr>
            <w:tcW w:w="4440" w:type="dxa"/>
            <w:tcBorders>
              <w:top w:val="single" w:sz="4" w:space="0" w:color="auto"/>
              <w:left w:val="single" w:sz="4" w:space="0" w:color="auto"/>
              <w:bottom w:val="nil"/>
              <w:right w:val="nil"/>
            </w:tcBorders>
            <w:shd w:val="clear" w:color="auto" w:fill="FFFFFF"/>
            <w:vAlign w:val="center"/>
          </w:tcPr>
          <w:p w14:paraId="4C74A515" w14:textId="77777777" w:rsidR="00C72D42" w:rsidRPr="00090DE5" w:rsidRDefault="00C72D42" w:rsidP="006863CB">
            <w:pPr>
              <w:rPr>
                <w:rFonts w:eastAsia="Times New Roman"/>
                <w:sz w:val="24"/>
                <w:szCs w:val="24"/>
              </w:rPr>
            </w:pPr>
            <w:r w:rsidRPr="00090DE5">
              <w:rPr>
                <w:rFonts w:eastAsia="Times New Roman"/>
                <w:color w:val="000000"/>
                <w:sz w:val="24"/>
                <w:szCs w:val="24"/>
              </w:rPr>
              <w:t>Number killed in the single biggest nanotech accident.</w:t>
            </w:r>
          </w:p>
        </w:tc>
        <w:tc>
          <w:tcPr>
            <w:tcW w:w="2340" w:type="dxa"/>
            <w:tcBorders>
              <w:top w:val="single" w:sz="4" w:space="0" w:color="auto"/>
              <w:left w:val="nil"/>
              <w:bottom w:val="nil"/>
              <w:right w:val="nil"/>
            </w:tcBorders>
            <w:shd w:val="clear" w:color="auto" w:fill="FFFFFF"/>
            <w:vAlign w:val="center"/>
          </w:tcPr>
          <w:p w14:paraId="31EDE322" w14:textId="77777777" w:rsidR="00C72D42" w:rsidRPr="00090DE5" w:rsidRDefault="00C72D42" w:rsidP="006863CB">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0E2F544A" w14:textId="77777777" w:rsidR="00C72D42" w:rsidRPr="00090DE5" w:rsidRDefault="00C72D42" w:rsidP="006863CB">
            <w:pPr>
              <w:rPr>
                <w:rFonts w:eastAsia="Times New Roman"/>
                <w:sz w:val="24"/>
                <w:szCs w:val="24"/>
              </w:rPr>
            </w:pPr>
            <w:r w:rsidRPr="00090DE5">
              <w:rPr>
                <w:rFonts w:eastAsia="Times New Roman"/>
                <w:color w:val="000000"/>
                <w:sz w:val="24"/>
                <w:szCs w:val="24"/>
              </w:rPr>
              <w:t>0.5%</w:t>
            </w:r>
          </w:p>
        </w:tc>
      </w:tr>
      <w:tr w:rsidR="00C72D42" w:rsidRPr="00090DE5" w14:paraId="595B6878" w14:textId="77777777" w:rsidTr="006863CB">
        <w:trPr>
          <w:trHeight w:val="812"/>
        </w:trPr>
        <w:tc>
          <w:tcPr>
            <w:tcW w:w="4440" w:type="dxa"/>
            <w:tcBorders>
              <w:top w:val="single" w:sz="4" w:space="0" w:color="auto"/>
              <w:left w:val="single" w:sz="4" w:space="0" w:color="auto"/>
              <w:bottom w:val="nil"/>
              <w:right w:val="nil"/>
            </w:tcBorders>
            <w:shd w:val="clear" w:color="auto" w:fill="FFFFFF"/>
            <w:vAlign w:val="center"/>
          </w:tcPr>
          <w:p w14:paraId="3B88E9DA" w14:textId="77777777" w:rsidR="00C72D42" w:rsidRPr="00090DE5" w:rsidRDefault="00C72D42" w:rsidP="006863CB">
            <w:pPr>
              <w:rPr>
                <w:rFonts w:eastAsia="Times New Roman"/>
                <w:sz w:val="24"/>
                <w:szCs w:val="24"/>
              </w:rPr>
            </w:pPr>
            <w:r w:rsidRPr="00090DE5">
              <w:rPr>
                <w:rFonts w:eastAsia="Times New Roman"/>
                <w:color w:val="000000"/>
                <w:sz w:val="24"/>
                <w:szCs w:val="24"/>
              </w:rPr>
              <w:t>Number killed in the single biggest natural pandemic.</w:t>
            </w:r>
          </w:p>
        </w:tc>
        <w:tc>
          <w:tcPr>
            <w:tcW w:w="2340" w:type="dxa"/>
            <w:tcBorders>
              <w:top w:val="single" w:sz="4" w:space="0" w:color="auto"/>
              <w:left w:val="nil"/>
              <w:bottom w:val="nil"/>
              <w:right w:val="nil"/>
            </w:tcBorders>
            <w:shd w:val="clear" w:color="auto" w:fill="FFFFFF"/>
            <w:vAlign w:val="center"/>
          </w:tcPr>
          <w:p w14:paraId="0E8028FD" w14:textId="77777777" w:rsidR="00C72D42" w:rsidRPr="00090DE5" w:rsidRDefault="00C72D42" w:rsidP="006863CB">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65B12EC0" w14:textId="77777777" w:rsidR="00C72D42" w:rsidRPr="00090DE5" w:rsidRDefault="00C72D42" w:rsidP="006863CB">
            <w:pPr>
              <w:rPr>
                <w:rFonts w:eastAsia="Times New Roman"/>
                <w:sz w:val="24"/>
                <w:szCs w:val="24"/>
              </w:rPr>
            </w:pPr>
            <w:r w:rsidRPr="00090DE5">
              <w:rPr>
                <w:rFonts w:eastAsia="Times New Roman"/>
                <w:color w:val="000000"/>
                <w:sz w:val="24"/>
                <w:szCs w:val="24"/>
              </w:rPr>
              <w:t>0.05%</w:t>
            </w:r>
          </w:p>
        </w:tc>
      </w:tr>
      <w:tr w:rsidR="00C72D42" w:rsidRPr="00090DE5" w14:paraId="0008F0F7" w14:textId="77777777" w:rsidTr="006863CB">
        <w:trPr>
          <w:trHeight w:val="532"/>
        </w:trPr>
        <w:tc>
          <w:tcPr>
            <w:tcW w:w="4440" w:type="dxa"/>
            <w:tcBorders>
              <w:top w:val="single" w:sz="4" w:space="0" w:color="auto"/>
              <w:left w:val="single" w:sz="4" w:space="0" w:color="auto"/>
              <w:bottom w:val="nil"/>
              <w:right w:val="nil"/>
            </w:tcBorders>
            <w:shd w:val="clear" w:color="auto" w:fill="FFFFFF"/>
            <w:vAlign w:val="center"/>
          </w:tcPr>
          <w:p w14:paraId="22C3B2F0" w14:textId="77777777" w:rsidR="00C72D42" w:rsidRPr="00090DE5" w:rsidRDefault="00C72D42" w:rsidP="006863CB">
            <w:pPr>
              <w:rPr>
                <w:rFonts w:eastAsia="Times New Roman"/>
                <w:sz w:val="24"/>
                <w:szCs w:val="24"/>
              </w:rPr>
            </w:pPr>
            <w:r w:rsidRPr="00090DE5">
              <w:rPr>
                <w:rFonts w:eastAsia="Times New Roman"/>
                <w:color w:val="000000"/>
                <w:sz w:val="24"/>
                <w:szCs w:val="24"/>
              </w:rPr>
              <w:t>Total killed in all acts of nuclear terrorism.</w:t>
            </w:r>
          </w:p>
        </w:tc>
        <w:tc>
          <w:tcPr>
            <w:tcW w:w="2340" w:type="dxa"/>
            <w:tcBorders>
              <w:top w:val="single" w:sz="4" w:space="0" w:color="auto"/>
              <w:left w:val="nil"/>
              <w:bottom w:val="nil"/>
              <w:right w:val="nil"/>
            </w:tcBorders>
            <w:shd w:val="clear" w:color="auto" w:fill="FFFFFF"/>
            <w:vAlign w:val="center"/>
          </w:tcPr>
          <w:p w14:paraId="48B477E1" w14:textId="77777777" w:rsidR="00C72D42" w:rsidRPr="00090DE5" w:rsidRDefault="00C72D42" w:rsidP="006863CB">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4E67D2A5" w14:textId="77777777" w:rsidR="00C72D42" w:rsidRPr="00090DE5" w:rsidRDefault="00C72D42" w:rsidP="006863CB">
            <w:pPr>
              <w:rPr>
                <w:rFonts w:eastAsia="Times New Roman"/>
                <w:sz w:val="24"/>
                <w:szCs w:val="24"/>
              </w:rPr>
            </w:pPr>
            <w:r w:rsidRPr="00090DE5">
              <w:rPr>
                <w:rFonts w:eastAsia="Times New Roman"/>
                <w:color w:val="000000"/>
                <w:sz w:val="24"/>
                <w:szCs w:val="24"/>
              </w:rPr>
              <w:t>0.03%</w:t>
            </w:r>
          </w:p>
        </w:tc>
      </w:tr>
      <w:tr w:rsidR="00C72D42" w:rsidRPr="00090DE5" w14:paraId="38B23DC7" w14:textId="77777777" w:rsidTr="006863CB">
        <w:trPr>
          <w:trHeight w:val="552"/>
        </w:trPr>
        <w:tc>
          <w:tcPr>
            <w:tcW w:w="4440" w:type="dxa"/>
            <w:tcBorders>
              <w:top w:val="single" w:sz="4" w:space="0" w:color="auto"/>
              <w:left w:val="single" w:sz="4" w:space="0" w:color="auto"/>
              <w:bottom w:val="single" w:sz="4" w:space="0" w:color="auto"/>
              <w:right w:val="nil"/>
            </w:tcBorders>
            <w:shd w:val="clear" w:color="auto" w:fill="FFFFFF"/>
            <w:vAlign w:val="center"/>
          </w:tcPr>
          <w:p w14:paraId="7210F238" w14:textId="77777777" w:rsidR="00C72D42" w:rsidRPr="00090DE5" w:rsidRDefault="00C72D42" w:rsidP="006863CB">
            <w:pPr>
              <w:rPr>
                <w:rFonts w:eastAsia="Times New Roman"/>
                <w:sz w:val="24"/>
                <w:szCs w:val="24"/>
              </w:rPr>
            </w:pPr>
            <w:r w:rsidRPr="00090DE5">
              <w:rPr>
                <w:rFonts w:eastAsia="Times New Roman"/>
                <w:color w:val="000000"/>
                <w:sz w:val="24"/>
                <w:szCs w:val="24"/>
              </w:rPr>
              <w:t>Overall risk of extinction prior to 2100</w:t>
            </w:r>
          </w:p>
        </w:tc>
        <w:tc>
          <w:tcPr>
            <w:tcW w:w="2340" w:type="dxa"/>
            <w:tcBorders>
              <w:top w:val="single" w:sz="4" w:space="0" w:color="auto"/>
              <w:left w:val="nil"/>
              <w:bottom w:val="single" w:sz="4" w:space="0" w:color="auto"/>
              <w:right w:val="nil"/>
            </w:tcBorders>
            <w:shd w:val="clear" w:color="auto" w:fill="FFFFFF"/>
            <w:vAlign w:val="center"/>
          </w:tcPr>
          <w:p w14:paraId="0F293AEB" w14:textId="77777777" w:rsidR="00C72D42" w:rsidRPr="00090DE5" w:rsidRDefault="00C72D42" w:rsidP="006863CB">
            <w:pPr>
              <w:ind w:firstLine="360"/>
              <w:rPr>
                <w:rFonts w:eastAsia="Times New Roman"/>
                <w:sz w:val="24"/>
                <w:szCs w:val="24"/>
              </w:rPr>
            </w:pPr>
            <w:r w:rsidRPr="00090DE5">
              <w:rPr>
                <w:rFonts w:eastAsia="Times New Roman"/>
                <w:color w:val="000000"/>
                <w:sz w:val="24"/>
                <w:szCs w:val="24"/>
              </w:rPr>
              <w:t>n/a</w:t>
            </w:r>
          </w:p>
        </w:tc>
        <w:tc>
          <w:tcPr>
            <w:tcW w:w="1504" w:type="dxa"/>
            <w:tcBorders>
              <w:top w:val="single" w:sz="4" w:space="0" w:color="auto"/>
              <w:left w:val="nil"/>
              <w:bottom w:val="single" w:sz="4" w:space="0" w:color="auto"/>
              <w:right w:val="single" w:sz="4" w:space="0" w:color="auto"/>
            </w:tcBorders>
            <w:shd w:val="clear" w:color="auto" w:fill="FFFFFF"/>
            <w:vAlign w:val="center"/>
          </w:tcPr>
          <w:p w14:paraId="3BC61221" w14:textId="77777777" w:rsidR="00C72D42" w:rsidRPr="00090DE5" w:rsidRDefault="00C72D42" w:rsidP="006863CB">
            <w:pPr>
              <w:rPr>
                <w:rFonts w:eastAsia="Times New Roman"/>
                <w:sz w:val="24"/>
                <w:szCs w:val="24"/>
              </w:rPr>
            </w:pPr>
            <w:r w:rsidRPr="00090DE5">
              <w:rPr>
                <w:rFonts w:eastAsia="Times New Roman"/>
                <w:color w:val="000000"/>
                <w:sz w:val="24"/>
                <w:szCs w:val="24"/>
              </w:rPr>
              <w:t>19%</w:t>
            </w:r>
          </w:p>
        </w:tc>
      </w:tr>
    </w:tbl>
    <w:p w14:paraId="28F8C134" w14:textId="77777777" w:rsidR="00C72D42" w:rsidRDefault="00C72D42" w:rsidP="00C72D42">
      <w:pPr>
        <w:rPr>
          <w:sz w:val="10"/>
        </w:rPr>
      </w:pPr>
      <w:r w:rsidRPr="009C4860">
        <w:rPr>
          <w:sz w:val="10"/>
        </w:rPr>
        <w:t xml:space="preserve">Dr. Toby Ord, who is writing a book on this topic, puts the risk in the next century at 1 in 6 — the roll of a dice. These figures are about one million times higher than what people normally think. What should we make of these estimates? Presumably, the researchers only work on these issues because they think they’re so important, so we should expect their estimates to be high (“selection bias”). But does that mean we can dismiss their concerns entirely? Given this, what’s our personal best guess? It’s very hard to say, but we find it hard to confidently ignore the risks. Overall, we think the risk is likely over 3%. Why helping to safeguard the future could be the most important thing you can do with your life How much should we prioritise working to reduce these risks compared to other issues, like global poverty, ending cancer or political change? At 80,000 Hours, we do research to help people find careers with positive social impact. As part of this, we try to find the most urgent problems in the world to work on. We evaluate different global problems using our problem framework, which compares problems in terms of: Scale – how many are affected by the problem Neglectedness -how many people are working on it already Solvability – how easy it is to make progress If you apply this framework, we think that safeguarding the future comes out as the world’s biggest priority. And so, if you want to have a big positive impact with your career, this is the top area to focus on. In the next few sections, we’ll evaluate this issue on scale, neglectedness and solvability, drawing heavily on Existential Risk Prevention as a Global Priority by Nick Bostrom and unpublished work by Toby Ord, as well as our own research. </w:t>
      </w:r>
      <w:r w:rsidRPr="00E226AE">
        <w:rPr>
          <w:rStyle w:val="StyleUnderline"/>
        </w:rPr>
        <w:t xml:space="preserve">First, let’s start with the </w:t>
      </w:r>
      <w:r w:rsidRPr="00E226AE">
        <w:rPr>
          <w:rStyle w:val="Emphasis"/>
        </w:rPr>
        <w:t>scale</w:t>
      </w:r>
      <w:r w:rsidRPr="009C4860">
        <w:rPr>
          <w:sz w:val="10"/>
        </w:rPr>
        <w:t xml:space="preserve"> of the issue. We’ve argued there’s likely over a 3% chance of extinction in the next century. How big an issue is this? One figure we can look at is how many people might die in such a catastrophe. The population of the Earth in the middle of the century will be about 10 billion, so </w:t>
      </w:r>
      <w:r w:rsidRPr="00E226AE">
        <w:rPr>
          <w:rStyle w:val="StyleUnderline"/>
        </w:rPr>
        <w:t xml:space="preserve">a 3% chance of </w:t>
      </w:r>
      <w:r w:rsidRPr="00E226AE">
        <w:rPr>
          <w:rStyle w:val="Emphasis"/>
        </w:rPr>
        <w:t>everyone dying</w:t>
      </w:r>
      <w:r w:rsidRPr="00E226AE">
        <w:rPr>
          <w:rStyle w:val="StyleUnderline"/>
        </w:rPr>
        <w:t xml:space="preserve"> means the expected number of deaths is about </w:t>
      </w:r>
      <w:r w:rsidRPr="00E226AE">
        <w:rPr>
          <w:rStyle w:val="Emphasis"/>
        </w:rPr>
        <w:t>300 million</w:t>
      </w:r>
      <w:r w:rsidRPr="009C4860">
        <w:rPr>
          <w:sz w:val="10"/>
        </w:rPr>
        <w:t xml:space="preserve">. </w:t>
      </w:r>
      <w:r w:rsidRPr="00E226AE">
        <w:rPr>
          <w:rStyle w:val="StyleUnderline"/>
        </w:rPr>
        <w:t xml:space="preserve">This is probably more deaths than we can expect over the </w:t>
      </w:r>
      <w:r w:rsidRPr="00E226AE">
        <w:rPr>
          <w:rStyle w:val="Emphasis"/>
        </w:rPr>
        <w:t>next century</w:t>
      </w:r>
      <w:r w:rsidRPr="00E226AE">
        <w:rPr>
          <w:rStyle w:val="StyleUnderline"/>
        </w:rPr>
        <w:t xml:space="preserve"> due to the </w:t>
      </w:r>
      <w:r w:rsidRPr="00E226AE">
        <w:rPr>
          <w:rStyle w:val="Emphasis"/>
        </w:rPr>
        <w:t>diseases</w:t>
      </w:r>
      <w:r w:rsidRPr="00E226AE">
        <w:rPr>
          <w:rStyle w:val="StyleUnderline"/>
        </w:rPr>
        <w:t xml:space="preserve"> of </w:t>
      </w:r>
      <w:r w:rsidRPr="00E226AE">
        <w:rPr>
          <w:rStyle w:val="Emphasis"/>
        </w:rPr>
        <w:t>poverty</w:t>
      </w:r>
      <w:r w:rsidRPr="00E226AE">
        <w:rPr>
          <w:rStyle w:val="StyleUnderline"/>
        </w:rPr>
        <w:t xml:space="preserve">, like </w:t>
      </w:r>
      <w:r w:rsidRPr="00E226AE">
        <w:rPr>
          <w:rStyle w:val="Emphasis"/>
        </w:rPr>
        <w:t>malaria</w:t>
      </w:r>
      <w:r w:rsidRPr="00E226AE">
        <w:rPr>
          <w:rStyle w:val="StyleUnderline"/>
        </w:rPr>
        <w:t xml:space="preserve">.25 </w:t>
      </w:r>
      <w:r w:rsidRPr="009C4860">
        <w:rPr>
          <w:sz w:val="10"/>
        </w:rPr>
        <w:t xml:space="preserve">Many of </w:t>
      </w:r>
      <w:r w:rsidRPr="00E226AE">
        <w:rPr>
          <w:rStyle w:val="StyleUnderline"/>
        </w:rPr>
        <w:t>the risks we’ve covered could also cause a “</w:t>
      </w:r>
      <w:r w:rsidRPr="00E226AE">
        <w:rPr>
          <w:rStyle w:val="Emphasis"/>
        </w:rPr>
        <w:t>medium” catastrophe</w:t>
      </w:r>
      <w:r w:rsidRPr="009C4860">
        <w:rPr>
          <w:sz w:val="10"/>
        </w:rPr>
        <w:t xml:space="preserve"> </w:t>
      </w:r>
      <w:r w:rsidRPr="00E226AE">
        <w:rPr>
          <w:rStyle w:val="StyleUnderline"/>
        </w:rPr>
        <w:t xml:space="preserve">rather than one that ends civilisation, and this is presumably </w:t>
      </w:r>
      <w:r w:rsidRPr="00E226AE">
        <w:rPr>
          <w:rStyle w:val="Emphasis"/>
        </w:rPr>
        <w:t>significantly more likely</w:t>
      </w:r>
      <w:r w:rsidRPr="009C4860">
        <w:rPr>
          <w:sz w:val="10"/>
        </w:rPr>
        <w:t xml:space="preserve">. </w:t>
      </w:r>
      <w:r w:rsidRPr="00E226AE">
        <w:rPr>
          <w:rStyle w:val="StyleUnderline"/>
        </w:rPr>
        <w:t xml:space="preserve">The survey we covered earlier suggested over a </w:t>
      </w:r>
      <w:r w:rsidRPr="00E226AE">
        <w:rPr>
          <w:rStyle w:val="Emphasis"/>
        </w:rPr>
        <w:t>10% chance</w:t>
      </w:r>
      <w:r w:rsidRPr="009C4860">
        <w:rPr>
          <w:sz w:val="10"/>
        </w:rPr>
        <w:t xml:space="preserve"> </w:t>
      </w:r>
      <w:r w:rsidRPr="00E226AE">
        <w:rPr>
          <w:rStyle w:val="StyleUnderline"/>
        </w:rPr>
        <w:t xml:space="preserve">of a catastrophe that kills over 1 </w:t>
      </w:r>
      <w:r w:rsidRPr="00E226AE">
        <w:rPr>
          <w:rStyle w:val="Emphasis"/>
        </w:rPr>
        <w:t>billion</w:t>
      </w:r>
      <w:r w:rsidRPr="00E226AE">
        <w:rPr>
          <w:rStyle w:val="StyleUnderline"/>
        </w:rPr>
        <w:t xml:space="preserve"> people in the next century, which would be at least another 100 million deaths in expectation, along with far more </w:t>
      </w:r>
      <w:r w:rsidRPr="00E226AE">
        <w:rPr>
          <w:rStyle w:val="Emphasis"/>
        </w:rPr>
        <w:t>suffering</w:t>
      </w:r>
      <w:r w:rsidRPr="00E226AE">
        <w:rPr>
          <w:rStyle w:val="StyleUnderline"/>
        </w:rPr>
        <w:t xml:space="preserve"> among those who </w:t>
      </w:r>
      <w:r w:rsidRPr="00E226AE">
        <w:rPr>
          <w:rStyle w:val="Emphasis"/>
        </w:rPr>
        <w:t>survive</w:t>
      </w:r>
      <w:r w:rsidRPr="00E226AE">
        <w:rPr>
          <w:rStyle w:val="StyleUnderline"/>
        </w:rPr>
        <w:t xml:space="preserve">. </w:t>
      </w:r>
      <w:r w:rsidRPr="009C4860">
        <w:rPr>
          <w:sz w:val="10"/>
        </w:rPr>
        <w:t xml:space="preserve">So, </w:t>
      </w:r>
      <w:r w:rsidRPr="00E226AE">
        <w:rPr>
          <w:rStyle w:val="StyleUnderline"/>
        </w:rPr>
        <w:t xml:space="preserve">even if we only focus on the impact on the present </w:t>
      </w:r>
      <w:r w:rsidRPr="00E226AE">
        <w:rPr>
          <w:rStyle w:val="Emphasis"/>
        </w:rPr>
        <w:t>generation</w:t>
      </w:r>
      <w:r w:rsidRPr="009C4860">
        <w:rPr>
          <w:sz w:val="10"/>
        </w:rPr>
        <w:t xml:space="preserve">, </w:t>
      </w:r>
      <w:r w:rsidRPr="00E226AE">
        <w:rPr>
          <w:rStyle w:val="StyleUnderline"/>
        </w:rPr>
        <w:t xml:space="preserve">these catastrophic risks are one of the </w:t>
      </w:r>
      <w:r w:rsidRPr="00E226AE">
        <w:rPr>
          <w:rStyle w:val="Emphasis"/>
        </w:rPr>
        <w:t>most serious issues</w:t>
      </w:r>
      <w:r w:rsidRPr="009C4860">
        <w:rPr>
          <w:sz w:val="10"/>
        </w:rPr>
        <w:t xml:space="preserve"> </w:t>
      </w:r>
      <w:r w:rsidRPr="00E226AE">
        <w:rPr>
          <w:rStyle w:val="StyleUnderline"/>
        </w:rPr>
        <w:t>facing humanity.</w:t>
      </w:r>
      <w:r w:rsidRPr="009C4860">
        <w:rPr>
          <w:sz w:val="10"/>
        </w:rPr>
        <w:t xml:space="preserve"> But </w:t>
      </w:r>
      <w:r w:rsidRPr="00E226AE">
        <w:rPr>
          <w:rStyle w:val="StyleUnderline"/>
        </w:rPr>
        <w:t xml:space="preserve">this is a </w:t>
      </w:r>
      <w:r w:rsidRPr="00E226AE">
        <w:rPr>
          <w:rStyle w:val="Emphasis"/>
        </w:rPr>
        <w:t>huge underestimate</w:t>
      </w:r>
      <w:r w:rsidRPr="00E226AE">
        <w:rPr>
          <w:rStyle w:val="StyleUnderline"/>
        </w:rPr>
        <w:t xml:space="preserve"> of the </w:t>
      </w:r>
      <w:r w:rsidRPr="00E226AE">
        <w:rPr>
          <w:rStyle w:val="Emphasis"/>
        </w:rPr>
        <w:t>scale</w:t>
      </w:r>
      <w:r w:rsidRPr="00E226AE">
        <w:rPr>
          <w:rStyle w:val="StyleUnderline"/>
        </w:rPr>
        <w:t xml:space="preserve"> of the problem</w:t>
      </w:r>
      <w:r w:rsidRPr="00805069">
        <w:rPr>
          <w:rStyle w:val="StyleUnderline"/>
        </w:rPr>
        <w:t xml:space="preserve">, because </w:t>
      </w:r>
      <w:r w:rsidRPr="00E226AE">
        <w:rPr>
          <w:rStyle w:val="StyleUnderline"/>
          <w:highlight w:val="cyan"/>
        </w:rPr>
        <w:t>if civilisation ends</w:t>
      </w:r>
      <w:r w:rsidRPr="00805069">
        <w:rPr>
          <w:rStyle w:val="StyleUnderline"/>
        </w:rPr>
        <w:t xml:space="preserve">, then </w:t>
      </w:r>
      <w:r w:rsidRPr="00E226AE">
        <w:rPr>
          <w:rStyle w:val="StyleUnderline"/>
          <w:highlight w:val="cyan"/>
        </w:rPr>
        <w:t>we give up our</w:t>
      </w:r>
      <w:r w:rsidRPr="00805069">
        <w:rPr>
          <w:rStyle w:val="StyleUnderline"/>
        </w:rPr>
        <w:t xml:space="preserve"> </w:t>
      </w:r>
      <w:r w:rsidRPr="00805069">
        <w:rPr>
          <w:rStyle w:val="Emphasis"/>
        </w:rPr>
        <w:t xml:space="preserve">entire </w:t>
      </w:r>
      <w:r w:rsidRPr="00E226AE">
        <w:rPr>
          <w:rStyle w:val="Emphasis"/>
          <w:highlight w:val="cyan"/>
        </w:rPr>
        <w:t>future</w:t>
      </w:r>
      <w:r w:rsidRPr="00805069">
        <w:rPr>
          <w:rStyle w:val="Emphasis"/>
        </w:rPr>
        <w:t xml:space="preserve"> too</w:t>
      </w:r>
      <w:r w:rsidRPr="00805069">
        <w:rPr>
          <w:rStyle w:val="StyleUnderline"/>
        </w:rPr>
        <w:t xml:space="preserve">. </w:t>
      </w:r>
      <w:r w:rsidRPr="009C4860">
        <w:rPr>
          <w:sz w:val="10"/>
        </w:rPr>
        <w:t xml:space="preserve">Most people want to leave a better world for their grandchildren, and </w:t>
      </w:r>
      <w:r w:rsidRPr="00805069">
        <w:rPr>
          <w:rStyle w:val="StyleUnderline"/>
        </w:rPr>
        <w:t>most</w:t>
      </w:r>
      <w:r w:rsidRPr="009C4860">
        <w:rPr>
          <w:sz w:val="10"/>
        </w:rPr>
        <w:t xml:space="preserve"> also </w:t>
      </w:r>
      <w:r w:rsidRPr="00805069">
        <w:rPr>
          <w:rStyle w:val="StyleUnderline"/>
        </w:rPr>
        <w:t xml:space="preserve">think we should have some concern for </w:t>
      </w:r>
      <w:r w:rsidRPr="00805069">
        <w:rPr>
          <w:rStyle w:val="Emphasis"/>
        </w:rPr>
        <w:t>future generations</w:t>
      </w:r>
      <w:r w:rsidRPr="009C4860">
        <w:rPr>
          <w:sz w:val="10"/>
        </w:rPr>
        <w:t xml:space="preserve"> more broadly. </w:t>
      </w:r>
      <w:r w:rsidRPr="00805069">
        <w:rPr>
          <w:rStyle w:val="StyleUnderline"/>
        </w:rPr>
        <w:t xml:space="preserve">There could be many </w:t>
      </w:r>
      <w:r w:rsidRPr="00C2591D">
        <w:rPr>
          <w:rStyle w:val="StyleUnderline"/>
        </w:rPr>
        <w:t xml:space="preserve">more people having </w:t>
      </w:r>
      <w:r w:rsidRPr="00C2591D">
        <w:rPr>
          <w:rStyle w:val="Emphasis"/>
        </w:rPr>
        <w:t>great lives</w:t>
      </w:r>
      <w:r w:rsidRPr="00C2591D">
        <w:rPr>
          <w:rStyle w:val="StyleUnderline"/>
        </w:rPr>
        <w:t xml:space="preserve"> in the future than there are people alive </w:t>
      </w:r>
      <w:r w:rsidRPr="00C2591D">
        <w:rPr>
          <w:rStyle w:val="Emphasis"/>
        </w:rPr>
        <w:t>today</w:t>
      </w:r>
      <w:r w:rsidRPr="009C4860">
        <w:rPr>
          <w:sz w:val="10"/>
        </w:rPr>
        <w:t xml:space="preserve">, and </w:t>
      </w:r>
      <w:r w:rsidRPr="00C2591D">
        <w:rPr>
          <w:rStyle w:val="StyleUnderline"/>
        </w:rPr>
        <w:t>we should have some concern for their interests</w:t>
      </w:r>
      <w:r w:rsidRPr="009C4860">
        <w:rPr>
          <w:sz w:val="10"/>
        </w:rPr>
        <w:t xml:space="preserve">. There’s a possibility the </w:t>
      </w:r>
      <w:r w:rsidRPr="00C2591D">
        <w:rPr>
          <w:rStyle w:val="StyleUnderline"/>
        </w:rPr>
        <w:t>human civilization could last for millions of years, so</w:t>
      </w:r>
      <w:r w:rsidRPr="00805069">
        <w:rPr>
          <w:rStyle w:val="StyleUnderline"/>
        </w:rPr>
        <w:t xml:space="preserve"> when we consider the impact of the risks on future generations</w:t>
      </w:r>
      <w:r w:rsidRPr="00E226AE">
        <w:rPr>
          <w:rStyle w:val="StyleUnderline"/>
          <w:highlight w:val="cyan"/>
        </w:rPr>
        <w:t xml:space="preserve">, the stakes are </w:t>
      </w:r>
      <w:r w:rsidRPr="00E226AE">
        <w:rPr>
          <w:rStyle w:val="Emphasis"/>
          <w:highlight w:val="cyan"/>
        </w:rPr>
        <w:t>millions of times higher</w:t>
      </w:r>
      <w:r w:rsidRPr="009C4860">
        <w:rPr>
          <w:sz w:val="10"/>
        </w:rPr>
        <w:t xml:space="preserve"> – for good or evil. As Carl Sagan wrote on the costs of nuclear war in Foreign Affairs: A </w:t>
      </w:r>
      <w:r w:rsidRPr="00E226AE">
        <w:rPr>
          <w:rStyle w:val="Emphasis"/>
          <w:highlight w:val="cyan"/>
        </w:rPr>
        <w:t>nuclear war</w:t>
      </w:r>
      <w:r w:rsidRPr="009C4860">
        <w:rPr>
          <w:sz w:val="10"/>
        </w:rPr>
        <w:t xml:space="preserve"> </w:t>
      </w:r>
      <w:r w:rsidRPr="00E226AE">
        <w:rPr>
          <w:rStyle w:val="StyleUnderline"/>
          <w:highlight w:val="cyan"/>
        </w:rPr>
        <w:t>imperils</w:t>
      </w:r>
      <w:r w:rsidRPr="00805069">
        <w:rPr>
          <w:rStyle w:val="StyleUnderline"/>
        </w:rPr>
        <w:t xml:space="preserve"> </w:t>
      </w:r>
      <w:proofErr w:type="gramStart"/>
      <w:r w:rsidRPr="00805069">
        <w:rPr>
          <w:rStyle w:val="StyleUnderline"/>
        </w:rPr>
        <w:t>all of</w:t>
      </w:r>
      <w:proofErr w:type="gramEnd"/>
      <w:r w:rsidRPr="00805069">
        <w:rPr>
          <w:rStyle w:val="StyleUnderline"/>
        </w:rPr>
        <w:t xml:space="preserve"> </w:t>
      </w:r>
      <w:r w:rsidRPr="00E226AE">
        <w:rPr>
          <w:rStyle w:val="StyleUnderline"/>
          <w:highlight w:val="cyan"/>
        </w:rPr>
        <w:t>our descendants</w:t>
      </w:r>
      <w:r w:rsidRPr="00805069">
        <w:rPr>
          <w:rStyle w:val="StyleUnderline"/>
        </w:rPr>
        <w:t xml:space="preserve">, for as long as there will be humans. Even if the population remains </w:t>
      </w:r>
      <w:r w:rsidRPr="00805069">
        <w:rPr>
          <w:rStyle w:val="Emphasis"/>
        </w:rPr>
        <w:t>static</w:t>
      </w:r>
      <w:r w:rsidRPr="009C4860">
        <w:rPr>
          <w:sz w:val="10"/>
        </w:rPr>
        <w:t xml:space="preserve">, </w:t>
      </w:r>
      <w:r w:rsidRPr="00805069">
        <w:rPr>
          <w:rStyle w:val="StyleUnderline"/>
        </w:rPr>
        <w:t>with an average lifetime of the order of 100 years</w:t>
      </w:r>
      <w:r w:rsidRPr="009C4860">
        <w:rPr>
          <w:sz w:val="10"/>
        </w:rPr>
        <w:t xml:space="preserve">, over a typical </w:t>
      </w:r>
      <w:proofErr w:type="gramStart"/>
      <w:r w:rsidRPr="009C4860">
        <w:rPr>
          <w:sz w:val="10"/>
        </w:rPr>
        <w:t>time period</w:t>
      </w:r>
      <w:proofErr w:type="gramEnd"/>
      <w:r w:rsidRPr="009C4860">
        <w:rPr>
          <w:sz w:val="10"/>
        </w:rPr>
        <w:t xml:space="preserve"> for the biological evolution of a successful species (roughly ten million years), </w:t>
      </w:r>
      <w:r w:rsidRPr="00E226AE">
        <w:rPr>
          <w:rStyle w:val="StyleUnderline"/>
          <w:highlight w:val="cyan"/>
        </w:rPr>
        <w:t>we are talking about</w:t>
      </w:r>
      <w:r w:rsidRPr="009C4860">
        <w:rPr>
          <w:sz w:val="10"/>
        </w:rPr>
        <w:t xml:space="preserve"> some </w:t>
      </w:r>
      <w:r w:rsidRPr="00E226AE">
        <w:rPr>
          <w:rStyle w:val="Emphasis"/>
          <w:highlight w:val="cyan"/>
        </w:rPr>
        <w:t>500 trillion people</w:t>
      </w:r>
      <w:r w:rsidRPr="009C4860">
        <w:rPr>
          <w:sz w:val="10"/>
        </w:rPr>
        <w:t xml:space="preserve"> yet to come. </w:t>
      </w:r>
      <w:r w:rsidRPr="00805069">
        <w:rPr>
          <w:rStyle w:val="StyleUnderline"/>
        </w:rPr>
        <w:t xml:space="preserve">By this criterion, the </w:t>
      </w:r>
      <w:r w:rsidRPr="0029467E">
        <w:rPr>
          <w:rStyle w:val="StyleUnderline"/>
          <w:highlight w:val="cyan"/>
        </w:rPr>
        <w:t xml:space="preserve">stakes are </w:t>
      </w:r>
      <w:r w:rsidRPr="0029467E">
        <w:rPr>
          <w:rStyle w:val="Emphasis"/>
          <w:highlight w:val="cyan"/>
        </w:rPr>
        <w:t>one million times greater</w:t>
      </w:r>
      <w:r w:rsidRPr="00805069">
        <w:rPr>
          <w:rStyle w:val="StyleUnderline"/>
        </w:rPr>
        <w:t xml:space="preserve"> for extinction </w:t>
      </w:r>
      <w:r w:rsidRPr="0029467E">
        <w:rPr>
          <w:rStyle w:val="StyleUnderline"/>
          <w:b/>
          <w:bCs/>
          <w:highlight w:val="cyan"/>
        </w:rPr>
        <w:t>than for</w:t>
      </w:r>
      <w:r w:rsidRPr="00805069">
        <w:rPr>
          <w:rStyle w:val="StyleUnderline"/>
        </w:rPr>
        <w:t xml:space="preserve"> the more </w:t>
      </w:r>
      <w:r w:rsidRPr="00805069">
        <w:rPr>
          <w:rStyle w:val="Emphasis"/>
        </w:rPr>
        <w:t>modest nuclear wars</w:t>
      </w:r>
      <w:r w:rsidRPr="00805069">
        <w:rPr>
          <w:rStyle w:val="StyleUnderline"/>
        </w:rPr>
        <w:t xml:space="preserve"> that kill “only” hundreds of </w:t>
      </w:r>
      <w:r w:rsidRPr="0029467E">
        <w:rPr>
          <w:rStyle w:val="StyleUnderline"/>
          <w:b/>
          <w:bCs/>
          <w:highlight w:val="cyan"/>
        </w:rPr>
        <w:t>millions of people</w:t>
      </w:r>
      <w:r w:rsidRPr="00805069">
        <w:rPr>
          <w:rStyle w:val="StyleUnderline"/>
        </w:rPr>
        <w:t>.</w:t>
      </w:r>
      <w:r w:rsidRPr="009C4860">
        <w:rPr>
          <w:sz w:val="10"/>
        </w:rPr>
        <w:t xml:space="preserve"> There are many other possible measures of the potential loss–including culture and science, the evolutionary history of the planet, and the significance of the lives of </w:t>
      </w:r>
      <w:proofErr w:type="gramStart"/>
      <w:r w:rsidRPr="009C4860">
        <w:rPr>
          <w:sz w:val="10"/>
        </w:rPr>
        <w:t>all of</w:t>
      </w:r>
      <w:proofErr w:type="gramEnd"/>
      <w:r w:rsidRPr="009C4860">
        <w:rPr>
          <w:sz w:val="10"/>
        </w:rPr>
        <w:t xml:space="preserve"> our ancestors who contributed to the future of their descendants. </w:t>
      </w:r>
      <w:r w:rsidRPr="00805069">
        <w:rPr>
          <w:rStyle w:val="Emphasis"/>
        </w:rPr>
        <w:t>Extinction is the undoing of the human enterprise</w:t>
      </w:r>
      <w:r w:rsidRPr="009C4860">
        <w:rPr>
          <w:sz w:val="10"/>
        </w:rPr>
        <w:t xml:space="preserve">. We’re glad the Romans didn’t let humanity go extinct, since it means that </w:t>
      </w:r>
      <w:proofErr w:type="gramStart"/>
      <w:r w:rsidRPr="009C4860">
        <w:rPr>
          <w:sz w:val="10"/>
        </w:rPr>
        <w:t>all of</w:t>
      </w:r>
      <w:proofErr w:type="gramEnd"/>
      <w:r w:rsidRPr="009C4860">
        <w:rPr>
          <w:sz w:val="10"/>
        </w:rPr>
        <w:t xml:space="preserve"> modern civilisation has been able to exist. We think we owe a similar responsibility to the people who will come after us, assuming (as we believe) that they are likely to lead fulfilling lives. </w:t>
      </w:r>
      <w:r w:rsidRPr="00E226AE">
        <w:rPr>
          <w:rStyle w:val="StyleUnderline"/>
        </w:rPr>
        <w:t xml:space="preserve">It would be reckless and unjust to endanger their existence just to make ourselves </w:t>
      </w:r>
      <w:r w:rsidRPr="00E226AE">
        <w:rPr>
          <w:rStyle w:val="Emphasis"/>
        </w:rPr>
        <w:t>better off</w:t>
      </w:r>
      <w:r w:rsidRPr="00E226AE">
        <w:rPr>
          <w:rStyle w:val="StyleUnderline"/>
        </w:rPr>
        <w:t xml:space="preserve"> in the </w:t>
      </w:r>
      <w:r w:rsidRPr="00E226AE">
        <w:rPr>
          <w:rStyle w:val="Emphasis"/>
        </w:rPr>
        <w:t>short-term</w:t>
      </w:r>
      <w:r w:rsidRPr="00E226AE">
        <w:rPr>
          <w:rStyle w:val="StyleUnderline"/>
        </w:rPr>
        <w:t xml:space="preserve">. </w:t>
      </w:r>
      <w:r w:rsidRPr="009C4860">
        <w:rPr>
          <w:sz w:val="10"/>
        </w:rPr>
        <w:t xml:space="preserve">It’s not just that there might be more people in the future. As Sagan also pointed out, </w:t>
      </w:r>
      <w:r w:rsidRPr="00E226AE">
        <w:rPr>
          <w:rStyle w:val="StyleUnderline"/>
        </w:rPr>
        <w:t xml:space="preserve">no matter </w:t>
      </w:r>
      <w:r w:rsidRPr="00E226AE">
        <w:rPr>
          <w:rStyle w:val="Emphasis"/>
        </w:rPr>
        <w:t>what you think is of value</w:t>
      </w:r>
      <w:r w:rsidRPr="009C4860">
        <w:rPr>
          <w:sz w:val="10"/>
        </w:rPr>
        <w:t xml:space="preserve">, </w:t>
      </w:r>
      <w:r w:rsidRPr="00E226AE">
        <w:rPr>
          <w:rStyle w:val="StyleUnderline"/>
        </w:rPr>
        <w:t xml:space="preserve">there is potentially a </w:t>
      </w:r>
      <w:r w:rsidRPr="00E226AE">
        <w:rPr>
          <w:rStyle w:val="Emphasis"/>
        </w:rPr>
        <w:t>lot more of it</w:t>
      </w:r>
      <w:r w:rsidRPr="00E226AE">
        <w:rPr>
          <w:rStyle w:val="StyleUnderline"/>
        </w:rPr>
        <w:t xml:space="preserve"> in the </w:t>
      </w:r>
      <w:r w:rsidRPr="00E226AE">
        <w:rPr>
          <w:rStyle w:val="Emphasis"/>
        </w:rPr>
        <w:t>future</w:t>
      </w:r>
      <w:r w:rsidRPr="009C4860">
        <w:rPr>
          <w:sz w:val="10"/>
        </w:rPr>
        <w:t xml:space="preserve">. </w:t>
      </w:r>
      <w:r w:rsidRPr="00E226AE">
        <w:rPr>
          <w:rStyle w:val="StyleUnderline"/>
        </w:rPr>
        <w:t xml:space="preserve">Future civilisation could create a world without need or </w:t>
      </w:r>
      <w:proofErr w:type="gramStart"/>
      <w:r w:rsidRPr="00E226AE">
        <w:rPr>
          <w:rStyle w:val="StyleUnderline"/>
        </w:rPr>
        <w:t>want, and</w:t>
      </w:r>
      <w:proofErr w:type="gramEnd"/>
      <w:r w:rsidRPr="00E226AE">
        <w:rPr>
          <w:rStyle w:val="StyleUnderline"/>
        </w:rPr>
        <w:t xml:space="preserve"> make mindblowing intellectual and artistic achievements. We could build a far more just and virtuous</w:t>
      </w:r>
      <w:r w:rsidRPr="00805069">
        <w:rPr>
          <w:rStyle w:val="StyleUnderline"/>
        </w:rPr>
        <w:t xml:space="preserve"> society</w:t>
      </w:r>
      <w:r w:rsidRPr="009C4860">
        <w:rPr>
          <w:sz w:val="10"/>
        </w:rPr>
        <w:t xml:space="preserve">. And </w:t>
      </w:r>
      <w:r w:rsidRPr="00805069">
        <w:rPr>
          <w:rStyle w:val="StyleUnderline"/>
        </w:rPr>
        <w:t>there’s no in-</w:t>
      </w:r>
      <w:proofErr w:type="gramStart"/>
      <w:r w:rsidRPr="00805069">
        <w:rPr>
          <w:rStyle w:val="StyleUnderline"/>
        </w:rPr>
        <w:t>principle</w:t>
      </w:r>
      <w:proofErr w:type="gramEnd"/>
      <w:r w:rsidRPr="00805069">
        <w:rPr>
          <w:rStyle w:val="StyleUnderline"/>
        </w:rPr>
        <w:t xml:space="preserve"> reason why </w:t>
      </w:r>
      <w:r w:rsidRPr="00E226AE">
        <w:rPr>
          <w:rStyle w:val="Emphasis"/>
          <w:highlight w:val="cyan"/>
        </w:rPr>
        <w:t>civilisation</w:t>
      </w:r>
      <w:r w:rsidRPr="009C4860">
        <w:rPr>
          <w:sz w:val="10"/>
        </w:rPr>
        <w:t xml:space="preserve"> </w:t>
      </w:r>
      <w:r w:rsidRPr="00E226AE">
        <w:rPr>
          <w:rStyle w:val="StyleUnderline"/>
          <w:highlight w:val="cyan"/>
        </w:rPr>
        <w:t>could</w:t>
      </w:r>
      <w:r w:rsidRPr="00805069">
        <w:rPr>
          <w:rStyle w:val="StyleUnderline"/>
        </w:rPr>
        <w:t xml:space="preserve">n’t </w:t>
      </w:r>
      <w:r w:rsidRPr="00E226AE">
        <w:rPr>
          <w:rStyle w:val="StyleUnderline"/>
          <w:highlight w:val="cyan"/>
        </w:rPr>
        <w:t xml:space="preserve">reach </w:t>
      </w:r>
      <w:r w:rsidRPr="00E226AE">
        <w:rPr>
          <w:rStyle w:val="Emphasis"/>
          <w:highlight w:val="cyan"/>
        </w:rPr>
        <w:t>other planets</w:t>
      </w:r>
      <w:r w:rsidRPr="009C4860">
        <w:rPr>
          <w:sz w:val="10"/>
        </w:rPr>
        <w:t xml:space="preserve">, </w:t>
      </w:r>
      <w:r w:rsidRPr="00805069">
        <w:rPr>
          <w:rStyle w:val="StyleUnderline"/>
        </w:rPr>
        <w:t>of which there are some 100 billion in our galaxy</w:t>
      </w:r>
      <w:r w:rsidRPr="009C4860">
        <w:rPr>
          <w:sz w:val="10"/>
        </w:rPr>
        <w:t xml:space="preserve">.26 </w:t>
      </w:r>
      <w:r w:rsidRPr="00805069">
        <w:rPr>
          <w:rStyle w:val="StyleUnderline"/>
        </w:rPr>
        <w:t xml:space="preserve">If we let civilisation end, then none of this can </w:t>
      </w:r>
      <w:r w:rsidRPr="00805069">
        <w:rPr>
          <w:rStyle w:val="Emphasis"/>
        </w:rPr>
        <w:t>ever happen</w:t>
      </w:r>
      <w:r w:rsidRPr="00805069">
        <w:rPr>
          <w:rStyle w:val="StyleUnderline"/>
        </w:rPr>
        <w:t xml:space="preserve">. We’re unsure whether this great future will really happen, but that’s </w:t>
      </w:r>
      <w:proofErr w:type="gramStart"/>
      <w:r w:rsidRPr="00805069">
        <w:rPr>
          <w:rStyle w:val="StyleUnderline"/>
        </w:rPr>
        <w:t>all the more</w:t>
      </w:r>
      <w:proofErr w:type="gramEnd"/>
      <w:r w:rsidRPr="00805069">
        <w:rPr>
          <w:rStyle w:val="StyleUnderline"/>
        </w:rPr>
        <w:t xml:space="preserve"> reason to keep </w:t>
      </w:r>
      <w:r w:rsidRPr="00E226AE">
        <w:rPr>
          <w:rStyle w:val="StyleUnderline"/>
        </w:rPr>
        <w:t>civilisation going so we have a chance to find out. Failing to</w:t>
      </w:r>
      <w:r w:rsidRPr="009C4860">
        <w:rPr>
          <w:sz w:val="10"/>
        </w:rPr>
        <w:t xml:space="preserve"> </w:t>
      </w:r>
      <w:r w:rsidRPr="00E226AE">
        <w:rPr>
          <w:rStyle w:val="Emphasis"/>
        </w:rPr>
        <w:t>pass on the torch</w:t>
      </w:r>
      <w:r w:rsidRPr="009C4860">
        <w:rPr>
          <w:sz w:val="10"/>
        </w:rPr>
        <w:t xml:space="preserve"> </w:t>
      </w:r>
      <w:r w:rsidRPr="00E226AE">
        <w:rPr>
          <w:rStyle w:val="StyleUnderline"/>
        </w:rPr>
        <w:t xml:space="preserve">to the next generation might be the </w:t>
      </w:r>
      <w:r w:rsidRPr="00E226AE">
        <w:rPr>
          <w:rStyle w:val="Emphasis"/>
        </w:rPr>
        <w:t>worst thing we could ever do.</w:t>
      </w:r>
      <w:r w:rsidRPr="00E226AE">
        <w:rPr>
          <w:rStyle w:val="StyleUnderline"/>
        </w:rPr>
        <w:t xml:space="preserve"> </w:t>
      </w:r>
      <w:r w:rsidRPr="009C4860">
        <w:rPr>
          <w:sz w:val="10"/>
        </w:rPr>
        <w:t xml:space="preserve">So, a couple of percent risk that civilisation ends </w:t>
      </w:r>
      <w:proofErr w:type="gramStart"/>
      <w:r w:rsidRPr="009C4860">
        <w:rPr>
          <w:sz w:val="10"/>
        </w:rPr>
        <w:t>seems</w:t>
      </w:r>
      <w:proofErr w:type="gramEnd"/>
      <w:r w:rsidRPr="009C4860">
        <w:rPr>
          <w:sz w:val="10"/>
        </w:rPr>
        <w:t xml:space="preserve"> likely to be the biggest issue facing the world today. </w:t>
      </w:r>
      <w:r w:rsidRPr="00E226AE">
        <w:rPr>
          <w:rStyle w:val="StyleUnderline"/>
        </w:rPr>
        <w:t>What’s also striking is just how neglected these risks are</w:t>
      </w:r>
      <w:r w:rsidRPr="009C4860">
        <w:rPr>
          <w:sz w:val="10"/>
        </w:rPr>
        <w:t xml:space="preserve">. Why these risks are some of the most neglected global issues Here is how much money per year goes into some important causes:27 As you can see, we spend a vast </w:t>
      </w:r>
      <w:proofErr w:type="gramStart"/>
      <w:r w:rsidRPr="009C4860">
        <w:rPr>
          <w:sz w:val="10"/>
        </w:rPr>
        <w:t>amount</w:t>
      </w:r>
      <w:proofErr w:type="gramEnd"/>
      <w:r w:rsidRPr="009C4860">
        <w:rPr>
          <w:sz w:val="10"/>
        </w:rPr>
        <w:t xml:space="preserve"> of resources on R&amp;D to develop even more powerful technology. We also expend a lot in a (possibly misguided) attempt to improve our lives by buying luxury goods. Far less is spent mitigating catastrophic risks from climate change. Welfare spending in the US alone dwarfs global spending on climate change. But climate change still receives enormous amounts of money compared to some of these other risks we’ve covered. We roughly estimate that the prevention of extreme global pandemics receives under 300 times less, even though the size of the risk seems about the same. Research to avoid accidents from AI systems is the most neglected of all, perhaps receiving 100-times fewer resources again, at around only $10m per year. You’d find a similar picture if you looked at the number of people working on these risks rather than money spent, but it’s easier to get figures for money. If we look at scientific attention instead, we see a similar picture of neglect (though, some of the individual risks receive significant attention, such as climate change): Our impression is that if you look at political attention, you’d find a similar picture to the funding figures. </w:t>
      </w:r>
      <w:r w:rsidRPr="00C2591D">
        <w:rPr>
          <w:rStyle w:val="StyleUnderline"/>
        </w:rPr>
        <w:t xml:space="preserve">An overwhelming amount of political attention goes on concrete issues that help the present generation in the </w:t>
      </w:r>
      <w:r w:rsidRPr="00C2591D">
        <w:rPr>
          <w:rStyle w:val="Emphasis"/>
        </w:rPr>
        <w:t>short-term</w:t>
      </w:r>
      <w:r w:rsidRPr="009C4860">
        <w:rPr>
          <w:sz w:val="10"/>
        </w:rPr>
        <w:t>, since that’s what gets votes</w:t>
      </w:r>
      <w:r w:rsidRPr="009C4860">
        <w:rPr>
          <w:sz w:val="10"/>
          <w:highlight w:val="cyan"/>
        </w:rPr>
        <w:t xml:space="preserve">. </w:t>
      </w:r>
      <w:r w:rsidRPr="0029467E">
        <w:rPr>
          <w:rStyle w:val="StyleUnderline"/>
          <w:highlight w:val="cyan"/>
        </w:rPr>
        <w:t xml:space="preserve">Catastrophic risks are far more </w:t>
      </w:r>
      <w:r w:rsidRPr="0029467E">
        <w:rPr>
          <w:rStyle w:val="Emphasis"/>
          <w:highlight w:val="cyan"/>
        </w:rPr>
        <w:t>neglected</w:t>
      </w:r>
      <w:r w:rsidRPr="009C4860">
        <w:rPr>
          <w:sz w:val="10"/>
        </w:rPr>
        <w:t xml:space="preserve">. Then, among the catastrophic risks, climate change gets the most attention, while issues like pandemics and AI are the most neglected. </w:t>
      </w:r>
      <w:r w:rsidRPr="00C2591D">
        <w:rPr>
          <w:rStyle w:val="StyleUnderline"/>
        </w:rPr>
        <w:t xml:space="preserve">This neglect in resources, scientific study and political attention is exactly what you’d expect to happen from the underlying </w:t>
      </w:r>
      <w:proofErr w:type="gramStart"/>
      <w:r w:rsidRPr="00C2591D">
        <w:rPr>
          <w:rStyle w:val="StyleUnderline"/>
        </w:rPr>
        <w:t>economics, and</w:t>
      </w:r>
      <w:proofErr w:type="gramEnd"/>
      <w:r w:rsidRPr="00C2591D">
        <w:rPr>
          <w:rStyle w:val="StyleUnderline"/>
        </w:rPr>
        <w:t xml:space="preserve"> are why the area presents an </w:t>
      </w:r>
      <w:r w:rsidRPr="00C2591D">
        <w:rPr>
          <w:rStyle w:val="Emphasis"/>
        </w:rPr>
        <w:t>opportunity</w:t>
      </w:r>
      <w:r w:rsidRPr="00C2591D">
        <w:rPr>
          <w:rStyle w:val="StyleUnderline"/>
        </w:rPr>
        <w:t xml:space="preserve"> for people who want to make the world a </w:t>
      </w:r>
      <w:r w:rsidRPr="00C2591D">
        <w:rPr>
          <w:rStyle w:val="Emphasis"/>
        </w:rPr>
        <w:t>better place</w:t>
      </w:r>
      <w:r w:rsidRPr="00C2591D">
        <w:rPr>
          <w:rStyle w:val="StyleUnderline"/>
        </w:rPr>
        <w:t xml:space="preserve">. </w:t>
      </w:r>
      <w:r w:rsidRPr="009C4860">
        <w:rPr>
          <w:sz w:val="10"/>
        </w:rPr>
        <w:t xml:space="preserve">First, these risks aren’t the responsibility of any single nation. Suppose the US invested heavily to prevent climate change. This benefits everyone in the world, but only about 5% of the world’s population lives in the US, so US citizens would only receive 5% of the benefits of this spending. This means the US will dramatically underinvest in these efforts compared to how much they’re worth to the world. And the same is true of every other country. This could be solved if we could all coordinate — if every nation agreed to contribute its fair share to reducing climate change, then all nations would benefit by avoiding its worst effects. Unfortunately, from the perspective of each individual nation, it’s better if every other country reduces their emissions, while leaving their own economy unhampered. So, there’s an incentive for each nation to defect from climate agreements, and </w:t>
      </w:r>
      <w:proofErr w:type="gramStart"/>
      <w:r w:rsidRPr="009C4860">
        <w:rPr>
          <w:sz w:val="10"/>
        </w:rPr>
        <w:t>this is why</w:t>
      </w:r>
      <w:proofErr w:type="gramEnd"/>
      <w:r w:rsidRPr="009C4860">
        <w:rPr>
          <w:sz w:val="10"/>
        </w:rPr>
        <w:t xml:space="preserve"> so little progress gets made (it’s a prisoner’s dilemma). And in fact, this dramatically understates the problem. The greatest beneficiaries of efforts to reduce catastrophic risks are future generations. They have no way to stand up for their interests, whether economically or politically. If future generations could vote in our elections, then they’d vote overwhelmingly in favour of safer policies. Likewise, if future generations could send money back in time, they’d be willing to pay us huge amounts of money to reduce these risks. (Technically, reducing these risks creates a trans-generational, global public good, which should make them among the most neglected ways to do good.) Our current system does a poor job of protecting future generations. We know people who have spoken to top government officials in the UK, and many want to do something about these risks, but they say the pressures of the news and election cycle make it hard to focus on them. In most countries, there is no government agency that naturally has mitigation of these risks in its remit. This is a depressing situation, but it’s also an opportunity. For people who do want to make the world a better place, this lack of attention means there are lots high-impact ways to help. What can be done about these risks? We’ve covered the scale and neglectedness of these issues, but what about the third element of our framework, solvability? It’s less certain that we can make progress on these issues than more conventional areas like global health. It’s much easier to measure our impact on health (at least in the </w:t>
      </w:r>
      <w:proofErr w:type="gramStart"/>
      <w:r w:rsidRPr="009C4860">
        <w:rPr>
          <w:sz w:val="10"/>
        </w:rPr>
        <w:t>short-run</w:t>
      </w:r>
      <w:proofErr w:type="gramEnd"/>
      <w:r w:rsidRPr="009C4860">
        <w:rPr>
          <w:sz w:val="10"/>
        </w:rPr>
        <w:t xml:space="preserve">) and we have decades of evidence on what works. This means working to reduce catastrophic risks looks worse on solvability. However, there is still much we can do, and given the huge scale and neglectedness of these risks, they still seem like the most urgent issues. We’ll sketch out some ways to reduce these risks, divided into three broad categories: 1. Targeted efforts to reduce specific risks One approach is to address each risk directly. There are many concrete proposals for dealing with each, such as the following: Many experts agree that better disease surveillance would reduce the risk of pandemics. This could involve improved technology or better collection and aggregation of existing data, to help us spot new pandemics faster. And the faster you can spot a new pandemic, the easier it is to manage. There are many ways to reduce climate change, such as helping to develop better solar panels, or introducing a carbon tax. With AI, we can do research into the “control problem” within computer science, to reduce the chance of unintended damage from powerful AI systems. A recent paper, Concrete problems in AI safety, outlines some specific topics, but only about 20 people work full-time on similar research today. In nuclear security, many experts think that the deterrence benefits of nuclear weapons could be maintained with far smaller stockpiles. </w:t>
      </w:r>
      <w:proofErr w:type="gramStart"/>
      <w:r w:rsidRPr="009C4860">
        <w:rPr>
          <w:sz w:val="10"/>
        </w:rPr>
        <w:t>But,</w:t>
      </w:r>
      <w:proofErr w:type="gramEnd"/>
      <w:r w:rsidRPr="009C4860">
        <w:rPr>
          <w:sz w:val="10"/>
        </w:rPr>
        <w:t xml:space="preserve"> lower stockpiles would also reduce the risks of accidents, as well as the chance that a nuclear war, if it occurred, would end civilisation. We go into more depth on what you can do to tackle each risk within our problem profiles: AI safety Pandemic prevention </w:t>
      </w:r>
      <w:proofErr w:type="gramStart"/>
      <w:r w:rsidRPr="009C4860">
        <w:rPr>
          <w:sz w:val="10"/>
        </w:rPr>
        <w:t>Nuclear</w:t>
      </w:r>
      <w:proofErr w:type="gramEnd"/>
      <w:r w:rsidRPr="009C4860">
        <w:rPr>
          <w:sz w:val="10"/>
        </w:rPr>
        <w:t xml:space="preserve"> security Run-away climate change We don’t focus on naturally caused risks in this section, because they’re much less likely and we’re already doing a lot to deal with some of them. </w:t>
      </w:r>
      <w:r w:rsidRPr="00E226AE">
        <w:rPr>
          <w:rStyle w:val="StyleUnderline"/>
          <w:highlight w:val="cyan"/>
        </w:rPr>
        <w:t xml:space="preserve">Improved </w:t>
      </w:r>
      <w:r w:rsidRPr="00E226AE">
        <w:rPr>
          <w:rStyle w:val="Emphasis"/>
          <w:highlight w:val="cyan"/>
        </w:rPr>
        <w:t>wealth</w:t>
      </w:r>
      <w:r w:rsidRPr="00E226AE">
        <w:rPr>
          <w:rStyle w:val="StyleUnderline"/>
          <w:highlight w:val="cyan"/>
        </w:rPr>
        <w:t xml:space="preserve"> and</w:t>
      </w:r>
      <w:r w:rsidRPr="009C4860">
        <w:rPr>
          <w:sz w:val="10"/>
        </w:rPr>
        <w:t xml:space="preserve"> </w:t>
      </w:r>
      <w:r w:rsidRPr="00E226AE">
        <w:rPr>
          <w:rStyle w:val="Emphasis"/>
          <w:highlight w:val="cyan"/>
        </w:rPr>
        <w:t>tech</w:t>
      </w:r>
      <w:r w:rsidRPr="009C4860">
        <w:rPr>
          <w:sz w:val="10"/>
        </w:rPr>
        <w:t xml:space="preserve">nology </w:t>
      </w:r>
      <w:proofErr w:type="gramStart"/>
      <w:r w:rsidRPr="00E226AE">
        <w:rPr>
          <w:rStyle w:val="StyleUnderline"/>
          <w:highlight w:val="cyan"/>
        </w:rPr>
        <w:t>makes</w:t>
      </w:r>
      <w:proofErr w:type="gramEnd"/>
      <w:r w:rsidRPr="00E226AE">
        <w:rPr>
          <w:rStyle w:val="StyleUnderline"/>
          <w:highlight w:val="cyan"/>
        </w:rPr>
        <w:t xml:space="preserve"> us more resilient</w:t>
      </w:r>
      <w:r w:rsidRPr="00756D22">
        <w:rPr>
          <w:rStyle w:val="StyleUnderline"/>
        </w:rPr>
        <w:t xml:space="preserve"> to natural risks, and a huge amount of effort already goes into getting more of these</w:t>
      </w:r>
      <w:r w:rsidRPr="009C4860">
        <w:rPr>
          <w:sz w:val="10"/>
        </w:rPr>
        <w:t xml:space="preserve">. 2. Broad efforts to reduce risks Rather than try to reduce each risk individually, </w:t>
      </w:r>
      <w:r w:rsidRPr="00756D22">
        <w:rPr>
          <w:rStyle w:val="StyleUnderline"/>
        </w:rPr>
        <w:t xml:space="preserve">we can try to make civilisation generally better at </w:t>
      </w:r>
      <w:r w:rsidRPr="00756D22">
        <w:rPr>
          <w:rStyle w:val="Emphasis"/>
        </w:rPr>
        <w:t>managing them</w:t>
      </w:r>
      <w:r w:rsidRPr="009C4860">
        <w:rPr>
          <w:sz w:val="10"/>
        </w:rPr>
        <w:t xml:space="preserve">. </w:t>
      </w:r>
      <w:r w:rsidRPr="00756D22">
        <w:rPr>
          <w:rStyle w:val="StyleUnderline"/>
        </w:rPr>
        <w:t>The “broad” efforts help to reduce all the threats at once, even those we haven’t thought of yet.</w:t>
      </w:r>
      <w:r>
        <w:rPr>
          <w:rStyle w:val="StyleUnderline"/>
        </w:rPr>
        <w:t xml:space="preserve"> </w:t>
      </w:r>
      <w:r w:rsidRPr="009C4860">
        <w:rPr>
          <w:sz w:val="10"/>
        </w:rPr>
        <w:t xml:space="preserve">For instance, </w:t>
      </w:r>
      <w:r w:rsidRPr="00756D22">
        <w:rPr>
          <w:rStyle w:val="StyleUnderline"/>
        </w:rPr>
        <w:t xml:space="preserve">there are key decision-makers, often in government, who will need to manage these risks as they arise. If </w:t>
      </w:r>
      <w:r w:rsidRPr="00E226AE">
        <w:rPr>
          <w:rStyle w:val="StyleUnderline"/>
          <w:highlight w:val="cyan"/>
        </w:rPr>
        <w:t xml:space="preserve">we could </w:t>
      </w:r>
      <w:r w:rsidRPr="00E226AE">
        <w:rPr>
          <w:rStyle w:val="Emphasis"/>
          <w:highlight w:val="cyan"/>
        </w:rPr>
        <w:t>improve</w:t>
      </w:r>
      <w:r w:rsidRPr="00756D22">
        <w:rPr>
          <w:rStyle w:val="StyleUnderline"/>
        </w:rPr>
        <w:t xml:space="preserve"> the </w:t>
      </w:r>
      <w:r w:rsidRPr="00E226AE">
        <w:rPr>
          <w:rStyle w:val="Emphasis"/>
          <w:highlight w:val="cyan"/>
        </w:rPr>
        <w:t>decision-making</w:t>
      </w:r>
      <w:r w:rsidRPr="00756D22">
        <w:rPr>
          <w:rStyle w:val="Emphasis"/>
        </w:rPr>
        <w:t xml:space="preserve"> ability</w:t>
      </w:r>
      <w:r w:rsidRPr="00756D22">
        <w:rPr>
          <w:rStyle w:val="StyleUnderline"/>
        </w:rPr>
        <w:t xml:space="preserve"> </w:t>
      </w:r>
      <w:r w:rsidRPr="00E226AE">
        <w:rPr>
          <w:rStyle w:val="StyleUnderline"/>
          <w:highlight w:val="cyan"/>
        </w:rPr>
        <w:t>of</w:t>
      </w:r>
      <w:r w:rsidRPr="00756D22">
        <w:rPr>
          <w:rStyle w:val="StyleUnderline"/>
        </w:rPr>
        <w:t xml:space="preserve"> these </w:t>
      </w:r>
      <w:r w:rsidRPr="00E226AE">
        <w:rPr>
          <w:rStyle w:val="Emphasis"/>
          <w:highlight w:val="cyan"/>
        </w:rPr>
        <w:t>people</w:t>
      </w:r>
      <w:r w:rsidRPr="00E226AE">
        <w:rPr>
          <w:rStyle w:val="StyleUnderline"/>
          <w:highlight w:val="cyan"/>
        </w:rPr>
        <w:t xml:space="preserve"> and </w:t>
      </w:r>
      <w:r w:rsidRPr="00E226AE">
        <w:rPr>
          <w:rStyle w:val="Emphasis"/>
          <w:highlight w:val="cyan"/>
        </w:rPr>
        <w:t>institutions</w:t>
      </w:r>
      <w:r w:rsidRPr="00756D22">
        <w:rPr>
          <w:rStyle w:val="StyleUnderline"/>
        </w:rPr>
        <w:t xml:space="preserve">, then it would help </w:t>
      </w:r>
      <w:r w:rsidRPr="00E226AE">
        <w:rPr>
          <w:rStyle w:val="StyleUnderline"/>
          <w:highlight w:val="cyan"/>
        </w:rPr>
        <w:t xml:space="preserve">to make society </w:t>
      </w:r>
      <w:r w:rsidRPr="00C2591D">
        <w:rPr>
          <w:rStyle w:val="Emphasis"/>
        </w:rPr>
        <w:t xml:space="preserve">in general more </w:t>
      </w:r>
      <w:proofErr w:type="gramStart"/>
      <w:r w:rsidRPr="00E226AE">
        <w:rPr>
          <w:rStyle w:val="Emphasis"/>
          <w:highlight w:val="cyan"/>
        </w:rPr>
        <w:t>resilient</w:t>
      </w:r>
      <w:r w:rsidRPr="00756D22">
        <w:rPr>
          <w:rStyle w:val="StyleUnderline"/>
        </w:rPr>
        <w:t>, and</w:t>
      </w:r>
      <w:proofErr w:type="gramEnd"/>
      <w:r w:rsidRPr="00756D22">
        <w:rPr>
          <w:rStyle w:val="StyleUnderline"/>
        </w:rPr>
        <w:t xml:space="preserve"> solve many other problems.</w:t>
      </w:r>
      <w:r w:rsidRPr="009C4860">
        <w:rPr>
          <w:sz w:val="10"/>
        </w:rPr>
        <w:t xml:space="preserve"> Recent research has uncovered lots of ways to improve decision-making, but most of it hasn’t yet been implemented. At the same time, few people are working on the issue. We go into more depth in our write-up of improving institutional decision-making. Another example is that we could try to make it easier for civilisation to rebound from a catastrophe. The Global Seed Vault is a frozen vault in the Arctic, which contains the seeds of many important crop varieties, reducing the chance we lose an important species. Melting water recently entered the tunnel leading to the vault due, ironically, to climate change, so could probably use more funding. There are lots of other projects like this we could do to preserve knowledge. Similarly, we could create better disaster shelters, which would reduce the chance of extinction from pandemics, nuclear </w:t>
      </w:r>
      <w:proofErr w:type="gramStart"/>
      <w:r w:rsidRPr="009C4860">
        <w:rPr>
          <w:sz w:val="10"/>
        </w:rPr>
        <w:t>winter</w:t>
      </w:r>
      <w:proofErr w:type="gramEnd"/>
      <w:r w:rsidRPr="009C4860">
        <w:rPr>
          <w:sz w:val="10"/>
        </w:rPr>
        <w:t xml:space="preserve"> and asteroids (though not AI), while also increasing the chance of a recovery after a disaster. Right now, these measures don’t seem as effective as reducing the risks in the first place, but they still help. A more neglected, and perhaps much cheaper option is to create alternative food sources, such as those that be produced without light, and could be quickly scaled up in a prolonged winter. Since broad efforts help even if we’re not sure about the details of the risks, they’re more attractive the more uncertain you are. As you get closer to the risks, you should gradually reallocate resources from broad to targeted efforts (read more). We expect there are many more promising broad interventions, but it’s an area where little research has been done. For instance, another approach could involve improving international coordination. Since these risks are caused by humanity, they can be prevented by humanity, but what stops us is the difficulty of coordination. For instance, Russia doesn’t want to disarm because it would put it at a disadvantage compared to the US, and vice versa, even though both countries would be better off if there were no possibility of nuclear war. However, it might be possible to improve our ability to coordinate as a civilisation, such as by improving foreign relations or developing better international institutions. We’re keen to see more research into these kinds of proposals. Mainstream efforts to do good like improving education and international development can also help to make society </w:t>
      </w:r>
      <w:proofErr w:type="gramStart"/>
      <w:r w:rsidRPr="009C4860">
        <w:rPr>
          <w:sz w:val="10"/>
        </w:rPr>
        <w:t>more resilient and wise</w:t>
      </w:r>
      <w:proofErr w:type="gramEnd"/>
      <w:r w:rsidRPr="009C4860">
        <w:rPr>
          <w:sz w:val="10"/>
        </w:rPr>
        <w:t xml:space="preserve">, and so also contribute to reducing catastrophic risks. For instance, a better educated population would probably elect more enlightened leaders (cough). Richer countries are better able to prevent pandemics — it’s no accident that Ebola took hold in some of the poorest parts of West Africa. </w:t>
      </w:r>
      <w:proofErr w:type="gramStart"/>
      <w:r w:rsidRPr="009C4860">
        <w:rPr>
          <w:sz w:val="10"/>
        </w:rPr>
        <w:t>But,</w:t>
      </w:r>
      <w:proofErr w:type="gramEnd"/>
      <w:r w:rsidRPr="009C4860">
        <w:rPr>
          <w:sz w:val="10"/>
        </w:rPr>
        <w:t xml:space="preserve"> we don’t see education and health as the best areas to focus on for two reasons. First, these areas are far less neglected than the more unconventional approaches we’ve covered. In fact, improving education is perhaps the most popular cause for people who want to do good, and in the US alone, receives 800 billion dollars of government funding, and another trillion dollars of private funding. Second, these approaches have much more diffuse effects on reducing these risks — you’d have to improve education on a very large scale to have any noticeable effect. We prefer to focus on more targeted and neglected solutions. 3. Learning more and building capacity We’re highly uncertain about which risks are biggest, what is best to do about them, and whether our whole picture of global priorities might be totally wrong. This means that another key goal is to learn more about </w:t>
      </w:r>
      <w:proofErr w:type="gramStart"/>
      <w:r w:rsidRPr="009C4860">
        <w:rPr>
          <w:sz w:val="10"/>
        </w:rPr>
        <w:t>all of</w:t>
      </w:r>
      <w:proofErr w:type="gramEnd"/>
      <w:r w:rsidRPr="009C4860">
        <w:rPr>
          <w:sz w:val="10"/>
        </w:rPr>
        <w:t xml:space="preserve"> these issues. We can learn more by simply trying to reduce these risks and seeing what progress can be made. However, we think the most neglected and important way to learn more right now is to do “global priorities research”. This is a combination of economics and moral philosophy, which aims to answer high-level questions about the most important issues for humanity. There are only a handful of researchers working full-time on these issues. Another way to handle uncertainty is to build up resources that can be deployed in the future when you have more information. One way of doing this is to earn and save money. You can also invest in your career capital, especially your transferable skills and influential connections, so that you can achieve more in the future. However, we think that a potentially better approach than either of these is to build a high-quality community that’s focused on reducing these risks, whatever they turn out to be. The reason this can be better is that it’s possible to grow the capacity of a community faster than you can grow your individual wealth or career capital. For instance, if you spent a year doing targeted one-on-one outreach, it’s not out of the question to find one other person with relevant expertise to join you. This would be an annual return to the cause of about 100%. Right now, we are focused on building the effective altruism community, which contains many people who want to reduce these risks. Moreover, the recent rate of growth, and studies of specific efforts to grow the community, suggest that high rates of return are possible. However, we expect that other community building efforts will also be valuable. It would be great to see a community of scientists trying to promote a culture of safety in academia. It would be great to see a community of policymakers who want to try to reduce these risks, and make government have more concern for future generations. Given how few people actively work on reducing these risks, we expect that there’s a lot that could be done to build a movement around them. In total, how effective is it to reduce these risks? Considering all the approaches to reducing these risks, and how few resources are devoted to some of them, it seems like substantial progress is possible. In fact, even if we only consider the impact of these risks on the present generation (ignoring any benefits to future generations), they’re plausibly the top priority. Here are some very rough and simplified figures to show how this could be possible. It seems plausible to us that $100 billion spent on reducing extinction risk could reduce it by over 1% over the next century. A one percentage point reduction in the risk would be expected to save about 100 million lives among the present generation (1% of about 10 billion people alive today). This would mean the investment would save lives for only $1000 per person. Greg Lewis has made a more detailed estimate, arriving at a mean of $9200 per life saved in the present generation.28 There are also more estimates in the thread. We think Greg is likely too </w:t>
      </w:r>
      <w:proofErr w:type="gramStart"/>
      <w:r w:rsidRPr="009C4860">
        <w:rPr>
          <w:sz w:val="10"/>
        </w:rPr>
        <w:t>conservative, because</w:t>
      </w:r>
      <w:proofErr w:type="gramEnd"/>
      <w:r w:rsidRPr="009C4860">
        <w:rPr>
          <w:sz w:val="10"/>
        </w:rPr>
        <w:t xml:space="preserve"> he assumes the risk of extinction is only 1% over the next century, when our estimate is that it’s several times higher. We also think the next billion dollars spent on reducing extinction risk could cause a larger reduction in the risk than Greg assumes (note that this is only true if the billion were spent on the most neglected issues like AI safety and biorisk, rather than climate change which already receives hundreds of billions of dollars of investment). We wouldn’t be surprised if the cost per present lives saved for the next one billion dollars invested in reducing extinction risk were under $100. GiveWell’s top recommended charity, Against Malaria Foundation (AMF), is often presented as one of the best ways to help the present generation and saves lives for around $7500 (2017 figures).29 So these estimates would put extinction risk reduction as better or in the same ballpark cost-effectiveness as AMF for saving lives in the present generation — a charity that was specifically selected for being outstanding on that dimension. Likewise, we think that if 10,000 talented young people focused their careers on these risks, they could achieve something like a 1% reduction in the risks. That would mean that each person would save 1000 lives over their careers in the present generation, which is probably better than what they could save by earning to give and donating to The Against Malaria Foundation.30 In one sense, these are unfair comparisons, because GiveWell’s estimate is far more solid and well-researched, whereas our estimate is more of an informed guess. There may also be better ways to help the present generation than AMF (</w:t>
      </w:r>
      <w:proofErr w:type="gramStart"/>
      <w:r w:rsidRPr="009C4860">
        <w:rPr>
          <w:sz w:val="10"/>
        </w:rPr>
        <w:t>e.g.</w:t>
      </w:r>
      <w:proofErr w:type="gramEnd"/>
      <w:r w:rsidRPr="009C4860">
        <w:rPr>
          <w:sz w:val="10"/>
        </w:rPr>
        <w:t xml:space="preserve"> policy advocacy). However, we’ve also dramatically understated the benefits of reducing extinction risks. The main reason to safeguard civilisation is not to benefit the present generation, but to benefit future generations. We ignored them in this estimate. If we also consider future generations, then the effectiveness of reducing extinction risks is orders of magnitude higher, and it’s hard to imagine a more urgent priority right now. Now you can either read some responses to these </w:t>
      </w:r>
      <w:proofErr w:type="gramStart"/>
      <w:r w:rsidRPr="009C4860">
        <w:rPr>
          <w:sz w:val="10"/>
        </w:rPr>
        <w:t>arguments, or</w:t>
      </w:r>
      <w:proofErr w:type="gramEnd"/>
      <w:r w:rsidRPr="009C4860">
        <w:rPr>
          <w:sz w:val="10"/>
        </w:rPr>
        <w:t xml:space="preserve"> skip ahead to practical ways to contribute. Who shouldn’t prioritise safeguarding the future? The arguments presented rest on some assumptions that not everyone will accept. Here we present some of the better responses to these arguments. You need to focus more on your friends and family We’re only talking about what the priority should be if you are trying to help people in general, treating everyone’s interests as equal (what philosophers sometimes call “impartial altruism”). Most people care about helping others to some degree: if you can help a stranger with little cost, that’s a good thing to do. People also care about making their own lives go well, and looking after their friends and family, and we’re the same. How to balance these priorities is a difficult question. If you’re in the fortunate position to be able to contribute to helping the world, then we think safeguarding the future should be where to focus. We list concrete ways to get involved in the next section. Otherwise, you might need to focus on your personal life right now, contributing on the side, or in the future. You think the risks are much lower than we’ve argued </w:t>
      </w:r>
      <w:proofErr w:type="gramStart"/>
      <w:r w:rsidRPr="009C4860">
        <w:rPr>
          <w:sz w:val="10"/>
        </w:rPr>
        <w:t>We</w:t>
      </w:r>
      <w:proofErr w:type="gramEnd"/>
      <w:r w:rsidRPr="009C4860">
        <w:rPr>
          <w:sz w:val="10"/>
        </w:rPr>
        <w:t xml:space="preserve"> don’t have robust estimates of many of the human-caused risks, so you could try to make your own estimates and conclude that they’re much lower than we’ve made out. If they were sufficiently low, then reducing them would cease to be the top priority. We don’t find this plausible for the reasons covered. </w:t>
      </w:r>
      <w:r w:rsidRPr="00E226AE">
        <w:rPr>
          <w:rStyle w:val="StyleUnderline"/>
        </w:rPr>
        <w:t xml:space="preserve">If you consider all the potential risks, it seems </w:t>
      </w:r>
      <w:r w:rsidRPr="00E226AE">
        <w:rPr>
          <w:rStyle w:val="Emphasis"/>
        </w:rPr>
        <w:t>hard</w:t>
      </w:r>
      <w:r w:rsidRPr="00E226AE">
        <w:rPr>
          <w:rStyle w:val="StyleUnderline"/>
        </w:rPr>
        <w:t xml:space="preserve"> to be </w:t>
      </w:r>
      <w:r w:rsidRPr="00E226AE">
        <w:rPr>
          <w:rStyle w:val="Emphasis"/>
        </w:rPr>
        <w:t>confident</w:t>
      </w:r>
      <w:r w:rsidRPr="00E226AE">
        <w:rPr>
          <w:rStyle w:val="StyleUnderline"/>
        </w:rPr>
        <w:t xml:space="preserve"> they’re</w:t>
      </w:r>
      <w:r w:rsidRPr="009C4860">
        <w:rPr>
          <w:sz w:val="10"/>
        </w:rPr>
        <w:t xml:space="preserve"> </w:t>
      </w:r>
      <w:r w:rsidRPr="00E226AE">
        <w:rPr>
          <w:rStyle w:val="Emphasis"/>
        </w:rPr>
        <w:t>under 1%</w:t>
      </w:r>
      <w:r w:rsidRPr="009C4860">
        <w:rPr>
          <w:sz w:val="10"/>
        </w:rPr>
        <w:t xml:space="preserve"> </w:t>
      </w:r>
      <w:r w:rsidRPr="00E226AE">
        <w:rPr>
          <w:rStyle w:val="StyleUnderline"/>
        </w:rPr>
        <w:t xml:space="preserve">over the century, and </w:t>
      </w:r>
      <w:r w:rsidRPr="00E226AE">
        <w:rPr>
          <w:rStyle w:val="Emphasis"/>
        </w:rPr>
        <w:t>even</w:t>
      </w:r>
      <w:r w:rsidRPr="00E226AE">
        <w:rPr>
          <w:rStyle w:val="StyleUnderline"/>
        </w:rPr>
        <w:t xml:space="preserve"> a </w:t>
      </w:r>
      <w:r w:rsidRPr="00E226AE">
        <w:rPr>
          <w:rStyle w:val="Emphasis"/>
        </w:rPr>
        <w:t>1%</w:t>
      </w:r>
      <w:r w:rsidRPr="00E226AE">
        <w:rPr>
          <w:rStyle w:val="StyleUnderline"/>
        </w:rPr>
        <w:t xml:space="preserve"> risk probably warrants </w:t>
      </w:r>
      <w:r w:rsidRPr="00E226AE">
        <w:rPr>
          <w:rStyle w:val="Emphasis"/>
        </w:rPr>
        <w:t>much more action</w:t>
      </w:r>
      <w:r w:rsidRPr="00E226AE">
        <w:rPr>
          <w:rStyle w:val="StyleUnderline"/>
        </w:rPr>
        <w:t xml:space="preserve"> than we currently see. You think there’s almost </w:t>
      </w:r>
      <w:r w:rsidRPr="00E226AE">
        <w:rPr>
          <w:rStyle w:val="Emphasis"/>
        </w:rPr>
        <w:t>nothing</w:t>
      </w:r>
      <w:r w:rsidRPr="00E226AE">
        <w:rPr>
          <w:rStyle w:val="StyleUnderline"/>
        </w:rPr>
        <w:t xml:space="preserve"> more we can </w:t>
      </w:r>
      <w:r w:rsidRPr="00E226AE">
        <w:rPr>
          <w:rStyle w:val="Emphasis"/>
        </w:rPr>
        <w:t>do</w:t>
      </w:r>
      <w:r w:rsidRPr="00E226AE">
        <w:rPr>
          <w:rStyle w:val="StyleUnderline"/>
        </w:rPr>
        <w:t xml:space="preserve"> about the risks</w:t>
      </w:r>
      <w:r w:rsidRPr="009C4860">
        <w:rPr>
          <w:sz w:val="10"/>
        </w:rPr>
        <w:t xml:space="preserve"> We rate these risks as less “solvable” than issues like global health, so expect progress to be harder per dollar. That said, we think </w:t>
      </w:r>
      <w:r w:rsidRPr="00E226AE">
        <w:rPr>
          <w:rStyle w:val="StyleUnderline"/>
        </w:rPr>
        <w:t>their</w:t>
      </w:r>
      <w:r w:rsidRPr="009C4860">
        <w:rPr>
          <w:sz w:val="10"/>
        </w:rPr>
        <w:t xml:space="preserve"> </w:t>
      </w:r>
      <w:r w:rsidRPr="00E226AE">
        <w:rPr>
          <w:rStyle w:val="Emphasis"/>
        </w:rPr>
        <w:t>scale</w:t>
      </w:r>
      <w:r w:rsidRPr="009C4860">
        <w:rPr>
          <w:sz w:val="10"/>
        </w:rPr>
        <w:t xml:space="preserve"> </w:t>
      </w:r>
      <w:r w:rsidRPr="00E226AE">
        <w:rPr>
          <w:rStyle w:val="StyleUnderline"/>
        </w:rPr>
        <w:t>and</w:t>
      </w:r>
      <w:r w:rsidRPr="009C4860">
        <w:rPr>
          <w:sz w:val="10"/>
        </w:rPr>
        <w:t xml:space="preserve"> </w:t>
      </w:r>
      <w:r w:rsidRPr="00E226AE">
        <w:rPr>
          <w:rStyle w:val="Emphasis"/>
        </w:rPr>
        <w:t>neglectedness</w:t>
      </w:r>
      <w:r w:rsidRPr="009C4860">
        <w:rPr>
          <w:sz w:val="10"/>
        </w:rPr>
        <w:t xml:space="preserve"> </w:t>
      </w:r>
      <w:r w:rsidRPr="00E226AE">
        <w:rPr>
          <w:rStyle w:val="StyleUnderline"/>
        </w:rPr>
        <w:t>more than makes up for this</w:t>
      </w:r>
      <w:r w:rsidRPr="00C2591D">
        <w:rPr>
          <w:rStyle w:val="StyleUnderline"/>
        </w:rPr>
        <w:t>, and so they end up more effective in expectation.</w:t>
      </w:r>
      <w:r w:rsidRPr="009C4860">
        <w:rPr>
          <w:sz w:val="10"/>
        </w:rPr>
        <w:t xml:space="preserve"> Many </w:t>
      </w:r>
      <w:r w:rsidRPr="00C2591D">
        <w:rPr>
          <w:rStyle w:val="StyleUnderline"/>
        </w:rPr>
        <w:t>people think effective altruism is about only supporting “proven” interventions, but that’s a</w:t>
      </w:r>
      <w:r w:rsidRPr="00B86736">
        <w:rPr>
          <w:rStyle w:val="StyleUnderline"/>
        </w:rPr>
        <w:t xml:space="preserve"> </w:t>
      </w:r>
      <w:r w:rsidRPr="00B86736">
        <w:rPr>
          <w:rStyle w:val="Emphasis"/>
        </w:rPr>
        <w:t>myth</w:t>
      </w:r>
      <w:r w:rsidRPr="009C4860">
        <w:rPr>
          <w:sz w:val="10"/>
        </w:rPr>
        <w:t xml:space="preserve">. </w:t>
      </w:r>
      <w:r w:rsidRPr="00E226AE">
        <w:rPr>
          <w:rStyle w:val="StyleUnderline"/>
          <w:highlight w:val="cyan"/>
        </w:rPr>
        <w:t xml:space="preserve">It’s worth taking interventions that only have a </w:t>
      </w:r>
      <w:r w:rsidRPr="00E226AE">
        <w:rPr>
          <w:rStyle w:val="Emphasis"/>
          <w:highlight w:val="cyan"/>
        </w:rPr>
        <w:t>small chance</w:t>
      </w:r>
      <w:r w:rsidRPr="00E226AE">
        <w:rPr>
          <w:rStyle w:val="StyleUnderline"/>
          <w:highlight w:val="cyan"/>
        </w:rPr>
        <w:t xml:space="preserve"> of </w:t>
      </w:r>
      <w:r w:rsidRPr="00E226AE">
        <w:rPr>
          <w:rStyle w:val="Emphasis"/>
          <w:highlight w:val="cyan"/>
        </w:rPr>
        <w:t>paying off</w:t>
      </w:r>
      <w:r w:rsidRPr="00E226AE">
        <w:rPr>
          <w:rStyle w:val="StyleUnderline"/>
          <w:highlight w:val="cyan"/>
        </w:rPr>
        <w:t xml:space="preserve">, if the upside is </w:t>
      </w:r>
      <w:r w:rsidRPr="00E226AE">
        <w:rPr>
          <w:rStyle w:val="Emphasis"/>
          <w:highlight w:val="cyan"/>
        </w:rPr>
        <w:t>high enough</w:t>
      </w:r>
      <w:r w:rsidRPr="00B86736">
        <w:rPr>
          <w:rStyle w:val="StyleUnderline"/>
        </w:rPr>
        <w:t xml:space="preserve">. The leading funder in the community now </w:t>
      </w:r>
      <w:r w:rsidRPr="00B86736">
        <w:rPr>
          <w:rStyle w:val="Emphasis"/>
        </w:rPr>
        <w:t>advocates</w:t>
      </w:r>
      <w:r w:rsidRPr="00B86736">
        <w:rPr>
          <w:rStyle w:val="StyleUnderline"/>
        </w:rPr>
        <w:t xml:space="preserve"> an approach of “hits-based giving”.</w:t>
      </w:r>
      <w:r>
        <w:rPr>
          <w:rStyle w:val="StyleUnderline"/>
        </w:rPr>
        <w:t xml:space="preserve"> </w:t>
      </w:r>
      <w:r w:rsidRPr="009C4860">
        <w:rPr>
          <w:sz w:val="10"/>
        </w:rPr>
        <w:t>However, if you were much more pessimistic about the chances of progress than us, then it might be better to work on more conventional issues, such as global health. Personally, we might switch to a different issue if there were two orders of magnitude more resources invested in reducing these risks. But that’s a long way off from today. A related response is that we’re already taking the best interventions to reduce these risks. This would mean that the risks don’t warrant a change in practical priorities. For instance, we mentioned earlier that education probably helps to reduce the risks. If you thought education was the best response (perhaps because you’re very uncertain which risks will be most urgent), then because we already invest a huge amount in education, you might think the situation is already handled. We don’t find this plausible because, as listed, there are lots of untaken opportunities to reduce these risks that seem more targeted and neglected. Another example like this is that economists sometimes claim that we should just focus on economic growth, since that will put us in the best possible position to handle the risks in the future. We don’t find this plausible because some types of economic growth increase the risks (</w:t>
      </w:r>
      <w:proofErr w:type="gramStart"/>
      <w:r w:rsidRPr="009C4860">
        <w:rPr>
          <w:sz w:val="10"/>
        </w:rPr>
        <w:t>e.g.</w:t>
      </w:r>
      <w:proofErr w:type="gramEnd"/>
      <w:r w:rsidRPr="009C4860">
        <w:rPr>
          <w:sz w:val="10"/>
        </w:rPr>
        <w:t xml:space="preserve"> the discovery of new weapons), so it’s unclear that economic growth is a top way to reduce the risks. Instead, we’d at least focus on differential technological development, or the other more targeted efforts listed above. You think there’s a better way of helping the future Although reducing these risks is worth it for the present generation, much of their importance comes from their long-term effects — once civilisation ends, we give up the entire future. You might think there are other actions the present generation could take that would have very long-term effects, and these could be similarly important to reducing the risk of extinction. </w:t>
      </w:r>
      <w:proofErr w:type="gramStart"/>
      <w:r w:rsidRPr="009C4860">
        <w:rPr>
          <w:sz w:val="10"/>
        </w:rPr>
        <w:t>In particular, we</w:t>
      </w:r>
      <w:proofErr w:type="gramEnd"/>
      <w:r w:rsidRPr="009C4860">
        <w:rPr>
          <w:sz w:val="10"/>
        </w:rPr>
        <w:t xml:space="preserve"> might be able to improve the quality of the future by preventing our civilization from getting locked into bad outcomes permanently. This is going to get a bit sci-fi, but bear with us. One possibility that has been floated is that new technology, like extreme surveillance or psychological conditioning, could make it possible to create a totalitarian government that could never be ended. This would be the 1984 and Brave New World scenario respectively. If this government were bad, then civilisation might have a fate worse than extinction by causing us to suffer for millennia. Others have raised the concern that the development of advanced AI systems could cause terrible harm if it is done irresponsibly, perhaps because there is a conflict between several groups raising to develop the technology. </w:t>
      </w:r>
      <w:proofErr w:type="gramStart"/>
      <w:r w:rsidRPr="009C4860">
        <w:rPr>
          <w:sz w:val="10"/>
        </w:rPr>
        <w:t>In particular, if</w:t>
      </w:r>
      <w:proofErr w:type="gramEnd"/>
      <w:r w:rsidRPr="009C4860">
        <w:rPr>
          <w:sz w:val="10"/>
        </w:rPr>
        <w:t xml:space="preserve"> at some point in the future, developing these systems involves the creation of sentient digital minds, their wellbeing could become incredibly important. Risks of a future that contains an astronomical amount of suffering have been called “s-risks”.31 If there is something we can do today to prevent an s-risk from happening (for instance, through targeted research in technical AI safety and AI governance), it could be even more important. Another area to look is major technological transitions. We’ve mentioned the dangers of genetic engineering and artificial intelligence in this piece, but these technologies could also create a second industrial revolution and do a huge amount of good once deployed. There might be things we can do to increase the likelihood of a good transition, rather than decrease the risk of a bad transition. This has been called trying to increase “existential hope” rather than decrease “existential risk”.32 We agree that there might be other ways that we can have very long-term effects, and these might be more pressing than reducing the risk of extinction. However, most of these proposals are not yet as well worked out, and we’re not sure about what to do about them. The main practical upshot of considering these other ways to impact the future, is that we think it’s even more important to positively manage the transition to new transformative technologies, like AI. It also makes us keener to see more global priorities research looking into these issues. Overall, we still think it makes sense to first focus on reducing extinction risks, and then after that, we can turn our attention to other ways to help the future. One way to help the future we don’t think is a contender is speeding it up. Some people who want to help the future focus on bringing about technological progress, like developing new vaccines, and it’s true that these create long-term benefits. However, we think what most matters from a long-term perspective is where we end up, rather than how fast we get there. Discovering a new vaccine probably means we get it earlier, rather than making it happen at all. Moreover, since technology is also the cause of many of these risks, it’s not clear how much speeding it up helps in the short-term. Speeding up progress is also far less </w:t>
      </w:r>
      <w:proofErr w:type="gramStart"/>
      <w:r w:rsidRPr="009C4860">
        <w:rPr>
          <w:sz w:val="10"/>
        </w:rPr>
        <w:t>neglected, since</w:t>
      </w:r>
      <w:proofErr w:type="gramEnd"/>
      <w:r w:rsidRPr="009C4860">
        <w:rPr>
          <w:sz w:val="10"/>
        </w:rPr>
        <w:t xml:space="preserve"> it benefits the present generation too. As we covered, over 1 trillion dollars is spent each year on R&amp;D to develop new technology. So, speed-ups are both less important and less neglected. To read more about other ways of helping future generations, see Chapter 3 of On the Overwhelming Importance of Shaping the Far Future by Dr. Nick Beckstead </w:t>
      </w:r>
      <w:r w:rsidRPr="00E226AE">
        <w:rPr>
          <w:rStyle w:val="StyleUnderline"/>
        </w:rPr>
        <w:t xml:space="preserve">You’re confident the future will be short or bad If you think it’s virtually </w:t>
      </w:r>
      <w:r w:rsidRPr="00E226AE">
        <w:rPr>
          <w:rStyle w:val="Emphasis"/>
        </w:rPr>
        <w:t>guaranteed</w:t>
      </w:r>
      <w:r w:rsidRPr="00E226AE">
        <w:rPr>
          <w:rStyle w:val="StyleUnderline"/>
        </w:rPr>
        <w:t xml:space="preserve"> that</w:t>
      </w:r>
      <w:r w:rsidRPr="009C4860">
        <w:rPr>
          <w:sz w:val="10"/>
        </w:rPr>
        <w:t xml:space="preserve"> </w:t>
      </w:r>
      <w:r w:rsidRPr="00E226AE">
        <w:rPr>
          <w:rStyle w:val="Emphasis"/>
        </w:rPr>
        <w:t>civilisation won’t last</w:t>
      </w:r>
      <w:r w:rsidRPr="009C4860">
        <w:rPr>
          <w:sz w:val="10"/>
        </w:rPr>
        <w:t xml:space="preserve"> a long time, </w:t>
      </w:r>
      <w:r w:rsidRPr="00E226AE">
        <w:rPr>
          <w:rStyle w:val="StyleUnderline"/>
        </w:rPr>
        <w:t xml:space="preserve">then the value of reducing these risks is significantly </w:t>
      </w:r>
      <w:r w:rsidRPr="00E226AE">
        <w:rPr>
          <w:rStyle w:val="Emphasis"/>
        </w:rPr>
        <w:t>reduced</w:t>
      </w:r>
      <w:r w:rsidRPr="009C4860">
        <w:rPr>
          <w:sz w:val="10"/>
        </w:rPr>
        <w:t xml:space="preserve"> (</w:t>
      </w:r>
      <w:r w:rsidRPr="00E226AE">
        <w:rPr>
          <w:rStyle w:val="StyleUnderline"/>
        </w:rPr>
        <w:t>though</w:t>
      </w:r>
      <w:r w:rsidRPr="009C4860">
        <w:rPr>
          <w:sz w:val="10"/>
        </w:rPr>
        <w:t xml:space="preserve"> perhaps </w:t>
      </w:r>
      <w:r w:rsidRPr="00E226AE">
        <w:rPr>
          <w:rStyle w:val="Emphasis"/>
        </w:rPr>
        <w:t>still worth</w:t>
      </w:r>
      <w:r w:rsidRPr="00E226AE">
        <w:rPr>
          <w:rStyle w:val="StyleUnderline"/>
        </w:rPr>
        <w:t xml:space="preserve"> taking to help the present generation</w:t>
      </w:r>
      <w:r w:rsidRPr="009C4860">
        <w:rPr>
          <w:sz w:val="10"/>
        </w:rPr>
        <w:t xml:space="preserve">). We agree there’s a significant chance civilisation ends soon (which is why this issue is so important), but we also think </w:t>
      </w:r>
      <w:r w:rsidRPr="00E226AE">
        <w:rPr>
          <w:rStyle w:val="StyleUnderline"/>
        </w:rPr>
        <w:t xml:space="preserve">there’s a </w:t>
      </w:r>
      <w:r w:rsidRPr="00E226AE">
        <w:rPr>
          <w:rStyle w:val="Emphasis"/>
        </w:rPr>
        <w:t>large</w:t>
      </w:r>
      <w:r w:rsidRPr="00E226AE">
        <w:rPr>
          <w:rStyle w:val="StyleUnderline"/>
        </w:rPr>
        <w:t xml:space="preserve"> enough </w:t>
      </w:r>
      <w:r w:rsidRPr="00E226AE">
        <w:rPr>
          <w:rStyle w:val="Emphasis"/>
        </w:rPr>
        <w:t>chance</w:t>
      </w:r>
      <w:r w:rsidRPr="009C4860">
        <w:rPr>
          <w:sz w:val="10"/>
        </w:rPr>
        <w:t xml:space="preserve"> </w:t>
      </w:r>
      <w:r w:rsidRPr="00E226AE">
        <w:rPr>
          <w:rStyle w:val="StyleUnderline"/>
        </w:rPr>
        <w:t xml:space="preserve">that it could last a very long time, which makes the future </w:t>
      </w:r>
      <w:r w:rsidRPr="00E226AE">
        <w:rPr>
          <w:rStyle w:val="Emphasis"/>
        </w:rPr>
        <w:t>worth fighting for</w:t>
      </w:r>
      <w:r w:rsidRPr="00E226AE">
        <w:rPr>
          <w:rStyle w:val="StyleUnderline"/>
        </w:rPr>
        <w:t xml:space="preserve">. </w:t>
      </w:r>
      <w:r w:rsidRPr="009C4860">
        <w:rPr>
          <w:sz w:val="10"/>
        </w:rPr>
        <w:t xml:space="preserve">Similarly, </w:t>
      </w:r>
      <w:r w:rsidRPr="00E226AE">
        <w:rPr>
          <w:rStyle w:val="StyleUnderline"/>
        </w:rPr>
        <w:t xml:space="preserve">if you think it’s likely the future will be </w:t>
      </w:r>
      <w:proofErr w:type="gramStart"/>
      <w:r w:rsidRPr="00E226AE">
        <w:rPr>
          <w:rStyle w:val="Emphasis"/>
        </w:rPr>
        <w:t>more bad</w:t>
      </w:r>
      <w:proofErr w:type="gramEnd"/>
      <w:r w:rsidRPr="00E226AE">
        <w:rPr>
          <w:rStyle w:val="Emphasis"/>
        </w:rPr>
        <w:t xml:space="preserve"> than good</w:t>
      </w:r>
      <w:r w:rsidRPr="009C4860">
        <w:rPr>
          <w:sz w:val="10"/>
        </w:rPr>
        <w:t xml:space="preserve">, </w:t>
      </w:r>
      <w:r w:rsidRPr="00E226AE">
        <w:rPr>
          <w:rStyle w:val="StyleUnderline"/>
        </w:rPr>
        <w:t>then</w:t>
      </w:r>
      <w:r w:rsidRPr="009C4860">
        <w:rPr>
          <w:sz w:val="10"/>
        </w:rPr>
        <w:t xml:space="preserve"> the value of reducing these risks goes down (or if we have much more obligation to reduce suffering than increase wellbeing). </w:t>
      </w:r>
      <w:r w:rsidRPr="00E226AE">
        <w:rPr>
          <w:rStyle w:val="Emphasis"/>
        </w:rPr>
        <w:t>We don’t think this is likely</w:t>
      </w:r>
      <w:r w:rsidRPr="009C4860">
        <w:rPr>
          <w:sz w:val="10"/>
        </w:rPr>
        <w:t xml:space="preserve">, however, </w:t>
      </w:r>
      <w:r w:rsidRPr="00E226AE">
        <w:rPr>
          <w:rStyle w:val="StyleUnderline"/>
        </w:rPr>
        <w:t xml:space="preserve">because people want the future to be good, so we’ll try to make it </w:t>
      </w:r>
      <w:proofErr w:type="gramStart"/>
      <w:r w:rsidRPr="00E226AE">
        <w:rPr>
          <w:rStyle w:val="StyleUnderline"/>
        </w:rPr>
        <w:t>more good</w:t>
      </w:r>
      <w:proofErr w:type="gramEnd"/>
      <w:r w:rsidRPr="00E226AE">
        <w:rPr>
          <w:rStyle w:val="StyleUnderline"/>
        </w:rPr>
        <w:t xml:space="preserve"> than</w:t>
      </w:r>
      <w:r w:rsidRPr="00615F5A">
        <w:rPr>
          <w:rStyle w:val="StyleUnderline"/>
        </w:rPr>
        <w:t xml:space="preserve"> bad. We also think that there has been significant moral progress over the last few centuries</w:t>
      </w:r>
      <w:r w:rsidRPr="009C4860">
        <w:rPr>
          <w:sz w:val="10"/>
        </w:rPr>
        <w:t xml:space="preserve"> (due to the trends noted earlier), </w:t>
      </w:r>
      <w:r w:rsidRPr="00615F5A">
        <w:rPr>
          <w:rStyle w:val="StyleUnderline"/>
        </w:rPr>
        <w:t xml:space="preserve">and </w:t>
      </w:r>
      <w:r w:rsidRPr="00E226AE">
        <w:rPr>
          <w:rStyle w:val="StyleUnderline"/>
          <w:highlight w:val="cyan"/>
        </w:rPr>
        <w:t>we’re optimistic</w:t>
      </w:r>
      <w:r w:rsidRPr="00615F5A">
        <w:rPr>
          <w:rStyle w:val="StyleUnderline"/>
        </w:rPr>
        <w:t xml:space="preserve"> this will </w:t>
      </w:r>
      <w:r w:rsidRPr="00615F5A">
        <w:rPr>
          <w:rStyle w:val="Emphasis"/>
        </w:rPr>
        <w:t>continue</w:t>
      </w:r>
      <w:r w:rsidRPr="009C4860">
        <w:rPr>
          <w:sz w:val="10"/>
        </w:rPr>
        <w:t xml:space="preserve">. See more discussion in footnote 11.11 What’s more, </w:t>
      </w:r>
      <w:r w:rsidRPr="00E226AE">
        <w:rPr>
          <w:rStyle w:val="StyleUnderline"/>
          <w:highlight w:val="cyan"/>
        </w:rPr>
        <w:t>even if you’re</w:t>
      </w:r>
      <w:r w:rsidRPr="009C4860">
        <w:rPr>
          <w:sz w:val="10"/>
        </w:rPr>
        <w:t xml:space="preserve"> </w:t>
      </w:r>
      <w:r w:rsidRPr="00E226AE">
        <w:rPr>
          <w:rStyle w:val="Emphasis"/>
          <w:highlight w:val="cyan"/>
        </w:rPr>
        <w:t>not sure</w:t>
      </w:r>
      <w:r w:rsidRPr="009C4860">
        <w:rPr>
          <w:sz w:val="10"/>
        </w:rPr>
        <w:t xml:space="preserve"> </w:t>
      </w:r>
      <w:r w:rsidRPr="00615F5A">
        <w:rPr>
          <w:rStyle w:val="StyleUnderline"/>
        </w:rPr>
        <w:t xml:space="preserve">how good the future will </w:t>
      </w:r>
      <w:proofErr w:type="gramStart"/>
      <w:r w:rsidRPr="00615F5A">
        <w:rPr>
          <w:rStyle w:val="StyleUnderline"/>
        </w:rPr>
        <w:t>be,</w:t>
      </w:r>
      <w:r w:rsidRPr="009C4860">
        <w:rPr>
          <w:sz w:val="10"/>
        </w:rPr>
        <w:t xml:space="preserve"> or</w:t>
      </w:r>
      <w:proofErr w:type="gramEnd"/>
      <w:r w:rsidRPr="009C4860">
        <w:rPr>
          <w:sz w:val="10"/>
        </w:rPr>
        <w:t xml:space="preserve"> suspect it will be bad in ways we may be able to prevent in the future, </w:t>
      </w:r>
      <w:r w:rsidRPr="00615F5A">
        <w:rPr>
          <w:rStyle w:val="StyleUnderline"/>
        </w:rPr>
        <w:t xml:space="preserve">you may want civilisation to </w:t>
      </w:r>
      <w:r w:rsidRPr="00E226AE">
        <w:rPr>
          <w:rStyle w:val="Emphasis"/>
        </w:rPr>
        <w:t>survive</w:t>
      </w:r>
      <w:r w:rsidRPr="009C4860">
        <w:rPr>
          <w:sz w:val="10"/>
        </w:rPr>
        <w:t xml:space="preserve"> </w:t>
      </w:r>
      <w:r w:rsidRPr="00E226AE">
        <w:rPr>
          <w:rStyle w:val="StyleUnderline"/>
        </w:rPr>
        <w:t xml:space="preserve">and keep its </w:t>
      </w:r>
      <w:r w:rsidRPr="00E226AE">
        <w:rPr>
          <w:rStyle w:val="Emphasis"/>
        </w:rPr>
        <w:t>options open</w:t>
      </w:r>
      <w:r w:rsidRPr="009C4860">
        <w:rPr>
          <w:sz w:val="10"/>
        </w:rPr>
        <w:t xml:space="preserve">. </w:t>
      </w:r>
      <w:r w:rsidRPr="00E226AE">
        <w:rPr>
          <w:rStyle w:val="StyleUnderline"/>
        </w:rPr>
        <w:t xml:space="preserve">People in the future will have much more time to </w:t>
      </w:r>
      <w:r w:rsidRPr="00E226AE">
        <w:rPr>
          <w:rStyle w:val="Emphasis"/>
        </w:rPr>
        <w:t>study</w:t>
      </w:r>
      <w:r w:rsidRPr="009C4860">
        <w:rPr>
          <w:sz w:val="10"/>
        </w:rPr>
        <w:t xml:space="preserve"> </w:t>
      </w:r>
      <w:r w:rsidRPr="00E226AE">
        <w:rPr>
          <w:rStyle w:val="StyleUnderline"/>
        </w:rPr>
        <w:t xml:space="preserve">whether it’s </w:t>
      </w:r>
      <w:r w:rsidRPr="00E226AE">
        <w:rPr>
          <w:rStyle w:val="Emphasis"/>
        </w:rPr>
        <w:t>desirable</w:t>
      </w:r>
      <w:r w:rsidRPr="00E226AE">
        <w:rPr>
          <w:rStyle w:val="StyleUnderline"/>
        </w:rPr>
        <w:t xml:space="preserve"> for civilisation to</w:t>
      </w:r>
      <w:r w:rsidRPr="009C4860">
        <w:rPr>
          <w:sz w:val="10"/>
        </w:rPr>
        <w:t xml:space="preserve"> </w:t>
      </w:r>
      <w:r w:rsidRPr="00E226AE">
        <w:rPr>
          <w:rStyle w:val="Emphasis"/>
        </w:rPr>
        <w:t>expand</w:t>
      </w:r>
      <w:r w:rsidRPr="009C4860">
        <w:rPr>
          <w:sz w:val="10"/>
        </w:rPr>
        <w:t xml:space="preserve">, </w:t>
      </w:r>
      <w:r w:rsidRPr="00E226AE">
        <w:rPr>
          <w:rStyle w:val="StyleUnderline"/>
        </w:rPr>
        <w:t xml:space="preserve">stay the same size, or shrink. If you think there’s a good </w:t>
      </w:r>
      <w:proofErr w:type="gramStart"/>
      <w:r w:rsidRPr="00E226AE">
        <w:rPr>
          <w:rStyle w:val="Emphasis"/>
        </w:rPr>
        <w:t>chance</w:t>
      </w:r>
      <w:proofErr w:type="gramEnd"/>
      <w:r w:rsidRPr="00E226AE">
        <w:rPr>
          <w:rStyle w:val="StyleUnderline"/>
        </w:rPr>
        <w:t xml:space="preserve"> we will be able to act on those </w:t>
      </w:r>
      <w:r w:rsidRPr="00E226AE">
        <w:rPr>
          <w:rStyle w:val="Emphasis"/>
        </w:rPr>
        <w:t>moral concerns</w:t>
      </w:r>
      <w:r w:rsidRPr="009C4860">
        <w:rPr>
          <w:sz w:val="10"/>
        </w:rPr>
        <w:t xml:space="preserve">, </w:t>
      </w:r>
      <w:r w:rsidRPr="00E226AE">
        <w:rPr>
          <w:rStyle w:val="StyleUnderline"/>
        </w:rPr>
        <w:t>that’s a good reason to</w:t>
      </w:r>
      <w:r w:rsidRPr="00615F5A">
        <w:rPr>
          <w:rStyle w:val="StyleUnderline"/>
        </w:rPr>
        <w:t xml:space="preserve"> </w:t>
      </w:r>
      <w:r w:rsidRPr="00E226AE">
        <w:rPr>
          <w:rStyle w:val="StyleUnderline"/>
          <w:highlight w:val="cyan"/>
        </w:rPr>
        <w:t>leave any final decisions to</w:t>
      </w:r>
      <w:r w:rsidRPr="00615F5A">
        <w:rPr>
          <w:rStyle w:val="StyleUnderline"/>
        </w:rPr>
        <w:t xml:space="preserve"> the </w:t>
      </w:r>
      <w:r w:rsidRPr="00615F5A">
        <w:rPr>
          <w:rStyle w:val="Emphasis"/>
        </w:rPr>
        <w:t>wisdom</w:t>
      </w:r>
      <w:r w:rsidRPr="00615F5A">
        <w:rPr>
          <w:rStyle w:val="StyleUnderline"/>
        </w:rPr>
        <w:t xml:space="preserve"> of </w:t>
      </w:r>
      <w:r w:rsidRPr="00E226AE">
        <w:rPr>
          <w:rStyle w:val="Emphasis"/>
          <w:highlight w:val="cyan"/>
        </w:rPr>
        <w:t>future generations</w:t>
      </w:r>
      <w:r w:rsidRPr="009C4860">
        <w:rPr>
          <w:sz w:val="10"/>
        </w:rPr>
        <w:t xml:space="preserve">. </w:t>
      </w:r>
      <w:r w:rsidRPr="00E226AE">
        <w:rPr>
          <w:rStyle w:val="StyleUnderline"/>
        </w:rPr>
        <w:t xml:space="preserve">Overall, we’re highly </w:t>
      </w:r>
      <w:r w:rsidRPr="00E226AE">
        <w:rPr>
          <w:rStyle w:val="Emphasis"/>
        </w:rPr>
        <w:t>uncertain</w:t>
      </w:r>
      <w:r w:rsidRPr="00E226AE">
        <w:rPr>
          <w:rStyle w:val="StyleUnderline"/>
        </w:rPr>
        <w:t xml:space="preserve"> about these </w:t>
      </w:r>
      <w:r w:rsidRPr="00E226AE">
        <w:rPr>
          <w:rStyle w:val="Emphasis"/>
        </w:rPr>
        <w:t>big-picture questions</w:t>
      </w:r>
      <w:r w:rsidRPr="00E226AE">
        <w:rPr>
          <w:rStyle w:val="StyleUnderline"/>
        </w:rPr>
        <w:t xml:space="preserve">, but that generally makes us more </w:t>
      </w:r>
      <w:r w:rsidRPr="00E226AE">
        <w:rPr>
          <w:rStyle w:val="Emphasis"/>
        </w:rPr>
        <w:t>concerned</w:t>
      </w:r>
      <w:r w:rsidRPr="00E226AE">
        <w:rPr>
          <w:rStyle w:val="StyleUnderline"/>
        </w:rPr>
        <w:t xml:space="preserve"> to avoid</w:t>
      </w:r>
      <w:r w:rsidRPr="009C4860">
        <w:rPr>
          <w:sz w:val="10"/>
        </w:rPr>
        <w:t xml:space="preserve"> </w:t>
      </w:r>
      <w:r w:rsidRPr="00E226AE">
        <w:rPr>
          <w:rStyle w:val="StyleUnderline"/>
        </w:rPr>
        <w:t xml:space="preserve">making any </w:t>
      </w:r>
      <w:r w:rsidRPr="00E226AE">
        <w:rPr>
          <w:rStyle w:val="Emphasis"/>
        </w:rPr>
        <w:t>irreversible commitments</w:t>
      </w:r>
      <w:r w:rsidRPr="009C4860">
        <w:rPr>
          <w:sz w:val="10"/>
        </w:rPr>
        <w:t xml:space="preserve">.33 Beyond that, </w:t>
      </w:r>
      <w:r w:rsidRPr="00E226AE">
        <w:rPr>
          <w:rStyle w:val="StyleUnderline"/>
        </w:rPr>
        <w:t xml:space="preserve">you should likely put your attention into ways to decrease the chance that the future will be bad, such as avoiding </w:t>
      </w:r>
      <w:r w:rsidRPr="00E226AE">
        <w:rPr>
          <w:rStyle w:val="Emphasis"/>
        </w:rPr>
        <w:t>s-risks</w:t>
      </w:r>
      <w:r w:rsidRPr="00E226AE">
        <w:rPr>
          <w:rStyle w:val="StyleUnderline"/>
        </w:rPr>
        <w:t xml:space="preserve">. </w:t>
      </w:r>
      <w:r w:rsidRPr="009C4860">
        <w:rPr>
          <w:sz w:val="10"/>
        </w:rPr>
        <w:t xml:space="preserve">You’re confident we have much stronger moral obligations to help the present generation If you think we have much stronger obligations to the present generation than future generations (such as person-affecting views of ethics), then the importance of reducing these risks would go down. Personally, we don’t think these views are particularly compelling. That said, we’ve argued that </w:t>
      </w:r>
      <w:r w:rsidRPr="00E226AE">
        <w:rPr>
          <w:rStyle w:val="StyleUnderline"/>
        </w:rPr>
        <w:t xml:space="preserve">even if you </w:t>
      </w:r>
      <w:r w:rsidRPr="00E226AE">
        <w:rPr>
          <w:rStyle w:val="Emphasis"/>
        </w:rPr>
        <w:t>ignore</w:t>
      </w:r>
      <w:r w:rsidRPr="00E226AE">
        <w:rPr>
          <w:rStyle w:val="StyleUnderline"/>
        </w:rPr>
        <w:t xml:space="preserve"> future generations, these risks seem </w:t>
      </w:r>
      <w:r w:rsidRPr="00E226AE">
        <w:rPr>
          <w:rStyle w:val="Emphasis"/>
        </w:rPr>
        <w:t>worth addressing</w:t>
      </w:r>
      <w:r w:rsidRPr="009C4860">
        <w:rPr>
          <w:sz w:val="10"/>
        </w:rPr>
        <w:t xml:space="preserve">. </w:t>
      </w:r>
      <w:r w:rsidRPr="00E226AE">
        <w:rPr>
          <w:rStyle w:val="StyleUnderline"/>
        </w:rPr>
        <w:t xml:space="preserve">The efforts suggested could still save the lives of the present generation relatively cheaply, and they could avoid lots of </w:t>
      </w:r>
      <w:r w:rsidRPr="00E226AE">
        <w:rPr>
          <w:rStyle w:val="Emphasis"/>
        </w:rPr>
        <w:t>suffering</w:t>
      </w:r>
      <w:r w:rsidRPr="00E226AE">
        <w:rPr>
          <w:rStyle w:val="StyleUnderline"/>
        </w:rPr>
        <w:t xml:space="preserve"> from </w:t>
      </w:r>
      <w:r w:rsidRPr="00E226AE">
        <w:rPr>
          <w:rStyle w:val="Emphasis"/>
        </w:rPr>
        <w:t>medium-sized disasters</w:t>
      </w:r>
      <w:r w:rsidRPr="00E226AE">
        <w:rPr>
          <w:rStyle w:val="StyleUnderline"/>
        </w:rPr>
        <w:t xml:space="preserve">. </w:t>
      </w:r>
      <w:r w:rsidRPr="009C4860">
        <w:rPr>
          <w:sz w:val="10"/>
        </w:rPr>
        <w:t xml:space="preserve">What’s more, </w:t>
      </w:r>
      <w:r w:rsidRPr="00E226AE">
        <w:rPr>
          <w:rStyle w:val="StyleUnderline"/>
        </w:rPr>
        <w:t xml:space="preserve">if you’re </w:t>
      </w:r>
      <w:r w:rsidRPr="00E226AE">
        <w:rPr>
          <w:rStyle w:val="Emphasis"/>
        </w:rPr>
        <w:t>uncertain</w:t>
      </w:r>
      <w:r w:rsidRPr="00E226AE">
        <w:rPr>
          <w:rStyle w:val="StyleUnderline"/>
        </w:rPr>
        <w:t xml:space="preserve"> about</w:t>
      </w:r>
      <w:r w:rsidRPr="009C4860">
        <w:rPr>
          <w:sz w:val="10"/>
        </w:rPr>
        <w:t xml:space="preserve"> </w:t>
      </w:r>
      <w:r w:rsidRPr="00E226AE">
        <w:rPr>
          <w:rStyle w:val="StyleUnderline"/>
        </w:rPr>
        <w:t xml:space="preserve">whether we have moral obligations to </w:t>
      </w:r>
      <w:r w:rsidRPr="00E226AE">
        <w:rPr>
          <w:rStyle w:val="Emphasis"/>
        </w:rPr>
        <w:t>future generations</w:t>
      </w:r>
      <w:r w:rsidRPr="00E226AE">
        <w:rPr>
          <w:rStyle w:val="StyleUnderline"/>
        </w:rPr>
        <w:t xml:space="preserve">, then you should again try to </w:t>
      </w:r>
      <w:r w:rsidRPr="00E226AE">
        <w:rPr>
          <w:rStyle w:val="Emphasis"/>
        </w:rPr>
        <w:t>keep your options open</w:t>
      </w:r>
      <w:r w:rsidRPr="00E226AE">
        <w:rPr>
          <w:rStyle w:val="StyleUnderline"/>
        </w:rPr>
        <w:t xml:space="preserve">, and that means </w:t>
      </w:r>
      <w:r w:rsidRPr="00E226AE">
        <w:rPr>
          <w:rStyle w:val="Emphasis"/>
        </w:rPr>
        <w:t>safeguarding civilisation</w:t>
      </w:r>
      <w:r w:rsidRPr="00E226AE">
        <w:rPr>
          <w:rStyle w:val="StyleUnderline"/>
        </w:rPr>
        <w:t xml:space="preserve">. </w:t>
      </w:r>
      <w:r w:rsidRPr="009C4860">
        <w:rPr>
          <w:sz w:val="10"/>
        </w:rPr>
        <w:t xml:space="preserve">Nevertheless, if you combined the view that we don’t have large obligations to future generations with the position that the risks are also relatively unsolvable, or that there is no useful research to be done, then another way to help present generations could come out on top. This might mean working on global health, mental health or speeding up technology. Alternatively, you might think there’s another moral issue that’s more important, such as factory farming. What can you do to help? Some areas to focus on </w:t>
      </w:r>
      <w:r w:rsidRPr="00E226AE">
        <w:rPr>
          <w:rStyle w:val="StyleUnderline"/>
          <w:highlight w:val="cyan"/>
        </w:rPr>
        <w:t>Our</w:t>
      </w:r>
      <w:r w:rsidRPr="009C4860">
        <w:rPr>
          <w:sz w:val="10"/>
        </w:rPr>
        <w:t xml:space="preserve"> </w:t>
      </w:r>
      <w:r w:rsidRPr="00E226AE">
        <w:rPr>
          <w:rStyle w:val="Emphasis"/>
          <w:highlight w:val="cyan"/>
        </w:rPr>
        <w:t>best evidence</w:t>
      </w:r>
      <w:r w:rsidRPr="009C4860">
        <w:rPr>
          <w:sz w:val="10"/>
        </w:rPr>
        <w:t xml:space="preserve"> </w:t>
      </w:r>
      <w:r w:rsidRPr="00E226AE">
        <w:rPr>
          <w:rStyle w:val="StyleUnderline"/>
          <w:highlight w:val="cyan"/>
        </w:rPr>
        <w:t>suggests</w:t>
      </w:r>
      <w:r w:rsidRPr="00615F5A">
        <w:rPr>
          <w:rStyle w:val="StyleUnderline"/>
        </w:rPr>
        <w:t xml:space="preserve"> that </w:t>
      </w:r>
      <w:r w:rsidRPr="00E226AE">
        <w:rPr>
          <w:rStyle w:val="StyleUnderline"/>
          <w:highlight w:val="cyan"/>
        </w:rPr>
        <w:t xml:space="preserve">we’re the </w:t>
      </w:r>
      <w:r w:rsidRPr="00E226AE">
        <w:rPr>
          <w:rStyle w:val="Emphasis"/>
          <w:highlight w:val="cyan"/>
        </w:rPr>
        <w:t>only intelligent life</w:t>
      </w:r>
      <w:r w:rsidRPr="009C4860">
        <w:rPr>
          <w:sz w:val="10"/>
        </w:rPr>
        <w:t xml:space="preserve"> </w:t>
      </w:r>
      <w:r w:rsidRPr="00615F5A">
        <w:rPr>
          <w:rStyle w:val="StyleUnderline"/>
        </w:rPr>
        <w:t>in the observable universe</w:t>
      </w:r>
      <w:r w:rsidRPr="009C4860">
        <w:rPr>
          <w:sz w:val="10"/>
        </w:rPr>
        <w:t xml:space="preserve">.34 </w:t>
      </w:r>
      <w:r w:rsidRPr="00615F5A">
        <w:rPr>
          <w:rStyle w:val="StyleUnderline"/>
        </w:rPr>
        <w:t xml:space="preserve">Might we be the generation that extinguishes this life, and leaves the universe </w:t>
      </w:r>
      <w:r w:rsidRPr="00615F5A">
        <w:rPr>
          <w:rStyle w:val="Emphasis"/>
        </w:rPr>
        <w:t>barren</w:t>
      </w:r>
      <w:r w:rsidRPr="00615F5A">
        <w:rPr>
          <w:rStyle w:val="StyleUnderline"/>
        </w:rPr>
        <w:t xml:space="preserve"> for the rest of </w:t>
      </w:r>
      <w:r w:rsidRPr="00615F5A">
        <w:rPr>
          <w:rStyle w:val="Emphasis"/>
        </w:rPr>
        <w:t>eternity</w:t>
      </w:r>
      <w:r w:rsidRPr="00615F5A">
        <w:rPr>
          <w:rStyle w:val="StyleUnderline"/>
        </w:rPr>
        <w:t xml:space="preserve">? </w:t>
      </w:r>
      <w:r w:rsidRPr="009C4860">
        <w:rPr>
          <w:sz w:val="10"/>
        </w:rPr>
        <w:t>Let’s see how you can help avoid that.</w:t>
      </w:r>
    </w:p>
    <w:p w14:paraId="6A18AD6C" w14:textId="77777777" w:rsidR="00C72D42" w:rsidRDefault="00C72D42" w:rsidP="00C72D42">
      <w:pPr>
        <w:pStyle w:val="Heading3"/>
      </w:pPr>
      <w:r>
        <w:t>Solvency</w:t>
      </w:r>
    </w:p>
    <w:p w14:paraId="4FC1F7A7" w14:textId="77777777" w:rsidR="00C72D42" w:rsidRPr="00332DA4" w:rsidRDefault="00C72D42" w:rsidP="00C72D42">
      <w:pPr>
        <w:pStyle w:val="Heading4"/>
        <w:rPr>
          <w:rFonts w:asciiTheme="minorHAnsi" w:hAnsiTheme="minorHAnsi" w:cstheme="minorHAnsi"/>
        </w:rPr>
      </w:pPr>
      <w:r w:rsidRPr="00332DA4">
        <w:rPr>
          <w:rFonts w:asciiTheme="minorHAnsi" w:hAnsiTheme="minorHAnsi" w:cstheme="minorHAnsi"/>
        </w:rPr>
        <w:t>Anti-trust fails --- Litigation is drawn out and splintered efforts mean wins are small and inconsequential</w:t>
      </w:r>
    </w:p>
    <w:p w14:paraId="5F469F54" w14:textId="77777777" w:rsidR="00C72D42" w:rsidRPr="00332DA4" w:rsidRDefault="00C72D42" w:rsidP="00C72D42">
      <w:pPr>
        <w:rPr>
          <w:rFonts w:asciiTheme="minorHAnsi" w:hAnsiTheme="minorHAnsi" w:cstheme="minorHAnsi"/>
        </w:rPr>
      </w:pPr>
      <w:r w:rsidRPr="00332DA4">
        <w:rPr>
          <w:rStyle w:val="Style13ptBold"/>
          <w:rFonts w:asciiTheme="minorHAnsi" w:hAnsiTheme="minorHAnsi" w:cstheme="minorHAnsi"/>
        </w:rPr>
        <w:t>Chakravorti, 20</w:t>
      </w:r>
      <w:r w:rsidRPr="00332DA4">
        <w:rPr>
          <w:rFonts w:asciiTheme="minorHAnsi" w:hAnsiTheme="minorHAnsi" w:cstheme="minorHAnsi"/>
        </w:rPr>
        <w:t> (bhaskar chakravorti, Bhaskar Chakravorti is an economics scholar and consultant. Since 2011 he is the Dean of Global Business at The Fletcher School, Tufts University, and the Executive Director of Fletcher’s Institute for Business in the Global Context. He teaches innovation, entrepreneurship, and strategic management., 10-2-2020, accessed on 5-16-2021, Harvard Business Review, "Antitrust Isn’t the Solution to America’s Biggest Tech Problem", https://hbr.org/2020/10/antitrust-isnt-the-solution-to-americas-biggest-tech-problem#)//Babcii</w:t>
      </w:r>
    </w:p>
    <w:p w14:paraId="335B354E" w14:textId="77777777" w:rsidR="00C72D42" w:rsidRPr="00332DA4" w:rsidRDefault="00C72D42" w:rsidP="00C72D42">
      <w:pPr>
        <w:rPr>
          <w:rFonts w:asciiTheme="minorHAnsi" w:hAnsiTheme="minorHAnsi" w:cstheme="minorHAnsi"/>
          <w:sz w:val="16"/>
        </w:rPr>
      </w:pPr>
      <w:r w:rsidRPr="00332DA4">
        <w:rPr>
          <w:rFonts w:asciiTheme="minorHAnsi" w:hAnsiTheme="minorHAnsi" w:cstheme="minorHAnsi"/>
          <w:sz w:val="16"/>
        </w:rPr>
        <w:t xml:space="preserve">There is clear legal, regulatory, and political momentum behind </w:t>
      </w:r>
      <w:proofErr w:type="gramStart"/>
      <w:r w:rsidRPr="00332DA4">
        <w:rPr>
          <w:rFonts w:asciiTheme="minorHAnsi" w:hAnsiTheme="minorHAnsi" w:cstheme="minorHAnsi"/>
          <w:sz w:val="16"/>
        </w:rPr>
        <w:t>taking action</w:t>
      </w:r>
      <w:proofErr w:type="gramEnd"/>
      <w:r w:rsidRPr="00332DA4">
        <w:rPr>
          <w:rFonts w:asciiTheme="minorHAnsi" w:hAnsiTheme="minorHAnsi" w:cstheme="minorHAnsi"/>
          <w:sz w:val="16"/>
        </w:rPr>
        <w:t xml:space="preserve">, and soon there will be no turning back. The question is: </w:t>
      </w:r>
      <w:r w:rsidRPr="00332DA4">
        <w:rPr>
          <w:rFonts w:asciiTheme="minorHAnsi" w:hAnsiTheme="minorHAnsi" w:cstheme="minorHAnsi"/>
          <w:highlight w:val="cyan"/>
          <w:u w:val="single"/>
        </w:rPr>
        <w:t>Is</w:t>
      </w:r>
      <w:r w:rsidRPr="00332DA4">
        <w:rPr>
          <w:rFonts w:asciiTheme="minorHAnsi" w:hAnsiTheme="minorHAnsi" w:cstheme="minorHAnsi"/>
          <w:sz w:val="16"/>
        </w:rPr>
        <w:t xml:space="preserve"> anti-tech </w:t>
      </w:r>
      <w:r w:rsidRPr="00332DA4">
        <w:rPr>
          <w:rFonts w:asciiTheme="minorHAnsi" w:hAnsiTheme="minorHAnsi" w:cstheme="minorHAnsi"/>
          <w:highlight w:val="cyan"/>
          <w:u w:val="single"/>
        </w:rPr>
        <w:t>antitrust the right tool</w:t>
      </w:r>
      <w:r w:rsidRPr="00332DA4">
        <w:rPr>
          <w:rFonts w:asciiTheme="minorHAnsi" w:hAnsiTheme="minorHAnsi" w:cstheme="minorHAnsi"/>
          <w:u w:val="single"/>
        </w:rPr>
        <w:t xml:space="preserve"> to address America’s biggest</w:t>
      </w:r>
      <w:r w:rsidRPr="00332DA4">
        <w:rPr>
          <w:rFonts w:asciiTheme="minorHAnsi" w:hAnsiTheme="minorHAnsi" w:cstheme="minorHAnsi"/>
          <w:sz w:val="16"/>
        </w:rPr>
        <w:t xml:space="preserve"> technology </w:t>
      </w:r>
      <w:r w:rsidRPr="00332DA4">
        <w:rPr>
          <w:rFonts w:asciiTheme="minorHAnsi" w:hAnsiTheme="minorHAnsi" w:cstheme="minorHAnsi"/>
          <w:u w:val="single"/>
        </w:rPr>
        <w:t>problem?</w:t>
      </w:r>
    </w:p>
    <w:p w14:paraId="4D18B85E" w14:textId="77777777" w:rsidR="00C72D42" w:rsidRPr="00332DA4" w:rsidRDefault="00C72D42" w:rsidP="00C72D42">
      <w:pPr>
        <w:rPr>
          <w:rFonts w:asciiTheme="minorHAnsi" w:hAnsiTheme="minorHAnsi" w:cstheme="minorHAnsi"/>
          <w:u w:val="single"/>
        </w:rPr>
      </w:pPr>
      <w:r w:rsidRPr="00332DA4">
        <w:rPr>
          <w:rFonts w:asciiTheme="minorHAnsi" w:hAnsiTheme="minorHAnsi" w:cstheme="minorHAnsi"/>
          <w:sz w:val="16"/>
        </w:rPr>
        <w:t xml:space="preserve">Historic as this push to challenge the power of these companies may be, </w:t>
      </w:r>
      <w:r w:rsidRPr="00332DA4">
        <w:rPr>
          <w:rFonts w:asciiTheme="minorHAnsi" w:hAnsiTheme="minorHAnsi" w:cstheme="minorHAnsi"/>
          <w:u w:val="single"/>
        </w:rPr>
        <w:t xml:space="preserve">the long </w:t>
      </w:r>
      <w:r w:rsidRPr="00332DA4">
        <w:rPr>
          <w:rFonts w:asciiTheme="minorHAnsi" w:hAnsiTheme="minorHAnsi" w:cstheme="minorHAnsi"/>
          <w:highlight w:val="cyan"/>
          <w:u w:val="single"/>
        </w:rPr>
        <w:t>history</w:t>
      </w:r>
      <w:r w:rsidRPr="00332DA4">
        <w:rPr>
          <w:rFonts w:asciiTheme="minorHAnsi" w:hAnsiTheme="minorHAnsi" w:cstheme="minorHAnsi"/>
          <w:u w:val="single"/>
        </w:rPr>
        <w:t xml:space="preserve"> of antitrust action</w:t>
      </w:r>
      <w:r w:rsidRPr="00332DA4">
        <w:rPr>
          <w:rFonts w:asciiTheme="minorHAnsi" w:hAnsiTheme="minorHAnsi" w:cstheme="minorHAnsi"/>
          <w:sz w:val="16"/>
        </w:rPr>
        <w:t xml:space="preserve"> against Big Tech </w:t>
      </w:r>
      <w:r w:rsidRPr="00332DA4">
        <w:rPr>
          <w:rFonts w:asciiTheme="minorHAnsi" w:hAnsiTheme="minorHAnsi" w:cstheme="minorHAnsi"/>
          <w:highlight w:val="cyan"/>
          <w:u w:val="single"/>
        </w:rPr>
        <w:t>is not encouraging</w:t>
      </w:r>
      <w:r w:rsidRPr="00332DA4">
        <w:rPr>
          <w:rFonts w:asciiTheme="minorHAnsi" w:hAnsiTheme="minorHAnsi" w:cstheme="minorHAnsi"/>
          <w:sz w:val="16"/>
        </w:rPr>
        <w:t xml:space="preserve"> — particularly if you are hoping for a big company to be broken up outright. In 1956, the </w:t>
      </w:r>
      <w:hyperlink r:id="rId18" w:history="1">
        <w:r w:rsidRPr="004700B6">
          <w:rPr>
            <w:rStyle w:val="Hyperlink"/>
            <w:rFonts w:asciiTheme="minorHAnsi" w:hAnsiTheme="minorHAnsi" w:cstheme="minorHAnsi"/>
            <w:highlight w:val="cyan"/>
            <w:u w:val="single"/>
          </w:rPr>
          <w:t>Bell System</w:t>
        </w:r>
      </w:hyperlink>
      <w:r w:rsidRPr="004700B6">
        <w:rPr>
          <w:rFonts w:asciiTheme="minorHAnsi" w:hAnsiTheme="minorHAnsi" w:cstheme="minorHAnsi"/>
          <w:u w:val="single"/>
        </w:rPr>
        <w:t> mo</w:t>
      </w:r>
      <w:r w:rsidRPr="00332DA4">
        <w:rPr>
          <w:rFonts w:asciiTheme="minorHAnsi" w:hAnsiTheme="minorHAnsi" w:cstheme="minorHAnsi"/>
          <w:u w:val="single"/>
        </w:rPr>
        <w:t xml:space="preserve">nopoly was </w:t>
      </w:r>
      <w:r w:rsidRPr="00332DA4">
        <w:rPr>
          <w:rFonts w:asciiTheme="minorHAnsi" w:hAnsiTheme="minorHAnsi" w:cstheme="minorHAnsi"/>
          <w:highlight w:val="cyan"/>
          <w:u w:val="single"/>
        </w:rPr>
        <w:t>left intact after a seven-year</w:t>
      </w:r>
      <w:r w:rsidRPr="00332DA4">
        <w:rPr>
          <w:rFonts w:asciiTheme="minorHAnsi" w:hAnsiTheme="minorHAnsi" w:cstheme="minorHAnsi"/>
          <w:u w:val="single"/>
        </w:rPr>
        <w:t xml:space="preserve"> legal </w:t>
      </w:r>
      <w:r w:rsidRPr="00332DA4">
        <w:rPr>
          <w:rFonts w:asciiTheme="minorHAnsi" w:hAnsiTheme="minorHAnsi" w:cstheme="minorHAnsi"/>
          <w:highlight w:val="cyan"/>
          <w:u w:val="single"/>
        </w:rPr>
        <w:t>saga</w:t>
      </w:r>
      <w:r w:rsidRPr="00332DA4">
        <w:rPr>
          <w:rFonts w:asciiTheme="minorHAnsi" w:hAnsiTheme="minorHAnsi" w:cstheme="minorHAnsi"/>
          <w:u w:val="single"/>
        </w:rPr>
        <w:t>.</w:t>
      </w:r>
      <w:r w:rsidRPr="00332DA4">
        <w:rPr>
          <w:rFonts w:asciiTheme="minorHAnsi" w:hAnsiTheme="minorHAnsi" w:cstheme="minorHAnsi"/>
          <w:sz w:val="16"/>
        </w:rPr>
        <w:t xml:space="preserve"> The antitrust action against </w:t>
      </w:r>
      <w:r w:rsidRPr="00332DA4">
        <w:rPr>
          <w:rFonts w:asciiTheme="minorHAnsi" w:hAnsiTheme="minorHAnsi" w:cstheme="minorHAnsi"/>
          <w:highlight w:val="cyan"/>
          <w:u w:val="single"/>
        </w:rPr>
        <w:t>IBM lasted 13</w:t>
      </w:r>
      <w:r w:rsidRPr="00332DA4">
        <w:rPr>
          <w:rFonts w:asciiTheme="minorHAnsi" w:hAnsiTheme="minorHAnsi" w:cstheme="minorHAnsi"/>
          <w:u w:val="single"/>
        </w:rPr>
        <w:t xml:space="preserve"> years</w:t>
      </w:r>
      <w:r w:rsidRPr="00332DA4">
        <w:rPr>
          <w:rFonts w:asciiTheme="minorHAnsi" w:hAnsiTheme="minorHAnsi" w:cstheme="minorHAnsi"/>
          <w:sz w:val="16"/>
        </w:rPr>
        <w:t xml:space="preserve">. Outcome? You guessed it: </w:t>
      </w:r>
      <w:r w:rsidRPr="00332DA4">
        <w:rPr>
          <w:rFonts w:asciiTheme="minorHAnsi" w:hAnsiTheme="minorHAnsi" w:cstheme="minorHAnsi"/>
          <w:u w:val="single"/>
        </w:rPr>
        <w:t xml:space="preserve">The behemoth </w:t>
      </w:r>
      <w:r w:rsidRPr="00332DA4">
        <w:rPr>
          <w:rFonts w:asciiTheme="minorHAnsi" w:hAnsiTheme="minorHAnsi" w:cstheme="minorHAnsi"/>
          <w:highlight w:val="cyan"/>
          <w:u w:val="single"/>
        </w:rPr>
        <w:t>remained unbroken</w:t>
      </w:r>
      <w:r w:rsidRPr="00332DA4">
        <w:rPr>
          <w:rFonts w:asciiTheme="minorHAnsi" w:hAnsiTheme="minorHAnsi" w:cstheme="minorHAnsi"/>
          <w:u w:val="single"/>
        </w:rPr>
        <w:t>.</w:t>
      </w:r>
      <w:r w:rsidRPr="00332DA4">
        <w:rPr>
          <w:rFonts w:asciiTheme="minorHAnsi" w:hAnsiTheme="minorHAnsi" w:cstheme="minorHAnsi"/>
          <w:sz w:val="16"/>
        </w:rPr>
        <w:t xml:space="preserve"> The 1998 action against </w:t>
      </w:r>
      <w:r w:rsidRPr="00332DA4">
        <w:rPr>
          <w:rFonts w:asciiTheme="minorHAnsi" w:hAnsiTheme="minorHAnsi" w:cstheme="minorHAnsi"/>
          <w:u w:val="single"/>
        </w:rPr>
        <w:t>Microsoft</w:t>
      </w:r>
      <w:r w:rsidRPr="00332DA4">
        <w:rPr>
          <w:rFonts w:asciiTheme="minorHAnsi" w:hAnsiTheme="minorHAnsi" w:cstheme="minorHAnsi"/>
          <w:sz w:val="16"/>
        </w:rPr>
        <w:t xml:space="preserve">, in which the government argued that bundling of applications programs into Microsoft’s dominant operating system constituted monopolistic actions, </w:t>
      </w:r>
      <w:r w:rsidRPr="00332DA4">
        <w:rPr>
          <w:rFonts w:asciiTheme="minorHAnsi" w:hAnsiTheme="minorHAnsi" w:cstheme="minorHAnsi"/>
          <w:u w:val="single"/>
        </w:rPr>
        <w:t>ended three years later with</w:t>
      </w:r>
      <w:r w:rsidRPr="00332DA4">
        <w:rPr>
          <w:rFonts w:asciiTheme="minorHAnsi" w:hAnsiTheme="minorHAnsi" w:cstheme="minorHAnsi"/>
          <w:sz w:val="16"/>
        </w:rPr>
        <w:t xml:space="preserve"> a settlement and </w:t>
      </w:r>
      <w:r w:rsidRPr="00332DA4">
        <w:rPr>
          <w:rFonts w:asciiTheme="minorHAnsi" w:hAnsiTheme="minorHAnsi" w:cstheme="minorHAnsi"/>
          <w:u w:val="single"/>
        </w:rPr>
        <w:t>the company intact.</w:t>
      </w:r>
    </w:p>
    <w:p w14:paraId="4865CF7B" w14:textId="77777777" w:rsidR="00C72D42" w:rsidRPr="00332DA4" w:rsidRDefault="00C72D42" w:rsidP="00C72D42">
      <w:pPr>
        <w:rPr>
          <w:rFonts w:asciiTheme="minorHAnsi" w:hAnsiTheme="minorHAnsi" w:cstheme="minorHAnsi"/>
          <w:u w:val="single"/>
        </w:rPr>
      </w:pPr>
      <w:r w:rsidRPr="00332DA4">
        <w:rPr>
          <w:rFonts w:asciiTheme="minorHAnsi" w:hAnsiTheme="minorHAnsi" w:cstheme="minorHAnsi"/>
          <w:sz w:val="16"/>
        </w:rPr>
        <w:t>Today’s technology industry is more complex than it was in the time of the Bell System, IBM, or Microsoft cases. Moreover, while public sentiment had </w:t>
      </w:r>
      <w:hyperlink r:id="rId19" w:history="1">
        <w:r w:rsidRPr="00332DA4">
          <w:rPr>
            <w:rStyle w:val="Hyperlink"/>
            <w:rFonts w:asciiTheme="minorHAnsi" w:hAnsiTheme="minorHAnsi" w:cstheme="minorHAnsi"/>
            <w:sz w:val="16"/>
          </w:rPr>
          <w:t>swung against Big Tech</w:t>
        </w:r>
      </w:hyperlink>
      <w:r w:rsidRPr="00332DA4">
        <w:rPr>
          <w:rFonts w:asciiTheme="minorHAnsi" w:hAnsiTheme="minorHAnsi" w:cstheme="minorHAnsi"/>
          <w:sz w:val="16"/>
        </w:rPr>
        <w:t> after the 2016 presidential elections, revelations of social media manipulation, and breaches of privacy, it </w:t>
      </w:r>
      <w:hyperlink r:id="rId20" w:history="1">
        <w:r w:rsidRPr="00332DA4">
          <w:rPr>
            <w:rStyle w:val="Hyperlink"/>
            <w:rFonts w:asciiTheme="minorHAnsi" w:hAnsiTheme="minorHAnsi" w:cstheme="minorHAnsi"/>
            <w:sz w:val="16"/>
          </w:rPr>
          <w:t>has also improved</w:t>
        </w:r>
      </w:hyperlink>
      <w:r w:rsidRPr="00332DA4">
        <w:rPr>
          <w:rFonts w:asciiTheme="minorHAnsi" w:hAnsiTheme="minorHAnsi" w:cstheme="minorHAnsi"/>
          <w:sz w:val="16"/>
        </w:rPr>
        <w:t> </w:t>
      </w:r>
      <w:r w:rsidRPr="004700B6">
        <w:rPr>
          <w:rFonts w:asciiTheme="minorHAnsi" w:hAnsiTheme="minorHAnsi" w:cstheme="minorHAnsi"/>
          <w:sz w:val="16"/>
        </w:rPr>
        <w:t xml:space="preserve">during Covid-19, as </w:t>
      </w:r>
      <w:r w:rsidRPr="004700B6">
        <w:rPr>
          <w:rFonts w:asciiTheme="minorHAnsi" w:hAnsiTheme="minorHAnsi" w:cstheme="minorHAnsi"/>
          <w:u w:val="single"/>
        </w:rPr>
        <w:t>Americans rely on</w:t>
      </w:r>
      <w:r w:rsidRPr="004700B6">
        <w:rPr>
          <w:rFonts w:asciiTheme="minorHAnsi" w:hAnsiTheme="minorHAnsi" w:cstheme="minorHAnsi"/>
          <w:sz w:val="16"/>
        </w:rPr>
        <w:t xml:space="preserve"> tech </w:t>
      </w:r>
      <w:r w:rsidRPr="004700B6">
        <w:rPr>
          <w:rFonts w:asciiTheme="minorHAnsi" w:hAnsiTheme="minorHAnsi" w:cstheme="minorHAnsi"/>
          <w:u w:val="single"/>
        </w:rPr>
        <w:t>products more than</w:t>
      </w:r>
      <w:r w:rsidRPr="00332DA4">
        <w:rPr>
          <w:rFonts w:asciiTheme="minorHAnsi" w:hAnsiTheme="minorHAnsi" w:cstheme="minorHAnsi"/>
          <w:u w:val="single"/>
        </w:rPr>
        <w:t xml:space="preserve"> ever.</w:t>
      </w:r>
    </w:p>
    <w:p w14:paraId="04D579A7" w14:textId="77777777" w:rsidR="00C72D42" w:rsidRDefault="00C72D42" w:rsidP="00C72D42">
      <w:pPr>
        <w:rPr>
          <w:rFonts w:asciiTheme="minorHAnsi" w:hAnsiTheme="minorHAnsi" w:cstheme="minorHAnsi"/>
          <w:u w:val="single"/>
        </w:rPr>
      </w:pPr>
      <w:r w:rsidRPr="00332DA4">
        <w:rPr>
          <w:rFonts w:asciiTheme="minorHAnsi" w:hAnsiTheme="minorHAnsi" w:cstheme="minorHAnsi"/>
          <w:u w:val="single"/>
        </w:rPr>
        <w:t xml:space="preserve">Any antitrust </w:t>
      </w:r>
      <w:r w:rsidRPr="00332DA4">
        <w:rPr>
          <w:rFonts w:asciiTheme="minorHAnsi" w:hAnsiTheme="minorHAnsi" w:cstheme="minorHAnsi"/>
          <w:highlight w:val="cyan"/>
          <w:u w:val="single"/>
        </w:rPr>
        <w:t>action</w:t>
      </w:r>
      <w:r w:rsidRPr="00332DA4">
        <w:rPr>
          <w:rFonts w:asciiTheme="minorHAnsi" w:hAnsiTheme="minorHAnsi" w:cstheme="minorHAnsi"/>
          <w:sz w:val="16"/>
        </w:rPr>
        <w:t xml:space="preserve"> against these companies </w:t>
      </w:r>
      <w:r w:rsidRPr="00332DA4">
        <w:rPr>
          <w:rFonts w:asciiTheme="minorHAnsi" w:hAnsiTheme="minorHAnsi" w:cstheme="minorHAnsi"/>
          <w:highlight w:val="cyan"/>
          <w:u w:val="single"/>
        </w:rPr>
        <w:t>will be</w:t>
      </w:r>
      <w:r w:rsidRPr="00332DA4">
        <w:rPr>
          <w:rFonts w:asciiTheme="minorHAnsi" w:hAnsiTheme="minorHAnsi" w:cstheme="minorHAnsi"/>
          <w:u w:val="single"/>
        </w:rPr>
        <w:t xml:space="preserve"> long and </w:t>
      </w:r>
      <w:r w:rsidRPr="00332DA4">
        <w:rPr>
          <w:rFonts w:asciiTheme="minorHAnsi" w:hAnsiTheme="minorHAnsi" w:cstheme="minorHAnsi"/>
          <w:highlight w:val="cyan"/>
          <w:u w:val="single"/>
        </w:rPr>
        <w:t>drawn-out</w:t>
      </w:r>
      <w:r w:rsidRPr="00332DA4">
        <w:rPr>
          <w:rFonts w:asciiTheme="minorHAnsi" w:hAnsiTheme="minorHAnsi" w:cstheme="minorHAnsi"/>
          <w:u w:val="single"/>
        </w:rPr>
        <w:t xml:space="preserve"> — no matter its conclusion —</w:t>
      </w:r>
      <w:r w:rsidRPr="00332DA4">
        <w:rPr>
          <w:rFonts w:asciiTheme="minorHAnsi" w:hAnsiTheme="minorHAnsi" w:cstheme="minorHAnsi"/>
          <w:sz w:val="16"/>
        </w:rPr>
        <w:t xml:space="preserve"> for </w:t>
      </w:r>
      <w:proofErr w:type="gramStart"/>
      <w:r w:rsidRPr="00332DA4">
        <w:rPr>
          <w:rFonts w:asciiTheme="minorHAnsi" w:hAnsiTheme="minorHAnsi" w:cstheme="minorHAnsi"/>
          <w:sz w:val="16"/>
        </w:rPr>
        <w:t>a number of</w:t>
      </w:r>
      <w:proofErr w:type="gramEnd"/>
      <w:r w:rsidRPr="00332DA4">
        <w:rPr>
          <w:rFonts w:asciiTheme="minorHAnsi" w:hAnsiTheme="minorHAnsi" w:cstheme="minorHAnsi"/>
          <w:sz w:val="16"/>
        </w:rPr>
        <w:t xml:space="preserve"> reasons. First, the </w:t>
      </w:r>
      <w:r w:rsidRPr="00332DA4">
        <w:rPr>
          <w:rFonts w:asciiTheme="minorHAnsi" w:hAnsiTheme="minorHAnsi" w:cstheme="minorHAnsi"/>
          <w:highlight w:val="cyan"/>
          <w:u w:val="single"/>
        </w:rPr>
        <w:t>complaints</w:t>
      </w:r>
      <w:r w:rsidRPr="00332DA4">
        <w:rPr>
          <w:rFonts w:asciiTheme="minorHAnsi" w:hAnsiTheme="minorHAnsi" w:cstheme="minorHAnsi"/>
          <w:sz w:val="16"/>
        </w:rPr>
        <w:t xml:space="preserve"> against the industry </w:t>
      </w:r>
      <w:r w:rsidRPr="00332DA4">
        <w:rPr>
          <w:rFonts w:asciiTheme="minorHAnsi" w:hAnsiTheme="minorHAnsi" w:cstheme="minorHAnsi"/>
          <w:highlight w:val="cyan"/>
          <w:u w:val="single"/>
        </w:rPr>
        <w:t>are varied</w:t>
      </w:r>
      <w:r w:rsidRPr="00332DA4">
        <w:rPr>
          <w:rFonts w:asciiTheme="minorHAnsi" w:hAnsiTheme="minorHAnsi" w:cstheme="minorHAnsi"/>
          <w:sz w:val="16"/>
        </w:rPr>
        <w:t xml:space="preserve">, ranging from anti-competitiveness to privacy issues, data protection, and vulnerability to misinformation. Second, </w:t>
      </w:r>
      <w:r w:rsidRPr="004700B6">
        <w:rPr>
          <w:rFonts w:asciiTheme="minorHAnsi" w:hAnsiTheme="minorHAnsi" w:cstheme="minorHAnsi"/>
          <w:u w:val="single"/>
        </w:rPr>
        <w:t>there are multiple large companies in the crosshairs</w:t>
      </w:r>
      <w:r w:rsidRPr="00332DA4">
        <w:rPr>
          <w:rFonts w:asciiTheme="minorHAnsi" w:hAnsiTheme="minorHAnsi" w:cstheme="minorHAnsi"/>
          <w:u w:val="single"/>
        </w:rPr>
        <w:t xml:space="preserve">, with different products and different suggested remedies. Third, </w:t>
      </w:r>
      <w:r w:rsidRPr="00332DA4">
        <w:rPr>
          <w:rFonts w:asciiTheme="minorHAnsi" w:hAnsiTheme="minorHAnsi" w:cstheme="minorHAnsi"/>
          <w:highlight w:val="cyan"/>
          <w:u w:val="single"/>
        </w:rPr>
        <w:t>multiple agencies</w:t>
      </w:r>
      <w:r w:rsidRPr="00332DA4">
        <w:rPr>
          <w:rFonts w:asciiTheme="minorHAnsi" w:hAnsiTheme="minorHAnsi" w:cstheme="minorHAnsi"/>
          <w:sz w:val="16"/>
        </w:rPr>
        <w:t xml:space="preserve"> are pursuing </w:t>
      </w:r>
      <w:r w:rsidRPr="004700B6">
        <w:rPr>
          <w:rFonts w:asciiTheme="minorHAnsi" w:hAnsiTheme="minorHAnsi" w:cstheme="minorHAnsi"/>
          <w:sz w:val="16"/>
        </w:rPr>
        <w:t xml:space="preserve">action, </w:t>
      </w:r>
      <w:r w:rsidRPr="004700B6">
        <w:rPr>
          <w:rFonts w:asciiTheme="minorHAnsi" w:hAnsiTheme="minorHAnsi" w:cstheme="minorHAnsi"/>
          <w:u w:val="single"/>
        </w:rPr>
        <w:t>from the DOJ and the Federal Trade Commission to the House initiative</w:t>
      </w:r>
      <w:r w:rsidRPr="004700B6">
        <w:rPr>
          <w:rFonts w:asciiTheme="minorHAnsi" w:hAnsiTheme="minorHAnsi" w:cstheme="minorHAnsi"/>
          <w:sz w:val="16"/>
        </w:rPr>
        <w:t xml:space="preserve"> led by Democrats </w:t>
      </w:r>
      <w:r w:rsidRPr="004700B6">
        <w:rPr>
          <w:rFonts w:asciiTheme="minorHAnsi" w:hAnsiTheme="minorHAnsi" w:cstheme="minorHAnsi"/>
          <w:u w:val="single"/>
        </w:rPr>
        <w:t>to the Senate initiative</w:t>
      </w:r>
      <w:r w:rsidRPr="004700B6">
        <w:rPr>
          <w:rFonts w:asciiTheme="minorHAnsi" w:hAnsiTheme="minorHAnsi" w:cstheme="minorHAnsi"/>
          <w:sz w:val="16"/>
        </w:rPr>
        <w:t xml:space="preserve"> led by Republicans, and each has a different approach, motivation, and tim</w:t>
      </w:r>
      <w:r w:rsidRPr="00332DA4">
        <w:rPr>
          <w:rFonts w:asciiTheme="minorHAnsi" w:hAnsiTheme="minorHAnsi" w:cstheme="minorHAnsi"/>
          <w:sz w:val="16"/>
        </w:rPr>
        <w:t xml:space="preserve">eline. </w:t>
      </w:r>
      <w:r w:rsidRPr="004700B6">
        <w:rPr>
          <w:rFonts w:asciiTheme="minorHAnsi" w:hAnsiTheme="minorHAnsi" w:cstheme="minorHAnsi"/>
          <w:u w:val="single"/>
        </w:rPr>
        <w:t>Fourth, the technology itself keeps evolving</w:t>
      </w:r>
      <w:r w:rsidRPr="00332DA4">
        <w:rPr>
          <w:rFonts w:asciiTheme="minorHAnsi" w:hAnsiTheme="minorHAnsi" w:cstheme="minorHAnsi"/>
          <w:u w:val="single"/>
        </w:rPr>
        <w:t>.</w:t>
      </w:r>
      <w:r w:rsidRPr="00332DA4">
        <w:rPr>
          <w:rFonts w:asciiTheme="minorHAnsi" w:hAnsiTheme="minorHAnsi" w:cstheme="minorHAnsi"/>
          <w:sz w:val="16"/>
        </w:rPr>
        <w:t xml:space="preserve"> Finally, there is a </w:t>
      </w:r>
      <w:r w:rsidRPr="00332DA4">
        <w:rPr>
          <w:rFonts w:asciiTheme="minorHAnsi" w:hAnsiTheme="minorHAnsi" w:cstheme="minorHAnsi"/>
          <w:highlight w:val="cyan"/>
          <w:u w:val="single"/>
        </w:rPr>
        <w:t>precedent</w:t>
      </w:r>
      <w:r w:rsidRPr="00332DA4">
        <w:rPr>
          <w:rFonts w:asciiTheme="minorHAnsi" w:hAnsiTheme="minorHAnsi" w:cstheme="minorHAnsi"/>
          <w:sz w:val="16"/>
        </w:rPr>
        <w:t xml:space="preserve"> for settling with the tech industry: Previous antitrust actions have resulted in settlements or consent decrees where lawmakers got something from each of the companies in exchange for leaving them intact, which might well </w:t>
      </w:r>
      <w:r w:rsidRPr="00332DA4">
        <w:rPr>
          <w:rFonts w:asciiTheme="minorHAnsi" w:hAnsiTheme="minorHAnsi" w:cstheme="minorHAnsi"/>
          <w:highlight w:val="cyan"/>
          <w:u w:val="single"/>
        </w:rPr>
        <w:t>encourage companies to drag</w:t>
      </w:r>
      <w:r w:rsidRPr="00332DA4">
        <w:rPr>
          <w:rFonts w:asciiTheme="minorHAnsi" w:hAnsiTheme="minorHAnsi" w:cstheme="minorHAnsi"/>
          <w:u w:val="single"/>
        </w:rPr>
        <w:t xml:space="preserve"> the fight </w:t>
      </w:r>
      <w:r w:rsidRPr="00332DA4">
        <w:rPr>
          <w:rFonts w:asciiTheme="minorHAnsi" w:hAnsiTheme="minorHAnsi" w:cstheme="minorHAnsi"/>
          <w:highlight w:val="cyan"/>
          <w:u w:val="single"/>
        </w:rPr>
        <w:t>out</w:t>
      </w:r>
      <w:r w:rsidRPr="00332DA4">
        <w:rPr>
          <w:rFonts w:asciiTheme="minorHAnsi" w:hAnsiTheme="minorHAnsi" w:cstheme="minorHAnsi"/>
          <w:u w:val="single"/>
        </w:rPr>
        <w:t xml:space="preserve"> </w:t>
      </w:r>
      <w:proofErr w:type="gramStart"/>
      <w:r w:rsidRPr="00332DA4">
        <w:rPr>
          <w:rFonts w:asciiTheme="minorHAnsi" w:hAnsiTheme="minorHAnsi" w:cstheme="minorHAnsi"/>
          <w:u w:val="single"/>
        </w:rPr>
        <w:t>as long as</w:t>
      </w:r>
      <w:proofErr w:type="gramEnd"/>
      <w:r w:rsidRPr="00332DA4">
        <w:rPr>
          <w:rFonts w:asciiTheme="minorHAnsi" w:hAnsiTheme="minorHAnsi" w:cstheme="minorHAnsi"/>
          <w:u w:val="single"/>
        </w:rPr>
        <w:t xml:space="preserve"> possible. </w:t>
      </w:r>
      <w:r w:rsidRPr="00332DA4">
        <w:rPr>
          <w:rFonts w:asciiTheme="minorHAnsi" w:hAnsiTheme="minorHAnsi" w:cstheme="minorHAnsi"/>
          <w:sz w:val="16"/>
        </w:rPr>
        <w:t xml:space="preserve">Putting these considerations together, it reasonable to expect a lengthy </w:t>
      </w:r>
      <w:r w:rsidRPr="00332DA4">
        <w:rPr>
          <w:rFonts w:asciiTheme="minorHAnsi" w:hAnsiTheme="minorHAnsi" w:cstheme="minorHAnsi"/>
          <w:highlight w:val="cyan"/>
          <w:u w:val="single"/>
        </w:rPr>
        <w:t>process</w:t>
      </w:r>
      <w:r w:rsidRPr="00332DA4">
        <w:rPr>
          <w:rFonts w:asciiTheme="minorHAnsi" w:hAnsiTheme="minorHAnsi" w:cstheme="minorHAnsi"/>
          <w:sz w:val="16"/>
        </w:rPr>
        <w:t xml:space="preserve"> that </w:t>
      </w:r>
      <w:r w:rsidRPr="00332DA4">
        <w:rPr>
          <w:rFonts w:asciiTheme="minorHAnsi" w:hAnsiTheme="minorHAnsi" w:cstheme="minorHAnsi"/>
          <w:u w:val="single"/>
        </w:rPr>
        <w:t>risks frittering away</w:t>
      </w:r>
      <w:r w:rsidRPr="00332DA4">
        <w:rPr>
          <w:rFonts w:asciiTheme="minorHAnsi" w:hAnsiTheme="minorHAnsi" w:cstheme="minorHAnsi"/>
          <w:sz w:val="16"/>
        </w:rPr>
        <w:t xml:space="preserve"> the current </w:t>
      </w:r>
      <w:r w:rsidRPr="00332DA4">
        <w:rPr>
          <w:rFonts w:asciiTheme="minorHAnsi" w:hAnsiTheme="minorHAnsi" w:cstheme="minorHAnsi"/>
          <w:u w:val="single"/>
        </w:rPr>
        <w:t>momentum</w:t>
      </w:r>
      <w:r w:rsidRPr="00332DA4">
        <w:rPr>
          <w:rFonts w:asciiTheme="minorHAnsi" w:hAnsiTheme="minorHAnsi" w:cstheme="minorHAnsi"/>
          <w:sz w:val="16"/>
        </w:rPr>
        <w:t xml:space="preserve">, and which ends with a settlement that </w:t>
      </w:r>
      <w:r w:rsidRPr="00332DA4">
        <w:rPr>
          <w:rFonts w:asciiTheme="minorHAnsi" w:hAnsiTheme="minorHAnsi" w:cstheme="minorHAnsi"/>
          <w:highlight w:val="cyan"/>
          <w:u w:val="single"/>
        </w:rPr>
        <w:t>resolves issues on the margins.</w:t>
      </w:r>
    </w:p>
    <w:p w14:paraId="0CA8B897" w14:textId="77777777" w:rsidR="00C72D42" w:rsidRDefault="00C72D42" w:rsidP="00C72D42">
      <w:pPr>
        <w:pStyle w:val="Heading4"/>
      </w:pPr>
      <w:r>
        <w:t>Hovenkamp says antitrust should be REMOVED for collusion not that it should be APPLIED to the NCAA --- That zero’s solvency</w:t>
      </w:r>
    </w:p>
    <w:p w14:paraId="3FBE1FD2" w14:textId="77777777" w:rsidR="00C72D42" w:rsidRDefault="00C72D42" w:rsidP="00C72D42">
      <w:pPr>
        <w:pStyle w:val="Heading3"/>
      </w:pPr>
      <w:r>
        <w:t>Advantage 3</w:t>
      </w:r>
    </w:p>
    <w:p w14:paraId="08A5F437" w14:textId="77777777" w:rsidR="00C72D42" w:rsidRPr="00C32590" w:rsidRDefault="00C72D42" w:rsidP="00C72D42">
      <w:pPr>
        <w:pStyle w:val="Heading4"/>
        <w:rPr>
          <w:rFonts w:asciiTheme="minorHAnsi" w:hAnsiTheme="minorHAnsi" w:cstheme="minorHAnsi"/>
          <w:u w:val="single"/>
        </w:rPr>
      </w:pPr>
      <w:r>
        <w:t xml:space="preserve">4. </w:t>
      </w:r>
      <w:r w:rsidRPr="00C32590">
        <w:rPr>
          <w:rFonts w:asciiTheme="minorHAnsi" w:hAnsiTheme="minorHAnsi" w:cstheme="minorHAnsi"/>
        </w:rPr>
        <w:t xml:space="preserve">Growth is sustainable AND solves </w:t>
      </w:r>
      <w:r>
        <w:rPr>
          <w:rFonts w:asciiTheme="minorHAnsi" w:hAnsiTheme="minorHAnsi" w:cstheme="minorHAnsi"/>
          <w:u w:val="single"/>
        </w:rPr>
        <w:t>existential risks</w:t>
      </w:r>
    </w:p>
    <w:p w14:paraId="61969A1A" w14:textId="77777777" w:rsidR="00C72D42" w:rsidRPr="00C32590" w:rsidRDefault="00C72D42" w:rsidP="00C72D42">
      <w:pPr>
        <w:rPr>
          <w:rFonts w:asciiTheme="minorHAnsi" w:hAnsiTheme="minorHAnsi" w:cstheme="minorHAnsi"/>
        </w:rPr>
      </w:pPr>
      <w:r w:rsidRPr="00C32590">
        <w:rPr>
          <w:rStyle w:val="Style13ptBold"/>
          <w:rFonts w:asciiTheme="minorHAnsi" w:hAnsiTheme="minorHAnsi" w:cstheme="minorHAnsi"/>
        </w:rPr>
        <w:t>hÉigeartaigh 17</w:t>
      </w:r>
      <w:r w:rsidRPr="00C32590">
        <w:rPr>
          <w:rFonts w:asciiTheme="minorHAnsi" w:hAnsiTheme="minorHAnsi" w:cstheme="minorHAnsi"/>
        </w:rPr>
        <w:t xml:space="preserve"> – Professor @ Cambridge, PhD in Genomics from Trinity College Dublin (</w:t>
      </w:r>
      <w:r w:rsidRPr="00C32590">
        <w:rPr>
          <w:rFonts w:asciiTheme="minorHAnsi" w:hAnsiTheme="minorHAnsi" w:cstheme="minorHAnsi"/>
          <w:szCs w:val="16"/>
        </w:rPr>
        <w:t xml:space="preserve">Sean, “Technological Wild Cards: Existential Risk and a Changing Humanity”, </w:t>
      </w:r>
      <w:hyperlink r:id="rId21" w:history="1">
        <w:r w:rsidRPr="00C32590">
          <w:rPr>
            <w:rStyle w:val="Hyperlink"/>
            <w:rFonts w:asciiTheme="minorHAnsi" w:hAnsiTheme="minorHAnsi" w:cstheme="minorHAnsi"/>
            <w:szCs w:val="16"/>
          </w:rPr>
          <w:t>https://www.bbvaopenmind.com/en/articles/technological-wild-cards-existential-risk-and-a-changing-humanity/</w:t>
        </w:r>
      </w:hyperlink>
      <w:r w:rsidRPr="00C32590">
        <w:rPr>
          <w:rFonts w:asciiTheme="minorHAnsi" w:hAnsiTheme="minorHAnsi" w:cstheme="minorHAnsi"/>
          <w:szCs w:val="16"/>
        </w:rPr>
        <w:t>, Accessed 3-7-2019)</w:t>
      </w:r>
    </w:p>
    <w:p w14:paraId="69A2B328" w14:textId="77777777" w:rsidR="00C72D42" w:rsidRPr="0027552C" w:rsidRDefault="00C72D42" w:rsidP="00C72D42">
      <w:pPr>
        <w:rPr>
          <w:rFonts w:asciiTheme="minorHAnsi" w:hAnsiTheme="minorHAnsi" w:cstheme="minorHAnsi"/>
          <w:sz w:val="14"/>
        </w:rPr>
      </w:pPr>
      <w:r w:rsidRPr="00C32590">
        <w:rPr>
          <w:rStyle w:val="StyleUnderline"/>
          <w:rFonts w:asciiTheme="minorHAnsi" w:hAnsiTheme="minorHAnsi" w:cstheme="minorHAnsi"/>
        </w:rPr>
        <w:t>Technological progress</w:t>
      </w:r>
      <w:r w:rsidRPr="00C32590">
        <w:rPr>
          <w:rFonts w:asciiTheme="minorHAnsi" w:hAnsiTheme="minorHAnsi" w:cstheme="minorHAnsi"/>
          <w:sz w:val="14"/>
        </w:rPr>
        <w:t xml:space="preserve"> now </w:t>
      </w:r>
      <w:r w:rsidRPr="00C32590">
        <w:rPr>
          <w:rStyle w:val="StyleUnderline"/>
          <w:rFonts w:asciiTheme="minorHAnsi" w:hAnsiTheme="minorHAnsi" w:cstheme="minorHAnsi"/>
        </w:rPr>
        <w:t>offers us a vision of a remarkable future</w:t>
      </w:r>
      <w:r w:rsidRPr="00C32590">
        <w:rPr>
          <w:rFonts w:asciiTheme="minorHAnsi" w:hAnsiTheme="minorHAnsi" w:cstheme="minorHAnsi"/>
          <w:sz w:val="14"/>
        </w:rPr>
        <w:t xml:space="preserve">. The </w:t>
      </w:r>
      <w:r w:rsidRPr="00C32590">
        <w:rPr>
          <w:rStyle w:val="StyleUnderline"/>
          <w:rFonts w:asciiTheme="minorHAnsi" w:hAnsiTheme="minorHAnsi" w:cstheme="minorHAnsi"/>
        </w:rPr>
        <w:t>advances</w:t>
      </w:r>
      <w:r w:rsidRPr="00C32590">
        <w:rPr>
          <w:rFonts w:asciiTheme="minorHAnsi" w:hAnsiTheme="minorHAnsi" w:cstheme="minorHAnsi"/>
          <w:sz w:val="14"/>
        </w:rPr>
        <w:t xml:space="preserve"> that have brought us onto an unsustainable pathway have also </w:t>
      </w:r>
      <w:r w:rsidRPr="00C32590">
        <w:rPr>
          <w:rStyle w:val="StyleUnderline"/>
          <w:rFonts w:asciiTheme="minorHAnsi" w:hAnsiTheme="minorHAnsi" w:cstheme="minorHAnsi"/>
        </w:rPr>
        <w:t xml:space="preserve">raised the quality of life dramatically for </w:t>
      </w:r>
      <w:proofErr w:type="gramStart"/>
      <w:r w:rsidRPr="00C32590">
        <w:rPr>
          <w:rStyle w:val="StyleUnderline"/>
          <w:rFonts w:asciiTheme="minorHAnsi" w:hAnsiTheme="minorHAnsi" w:cstheme="minorHAnsi"/>
        </w:rPr>
        <w:t>many</w:t>
      </w:r>
      <w:r w:rsidRPr="00C32590">
        <w:rPr>
          <w:rFonts w:asciiTheme="minorHAnsi" w:hAnsiTheme="minorHAnsi" w:cstheme="minorHAnsi"/>
          <w:sz w:val="14"/>
        </w:rPr>
        <w:t xml:space="preserve">, </w:t>
      </w:r>
      <w:r w:rsidRPr="00C32590">
        <w:rPr>
          <w:rStyle w:val="StyleUnderline"/>
          <w:rFonts w:asciiTheme="minorHAnsi" w:hAnsiTheme="minorHAnsi" w:cstheme="minorHAnsi"/>
        </w:rPr>
        <w:t>and</w:t>
      </w:r>
      <w:proofErr w:type="gramEnd"/>
      <w:r w:rsidRPr="00C32590">
        <w:rPr>
          <w:rFonts w:asciiTheme="minorHAnsi" w:hAnsiTheme="minorHAnsi" w:cstheme="minorHAnsi"/>
          <w:sz w:val="14"/>
        </w:rPr>
        <w:t xml:space="preserve"> have </w:t>
      </w:r>
      <w:r w:rsidRPr="00C32590">
        <w:rPr>
          <w:rStyle w:val="StyleUnderline"/>
          <w:rFonts w:asciiTheme="minorHAnsi" w:hAnsiTheme="minorHAnsi" w:cstheme="minorHAnsi"/>
        </w:rPr>
        <w:t>unlocked scientific directions that can lead us to a safer, cleaner, more sustainable world</w:t>
      </w:r>
      <w:r w:rsidRPr="00C32590">
        <w:rPr>
          <w:rFonts w:asciiTheme="minorHAnsi" w:hAnsiTheme="minorHAnsi" w:cstheme="minorHAnsi"/>
          <w:sz w:val="14"/>
        </w:rPr>
        <w:t xml:space="preserve">. </w:t>
      </w:r>
      <w:r w:rsidRPr="00C32590">
        <w:rPr>
          <w:rStyle w:val="StyleUnderline"/>
          <w:rFonts w:asciiTheme="minorHAnsi" w:hAnsiTheme="minorHAnsi" w:cstheme="minorHAnsi"/>
        </w:rPr>
        <w:t>With</w:t>
      </w:r>
      <w:r w:rsidRPr="00C32590">
        <w:rPr>
          <w:rFonts w:asciiTheme="minorHAnsi" w:hAnsiTheme="minorHAnsi" w:cstheme="minorHAnsi"/>
          <w:sz w:val="14"/>
        </w:rPr>
        <w:t xml:space="preserve"> the right developments and applications of </w:t>
      </w:r>
      <w:r w:rsidRPr="00C32590">
        <w:rPr>
          <w:rStyle w:val="StyleUnderline"/>
          <w:rFonts w:asciiTheme="minorHAnsi" w:hAnsiTheme="minorHAnsi" w:cstheme="minorHAnsi"/>
        </w:rPr>
        <w:t>technology</w:t>
      </w:r>
      <w:r w:rsidRPr="00C32590">
        <w:rPr>
          <w:rFonts w:asciiTheme="minorHAnsi" w:hAnsiTheme="minorHAnsi" w:cstheme="minorHAnsi"/>
          <w:sz w:val="14"/>
        </w:rPr>
        <w:t xml:space="preserve">, in concert with advances in social, democratic, and distributional processes globally, </w:t>
      </w:r>
      <w:r w:rsidRPr="00C32590">
        <w:rPr>
          <w:rStyle w:val="StyleUnderline"/>
          <w:rFonts w:asciiTheme="minorHAnsi" w:hAnsiTheme="minorHAnsi" w:cstheme="minorHAnsi"/>
        </w:rPr>
        <w:t xml:space="preserve">progress can be made on </w:t>
      </w:r>
      <w:proofErr w:type="gramStart"/>
      <w:r w:rsidRPr="00C32590">
        <w:rPr>
          <w:rStyle w:val="StyleUnderline"/>
          <w:rFonts w:asciiTheme="minorHAnsi" w:hAnsiTheme="minorHAnsi" w:cstheme="minorHAnsi"/>
        </w:rPr>
        <w:t>all of</w:t>
      </w:r>
      <w:proofErr w:type="gramEnd"/>
      <w:r w:rsidRPr="00C32590">
        <w:rPr>
          <w:rStyle w:val="StyleUnderline"/>
          <w:rFonts w:asciiTheme="minorHAnsi" w:hAnsiTheme="minorHAnsi" w:cstheme="minorHAnsi"/>
        </w:rPr>
        <w:t xml:space="preserve"> the challenges discussed here.</w:t>
      </w:r>
      <w:r w:rsidRPr="00C32590">
        <w:rPr>
          <w:rFonts w:asciiTheme="minorHAnsi" w:hAnsiTheme="minorHAnsi" w:cstheme="minorHAnsi"/>
          <w:sz w:val="14"/>
        </w:rPr>
        <w:t xml:space="preserve"> </w:t>
      </w:r>
      <w:r w:rsidRPr="00C32590">
        <w:rPr>
          <w:rStyle w:val="StyleUnderline"/>
          <w:rFonts w:asciiTheme="minorHAnsi" w:hAnsiTheme="minorHAnsi" w:cstheme="minorHAnsi"/>
        </w:rPr>
        <w:t>Advances in</w:t>
      </w:r>
      <w:r w:rsidRPr="00C32590">
        <w:rPr>
          <w:rFonts w:asciiTheme="minorHAnsi" w:hAnsiTheme="minorHAnsi" w:cstheme="minorHAnsi"/>
          <w:sz w:val="14"/>
        </w:rPr>
        <w:t xml:space="preserve"> </w:t>
      </w:r>
      <w:r w:rsidRPr="0043118D">
        <w:rPr>
          <w:rStyle w:val="Emphasis"/>
          <w:rFonts w:asciiTheme="minorHAnsi" w:hAnsiTheme="minorHAnsi" w:cstheme="minorHAnsi"/>
          <w:highlight w:val="cyan"/>
        </w:rPr>
        <w:t>renewable energy</w:t>
      </w:r>
      <w:r w:rsidRPr="00C32590">
        <w:rPr>
          <w:rFonts w:asciiTheme="minorHAnsi" w:hAnsiTheme="minorHAnsi" w:cstheme="minorHAnsi"/>
          <w:sz w:val="14"/>
        </w:rPr>
        <w:t xml:space="preserve"> </w:t>
      </w:r>
      <w:r w:rsidRPr="00C32590">
        <w:rPr>
          <w:rStyle w:val="StyleUnderline"/>
          <w:rFonts w:asciiTheme="minorHAnsi" w:hAnsiTheme="minorHAnsi" w:cstheme="minorHAnsi"/>
        </w:rPr>
        <w:t>and</w:t>
      </w:r>
      <w:r w:rsidRPr="00C32590">
        <w:rPr>
          <w:rFonts w:asciiTheme="minorHAnsi" w:hAnsiTheme="minorHAnsi" w:cstheme="minorHAnsi"/>
          <w:sz w:val="14"/>
        </w:rPr>
        <w:t xml:space="preserve"> </w:t>
      </w:r>
      <w:r w:rsidRPr="00C32590">
        <w:rPr>
          <w:rStyle w:val="Emphasis"/>
          <w:rFonts w:asciiTheme="minorHAnsi" w:hAnsiTheme="minorHAnsi" w:cstheme="minorHAnsi"/>
        </w:rPr>
        <w:t>related tech</w:t>
      </w:r>
      <w:r w:rsidRPr="00C32590">
        <w:rPr>
          <w:rFonts w:asciiTheme="minorHAnsi" w:hAnsiTheme="minorHAnsi" w:cstheme="minorHAnsi"/>
          <w:sz w:val="14"/>
        </w:rPr>
        <w:t xml:space="preserve">nologies, </w:t>
      </w:r>
      <w:r w:rsidRPr="00C32590">
        <w:rPr>
          <w:rStyle w:val="StyleUnderline"/>
          <w:rFonts w:asciiTheme="minorHAnsi" w:hAnsiTheme="minorHAnsi" w:cstheme="minorHAnsi"/>
        </w:rPr>
        <w:t xml:space="preserve">and </w:t>
      </w:r>
      <w:r w:rsidRPr="0043118D">
        <w:rPr>
          <w:rStyle w:val="StyleUnderline"/>
          <w:rFonts w:asciiTheme="minorHAnsi" w:hAnsiTheme="minorHAnsi" w:cstheme="minorHAnsi"/>
          <w:highlight w:val="cyan"/>
        </w:rPr>
        <w:t xml:space="preserve">more </w:t>
      </w:r>
      <w:r w:rsidRPr="0043118D">
        <w:rPr>
          <w:rStyle w:val="Emphasis"/>
          <w:rFonts w:asciiTheme="minorHAnsi" w:hAnsiTheme="minorHAnsi" w:cstheme="minorHAnsi"/>
          <w:highlight w:val="cyan"/>
        </w:rPr>
        <w:t>efficient energy use</w:t>
      </w:r>
      <w:r w:rsidRPr="00C32590">
        <w:rPr>
          <w:rFonts w:asciiTheme="minorHAnsi" w:hAnsiTheme="minorHAnsi" w:cstheme="minorHAnsi"/>
          <w:sz w:val="14"/>
        </w:rPr>
        <w:t xml:space="preserve">—advances </w:t>
      </w:r>
      <w:r w:rsidRPr="00C32590">
        <w:rPr>
          <w:rStyle w:val="StyleUnderline"/>
          <w:rFonts w:asciiTheme="minorHAnsi" w:hAnsiTheme="minorHAnsi" w:cstheme="minorHAnsi"/>
        </w:rPr>
        <w:t xml:space="preserve">that are likely to be </w:t>
      </w:r>
      <w:r w:rsidRPr="0043118D">
        <w:rPr>
          <w:rStyle w:val="StyleUnderline"/>
          <w:rFonts w:asciiTheme="minorHAnsi" w:hAnsiTheme="minorHAnsi" w:cstheme="minorHAnsi"/>
          <w:highlight w:val="cyan"/>
        </w:rPr>
        <w:t>accelerated by progress in</w:t>
      </w:r>
      <w:r w:rsidRPr="00C32590">
        <w:rPr>
          <w:rStyle w:val="StyleUnderline"/>
          <w:rFonts w:asciiTheme="minorHAnsi" w:hAnsiTheme="minorHAnsi" w:cstheme="minorHAnsi"/>
        </w:rPr>
        <w:t xml:space="preserve"> tec</w:t>
      </w:r>
      <w:r w:rsidRPr="00C32590">
        <w:rPr>
          <w:rFonts w:asciiTheme="minorHAnsi" w:hAnsiTheme="minorHAnsi" w:cstheme="minorHAnsi"/>
          <w:sz w:val="14"/>
        </w:rPr>
        <w:t xml:space="preserve">hnologies </w:t>
      </w:r>
      <w:r w:rsidRPr="00C32590">
        <w:rPr>
          <w:rStyle w:val="StyleUnderline"/>
          <w:rFonts w:asciiTheme="minorHAnsi" w:hAnsiTheme="minorHAnsi" w:cstheme="minorHAnsi"/>
        </w:rPr>
        <w:t xml:space="preserve">such as </w:t>
      </w:r>
      <w:r w:rsidRPr="0043118D">
        <w:rPr>
          <w:rStyle w:val="Emphasis"/>
          <w:rFonts w:asciiTheme="minorHAnsi" w:hAnsiTheme="minorHAnsi" w:cstheme="minorHAnsi"/>
          <w:highlight w:val="cyan"/>
        </w:rPr>
        <w:t>a</w:t>
      </w:r>
      <w:r w:rsidRPr="00C32590">
        <w:rPr>
          <w:rFonts w:asciiTheme="minorHAnsi" w:hAnsiTheme="minorHAnsi" w:cstheme="minorHAnsi"/>
          <w:sz w:val="14"/>
        </w:rPr>
        <w:t xml:space="preserve">rtificial </w:t>
      </w:r>
      <w:r w:rsidRPr="0043118D">
        <w:rPr>
          <w:rStyle w:val="Emphasis"/>
          <w:rFonts w:asciiTheme="minorHAnsi" w:hAnsiTheme="minorHAnsi" w:cstheme="minorHAnsi"/>
          <w:highlight w:val="cyan"/>
        </w:rPr>
        <w:t>i</w:t>
      </w:r>
      <w:r w:rsidRPr="00C32590">
        <w:rPr>
          <w:rFonts w:asciiTheme="minorHAnsi" w:hAnsiTheme="minorHAnsi" w:cstheme="minorHAnsi"/>
          <w:sz w:val="14"/>
        </w:rPr>
        <w:t>ntelligence—</w:t>
      </w:r>
      <w:r w:rsidRPr="00C32590">
        <w:rPr>
          <w:rStyle w:val="StyleUnderline"/>
          <w:rFonts w:asciiTheme="minorHAnsi" w:hAnsiTheme="minorHAnsi" w:cstheme="minorHAnsi"/>
        </w:rPr>
        <w:t xml:space="preserve">can </w:t>
      </w:r>
      <w:r w:rsidRPr="0043118D">
        <w:rPr>
          <w:rStyle w:val="StyleUnderline"/>
          <w:rFonts w:asciiTheme="minorHAnsi" w:hAnsiTheme="minorHAnsi" w:cstheme="minorHAnsi"/>
          <w:highlight w:val="cyan"/>
        </w:rPr>
        <w:t>bring us to</w:t>
      </w:r>
      <w:r w:rsidRPr="00C32590">
        <w:rPr>
          <w:rStyle w:val="StyleUnderline"/>
          <w:rFonts w:asciiTheme="minorHAnsi" w:hAnsiTheme="minorHAnsi" w:cstheme="minorHAnsi"/>
        </w:rPr>
        <w:t xml:space="preserve"> a point of </w:t>
      </w:r>
      <w:r w:rsidRPr="0043118D">
        <w:rPr>
          <w:rStyle w:val="Emphasis"/>
          <w:rFonts w:asciiTheme="minorHAnsi" w:hAnsiTheme="minorHAnsi" w:cstheme="minorHAnsi"/>
          <w:highlight w:val="cyan"/>
        </w:rPr>
        <w:t>zero-carbon emissions</w:t>
      </w:r>
      <w:r w:rsidRPr="00C32590">
        <w:rPr>
          <w:rStyle w:val="StyleUnderline"/>
          <w:rFonts w:asciiTheme="minorHAnsi" w:hAnsiTheme="minorHAnsi" w:cstheme="minorHAnsi"/>
        </w:rPr>
        <w:t xml:space="preserve">. New </w:t>
      </w:r>
      <w:r w:rsidRPr="00C32590">
        <w:rPr>
          <w:rStyle w:val="Emphasis"/>
          <w:rFonts w:asciiTheme="minorHAnsi" w:hAnsiTheme="minorHAnsi" w:cstheme="minorHAnsi"/>
        </w:rPr>
        <w:t>manufacturing capabilities</w:t>
      </w:r>
      <w:r w:rsidRPr="00C32590">
        <w:rPr>
          <w:rStyle w:val="StyleUnderline"/>
          <w:rFonts w:asciiTheme="minorHAnsi" w:hAnsiTheme="minorHAnsi" w:cstheme="minorHAnsi"/>
        </w:rPr>
        <w:t xml:space="preserve"> provided by </w:t>
      </w:r>
      <w:r w:rsidRPr="0043118D">
        <w:rPr>
          <w:rStyle w:val="StyleUnderline"/>
          <w:rFonts w:asciiTheme="minorHAnsi" w:hAnsiTheme="minorHAnsi" w:cstheme="minorHAnsi"/>
          <w:highlight w:val="cyan"/>
        </w:rPr>
        <w:t>synthetic biology</w:t>
      </w:r>
      <w:r w:rsidRPr="00C32590">
        <w:rPr>
          <w:rStyle w:val="StyleUnderline"/>
          <w:rFonts w:asciiTheme="minorHAnsi" w:hAnsiTheme="minorHAnsi" w:cstheme="minorHAnsi"/>
        </w:rPr>
        <w:t xml:space="preserve"> may provide cleaner ways of producing products and </w:t>
      </w:r>
      <w:r w:rsidRPr="0043118D">
        <w:rPr>
          <w:rStyle w:val="StyleUnderline"/>
          <w:rFonts w:asciiTheme="minorHAnsi" w:hAnsiTheme="minorHAnsi" w:cstheme="minorHAnsi"/>
          <w:highlight w:val="cyan"/>
        </w:rPr>
        <w:t>degrading waste</w:t>
      </w:r>
      <w:r w:rsidRPr="00C32590">
        <w:rPr>
          <w:rStyle w:val="StyleUnderline"/>
          <w:rFonts w:asciiTheme="minorHAnsi" w:hAnsiTheme="minorHAnsi" w:cstheme="minorHAnsi"/>
        </w:rPr>
        <w:t xml:space="preserve">. </w:t>
      </w:r>
      <w:r w:rsidRPr="00C32590">
        <w:rPr>
          <w:rFonts w:asciiTheme="minorHAnsi" w:hAnsiTheme="minorHAnsi" w:cstheme="minorHAnsi"/>
          <w:sz w:val="14"/>
        </w:rPr>
        <w:t xml:space="preserve">A greater scientific understanding of our natural world and the ecosystem services on which we rely will aid us in plotting a trajectory whereby critical environmental systems are maintained while allowing human flourishing. Even advances in education and women’s rights globally, which will play a role in achieving a stable global population, can be aided specifically by the information, coordination, and education tools that technology provides, and more generally by growing prosperity in the relevant parts of the world. </w:t>
      </w:r>
      <w:r w:rsidRPr="00C32590">
        <w:rPr>
          <w:rStyle w:val="StyleUnderline"/>
          <w:rFonts w:asciiTheme="minorHAnsi" w:hAnsiTheme="minorHAnsi" w:cstheme="minorHAnsi"/>
        </w:rPr>
        <w:t xml:space="preserve">There are </w:t>
      </w:r>
      <w:r w:rsidRPr="00C32590">
        <w:rPr>
          <w:rStyle w:val="Emphasis"/>
          <w:rFonts w:asciiTheme="minorHAnsi" w:hAnsiTheme="minorHAnsi" w:cstheme="minorHAnsi"/>
        </w:rPr>
        <w:t>catastrophic</w:t>
      </w:r>
      <w:r w:rsidRPr="00C32590">
        <w:rPr>
          <w:rStyle w:val="StyleUnderline"/>
          <w:rFonts w:asciiTheme="minorHAnsi" w:hAnsiTheme="minorHAnsi" w:cstheme="minorHAnsi"/>
        </w:rPr>
        <w:t xml:space="preserve"> and </w:t>
      </w:r>
      <w:r w:rsidRPr="0043118D">
        <w:rPr>
          <w:rStyle w:val="Emphasis"/>
          <w:rFonts w:asciiTheme="minorHAnsi" w:hAnsiTheme="minorHAnsi" w:cstheme="minorHAnsi"/>
          <w:highlight w:val="cyan"/>
        </w:rPr>
        <w:t>existential</w:t>
      </w:r>
      <w:r w:rsidRPr="0043118D">
        <w:rPr>
          <w:rStyle w:val="StyleUnderline"/>
          <w:rFonts w:asciiTheme="minorHAnsi" w:hAnsiTheme="minorHAnsi" w:cstheme="minorHAnsi"/>
          <w:highlight w:val="cyan"/>
        </w:rPr>
        <w:t xml:space="preserve"> risks </w:t>
      </w:r>
      <w:r w:rsidRPr="00C32590">
        <w:rPr>
          <w:rStyle w:val="StyleUnderline"/>
          <w:rFonts w:asciiTheme="minorHAnsi" w:hAnsiTheme="minorHAnsi" w:cstheme="minorHAnsi"/>
        </w:rPr>
        <w:t xml:space="preserve">that we will simply </w:t>
      </w:r>
      <w:r w:rsidRPr="0043118D">
        <w:rPr>
          <w:rStyle w:val="StyleUnderline"/>
          <w:rFonts w:asciiTheme="minorHAnsi" w:hAnsiTheme="minorHAnsi" w:cstheme="minorHAnsi"/>
          <w:highlight w:val="cyan"/>
        </w:rPr>
        <w:t xml:space="preserve">not be able to overcome </w:t>
      </w:r>
      <w:r w:rsidRPr="0043118D">
        <w:rPr>
          <w:rStyle w:val="Emphasis"/>
          <w:rFonts w:asciiTheme="minorHAnsi" w:hAnsiTheme="minorHAnsi" w:cstheme="minorHAnsi"/>
          <w:highlight w:val="cyan"/>
        </w:rPr>
        <w:t>without advances in</w:t>
      </w:r>
      <w:r w:rsidRPr="00C32590">
        <w:rPr>
          <w:rStyle w:val="Emphasis"/>
          <w:rFonts w:asciiTheme="minorHAnsi" w:hAnsiTheme="minorHAnsi" w:cstheme="minorHAnsi"/>
        </w:rPr>
        <w:t xml:space="preserve"> science and </w:t>
      </w:r>
      <w:r w:rsidRPr="0043118D">
        <w:rPr>
          <w:rStyle w:val="Emphasis"/>
          <w:rFonts w:asciiTheme="minorHAnsi" w:hAnsiTheme="minorHAnsi" w:cstheme="minorHAnsi"/>
          <w:highlight w:val="cyan"/>
        </w:rPr>
        <w:t>technology</w:t>
      </w:r>
      <w:r w:rsidRPr="00C32590">
        <w:rPr>
          <w:rStyle w:val="StyleUnderline"/>
          <w:rFonts w:asciiTheme="minorHAnsi" w:hAnsiTheme="minorHAnsi" w:cstheme="minorHAnsi"/>
        </w:rPr>
        <w:t>.</w:t>
      </w:r>
      <w:r w:rsidRPr="00C32590">
        <w:rPr>
          <w:rFonts w:asciiTheme="minorHAnsi" w:hAnsiTheme="minorHAnsi" w:cstheme="minorHAnsi"/>
          <w:sz w:val="14"/>
        </w:rPr>
        <w:t xml:space="preserve"> </w:t>
      </w:r>
      <w:r w:rsidRPr="00C32590">
        <w:rPr>
          <w:rStyle w:val="StyleUnderline"/>
          <w:rFonts w:asciiTheme="minorHAnsi" w:hAnsiTheme="minorHAnsi" w:cstheme="minorHAnsi"/>
        </w:rPr>
        <w:t>These include</w:t>
      </w:r>
      <w:r w:rsidRPr="00C32590">
        <w:rPr>
          <w:rFonts w:asciiTheme="minorHAnsi" w:hAnsiTheme="minorHAnsi" w:cstheme="minorHAnsi"/>
          <w:sz w:val="14"/>
        </w:rPr>
        <w:t xml:space="preserve"> possible </w:t>
      </w:r>
      <w:r w:rsidRPr="0043118D">
        <w:rPr>
          <w:rStyle w:val="Emphasis"/>
          <w:rFonts w:asciiTheme="minorHAnsi" w:hAnsiTheme="minorHAnsi" w:cstheme="minorHAnsi"/>
          <w:highlight w:val="cyan"/>
        </w:rPr>
        <w:t>pandemic outbreaks</w:t>
      </w:r>
      <w:r w:rsidRPr="00C32590">
        <w:rPr>
          <w:rFonts w:asciiTheme="minorHAnsi" w:hAnsiTheme="minorHAnsi" w:cstheme="minorHAnsi"/>
          <w:sz w:val="14"/>
        </w:rPr>
        <w:t xml:space="preserve">, </w:t>
      </w:r>
      <w:r w:rsidRPr="00C32590">
        <w:rPr>
          <w:rStyle w:val="StyleUnderline"/>
          <w:rFonts w:asciiTheme="minorHAnsi" w:hAnsiTheme="minorHAnsi" w:cstheme="minorHAnsi"/>
        </w:rPr>
        <w:t>whether natural or engineered</w:t>
      </w:r>
      <w:r w:rsidRPr="00C32590">
        <w:rPr>
          <w:rFonts w:asciiTheme="minorHAnsi" w:hAnsiTheme="minorHAnsi" w:cstheme="minorHAnsi"/>
          <w:sz w:val="14"/>
        </w:rPr>
        <w:t xml:space="preserve">. </w:t>
      </w:r>
      <w:r w:rsidRPr="00C32590">
        <w:rPr>
          <w:rStyle w:val="StyleUnderline"/>
          <w:rFonts w:asciiTheme="minorHAnsi" w:hAnsiTheme="minorHAnsi" w:cstheme="minorHAnsi"/>
        </w:rPr>
        <w:t xml:space="preserve">The early </w:t>
      </w:r>
      <w:r w:rsidRPr="0043118D">
        <w:rPr>
          <w:rStyle w:val="Emphasis"/>
          <w:rFonts w:asciiTheme="minorHAnsi" w:hAnsiTheme="minorHAnsi" w:cstheme="minorHAnsi"/>
          <w:highlight w:val="cyan"/>
        </w:rPr>
        <w:t>identification of incoming asteroids</w:t>
      </w:r>
      <w:r w:rsidRPr="0043118D">
        <w:rPr>
          <w:rFonts w:asciiTheme="minorHAnsi" w:hAnsiTheme="minorHAnsi" w:cstheme="minorHAnsi"/>
          <w:sz w:val="14"/>
          <w:highlight w:val="cyan"/>
        </w:rPr>
        <w:t xml:space="preserve">, </w:t>
      </w:r>
      <w:r w:rsidRPr="0043118D">
        <w:rPr>
          <w:rStyle w:val="StyleUnderline"/>
          <w:rFonts w:asciiTheme="minorHAnsi" w:hAnsiTheme="minorHAnsi" w:cstheme="minorHAnsi"/>
          <w:highlight w:val="cyan"/>
        </w:rPr>
        <w:t>and approaches to</w:t>
      </w:r>
      <w:r w:rsidRPr="00C32590">
        <w:rPr>
          <w:rStyle w:val="StyleUnderline"/>
          <w:rFonts w:asciiTheme="minorHAnsi" w:hAnsiTheme="minorHAnsi" w:cstheme="minorHAnsi"/>
        </w:rPr>
        <w:t xml:space="preserve"> </w:t>
      </w:r>
      <w:r w:rsidRPr="0043118D">
        <w:rPr>
          <w:rStyle w:val="StyleUnderline"/>
          <w:rFonts w:asciiTheme="minorHAnsi" w:hAnsiTheme="minorHAnsi" w:cstheme="minorHAnsi"/>
          <w:highlight w:val="cyan"/>
        </w:rPr>
        <w:t>shift their path</w:t>
      </w:r>
      <w:r w:rsidRPr="00C32590">
        <w:rPr>
          <w:rStyle w:val="StyleUnderline"/>
          <w:rFonts w:asciiTheme="minorHAnsi" w:hAnsiTheme="minorHAnsi" w:cstheme="minorHAnsi"/>
        </w:rPr>
        <w:t>, is a topic of active research at NASA and elsewhere</w:t>
      </w:r>
      <w:r w:rsidRPr="00C32590">
        <w:rPr>
          <w:rFonts w:asciiTheme="minorHAnsi" w:hAnsiTheme="minorHAnsi" w:cstheme="minorHAnsi"/>
          <w:sz w:val="14"/>
        </w:rPr>
        <w:t xml:space="preserve">. While currently there are no known </w:t>
      </w:r>
      <w:r w:rsidRPr="0043118D">
        <w:rPr>
          <w:rStyle w:val="StyleUnderline"/>
          <w:rFonts w:asciiTheme="minorHAnsi" w:hAnsiTheme="minorHAnsi" w:cstheme="minorHAnsi"/>
          <w:highlight w:val="cyan"/>
        </w:rPr>
        <w:t>techniques to prevent</w:t>
      </w:r>
      <w:r w:rsidRPr="00C32590">
        <w:rPr>
          <w:rStyle w:val="StyleUnderline"/>
          <w:rFonts w:asciiTheme="minorHAnsi" w:hAnsiTheme="minorHAnsi" w:cstheme="minorHAnsi"/>
        </w:rPr>
        <w:t xml:space="preserve"> or mitigate a </w:t>
      </w:r>
      <w:r w:rsidRPr="0043118D">
        <w:rPr>
          <w:rStyle w:val="Emphasis"/>
          <w:rFonts w:asciiTheme="minorHAnsi" w:hAnsiTheme="minorHAnsi" w:cstheme="minorHAnsi"/>
          <w:highlight w:val="cyan"/>
        </w:rPr>
        <w:t>supervolcanic</w:t>
      </w:r>
      <w:r w:rsidRPr="0043118D">
        <w:rPr>
          <w:rStyle w:val="StyleUnderline"/>
          <w:rFonts w:asciiTheme="minorHAnsi" w:hAnsiTheme="minorHAnsi" w:cstheme="minorHAnsi"/>
          <w:highlight w:val="cyan"/>
        </w:rPr>
        <w:t xml:space="preserve"> eruption</w:t>
      </w:r>
      <w:r w:rsidRPr="00C32590">
        <w:rPr>
          <w:rStyle w:val="StyleUnderline"/>
          <w:rFonts w:asciiTheme="minorHAnsi" w:hAnsiTheme="minorHAnsi" w:cstheme="minorHAnsi"/>
        </w:rPr>
        <w:t>,</w:t>
      </w:r>
      <w:r w:rsidRPr="00C32590">
        <w:rPr>
          <w:rFonts w:asciiTheme="minorHAnsi" w:hAnsiTheme="minorHAnsi" w:cstheme="minorHAnsi"/>
          <w:sz w:val="14"/>
        </w:rPr>
        <w:t xml:space="preserve"> this </w:t>
      </w:r>
      <w:r w:rsidRPr="00C32590">
        <w:rPr>
          <w:rStyle w:val="StyleUnderline"/>
          <w:rFonts w:asciiTheme="minorHAnsi" w:hAnsiTheme="minorHAnsi" w:cstheme="minorHAnsi"/>
        </w:rPr>
        <w:t>may not be the case</w:t>
      </w:r>
      <w:r w:rsidRPr="00C32590">
        <w:rPr>
          <w:rFonts w:asciiTheme="minorHAnsi" w:hAnsiTheme="minorHAnsi" w:cstheme="minorHAnsi"/>
          <w:sz w:val="14"/>
        </w:rPr>
        <w:t xml:space="preserve"> with the tools at our disposal</w:t>
      </w:r>
      <w:r w:rsidRPr="00C32590">
        <w:rPr>
          <w:rStyle w:val="StyleUnderline"/>
          <w:rFonts w:asciiTheme="minorHAnsi" w:hAnsiTheme="minorHAnsi" w:cstheme="minorHAnsi"/>
        </w:rPr>
        <w:t xml:space="preserve"> a century from now</w:t>
      </w:r>
      <w:r w:rsidRPr="00C32590">
        <w:rPr>
          <w:rFonts w:asciiTheme="minorHAnsi" w:hAnsiTheme="minorHAnsi" w:cstheme="minorHAnsi"/>
          <w:sz w:val="14"/>
        </w:rPr>
        <w:t xml:space="preserve">. </w:t>
      </w:r>
      <w:r w:rsidRPr="00C32590">
        <w:rPr>
          <w:rStyle w:val="StyleUnderline"/>
          <w:rFonts w:asciiTheme="minorHAnsi" w:hAnsiTheme="minorHAnsi" w:cstheme="minorHAnsi"/>
        </w:rPr>
        <w:t xml:space="preserve">And in the longer run, a </w:t>
      </w:r>
      <w:r w:rsidRPr="0043118D">
        <w:rPr>
          <w:rStyle w:val="StyleUnderline"/>
          <w:rFonts w:asciiTheme="minorHAnsi" w:hAnsiTheme="minorHAnsi" w:cstheme="minorHAnsi"/>
          <w:highlight w:val="cyan"/>
        </w:rPr>
        <w:t>civilization</w:t>
      </w:r>
      <w:r w:rsidRPr="00C32590">
        <w:rPr>
          <w:rStyle w:val="StyleUnderline"/>
          <w:rFonts w:asciiTheme="minorHAnsi" w:hAnsiTheme="minorHAnsi" w:cstheme="minorHAnsi"/>
        </w:rPr>
        <w:t xml:space="preserve"> that has </w:t>
      </w:r>
      <w:r w:rsidRPr="0043118D">
        <w:rPr>
          <w:rStyle w:val="Emphasis"/>
          <w:rFonts w:asciiTheme="minorHAnsi" w:hAnsiTheme="minorHAnsi" w:cstheme="minorHAnsi"/>
          <w:highlight w:val="cyan"/>
        </w:rPr>
        <w:t>spread</w:t>
      </w:r>
      <w:r w:rsidRPr="00C32590">
        <w:rPr>
          <w:rStyle w:val="Emphasis"/>
          <w:rFonts w:asciiTheme="minorHAnsi" w:hAnsiTheme="minorHAnsi" w:cstheme="minorHAnsi"/>
        </w:rPr>
        <w:t xml:space="preserve"> permanently </w:t>
      </w:r>
      <w:r w:rsidRPr="0043118D">
        <w:rPr>
          <w:rStyle w:val="Emphasis"/>
          <w:rFonts w:asciiTheme="minorHAnsi" w:hAnsiTheme="minorHAnsi" w:cstheme="minorHAnsi"/>
          <w:highlight w:val="cyan"/>
        </w:rPr>
        <w:t>beyond</w:t>
      </w:r>
      <w:r w:rsidRPr="00C32590">
        <w:rPr>
          <w:rStyle w:val="Emphasis"/>
          <w:rFonts w:asciiTheme="minorHAnsi" w:hAnsiTheme="minorHAnsi" w:cstheme="minorHAnsi"/>
        </w:rPr>
        <w:t xml:space="preserve"> the </w:t>
      </w:r>
      <w:r w:rsidRPr="0043118D">
        <w:rPr>
          <w:rStyle w:val="Emphasis"/>
          <w:rFonts w:asciiTheme="minorHAnsi" w:hAnsiTheme="minorHAnsi" w:cstheme="minorHAnsi"/>
          <w:highlight w:val="cyan"/>
        </w:rPr>
        <w:t>earth</w:t>
      </w:r>
      <w:r w:rsidRPr="0043118D">
        <w:rPr>
          <w:rStyle w:val="StyleUnderline"/>
          <w:rFonts w:asciiTheme="minorHAnsi" w:hAnsiTheme="minorHAnsi" w:cstheme="minorHAnsi"/>
          <w:highlight w:val="cyan"/>
        </w:rPr>
        <w:t xml:space="preserve">, enabled by advances in </w:t>
      </w:r>
      <w:r w:rsidRPr="0043118D">
        <w:rPr>
          <w:rStyle w:val="Emphasis"/>
          <w:rFonts w:asciiTheme="minorHAnsi" w:hAnsiTheme="minorHAnsi" w:cstheme="minorHAnsi"/>
          <w:highlight w:val="cyan"/>
        </w:rPr>
        <w:t>spaceflight</w:t>
      </w:r>
      <w:r w:rsidRPr="0043118D">
        <w:rPr>
          <w:rStyle w:val="StyleUnderline"/>
          <w:rFonts w:asciiTheme="minorHAnsi" w:hAnsiTheme="minorHAnsi" w:cstheme="minorHAnsi"/>
          <w:highlight w:val="cyan"/>
        </w:rPr>
        <w:t>, manufacturing, robotics, and terraforming</w:t>
      </w:r>
      <w:r w:rsidRPr="00C32590">
        <w:rPr>
          <w:rStyle w:val="StyleUnderline"/>
          <w:rFonts w:asciiTheme="minorHAnsi" w:hAnsiTheme="minorHAnsi" w:cstheme="minorHAnsi"/>
        </w:rPr>
        <w:t xml:space="preserve">, is one that is much </w:t>
      </w:r>
      <w:r w:rsidRPr="0043118D">
        <w:rPr>
          <w:rStyle w:val="Emphasis"/>
          <w:rFonts w:asciiTheme="minorHAnsi" w:hAnsiTheme="minorHAnsi" w:cstheme="minorHAnsi"/>
          <w:highlight w:val="cyan"/>
        </w:rPr>
        <w:t>more likely to endure</w:t>
      </w:r>
      <w:r w:rsidRPr="00C32590">
        <w:rPr>
          <w:rFonts w:asciiTheme="minorHAnsi" w:hAnsiTheme="minorHAnsi" w:cstheme="minorHAnsi"/>
          <w:sz w:val="14"/>
        </w:rPr>
        <w:t>. However, the breathtaking power of the tools we are developing is not to be taken lightly. We have been very lucky to muddle through the advent of nuclear weapons without a global</w:t>
      </w:r>
      <w:r w:rsidRPr="00C32590">
        <w:rPr>
          <w:rStyle w:val="StyleUnderline"/>
          <w:rFonts w:asciiTheme="minorHAnsi" w:hAnsiTheme="minorHAnsi" w:cstheme="minorHAnsi"/>
        </w:rPr>
        <w:t xml:space="preserve"> catastroph</w:t>
      </w:r>
      <w:r w:rsidRPr="00C32590">
        <w:rPr>
          <w:rFonts w:asciiTheme="minorHAnsi" w:hAnsiTheme="minorHAnsi" w:cstheme="minorHAnsi"/>
          <w:sz w:val="14"/>
        </w:rPr>
        <w:t>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0A71DFBB" w14:textId="1D945EDB" w:rsidR="00C72D42" w:rsidRPr="00EC01BA" w:rsidRDefault="00C72D42" w:rsidP="00C72D42">
      <w:pPr>
        <w:pStyle w:val="Heading1"/>
      </w:pPr>
      <w:r>
        <w:t xml:space="preserve">2NC </w:t>
      </w:r>
    </w:p>
    <w:p w14:paraId="4DA0ACE6" w14:textId="77777777" w:rsidR="00C72D42" w:rsidRDefault="00C72D42" w:rsidP="00C72D42">
      <w:pPr>
        <w:pStyle w:val="Heading2"/>
      </w:pPr>
      <w:r>
        <w:t>DPA CP</w:t>
      </w:r>
    </w:p>
    <w:p w14:paraId="62605E86" w14:textId="77777777" w:rsidR="00C72D42" w:rsidRDefault="00C72D42" w:rsidP="00C72D42">
      <w:pPr>
        <w:pStyle w:val="Heading3"/>
      </w:pPr>
      <w:r>
        <w:t>2NC --- PDCP</w:t>
      </w:r>
    </w:p>
    <w:p w14:paraId="6382CA0C" w14:textId="77777777" w:rsidR="00C72D42" w:rsidRDefault="00C72D42" w:rsidP="00C72D42">
      <w:pPr>
        <w:pStyle w:val="Heading4"/>
      </w:pPr>
      <w:r>
        <w:t xml:space="preserve">The CP is a </w:t>
      </w:r>
      <w:r w:rsidRPr="002A44AC">
        <w:rPr>
          <w:u w:val="single"/>
        </w:rPr>
        <w:t>regulation</w:t>
      </w:r>
      <w:r>
        <w:t xml:space="preserve"> not a </w:t>
      </w:r>
      <w:r w:rsidRPr="006420C6">
        <w:rPr>
          <w:u w:val="single"/>
        </w:rPr>
        <w:t>prohibition</w:t>
      </w:r>
      <w:r>
        <w:t xml:space="preserve"> </w:t>
      </w:r>
    </w:p>
    <w:p w14:paraId="2B8E2951" w14:textId="77777777" w:rsidR="00C72D42" w:rsidRPr="00A339F1" w:rsidRDefault="00C72D42" w:rsidP="00C72D42">
      <w:r>
        <w:t xml:space="preserve">James </w:t>
      </w:r>
      <w:r w:rsidRPr="00A339F1">
        <w:rPr>
          <w:rStyle w:val="Style13ptBold"/>
        </w:rPr>
        <w:t>Broaddus 50</w:t>
      </w:r>
      <w:r w:rsidRPr="00A339F1">
        <w:t>.</w:t>
      </w:r>
      <w:r>
        <w:t xml:space="preserve"> February 6; Judge on the Kansas City Court of Appeals, Missouri; Westlaw, “City of Meadville v. Caselman,” 240 Mo. App. 1220. https://casetext.com/case/city-of-meadville-v-caselman-1</w:t>
      </w:r>
    </w:p>
    <w:p w14:paraId="07D3E50A" w14:textId="77777777" w:rsidR="00C72D42" w:rsidRPr="00A339F1" w:rsidRDefault="00C72D42" w:rsidP="00C72D42">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2E59B4">
        <w:rPr>
          <w:rStyle w:val="StyleUnderline"/>
          <w:highlight w:val="cyan"/>
        </w:rPr>
        <w:t xml:space="preserve">The difference between </w:t>
      </w:r>
      <w:r w:rsidRPr="002E59B4">
        <w:rPr>
          <w:rStyle w:val="Emphasis"/>
          <w:highlight w:val="cyan"/>
        </w:rPr>
        <w:t>regulation and prohibition</w:t>
      </w:r>
      <w:r w:rsidRPr="002E59B4">
        <w:rPr>
          <w:rStyle w:val="StyleUnderline"/>
          <w:highlight w:val="cyan"/>
        </w:rPr>
        <w:t xml:space="preserve"> </w:t>
      </w:r>
      <w:r w:rsidRPr="00A339F1">
        <w:rPr>
          <w:rStyle w:val="StyleUnderline"/>
        </w:rPr>
        <w:t xml:space="preserve">is clear and well marked. </w:t>
      </w:r>
      <w:r w:rsidRPr="002E59B4">
        <w:rPr>
          <w:rStyle w:val="StyleUnderline"/>
          <w:highlight w:val="cyan"/>
        </w:rPr>
        <w:t>The former contemplates</w:t>
      </w:r>
      <w:r w:rsidRPr="002E59B4">
        <w:rPr>
          <w:sz w:val="16"/>
          <w:highlight w:val="cyan"/>
        </w:rPr>
        <w:t xml:space="preserve"> </w:t>
      </w:r>
      <w:r w:rsidRPr="00A339F1">
        <w:rPr>
          <w:sz w:val="16"/>
        </w:rPr>
        <w:t xml:space="preserve">the </w:t>
      </w:r>
      <w:r w:rsidRPr="002E59B4">
        <w:rPr>
          <w:rStyle w:val="Emphasis"/>
          <w:highlight w:val="cyan"/>
        </w:rPr>
        <w:t>continuance</w:t>
      </w:r>
      <w:r w:rsidRPr="002E59B4">
        <w:rPr>
          <w:sz w:val="16"/>
          <w:highlight w:val="cyan"/>
        </w:rPr>
        <w:t xml:space="preserve"> </w:t>
      </w:r>
      <w:r w:rsidRPr="00A339F1">
        <w:rPr>
          <w:rStyle w:val="StyleUnderline"/>
        </w:rPr>
        <w:t>of the subject-matter</w:t>
      </w:r>
      <w:r w:rsidRPr="00A339F1">
        <w:rPr>
          <w:sz w:val="16"/>
        </w:rPr>
        <w:t xml:space="preserve"> in existence or in activity. </w:t>
      </w:r>
      <w:r w:rsidRPr="002E59B4">
        <w:rPr>
          <w:rStyle w:val="StyleUnderline"/>
          <w:highlight w:val="cyan"/>
        </w:rPr>
        <w:t xml:space="preserve">The latter implies its </w:t>
      </w:r>
      <w:r w:rsidRPr="002E59B4">
        <w:rPr>
          <w:rStyle w:val="Emphasis"/>
          <w:highlight w:val="cyan"/>
        </w:rPr>
        <w:t xml:space="preserve">entire </w:t>
      </w:r>
      <w:r w:rsidRPr="00F811F2">
        <w:rPr>
          <w:rStyle w:val="Emphasis"/>
        </w:rPr>
        <w:t>destruction</w:t>
      </w:r>
      <w:r w:rsidRPr="00A339F1">
        <w:rPr>
          <w:rStyle w:val="Emphasis"/>
        </w:rPr>
        <w:t xml:space="preserve"> or </w:t>
      </w:r>
      <w:r w:rsidRPr="002E59B4">
        <w:rPr>
          <w:rStyle w:val="Emphasis"/>
          <w:highlight w:val="cyan"/>
        </w:rPr>
        <w:t>cessation</w:t>
      </w:r>
      <w:r w:rsidRPr="00A339F1">
        <w:rPr>
          <w:sz w:val="16"/>
        </w:rPr>
        <w:t>.'" (Citing text writers and cases.)</w:t>
      </w:r>
    </w:p>
    <w:p w14:paraId="67067796" w14:textId="77777777" w:rsidR="00C72D42" w:rsidRDefault="00C72D42" w:rsidP="00C72D42">
      <w:pPr>
        <w:pStyle w:val="Heading4"/>
      </w:pPr>
      <w:r>
        <w:t xml:space="preserve">Prohibitions are </w:t>
      </w:r>
      <w:r w:rsidRPr="006F26D2">
        <w:rPr>
          <w:u w:val="single"/>
        </w:rPr>
        <w:t>absolute bans</w:t>
      </w:r>
      <w:r w:rsidRPr="006F26D2">
        <w:t xml:space="preserve"> without </w:t>
      </w:r>
      <w:r>
        <w:rPr>
          <w:u w:val="single"/>
        </w:rPr>
        <w:t>exemption</w:t>
      </w:r>
      <w:r>
        <w:t xml:space="preserve">. </w:t>
      </w:r>
    </w:p>
    <w:p w14:paraId="7E26B637" w14:textId="77777777" w:rsidR="00C72D42" w:rsidRPr="00C52D16" w:rsidRDefault="00C72D42" w:rsidP="00C72D42">
      <w:r w:rsidRPr="00C52D16">
        <w:rPr>
          <w:rStyle w:val="Style13ptBold"/>
        </w:rPr>
        <w:t>PEDIAA 15</w:t>
      </w:r>
      <w:r>
        <w:t>. “Difference Between Prohibited and Restricted”. https://pediaa.com/difference-between-prohibited-and-restricted/</w:t>
      </w:r>
    </w:p>
    <w:p w14:paraId="2E295E6F" w14:textId="77777777" w:rsidR="00C72D42" w:rsidRPr="00C52D16" w:rsidRDefault="00C72D42" w:rsidP="00C72D42">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041884F2" w14:textId="77777777" w:rsidR="00C72D42" w:rsidRPr="00C52D16" w:rsidRDefault="00C72D42" w:rsidP="00C72D42">
      <w:pPr>
        <w:rPr>
          <w:sz w:val="16"/>
        </w:rPr>
      </w:pPr>
      <w:r w:rsidRPr="002E59B4">
        <w:rPr>
          <w:rStyle w:val="StyleUnderline"/>
          <w:highlight w:val="cyan"/>
        </w:rPr>
        <w:t>Prohibited and Restricted</w:t>
      </w:r>
      <w:r w:rsidRPr="00C52D16">
        <w:rPr>
          <w:sz w:val="16"/>
        </w:rPr>
        <w:t xml:space="preserve"> are used in reference to limitations and prevention. However, they </w:t>
      </w:r>
      <w:r w:rsidRPr="002E59B4">
        <w:rPr>
          <w:rStyle w:val="Emphasis"/>
          <w:highlight w:val="cyan"/>
        </w:rPr>
        <w:t>cannot be used interchangeably</w:t>
      </w:r>
      <w:r w:rsidRPr="00C52D16">
        <w:rPr>
          <w:sz w:val="16"/>
        </w:rPr>
        <w:t xml:space="preserve"> as </w:t>
      </w:r>
      <w:r w:rsidRPr="002E59B4">
        <w:rPr>
          <w:rStyle w:val="StyleUnderline"/>
          <w:highlight w:val="cyan"/>
        </w:rPr>
        <w:t xml:space="preserve">there is a </w:t>
      </w:r>
      <w:r w:rsidRPr="002E59B4">
        <w:rPr>
          <w:rStyle w:val="Emphasis"/>
          <w:highlight w:val="cyan"/>
        </w:rPr>
        <w:t>distinct difference</w:t>
      </w:r>
      <w:r w:rsidRPr="002E59B4">
        <w:rPr>
          <w:sz w:val="16"/>
          <w:highlight w:val="cyan"/>
        </w:rPr>
        <w:t xml:space="preserve"> </w:t>
      </w:r>
      <w:r w:rsidRPr="00C52D16">
        <w:rPr>
          <w:sz w:val="16"/>
        </w:rPr>
        <w:t xml:space="preserve">between them. </w:t>
      </w:r>
      <w:r w:rsidRPr="002E59B4">
        <w:rPr>
          <w:rStyle w:val="StyleUnderline"/>
          <w:highlight w:val="cyan"/>
        </w:rPr>
        <w:t xml:space="preserve">Prohibited is </w:t>
      </w:r>
      <w:r w:rsidRPr="00C52D16">
        <w:rPr>
          <w:rStyle w:val="StyleUnderline"/>
        </w:rPr>
        <w:t xml:space="preserve">used when we are talking about an </w:t>
      </w:r>
      <w:r w:rsidRPr="002E59B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2E59B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3BB0E95E" w14:textId="77777777" w:rsidR="00C72D42" w:rsidRPr="00C52D16" w:rsidRDefault="00C72D42" w:rsidP="00C72D42">
      <w:pPr>
        <w:rPr>
          <w:sz w:val="16"/>
          <w:szCs w:val="16"/>
        </w:rPr>
      </w:pPr>
      <w:r w:rsidRPr="00C52D16">
        <w:rPr>
          <w:sz w:val="16"/>
          <w:szCs w:val="16"/>
        </w:rPr>
        <w:t>What Does Prohibited Mean</w:t>
      </w:r>
    </w:p>
    <w:p w14:paraId="0CF5907F" w14:textId="77777777" w:rsidR="00C72D42" w:rsidRPr="00C52D16" w:rsidRDefault="00C72D42" w:rsidP="00C72D42">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w:t>
      </w:r>
      <w:proofErr w:type="gramStart"/>
      <w:r w:rsidRPr="00C52D16">
        <w:rPr>
          <w:sz w:val="16"/>
        </w:rPr>
        <w:t>say</w:t>
      </w:r>
      <w:proofErr w:type="gramEnd"/>
      <w:r w:rsidRPr="00C52D16">
        <w:rPr>
          <w:sz w:val="16"/>
        </w:rPr>
        <w:t xml:space="preserve"> ‘smoking is prohibited’, it means that smoking is not allowed at all, </w:t>
      </w:r>
      <w:r w:rsidRPr="002E59B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2E59B4">
        <w:rPr>
          <w:rStyle w:val="Emphasis"/>
          <w:highlight w:val="cyan"/>
        </w:rPr>
        <w:t>not at all possible under any condition</w:t>
      </w:r>
      <w:r w:rsidRPr="00C52D16">
        <w:rPr>
          <w:rStyle w:val="Emphasis"/>
        </w:rPr>
        <w:t xml:space="preserve"> or circumstance</w:t>
      </w:r>
      <w:r w:rsidRPr="00C52D16">
        <w:rPr>
          <w:sz w:val="16"/>
        </w:rPr>
        <w:t xml:space="preserve">. The term Prohibited goods is used to refer to items that are not allowed to enter or exit certain countries. For example, the government of South America lists Narcotic and habit-forming drugs in any form, Poison and other toxic substances, </w:t>
      </w:r>
      <w:proofErr w:type="gramStart"/>
      <w:r w:rsidRPr="00C52D16">
        <w:rPr>
          <w:sz w:val="16"/>
        </w:rPr>
        <w:t>Fully</w:t>
      </w:r>
      <w:proofErr w:type="gramEnd"/>
      <w:r w:rsidRPr="00C52D16">
        <w:rPr>
          <w:sz w:val="16"/>
        </w:rPr>
        <w:t xml:space="preserve"> automatic, military and unnumbered weapons, explosives and fireworks as prohibited goods. The following sentences will further explain the use of prohibited.</w:t>
      </w:r>
    </w:p>
    <w:p w14:paraId="43B50757" w14:textId="77777777" w:rsidR="00C72D42" w:rsidRPr="00C52D16" w:rsidRDefault="00C72D42" w:rsidP="00C72D42">
      <w:pPr>
        <w:rPr>
          <w:sz w:val="10"/>
          <w:szCs w:val="10"/>
        </w:rPr>
      </w:pPr>
      <w:r w:rsidRPr="00C52D16">
        <w:rPr>
          <w:sz w:val="10"/>
          <w:szCs w:val="10"/>
        </w:rPr>
        <w:t>Inter-racial marriages were not prohibited by the government.</w:t>
      </w:r>
    </w:p>
    <w:p w14:paraId="12E77F15" w14:textId="77777777" w:rsidR="00C72D42" w:rsidRPr="00C52D16" w:rsidRDefault="00C72D42" w:rsidP="00C72D42">
      <w:pPr>
        <w:rPr>
          <w:sz w:val="10"/>
          <w:szCs w:val="10"/>
        </w:rPr>
      </w:pPr>
      <w:r w:rsidRPr="00C52D16">
        <w:rPr>
          <w:sz w:val="10"/>
          <w:szCs w:val="10"/>
        </w:rPr>
        <w:t>He was proved guilty of using prohibited substances.</w:t>
      </w:r>
    </w:p>
    <w:p w14:paraId="56030060" w14:textId="77777777" w:rsidR="00C72D42" w:rsidRPr="00C52D16" w:rsidRDefault="00C72D42" w:rsidP="00C72D42">
      <w:pPr>
        <w:rPr>
          <w:sz w:val="10"/>
          <w:szCs w:val="10"/>
        </w:rPr>
      </w:pPr>
      <w:r w:rsidRPr="00C52D16">
        <w:rPr>
          <w:sz w:val="10"/>
          <w:szCs w:val="10"/>
        </w:rPr>
        <w:t>No one was allowed to enter the grounds; entry was prohibited.</w:t>
      </w:r>
    </w:p>
    <w:p w14:paraId="4C32421C" w14:textId="77777777" w:rsidR="00C72D42" w:rsidRPr="00C52D16" w:rsidRDefault="00C72D42" w:rsidP="00C72D42">
      <w:pPr>
        <w:rPr>
          <w:sz w:val="10"/>
          <w:szCs w:val="10"/>
        </w:rPr>
      </w:pPr>
      <w:r w:rsidRPr="00C52D16">
        <w:rPr>
          <w:sz w:val="10"/>
          <w:szCs w:val="10"/>
        </w:rPr>
        <w:t xml:space="preserve">Prohibited imports are the items that are not allowed to enter a </w:t>
      </w:r>
      <w:proofErr w:type="gramStart"/>
      <w:r w:rsidRPr="00C52D16">
        <w:rPr>
          <w:sz w:val="10"/>
          <w:szCs w:val="10"/>
        </w:rPr>
        <w:t>country.Difference</w:t>
      </w:r>
      <w:proofErr w:type="gramEnd"/>
      <w:r w:rsidRPr="00C52D16">
        <w:rPr>
          <w:sz w:val="10"/>
          <w:szCs w:val="10"/>
        </w:rPr>
        <w:t xml:space="preserve"> Between Prohibited and Restricted</w:t>
      </w:r>
    </w:p>
    <w:p w14:paraId="3F1F00D7" w14:textId="77777777" w:rsidR="00C72D42" w:rsidRPr="00C52D16" w:rsidRDefault="00C72D42" w:rsidP="00C72D42">
      <w:pPr>
        <w:rPr>
          <w:sz w:val="10"/>
          <w:szCs w:val="10"/>
        </w:rPr>
      </w:pPr>
      <w:r w:rsidRPr="00C52D16">
        <w:rPr>
          <w:sz w:val="10"/>
          <w:szCs w:val="10"/>
        </w:rPr>
        <w:t>What Does Restricted Mean</w:t>
      </w:r>
    </w:p>
    <w:p w14:paraId="23701BB0" w14:textId="77777777" w:rsidR="00C72D42" w:rsidRPr="00C52D16" w:rsidRDefault="00C72D42" w:rsidP="00C72D42">
      <w:pPr>
        <w:rPr>
          <w:sz w:val="10"/>
          <w:szCs w:val="10"/>
        </w:rPr>
      </w:pPr>
      <w:r w:rsidRPr="00C52D16">
        <w:rPr>
          <w:sz w:val="10"/>
          <w:szCs w:val="10"/>
        </w:rPr>
        <w:t xml:space="preserve">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w:t>
      </w:r>
      <w:proofErr w:type="gramStart"/>
      <w:r w:rsidRPr="00C52D16">
        <w:rPr>
          <w:sz w:val="10"/>
          <w:szCs w:val="10"/>
        </w:rPr>
        <w:t>general public</w:t>
      </w:r>
      <w:proofErr w:type="gramEnd"/>
      <w:r w:rsidRPr="00C52D16">
        <w:rPr>
          <w:sz w:val="10"/>
          <w:szCs w:val="10"/>
        </w:rPr>
        <w:t xml:space="preserve"> for security purposes.</w:t>
      </w:r>
    </w:p>
    <w:p w14:paraId="1EE2F1C7" w14:textId="77777777" w:rsidR="00C72D42" w:rsidRPr="00C52D16" w:rsidRDefault="00C72D42" w:rsidP="00C72D42">
      <w:pPr>
        <w:rPr>
          <w:sz w:val="10"/>
          <w:szCs w:val="10"/>
        </w:rPr>
      </w:pPr>
      <w:r w:rsidRPr="00C52D16">
        <w:rPr>
          <w:sz w:val="10"/>
          <w:szCs w:val="10"/>
        </w:rPr>
        <w:t>The new regulations restricted the free movement of people.</w:t>
      </w:r>
    </w:p>
    <w:p w14:paraId="036213AC" w14:textId="77777777" w:rsidR="00C72D42" w:rsidRPr="00C52D16" w:rsidRDefault="00C72D42" w:rsidP="00C72D42">
      <w:pPr>
        <w:rPr>
          <w:sz w:val="10"/>
          <w:szCs w:val="10"/>
        </w:rPr>
      </w:pPr>
      <w:r w:rsidRPr="00C52D16">
        <w:rPr>
          <w:sz w:val="10"/>
          <w:szCs w:val="10"/>
        </w:rPr>
        <w:t>The club was restricted to its members and their family members.</w:t>
      </w:r>
    </w:p>
    <w:p w14:paraId="64995FAF" w14:textId="77777777" w:rsidR="00C72D42" w:rsidRPr="00C52D16" w:rsidRDefault="00C72D42" w:rsidP="00C72D42">
      <w:pPr>
        <w:rPr>
          <w:sz w:val="10"/>
          <w:szCs w:val="10"/>
        </w:rPr>
      </w:pPr>
      <w:r w:rsidRPr="00C52D16">
        <w:rPr>
          <w:sz w:val="10"/>
          <w:szCs w:val="10"/>
        </w:rPr>
        <w:t>Only the highest military personnel had access to the restricted area.</w:t>
      </w:r>
    </w:p>
    <w:p w14:paraId="6AF8B13C" w14:textId="77777777" w:rsidR="00C72D42" w:rsidRPr="00C52D16" w:rsidRDefault="00C72D42" w:rsidP="00C72D42">
      <w:pPr>
        <w:rPr>
          <w:sz w:val="10"/>
          <w:szCs w:val="10"/>
        </w:rPr>
      </w:pPr>
      <w:r w:rsidRPr="00C52D16">
        <w:rPr>
          <w:sz w:val="10"/>
          <w:szCs w:val="10"/>
        </w:rPr>
        <w:t xml:space="preserve">American scientists had only restricted access to the </w:t>
      </w:r>
      <w:proofErr w:type="gramStart"/>
      <w:r w:rsidRPr="00C52D16">
        <w:rPr>
          <w:sz w:val="10"/>
          <w:szCs w:val="10"/>
        </w:rPr>
        <w:t>area.Main</w:t>
      </w:r>
      <w:proofErr w:type="gramEnd"/>
      <w:r w:rsidRPr="00C52D16">
        <w:rPr>
          <w:sz w:val="10"/>
          <w:szCs w:val="10"/>
        </w:rPr>
        <w:t xml:space="preserve"> difference - Prohibited vs Restricted</w:t>
      </w:r>
    </w:p>
    <w:p w14:paraId="61B443E1" w14:textId="77777777" w:rsidR="00C72D42" w:rsidRPr="00C52D16" w:rsidRDefault="00C72D42" w:rsidP="00C72D42">
      <w:pPr>
        <w:rPr>
          <w:sz w:val="10"/>
          <w:szCs w:val="10"/>
        </w:rPr>
      </w:pPr>
      <w:r w:rsidRPr="00C52D16">
        <w:rPr>
          <w:sz w:val="10"/>
          <w:szCs w:val="10"/>
        </w:rPr>
        <w:t>Difference Between Prohibited and Restricted</w:t>
      </w:r>
    </w:p>
    <w:p w14:paraId="5B9CFCF5" w14:textId="77777777" w:rsidR="00C72D42" w:rsidRPr="00C52D16" w:rsidRDefault="00C72D42" w:rsidP="00C72D42">
      <w:pPr>
        <w:rPr>
          <w:sz w:val="10"/>
          <w:szCs w:val="10"/>
        </w:rPr>
      </w:pPr>
      <w:r w:rsidRPr="00C52D16">
        <w:rPr>
          <w:sz w:val="10"/>
          <w:szCs w:val="10"/>
        </w:rPr>
        <w:t>Meaning</w:t>
      </w:r>
    </w:p>
    <w:p w14:paraId="30A12443" w14:textId="77777777" w:rsidR="00C72D42" w:rsidRPr="00C52D16" w:rsidRDefault="00C72D42" w:rsidP="00C72D42">
      <w:pPr>
        <w:rPr>
          <w:sz w:val="16"/>
        </w:rPr>
      </w:pPr>
      <w:r w:rsidRPr="00C52D16">
        <w:rPr>
          <w:rStyle w:val="StyleUnderline"/>
        </w:rPr>
        <w:t>Prohibited means banned</w:t>
      </w:r>
      <w:r w:rsidRPr="00C52D16">
        <w:rPr>
          <w:sz w:val="16"/>
        </w:rPr>
        <w:t xml:space="preserve"> or forbidden.</w:t>
      </w:r>
    </w:p>
    <w:p w14:paraId="30F8EF57" w14:textId="77777777" w:rsidR="00C72D42" w:rsidRPr="00C52D16" w:rsidRDefault="00C72D42" w:rsidP="00C72D42">
      <w:pPr>
        <w:rPr>
          <w:sz w:val="16"/>
          <w:szCs w:val="16"/>
        </w:rPr>
      </w:pPr>
      <w:r w:rsidRPr="00C52D16">
        <w:rPr>
          <w:sz w:val="16"/>
          <w:szCs w:val="16"/>
        </w:rPr>
        <w:t xml:space="preserve">Restricted means limited </w:t>
      </w:r>
      <w:proofErr w:type="gramStart"/>
      <w:r w:rsidRPr="00C52D16">
        <w:rPr>
          <w:sz w:val="16"/>
          <w:szCs w:val="16"/>
        </w:rPr>
        <w:t>in  extent</w:t>
      </w:r>
      <w:proofErr w:type="gramEnd"/>
      <w:r w:rsidRPr="00C52D16">
        <w:rPr>
          <w:sz w:val="16"/>
          <w:szCs w:val="16"/>
        </w:rPr>
        <w:t>, number,  scope, or action</w:t>
      </w:r>
    </w:p>
    <w:p w14:paraId="59029DA4" w14:textId="77777777" w:rsidR="00C72D42" w:rsidRPr="00C52D16" w:rsidRDefault="00C72D42" w:rsidP="00C72D42">
      <w:pPr>
        <w:rPr>
          <w:sz w:val="16"/>
          <w:szCs w:val="16"/>
        </w:rPr>
      </w:pPr>
      <w:r w:rsidRPr="00C52D16">
        <w:rPr>
          <w:sz w:val="16"/>
          <w:szCs w:val="16"/>
        </w:rPr>
        <w:t>Possibility</w:t>
      </w:r>
    </w:p>
    <w:p w14:paraId="54668FE4" w14:textId="77777777" w:rsidR="00C72D42" w:rsidRPr="00C52D16" w:rsidRDefault="00C72D42" w:rsidP="00C72D42">
      <w:pPr>
        <w:rPr>
          <w:sz w:val="16"/>
        </w:rPr>
      </w:pPr>
      <w:r w:rsidRPr="00C52D16">
        <w:rPr>
          <w:rStyle w:val="Emphasis"/>
        </w:rPr>
        <w:t xml:space="preserve">Prohibited means that </w:t>
      </w:r>
      <w:r w:rsidRPr="002E59B4">
        <w:rPr>
          <w:rStyle w:val="Emphasis"/>
          <w:highlight w:val="cyan"/>
        </w:rPr>
        <w:t>there is no possibility</w:t>
      </w:r>
      <w:r w:rsidRPr="00C52D16">
        <w:rPr>
          <w:sz w:val="16"/>
        </w:rPr>
        <w:t xml:space="preserve"> of doing something.</w:t>
      </w:r>
    </w:p>
    <w:p w14:paraId="7DAB0C92" w14:textId="77777777" w:rsidR="00C72D42" w:rsidRPr="00C52D16" w:rsidRDefault="00C72D42" w:rsidP="00C72D42">
      <w:pPr>
        <w:rPr>
          <w:sz w:val="16"/>
          <w:szCs w:val="16"/>
        </w:rPr>
      </w:pPr>
      <w:r w:rsidRPr="00C52D16">
        <w:rPr>
          <w:sz w:val="16"/>
          <w:szCs w:val="16"/>
        </w:rPr>
        <w:t>Restricted means that something can be done under certain conditions.</w:t>
      </w:r>
    </w:p>
    <w:p w14:paraId="260E28B7" w14:textId="77777777" w:rsidR="00C72D42" w:rsidRPr="00C52D16" w:rsidRDefault="00C72D42" w:rsidP="00C72D42">
      <w:pPr>
        <w:rPr>
          <w:sz w:val="16"/>
          <w:szCs w:val="16"/>
        </w:rPr>
      </w:pPr>
      <w:r w:rsidRPr="00C52D16">
        <w:rPr>
          <w:sz w:val="16"/>
          <w:szCs w:val="16"/>
        </w:rPr>
        <w:t>Adjective</w:t>
      </w:r>
    </w:p>
    <w:p w14:paraId="083CA8B6" w14:textId="77777777" w:rsidR="00C72D42" w:rsidRPr="00C52D16" w:rsidRDefault="00C72D42" w:rsidP="00C72D42">
      <w:pPr>
        <w:rPr>
          <w:sz w:val="16"/>
          <w:szCs w:val="16"/>
        </w:rPr>
      </w:pPr>
      <w:r w:rsidRPr="00C52D16">
        <w:rPr>
          <w:sz w:val="16"/>
          <w:szCs w:val="16"/>
        </w:rPr>
        <w:t>Prohibited functions as an adjective derived from prohibit.</w:t>
      </w:r>
    </w:p>
    <w:p w14:paraId="1A20F263" w14:textId="77777777" w:rsidR="00C72D42" w:rsidRPr="00C52D16" w:rsidRDefault="00C72D42" w:rsidP="00C72D42">
      <w:pPr>
        <w:rPr>
          <w:sz w:val="16"/>
          <w:szCs w:val="16"/>
        </w:rPr>
      </w:pPr>
      <w:r w:rsidRPr="00C52D16">
        <w:rPr>
          <w:sz w:val="16"/>
          <w:szCs w:val="16"/>
        </w:rPr>
        <w:t>Restricted functions as an adjective derived from restrict.</w:t>
      </w:r>
    </w:p>
    <w:p w14:paraId="7CFF7024" w14:textId="77777777" w:rsidR="00C72D42" w:rsidRPr="00C52D16" w:rsidRDefault="00C72D42" w:rsidP="00C72D42">
      <w:pPr>
        <w:rPr>
          <w:sz w:val="16"/>
          <w:szCs w:val="16"/>
        </w:rPr>
      </w:pPr>
      <w:r w:rsidRPr="00C52D16">
        <w:rPr>
          <w:sz w:val="16"/>
          <w:szCs w:val="16"/>
        </w:rPr>
        <w:t>Past tense</w:t>
      </w:r>
    </w:p>
    <w:p w14:paraId="6E7E0D69" w14:textId="77777777" w:rsidR="00C72D42" w:rsidRPr="00C52D16" w:rsidRDefault="00C72D42" w:rsidP="00C72D42">
      <w:pPr>
        <w:rPr>
          <w:sz w:val="16"/>
          <w:szCs w:val="16"/>
        </w:rPr>
      </w:pPr>
      <w:r w:rsidRPr="00C52D16">
        <w:rPr>
          <w:sz w:val="16"/>
          <w:szCs w:val="16"/>
        </w:rPr>
        <w:t>Prohibited is the past tense and past participle of prohibit.</w:t>
      </w:r>
    </w:p>
    <w:p w14:paraId="74D56A8E" w14:textId="77777777" w:rsidR="00C72D42" w:rsidRPr="00A27DA8" w:rsidRDefault="00C72D42" w:rsidP="00C72D42">
      <w:pPr>
        <w:rPr>
          <w:sz w:val="16"/>
          <w:szCs w:val="16"/>
        </w:rPr>
      </w:pPr>
      <w:r w:rsidRPr="00C52D16">
        <w:rPr>
          <w:sz w:val="16"/>
          <w:szCs w:val="16"/>
        </w:rPr>
        <w:t>Restricted is the past tense and past participle of restrict.</w:t>
      </w:r>
    </w:p>
    <w:p w14:paraId="3A65BBB4" w14:textId="77777777" w:rsidR="00C72D42" w:rsidRDefault="00C72D42" w:rsidP="00C72D42">
      <w:pPr>
        <w:pStyle w:val="Heading4"/>
      </w:pPr>
      <w:r>
        <w:t xml:space="preserve">That is the most </w:t>
      </w:r>
      <w:r w:rsidRPr="00490065">
        <w:rPr>
          <w:u w:val="single"/>
        </w:rPr>
        <w:t>predictable</w:t>
      </w:r>
      <w:r>
        <w:t xml:space="preserve">---we have the </w:t>
      </w:r>
      <w:r w:rsidRPr="006F26D2">
        <w:rPr>
          <w:u w:val="single"/>
        </w:rPr>
        <w:t>common</w:t>
      </w:r>
      <w:r>
        <w:t xml:space="preserve"> and </w:t>
      </w:r>
      <w:r w:rsidRPr="006F26D2">
        <w:rPr>
          <w:u w:val="single"/>
        </w:rPr>
        <w:t>precise</w:t>
      </w:r>
      <w:r>
        <w:t xml:space="preserve"> definition.</w:t>
      </w:r>
    </w:p>
    <w:p w14:paraId="6BDEB471" w14:textId="77777777" w:rsidR="00C72D42" w:rsidRPr="00E05D63" w:rsidRDefault="00C72D42" w:rsidP="00C72D42">
      <w:r w:rsidRPr="00E05D63">
        <w:rPr>
          <w:rStyle w:val="Style13ptBold"/>
        </w:rPr>
        <w:t>Dictionary.com</w:t>
      </w:r>
      <w:r>
        <w:t xml:space="preserve"> “Inhibit vs. Prohibit”. https://www.dictionary.com/e/inhibit-vs-prohibit/</w:t>
      </w:r>
    </w:p>
    <w:p w14:paraId="59BD3AE6" w14:textId="77777777" w:rsidR="00C72D42" w:rsidRDefault="00C72D42" w:rsidP="00C72D42">
      <w:pPr>
        <w:rPr>
          <w:sz w:val="16"/>
        </w:rPr>
      </w:pPr>
      <w:r w:rsidRPr="002E59B4">
        <w:rPr>
          <w:rStyle w:val="StyleUnderline"/>
          <w:highlight w:val="cyan"/>
        </w:rPr>
        <w:t>Prohibit</w:t>
      </w:r>
      <w:r w:rsidRPr="002E59B4">
        <w:rPr>
          <w:sz w:val="16"/>
          <w:highlight w:val="cyan"/>
        </w:rPr>
        <w:t xml:space="preserve"> </w:t>
      </w:r>
      <w:r w:rsidRPr="00E05D63">
        <w:rPr>
          <w:sz w:val="16"/>
        </w:rPr>
        <w:t xml:space="preserve">is a transitive verb that </w:t>
      </w:r>
      <w:r w:rsidRPr="002E59B4">
        <w:rPr>
          <w:rStyle w:val="StyleUnderline"/>
          <w:highlight w:val="cyan"/>
        </w:rPr>
        <w:t>means</w:t>
      </w:r>
      <w:r w:rsidRPr="002E59B4">
        <w:rPr>
          <w:sz w:val="16"/>
          <w:highlight w:val="cyan"/>
        </w:rPr>
        <w:t xml:space="preserve"> </w:t>
      </w:r>
      <w:r w:rsidRPr="00E05D63">
        <w:rPr>
          <w:sz w:val="16"/>
        </w:rPr>
        <w:t xml:space="preserve">to </w:t>
      </w:r>
      <w:r w:rsidRPr="002E59B4">
        <w:rPr>
          <w:rStyle w:val="StyleUnderline"/>
          <w:highlight w:val="cyan"/>
        </w:rPr>
        <w:t>forbid</w:t>
      </w:r>
      <w:r w:rsidRPr="002E59B4">
        <w:rPr>
          <w:sz w:val="16"/>
          <w:highlight w:val="cyan"/>
        </w:rPr>
        <w:t xml:space="preserve"> </w:t>
      </w:r>
      <w:r w:rsidRPr="00E05D63">
        <w:rPr>
          <w:sz w:val="16"/>
        </w:rPr>
        <w:t xml:space="preserve">or prevent. Unlike inhibit, </w:t>
      </w:r>
      <w:r w:rsidRPr="002E59B4">
        <w:rPr>
          <w:rStyle w:val="StyleUnderline"/>
          <w:highlight w:val="cyan"/>
        </w:rPr>
        <w:t>the word</w:t>
      </w:r>
      <w:r w:rsidRPr="00E05D63">
        <w:rPr>
          <w:rStyle w:val="StyleUnderline"/>
        </w:rPr>
        <w:t xml:space="preserve"> prohibit </w:t>
      </w:r>
      <w:r w:rsidRPr="002E59B4">
        <w:rPr>
          <w:rStyle w:val="StyleUnderline"/>
          <w:highlight w:val="cyan"/>
        </w:rPr>
        <w:t>means</w:t>
      </w:r>
      <w:r w:rsidRPr="00E05D63">
        <w:rPr>
          <w:rStyle w:val="StyleUnderline"/>
        </w:rPr>
        <w:t xml:space="preserve"> that an action is being </w:t>
      </w:r>
      <w:r w:rsidRPr="002E59B4">
        <w:rPr>
          <w:rStyle w:val="Emphasis"/>
          <w:highlight w:val="cyan"/>
        </w:rPr>
        <w:t>completely prevented</w:t>
      </w:r>
      <w:r w:rsidRPr="00E05D63">
        <w:rPr>
          <w:sz w:val="16"/>
        </w:rPr>
        <w:t xml:space="preserve">. For example: “Angie’s coat was so tight, </w:t>
      </w:r>
      <w:r w:rsidRPr="00E05D63">
        <w:rPr>
          <w:rStyle w:val="StyleUnderline"/>
        </w:rPr>
        <w:t xml:space="preserve">it </w:t>
      </w:r>
      <w:r w:rsidRPr="002E59B4">
        <w:rPr>
          <w:rStyle w:val="StyleUnderline"/>
          <w:highlight w:val="cyan"/>
        </w:rPr>
        <w:t xml:space="preserve">prohibited </w:t>
      </w:r>
      <w:r w:rsidRPr="00E05D63">
        <w:rPr>
          <w:rStyle w:val="Emphasis"/>
        </w:rPr>
        <w:t>any</w:t>
      </w:r>
      <w:r w:rsidRPr="00E05D63">
        <w:rPr>
          <w:sz w:val="16"/>
        </w:rPr>
        <w:t xml:space="preserve"> arm </w:t>
      </w:r>
      <w:r w:rsidRPr="00E05D63">
        <w:rPr>
          <w:rStyle w:val="Emphasis"/>
        </w:rPr>
        <w:t>movement</w:t>
      </w:r>
      <w:r w:rsidRPr="00E05D63">
        <w:rPr>
          <w:rStyle w:val="StyleUnderline"/>
        </w:rPr>
        <w:t xml:space="preserve">.” In this case, Angie </w:t>
      </w:r>
      <w:proofErr w:type="gramStart"/>
      <w:r w:rsidRPr="002E59B4">
        <w:rPr>
          <w:rStyle w:val="StyleUnderline"/>
          <w:highlight w:val="cyan"/>
        </w:rPr>
        <w:t>isn’t able to</w:t>
      </w:r>
      <w:proofErr w:type="gramEnd"/>
      <w:r w:rsidRPr="002E59B4">
        <w:rPr>
          <w:rStyle w:val="StyleUnderline"/>
          <w:highlight w:val="cyan"/>
        </w:rPr>
        <w:t xml:space="preserve"> move </w:t>
      </w:r>
      <w:r w:rsidRPr="00E05D63">
        <w:rPr>
          <w:rStyle w:val="StyleUnderline"/>
        </w:rPr>
        <w:t xml:space="preserve">her arms </w:t>
      </w:r>
      <w:r w:rsidRPr="002E59B4">
        <w:rPr>
          <w:rStyle w:val="Emphasis"/>
          <w:highlight w:val="cyan"/>
        </w:rPr>
        <w:t>at all</w:t>
      </w:r>
      <w:r w:rsidRPr="00E05D63">
        <w:rPr>
          <w:sz w:val="16"/>
        </w:rPr>
        <w:t xml:space="preserve">. </w:t>
      </w:r>
      <w:r w:rsidRPr="00E05D63">
        <w:rPr>
          <w:rStyle w:val="StyleUnderline"/>
        </w:rPr>
        <w:t>Prohibit is often used to describe the actions of authority figures</w:t>
      </w:r>
      <w:r w:rsidRPr="00E05D63">
        <w:rPr>
          <w:sz w:val="16"/>
        </w:rPr>
        <w:t xml:space="preserve">. It can explain a rule or law. For example, “School rules prohibit cellphone use during class.” A street sign may say “Parking prohibited,” while a sign in a building lobby might say “Smoking prohibited by law.” </w:t>
      </w:r>
      <w:r w:rsidRPr="002E59B4">
        <w:rPr>
          <w:rStyle w:val="StyleUnderline"/>
          <w:highlight w:val="cyan"/>
        </w:rPr>
        <w:t>All of these</w:t>
      </w:r>
      <w:r w:rsidRPr="00E05D63">
        <w:rPr>
          <w:rStyle w:val="StyleUnderline"/>
        </w:rPr>
        <w:t xml:space="preserve"> cases </w:t>
      </w:r>
      <w:r w:rsidRPr="002E59B4">
        <w:rPr>
          <w:rStyle w:val="StyleUnderline"/>
          <w:highlight w:val="cyan"/>
        </w:rPr>
        <w:t>mean</w:t>
      </w:r>
      <w:r w:rsidRPr="00E05D63">
        <w:rPr>
          <w:sz w:val="16"/>
        </w:rPr>
        <w:t xml:space="preserve"> that cell phone use, parking in a certain area, or smoking are </w:t>
      </w:r>
      <w:r w:rsidRPr="002E59B4">
        <w:rPr>
          <w:rStyle w:val="Emphasis"/>
          <w:highlight w:val="cyan"/>
        </w:rPr>
        <w:t>completely forbidden</w:t>
      </w:r>
      <w:r w:rsidRPr="00E05D63">
        <w:rPr>
          <w:sz w:val="16"/>
        </w:rPr>
        <w:t xml:space="preserve"> by their given authority </w:t>
      </w:r>
      <w:proofErr w:type="gramStart"/>
      <w:r w:rsidRPr="00E05D63">
        <w:rPr>
          <w:sz w:val="16"/>
        </w:rPr>
        <w:t xml:space="preserve">figures, </w:t>
      </w:r>
      <w:r w:rsidRPr="002E59B4">
        <w:rPr>
          <w:rStyle w:val="Emphasis"/>
          <w:highlight w:val="cyan"/>
        </w:rPr>
        <w:t>and</w:t>
      </w:r>
      <w:proofErr w:type="gramEnd"/>
      <w:r w:rsidRPr="002E59B4">
        <w:rPr>
          <w:rStyle w:val="Emphasis"/>
          <w:highlight w:val="cyan"/>
        </w:rPr>
        <w:t xml:space="preserve"> can’t be done at al</w:t>
      </w:r>
      <w:r w:rsidRPr="00E05D63">
        <w:rPr>
          <w:sz w:val="16"/>
        </w:rPr>
        <w:t>l.</w:t>
      </w:r>
    </w:p>
    <w:p w14:paraId="4B898077" w14:textId="77777777" w:rsidR="00C72D42" w:rsidRPr="009C1E9F" w:rsidRDefault="00C72D42" w:rsidP="00C72D42">
      <w:pPr>
        <w:pStyle w:val="Heading4"/>
      </w:pPr>
      <w:r>
        <w:t xml:space="preserve">That means the counterplan is plan minus. </w:t>
      </w:r>
    </w:p>
    <w:p w14:paraId="7512392F" w14:textId="77777777" w:rsidR="00C72D42" w:rsidRDefault="00C72D42" w:rsidP="00C72D42">
      <w:r w:rsidRPr="009C1E9F">
        <w:rPr>
          <w:rStyle w:val="Style13ptBold"/>
        </w:rPr>
        <w:t>Antitrust Modernization Commission 07</w:t>
      </w:r>
      <w:r>
        <w:rPr>
          <w:rStyle w:val="Style13ptBold"/>
        </w:rPr>
        <w:t xml:space="preserve"> </w:t>
      </w:r>
      <w:r>
        <w:t>Deborah A. Garza, Chair. Jonathan R. Yarowsky, Vice-Chair. Bobby R. Burchfield. W. Stephen Cannon. Dennis W. Carlton. Makan Delrahim. Jonathan M. Jacobson. Donald G. Kempf, Jr. Sanford M. Litvack. John H. Shenefield. Debra A. Valentine. John L. Warden. “Report and Recommendations”. https://govinfo.library.unt.edu/amc/report_recommendation/amc_final_report.pdf</w:t>
      </w:r>
    </w:p>
    <w:p w14:paraId="5728A5C0" w14:textId="77777777" w:rsidR="00C72D42" w:rsidRPr="00A30956" w:rsidRDefault="00C72D42" w:rsidP="00C72D42">
      <w:pPr>
        <w:rPr>
          <w:sz w:val="16"/>
        </w:rPr>
      </w:pPr>
      <w:r w:rsidRPr="009C1E9F">
        <w:rPr>
          <w:sz w:val="16"/>
        </w:rPr>
        <w:t xml:space="preserve">Other </w:t>
      </w:r>
      <w:r w:rsidRPr="002E59B4">
        <w:rPr>
          <w:rStyle w:val="StyleUnderline"/>
          <w:highlight w:val="cyan"/>
        </w:rPr>
        <w:t>exemptions</w:t>
      </w:r>
      <w:r w:rsidRPr="002E59B4">
        <w:rPr>
          <w:sz w:val="16"/>
          <w:highlight w:val="cyan"/>
        </w:rPr>
        <w:t xml:space="preserve"> </w:t>
      </w:r>
      <w:r w:rsidRPr="009C1E9F">
        <w:rPr>
          <w:sz w:val="16"/>
        </w:rPr>
        <w:t xml:space="preserve">apply to narrow areas but </w:t>
      </w:r>
      <w:r w:rsidRPr="002E59B4">
        <w:rPr>
          <w:rStyle w:val="StyleUnderline"/>
          <w:highlight w:val="cyan"/>
        </w:rPr>
        <w:t>provide</w:t>
      </w:r>
      <w:r w:rsidRPr="002E59B4">
        <w:rPr>
          <w:sz w:val="16"/>
          <w:highlight w:val="cyan"/>
        </w:rPr>
        <w:t xml:space="preserve"> </w:t>
      </w:r>
      <w:r w:rsidRPr="009C1E9F">
        <w:rPr>
          <w:sz w:val="16"/>
        </w:rPr>
        <w:t xml:space="preserve">a </w:t>
      </w:r>
      <w:r w:rsidRPr="009C1E9F">
        <w:rPr>
          <w:rStyle w:val="Emphasis"/>
        </w:rPr>
        <w:t xml:space="preserve">broader </w:t>
      </w:r>
      <w:r w:rsidRPr="002E59B4">
        <w:rPr>
          <w:rStyle w:val="Emphasis"/>
          <w:highlight w:val="cyan"/>
        </w:rPr>
        <w:t>immunity</w:t>
      </w:r>
      <w:r w:rsidRPr="009C1E9F">
        <w:rPr>
          <w:sz w:val="16"/>
        </w:rPr>
        <w:t xml:space="preserve">—often complete immunity from the antitrust laws. Examples include antitrust immunity for marketing alliances between domestic and foreign airlines that are approved by the Department of Transportation;79 the Charitable Donation Antitrust Immunity Act, which gives antitrust immunity to charitable institutions that set the annuity rate for gift annuities or charitable remainder trust agreements;80 </w:t>
      </w:r>
      <w:r w:rsidRPr="002E59B4">
        <w:rPr>
          <w:rStyle w:val="Emphasis"/>
          <w:highlight w:val="cyan"/>
        </w:rPr>
        <w:t>the Defense Production Act</w:t>
      </w:r>
      <w:r w:rsidRPr="009C1E9F">
        <w:rPr>
          <w:sz w:val="16"/>
        </w:rPr>
        <w:t xml:space="preserve">, which </w:t>
      </w:r>
      <w:r w:rsidRPr="002E59B4">
        <w:rPr>
          <w:rStyle w:val="StyleUnderline"/>
          <w:highlight w:val="cyan"/>
        </w:rPr>
        <w:t xml:space="preserve">provides </w:t>
      </w:r>
      <w:r w:rsidRPr="002E59B4">
        <w:rPr>
          <w:rStyle w:val="Emphasis"/>
          <w:highlight w:val="cyan"/>
        </w:rPr>
        <w:t>antitrust immunity</w:t>
      </w:r>
      <w:r w:rsidRPr="002E59B4">
        <w:rPr>
          <w:sz w:val="16"/>
          <w:highlight w:val="cyan"/>
        </w:rPr>
        <w:t xml:space="preserve"> </w:t>
      </w:r>
      <w:r w:rsidRPr="002E59B4">
        <w:rPr>
          <w:rStyle w:val="StyleUnderline"/>
          <w:highlight w:val="cyan"/>
        </w:rPr>
        <w:t xml:space="preserve">for </w:t>
      </w:r>
      <w:r w:rsidRPr="009C1E9F">
        <w:rPr>
          <w:rStyle w:val="StyleUnderline"/>
        </w:rPr>
        <w:t xml:space="preserve">conduct undertaken in developing or carrying out a voluntary </w:t>
      </w:r>
      <w:r w:rsidRPr="002E59B4">
        <w:rPr>
          <w:rStyle w:val="StyleUnderline"/>
          <w:highlight w:val="cyan"/>
        </w:rPr>
        <w:t>agreement</w:t>
      </w:r>
      <w:r w:rsidRPr="002E59B4">
        <w:rPr>
          <w:sz w:val="16"/>
          <w:highlight w:val="cyan"/>
        </w:rPr>
        <w:t xml:space="preserve"> </w:t>
      </w:r>
      <w:r w:rsidRPr="009C1E9F">
        <w:rPr>
          <w:sz w:val="16"/>
        </w:rPr>
        <w:t xml:space="preserve">or plan of action for the President </w:t>
      </w:r>
      <w:r w:rsidRPr="002E59B4">
        <w:rPr>
          <w:rStyle w:val="StyleUnderline"/>
          <w:highlight w:val="cyan"/>
        </w:rPr>
        <w:t xml:space="preserve">that is </w:t>
      </w:r>
      <w:r w:rsidRPr="002E59B4">
        <w:rPr>
          <w:rStyle w:val="Emphasis"/>
          <w:highlight w:val="cyan"/>
        </w:rPr>
        <w:t xml:space="preserve">necessary for </w:t>
      </w:r>
      <w:r w:rsidRPr="009C1E9F">
        <w:rPr>
          <w:rStyle w:val="Emphasis"/>
        </w:rPr>
        <w:t xml:space="preserve">the </w:t>
      </w:r>
      <w:r w:rsidRPr="002E59B4">
        <w:rPr>
          <w:rStyle w:val="Emphasis"/>
          <w:highlight w:val="cyan"/>
        </w:rPr>
        <w:t xml:space="preserve">defense </w:t>
      </w:r>
      <w:r w:rsidRPr="009C1E9F">
        <w:rPr>
          <w:rStyle w:val="Emphasis"/>
        </w:rPr>
        <w:t>of the United States</w:t>
      </w:r>
      <w:r w:rsidRPr="009C1E9F">
        <w:rPr>
          <w:sz w:val="16"/>
        </w:rPr>
        <w:t>;81 the NeedBased Educational Aid Act, which provides an antitrust exemption to certain joint actions taken by institutions of higher education regarding awards of financial aid to students;82 and the Soft Drink Interbrand Competition Act, which provides an antitrust exemption for the grant of exclusive territories to soft-drink bottlers by soft-drink trademark holders in trademark licensing agreements.83</w:t>
      </w:r>
    </w:p>
    <w:p w14:paraId="5B38593D" w14:textId="77777777" w:rsidR="00C72D42" w:rsidRDefault="00C72D42" w:rsidP="00C72D42">
      <w:pPr>
        <w:pStyle w:val="Heading3"/>
      </w:pPr>
      <w:r>
        <w:t>2NC --- PDB</w:t>
      </w:r>
    </w:p>
    <w:p w14:paraId="1BC46D3A" w14:textId="77777777" w:rsidR="00C72D42" w:rsidRDefault="00C72D42" w:rsidP="00C72D42">
      <w:pPr>
        <w:pStyle w:val="Heading4"/>
      </w:pPr>
      <w:r>
        <w:t xml:space="preserve">Perm do both fails --- It links to the </w:t>
      </w:r>
      <w:r w:rsidRPr="00674AA2">
        <w:rPr>
          <w:u w:val="single"/>
        </w:rPr>
        <w:t>Pandemic Response DA</w:t>
      </w:r>
      <w:r>
        <w:t>. The net benefit is “</w:t>
      </w:r>
      <w:r w:rsidRPr="00674AA2">
        <w:rPr>
          <w:u w:val="single"/>
        </w:rPr>
        <w:t>plan bad</w:t>
      </w:r>
      <w:r>
        <w:t xml:space="preserve">” not </w:t>
      </w:r>
      <w:r w:rsidRPr="00674AA2">
        <w:rPr>
          <w:u w:val="single"/>
        </w:rPr>
        <w:t>internal</w:t>
      </w:r>
      <w:r>
        <w:t xml:space="preserve">. The plan </w:t>
      </w:r>
      <w:r w:rsidRPr="00674AA2">
        <w:rPr>
          <w:u w:val="single"/>
        </w:rPr>
        <w:t>violates the DPA</w:t>
      </w:r>
      <w:r w:rsidRPr="000957F6">
        <w:t xml:space="preserve"> </w:t>
      </w:r>
      <w:r>
        <w:t xml:space="preserve">--- it protects ANY antitrust violation.  </w:t>
      </w:r>
    </w:p>
    <w:p w14:paraId="599F0B68" w14:textId="77777777" w:rsidR="00C72D42" w:rsidRDefault="00C72D42" w:rsidP="00C72D42">
      <w:r w:rsidRPr="00037CAF">
        <w:rPr>
          <w:rStyle w:val="Style13ptBold"/>
        </w:rPr>
        <w:t>FEMA 21</w:t>
      </w:r>
      <w:r>
        <w:t xml:space="preserve">. Posted by the Federal Emergency Management Agency on May 28, 2021. “Pandemic Response Voluntary Agreement Under Section 708 of the Defense Production Act; Plans of Action </w:t>
      </w:r>
      <w:proofErr w:type="gramStart"/>
      <w:r>
        <w:t>To</w:t>
      </w:r>
      <w:proofErr w:type="gramEnd"/>
      <w:r>
        <w:t xml:space="preserve"> Respond to COVID-19”. https://www.regulations.gov/document/FEMA-2020-0016-0053</w:t>
      </w:r>
    </w:p>
    <w:p w14:paraId="45857D9B" w14:textId="77777777" w:rsidR="00C72D42" w:rsidRDefault="00C72D42" w:rsidP="00C72D42">
      <w:r>
        <w:t xml:space="preserve">IV. </w:t>
      </w:r>
      <w:r w:rsidRPr="00EC3DEE">
        <w:rPr>
          <w:rStyle w:val="Emphasis"/>
        </w:rPr>
        <w:t>Antitrust Defense</w:t>
      </w:r>
    </w:p>
    <w:p w14:paraId="2D308192" w14:textId="77777777" w:rsidR="00C72D42" w:rsidRPr="000957F6" w:rsidRDefault="00C72D42" w:rsidP="00C72D42">
      <w:pPr>
        <w:rPr>
          <w:sz w:val="16"/>
        </w:rPr>
      </w:pPr>
      <w:r w:rsidRPr="002E59B4">
        <w:rPr>
          <w:rStyle w:val="StyleUnderline"/>
          <w:highlight w:val="cyan"/>
        </w:rPr>
        <w:t>Under the</w:t>
      </w:r>
      <w:r w:rsidRPr="002E59B4">
        <w:rPr>
          <w:sz w:val="16"/>
          <w:highlight w:val="cyan"/>
        </w:rPr>
        <w:t xml:space="preserve"> </w:t>
      </w:r>
      <w:r w:rsidRPr="00EC3DEE">
        <w:rPr>
          <w:sz w:val="16"/>
        </w:rPr>
        <w:t xml:space="preserve">provisions of </w:t>
      </w:r>
      <w:r w:rsidRPr="002E59B4">
        <w:rPr>
          <w:rStyle w:val="StyleUnderline"/>
          <w:highlight w:val="cyan"/>
        </w:rPr>
        <w:t>DPA</w:t>
      </w:r>
      <w:r w:rsidRPr="002E59B4">
        <w:rPr>
          <w:sz w:val="16"/>
          <w:highlight w:val="cyan"/>
        </w:rPr>
        <w:t xml:space="preserve"> </w:t>
      </w:r>
      <w:r w:rsidRPr="00EC3DEE">
        <w:rPr>
          <w:sz w:val="16"/>
        </w:rPr>
        <w:t xml:space="preserve">subsection 708(j), </w:t>
      </w:r>
      <w:r w:rsidRPr="002E59B4">
        <w:rPr>
          <w:rStyle w:val="StyleUnderline"/>
          <w:highlight w:val="cyan"/>
        </w:rPr>
        <w:t xml:space="preserve">each </w:t>
      </w:r>
      <w:r w:rsidRPr="00EC3DEE">
        <w:rPr>
          <w:rStyle w:val="StyleUnderline"/>
        </w:rPr>
        <w:t xml:space="preserve">Sub-Committee </w:t>
      </w:r>
      <w:r w:rsidRPr="002E59B4">
        <w:rPr>
          <w:rStyle w:val="StyleUnderline"/>
          <w:highlight w:val="cyan"/>
        </w:rPr>
        <w:t xml:space="preserve">Participant </w:t>
      </w:r>
      <w:r w:rsidRPr="00EC3DEE">
        <w:rPr>
          <w:rStyle w:val="StyleUnderline"/>
        </w:rPr>
        <w:t xml:space="preserve">in this Plan </w:t>
      </w:r>
      <w:r w:rsidRPr="002E59B4">
        <w:rPr>
          <w:rStyle w:val="StyleUnderline"/>
          <w:highlight w:val="cyan"/>
        </w:rPr>
        <w:t xml:space="preserve">shall have </w:t>
      </w:r>
      <w:r w:rsidRPr="00EC3DEE">
        <w:rPr>
          <w:rStyle w:val="StyleUnderline"/>
        </w:rPr>
        <w:t xml:space="preserve">available as a </w:t>
      </w:r>
      <w:r w:rsidRPr="002E59B4">
        <w:rPr>
          <w:rStyle w:val="StyleUnderline"/>
          <w:highlight w:val="cyan"/>
        </w:rPr>
        <w:t xml:space="preserve">defense to </w:t>
      </w:r>
      <w:r w:rsidRPr="002E59B4">
        <w:rPr>
          <w:rStyle w:val="Emphasis"/>
          <w:highlight w:val="cyan"/>
        </w:rPr>
        <w:t xml:space="preserve">any </w:t>
      </w:r>
      <w:r w:rsidRPr="00EC3DEE">
        <w:rPr>
          <w:rStyle w:val="Emphasis"/>
        </w:rPr>
        <w:t xml:space="preserve">civil or criminal </w:t>
      </w:r>
      <w:r w:rsidRPr="002E59B4">
        <w:rPr>
          <w:rStyle w:val="Emphasis"/>
          <w:highlight w:val="cyan"/>
        </w:rPr>
        <w:t>action brought for violation of the antitrust laws</w:t>
      </w:r>
      <w:r w:rsidRPr="00EC3DEE">
        <w:rPr>
          <w:sz w:val="16"/>
        </w:rPr>
        <w:t xml:space="preserve"> (or any similar law of any State) </w:t>
      </w:r>
      <w:r w:rsidRPr="00EC3DEE">
        <w:rPr>
          <w:rStyle w:val="StyleUnderline"/>
        </w:rPr>
        <w:t>with respect to any action to develop or carry out this Plan, that such action was taken</w:t>
      </w:r>
      <w:r w:rsidRPr="00EC3DEE">
        <w:rPr>
          <w:sz w:val="16"/>
        </w:rPr>
        <w:t xml:space="preserve"> by the Sub-Committee Participant </w:t>
      </w:r>
      <w:r w:rsidRPr="00EC3DEE">
        <w:rPr>
          <w:rStyle w:val="StyleUnderline"/>
        </w:rPr>
        <w:t>in</w:t>
      </w:r>
      <w:r w:rsidRPr="00EC3DEE">
        <w:rPr>
          <w:sz w:val="16"/>
        </w:rPr>
        <w:t xml:space="preserve"> the course of </w:t>
      </w:r>
      <w:r w:rsidRPr="00EC3DEE">
        <w:rPr>
          <w:rStyle w:val="StyleUnderline"/>
        </w:rPr>
        <w:t>developing or carrying out this Plan</w:t>
      </w:r>
      <w:r w:rsidRPr="00EC3DEE">
        <w:rPr>
          <w:sz w:val="16"/>
        </w:rPr>
        <w:t>, that the Sub-Committee Participant complied with the provisions of DPA section 708 and the rules promulgated thereunder, and that the Sub-Committee Participant acted in accordance with the terms of the Voluntary Agreement and this Plan. Except in the case of actions taken to develop this Plan, this defense shall be available only to the extent the Sub-Committee Participant asserting the defense demonstrates that the action was specified in, or was within the scope of, this Plan and within the scope of the appropriate Sub-Committee(s), including being taken at the direction and under the active supervision of FEMA.</w:t>
      </w:r>
    </w:p>
    <w:p w14:paraId="38E784D9" w14:textId="77777777" w:rsidR="00C72D42" w:rsidRPr="00DA1F3C" w:rsidRDefault="00C72D42" w:rsidP="00C72D42">
      <w:pPr>
        <w:pStyle w:val="Heading4"/>
      </w:pPr>
      <w:r>
        <w:t xml:space="preserve">1. The plan would HAVE to </w:t>
      </w:r>
      <w:r w:rsidRPr="00DA1F3C">
        <w:rPr>
          <w:u w:val="single"/>
        </w:rPr>
        <w:t>amend the statute</w:t>
      </w:r>
      <w:r>
        <w:t xml:space="preserve"> to </w:t>
      </w:r>
      <w:r w:rsidRPr="00DA1F3C">
        <w:rPr>
          <w:u w:val="single"/>
        </w:rPr>
        <w:t>supersede presidential authority</w:t>
      </w:r>
      <w:r>
        <w:t xml:space="preserve">. </w:t>
      </w:r>
    </w:p>
    <w:p w14:paraId="24E04543" w14:textId="77777777" w:rsidR="00C72D42" w:rsidRPr="00B90E95" w:rsidRDefault="00C72D42" w:rsidP="00C72D42">
      <w:r>
        <w:t xml:space="preserve">Michael H. </w:t>
      </w:r>
      <w:r w:rsidRPr="00B90E95">
        <w:rPr>
          <w:rStyle w:val="Style13ptBold"/>
        </w:rPr>
        <w:t>Cecire and</w:t>
      </w:r>
      <w:r>
        <w:t xml:space="preserve"> Heidi M. </w:t>
      </w:r>
      <w:r w:rsidRPr="00B90E95">
        <w:rPr>
          <w:rStyle w:val="Style13ptBold"/>
        </w:rPr>
        <w:t>Peters 20</w:t>
      </w:r>
      <w:r>
        <w:t>. Michael H. Cecire,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4ACDD94E" w14:textId="77777777" w:rsidR="00C72D42" w:rsidRDefault="00C72D42" w:rsidP="00C72D42">
      <w:pPr>
        <w:rPr>
          <w:sz w:val="16"/>
        </w:rPr>
      </w:pPr>
      <w:r w:rsidRPr="002E59B4">
        <w:rPr>
          <w:rStyle w:val="StyleUnderline"/>
          <w:highlight w:val="cyan"/>
        </w:rPr>
        <w:t>Congress may</w:t>
      </w:r>
      <w:r w:rsidRPr="00DA1F3C">
        <w:rPr>
          <w:rStyle w:val="StyleUnderline"/>
        </w:rPr>
        <w:t xml:space="preserve"> consider </w:t>
      </w:r>
      <w:r w:rsidRPr="002E59B4">
        <w:rPr>
          <w:rStyle w:val="Emphasis"/>
          <w:highlight w:val="cyan"/>
        </w:rPr>
        <w:t>enhanc</w:t>
      </w:r>
      <w:r w:rsidRPr="00DA1F3C">
        <w:rPr>
          <w:rStyle w:val="Emphasis"/>
        </w:rPr>
        <w:t>ing</w:t>
      </w:r>
      <w:r w:rsidRPr="00DA1F3C">
        <w:rPr>
          <w:sz w:val="16"/>
        </w:rPr>
        <w:t xml:space="preserve"> its </w:t>
      </w:r>
      <w:r w:rsidRPr="002E59B4">
        <w:rPr>
          <w:rStyle w:val="Emphasis"/>
          <w:highlight w:val="cyan"/>
        </w:rPr>
        <w:t xml:space="preserve">oversight of </w:t>
      </w:r>
      <w:r w:rsidRPr="00DA1F3C">
        <w:rPr>
          <w:rStyle w:val="Emphasis"/>
        </w:rPr>
        <w:t>executive</w:t>
      </w:r>
      <w:r w:rsidRPr="00DA1F3C">
        <w:rPr>
          <w:sz w:val="16"/>
        </w:rPr>
        <w:t xml:space="preserve"> branch </w:t>
      </w:r>
      <w:r w:rsidRPr="002E59B4">
        <w:rPr>
          <w:rStyle w:val="Emphasis"/>
          <w:highlight w:val="cyan"/>
        </w:rPr>
        <w:t>activities related to the DPA</w:t>
      </w:r>
      <w:r w:rsidRPr="002E59B4">
        <w:rPr>
          <w:sz w:val="16"/>
          <w:highlight w:val="cyan"/>
        </w:rPr>
        <w:t xml:space="preserve"> </w:t>
      </w:r>
      <w:r w:rsidRPr="00DA1F3C">
        <w:rPr>
          <w:sz w:val="16"/>
        </w:rPr>
        <w:t xml:space="preserve">in </w:t>
      </w:r>
      <w:proofErr w:type="gramStart"/>
      <w:r w:rsidRPr="00DA1F3C">
        <w:rPr>
          <w:sz w:val="16"/>
        </w:rPr>
        <w:t>a number of</w:t>
      </w:r>
      <w:proofErr w:type="gramEnd"/>
      <w:r w:rsidRPr="00DA1F3C">
        <w:rPr>
          <w:sz w:val="16"/>
        </w:rPr>
        <w:t xml:space="preserve"> ways. To enhance oversight, Congress could expand executive branch reporting requirements, </w:t>
      </w:r>
      <w:proofErr w:type="gramStart"/>
      <w:r w:rsidRPr="00DA1F3C">
        <w:rPr>
          <w:sz w:val="16"/>
        </w:rPr>
        <w:t>track</w:t>
      </w:r>
      <w:proofErr w:type="gramEnd"/>
      <w:r w:rsidRPr="00DA1F3C">
        <w:rPr>
          <w:sz w:val="16"/>
        </w:rPr>
        <w:t xml:space="preserve"> and enforce rulemaking requirements, review the activities of the Defense Production Act Committee, and broaden the committee oversight jurisdiction of the DPA in Congress. </w:t>
      </w:r>
      <w:r w:rsidRPr="00DA1F3C">
        <w:rPr>
          <w:rStyle w:val="StyleUnderline"/>
        </w:rPr>
        <w:t>Congress may</w:t>
      </w:r>
      <w:r w:rsidRPr="00DA1F3C">
        <w:rPr>
          <w:sz w:val="16"/>
        </w:rPr>
        <w:t xml:space="preserve"> also consider </w:t>
      </w:r>
      <w:r w:rsidRPr="00DA1F3C">
        <w:rPr>
          <w:rStyle w:val="Emphasis"/>
        </w:rPr>
        <w:t>amend</w:t>
      </w:r>
      <w:r w:rsidRPr="00DA1F3C">
        <w:rPr>
          <w:sz w:val="16"/>
        </w:rPr>
        <w:t xml:space="preserve">ing </w:t>
      </w:r>
      <w:r w:rsidRPr="00DA1F3C">
        <w:rPr>
          <w:rStyle w:val="Emphasis"/>
        </w:rPr>
        <w:t>the DPA</w:t>
      </w:r>
      <w:r w:rsidRPr="00DA1F3C">
        <w:rPr>
          <w:sz w:val="16"/>
        </w:rPr>
        <w:t xml:space="preserve">, either </w:t>
      </w:r>
      <w:r w:rsidRPr="002E59B4">
        <w:rPr>
          <w:rStyle w:val="StyleUnderline"/>
          <w:highlight w:val="cyan"/>
        </w:rPr>
        <w:t xml:space="preserve">by </w:t>
      </w:r>
      <w:r w:rsidRPr="00DA1F3C">
        <w:rPr>
          <w:rStyle w:val="StyleUnderline"/>
        </w:rPr>
        <w:t xml:space="preserve">creating new authorities or </w:t>
      </w:r>
      <w:r w:rsidRPr="002E59B4">
        <w:rPr>
          <w:rStyle w:val="Emphasis"/>
          <w:highlight w:val="cyan"/>
        </w:rPr>
        <w:t xml:space="preserve">repealing </w:t>
      </w:r>
      <w:r w:rsidRPr="00DA1F3C">
        <w:rPr>
          <w:rStyle w:val="Emphasis"/>
        </w:rPr>
        <w:t xml:space="preserve">existing </w:t>
      </w:r>
      <w:r w:rsidRPr="002E59B4">
        <w:rPr>
          <w:rStyle w:val="Emphasis"/>
          <w:highlight w:val="cyan"/>
        </w:rPr>
        <w:t>ones</w:t>
      </w:r>
      <w:r w:rsidRPr="00DA1F3C">
        <w:rPr>
          <w:sz w:val="16"/>
        </w:rPr>
        <w:t xml:space="preserve">. In addition, </w:t>
      </w:r>
      <w:r w:rsidRPr="00DA1F3C">
        <w:rPr>
          <w:rStyle w:val="StyleUnderline"/>
        </w:rPr>
        <w:t>Congress may consider amending the definitions of the DPA</w:t>
      </w:r>
      <w:r w:rsidRPr="00DA1F3C">
        <w:rPr>
          <w:sz w:val="16"/>
        </w:rPr>
        <w:t xml:space="preserve"> to expand or restrict the DPA’s scope, </w:t>
      </w:r>
      <w:r w:rsidRPr="002E59B4">
        <w:rPr>
          <w:rStyle w:val="StyleUnderline"/>
          <w:highlight w:val="cyan"/>
        </w:rPr>
        <w:t xml:space="preserve">amending the statute to </w:t>
      </w:r>
      <w:r w:rsidRPr="002E59B4">
        <w:rPr>
          <w:rStyle w:val="Emphasis"/>
          <w:highlight w:val="cyan"/>
        </w:rPr>
        <w:t xml:space="preserve">supersede the President’s </w:t>
      </w:r>
      <w:r w:rsidRPr="00DA1F3C">
        <w:rPr>
          <w:rStyle w:val="Emphasis"/>
        </w:rPr>
        <w:t xml:space="preserve">delegation of DPA </w:t>
      </w:r>
      <w:r w:rsidRPr="002E59B4">
        <w:rPr>
          <w:rStyle w:val="Emphasis"/>
          <w:highlight w:val="cyan"/>
        </w:rPr>
        <w:t>authorities</w:t>
      </w:r>
      <w:r w:rsidRPr="002E59B4">
        <w:rPr>
          <w:sz w:val="16"/>
          <w:highlight w:val="cyan"/>
        </w:rPr>
        <w:t xml:space="preserve"> </w:t>
      </w:r>
      <w:r w:rsidRPr="00DA1F3C">
        <w:rPr>
          <w:sz w:val="16"/>
        </w:rPr>
        <w:t xml:space="preserve">made in E.O. 13603, or consider adjusting future appropriations to the DPA Fund </w:t>
      </w:r>
      <w:proofErr w:type="gramStart"/>
      <w:r w:rsidRPr="00DA1F3C">
        <w:rPr>
          <w:sz w:val="16"/>
        </w:rPr>
        <w:t>in order to</w:t>
      </w:r>
      <w:proofErr w:type="gramEnd"/>
      <w:r w:rsidRPr="00DA1F3C">
        <w:rPr>
          <w:sz w:val="16"/>
        </w:rPr>
        <w:t xml:space="preserve"> manage the scope of Title III projects initiated by the President.</w:t>
      </w:r>
    </w:p>
    <w:p w14:paraId="5616677E" w14:textId="77777777" w:rsidR="00C72D42" w:rsidRDefault="00C72D42" w:rsidP="00C72D42">
      <w:pPr>
        <w:pStyle w:val="Heading4"/>
      </w:pPr>
      <w:r>
        <w:t xml:space="preserve">That </w:t>
      </w:r>
      <w:r w:rsidRPr="006F26D2">
        <w:rPr>
          <w:u w:val="single"/>
        </w:rPr>
        <w:t>implicitly repeals</w:t>
      </w:r>
      <w:r>
        <w:t xml:space="preserve"> the </w:t>
      </w:r>
      <w:r w:rsidRPr="00AF4B6B">
        <w:rPr>
          <w:u w:val="single"/>
        </w:rPr>
        <w:t>whole</w:t>
      </w:r>
      <w:r>
        <w:t xml:space="preserve"> DPA</w:t>
      </w:r>
    </w:p>
    <w:p w14:paraId="348D24AA" w14:textId="77777777" w:rsidR="00C72D42" w:rsidRPr="00612F05" w:rsidRDefault="00C72D42" w:rsidP="00C72D42">
      <w:r>
        <w:t xml:space="preserve">Jesse W. </w:t>
      </w:r>
      <w:r w:rsidRPr="00612F05">
        <w:rPr>
          <w:rStyle w:val="Style13ptBold"/>
        </w:rPr>
        <w:t>Markham</w:t>
      </w:r>
      <w:r>
        <w:t xml:space="preserve"> Jr. </w:t>
      </w:r>
      <w:r w:rsidRPr="00612F05">
        <w:rPr>
          <w:rStyle w:val="Style13ptBold"/>
        </w:rPr>
        <w:t>09</w:t>
      </w:r>
      <w:r>
        <w:t>. Marshall P. Madison Professor of Law, University of San Francisco School of Law. “The Supreme Court's New Implied Repeal Doctrine: Expanding Judicial Power to Rewrite Legislation under the Ballooning Conception of Plain.” Repugnancy, 45 GONZ. L. REV. 437 (2009).</w:t>
      </w:r>
    </w:p>
    <w:p w14:paraId="25C46A12" w14:textId="77777777" w:rsidR="00C72D42" w:rsidRPr="00612F05" w:rsidRDefault="00C72D42" w:rsidP="00C72D42">
      <w:pPr>
        <w:rPr>
          <w:rStyle w:val="StyleUnderline"/>
        </w:rPr>
      </w:pPr>
      <w:r w:rsidRPr="00AF4B6B">
        <w:rPr>
          <w:sz w:val="14"/>
        </w:rPr>
        <w:t xml:space="preserve">In Credit Suisse, the Court lurched past the traditional narrow confines of the doctrine and recast it in terms that will most likely give rise to more frequent displacements of legislative enactments.14 Credit Suisse acknowledges no departure from precedent.' 5 However, </w:t>
      </w:r>
      <w:r w:rsidRPr="002E59B4">
        <w:rPr>
          <w:rStyle w:val="StyleUnderline"/>
          <w:highlight w:val="cyan"/>
        </w:rPr>
        <w:t xml:space="preserve">the Court </w:t>
      </w:r>
      <w:r w:rsidRPr="00612F05">
        <w:rPr>
          <w:rStyle w:val="StyleUnderline"/>
        </w:rPr>
        <w:t>has</w:t>
      </w:r>
      <w:r w:rsidRPr="00AF4B6B">
        <w:rPr>
          <w:sz w:val="14"/>
        </w:rPr>
        <w:t xml:space="preserve">, in fact, </w:t>
      </w:r>
      <w:r w:rsidRPr="00612F05">
        <w:rPr>
          <w:rStyle w:val="Emphasis"/>
        </w:rPr>
        <w:t xml:space="preserve">greatly </w:t>
      </w:r>
      <w:r w:rsidRPr="002E59B4">
        <w:rPr>
          <w:rStyle w:val="Emphasis"/>
          <w:highlight w:val="cyan"/>
        </w:rPr>
        <w:t xml:space="preserve">expanded </w:t>
      </w:r>
      <w:r w:rsidRPr="00612F05">
        <w:rPr>
          <w:rStyle w:val="Emphasis"/>
        </w:rPr>
        <w:t xml:space="preserve">the </w:t>
      </w:r>
      <w:r w:rsidRPr="002E59B4">
        <w:rPr>
          <w:rStyle w:val="Emphasis"/>
          <w:highlight w:val="cyan"/>
        </w:rPr>
        <w:t xml:space="preserve">implied repeal </w:t>
      </w:r>
      <w:r w:rsidRPr="00612F05">
        <w:rPr>
          <w:rStyle w:val="Emphasis"/>
        </w:rPr>
        <w:t>doctrine</w:t>
      </w:r>
      <w:r w:rsidRPr="00AF4B6B">
        <w:rPr>
          <w:sz w:val="14"/>
        </w:rPr>
        <w:t xml:space="preserve">. </w:t>
      </w:r>
      <w:r w:rsidRPr="00AF4B6B">
        <w:rPr>
          <w:sz w:val="14"/>
          <w:szCs w:val="32"/>
        </w:rPr>
        <w:t xml:space="preserve">As it is currently employed by the Court, the new doctrine bears little resemblance to precedent, obscures a previously simple rule, and exhibits a profound disregard for the sound policy underpinnings of this </w:t>
      </w:r>
      <w:proofErr w:type="gramStart"/>
      <w:r w:rsidRPr="00AF4B6B">
        <w:rPr>
          <w:sz w:val="14"/>
          <w:szCs w:val="32"/>
        </w:rPr>
        <w:t>particular canon</w:t>
      </w:r>
      <w:proofErr w:type="gramEnd"/>
      <w:r w:rsidRPr="00AF4B6B">
        <w:rPr>
          <w:sz w:val="14"/>
          <w:szCs w:val="32"/>
        </w:rPr>
        <w:t xml:space="preserve"> of legislative interpretation</w:t>
      </w:r>
      <w:r w:rsidRPr="00AF4B6B">
        <w:rPr>
          <w:sz w:val="14"/>
        </w:rPr>
        <w:t xml:space="preserve">. </w:t>
      </w:r>
      <w:r w:rsidRPr="00612F05">
        <w:rPr>
          <w:rStyle w:val="Emphasis"/>
        </w:rPr>
        <w:t xml:space="preserve">By </w:t>
      </w:r>
      <w:r w:rsidRPr="002E59B4">
        <w:rPr>
          <w:rStyle w:val="Emphasis"/>
          <w:highlight w:val="cyan"/>
        </w:rPr>
        <w:t>expanding</w:t>
      </w:r>
      <w:r w:rsidRPr="00AF4B6B">
        <w:rPr>
          <w:sz w:val="14"/>
        </w:rPr>
        <w:t xml:space="preserve">, and even rewording, </w:t>
      </w:r>
      <w:r w:rsidRPr="00612F05">
        <w:rPr>
          <w:rStyle w:val="Emphasis"/>
        </w:rPr>
        <w:t>the "</w:t>
      </w:r>
      <w:r w:rsidRPr="002E59B4">
        <w:rPr>
          <w:rStyle w:val="Emphasis"/>
          <w:highlight w:val="cyan"/>
        </w:rPr>
        <w:t>plain repugnancy</w:t>
      </w:r>
      <w:r w:rsidRPr="00612F05">
        <w:rPr>
          <w:rStyle w:val="Emphasis"/>
        </w:rPr>
        <w:t>" standard</w:t>
      </w:r>
      <w:r w:rsidRPr="00AF4B6B">
        <w:rPr>
          <w:sz w:val="14"/>
        </w:rPr>
        <w:t xml:space="preserve"> and introducing a vague factor-based approach, </w:t>
      </w:r>
      <w:r w:rsidRPr="002E59B4">
        <w:rPr>
          <w:rStyle w:val="StyleUnderline"/>
          <w:highlight w:val="cyan"/>
        </w:rPr>
        <w:t xml:space="preserve">the Court invites the judiciary to </w:t>
      </w:r>
      <w:r w:rsidRPr="002E59B4">
        <w:rPr>
          <w:rStyle w:val="Emphasis"/>
          <w:highlight w:val="cyan"/>
        </w:rPr>
        <w:t>find legislative inconsistencies</w:t>
      </w:r>
      <w:r w:rsidRPr="00AF4B6B">
        <w:rPr>
          <w:sz w:val="14"/>
        </w:rPr>
        <w:t xml:space="preserve"> in new and creative ways, placing the courts in an enlarged role of </w:t>
      </w:r>
      <w:r w:rsidRPr="00AF4B6B">
        <w:rPr>
          <w:b/>
          <w:bCs/>
          <w:highlight w:val="cyan"/>
          <w:u w:val="single"/>
        </w:rPr>
        <w:t>refashioning legislative enactments to resolve</w:t>
      </w:r>
      <w:r w:rsidRPr="00AF4B6B">
        <w:rPr>
          <w:sz w:val="14"/>
        </w:rPr>
        <w:t xml:space="preserve"> these "</w:t>
      </w:r>
      <w:r w:rsidRPr="00AF4B6B">
        <w:rPr>
          <w:b/>
          <w:bCs/>
          <w:highlight w:val="cyan"/>
          <w:u w:val="single"/>
        </w:rPr>
        <w:t>inconsistencies</w:t>
      </w:r>
      <w:r w:rsidRPr="00AF4B6B">
        <w:rPr>
          <w:sz w:val="14"/>
        </w:rPr>
        <w:t xml:space="preserve">."' 6 Moreover, the Court has dismantled the traditional implied repeal rule without explaining why it believes the traditional doctrine should be abandoned. Indeed, one of the Court's vaguely expressed rationales for displacing antitrust rules in Credit Suisse-an assertion that antitrust courts are particularly error-prone-is offered without empirical or theoretical support.'7 </w:t>
      </w:r>
      <w:r w:rsidRPr="00612F05">
        <w:rPr>
          <w:rStyle w:val="StyleUnderline"/>
        </w:rPr>
        <w:t>Viewed more broadly beyond</w:t>
      </w:r>
      <w:r w:rsidRPr="00AF4B6B">
        <w:rPr>
          <w:sz w:val="14"/>
        </w:rPr>
        <w:t xml:space="preserve"> the </w:t>
      </w:r>
      <w:r w:rsidRPr="00AF4B6B">
        <w:rPr>
          <w:rStyle w:val="Emphasis"/>
        </w:rPr>
        <w:t>antitrust</w:t>
      </w:r>
      <w:r w:rsidRPr="00AF4B6B">
        <w:rPr>
          <w:sz w:val="14"/>
        </w:rPr>
        <w:t xml:space="preserve"> law context in Credit Suisse, </w:t>
      </w:r>
      <w:r w:rsidRPr="00612F05">
        <w:rPr>
          <w:rStyle w:val="StyleUnderline"/>
        </w:rPr>
        <w:t>the restated implied repeal doctrine lacks an analytical justification for its departure from precedent.</w:t>
      </w:r>
    </w:p>
    <w:p w14:paraId="7B2605FC" w14:textId="77777777" w:rsidR="00C72D42" w:rsidRPr="00612F05" w:rsidRDefault="00C72D42" w:rsidP="00C72D42">
      <w:pPr>
        <w:rPr>
          <w:sz w:val="16"/>
        </w:rPr>
      </w:pPr>
      <w:r w:rsidRPr="00612F05">
        <w:rPr>
          <w:sz w:val="16"/>
        </w:rPr>
        <w:t xml:space="preserve">The Court's reformulation of the implied repeal doctrine is bad law, bad policy, and should be undone. In Credit Suisse, the Court divested private plaintiffs of antitrust remedies for conduct </w:t>
      </w:r>
      <w:proofErr w:type="gramStart"/>
      <w:r w:rsidRPr="00612F05">
        <w:rPr>
          <w:sz w:val="16"/>
        </w:rPr>
        <w:t>that securities regulators</w:t>
      </w:r>
      <w:proofErr w:type="gramEnd"/>
      <w:r w:rsidRPr="00612F05">
        <w:rPr>
          <w:sz w:val="16"/>
        </w:rPr>
        <w:t xml:space="preserve"> had already concluded were both anticompetitive and subversive of public confidence in capital markets. 8 Unequivocally, the antitrust case challenged conduct that was illegal under securities regulatory law.19 Although securities regulation and antitrust rules prohibited the conduct in question for overlapping reasons, the revised implied repeal doctrine employed by the Court allowed it to find these congruent laws to be "plainly inconsistent" with one another.20 </w:t>
      </w:r>
      <w:r w:rsidRPr="00612F05">
        <w:rPr>
          <w:rStyle w:val="StyleUnderline"/>
        </w:rPr>
        <w:t xml:space="preserve">Taking direction from the Supreme Court's new implied repeal doctrine, </w:t>
      </w:r>
      <w:r w:rsidRPr="002E59B4">
        <w:rPr>
          <w:rStyle w:val="StyleUnderline"/>
          <w:highlight w:val="cyan"/>
        </w:rPr>
        <w:t xml:space="preserve">courts </w:t>
      </w:r>
      <w:r w:rsidRPr="00612F05">
        <w:rPr>
          <w:rStyle w:val="StyleUnderline"/>
        </w:rPr>
        <w:t xml:space="preserve">are </w:t>
      </w:r>
      <w:r w:rsidRPr="00AF4B6B">
        <w:rPr>
          <w:rStyle w:val="Emphasis"/>
          <w:highlight w:val="cyan"/>
        </w:rPr>
        <w:t>encouraged</w:t>
      </w:r>
      <w:r w:rsidRPr="00612F05">
        <w:rPr>
          <w:sz w:val="16"/>
        </w:rPr>
        <w:t>-or at least no longer discouraged--</w:t>
      </w:r>
      <w:r w:rsidRPr="00AF4B6B">
        <w:rPr>
          <w:rStyle w:val="Emphasis"/>
          <w:highlight w:val="cyan"/>
        </w:rPr>
        <w:t>to f</w:t>
      </w:r>
      <w:r w:rsidRPr="002E59B4">
        <w:rPr>
          <w:rStyle w:val="Emphasis"/>
          <w:highlight w:val="cyan"/>
        </w:rPr>
        <w:t xml:space="preserve">ind inconsistencies </w:t>
      </w:r>
      <w:r w:rsidRPr="00612F05">
        <w:rPr>
          <w:rStyle w:val="Emphasis"/>
        </w:rPr>
        <w:t>between laws</w:t>
      </w:r>
      <w:r w:rsidRPr="00612F05">
        <w:rPr>
          <w:sz w:val="16"/>
        </w:rPr>
        <w:t xml:space="preserve"> they do not like and laws they prefer </w:t>
      </w:r>
      <w:r w:rsidRPr="002E59B4">
        <w:rPr>
          <w:rStyle w:val="Emphasis"/>
          <w:highlight w:val="cyan"/>
        </w:rPr>
        <w:t>and</w:t>
      </w:r>
      <w:r w:rsidRPr="00612F05">
        <w:rPr>
          <w:rStyle w:val="Emphasis"/>
        </w:rPr>
        <w:t>, then</w:t>
      </w:r>
      <w:r w:rsidRPr="00612F05">
        <w:rPr>
          <w:sz w:val="16"/>
        </w:rPr>
        <w:t xml:space="preserve">, narrow or </w:t>
      </w:r>
      <w:r w:rsidRPr="002E59B4">
        <w:rPr>
          <w:rStyle w:val="Emphasis"/>
          <w:highlight w:val="cyan"/>
        </w:rPr>
        <w:t xml:space="preserve">repeal the disfavored statutes </w:t>
      </w:r>
      <w:r w:rsidRPr="00612F05">
        <w:rPr>
          <w:rStyle w:val="Emphasis"/>
        </w:rPr>
        <w:t>accordingly</w:t>
      </w:r>
      <w:r w:rsidRPr="00612F05">
        <w:rPr>
          <w:sz w:val="16"/>
        </w:rPr>
        <w:t>. Indeed, Justice Stevens's concurrence suggests that this is essentially what the Court did in Credit Suisse when it disparaged the private antitrust enforcement process as error prone and found it 21 displaced by securities regulation the Court applied with undisguised reverence.</w:t>
      </w:r>
    </w:p>
    <w:p w14:paraId="7CC07F64" w14:textId="77777777" w:rsidR="00C72D42" w:rsidRDefault="00C72D42" w:rsidP="00C72D42">
      <w:pPr>
        <w:pStyle w:val="Heading4"/>
      </w:pPr>
      <w:r>
        <w:t xml:space="preserve">2 --- </w:t>
      </w:r>
      <w:r w:rsidRPr="00D94773">
        <w:rPr>
          <w:u w:val="single"/>
        </w:rPr>
        <w:t>Signal</w:t>
      </w:r>
      <w:r w:rsidRPr="000957F6">
        <w:t xml:space="preserve"> </w:t>
      </w:r>
      <w:r>
        <w:t xml:space="preserve">---companies are </w:t>
      </w:r>
      <w:r w:rsidRPr="00D94773">
        <w:rPr>
          <w:u w:val="single"/>
        </w:rPr>
        <w:t>watching</w:t>
      </w:r>
      <w:r>
        <w:t xml:space="preserve"> the </w:t>
      </w:r>
      <w:r w:rsidRPr="00D94773">
        <w:rPr>
          <w:u w:val="single"/>
        </w:rPr>
        <w:t>DPA’s immunity</w:t>
      </w:r>
      <w:r w:rsidRPr="000957F6">
        <w:t xml:space="preserve"> </w:t>
      </w:r>
      <w:r>
        <w:t xml:space="preserve">--- the plan says it </w:t>
      </w:r>
      <w:r w:rsidRPr="00D94773">
        <w:rPr>
          <w:u w:val="single"/>
        </w:rPr>
        <w:t>won’t apply</w:t>
      </w:r>
      <w:r>
        <w:t xml:space="preserve"> in the </w:t>
      </w:r>
      <w:r w:rsidRPr="00D94773">
        <w:rPr>
          <w:u w:val="single"/>
        </w:rPr>
        <w:t>next pandemic</w:t>
      </w:r>
      <w:r>
        <w:t xml:space="preserve">. </w:t>
      </w:r>
    </w:p>
    <w:p w14:paraId="7FE4206D" w14:textId="77777777" w:rsidR="00C72D42" w:rsidRDefault="00C72D42" w:rsidP="00C72D42">
      <w:r>
        <w:t xml:space="preserve">Kathleen </w:t>
      </w:r>
      <w:r w:rsidRPr="00D94773">
        <w:rPr>
          <w:rStyle w:val="Style13ptBold"/>
        </w:rPr>
        <w:t>Murphy 9/20/21</w:t>
      </w:r>
      <w:r>
        <w:t>. Senior Reporter, FTC Watch. "As pandemic persists, companies can still collaborate, new memo says". No Publication. 9-20-2021. https://www.mlexwatch.com/articles/13511/print?section=ftcwatch</w:t>
      </w:r>
    </w:p>
    <w:p w14:paraId="6DBCF499" w14:textId="77777777" w:rsidR="00C72D42" w:rsidRPr="00D94773" w:rsidRDefault="00C72D42" w:rsidP="00C72D42">
      <w:pPr>
        <w:rPr>
          <w:sz w:val="16"/>
        </w:rPr>
      </w:pPr>
      <w:r w:rsidRPr="00D94773">
        <w:rPr>
          <w:rStyle w:val="StyleUnderline"/>
        </w:rPr>
        <w:t xml:space="preserve">For </w:t>
      </w:r>
      <w:r w:rsidRPr="002E59B4">
        <w:rPr>
          <w:rStyle w:val="StyleUnderline"/>
          <w:highlight w:val="cyan"/>
        </w:rPr>
        <w:t>companies</w:t>
      </w:r>
      <w:r w:rsidRPr="00D94773">
        <w:rPr>
          <w:rStyle w:val="StyleUnderline"/>
        </w:rPr>
        <w:t xml:space="preserve"> authorized to </w:t>
      </w:r>
      <w:r w:rsidRPr="002E59B4">
        <w:rPr>
          <w:rStyle w:val="StyleUnderline"/>
          <w:highlight w:val="cyan"/>
        </w:rPr>
        <w:t>work together in</w:t>
      </w:r>
      <w:r w:rsidRPr="00D94773">
        <w:rPr>
          <w:rStyle w:val="StyleUnderline"/>
        </w:rPr>
        <w:t xml:space="preserve"> response to</w:t>
      </w:r>
      <w:r w:rsidRPr="00D94773">
        <w:rPr>
          <w:sz w:val="16"/>
        </w:rPr>
        <w:t xml:space="preserve"> the </w:t>
      </w:r>
      <w:r w:rsidRPr="002E59B4">
        <w:rPr>
          <w:rStyle w:val="Emphasis"/>
          <w:highlight w:val="cyan"/>
        </w:rPr>
        <w:t>Covid</w:t>
      </w:r>
      <w:r w:rsidRPr="00D94773">
        <w:rPr>
          <w:sz w:val="16"/>
        </w:rPr>
        <w:t xml:space="preserve">-19 </w:t>
      </w:r>
      <w:r w:rsidRPr="00D94773">
        <w:rPr>
          <w:rStyle w:val="Emphasis"/>
        </w:rPr>
        <w:t>pandemic</w:t>
      </w:r>
      <w:r w:rsidRPr="00D94773">
        <w:rPr>
          <w:sz w:val="16"/>
        </w:rPr>
        <w:t xml:space="preserve"> </w:t>
      </w:r>
      <w:r w:rsidRPr="002E59B4">
        <w:rPr>
          <w:rStyle w:val="StyleUnderline"/>
          <w:highlight w:val="cyan"/>
        </w:rPr>
        <w:t>under</w:t>
      </w:r>
      <w:r w:rsidRPr="00D94773">
        <w:rPr>
          <w:rStyle w:val="StyleUnderline"/>
        </w:rPr>
        <w:t xml:space="preserve"> </w:t>
      </w:r>
      <w:r w:rsidRPr="00C46600">
        <w:rPr>
          <w:rStyle w:val="StyleUnderline"/>
        </w:rPr>
        <w:t xml:space="preserve">the </w:t>
      </w:r>
      <w:r w:rsidRPr="00C46600">
        <w:rPr>
          <w:rStyle w:val="Emphasis"/>
        </w:rPr>
        <w:t>Defense Production Act</w:t>
      </w:r>
      <w:r w:rsidRPr="00C46600">
        <w:rPr>
          <w:sz w:val="16"/>
        </w:rPr>
        <w:t xml:space="preserve">, </w:t>
      </w:r>
      <w:r w:rsidRPr="002E59B4">
        <w:rPr>
          <w:rStyle w:val="StyleUnderline"/>
          <w:highlight w:val="cyan"/>
        </w:rPr>
        <w:t xml:space="preserve">immunity from </w:t>
      </w:r>
      <w:r w:rsidRPr="002E59B4">
        <w:rPr>
          <w:rStyle w:val="Emphasis"/>
          <w:highlight w:val="cyan"/>
        </w:rPr>
        <w:t>antitrust</w:t>
      </w:r>
      <w:r w:rsidRPr="00D94773">
        <w:rPr>
          <w:sz w:val="16"/>
        </w:rPr>
        <w:t xml:space="preserve"> prosecution </w:t>
      </w:r>
      <w:r w:rsidRPr="00D94773">
        <w:rPr>
          <w:rStyle w:val="StyleUnderline"/>
        </w:rPr>
        <w:t>is a perk</w:t>
      </w:r>
      <w:r w:rsidRPr="00D94773">
        <w:rPr>
          <w:sz w:val="16"/>
        </w:rPr>
        <w:t>.</w:t>
      </w:r>
    </w:p>
    <w:p w14:paraId="05008D4B" w14:textId="77777777" w:rsidR="00C72D42" w:rsidRPr="00D94773" w:rsidRDefault="00C72D42" w:rsidP="00C72D42">
      <w:pPr>
        <w:rPr>
          <w:sz w:val="16"/>
          <w:szCs w:val="16"/>
        </w:rPr>
      </w:pPr>
      <w:r w:rsidRPr="00D94773">
        <w:rPr>
          <w:sz w:val="16"/>
          <w:szCs w:val="16"/>
        </w:rPr>
        <w:t>In combating a virus that has killed more than 660,380 US citizens, the government-sponsored voluntary agreements allow companies to collaborate in ways that otherwise would expose them to antitrust liability.</w:t>
      </w:r>
    </w:p>
    <w:p w14:paraId="01392588" w14:textId="77777777" w:rsidR="00C72D42" w:rsidRPr="00D94773" w:rsidRDefault="00C72D42" w:rsidP="00C72D42">
      <w:pPr>
        <w:rPr>
          <w:sz w:val="16"/>
        </w:rPr>
      </w:pPr>
      <w:r w:rsidRPr="00D94773">
        <w:rPr>
          <w:rStyle w:val="StyleUnderline"/>
        </w:rPr>
        <w:t xml:space="preserve">The Federal Trade Commission said </w:t>
      </w:r>
      <w:r w:rsidRPr="002E59B4">
        <w:rPr>
          <w:rStyle w:val="StyleUnderline"/>
          <w:highlight w:val="cyan"/>
        </w:rPr>
        <w:t>the</w:t>
      </w:r>
      <w:r w:rsidRPr="00D94773">
        <w:rPr>
          <w:rStyle w:val="StyleUnderline"/>
        </w:rPr>
        <w:t xml:space="preserve"> country’s </w:t>
      </w:r>
      <w:r w:rsidRPr="002E59B4">
        <w:rPr>
          <w:rStyle w:val="Emphasis"/>
          <w:highlight w:val="cyan"/>
        </w:rPr>
        <w:t xml:space="preserve">defense </w:t>
      </w:r>
      <w:r w:rsidRPr="00C46600">
        <w:rPr>
          <w:rStyle w:val="Emphasis"/>
        </w:rPr>
        <w:t xml:space="preserve">against the coronavirus </w:t>
      </w:r>
      <w:r w:rsidRPr="002E59B4">
        <w:rPr>
          <w:rStyle w:val="Emphasis"/>
          <w:highlight w:val="cyan"/>
        </w:rPr>
        <w:t>couldn’t be achieved</w:t>
      </w:r>
      <w:r w:rsidRPr="002E59B4">
        <w:rPr>
          <w:rStyle w:val="StyleUnderline"/>
          <w:highlight w:val="cyan"/>
        </w:rPr>
        <w:t xml:space="preserve"> with less anticompetitive effects</w:t>
      </w:r>
      <w:r w:rsidRPr="00D94773">
        <w:rPr>
          <w:sz w:val="16"/>
        </w:rPr>
        <w:t xml:space="preserve"> in a recent memo to the Department of Justice, while </w:t>
      </w:r>
      <w:r w:rsidRPr="00D94773">
        <w:rPr>
          <w:rStyle w:val="StyleUnderline"/>
        </w:rPr>
        <w:t xml:space="preserve">recognizing defense plans could allow </w:t>
      </w:r>
      <w:r w:rsidRPr="00D94773">
        <w:rPr>
          <w:rStyle w:val="Emphasis"/>
        </w:rPr>
        <w:t>anticompetitive concerted action</w:t>
      </w:r>
      <w:r w:rsidRPr="00D94773">
        <w:rPr>
          <w:sz w:val="16"/>
        </w:rPr>
        <w:t>. In other words, the 1950 DPA law that lets the president direct “materials, services and facilities” can be leveraged in the vaccination and test kit supply chain.</w:t>
      </w:r>
    </w:p>
    <w:p w14:paraId="08617720" w14:textId="77777777" w:rsidR="00C72D42" w:rsidRPr="00D94773" w:rsidRDefault="00C72D42" w:rsidP="00C72D42">
      <w:pPr>
        <w:rPr>
          <w:rStyle w:val="StyleUnderline"/>
        </w:rPr>
      </w:pPr>
      <w:r w:rsidRPr="00D94773">
        <w:rPr>
          <w:sz w:val="16"/>
        </w:rPr>
        <w:t xml:space="preserve">Competitors who might usually be at each </w:t>
      </w:r>
      <w:r w:rsidRPr="00C46600">
        <w:rPr>
          <w:sz w:val="16"/>
        </w:rPr>
        <w:t xml:space="preserve">other’s throats can find a way to share information, facilities, or intellectual property they may not normally share. </w:t>
      </w:r>
      <w:r w:rsidRPr="00C46600">
        <w:rPr>
          <w:rStyle w:val="StyleUnderline"/>
        </w:rPr>
        <w:t xml:space="preserve">The DPA enables the president to award contracts that </w:t>
      </w:r>
      <w:r w:rsidRPr="00C46600">
        <w:rPr>
          <w:rStyle w:val="Emphasis"/>
        </w:rPr>
        <w:t>supersede</w:t>
      </w:r>
      <w:r w:rsidRPr="00C46600">
        <w:rPr>
          <w:rStyle w:val="StyleUnderline"/>
        </w:rPr>
        <w:t xml:space="preserve"> any other contract to “promote the</w:t>
      </w:r>
      <w:r w:rsidRPr="00D94773">
        <w:rPr>
          <w:rStyle w:val="StyleUnderline"/>
        </w:rPr>
        <w:t xml:space="preserve"> national defense.”</w:t>
      </w:r>
    </w:p>
    <w:p w14:paraId="1E23BA41" w14:textId="77777777" w:rsidR="00C72D42" w:rsidRPr="00D94773" w:rsidRDefault="00C72D42" w:rsidP="00C72D42">
      <w:pPr>
        <w:rPr>
          <w:sz w:val="16"/>
        </w:rPr>
      </w:pPr>
      <w:r w:rsidRPr="00D94773">
        <w:rPr>
          <w:sz w:val="16"/>
        </w:rPr>
        <w:t xml:space="preserve">But </w:t>
      </w:r>
      <w:r w:rsidRPr="002E59B4">
        <w:rPr>
          <w:rStyle w:val="StyleUnderline"/>
          <w:highlight w:val="cyan"/>
        </w:rPr>
        <w:t>the pandemic</w:t>
      </w:r>
      <w:r w:rsidRPr="00D94773">
        <w:rPr>
          <w:rStyle w:val="StyleUnderline"/>
        </w:rPr>
        <w:t xml:space="preserve"> has </w:t>
      </w:r>
      <w:r w:rsidRPr="002E59B4">
        <w:rPr>
          <w:rStyle w:val="StyleUnderline"/>
          <w:highlight w:val="cyan"/>
        </w:rPr>
        <w:t xml:space="preserve">unveiled </w:t>
      </w:r>
      <w:r w:rsidRPr="002E59B4">
        <w:rPr>
          <w:rStyle w:val="Emphasis"/>
          <w:highlight w:val="cyan"/>
        </w:rPr>
        <w:t>questions</w:t>
      </w:r>
      <w:r w:rsidRPr="00D94773">
        <w:rPr>
          <w:sz w:val="16"/>
        </w:rPr>
        <w:t xml:space="preserve"> about how closely competitors should work together when they’re united for the common good, </w:t>
      </w:r>
      <w:r w:rsidRPr="002E59B4">
        <w:rPr>
          <w:rStyle w:val="StyleUnderline"/>
          <w:highlight w:val="cyan"/>
        </w:rPr>
        <w:t>with the DPA</w:t>
      </w:r>
      <w:r w:rsidRPr="00D94773">
        <w:rPr>
          <w:rStyle w:val="StyleUnderline"/>
        </w:rPr>
        <w:t xml:space="preserve"> empowering the government to prioritize company production </w:t>
      </w:r>
      <w:r w:rsidRPr="002E59B4">
        <w:rPr>
          <w:rStyle w:val="StyleUnderline"/>
          <w:highlight w:val="cyan"/>
        </w:rPr>
        <w:t>to further national security</w:t>
      </w:r>
      <w:r w:rsidRPr="00D94773">
        <w:rPr>
          <w:rStyle w:val="StyleUnderline"/>
        </w:rPr>
        <w:t xml:space="preserve"> goals</w:t>
      </w:r>
      <w:r w:rsidRPr="00D94773">
        <w:rPr>
          <w:sz w:val="16"/>
        </w:rPr>
        <w:t>, said Kathryn Mims, an antitrust partner at White &amp; Case LLP.</w:t>
      </w:r>
    </w:p>
    <w:p w14:paraId="5BAD145C" w14:textId="77777777" w:rsidR="00C72D42" w:rsidRPr="00D94773" w:rsidRDefault="00C72D42" w:rsidP="00C72D42">
      <w:pPr>
        <w:rPr>
          <w:sz w:val="16"/>
        </w:rPr>
      </w:pPr>
      <w:r w:rsidRPr="00D94773">
        <w:rPr>
          <w:rStyle w:val="Emphasis"/>
        </w:rPr>
        <w:t xml:space="preserve">Section </w:t>
      </w:r>
      <w:r w:rsidRPr="002E59B4">
        <w:rPr>
          <w:rStyle w:val="Emphasis"/>
          <w:highlight w:val="cyan"/>
        </w:rPr>
        <w:t>708</w:t>
      </w:r>
      <w:r w:rsidRPr="00D94773">
        <w:rPr>
          <w:sz w:val="16"/>
        </w:rPr>
        <w:t xml:space="preserve"> of the DPA </w:t>
      </w:r>
      <w:r w:rsidRPr="002E59B4">
        <w:rPr>
          <w:rStyle w:val="Emphasis"/>
          <w:highlight w:val="cyan"/>
        </w:rPr>
        <w:t>offers</w:t>
      </w:r>
      <w:r w:rsidRPr="00D94773">
        <w:rPr>
          <w:rStyle w:val="Emphasis"/>
        </w:rPr>
        <w:t xml:space="preserve"> antitrust </w:t>
      </w:r>
      <w:r w:rsidRPr="002E59B4">
        <w:rPr>
          <w:rStyle w:val="Emphasis"/>
          <w:highlight w:val="cyan"/>
        </w:rPr>
        <w:t>immunity</w:t>
      </w:r>
      <w:r w:rsidRPr="00D94773">
        <w:rPr>
          <w:rStyle w:val="Emphasis"/>
        </w:rPr>
        <w:t>.</w:t>
      </w:r>
      <w:r w:rsidRPr="00D94773">
        <w:rPr>
          <w:sz w:val="16"/>
        </w:rPr>
        <w:t xml:space="preserve"> “It's certainly not a carte blanche to do any kind of collaboration that you want. You have to stay within the borders of the authorized, voluntary agreement,” Mims said.</w:t>
      </w:r>
    </w:p>
    <w:p w14:paraId="19F2ED38" w14:textId="77777777" w:rsidR="00C72D42" w:rsidRPr="00D94773" w:rsidRDefault="00C72D42" w:rsidP="00C72D42">
      <w:pPr>
        <w:rPr>
          <w:sz w:val="10"/>
          <w:szCs w:val="10"/>
        </w:rPr>
      </w:pPr>
      <w:r w:rsidRPr="00D94773">
        <w:rPr>
          <w:sz w:val="10"/>
          <w:szCs w:val="10"/>
        </w:rPr>
        <w:t>The law establishes a limited antitrust exemption, which allows companies to get to the front of the line on orders for ingredients and supplies. In March 2021, the Biden administration brokered a deal between pharmaceutical rivals Merck &amp; Co. and Johnson &amp; Johnson to increase the vaccine supply.</w:t>
      </w:r>
    </w:p>
    <w:p w14:paraId="17834CC5" w14:textId="77777777" w:rsidR="00C72D42" w:rsidRPr="00D94773" w:rsidRDefault="00C72D42" w:rsidP="00C72D42">
      <w:pPr>
        <w:rPr>
          <w:sz w:val="10"/>
          <w:szCs w:val="10"/>
        </w:rPr>
      </w:pPr>
      <w:r w:rsidRPr="00D94773">
        <w:rPr>
          <w:sz w:val="10"/>
          <w:szCs w:val="10"/>
        </w:rPr>
        <w:t>President Joe Biden also invoked the DPA to equip Merck facilities for manufacturing the J&amp;J vaccine. Test kit manufacturers are next. On Sept. 9, Biden said he’ll “use the Defense Production Act to increase production of rapid tests, including those that you can use at home.”</w:t>
      </w:r>
    </w:p>
    <w:p w14:paraId="2324E9B9" w14:textId="77777777" w:rsidR="00C72D42" w:rsidRPr="00D94773" w:rsidRDefault="00C72D42" w:rsidP="00C72D42">
      <w:pPr>
        <w:rPr>
          <w:sz w:val="10"/>
          <w:szCs w:val="10"/>
        </w:rPr>
      </w:pPr>
      <w:r w:rsidRPr="00D94773">
        <w:rPr>
          <w:sz w:val="10"/>
          <w:szCs w:val="10"/>
        </w:rPr>
        <w:t>FTC signed off</w:t>
      </w:r>
    </w:p>
    <w:p w14:paraId="5A2734F9" w14:textId="77777777" w:rsidR="00C72D42" w:rsidRPr="00D94773" w:rsidRDefault="00C72D42" w:rsidP="00C72D42">
      <w:pPr>
        <w:rPr>
          <w:sz w:val="10"/>
          <w:szCs w:val="10"/>
        </w:rPr>
      </w:pPr>
      <w:r w:rsidRPr="00D94773">
        <w:rPr>
          <w:sz w:val="10"/>
          <w:szCs w:val="10"/>
        </w:rPr>
        <w:t>US defense against the Covid-19 pandemic, including making test kits and vaccines, meant the DOJ had to consult with the FTC on whether the defense purposes of the plans could be achieved through less anticompetitive effects. The Federal Emergency Management Agency initiated the inquiry to DOJ under the law, requiring the FTC to make the determination regarding preparedness.</w:t>
      </w:r>
    </w:p>
    <w:p w14:paraId="2D281B56" w14:textId="77777777" w:rsidR="00C72D42" w:rsidRPr="00D94773" w:rsidRDefault="00C72D42" w:rsidP="00C72D42">
      <w:pPr>
        <w:rPr>
          <w:sz w:val="10"/>
          <w:szCs w:val="10"/>
        </w:rPr>
      </w:pPr>
      <w:proofErr w:type="gramStart"/>
      <w:r w:rsidRPr="00D94773">
        <w:rPr>
          <w:sz w:val="10"/>
          <w:szCs w:val="10"/>
        </w:rPr>
        <w:t>Companies</w:t>
      </w:r>
      <w:proofErr w:type="gramEnd"/>
      <w:r w:rsidRPr="00D94773">
        <w:rPr>
          <w:sz w:val="10"/>
          <w:szCs w:val="10"/>
        </w:rPr>
        <w:t xml:space="preserve"> ineligible for the DPA’s Section 708 antitrust immunity may still gain protection from antitrust prosecution through an expedited business review letter from DOJ or the FTC. The DOJ’s antitrust division committed to responding to these pandemic-related letter requests in seven days.</w:t>
      </w:r>
    </w:p>
    <w:p w14:paraId="76AD74C7" w14:textId="77777777" w:rsidR="00C72D42" w:rsidRPr="00D94773" w:rsidRDefault="00C72D42" w:rsidP="00C72D42">
      <w:pPr>
        <w:rPr>
          <w:sz w:val="10"/>
          <w:szCs w:val="10"/>
        </w:rPr>
      </w:pPr>
      <w:r w:rsidRPr="00D94773">
        <w:rPr>
          <w:sz w:val="10"/>
          <w:szCs w:val="10"/>
        </w:rPr>
        <w:t>The caveat is that specific requirements of the DPA must be met, and the letter doesn’t provide statutory antitrust immunity, just negates any criminal intent to commit an antitrust violation. The DOJ has never prosecuted a case after approving a business review letter, offering a sort of de facto antitrust immunity.</w:t>
      </w:r>
    </w:p>
    <w:p w14:paraId="7765DB85" w14:textId="77777777" w:rsidR="00C72D42" w:rsidRPr="00D94773" w:rsidRDefault="00C72D42" w:rsidP="00C72D42">
      <w:pPr>
        <w:rPr>
          <w:sz w:val="10"/>
          <w:szCs w:val="10"/>
        </w:rPr>
      </w:pPr>
      <w:r w:rsidRPr="00D94773">
        <w:rPr>
          <w:sz w:val="10"/>
          <w:szCs w:val="10"/>
        </w:rPr>
        <w:t>‘Anticompetitive concerted action’</w:t>
      </w:r>
    </w:p>
    <w:p w14:paraId="19A36672" w14:textId="77777777" w:rsidR="00C72D42" w:rsidRPr="00D94773" w:rsidRDefault="00C72D42" w:rsidP="00C72D42">
      <w:pPr>
        <w:rPr>
          <w:sz w:val="10"/>
          <w:szCs w:val="10"/>
        </w:rPr>
      </w:pPr>
      <w:r w:rsidRPr="00D94773">
        <w:rPr>
          <w:sz w:val="10"/>
          <w:szCs w:val="10"/>
        </w:rPr>
        <w:t>At the FTC, implementation of the DPA has entailed verifying it’s a real emergency. Then-acting Chair Rebecca Kelly Slaughter told DOJ in May 2021 that while the plans are “still potentially allowing anticompetitive concerted action, the plans of action limit that behavior to circumstances with legitimate exigencies.”</w:t>
      </w:r>
    </w:p>
    <w:p w14:paraId="2C9DD0E6" w14:textId="77777777" w:rsidR="00C72D42" w:rsidRPr="00D94773" w:rsidRDefault="00C72D42" w:rsidP="00C72D42">
      <w:pPr>
        <w:rPr>
          <w:sz w:val="10"/>
          <w:szCs w:val="10"/>
        </w:rPr>
      </w:pPr>
      <w:r w:rsidRPr="00D94773">
        <w:rPr>
          <w:sz w:val="10"/>
          <w:szCs w:val="10"/>
        </w:rPr>
        <w:t>Slaughter’s memo to Richard Powers, acting assistant attorney general for antitrust, released via a Freedom of Information Act request, helps clear the way for companies to team up to resolve the pandemic.</w:t>
      </w:r>
    </w:p>
    <w:p w14:paraId="3D63C4D9" w14:textId="77777777" w:rsidR="00C72D42" w:rsidRPr="00D94773" w:rsidRDefault="00C72D42" w:rsidP="00C72D42">
      <w:pPr>
        <w:rPr>
          <w:sz w:val="16"/>
        </w:rPr>
      </w:pPr>
      <w:r w:rsidRPr="00D94773">
        <w:rPr>
          <w:sz w:val="16"/>
        </w:rPr>
        <w:t xml:space="preserve">Meanwhile, </w:t>
      </w:r>
      <w:r w:rsidRPr="00D94773">
        <w:rPr>
          <w:rStyle w:val="StyleUnderline"/>
        </w:rPr>
        <w:t xml:space="preserve">the law’s </w:t>
      </w:r>
      <w:r w:rsidRPr="002E59B4">
        <w:rPr>
          <w:rStyle w:val="StyleUnderline"/>
          <w:highlight w:val="cyan"/>
        </w:rPr>
        <w:t>implementation has</w:t>
      </w:r>
      <w:r w:rsidRPr="00D94773">
        <w:rPr>
          <w:rStyle w:val="StyleUnderline"/>
        </w:rPr>
        <w:t xml:space="preserve"> </w:t>
      </w:r>
      <w:r w:rsidRPr="00D94773">
        <w:rPr>
          <w:rStyle w:val="Emphasis"/>
        </w:rPr>
        <w:t xml:space="preserve">potential </w:t>
      </w:r>
      <w:r w:rsidRPr="002E59B4">
        <w:rPr>
          <w:rStyle w:val="Emphasis"/>
          <w:highlight w:val="cyan"/>
        </w:rPr>
        <w:t>long-term effects</w:t>
      </w:r>
      <w:r w:rsidRPr="00D94773">
        <w:rPr>
          <w:sz w:val="16"/>
        </w:rPr>
        <w:t xml:space="preserve"> on companies’ relationships with customers and suppliers, and the </w:t>
      </w:r>
      <w:r w:rsidRPr="00D94773">
        <w:rPr>
          <w:rStyle w:val="StyleUnderline"/>
        </w:rPr>
        <w:t xml:space="preserve">law can have </w:t>
      </w:r>
      <w:r w:rsidRPr="00D94773">
        <w:rPr>
          <w:rStyle w:val="Emphasis"/>
        </w:rPr>
        <w:t>wide-ranging applications</w:t>
      </w:r>
      <w:r w:rsidRPr="00D94773">
        <w:rPr>
          <w:sz w:val="16"/>
        </w:rPr>
        <w:t>.</w:t>
      </w:r>
    </w:p>
    <w:p w14:paraId="378382A3" w14:textId="77777777" w:rsidR="00C72D42" w:rsidRPr="00D94773" w:rsidRDefault="00C72D42" w:rsidP="00C72D42">
      <w:pPr>
        <w:rPr>
          <w:rStyle w:val="StyleUnderline"/>
        </w:rPr>
      </w:pPr>
      <w:r w:rsidRPr="00D94773">
        <w:rPr>
          <w:rStyle w:val="StyleUnderline"/>
        </w:rPr>
        <w:t>Is it something that manufacturers worry about?</w:t>
      </w:r>
    </w:p>
    <w:p w14:paraId="4B377DD5" w14:textId="77777777" w:rsidR="00C72D42" w:rsidRDefault="00C72D42" w:rsidP="00C72D42">
      <w:pPr>
        <w:rPr>
          <w:sz w:val="16"/>
        </w:rPr>
      </w:pPr>
      <w:r w:rsidRPr="00D94773">
        <w:rPr>
          <w:sz w:val="16"/>
        </w:rPr>
        <w:t xml:space="preserve">Anne Pritchett of the Pharmaceutical Research and Manufacturers of America said </w:t>
      </w:r>
      <w:r w:rsidRPr="002E59B4">
        <w:rPr>
          <w:rStyle w:val="StyleUnderline"/>
          <w:highlight w:val="cyan"/>
        </w:rPr>
        <w:t xml:space="preserve">there is concern over </w:t>
      </w:r>
      <w:r w:rsidRPr="002E59B4">
        <w:rPr>
          <w:rStyle w:val="Emphasis"/>
          <w:highlight w:val="cyan"/>
        </w:rPr>
        <w:t>how broadly or narrowly the</w:t>
      </w:r>
      <w:r w:rsidRPr="00D94773">
        <w:rPr>
          <w:sz w:val="16"/>
        </w:rPr>
        <w:t xml:space="preserve"> various </w:t>
      </w:r>
      <w:r w:rsidRPr="002E59B4">
        <w:rPr>
          <w:rStyle w:val="Emphasis"/>
          <w:highlight w:val="cyan"/>
        </w:rPr>
        <w:t>authorities</w:t>
      </w:r>
      <w:r w:rsidRPr="00D94773">
        <w:rPr>
          <w:rStyle w:val="Emphasis"/>
        </w:rPr>
        <w:t xml:space="preserve"> under the DPA </w:t>
      </w:r>
      <w:r w:rsidRPr="002E59B4">
        <w:rPr>
          <w:rStyle w:val="Emphasis"/>
          <w:highlight w:val="cyan"/>
        </w:rPr>
        <w:t>could be extended</w:t>
      </w:r>
      <w:r w:rsidRPr="002E59B4">
        <w:rPr>
          <w:sz w:val="16"/>
          <w:highlight w:val="cyan"/>
        </w:rPr>
        <w:t xml:space="preserve">, </w:t>
      </w:r>
      <w:r w:rsidRPr="002E59B4">
        <w:rPr>
          <w:rStyle w:val="StyleUnderline"/>
          <w:highlight w:val="cyan"/>
        </w:rPr>
        <w:t xml:space="preserve">including for </w:t>
      </w:r>
      <w:r w:rsidRPr="002E59B4">
        <w:rPr>
          <w:rStyle w:val="Emphasis"/>
          <w:highlight w:val="cyan"/>
        </w:rPr>
        <w:t>future</w:t>
      </w:r>
      <w:r w:rsidRPr="00D94773">
        <w:rPr>
          <w:rStyle w:val="Emphasis"/>
        </w:rPr>
        <w:t xml:space="preserve"> pandemic </w:t>
      </w:r>
      <w:r w:rsidRPr="002E59B4">
        <w:rPr>
          <w:rStyle w:val="Emphasis"/>
          <w:highlight w:val="cyan"/>
        </w:rPr>
        <w:t>preparedness</w:t>
      </w:r>
      <w:r w:rsidRPr="00D94773">
        <w:rPr>
          <w:sz w:val="16"/>
        </w:rPr>
        <w:t>.</w:t>
      </w:r>
    </w:p>
    <w:p w14:paraId="2AE32D52" w14:textId="77777777" w:rsidR="00C72D42" w:rsidRDefault="00C72D42" w:rsidP="00C72D42">
      <w:pPr>
        <w:pStyle w:val="Heading4"/>
      </w:pPr>
      <w:r w:rsidRPr="000957F6">
        <w:t xml:space="preserve">Any </w:t>
      </w:r>
      <w:r>
        <w:rPr>
          <w:u w:val="single"/>
        </w:rPr>
        <w:t>a</w:t>
      </w:r>
      <w:r w:rsidRPr="000957F6">
        <w:rPr>
          <w:u w:val="single"/>
        </w:rPr>
        <w:t>mbiguity</w:t>
      </w:r>
      <w:r>
        <w:t xml:space="preserve"> means they won’t </w:t>
      </w:r>
      <w:r w:rsidRPr="000957F6">
        <w:rPr>
          <w:u w:val="single"/>
        </w:rPr>
        <w:t>cooperate</w:t>
      </w:r>
      <w:r>
        <w:t>!</w:t>
      </w:r>
    </w:p>
    <w:p w14:paraId="684E6D91" w14:textId="77777777" w:rsidR="00C72D42" w:rsidRPr="00A860EF" w:rsidRDefault="00C72D42" w:rsidP="00C72D42">
      <w:r>
        <w:t xml:space="preserve">Jeffrey S. </w:t>
      </w:r>
      <w:r w:rsidRPr="00A860EF">
        <w:rPr>
          <w:rStyle w:val="Style13ptBold"/>
        </w:rPr>
        <w:t>Jacobovitz and</w:t>
      </w:r>
      <w:r>
        <w:t xml:space="preserve"> Micah </w:t>
      </w:r>
      <w:r w:rsidRPr="00A860EF">
        <w:rPr>
          <w:rStyle w:val="Style13ptBold"/>
        </w:rPr>
        <w:t>Kanters 20</w:t>
      </w:r>
      <w:r>
        <w:t xml:space="preserve">. Jeffrey S. Jacobovitz, Partner @ Arnall Golden Gregory. Micah Kanters, Associate. "The Impact of Antitrust Enforcement in a COVID-19 Environment". Arnall Golden Gregory LLP. 3-24-2020. https://www.agg.com/news-insights/publications/the-impact-of-antitrust-enforcement-in-a-covid-19-environment/ </w:t>
      </w:r>
    </w:p>
    <w:p w14:paraId="23CE3828" w14:textId="77777777" w:rsidR="00C72D42" w:rsidRPr="00A860EF" w:rsidRDefault="00C72D42" w:rsidP="00C72D42">
      <w:pPr>
        <w:rPr>
          <w:sz w:val="16"/>
        </w:rPr>
      </w:pPr>
      <w:r w:rsidRPr="00A860EF">
        <w:rPr>
          <w:sz w:val="16"/>
        </w:rPr>
        <w:t xml:space="preserve">Further, </w:t>
      </w:r>
      <w:r w:rsidRPr="002E59B4">
        <w:rPr>
          <w:rStyle w:val="StyleUnderline"/>
          <w:highlight w:val="cyan"/>
        </w:rPr>
        <w:t>there remains</w:t>
      </w:r>
      <w:r w:rsidRPr="00A860EF">
        <w:rPr>
          <w:rStyle w:val="StyleUnderline"/>
        </w:rPr>
        <w:t xml:space="preserve"> significant </w:t>
      </w:r>
      <w:r w:rsidRPr="002E59B4">
        <w:rPr>
          <w:rStyle w:val="StyleUnderline"/>
          <w:highlight w:val="cyan"/>
        </w:rPr>
        <w:t>potential for</w:t>
      </w:r>
      <w:r w:rsidRPr="00A860EF">
        <w:rPr>
          <w:rStyle w:val="StyleUnderline"/>
        </w:rPr>
        <w:t xml:space="preserve"> increased use of </w:t>
      </w:r>
      <w:r w:rsidRPr="002E59B4">
        <w:rPr>
          <w:rStyle w:val="StyleUnderline"/>
          <w:highlight w:val="cyan"/>
        </w:rPr>
        <w:t>the</w:t>
      </w:r>
      <w:r w:rsidRPr="00A860EF">
        <w:rPr>
          <w:sz w:val="16"/>
        </w:rPr>
        <w:t xml:space="preserve"> Defense Production Act (“</w:t>
      </w:r>
      <w:r w:rsidRPr="002E59B4">
        <w:rPr>
          <w:rStyle w:val="StyleUnderline"/>
          <w:highlight w:val="cyan"/>
        </w:rPr>
        <w:t>DPA</w:t>
      </w:r>
      <w:r w:rsidRPr="00A860EF">
        <w:rPr>
          <w:sz w:val="16"/>
        </w:rPr>
        <w:t xml:space="preserve">”), </w:t>
      </w:r>
      <w:r w:rsidRPr="00A860EF">
        <w:rPr>
          <w:rStyle w:val="StyleUnderline"/>
        </w:rPr>
        <w:t xml:space="preserve">which provides the President authority to </w:t>
      </w:r>
      <w:r w:rsidRPr="00A860EF">
        <w:rPr>
          <w:rStyle w:val="Emphasis"/>
        </w:rPr>
        <w:t>approve “associations of private interests”</w:t>
      </w:r>
      <w:r w:rsidRPr="00A860EF">
        <w:rPr>
          <w:rStyle w:val="StyleUnderline"/>
        </w:rPr>
        <w:t xml:space="preserve"> in support of national defense and </w:t>
      </w:r>
      <w:r w:rsidRPr="00A860EF">
        <w:rPr>
          <w:rStyle w:val="Emphasis"/>
        </w:rPr>
        <w:t>exempt those associations from antitrust liability</w:t>
      </w:r>
      <w:r w:rsidRPr="00A860EF">
        <w:rPr>
          <w:sz w:val="16"/>
        </w:rPr>
        <w:t xml:space="preserve">. While use of that authority has been somewhat limited, </w:t>
      </w:r>
      <w:r w:rsidRPr="002E59B4">
        <w:rPr>
          <w:rStyle w:val="StyleUnderline"/>
          <w:highlight w:val="cyan"/>
        </w:rPr>
        <w:t xml:space="preserve">recent actions indicate it may be </w:t>
      </w:r>
      <w:r w:rsidRPr="002E59B4">
        <w:rPr>
          <w:rStyle w:val="Emphasis"/>
          <w:highlight w:val="cyan"/>
        </w:rPr>
        <w:t>increasingly relied upon</w:t>
      </w:r>
      <w:r w:rsidRPr="002E59B4">
        <w:rPr>
          <w:sz w:val="16"/>
          <w:highlight w:val="cyan"/>
        </w:rPr>
        <w:t xml:space="preserve"> </w:t>
      </w:r>
      <w:r w:rsidRPr="002E59B4">
        <w:rPr>
          <w:rStyle w:val="StyleUnderline"/>
          <w:highlight w:val="cyan"/>
        </w:rPr>
        <w:t>to address</w:t>
      </w:r>
      <w:r w:rsidRPr="00A860EF">
        <w:rPr>
          <w:rStyle w:val="StyleUnderline"/>
        </w:rPr>
        <w:t xml:space="preserve"> shortages of </w:t>
      </w:r>
      <w:r w:rsidRPr="002E59B4">
        <w:rPr>
          <w:rStyle w:val="Emphasis"/>
          <w:highlight w:val="cyan"/>
        </w:rPr>
        <w:t>COVID</w:t>
      </w:r>
      <w:r w:rsidRPr="00A860EF">
        <w:rPr>
          <w:sz w:val="16"/>
        </w:rPr>
        <w:t>-19 related supplies. For example, on April 2, 2020, President Trump invoked the DPA directing 3M and six major medical device companies to produce PPE and ventilators. The federal government is likely to continue utilizing this authority in the coming months, particularly as the CARES Act amended the DPA to remove certain funding limitations.</w:t>
      </w:r>
    </w:p>
    <w:p w14:paraId="394D2043" w14:textId="77777777" w:rsidR="00C72D42" w:rsidRPr="00A30956" w:rsidRDefault="00C72D42" w:rsidP="00C72D42">
      <w:pPr>
        <w:rPr>
          <w:b/>
          <w:iCs/>
          <w:u w:val="single"/>
        </w:rPr>
      </w:pPr>
      <w:r w:rsidRPr="00A860EF">
        <w:rPr>
          <w:rStyle w:val="StyleUnderline"/>
        </w:rPr>
        <w:t>While</w:t>
      </w:r>
      <w:r w:rsidRPr="00A860EF">
        <w:rPr>
          <w:sz w:val="16"/>
        </w:rPr>
        <w:t xml:space="preserve"> the </w:t>
      </w:r>
      <w:r w:rsidRPr="00A860EF">
        <w:rPr>
          <w:rStyle w:val="StyleUnderline"/>
        </w:rPr>
        <w:t>COVID</w:t>
      </w:r>
      <w:r w:rsidRPr="00A860EF">
        <w:rPr>
          <w:sz w:val="16"/>
        </w:rPr>
        <w:t xml:space="preserve">-19 pandemic </w:t>
      </w:r>
      <w:r w:rsidRPr="00A860EF">
        <w:rPr>
          <w:rStyle w:val="StyleUnderline"/>
        </w:rPr>
        <w:t xml:space="preserve">has </w:t>
      </w:r>
      <w:r w:rsidRPr="002E59B4">
        <w:rPr>
          <w:rStyle w:val="StyleUnderline"/>
          <w:highlight w:val="cyan"/>
        </w:rPr>
        <w:t>thrust</w:t>
      </w:r>
      <w:r w:rsidRPr="00A860EF">
        <w:rPr>
          <w:rStyle w:val="StyleUnderline"/>
        </w:rPr>
        <w:t xml:space="preserve"> both </w:t>
      </w:r>
      <w:r w:rsidRPr="002E59B4">
        <w:rPr>
          <w:rStyle w:val="StyleUnderline"/>
          <w:highlight w:val="cyan"/>
        </w:rPr>
        <w:t>businesses</w:t>
      </w:r>
      <w:r w:rsidRPr="00A860EF">
        <w:rPr>
          <w:rStyle w:val="StyleUnderline"/>
        </w:rPr>
        <w:t xml:space="preserve"> and governments </w:t>
      </w:r>
      <w:r w:rsidRPr="002E59B4">
        <w:rPr>
          <w:rStyle w:val="StyleUnderline"/>
          <w:highlight w:val="cyan"/>
        </w:rPr>
        <w:t>into uncharted territory</w:t>
      </w:r>
      <w:r w:rsidRPr="00A860EF">
        <w:rPr>
          <w:sz w:val="16"/>
        </w:rPr>
        <w:t xml:space="preserve">, the </w:t>
      </w:r>
      <w:proofErr w:type="gramStart"/>
      <w:r w:rsidRPr="00A860EF">
        <w:rPr>
          <w:sz w:val="16"/>
        </w:rPr>
        <w:t>long standing</w:t>
      </w:r>
      <w:proofErr w:type="gramEnd"/>
      <w:r w:rsidRPr="00A860EF">
        <w:rPr>
          <w:sz w:val="16"/>
        </w:rPr>
        <w:t xml:space="preserve"> </w:t>
      </w:r>
      <w:r w:rsidRPr="00A860EF">
        <w:rPr>
          <w:rStyle w:val="StyleUnderline"/>
        </w:rPr>
        <w:t xml:space="preserve">antitrust </w:t>
      </w:r>
      <w:r w:rsidRPr="002E59B4">
        <w:rPr>
          <w:rStyle w:val="StyleUnderline"/>
          <w:highlight w:val="cyan"/>
        </w:rPr>
        <w:t>statutes</w:t>
      </w:r>
      <w:r w:rsidRPr="00A860EF">
        <w:rPr>
          <w:sz w:val="16"/>
        </w:rPr>
        <w:t xml:space="preserve"> in the United States </w:t>
      </w:r>
      <w:r w:rsidRPr="002E59B4">
        <w:rPr>
          <w:rStyle w:val="StyleUnderline"/>
          <w:highlight w:val="cyan"/>
        </w:rPr>
        <w:t xml:space="preserve">remain unchanged. </w:t>
      </w:r>
      <w:r w:rsidRPr="002E59B4">
        <w:rPr>
          <w:rStyle w:val="Emphasis"/>
          <w:highlight w:val="cyan"/>
        </w:rPr>
        <w:t>Businesses must remain vigilant</w:t>
      </w:r>
      <w:r w:rsidRPr="00A860EF">
        <w:rPr>
          <w:sz w:val="16"/>
        </w:rPr>
        <w:t xml:space="preserve"> in ensuring they avoid crossing the line from appropriate cooperation into anticompetitive behaviors that may ultimately result in civil or criminal penalties. </w:t>
      </w:r>
      <w:r w:rsidRPr="00A860EF">
        <w:rPr>
          <w:rStyle w:val="StyleUnderline"/>
        </w:rPr>
        <w:t>To that end, prospective joint ventures and collaborative activities should be submitted</w:t>
      </w:r>
      <w:r w:rsidRPr="00A860EF">
        <w:rPr>
          <w:sz w:val="16"/>
        </w:rPr>
        <w:t xml:space="preserve"> to the Department of Justice and Federal Trade Commission whenever possible. </w:t>
      </w:r>
      <w:r w:rsidRPr="002E59B4">
        <w:rPr>
          <w:rStyle w:val="StyleUnderline"/>
          <w:highlight w:val="cyan"/>
        </w:rPr>
        <w:t>While there are indications of</w:t>
      </w:r>
      <w:r w:rsidRPr="00A860EF">
        <w:rPr>
          <w:rStyle w:val="StyleUnderline"/>
        </w:rPr>
        <w:t xml:space="preserve"> somewhat </w:t>
      </w:r>
      <w:r w:rsidRPr="002E59B4">
        <w:rPr>
          <w:rStyle w:val="StyleUnderline"/>
          <w:highlight w:val="cyan"/>
        </w:rPr>
        <w:t xml:space="preserve">relaxed restrictions, the </w:t>
      </w:r>
      <w:r w:rsidRPr="002E59B4">
        <w:rPr>
          <w:rStyle w:val="Emphasis"/>
          <w:highlight w:val="cyan"/>
        </w:rPr>
        <w:t>ambiguity</w:t>
      </w:r>
      <w:r w:rsidRPr="00A860EF">
        <w:rPr>
          <w:rStyle w:val="Emphasis"/>
        </w:rPr>
        <w:t xml:space="preserve"> of that shift</w:t>
      </w:r>
      <w:r w:rsidRPr="00A860EF">
        <w:rPr>
          <w:rStyle w:val="StyleUnderline"/>
        </w:rPr>
        <w:t xml:space="preserve"> </w:t>
      </w:r>
      <w:r w:rsidRPr="002E59B4">
        <w:rPr>
          <w:rStyle w:val="StyleUnderline"/>
          <w:highlight w:val="cyan"/>
        </w:rPr>
        <w:t xml:space="preserve">necessitates continued </w:t>
      </w:r>
      <w:r w:rsidRPr="002E59B4">
        <w:rPr>
          <w:rStyle w:val="Emphasis"/>
          <w:highlight w:val="cyan"/>
        </w:rPr>
        <w:t>careful attention to antitrust</w:t>
      </w:r>
      <w:r w:rsidRPr="00A860EF">
        <w:rPr>
          <w:rStyle w:val="Emphasis"/>
        </w:rPr>
        <w:t xml:space="preserve"> statutes and </w:t>
      </w:r>
      <w:r w:rsidRPr="002E59B4">
        <w:rPr>
          <w:rStyle w:val="Emphasis"/>
          <w:highlight w:val="cyan"/>
        </w:rPr>
        <w:t>enforcement</w:t>
      </w:r>
      <w:r w:rsidRPr="00A860EF">
        <w:rPr>
          <w:rStyle w:val="Emphasis"/>
        </w:rPr>
        <w:t>.</w:t>
      </w:r>
    </w:p>
    <w:p w14:paraId="19C9D22F" w14:textId="77777777" w:rsidR="00C72D42" w:rsidRDefault="00C72D42" w:rsidP="00C72D42">
      <w:pPr>
        <w:pStyle w:val="Heading3"/>
      </w:pPr>
      <w:r>
        <w:t>2AC --- AT: Done before</w:t>
      </w:r>
    </w:p>
    <w:p w14:paraId="6E9108C6" w14:textId="77777777" w:rsidR="00C72D42" w:rsidRPr="00096BD6" w:rsidRDefault="00C72D42" w:rsidP="00C72D42">
      <w:pPr>
        <w:pStyle w:val="Heading4"/>
      </w:pPr>
      <w:r w:rsidRPr="00096BD6">
        <w:t xml:space="preserve">Plan is unprecedented --- The DPA has </w:t>
      </w:r>
      <w:r>
        <w:rPr>
          <w:u w:val="single"/>
        </w:rPr>
        <w:t>N</w:t>
      </w:r>
      <w:r w:rsidRPr="0053682A">
        <w:rPr>
          <w:u w:val="single"/>
        </w:rPr>
        <w:t>ever</w:t>
      </w:r>
      <w:r w:rsidRPr="00096BD6">
        <w:t xml:space="preserve"> been restricted</w:t>
      </w:r>
    </w:p>
    <w:p w14:paraId="4D0A7A82" w14:textId="77777777" w:rsidR="00C72D42" w:rsidRPr="00096BD6" w:rsidRDefault="00C72D42" w:rsidP="00C72D42">
      <w:r w:rsidRPr="00096BD6">
        <w:rPr>
          <w:rStyle w:val="Style13ptBold"/>
        </w:rPr>
        <w:t>Lawson, 20</w:t>
      </w:r>
      <w:r w:rsidRPr="00096BD6">
        <w:t> (Aidan Lawson, 6-3-2020, accessed on 11-4-2021, Yale School of Management, "Usage of the Defense Production Act throughout history and to combat COVID-19", https://som.yale.edu/blog/usage-of-the-defense-production-act-throughout-history-and-to-combat-covid-19)</w:t>
      </w:r>
      <w:r>
        <w:t>//Babcii</w:t>
      </w:r>
    </w:p>
    <w:p w14:paraId="260A9A54" w14:textId="77777777" w:rsidR="00C72D42" w:rsidRDefault="00C72D42" w:rsidP="00C72D42">
      <w:pPr>
        <w:rPr>
          <w:sz w:val="16"/>
        </w:rPr>
      </w:pPr>
      <w:r w:rsidRPr="00096BD6">
        <w:rPr>
          <w:highlight w:val="cyan"/>
          <w:u w:val="single"/>
        </w:rPr>
        <w:t>Four major amendments</w:t>
      </w:r>
      <w:r w:rsidRPr="00096BD6">
        <w:rPr>
          <w:u w:val="single"/>
        </w:rPr>
        <w:t xml:space="preserve"> </w:t>
      </w:r>
      <w:r w:rsidRPr="00096BD6">
        <w:rPr>
          <w:highlight w:val="cyan"/>
          <w:u w:val="single"/>
        </w:rPr>
        <w:t>to the</w:t>
      </w:r>
      <w:r w:rsidRPr="00096BD6">
        <w:rPr>
          <w:sz w:val="16"/>
        </w:rPr>
        <w:t xml:space="preserve"> definition have been made since the </w:t>
      </w:r>
      <w:r w:rsidRPr="00096BD6">
        <w:rPr>
          <w:highlight w:val="cyan"/>
          <w:u w:val="single"/>
        </w:rPr>
        <w:t>DPA</w:t>
      </w:r>
      <w:r w:rsidRPr="00096BD6">
        <w:rPr>
          <w:u w:val="single"/>
        </w:rPr>
        <w:t>’s</w:t>
      </w:r>
      <w:r w:rsidRPr="00096BD6">
        <w:rPr>
          <w:sz w:val="16"/>
        </w:rPr>
        <w:t xml:space="preserve"> inception. In 19</w:t>
      </w:r>
      <w:r w:rsidRPr="00096BD6">
        <w:rPr>
          <w:u w:val="single"/>
        </w:rPr>
        <w:t>75</w:t>
      </w:r>
      <w:r w:rsidRPr="00096BD6">
        <w:rPr>
          <w:sz w:val="16"/>
        </w:rPr>
        <w:t xml:space="preserve">, the </w:t>
      </w:r>
      <w:r w:rsidRPr="00096BD6">
        <w:rPr>
          <w:b/>
          <w:bCs/>
          <w:highlight w:val="cyan"/>
          <w:u w:val="single"/>
        </w:rPr>
        <w:t>definition was expanded</w:t>
      </w:r>
      <w:r w:rsidRPr="00096BD6">
        <w:rPr>
          <w:sz w:val="16"/>
        </w:rPr>
        <w:t xml:space="preserve"> to include space activity. The 19</w:t>
      </w:r>
      <w:r w:rsidRPr="00096BD6">
        <w:rPr>
          <w:u w:val="single"/>
        </w:rPr>
        <w:t>80</w:t>
      </w:r>
      <w:r w:rsidRPr="00096BD6">
        <w:rPr>
          <w:sz w:val="16"/>
        </w:rPr>
        <w:t xml:space="preserve"> reauthorization of the Act </w:t>
      </w:r>
      <w:r w:rsidRPr="00096BD6">
        <w:rPr>
          <w:highlight w:val="cyan"/>
          <w:u w:val="single"/>
        </w:rPr>
        <w:t>designated energy as an essential</w:t>
      </w:r>
      <w:r w:rsidRPr="00096BD6">
        <w:rPr>
          <w:sz w:val="16"/>
        </w:rPr>
        <w:t xml:space="preserve"> material </w:t>
      </w:r>
      <w:r w:rsidRPr="00096BD6">
        <w:rPr>
          <w:highlight w:val="cyan"/>
          <w:u w:val="single"/>
        </w:rPr>
        <w:t>good</w:t>
      </w:r>
      <w:r w:rsidRPr="00096BD6">
        <w:rPr>
          <w:sz w:val="16"/>
        </w:rPr>
        <w:t>. In 19</w:t>
      </w:r>
      <w:r w:rsidRPr="00096BD6">
        <w:rPr>
          <w:u w:val="single"/>
        </w:rPr>
        <w:t>94</w:t>
      </w:r>
      <w:r w:rsidRPr="00096BD6">
        <w:rPr>
          <w:sz w:val="16"/>
        </w:rPr>
        <w:t xml:space="preserve">, the </w:t>
      </w:r>
      <w:r w:rsidRPr="00096BD6">
        <w:rPr>
          <w:b/>
          <w:bCs/>
          <w:highlight w:val="cyan"/>
          <w:u w:val="single"/>
        </w:rPr>
        <w:t>scope of the DPA was significantly broadened</w:t>
      </w:r>
      <w:r w:rsidRPr="00096BD6">
        <w:rPr>
          <w:sz w:val="16"/>
        </w:rPr>
        <w:t xml:space="preserve"> to incorporate emergency preparedness during natural disasters or other events that caused national emergencies under Title VI of the Stafford Act (see pp. 71 - 85). The fourth amendment in </w:t>
      </w:r>
      <w:r w:rsidRPr="00096BD6">
        <w:rPr>
          <w:u w:val="single"/>
        </w:rPr>
        <w:t xml:space="preserve">2003 </w:t>
      </w:r>
      <w:r w:rsidRPr="00096BD6">
        <w:rPr>
          <w:b/>
          <w:bCs/>
          <w:highlight w:val="cyan"/>
          <w:u w:val="single"/>
        </w:rPr>
        <w:t>added “critical infrastructure</w:t>
      </w:r>
      <w:r w:rsidRPr="00096BD6">
        <w:rPr>
          <w:sz w:val="16"/>
        </w:rPr>
        <w:t xml:space="preserve"> protection and restoration” to the definition of national defense.</w:t>
      </w:r>
    </w:p>
    <w:p w14:paraId="353D848A" w14:textId="77777777" w:rsidR="00C72D42" w:rsidRDefault="00C72D42" w:rsidP="00C72D42">
      <w:pPr>
        <w:pStyle w:val="Heading3"/>
      </w:pPr>
      <w:r>
        <w:t>2NC --- AT</w:t>
      </w:r>
      <w:proofErr w:type="gramStart"/>
      <w:r>
        <w:t>: !D</w:t>
      </w:r>
      <w:proofErr w:type="gramEnd"/>
    </w:p>
    <w:p w14:paraId="141265B9" w14:textId="77777777" w:rsidR="00C72D42" w:rsidRPr="007146BE" w:rsidRDefault="00C72D42" w:rsidP="00C72D42">
      <w:pPr>
        <w:pStyle w:val="Heading4"/>
        <w:rPr>
          <w:rFonts w:asciiTheme="minorHAnsi" w:hAnsiTheme="minorHAnsi" w:cstheme="minorHAnsi"/>
        </w:rPr>
      </w:pPr>
      <w:r w:rsidRPr="007146BE">
        <w:rPr>
          <w:rFonts w:asciiTheme="minorHAnsi" w:hAnsiTheme="minorHAnsi" w:cstheme="minorHAnsi"/>
        </w:rPr>
        <w:t xml:space="preserve">Covid is </w:t>
      </w:r>
      <w:r w:rsidRPr="007146BE">
        <w:rPr>
          <w:rFonts w:asciiTheme="minorHAnsi" w:hAnsiTheme="minorHAnsi" w:cstheme="minorHAnsi"/>
          <w:u w:val="single"/>
        </w:rPr>
        <w:t>uniqueness</w:t>
      </w:r>
      <w:r w:rsidRPr="007146BE">
        <w:rPr>
          <w:rFonts w:asciiTheme="minorHAnsi" w:hAnsiTheme="minorHAnsi" w:cstheme="minorHAnsi"/>
        </w:rPr>
        <w:t xml:space="preserve"> --- Best studies prove </w:t>
      </w:r>
      <w:r w:rsidRPr="007146BE">
        <w:rPr>
          <w:rFonts w:asciiTheme="minorHAnsi" w:hAnsiTheme="minorHAnsi" w:cstheme="minorHAnsi"/>
          <w:u w:val="single"/>
        </w:rPr>
        <w:t>pandemics</w:t>
      </w:r>
      <w:r w:rsidRPr="007146BE">
        <w:rPr>
          <w:rFonts w:asciiTheme="minorHAnsi" w:hAnsiTheme="minorHAnsi" w:cstheme="minorHAnsi"/>
        </w:rPr>
        <w:t xml:space="preserve"> are increasing in both </w:t>
      </w:r>
      <w:r w:rsidRPr="007146BE">
        <w:rPr>
          <w:rFonts w:asciiTheme="minorHAnsi" w:hAnsiTheme="minorHAnsi" w:cstheme="minorHAnsi"/>
          <w:u w:val="single"/>
        </w:rPr>
        <w:t>severity</w:t>
      </w:r>
      <w:r w:rsidRPr="007146BE">
        <w:rPr>
          <w:rFonts w:asciiTheme="minorHAnsi" w:hAnsiTheme="minorHAnsi" w:cstheme="minorHAnsi"/>
        </w:rPr>
        <w:t xml:space="preserve"> and </w:t>
      </w:r>
      <w:r w:rsidRPr="007146BE">
        <w:rPr>
          <w:rFonts w:asciiTheme="minorHAnsi" w:hAnsiTheme="minorHAnsi" w:cstheme="minorHAnsi"/>
          <w:u w:val="single"/>
        </w:rPr>
        <w:t>frequency</w:t>
      </w:r>
      <w:r w:rsidRPr="007146BE">
        <w:rPr>
          <w:rFonts w:asciiTheme="minorHAnsi" w:hAnsiTheme="minorHAnsi" w:cstheme="minorHAnsi"/>
        </w:rPr>
        <w:t xml:space="preserve"> --- Innovation is </w:t>
      </w:r>
      <w:r w:rsidRPr="007146BE">
        <w:rPr>
          <w:rFonts w:asciiTheme="minorHAnsi" w:hAnsiTheme="minorHAnsi" w:cstheme="minorHAnsi"/>
          <w:u w:val="single"/>
        </w:rPr>
        <w:t>essential</w:t>
      </w:r>
      <w:r w:rsidRPr="007146BE">
        <w:rPr>
          <w:rFonts w:asciiTheme="minorHAnsi" w:hAnsiTheme="minorHAnsi" w:cstheme="minorHAnsi"/>
        </w:rPr>
        <w:t xml:space="preserve"> to prevent </w:t>
      </w:r>
      <w:r w:rsidRPr="007146BE">
        <w:rPr>
          <w:rFonts w:asciiTheme="minorHAnsi" w:hAnsiTheme="minorHAnsi" w:cstheme="minorHAnsi"/>
          <w:u w:val="single"/>
        </w:rPr>
        <w:t>invisible thresholds</w:t>
      </w:r>
      <w:r w:rsidRPr="007146BE">
        <w:rPr>
          <w:rFonts w:asciiTheme="minorHAnsi" w:hAnsiTheme="minorHAnsi" w:cstheme="minorHAnsi"/>
        </w:rPr>
        <w:t xml:space="preserve"> for </w:t>
      </w:r>
      <w:r w:rsidRPr="007146BE">
        <w:rPr>
          <w:rFonts w:asciiTheme="minorHAnsi" w:hAnsiTheme="minorHAnsi" w:cstheme="minorHAnsi"/>
          <w:u w:val="single"/>
        </w:rPr>
        <w:t>extinction</w:t>
      </w:r>
    </w:p>
    <w:p w14:paraId="20D5178A" w14:textId="77777777" w:rsidR="00C72D42" w:rsidRPr="007146BE" w:rsidRDefault="00C72D42" w:rsidP="00C72D42">
      <w:pPr>
        <w:rPr>
          <w:rFonts w:asciiTheme="minorHAnsi" w:hAnsiTheme="minorHAnsi" w:cstheme="minorHAnsi"/>
        </w:rPr>
      </w:pPr>
      <w:r w:rsidRPr="007146BE">
        <w:rPr>
          <w:rStyle w:val="Style13ptBold"/>
        </w:rPr>
        <w:t>Penn 21</w:t>
      </w:r>
      <w:r w:rsidRPr="007146BE">
        <w:rPr>
          <w:rFonts w:asciiTheme="minorHAnsi" w:hAnsiTheme="minorHAnsi" w:cstheme="minorHAnsi"/>
        </w:rP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Katul, Ph.D., the Theodore S. Coile Distinguished Professor of Hydrology and Micrometeorology at Duke, “</w:t>
      </w:r>
      <w:r w:rsidRPr="007146BE">
        <w:rPr>
          <w:rStyle w:val="StyleUnderline"/>
          <w:rFonts w:asciiTheme="minorHAnsi" w:hAnsiTheme="minorHAnsi" w:cstheme="minorHAnsi"/>
        </w:rPr>
        <w:t>Statistics Say Large Pandemics Are More Likely Than We Thought</w:t>
      </w:r>
      <w:r w:rsidRPr="007146BE">
        <w:rPr>
          <w:rFonts w:asciiTheme="minorHAnsi" w:hAnsiTheme="minorHAnsi" w:cstheme="minorHAnsi"/>
        </w:rPr>
        <w:t xml:space="preserve">” Duke Global Health Institute, </w:t>
      </w:r>
      <w:hyperlink r:id="rId22" w:history="1">
        <w:r w:rsidRPr="007146BE">
          <w:rPr>
            <w:rStyle w:val="Hyperlink"/>
            <w:rFonts w:asciiTheme="minorHAnsi" w:hAnsiTheme="minorHAnsi" w:cstheme="minorHAnsi"/>
          </w:rPr>
          <w:t>https://globalhealth.duke.edu/news/statistics-say-large-pandemics-are-more-likely-we-thought</w:t>
        </w:r>
      </w:hyperlink>
      <w:r w:rsidRPr="007146BE">
        <w:rPr>
          <w:rFonts w:asciiTheme="minorHAnsi" w:hAnsiTheme="minorHAnsi" w:cstheme="minorHAnsi"/>
        </w:rPr>
        <w:t>)</w:t>
      </w:r>
    </w:p>
    <w:p w14:paraId="29F4DEDA" w14:textId="77777777" w:rsidR="00C72D42" w:rsidRPr="007146BE" w:rsidRDefault="00C72D42" w:rsidP="00C72D42">
      <w:pPr>
        <w:rPr>
          <w:rFonts w:asciiTheme="minorHAnsi" w:hAnsiTheme="minorHAnsi" w:cstheme="minorHAnsi"/>
          <w:sz w:val="16"/>
        </w:rPr>
      </w:pPr>
      <w:r w:rsidRPr="007146BE">
        <w:rPr>
          <w:rStyle w:val="StyleUnderline"/>
          <w:rFonts w:asciiTheme="minorHAnsi" w:hAnsiTheme="minorHAnsi" w:cstheme="minorHAnsi"/>
        </w:rPr>
        <w:t xml:space="preserve">The COVID-19 </w:t>
      </w:r>
      <w:r w:rsidRPr="007146BE">
        <w:rPr>
          <w:rFonts w:asciiTheme="minorHAnsi" w:hAnsiTheme="minorHAnsi" w:cstheme="minorHAnsi"/>
        </w:rPr>
        <w:t>pandemic</w:t>
      </w:r>
      <w:r w:rsidRPr="007146BE">
        <w:rPr>
          <w:rStyle w:val="StyleUnderline"/>
          <w:rFonts w:asciiTheme="minorHAnsi" w:hAnsiTheme="minorHAnsi" w:cstheme="minorHAnsi"/>
        </w:rPr>
        <w:t xml:space="preserve"> may be the deadliest </w:t>
      </w:r>
      <w:r w:rsidRPr="007146BE">
        <w:rPr>
          <w:rStyle w:val="StyleUnderline"/>
          <w:rFonts w:asciiTheme="minorHAnsi" w:hAnsiTheme="minorHAnsi" w:cstheme="minorHAnsi"/>
          <w:highlight w:val="cyan"/>
        </w:rPr>
        <w:t>viral outbreak</w:t>
      </w:r>
      <w:r w:rsidRPr="007146BE">
        <w:rPr>
          <w:rStyle w:val="StyleUnderline"/>
          <w:rFonts w:asciiTheme="minorHAnsi" w:hAnsiTheme="minorHAnsi" w:cstheme="minorHAnsi"/>
        </w:rPr>
        <w:t xml:space="preserve"> the world has seen in more than a century. But statistically, such </w:t>
      </w:r>
      <w:r w:rsidRPr="007146BE">
        <w:rPr>
          <w:rStyle w:val="Emphasis"/>
          <w:rFonts w:asciiTheme="minorHAnsi" w:hAnsiTheme="minorHAnsi" w:cstheme="minorHAnsi"/>
        </w:rPr>
        <w:t xml:space="preserve">extreme events </w:t>
      </w:r>
      <w:r w:rsidRPr="007146BE">
        <w:rPr>
          <w:rStyle w:val="Emphasis"/>
          <w:rFonts w:asciiTheme="minorHAnsi" w:hAnsiTheme="minorHAnsi" w:cstheme="minorHAnsi"/>
          <w:highlight w:val="cyan"/>
        </w:rPr>
        <w:t xml:space="preserve">aren’t </w:t>
      </w:r>
      <w:r w:rsidRPr="007146BE">
        <w:rPr>
          <w:rStyle w:val="Emphasis"/>
          <w:rFonts w:asciiTheme="minorHAnsi" w:hAnsiTheme="minorHAnsi" w:cstheme="minorHAnsi"/>
        </w:rPr>
        <w:t xml:space="preserve">as </w:t>
      </w:r>
      <w:r w:rsidRPr="007146BE">
        <w:rPr>
          <w:rStyle w:val="Emphasis"/>
          <w:rFonts w:asciiTheme="minorHAnsi" w:hAnsiTheme="minorHAnsi" w:cstheme="minorHAnsi"/>
          <w:highlight w:val="cyan"/>
        </w:rPr>
        <w:t xml:space="preserve">rare </w:t>
      </w:r>
      <w:r w:rsidRPr="007146BE">
        <w:rPr>
          <w:rStyle w:val="Emphasis"/>
          <w:rFonts w:asciiTheme="minorHAnsi" w:hAnsiTheme="minorHAnsi" w:cstheme="minorHAnsi"/>
        </w:rPr>
        <w:t>as we may think</w:t>
      </w:r>
      <w:r w:rsidRPr="007146BE">
        <w:rPr>
          <w:rStyle w:val="StyleUnderline"/>
          <w:rFonts w:asciiTheme="minorHAnsi" w:hAnsiTheme="minorHAnsi" w:cstheme="minorHAnsi"/>
        </w:rPr>
        <w:t xml:space="preserve">, asserts a </w:t>
      </w:r>
      <w:r w:rsidRPr="007146BE">
        <w:rPr>
          <w:rStyle w:val="StyleUnderline"/>
          <w:rFonts w:asciiTheme="minorHAnsi" w:hAnsiTheme="minorHAnsi" w:cstheme="minorHAnsi"/>
          <w:highlight w:val="cyan"/>
        </w:rPr>
        <w:t xml:space="preserve">new analysis </w:t>
      </w:r>
      <w:r w:rsidRPr="007146BE">
        <w:rPr>
          <w:rStyle w:val="StyleUnderline"/>
          <w:rFonts w:asciiTheme="minorHAnsi" w:hAnsiTheme="minorHAnsi" w:cstheme="minorHAnsi"/>
        </w:rPr>
        <w:t xml:space="preserve">of novel disease outbreaks </w:t>
      </w:r>
      <w:r w:rsidRPr="007146BE">
        <w:rPr>
          <w:rStyle w:val="StyleUnderline"/>
          <w:rFonts w:asciiTheme="minorHAnsi" w:hAnsiTheme="minorHAnsi" w:cstheme="minorHAnsi"/>
          <w:highlight w:val="cyan"/>
        </w:rPr>
        <w:t xml:space="preserve">over </w:t>
      </w:r>
      <w:r w:rsidRPr="007146BE">
        <w:rPr>
          <w:rStyle w:val="StyleUnderline"/>
          <w:rFonts w:asciiTheme="minorHAnsi" w:hAnsiTheme="minorHAnsi" w:cstheme="minorHAnsi"/>
        </w:rPr>
        <w:t xml:space="preserve">the past </w:t>
      </w:r>
      <w:r w:rsidRPr="007146BE">
        <w:rPr>
          <w:rStyle w:val="Emphasis"/>
          <w:rFonts w:asciiTheme="minorHAnsi" w:hAnsiTheme="minorHAnsi" w:cstheme="minorHAnsi"/>
          <w:highlight w:val="cyan"/>
        </w:rPr>
        <w:t>400 years</w:t>
      </w:r>
      <w:r w:rsidRPr="007146BE">
        <w:rPr>
          <w:rFonts w:asciiTheme="minorHAnsi" w:hAnsiTheme="minorHAnsi" w:cstheme="minorHAnsi"/>
        </w:rPr>
        <w:t xml:space="preserve">. </w:t>
      </w:r>
      <w:r w:rsidRPr="007146BE">
        <w:rPr>
          <w:rFonts w:asciiTheme="minorHAnsi" w:hAnsiTheme="minorHAnsi" w:cstheme="minorHAnsi"/>
          <w:sz w:val="16"/>
          <w:szCs w:val="16"/>
        </w:rPr>
        <w:t xml:space="preserve">The study, appearing in the Proceedings of the National Academy of Sciences the week of Aug. 23, used a newly assembled record of past outbreaks to estimate the intensity of those events and the yearly probability of them recurring. </w:t>
      </w:r>
      <w:r w:rsidRPr="007146BE">
        <w:rPr>
          <w:rStyle w:val="StyleUnderline"/>
          <w:rFonts w:asciiTheme="minorHAnsi" w:hAnsiTheme="minorHAnsi" w:cstheme="minorHAnsi"/>
        </w:rPr>
        <w:t>It found the probability of a pandemic with similar impact to COVID-19 is about 2% in any year, meaning that someone born in the year 2000 would have about a 38% chance of experiencing one by now.</w:t>
      </w:r>
      <w:r w:rsidRPr="007146BE">
        <w:rPr>
          <w:rFonts w:asciiTheme="minorHAnsi" w:hAnsiTheme="minorHAnsi" w:cstheme="minorHAnsi"/>
        </w:rPr>
        <w:t xml:space="preserve"> </w:t>
      </w:r>
      <w:r w:rsidRPr="007146BE">
        <w:rPr>
          <w:rStyle w:val="Emphasis"/>
          <w:rFonts w:asciiTheme="minorHAnsi" w:hAnsiTheme="minorHAnsi" w:cstheme="minorHAnsi"/>
        </w:rPr>
        <w:t>And that probability is only growing</w:t>
      </w:r>
      <w:r w:rsidRPr="007146BE">
        <w:rPr>
          <w:rFonts w:asciiTheme="minorHAnsi" w:hAnsiTheme="minorHAnsi" w:cstheme="minorHAnsi"/>
        </w:rPr>
        <w:t xml:space="preserve">, </w:t>
      </w:r>
      <w:r w:rsidRPr="007146BE">
        <w:rPr>
          <w:rStyle w:val="StyleUnderline"/>
          <w:rFonts w:asciiTheme="minorHAnsi" w:hAnsiTheme="minorHAnsi" w:cstheme="minorHAnsi"/>
        </w:rPr>
        <w:t xml:space="preserve">which the authors say </w:t>
      </w:r>
      <w:r w:rsidRPr="007146BE">
        <w:rPr>
          <w:rStyle w:val="StyleUnderline"/>
          <w:rFonts w:asciiTheme="minorHAnsi" w:hAnsiTheme="minorHAnsi" w:cstheme="minorHAnsi"/>
          <w:highlight w:val="cyan"/>
        </w:rPr>
        <w:t xml:space="preserve">highlights the need to adjust perceptions of </w:t>
      </w:r>
      <w:r w:rsidRPr="007146BE">
        <w:rPr>
          <w:rStyle w:val="StyleUnderline"/>
          <w:rFonts w:asciiTheme="minorHAnsi" w:hAnsiTheme="minorHAnsi" w:cstheme="minorHAnsi"/>
        </w:rPr>
        <w:t xml:space="preserve">pandemic </w:t>
      </w:r>
      <w:r w:rsidRPr="007146BE">
        <w:rPr>
          <w:rStyle w:val="Emphasis"/>
          <w:rFonts w:asciiTheme="minorHAnsi" w:hAnsiTheme="minorHAnsi" w:cstheme="minorHAnsi"/>
          <w:highlight w:val="cyan"/>
        </w:rPr>
        <w:t>risks</w:t>
      </w:r>
      <w:r w:rsidRPr="007146BE">
        <w:rPr>
          <w:rStyle w:val="StyleUnderline"/>
          <w:rFonts w:asciiTheme="minorHAnsi" w:hAnsiTheme="minorHAnsi" w:cstheme="minorHAnsi"/>
          <w:highlight w:val="cyan"/>
        </w:rPr>
        <w:t xml:space="preserve"> and</w:t>
      </w:r>
      <w:r w:rsidRPr="007146BE">
        <w:rPr>
          <w:rStyle w:val="StyleUnderline"/>
          <w:rFonts w:asciiTheme="minorHAnsi" w:hAnsiTheme="minorHAnsi" w:cstheme="minorHAnsi"/>
        </w:rPr>
        <w:t xml:space="preserve"> expectations for </w:t>
      </w:r>
      <w:r w:rsidRPr="007146BE">
        <w:rPr>
          <w:rStyle w:val="Emphasis"/>
          <w:rFonts w:asciiTheme="minorHAnsi" w:hAnsiTheme="minorHAnsi" w:cstheme="minorHAnsi"/>
          <w:highlight w:val="cyan"/>
        </w:rPr>
        <w:t>preparedness</w:t>
      </w:r>
      <w:r w:rsidRPr="007146BE">
        <w:rPr>
          <w:rStyle w:val="StyleUnderline"/>
          <w:rFonts w:asciiTheme="minorHAnsi" w:hAnsiTheme="minorHAnsi" w:cstheme="minorHAnsi"/>
        </w:rPr>
        <w:t xml:space="preserve">. </w:t>
      </w:r>
      <w:r w:rsidRPr="007146BE">
        <w:rPr>
          <w:rFonts w:asciiTheme="minorHAnsi" w:hAnsiTheme="minorHAnsi" w:cstheme="minorHAnsi"/>
        </w:rPr>
        <w:t>“</w:t>
      </w:r>
      <w:r w:rsidRPr="007146BE">
        <w:rPr>
          <w:rStyle w:val="StyleUnderline"/>
          <w:rFonts w:asciiTheme="minorHAnsi" w:hAnsiTheme="minorHAnsi" w:cstheme="minorHAnsi"/>
        </w:rPr>
        <w:t xml:space="preserve">The most important takeaway is that </w:t>
      </w:r>
      <w:r w:rsidRPr="007146BE">
        <w:rPr>
          <w:rStyle w:val="Emphasis"/>
          <w:rFonts w:asciiTheme="minorHAnsi" w:hAnsiTheme="minorHAnsi" w:cstheme="minorHAnsi"/>
        </w:rPr>
        <w:t>large pandemics</w:t>
      </w:r>
      <w:r w:rsidRPr="007146BE">
        <w:rPr>
          <w:rFonts w:asciiTheme="minorHAnsi" w:hAnsiTheme="minorHAnsi" w:cstheme="minorHAnsi"/>
        </w:rPr>
        <w:t xml:space="preserve"> like </w:t>
      </w:r>
      <w:r w:rsidRPr="007146BE">
        <w:rPr>
          <w:rStyle w:val="Emphasis"/>
          <w:rFonts w:asciiTheme="minorHAnsi" w:hAnsiTheme="minorHAnsi" w:cstheme="minorHAnsi"/>
          <w:highlight w:val="cyan"/>
        </w:rPr>
        <w:t>COVID</w:t>
      </w:r>
      <w:r w:rsidRPr="007146BE">
        <w:rPr>
          <w:rFonts w:asciiTheme="minorHAnsi" w:hAnsiTheme="minorHAnsi" w:cstheme="minorHAnsi"/>
        </w:rPr>
        <w:t xml:space="preserve">-19 and the Spanish flu </w:t>
      </w:r>
      <w:r w:rsidRPr="007146BE">
        <w:rPr>
          <w:rStyle w:val="Emphasis"/>
          <w:rFonts w:asciiTheme="minorHAnsi" w:hAnsiTheme="minorHAnsi" w:cstheme="minorHAnsi"/>
        </w:rPr>
        <w:t>are relatively</w:t>
      </w:r>
      <w:r w:rsidRPr="007146BE">
        <w:rPr>
          <w:rStyle w:val="Emphasis"/>
          <w:rFonts w:asciiTheme="minorHAnsi" w:hAnsiTheme="minorHAnsi" w:cstheme="minorHAnsi"/>
          <w:highlight w:val="cyan"/>
        </w:rPr>
        <w:t xml:space="preserve"> </w:t>
      </w:r>
      <w:r w:rsidRPr="007146BE">
        <w:rPr>
          <w:rStyle w:val="Emphasis"/>
          <w:rFonts w:asciiTheme="minorHAnsi" w:hAnsiTheme="minorHAnsi" w:cstheme="minorHAnsi"/>
        </w:rPr>
        <w:t>likely,”</w:t>
      </w:r>
      <w:r w:rsidRPr="007146BE">
        <w:rPr>
          <w:rFonts w:asciiTheme="minorHAnsi" w:hAnsiTheme="minorHAnsi" w:cstheme="minorHAnsi"/>
        </w:rPr>
        <w:t xml:space="preserve"> </w:t>
      </w:r>
      <w:r w:rsidRPr="007146BE">
        <w:rPr>
          <w:rStyle w:val="StyleUnderline"/>
          <w:rFonts w:asciiTheme="minorHAnsi" w:hAnsiTheme="minorHAnsi" w:cstheme="minorHAnsi"/>
        </w:rPr>
        <w:t>said William Pan, Ph.D., associate professor of global environmental health at Duke and one of the paper’s co-authors</w:t>
      </w:r>
      <w:r w:rsidRPr="007146BE">
        <w:rPr>
          <w:rFonts w:asciiTheme="minorHAnsi" w:hAnsiTheme="minorHAnsi" w:cstheme="minorHAnsi"/>
        </w:rPr>
        <w:t xml:space="preserve">. </w:t>
      </w:r>
      <w:r w:rsidRPr="007146BE">
        <w:rPr>
          <w:rStyle w:val="Emphasis"/>
          <w:rFonts w:asciiTheme="minorHAnsi" w:hAnsiTheme="minorHAnsi" w:cstheme="minorHAnsi"/>
        </w:rPr>
        <w:t xml:space="preserve">Understanding that pandemics aren’t so rare </w:t>
      </w:r>
      <w:r w:rsidRPr="007146BE">
        <w:rPr>
          <w:rStyle w:val="StyleUnderline"/>
          <w:rFonts w:asciiTheme="minorHAnsi" w:hAnsiTheme="minorHAnsi" w:cstheme="minorHAnsi"/>
          <w:highlight w:val="cyan"/>
        </w:rPr>
        <w:t xml:space="preserve">should </w:t>
      </w:r>
      <w:r w:rsidRPr="007146BE">
        <w:rPr>
          <w:rStyle w:val="Emphasis"/>
          <w:rFonts w:asciiTheme="minorHAnsi" w:hAnsiTheme="minorHAnsi" w:cstheme="minorHAnsi"/>
          <w:highlight w:val="cyan"/>
        </w:rPr>
        <w:t>raise</w:t>
      </w:r>
      <w:r w:rsidRPr="007146BE">
        <w:rPr>
          <w:rStyle w:val="StyleUnderline"/>
          <w:rFonts w:asciiTheme="minorHAnsi" w:hAnsiTheme="minorHAnsi" w:cstheme="minorHAnsi"/>
        </w:rPr>
        <w:t xml:space="preserve"> the </w:t>
      </w:r>
      <w:r w:rsidRPr="007146BE">
        <w:rPr>
          <w:rStyle w:val="Emphasis"/>
          <w:rFonts w:asciiTheme="minorHAnsi" w:hAnsiTheme="minorHAnsi" w:cstheme="minorHAnsi"/>
          <w:highlight w:val="cyan"/>
        </w:rPr>
        <w:t>priority</w:t>
      </w:r>
      <w:r w:rsidRPr="007146BE">
        <w:rPr>
          <w:rStyle w:val="StyleUnderline"/>
          <w:rFonts w:asciiTheme="minorHAnsi" w:hAnsiTheme="minorHAnsi" w:cstheme="minorHAnsi"/>
          <w:highlight w:val="cyan"/>
        </w:rPr>
        <w:t xml:space="preserve"> of efforts to </w:t>
      </w:r>
      <w:r w:rsidRPr="007146BE">
        <w:rPr>
          <w:rStyle w:val="Emphasis"/>
          <w:rFonts w:asciiTheme="minorHAnsi" w:hAnsiTheme="minorHAnsi" w:cstheme="minorHAnsi"/>
          <w:highlight w:val="cyan"/>
        </w:rPr>
        <w:t>prevent</w:t>
      </w:r>
      <w:r w:rsidRPr="007146BE">
        <w:rPr>
          <w:rStyle w:val="StyleUnderline"/>
          <w:rFonts w:asciiTheme="minorHAnsi" w:hAnsiTheme="minorHAnsi" w:cstheme="minorHAnsi"/>
          <w:highlight w:val="cyan"/>
        </w:rPr>
        <w:t xml:space="preserve"> and </w:t>
      </w:r>
      <w:r w:rsidRPr="007146BE">
        <w:rPr>
          <w:rStyle w:val="Emphasis"/>
          <w:rFonts w:asciiTheme="minorHAnsi" w:hAnsiTheme="minorHAnsi" w:cstheme="minorHAnsi"/>
          <w:highlight w:val="cyan"/>
        </w:rPr>
        <w:t>control</w:t>
      </w:r>
      <w:r w:rsidRPr="007146BE">
        <w:rPr>
          <w:rStyle w:val="StyleUnderline"/>
          <w:rFonts w:asciiTheme="minorHAnsi" w:hAnsiTheme="minorHAnsi" w:cstheme="minorHAnsi"/>
        </w:rPr>
        <w:t xml:space="preserve"> them</w:t>
      </w:r>
      <w:r w:rsidRPr="007146BE">
        <w:rPr>
          <w:rStyle w:val="Emphasis"/>
          <w:rFonts w:asciiTheme="minorHAnsi" w:hAnsiTheme="minorHAnsi" w:cstheme="minorHAnsi"/>
        </w:rPr>
        <w:t xml:space="preserve"> in the future, he said. </w:t>
      </w:r>
      <w:r w:rsidRPr="007146BE">
        <w:rPr>
          <w:rStyle w:val="StyleUnderline"/>
          <w:rFonts w:asciiTheme="minorHAnsi" w:hAnsiTheme="minorHAnsi" w:cstheme="minorHAnsi"/>
        </w:rPr>
        <w:t xml:space="preserve">The study, led by Marco Marani, Ph.D., of the University of Padua in Italy, used </w:t>
      </w:r>
      <w:r w:rsidRPr="007146BE">
        <w:rPr>
          <w:rStyle w:val="Emphasis"/>
          <w:rFonts w:asciiTheme="minorHAnsi" w:hAnsiTheme="minorHAnsi" w:cstheme="minorHAnsi"/>
          <w:highlight w:val="cyan"/>
        </w:rPr>
        <w:t>new statistical methods</w:t>
      </w:r>
      <w:r w:rsidRPr="007146BE">
        <w:rPr>
          <w:rStyle w:val="StyleUnderline"/>
          <w:rFonts w:asciiTheme="minorHAnsi" w:hAnsiTheme="minorHAnsi" w:cstheme="minorHAnsi"/>
        </w:rPr>
        <w:t xml:space="preserve"> to </w:t>
      </w:r>
      <w:r w:rsidRPr="007146BE">
        <w:rPr>
          <w:rStyle w:val="StyleUnderline"/>
          <w:rFonts w:asciiTheme="minorHAnsi" w:hAnsiTheme="minorHAnsi" w:cstheme="minorHAnsi"/>
          <w:highlight w:val="cyan"/>
        </w:rPr>
        <w:t>measure the scale and frequency of</w:t>
      </w:r>
      <w:r w:rsidRPr="007146BE">
        <w:rPr>
          <w:rStyle w:val="StyleUnderline"/>
          <w:rFonts w:asciiTheme="minorHAnsi" w:hAnsiTheme="minorHAnsi" w:cstheme="minorHAnsi"/>
        </w:rPr>
        <w:t xml:space="preserve"> disease </w:t>
      </w:r>
      <w:r w:rsidRPr="007146BE">
        <w:rPr>
          <w:rStyle w:val="StyleUnderline"/>
          <w:rFonts w:asciiTheme="minorHAnsi" w:hAnsiTheme="minorHAnsi" w:cstheme="minorHAnsi"/>
          <w:highlight w:val="cyan"/>
        </w:rPr>
        <w:t>outbreaks</w:t>
      </w:r>
      <w:r w:rsidRPr="007146BE">
        <w:rPr>
          <w:rStyle w:val="StyleUnderline"/>
          <w:rFonts w:asciiTheme="minorHAnsi" w:hAnsiTheme="minorHAnsi" w:cstheme="minorHAnsi"/>
        </w:rPr>
        <w:t xml:space="preserve"> for which there was no immediate medical intervention over the past four centuries</w:t>
      </w:r>
      <w:r w:rsidRPr="007146BE">
        <w:rPr>
          <w:rFonts w:asciiTheme="minorHAnsi" w:hAnsiTheme="minorHAnsi" w:cstheme="minorHAnsi"/>
          <w:sz w:val="16"/>
        </w:rPr>
        <w:t xml:space="preserve">. Their analysis, which covered a murderer’s row of pathogens including plague, smallpox, cholera, </w:t>
      </w:r>
      <w:proofErr w:type="gramStart"/>
      <w:r w:rsidRPr="007146BE">
        <w:rPr>
          <w:rFonts w:asciiTheme="minorHAnsi" w:hAnsiTheme="minorHAnsi" w:cstheme="minorHAnsi"/>
          <w:sz w:val="16"/>
        </w:rPr>
        <w:t>typhus</w:t>
      </w:r>
      <w:proofErr w:type="gramEnd"/>
      <w:r w:rsidRPr="007146BE">
        <w:rPr>
          <w:rFonts w:asciiTheme="minorHAnsi" w:hAnsiTheme="minorHAnsi" w:cstheme="minorHAnsi"/>
          <w:sz w:val="16"/>
        </w:rPr>
        <w:t xml:space="preserve"> and novel influenza viruses, found considerable variability in the rate at which pandemics have occurred in the past. </w:t>
      </w:r>
      <w:r w:rsidRPr="007146BE">
        <w:rPr>
          <w:rStyle w:val="StyleUnderline"/>
          <w:rFonts w:asciiTheme="minorHAnsi" w:hAnsiTheme="minorHAnsi" w:cstheme="minorHAnsi"/>
        </w:rPr>
        <w:t xml:space="preserve">But they also identified patterns that allowed them to describe the probabilities of similar-scale events happening again. </w:t>
      </w:r>
      <w:r w:rsidRPr="007146BE">
        <w:rPr>
          <w:rFonts w:asciiTheme="minorHAnsi" w:hAnsiTheme="minorHAnsi" w:cstheme="minorHAnsi"/>
          <w:sz w:val="16"/>
          <w:szCs w:val="16"/>
        </w:rPr>
        <w:t xml:space="preserve">In the case of the deadliest pandemic in modern history – the Spanish flu, which killed more than 30 million people between 1918 and 1920 -- the probability of a pandemic of similar magnitude occurring ranged from 0.3% to 1.9% per year over the </w:t>
      </w:r>
      <w:proofErr w:type="gramStart"/>
      <w:r w:rsidRPr="007146BE">
        <w:rPr>
          <w:rFonts w:asciiTheme="minorHAnsi" w:hAnsiTheme="minorHAnsi" w:cstheme="minorHAnsi"/>
          <w:sz w:val="16"/>
          <w:szCs w:val="16"/>
        </w:rPr>
        <w:t>time period</w:t>
      </w:r>
      <w:proofErr w:type="gramEnd"/>
      <w:r w:rsidRPr="007146BE">
        <w:rPr>
          <w:rFonts w:asciiTheme="minorHAnsi" w:hAnsiTheme="minorHAnsi" w:cstheme="minorHAnsi"/>
          <w:sz w:val="16"/>
          <w:szCs w:val="16"/>
        </w:rPr>
        <w:t xml:space="preserve"> studied. Taken another way, those figures mean it is statistically likely that a pandemic of such extreme scale would occur within the next 400 years. </w:t>
      </w:r>
      <w:proofErr w:type="gramStart"/>
      <w:r w:rsidRPr="007146BE">
        <w:rPr>
          <w:rFonts w:asciiTheme="minorHAnsi" w:hAnsiTheme="minorHAnsi" w:cstheme="minorHAnsi"/>
          <w:sz w:val="16"/>
          <w:szCs w:val="16"/>
        </w:rPr>
        <w:t>“ The</w:t>
      </w:r>
      <w:proofErr w:type="gramEnd"/>
      <w:r w:rsidRPr="007146BE">
        <w:rPr>
          <w:rFonts w:asciiTheme="minorHAnsi" w:hAnsiTheme="minorHAnsi" w:cstheme="minorHAnsi"/>
          <w:sz w:val="16"/>
          <w:szCs w:val="16"/>
        </w:rPr>
        <w:t xml:space="preserve"> most important takeaway is that large pandemics like COVID-19 and the Spanish flu are relatively likely. WILLIAM PAN — ASSOCIATE PROFESSOR OF GLOBAL ENVIRONMENTAL HEALTH In the case of the deadliest pandemic in modern history – the Spanish flu, which killed more than 30 million people between 1918 and 1920 -- the probability of a pandemic of similar magnitude occurring ranged from 0.3% to 1.9% per year over the </w:t>
      </w:r>
      <w:proofErr w:type="gramStart"/>
      <w:r w:rsidRPr="007146BE">
        <w:rPr>
          <w:rFonts w:asciiTheme="minorHAnsi" w:hAnsiTheme="minorHAnsi" w:cstheme="minorHAnsi"/>
          <w:sz w:val="16"/>
          <w:szCs w:val="16"/>
        </w:rPr>
        <w:t>time period</w:t>
      </w:r>
      <w:proofErr w:type="gramEnd"/>
      <w:r w:rsidRPr="007146BE">
        <w:rPr>
          <w:rFonts w:asciiTheme="minorHAnsi" w:hAnsiTheme="minorHAnsi" w:cstheme="minorHAnsi"/>
          <w:sz w:val="16"/>
          <w:szCs w:val="16"/>
        </w:rPr>
        <w:t xml:space="preserve"> studied. Taken another way, those figures mean it is statistically likely that a pandemic of such extreme scale would occur within the next 400 years. </w:t>
      </w:r>
      <w:r w:rsidRPr="007146BE">
        <w:rPr>
          <w:rFonts w:asciiTheme="minorHAnsi" w:hAnsiTheme="minorHAnsi" w:cstheme="minorHAnsi"/>
        </w:rPr>
        <w:t xml:space="preserve">But the data also show </w:t>
      </w:r>
      <w:r w:rsidRPr="007146BE">
        <w:rPr>
          <w:rStyle w:val="Emphasis"/>
          <w:rFonts w:asciiTheme="minorHAnsi" w:hAnsiTheme="minorHAnsi" w:cstheme="minorHAnsi"/>
        </w:rPr>
        <w:t xml:space="preserve">the </w:t>
      </w:r>
      <w:r w:rsidRPr="007146BE">
        <w:rPr>
          <w:rStyle w:val="Emphasis"/>
          <w:rFonts w:asciiTheme="minorHAnsi" w:hAnsiTheme="minorHAnsi" w:cstheme="minorHAnsi"/>
          <w:highlight w:val="cyan"/>
        </w:rPr>
        <w:t>risk of intense outbreaks is growing rapidly</w:t>
      </w:r>
      <w:r w:rsidRPr="007146BE">
        <w:rPr>
          <w:rStyle w:val="StyleUnderline"/>
          <w:rFonts w:asciiTheme="minorHAnsi" w:hAnsiTheme="minorHAnsi" w:cstheme="minorHAnsi"/>
        </w:rPr>
        <w:t xml:space="preserve">. Based on the increasing rate at which novel pathogens such as SARS-CoV-2 have broken loose in human populations in the past 50 years, the study estimates that </w:t>
      </w:r>
      <w:r w:rsidRPr="007146BE">
        <w:rPr>
          <w:rStyle w:val="StyleUnderline"/>
          <w:rFonts w:asciiTheme="minorHAnsi" w:hAnsiTheme="minorHAnsi" w:cstheme="minorHAnsi"/>
          <w:highlight w:val="cyan"/>
        </w:rPr>
        <w:t>the probability</w:t>
      </w:r>
      <w:r w:rsidRPr="007146BE">
        <w:rPr>
          <w:rStyle w:val="StyleUnderline"/>
          <w:rFonts w:asciiTheme="minorHAnsi" w:hAnsiTheme="minorHAnsi" w:cstheme="minorHAnsi"/>
        </w:rPr>
        <w:t xml:space="preserve"> of novel disease outbreaks </w:t>
      </w:r>
      <w:r w:rsidRPr="007146BE">
        <w:rPr>
          <w:rStyle w:val="Emphasis"/>
          <w:rFonts w:asciiTheme="minorHAnsi" w:hAnsiTheme="minorHAnsi" w:cstheme="minorHAnsi"/>
          <w:highlight w:val="cyan"/>
        </w:rPr>
        <w:t>will</w:t>
      </w:r>
      <w:r w:rsidRPr="007146BE">
        <w:rPr>
          <w:rStyle w:val="Emphasis"/>
          <w:rFonts w:asciiTheme="minorHAnsi" w:hAnsiTheme="minorHAnsi" w:cstheme="minorHAnsi"/>
        </w:rPr>
        <w:t xml:space="preserve"> likely </w:t>
      </w:r>
      <w:r w:rsidRPr="007146BE">
        <w:rPr>
          <w:rStyle w:val="Emphasis"/>
          <w:rFonts w:asciiTheme="minorHAnsi" w:hAnsiTheme="minorHAnsi" w:cstheme="minorHAnsi"/>
          <w:highlight w:val="cyan"/>
        </w:rPr>
        <w:t>grow three-fold</w:t>
      </w:r>
      <w:r w:rsidRPr="007146BE">
        <w:rPr>
          <w:rStyle w:val="Emphasis"/>
          <w:rFonts w:asciiTheme="minorHAnsi" w:hAnsiTheme="minorHAnsi" w:cstheme="minorHAnsi"/>
        </w:rPr>
        <w:t xml:space="preserve"> in the next few decades. </w:t>
      </w:r>
      <w:r w:rsidRPr="007146BE">
        <w:rPr>
          <w:rFonts w:asciiTheme="minorHAnsi" w:hAnsiTheme="minorHAnsi" w:cstheme="minorHAnsi"/>
          <w:sz w:val="12"/>
        </w:rPr>
        <w:t>Using this increased risk factor, the researchers estimate that a pandemic similar in scale to COVID-19 is likely within a span of 59 years, a result they write is “much lower than intuitively expected.” Although not included in the PNAS paper</w:t>
      </w:r>
      <w:r w:rsidRPr="007146BE">
        <w:rPr>
          <w:rStyle w:val="StyleUnderline"/>
          <w:rFonts w:asciiTheme="minorHAnsi" w:hAnsiTheme="minorHAnsi" w:cstheme="minorHAnsi"/>
        </w:rPr>
        <w:t xml:space="preserve">, they also calculated the </w:t>
      </w:r>
      <w:r w:rsidRPr="007146BE">
        <w:rPr>
          <w:rStyle w:val="StyleUnderline"/>
          <w:rFonts w:asciiTheme="minorHAnsi" w:hAnsiTheme="minorHAnsi" w:cstheme="minorHAnsi"/>
          <w:highlight w:val="cyan"/>
        </w:rPr>
        <w:t xml:space="preserve">probability of </w:t>
      </w:r>
      <w:r w:rsidRPr="007146BE">
        <w:rPr>
          <w:rStyle w:val="StyleUnderline"/>
          <w:rFonts w:asciiTheme="minorHAnsi" w:hAnsiTheme="minorHAnsi" w:cstheme="minorHAnsi"/>
        </w:rPr>
        <w:t xml:space="preserve">a pandemic capable of </w:t>
      </w:r>
      <w:r w:rsidRPr="007146BE">
        <w:rPr>
          <w:rStyle w:val="Emphasis"/>
          <w:rFonts w:asciiTheme="minorHAnsi" w:hAnsiTheme="minorHAnsi" w:cstheme="minorHAnsi"/>
          <w:highlight w:val="cyan"/>
        </w:rPr>
        <w:t>eliminating</w:t>
      </w:r>
      <w:r w:rsidRPr="007146BE">
        <w:rPr>
          <w:rStyle w:val="StyleUnderline"/>
          <w:rFonts w:asciiTheme="minorHAnsi" w:hAnsiTheme="minorHAnsi" w:cstheme="minorHAnsi"/>
        </w:rPr>
        <w:t xml:space="preserve"> all </w:t>
      </w:r>
      <w:r w:rsidRPr="007146BE">
        <w:rPr>
          <w:rStyle w:val="Emphasis"/>
          <w:rFonts w:asciiTheme="minorHAnsi" w:hAnsiTheme="minorHAnsi" w:cstheme="minorHAnsi"/>
          <w:highlight w:val="cyan"/>
        </w:rPr>
        <w:t>human life</w:t>
      </w:r>
      <w:r w:rsidRPr="007146BE">
        <w:rPr>
          <w:rStyle w:val="StyleUnderline"/>
          <w:rFonts w:asciiTheme="minorHAnsi" w:hAnsiTheme="minorHAnsi" w:cstheme="minorHAnsi"/>
        </w:rPr>
        <w:t xml:space="preserve">, finding it </w:t>
      </w:r>
      <w:r w:rsidRPr="007146BE">
        <w:rPr>
          <w:rStyle w:val="Emphasis"/>
          <w:rFonts w:asciiTheme="minorHAnsi" w:hAnsiTheme="minorHAnsi" w:cstheme="minorHAnsi"/>
          <w:highlight w:val="cyan"/>
        </w:rPr>
        <w:t>statistically likely</w:t>
      </w:r>
      <w:r w:rsidRPr="007146BE">
        <w:rPr>
          <w:rStyle w:val="Emphasis"/>
          <w:rFonts w:asciiTheme="minorHAnsi" w:hAnsiTheme="minorHAnsi" w:cstheme="minorHAnsi"/>
        </w:rPr>
        <w:t xml:space="preserve"> </w:t>
      </w:r>
      <w:r w:rsidRPr="007146BE">
        <w:rPr>
          <w:rFonts w:asciiTheme="minorHAnsi" w:hAnsiTheme="minorHAnsi" w:cstheme="minorHAnsi"/>
          <w:sz w:val="12"/>
        </w:rPr>
        <w:t xml:space="preserve">within the next 12,000 years. </w:t>
      </w:r>
      <w:r w:rsidRPr="007146BE">
        <w:rPr>
          <w:rStyle w:val="StyleUnderline"/>
          <w:rFonts w:asciiTheme="minorHAnsi" w:hAnsiTheme="minorHAnsi" w:cstheme="minorHAnsi"/>
        </w:rPr>
        <w:t>That is not to say we can count on a 59-year reprieve from a COVID-like pandemic, nor that we’re off the hook for a calamity on the scale of the Spanish flu for another 300 years</w:t>
      </w:r>
      <w:r w:rsidRPr="007146BE">
        <w:rPr>
          <w:rFonts w:asciiTheme="minorHAnsi" w:hAnsiTheme="minorHAnsi" w:cstheme="minorHAnsi"/>
          <w:sz w:val="16"/>
        </w:rPr>
        <w:t xml:space="preserve">. </w:t>
      </w:r>
      <w:r w:rsidRPr="007146BE">
        <w:rPr>
          <w:rStyle w:val="Emphasis"/>
          <w:rFonts w:asciiTheme="minorHAnsi" w:hAnsiTheme="minorHAnsi" w:cstheme="minorHAnsi"/>
        </w:rPr>
        <w:t xml:space="preserve">Such </w:t>
      </w:r>
      <w:r w:rsidRPr="007146BE">
        <w:rPr>
          <w:rStyle w:val="Emphasis"/>
          <w:rFonts w:asciiTheme="minorHAnsi" w:hAnsiTheme="minorHAnsi" w:cstheme="minorHAnsi"/>
          <w:highlight w:val="cyan"/>
        </w:rPr>
        <w:t xml:space="preserve">events are </w:t>
      </w:r>
      <w:r w:rsidRPr="007146BE">
        <w:rPr>
          <w:rStyle w:val="Emphasis"/>
          <w:rFonts w:asciiTheme="minorHAnsi" w:hAnsiTheme="minorHAnsi" w:cstheme="minorHAnsi"/>
        </w:rPr>
        <w:t xml:space="preserve">equally </w:t>
      </w:r>
      <w:r w:rsidRPr="007146BE">
        <w:rPr>
          <w:rStyle w:val="Emphasis"/>
          <w:rFonts w:asciiTheme="minorHAnsi" w:hAnsiTheme="minorHAnsi" w:cstheme="minorHAnsi"/>
          <w:highlight w:val="cyan"/>
        </w:rPr>
        <w:t>probable in any year</w:t>
      </w:r>
      <w:r w:rsidRPr="007146BE">
        <w:rPr>
          <w:rStyle w:val="Emphasis"/>
          <w:rFonts w:asciiTheme="minorHAnsi" w:hAnsiTheme="minorHAnsi" w:cstheme="minorHAnsi"/>
        </w:rPr>
        <w:t xml:space="preserve"> during the span</w:t>
      </w:r>
      <w:r w:rsidRPr="007146BE">
        <w:rPr>
          <w:rFonts w:asciiTheme="minorHAnsi" w:hAnsiTheme="minorHAnsi" w:cstheme="minorHAnsi"/>
          <w:sz w:val="16"/>
        </w:rPr>
        <w:t xml:space="preserve">, said Gabriel Katul, Ph.D., the Theodore S. Coile Distinguished Professor of Hydrology and Micrometeorology at Duke and another of the paper’s authors. </w:t>
      </w:r>
      <w:r w:rsidRPr="007146BE">
        <w:rPr>
          <w:rStyle w:val="StyleUnderline"/>
          <w:rFonts w:asciiTheme="minorHAnsi" w:hAnsiTheme="minorHAnsi" w:cstheme="minorHAnsi"/>
        </w:rPr>
        <w:t>“When a 100-year flood occurs today, one may erroneously presume that one can afford to wait another 100 years before experiencing another such event</w:t>
      </w:r>
      <w:r w:rsidRPr="007146BE">
        <w:rPr>
          <w:rFonts w:asciiTheme="minorHAnsi" w:hAnsiTheme="minorHAnsi" w:cstheme="minorHAnsi"/>
          <w:sz w:val="16"/>
        </w:rPr>
        <w:t>,” Katul says. “</w:t>
      </w:r>
      <w:r w:rsidRPr="007146BE">
        <w:rPr>
          <w:rStyle w:val="StyleUnderline"/>
          <w:rFonts w:asciiTheme="minorHAnsi" w:hAnsiTheme="minorHAnsi" w:cstheme="minorHAnsi"/>
        </w:rPr>
        <w:t xml:space="preserve">This impression is false. One can get another 100-year flood the next year.” </w:t>
      </w:r>
      <w:r w:rsidRPr="007146BE">
        <w:rPr>
          <w:rFonts w:asciiTheme="minorHAnsi" w:hAnsiTheme="minorHAnsi" w:cstheme="minorHAnsi"/>
          <w:sz w:val="16"/>
        </w:rPr>
        <w:t xml:space="preserve">As an environmental health scientist, </w:t>
      </w:r>
      <w:r w:rsidRPr="007146BE">
        <w:rPr>
          <w:rStyle w:val="StyleUnderline"/>
          <w:rFonts w:asciiTheme="minorHAnsi" w:hAnsiTheme="minorHAnsi" w:cstheme="minorHAnsi"/>
        </w:rPr>
        <w:t xml:space="preserve">Pan can speculate on the reasons </w:t>
      </w:r>
      <w:r w:rsidRPr="007146BE">
        <w:rPr>
          <w:rStyle w:val="StyleUnderline"/>
          <w:rFonts w:asciiTheme="minorHAnsi" w:hAnsiTheme="minorHAnsi" w:cstheme="minorHAnsi"/>
          <w:highlight w:val="cyan"/>
        </w:rPr>
        <w:t xml:space="preserve">outbreaks </w:t>
      </w:r>
      <w:r w:rsidRPr="007146BE">
        <w:rPr>
          <w:rStyle w:val="StyleUnderline"/>
          <w:rFonts w:asciiTheme="minorHAnsi" w:hAnsiTheme="minorHAnsi" w:cstheme="minorHAnsi"/>
        </w:rPr>
        <w:t xml:space="preserve">are </w:t>
      </w:r>
      <w:r w:rsidRPr="007146BE">
        <w:rPr>
          <w:rStyle w:val="StyleUnderline"/>
          <w:rFonts w:asciiTheme="minorHAnsi" w:hAnsiTheme="minorHAnsi" w:cstheme="minorHAnsi"/>
          <w:highlight w:val="cyan"/>
        </w:rPr>
        <w:t>becoming more frequent</w:t>
      </w:r>
      <w:r w:rsidRPr="007146BE">
        <w:rPr>
          <w:rStyle w:val="StyleUnderline"/>
          <w:rFonts w:asciiTheme="minorHAnsi" w:hAnsiTheme="minorHAnsi" w:cstheme="minorHAnsi"/>
        </w:rPr>
        <w:t xml:space="preserve">, noting that population </w:t>
      </w:r>
      <w:r w:rsidRPr="007146BE">
        <w:rPr>
          <w:rStyle w:val="Emphasis"/>
          <w:rFonts w:asciiTheme="minorHAnsi" w:hAnsiTheme="minorHAnsi" w:cstheme="minorHAnsi"/>
          <w:highlight w:val="cyan"/>
        </w:rPr>
        <w:t>growth</w:t>
      </w:r>
      <w:r w:rsidRPr="007146BE">
        <w:rPr>
          <w:rStyle w:val="StyleUnderline"/>
          <w:rFonts w:asciiTheme="minorHAnsi" w:hAnsiTheme="minorHAnsi" w:cstheme="minorHAnsi"/>
        </w:rPr>
        <w:t xml:space="preserve">, changes </w:t>
      </w:r>
      <w:r w:rsidRPr="007146BE">
        <w:rPr>
          <w:rStyle w:val="Emphasis"/>
          <w:rFonts w:asciiTheme="minorHAnsi" w:hAnsiTheme="minorHAnsi" w:cstheme="minorHAnsi"/>
          <w:highlight w:val="cyan"/>
        </w:rPr>
        <w:t>in</w:t>
      </w:r>
      <w:r w:rsidRPr="007146BE">
        <w:rPr>
          <w:rStyle w:val="StyleUnderline"/>
          <w:rFonts w:asciiTheme="minorHAnsi" w:hAnsiTheme="minorHAnsi" w:cstheme="minorHAnsi"/>
        </w:rPr>
        <w:t xml:space="preserve"> food </w:t>
      </w:r>
      <w:r w:rsidRPr="007146BE">
        <w:rPr>
          <w:rStyle w:val="Emphasis"/>
          <w:rFonts w:asciiTheme="minorHAnsi" w:hAnsiTheme="minorHAnsi" w:cstheme="minorHAnsi"/>
          <w:highlight w:val="cyan"/>
        </w:rPr>
        <w:t>systems</w:t>
      </w:r>
      <w:r w:rsidRPr="007146BE">
        <w:rPr>
          <w:rStyle w:val="StyleUnderline"/>
          <w:rFonts w:asciiTheme="minorHAnsi" w:hAnsiTheme="minorHAnsi" w:cstheme="minorHAnsi"/>
        </w:rPr>
        <w:t xml:space="preserve">, environmental degradation </w:t>
      </w:r>
      <w:r w:rsidRPr="007146BE">
        <w:rPr>
          <w:rStyle w:val="StyleUnderline"/>
          <w:rFonts w:asciiTheme="minorHAnsi" w:hAnsiTheme="minorHAnsi" w:cstheme="minorHAnsi"/>
          <w:highlight w:val="cyan"/>
        </w:rPr>
        <w:t>and</w:t>
      </w:r>
      <w:r w:rsidRPr="007146BE">
        <w:rPr>
          <w:rStyle w:val="StyleUnderline"/>
          <w:rFonts w:asciiTheme="minorHAnsi" w:hAnsiTheme="minorHAnsi" w:cstheme="minorHAnsi"/>
        </w:rPr>
        <w:t xml:space="preserve"> more </w:t>
      </w:r>
      <w:r w:rsidRPr="007146BE">
        <w:rPr>
          <w:rStyle w:val="Emphasis"/>
          <w:rFonts w:asciiTheme="minorHAnsi" w:hAnsiTheme="minorHAnsi" w:cstheme="minorHAnsi"/>
          <w:highlight w:val="cyan"/>
        </w:rPr>
        <w:t>frequent contact</w:t>
      </w:r>
      <w:r w:rsidRPr="007146BE">
        <w:rPr>
          <w:rStyle w:val="StyleUnderline"/>
          <w:rFonts w:asciiTheme="minorHAnsi" w:hAnsiTheme="minorHAnsi" w:cstheme="minorHAnsi"/>
          <w:highlight w:val="cyan"/>
        </w:rPr>
        <w:t xml:space="preserve"> </w:t>
      </w:r>
      <w:r w:rsidRPr="007146BE">
        <w:rPr>
          <w:rStyle w:val="StyleUnderline"/>
          <w:rFonts w:asciiTheme="minorHAnsi" w:hAnsiTheme="minorHAnsi" w:cstheme="minorHAnsi"/>
        </w:rPr>
        <w:t>between humans and disease-harboring animals all may be significant factors</w:t>
      </w:r>
      <w:r w:rsidRPr="007146BE">
        <w:rPr>
          <w:rFonts w:asciiTheme="minorHAnsi" w:hAnsiTheme="minorHAnsi" w:cstheme="minorHAnsi"/>
          <w:sz w:val="16"/>
        </w:rPr>
        <w:t xml:space="preserve">. He emphasizes the statistical analysis sought only to characterize the risks, not to explain what is driving them. </w:t>
      </w:r>
      <w:r w:rsidRPr="007146BE">
        <w:rPr>
          <w:rStyle w:val="StyleUnderline"/>
          <w:rFonts w:asciiTheme="minorHAnsi" w:hAnsiTheme="minorHAnsi" w:cstheme="minorHAnsi"/>
        </w:rPr>
        <w:t>But at the same time, he hopes the study will spark deeper exploration of the factors that may be making devastating pandemics more likely – and how to counteract them</w:t>
      </w:r>
      <w:r w:rsidRPr="007146BE">
        <w:rPr>
          <w:rFonts w:asciiTheme="minorHAnsi" w:hAnsiTheme="minorHAnsi" w:cstheme="minorHAnsi"/>
        </w:rPr>
        <w:t xml:space="preserve">. </w:t>
      </w:r>
      <w:r w:rsidRPr="007146BE">
        <w:rPr>
          <w:rStyle w:val="Emphasis"/>
          <w:rFonts w:asciiTheme="minorHAnsi" w:hAnsiTheme="minorHAnsi" w:cstheme="minorHAnsi"/>
        </w:rPr>
        <w:t>“This points to the importance of early response to disease outbreaks and building capacity for pandemic surveillance at the local and global scales, as well as for setting a research agenda for understanding why large outbreaks are becoming more common</w:t>
      </w:r>
      <w:r w:rsidRPr="007146BE">
        <w:rPr>
          <w:rFonts w:asciiTheme="minorHAnsi" w:hAnsiTheme="minorHAnsi" w:cstheme="minorHAnsi"/>
          <w:sz w:val="16"/>
        </w:rPr>
        <w:t>,” Pan said.</w:t>
      </w:r>
    </w:p>
    <w:p w14:paraId="3216233E" w14:textId="77777777" w:rsidR="00C72D42" w:rsidRPr="007146BE" w:rsidRDefault="00C72D42" w:rsidP="00C72D42">
      <w:pPr>
        <w:pStyle w:val="Heading4"/>
        <w:rPr>
          <w:rFonts w:asciiTheme="minorHAnsi" w:hAnsiTheme="minorHAnsi" w:cstheme="minorHAnsi"/>
        </w:rPr>
      </w:pPr>
      <w:r w:rsidRPr="007146BE">
        <w:rPr>
          <w:rFonts w:asciiTheme="minorHAnsi" w:hAnsiTheme="minorHAnsi" w:cstheme="minorHAnsi"/>
        </w:rPr>
        <w:t xml:space="preserve">Defense doesn’t assume </w:t>
      </w:r>
      <w:r w:rsidRPr="007146BE">
        <w:rPr>
          <w:rFonts w:asciiTheme="minorHAnsi" w:hAnsiTheme="minorHAnsi" w:cstheme="minorHAnsi"/>
          <w:u w:val="single"/>
        </w:rPr>
        <w:t>secondary risks</w:t>
      </w:r>
    </w:p>
    <w:p w14:paraId="1652D765" w14:textId="77777777" w:rsidR="00C72D42" w:rsidRPr="007146BE" w:rsidRDefault="00C72D42" w:rsidP="00C72D42">
      <w:pPr>
        <w:rPr>
          <w:rFonts w:asciiTheme="minorHAnsi" w:hAnsiTheme="minorHAnsi" w:cstheme="minorHAnsi"/>
        </w:rPr>
      </w:pPr>
      <w:r w:rsidRPr="007146BE">
        <w:rPr>
          <w:rFonts w:asciiTheme="minorHAnsi" w:hAnsiTheme="minorHAnsi" w:cstheme="minorHAnsi"/>
        </w:rPr>
        <w:t>Dennis</w:t>
      </w:r>
      <w:r w:rsidRPr="007146BE">
        <w:rPr>
          <w:rStyle w:val="Style13ptBold"/>
          <w:rFonts w:asciiTheme="minorHAnsi" w:hAnsiTheme="minorHAnsi" w:cstheme="minorHAnsi"/>
        </w:rPr>
        <w:t xml:space="preserve"> </w:t>
      </w:r>
      <w:r w:rsidRPr="007146BE">
        <w:rPr>
          <w:rStyle w:val="Style13ptBold"/>
        </w:rPr>
        <w:t>Pamlin &amp;</w:t>
      </w:r>
      <w:r w:rsidRPr="007146BE">
        <w:rPr>
          <w:rStyle w:val="Style13ptBold"/>
          <w:rFonts w:asciiTheme="minorHAnsi" w:hAnsiTheme="minorHAnsi" w:cstheme="minorHAnsi"/>
        </w:rPr>
        <w:t xml:space="preserve"> </w:t>
      </w:r>
      <w:r w:rsidRPr="007146BE">
        <w:rPr>
          <w:rFonts w:asciiTheme="minorHAnsi" w:hAnsiTheme="minorHAnsi" w:cstheme="minorHAnsi"/>
        </w:rPr>
        <w:t>Stuart</w:t>
      </w:r>
      <w:r w:rsidRPr="007146BE">
        <w:rPr>
          <w:rStyle w:val="Style13ptBold"/>
          <w:rFonts w:asciiTheme="minorHAnsi" w:hAnsiTheme="minorHAnsi" w:cstheme="minorHAnsi"/>
        </w:rPr>
        <w:t xml:space="preserve"> </w:t>
      </w:r>
      <w:r w:rsidRPr="007146BE">
        <w:rPr>
          <w:rStyle w:val="Style13ptBold"/>
        </w:rPr>
        <w:t>Armstrong 15</w:t>
      </w:r>
      <w:r w:rsidRPr="007146BE">
        <w:rPr>
          <w:rFonts w:asciiTheme="minorHAnsi" w:hAnsiTheme="minorHAnsi" w:cstheme="minorHAnsi"/>
        </w:rPr>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031DF751" w14:textId="77777777" w:rsidR="00C72D42" w:rsidRPr="00EC01BA" w:rsidRDefault="00C72D42" w:rsidP="00C72D42">
      <w:pPr>
        <w:rPr>
          <w:rFonts w:asciiTheme="minorHAnsi" w:hAnsiTheme="minorHAnsi" w:cstheme="minorHAnsi"/>
          <w:sz w:val="16"/>
        </w:rPr>
      </w:pPr>
      <w:r w:rsidRPr="007146BE">
        <w:rPr>
          <w:rStyle w:val="StyleUnderline"/>
          <w:rFonts w:asciiTheme="minorHAnsi" w:hAnsiTheme="minorHAnsi" w:cstheme="minorHAnsi"/>
        </w:rPr>
        <w:t>A pandemic</w:t>
      </w:r>
      <w:r w:rsidRPr="007146BE">
        <w:rPr>
          <w:rFonts w:asciiTheme="minorHAnsi" w:hAnsiTheme="minorHAnsi" w:cstheme="minorHAnsi"/>
          <w:sz w:val="16"/>
        </w:rPr>
        <w:t xml:space="preserve"> (from Greek πᾶν, pan, “all”, and δῆμος demos, “people”) </w:t>
      </w:r>
      <w:r w:rsidRPr="007146BE">
        <w:rPr>
          <w:rStyle w:val="StyleUnderline"/>
          <w:rFonts w:asciiTheme="minorHAnsi" w:hAnsiTheme="minorHAnsi" w:cstheme="minorHAnsi"/>
        </w:rPr>
        <w:t xml:space="preserve">is an epidemic of infectious disease that has spread through human populations across a </w:t>
      </w:r>
      <w:r w:rsidRPr="007146BE">
        <w:rPr>
          <w:rStyle w:val="Emphasis"/>
          <w:rFonts w:asciiTheme="minorHAnsi" w:hAnsiTheme="minorHAnsi" w:cstheme="minorHAnsi"/>
        </w:rPr>
        <w:t xml:space="preserve">large </w:t>
      </w:r>
      <w:proofErr w:type="gramStart"/>
      <w:r w:rsidRPr="007146BE">
        <w:rPr>
          <w:rStyle w:val="Emphasis"/>
          <w:rFonts w:asciiTheme="minorHAnsi" w:hAnsiTheme="minorHAnsi" w:cstheme="minorHAnsi"/>
        </w:rPr>
        <w:t>region</w:t>
      </w:r>
      <w:r w:rsidRPr="007146BE">
        <w:rPr>
          <w:rFonts w:asciiTheme="minorHAnsi" w:hAnsiTheme="minorHAnsi" w:cstheme="minorHAnsi"/>
          <w:sz w:val="16"/>
        </w:rPr>
        <w:t>;</w:t>
      </w:r>
      <w:proofErr w:type="gramEnd"/>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for instance </w:t>
      </w:r>
      <w:r w:rsidRPr="007146BE">
        <w:rPr>
          <w:rStyle w:val="Emphasis"/>
          <w:rFonts w:asciiTheme="minorHAnsi" w:hAnsiTheme="minorHAnsi" w:cstheme="minorHAnsi"/>
        </w:rPr>
        <w:t>several continents</w:t>
      </w:r>
      <w:r w:rsidRPr="007146BE">
        <w:rPr>
          <w:rStyle w:val="StyleUnderline"/>
          <w:rFonts w:asciiTheme="minorHAnsi" w:hAnsiTheme="minorHAnsi" w:cstheme="minorHAnsi"/>
        </w:rPr>
        <w:t xml:space="preserve">, or even </w:t>
      </w:r>
      <w:r w:rsidRPr="007146BE">
        <w:rPr>
          <w:rStyle w:val="Emphasis"/>
          <w:rFonts w:asciiTheme="minorHAnsi" w:hAnsiTheme="minorHAnsi" w:cstheme="minorHAnsi"/>
        </w:rPr>
        <w:t>worldwide</w:t>
      </w:r>
      <w:r w:rsidRPr="007146BE">
        <w:rPr>
          <w:rFonts w:asciiTheme="minorHAnsi" w:hAnsiTheme="minorHAnsi" w:cstheme="minorHAnsi"/>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7146BE">
        <w:rPr>
          <w:rStyle w:val="StyleUnderline"/>
          <w:rFonts w:asciiTheme="minorHAnsi" w:hAnsiTheme="minorHAnsi" w:cstheme="minorHAnsi"/>
        </w:rPr>
        <w:t xml:space="preserve">Infectious </w:t>
      </w:r>
      <w:r w:rsidRPr="007146BE">
        <w:rPr>
          <w:rStyle w:val="StyleUnderline"/>
          <w:rFonts w:asciiTheme="minorHAnsi" w:hAnsiTheme="minorHAnsi" w:cstheme="minorHAnsi"/>
          <w:highlight w:val="cyan"/>
        </w:rPr>
        <w:t>diseases</w:t>
      </w:r>
      <w:r w:rsidRPr="007146BE">
        <w:rPr>
          <w:rStyle w:val="StyleUnderline"/>
          <w:rFonts w:asciiTheme="minorHAnsi" w:hAnsiTheme="minorHAnsi" w:cstheme="minorHAnsi"/>
        </w:rPr>
        <w:t xml:space="preserve"> have been </w:t>
      </w:r>
      <w:r w:rsidRPr="007146BE">
        <w:rPr>
          <w:rStyle w:val="StyleUnderline"/>
          <w:rFonts w:asciiTheme="minorHAnsi" w:hAnsiTheme="minorHAnsi" w:cstheme="minorHAnsi"/>
          <w:highlight w:val="cyan"/>
        </w:rPr>
        <w:t xml:space="preserve">one of the </w:t>
      </w:r>
      <w:r w:rsidRPr="007146BE">
        <w:rPr>
          <w:rStyle w:val="Emphasis"/>
          <w:rFonts w:asciiTheme="minorHAnsi" w:hAnsiTheme="minorHAnsi" w:cstheme="minorHAnsi"/>
          <w:highlight w:val="cyan"/>
        </w:rPr>
        <w:t>greatest causes of mortality in history</w:t>
      </w:r>
      <w:r w:rsidRPr="007146BE">
        <w:rPr>
          <w:rStyle w:val="StyleUnderline"/>
          <w:rFonts w:asciiTheme="minorHAnsi" w:hAnsiTheme="minorHAnsi" w:cstheme="minorHAnsi"/>
        </w:rPr>
        <w:t xml:space="preserve">. Unlike many other global challenges pandemics have happened recently, as we can see where reasonably good data exist. Plotting historic epidemic fatalities on a log scale reveals that these tend to follow a </w:t>
      </w:r>
      <w:r w:rsidRPr="007146BE">
        <w:rPr>
          <w:rStyle w:val="Emphasis"/>
          <w:rFonts w:asciiTheme="minorHAnsi" w:hAnsiTheme="minorHAnsi" w:cstheme="minorHAnsi"/>
        </w:rPr>
        <w:t>power law with a small exponent</w:t>
      </w:r>
      <w:r w:rsidRPr="007146BE">
        <w:rPr>
          <w:rFonts w:asciiTheme="minorHAnsi" w:hAnsiTheme="minorHAnsi" w:cstheme="minorHAnsi"/>
          <w:sz w:val="16"/>
        </w:rPr>
        <w:t xml:space="preserve">: many plagues have been found to follow a power law with exponent 0.26.261 </w:t>
      </w:r>
      <w:r w:rsidRPr="007146BE">
        <w:rPr>
          <w:rStyle w:val="StyleUnderline"/>
          <w:rFonts w:asciiTheme="minorHAnsi" w:hAnsiTheme="minorHAnsi" w:cstheme="minorHAnsi"/>
        </w:rPr>
        <w:t xml:space="preserve">These kinds of power laws are </w:t>
      </w:r>
      <w:r w:rsidRPr="007146BE">
        <w:rPr>
          <w:rStyle w:val="Emphasis"/>
          <w:rFonts w:asciiTheme="minorHAnsi" w:hAnsiTheme="minorHAnsi" w:cstheme="minorHAnsi"/>
        </w:rPr>
        <w:t>heavy-tailed</w:t>
      </w:r>
      <w:r w:rsidRPr="007146BE">
        <w:rPr>
          <w:rFonts w:asciiTheme="minorHAnsi" w:hAnsiTheme="minorHAnsi" w:cstheme="minorHAnsi"/>
          <w:sz w:val="16"/>
        </w:rPr>
        <w:t xml:space="preserve">262 </w:t>
      </w:r>
      <w:r w:rsidRPr="007146BE">
        <w:rPr>
          <w:rStyle w:val="StyleUnderline"/>
          <w:rFonts w:asciiTheme="minorHAnsi" w:hAnsiTheme="minorHAnsi" w:cstheme="minorHAnsi"/>
        </w:rPr>
        <w:t>to a significant degree</w:t>
      </w:r>
      <w:r w:rsidRPr="007146BE">
        <w:rPr>
          <w:rFonts w:asciiTheme="minorHAnsi" w:hAnsiTheme="minorHAnsi" w:cstheme="minorHAnsi"/>
          <w:sz w:val="16"/>
        </w:rPr>
        <w:t xml:space="preserve">.263 </w:t>
      </w:r>
      <w:r w:rsidRPr="007146BE">
        <w:rPr>
          <w:rStyle w:val="StyleUnderline"/>
          <w:rFonts w:asciiTheme="minorHAnsi" w:hAnsiTheme="minorHAnsi" w:cstheme="minorHAnsi"/>
        </w:rPr>
        <w:t xml:space="preserve">In consequence most of the fatalities are accounted for by the </w:t>
      </w:r>
      <w:r w:rsidRPr="007146BE">
        <w:rPr>
          <w:rStyle w:val="Emphasis"/>
          <w:rFonts w:asciiTheme="minorHAnsi" w:hAnsiTheme="minorHAnsi" w:cstheme="minorHAnsi"/>
        </w:rPr>
        <w:t>top few events</w:t>
      </w:r>
      <w:r w:rsidRPr="007146BE">
        <w:rPr>
          <w:rFonts w:asciiTheme="minorHAnsi" w:hAnsiTheme="minorHAnsi" w:cstheme="minorHAnsi"/>
          <w:sz w:val="16"/>
        </w:rPr>
        <w:t xml:space="preserve">.264 </w:t>
      </w:r>
      <w:r w:rsidRPr="007146BE">
        <w:rPr>
          <w:rStyle w:val="StyleUnderline"/>
          <w:rFonts w:asciiTheme="minorHAnsi" w:hAnsiTheme="minorHAnsi" w:cstheme="minorHAnsi"/>
        </w:rPr>
        <w:t>If this law holds for future pandemics as well</w:t>
      </w:r>
      <w:r w:rsidRPr="007146BE">
        <w:rPr>
          <w:rFonts w:asciiTheme="minorHAnsi" w:hAnsiTheme="minorHAnsi" w:cstheme="minorHAnsi"/>
          <w:sz w:val="16"/>
        </w:rPr>
        <w:t xml:space="preserve">,265 </w:t>
      </w:r>
      <w:r w:rsidRPr="007146BE">
        <w:rPr>
          <w:rStyle w:val="StyleUnderline"/>
          <w:rFonts w:asciiTheme="minorHAnsi" w:hAnsiTheme="minorHAnsi" w:cstheme="minorHAnsi"/>
        </w:rPr>
        <w:t xml:space="preserve">then the majority of people who will die from epidemics will likely die from the </w:t>
      </w:r>
      <w:r w:rsidRPr="007146BE">
        <w:rPr>
          <w:rStyle w:val="Emphasis"/>
          <w:rFonts w:asciiTheme="minorHAnsi" w:hAnsiTheme="minorHAnsi" w:cstheme="minorHAnsi"/>
        </w:rPr>
        <w:t>single largest pandemic</w:t>
      </w:r>
      <w:r w:rsidRPr="007146BE">
        <w:rPr>
          <w:rFonts w:asciiTheme="minorHAnsi" w:hAnsiTheme="minorHAnsi" w:cstheme="minorHAnsi"/>
          <w:sz w:val="16"/>
        </w:rPr>
        <w:t xml:space="preserve">. Most epidemic fatalities follow a power law, with some extreme events – such as the Black Death and Spanish Flu – being even more deadly.267 There are other grounds for suspecting that </w:t>
      </w:r>
      <w:r w:rsidRPr="007146BE">
        <w:rPr>
          <w:rStyle w:val="StyleUnderline"/>
          <w:rFonts w:asciiTheme="minorHAnsi" w:hAnsiTheme="minorHAnsi" w:cstheme="minorHAnsi"/>
        </w:rPr>
        <w:t xml:space="preserve">such a highimpact epidemic will have a </w:t>
      </w:r>
      <w:r w:rsidRPr="007146BE">
        <w:rPr>
          <w:rStyle w:val="Emphasis"/>
          <w:rFonts w:asciiTheme="minorHAnsi" w:hAnsiTheme="minorHAnsi" w:cstheme="minorHAnsi"/>
          <w:highlight w:val="cyan"/>
        </w:rPr>
        <w:t>greater probability</w:t>
      </w:r>
      <w:r w:rsidRPr="007146BE">
        <w:rPr>
          <w:rStyle w:val="StyleUnderline"/>
          <w:rFonts w:asciiTheme="minorHAnsi" w:hAnsiTheme="minorHAnsi" w:cstheme="minorHAnsi"/>
          <w:highlight w:val="cyan"/>
        </w:rPr>
        <w:t xml:space="preserve"> than</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 xml:space="preserve">usually </w:t>
      </w:r>
      <w:r w:rsidRPr="007146BE">
        <w:rPr>
          <w:rStyle w:val="Emphasis"/>
          <w:rFonts w:asciiTheme="minorHAnsi" w:hAnsiTheme="minorHAnsi" w:cstheme="minorHAnsi"/>
          <w:highlight w:val="cyan"/>
        </w:rPr>
        <w:t>assumed</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All the features of an </w:t>
      </w:r>
      <w:r w:rsidRPr="007146BE">
        <w:rPr>
          <w:rStyle w:val="StyleUnderline"/>
          <w:rFonts w:asciiTheme="minorHAnsi" w:hAnsiTheme="minorHAnsi" w:cstheme="minorHAnsi"/>
          <w:highlight w:val="cyan"/>
        </w:rPr>
        <w:t>extremely devastating</w:t>
      </w:r>
      <w:r w:rsidRPr="007146BE">
        <w:rPr>
          <w:rStyle w:val="StyleUnderline"/>
          <w:rFonts w:asciiTheme="minorHAnsi" w:hAnsiTheme="minorHAnsi" w:cstheme="minorHAnsi"/>
        </w:rPr>
        <w:t xml:space="preserve"> disease </w:t>
      </w:r>
      <w:r w:rsidRPr="007146BE">
        <w:rPr>
          <w:rStyle w:val="Emphasis"/>
          <w:rFonts w:asciiTheme="minorHAnsi" w:hAnsiTheme="minorHAnsi" w:cstheme="minorHAnsi"/>
          <w:highlight w:val="cyan"/>
        </w:rPr>
        <w:t>already exist in nature</w:t>
      </w:r>
      <w:r w:rsidRPr="007146BE">
        <w:rPr>
          <w:rStyle w:val="StyleUnderline"/>
          <w:rFonts w:asciiTheme="minorHAnsi" w:hAnsiTheme="minorHAnsi" w:cstheme="minorHAnsi"/>
        </w:rPr>
        <w:t>:</w:t>
      </w:r>
      <w:r w:rsidRPr="007146BE">
        <w:rPr>
          <w:rFonts w:asciiTheme="minorHAnsi" w:hAnsiTheme="minorHAnsi" w:cstheme="minorHAnsi"/>
          <w:sz w:val="16"/>
        </w:rPr>
        <w:t xml:space="preserve"> </w:t>
      </w:r>
      <w:r w:rsidRPr="007146BE">
        <w:rPr>
          <w:rStyle w:val="StyleUnderline"/>
          <w:rFonts w:asciiTheme="minorHAnsi" w:hAnsiTheme="minorHAnsi" w:cstheme="minorHAnsi"/>
        </w:rPr>
        <w:t>essentially</w:t>
      </w:r>
      <w:r w:rsidRPr="007146BE">
        <w:rPr>
          <w:rFonts w:asciiTheme="minorHAnsi" w:hAnsiTheme="minorHAnsi" w:cstheme="minorHAnsi"/>
          <w:sz w:val="16"/>
        </w:rPr>
        <w:t xml:space="preserve"> </w:t>
      </w:r>
      <w:r w:rsidRPr="007146BE">
        <w:rPr>
          <w:rStyle w:val="Emphasis"/>
          <w:rFonts w:asciiTheme="minorHAnsi" w:hAnsiTheme="minorHAnsi" w:cstheme="minorHAnsi"/>
        </w:rPr>
        <w:t>incurable</w:t>
      </w:r>
      <w:r w:rsidRPr="007146BE">
        <w:rPr>
          <w:rFonts w:asciiTheme="minorHAnsi" w:hAnsiTheme="minorHAnsi" w:cstheme="minorHAnsi"/>
          <w:sz w:val="16"/>
        </w:rPr>
        <w:t xml:space="preserve"> (</w:t>
      </w:r>
      <w:r w:rsidRPr="007146BE">
        <w:rPr>
          <w:rStyle w:val="StyleUnderline"/>
          <w:rFonts w:asciiTheme="minorHAnsi" w:hAnsiTheme="minorHAnsi" w:cstheme="minorHAnsi"/>
        </w:rPr>
        <w:t>Ebola</w:t>
      </w:r>
      <w:r w:rsidRPr="007146BE">
        <w:rPr>
          <w:rFonts w:asciiTheme="minorHAnsi" w:hAnsiTheme="minorHAnsi" w:cstheme="minorHAnsi"/>
          <w:sz w:val="16"/>
        </w:rPr>
        <w:t xml:space="preserve">268), </w:t>
      </w:r>
      <w:r w:rsidRPr="007146BE">
        <w:rPr>
          <w:rStyle w:val="StyleUnderline"/>
          <w:rFonts w:asciiTheme="minorHAnsi" w:hAnsiTheme="minorHAnsi" w:cstheme="minorHAnsi"/>
        </w:rPr>
        <w:t xml:space="preserve">nearly always </w:t>
      </w:r>
      <w:r w:rsidRPr="007146BE">
        <w:rPr>
          <w:rStyle w:val="Emphasis"/>
          <w:rFonts w:asciiTheme="minorHAnsi" w:hAnsiTheme="minorHAnsi" w:cstheme="minorHAnsi"/>
        </w:rPr>
        <w:t>fatal</w:t>
      </w:r>
      <w:r w:rsidRPr="007146BE">
        <w:rPr>
          <w:rFonts w:asciiTheme="minorHAnsi" w:hAnsiTheme="minorHAnsi" w:cstheme="minorHAnsi"/>
          <w:sz w:val="16"/>
        </w:rPr>
        <w:t xml:space="preserve"> (</w:t>
      </w:r>
      <w:r w:rsidRPr="007146BE">
        <w:rPr>
          <w:rStyle w:val="StyleUnderline"/>
          <w:rFonts w:asciiTheme="minorHAnsi" w:hAnsiTheme="minorHAnsi" w:cstheme="minorHAnsi"/>
        </w:rPr>
        <w:t>rabies</w:t>
      </w:r>
      <w:r w:rsidRPr="007146BE">
        <w:rPr>
          <w:rFonts w:asciiTheme="minorHAnsi" w:hAnsiTheme="minorHAnsi" w:cstheme="minorHAnsi"/>
          <w:sz w:val="16"/>
        </w:rPr>
        <w:t xml:space="preserve">269), </w:t>
      </w:r>
      <w:r w:rsidRPr="007146BE">
        <w:rPr>
          <w:rStyle w:val="Emphasis"/>
          <w:rFonts w:asciiTheme="minorHAnsi" w:hAnsiTheme="minorHAnsi" w:cstheme="minorHAnsi"/>
        </w:rPr>
        <w:t>extremely infectious</w:t>
      </w:r>
      <w:r w:rsidRPr="007146BE">
        <w:rPr>
          <w:rFonts w:asciiTheme="minorHAnsi" w:hAnsiTheme="minorHAnsi" w:cstheme="minorHAnsi"/>
          <w:sz w:val="16"/>
        </w:rPr>
        <w:t xml:space="preserve"> (</w:t>
      </w:r>
      <w:r w:rsidRPr="007146BE">
        <w:rPr>
          <w:rStyle w:val="StyleUnderline"/>
          <w:rFonts w:asciiTheme="minorHAnsi" w:hAnsiTheme="minorHAnsi" w:cstheme="minorHAnsi"/>
        </w:rPr>
        <w:t>common cold</w:t>
      </w:r>
      <w:r w:rsidRPr="007146BE">
        <w:rPr>
          <w:rFonts w:asciiTheme="minorHAnsi" w:hAnsiTheme="minorHAnsi" w:cstheme="minorHAnsi"/>
          <w:sz w:val="16"/>
        </w:rPr>
        <w:t xml:space="preserve">270), </w:t>
      </w:r>
      <w:r w:rsidRPr="007146BE">
        <w:rPr>
          <w:rStyle w:val="StyleUnderline"/>
          <w:rFonts w:asciiTheme="minorHAnsi" w:hAnsiTheme="minorHAnsi" w:cstheme="minorHAnsi"/>
        </w:rPr>
        <w:t>and</w:t>
      </w:r>
      <w:r w:rsidRPr="007146BE">
        <w:rPr>
          <w:rFonts w:asciiTheme="minorHAnsi" w:hAnsiTheme="minorHAnsi" w:cstheme="minorHAnsi"/>
          <w:sz w:val="16"/>
        </w:rPr>
        <w:t xml:space="preserve"> </w:t>
      </w:r>
      <w:r w:rsidRPr="007146BE">
        <w:rPr>
          <w:rStyle w:val="Emphasis"/>
          <w:rFonts w:asciiTheme="minorHAnsi" w:hAnsiTheme="minorHAnsi" w:cstheme="minorHAnsi"/>
        </w:rPr>
        <w:t>long incubation periods</w:t>
      </w:r>
      <w:r w:rsidRPr="007146BE">
        <w:rPr>
          <w:rFonts w:asciiTheme="minorHAnsi" w:hAnsiTheme="minorHAnsi" w:cstheme="minorHAnsi"/>
          <w:sz w:val="16"/>
        </w:rPr>
        <w:t xml:space="preserve"> (</w:t>
      </w:r>
      <w:r w:rsidRPr="007146BE">
        <w:rPr>
          <w:rStyle w:val="StyleUnderline"/>
          <w:rFonts w:asciiTheme="minorHAnsi" w:hAnsiTheme="minorHAnsi" w:cstheme="minorHAnsi"/>
        </w:rPr>
        <w:t>HIV</w:t>
      </w:r>
      <w:r w:rsidRPr="007146BE">
        <w:rPr>
          <w:rFonts w:asciiTheme="minorHAnsi" w:hAnsiTheme="minorHAnsi" w:cstheme="minorHAnsi"/>
          <w:sz w:val="16"/>
        </w:rPr>
        <w:t xml:space="preserve">271). </w:t>
      </w:r>
      <w:r w:rsidRPr="007146BE">
        <w:rPr>
          <w:rStyle w:val="StyleUnderline"/>
          <w:rFonts w:asciiTheme="minorHAnsi" w:hAnsiTheme="minorHAnsi" w:cstheme="minorHAnsi"/>
        </w:rPr>
        <w:t>If a pathogen were to emerge that</w:t>
      </w:r>
      <w:r w:rsidRPr="007146BE">
        <w:rPr>
          <w:rFonts w:asciiTheme="minorHAnsi" w:hAnsiTheme="minorHAnsi" w:cstheme="minorHAnsi"/>
          <w:sz w:val="16"/>
        </w:rPr>
        <w:t xml:space="preserve"> somehow </w:t>
      </w:r>
      <w:r w:rsidRPr="007146BE">
        <w:rPr>
          <w:rStyle w:val="Emphasis"/>
          <w:rFonts w:asciiTheme="minorHAnsi" w:hAnsiTheme="minorHAnsi" w:cstheme="minorHAnsi"/>
        </w:rPr>
        <w:t>combined these features</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and influenza has demonstrated </w:t>
      </w:r>
      <w:r w:rsidRPr="007146BE">
        <w:rPr>
          <w:rStyle w:val="Emphasis"/>
          <w:rFonts w:asciiTheme="minorHAnsi" w:hAnsiTheme="minorHAnsi" w:cstheme="minorHAnsi"/>
        </w:rPr>
        <w:t>antigenic shift</w:t>
      </w:r>
      <w:r w:rsidRPr="007146BE">
        <w:rPr>
          <w:rStyle w:val="StyleUnderline"/>
          <w:rFonts w:asciiTheme="minorHAnsi" w:hAnsiTheme="minorHAnsi" w:cstheme="minorHAnsi"/>
        </w:rPr>
        <w:t xml:space="preserve">, the ability </w:t>
      </w:r>
      <w:r w:rsidRPr="007146BE">
        <w:rPr>
          <w:rStyle w:val="StyleUnderline"/>
          <w:rFonts w:asciiTheme="minorHAnsi" w:hAnsiTheme="minorHAnsi" w:cstheme="minorHAnsi"/>
          <w:b/>
          <w:bCs/>
        </w:rPr>
        <w:t>to combine features</w:t>
      </w:r>
      <w:r w:rsidRPr="007146BE">
        <w:rPr>
          <w:rStyle w:val="StyleUnderline"/>
          <w:rFonts w:asciiTheme="minorHAnsi" w:hAnsiTheme="minorHAnsi" w:cstheme="minorHAnsi"/>
        </w:rPr>
        <w:t xml:space="preserve"> from different viruses</w:t>
      </w:r>
      <w:r w:rsidRPr="007146BE">
        <w:rPr>
          <w:rFonts w:asciiTheme="minorHAnsi" w:hAnsiTheme="minorHAnsi" w:cstheme="minorHAnsi"/>
          <w:sz w:val="16"/>
        </w:rPr>
        <w:t xml:space="preserve">272), </w:t>
      </w:r>
      <w:r w:rsidRPr="007146BE">
        <w:rPr>
          <w:rStyle w:val="StyleUnderline"/>
          <w:rFonts w:asciiTheme="minorHAnsi" w:hAnsiTheme="minorHAnsi" w:cstheme="minorHAnsi"/>
        </w:rPr>
        <w:t xml:space="preserve">its </w:t>
      </w:r>
      <w:r w:rsidRPr="007146BE">
        <w:rPr>
          <w:rStyle w:val="StyleUnderline"/>
          <w:rFonts w:asciiTheme="minorHAnsi" w:hAnsiTheme="minorHAnsi" w:cstheme="minorHAnsi"/>
          <w:b/>
          <w:bCs/>
          <w:highlight w:val="cyan"/>
        </w:rPr>
        <w:t>death toll would be extreme</w:t>
      </w:r>
      <w:r w:rsidRPr="007146BE">
        <w:rPr>
          <w:rStyle w:val="StyleUnderline"/>
          <w:rFonts w:asciiTheme="minorHAnsi" w:hAnsiTheme="minorHAnsi" w:cstheme="minorHAnsi"/>
        </w:rPr>
        <w:t>.</w:t>
      </w:r>
      <w:r w:rsidRPr="007146BE">
        <w:rPr>
          <w:rFonts w:asciiTheme="minorHAnsi" w:hAnsiTheme="minorHAnsi" w:cstheme="minorHAnsi"/>
          <w:sz w:val="16"/>
        </w:rPr>
        <w:t xml:space="preserve"> </w:t>
      </w:r>
      <w:r w:rsidRPr="007146BE">
        <w:rPr>
          <w:rStyle w:val="StyleUnderline"/>
          <w:rFonts w:asciiTheme="minorHAnsi" w:hAnsiTheme="minorHAnsi" w:cstheme="minorHAnsi"/>
        </w:rPr>
        <w:t>Many relevant features of the world have changed considerably, making past comparisons problematic. The modern world has better sanitation and medical research</w:t>
      </w:r>
      <w:r w:rsidRPr="007146BE">
        <w:rPr>
          <w:rFonts w:asciiTheme="minorHAnsi" w:hAnsiTheme="minorHAnsi" w:cstheme="minorHAnsi"/>
          <w:sz w:val="16"/>
        </w:rPr>
        <w:t xml:space="preserve">, as well as national and supra-national institutions dedicated to combating diseases. Private insurers are also interested in modelling pandemic risks.273 </w:t>
      </w:r>
      <w:r w:rsidRPr="007146BE">
        <w:rPr>
          <w:rStyle w:val="StyleUnderline"/>
          <w:rFonts w:asciiTheme="minorHAnsi" w:hAnsiTheme="minorHAnsi" w:cstheme="minorHAnsi"/>
        </w:rPr>
        <w:t xml:space="preserve">Set against this is the fact that </w:t>
      </w:r>
      <w:r w:rsidRPr="007146BE">
        <w:rPr>
          <w:rStyle w:val="Emphasis"/>
          <w:rFonts w:asciiTheme="minorHAnsi" w:hAnsiTheme="minorHAnsi" w:cstheme="minorHAnsi"/>
          <w:highlight w:val="cyan"/>
        </w:rPr>
        <w:t>modern transport</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highlight w:val="cyan"/>
        </w:rPr>
        <w:t>dense</w:t>
      </w:r>
      <w:r w:rsidRPr="007146BE">
        <w:rPr>
          <w:rStyle w:val="Emphasis"/>
          <w:rFonts w:asciiTheme="minorHAnsi" w:hAnsiTheme="minorHAnsi" w:cstheme="minorHAnsi"/>
        </w:rPr>
        <w:t xml:space="preserve"> human </w:t>
      </w:r>
      <w:r w:rsidRPr="007146BE">
        <w:rPr>
          <w:rStyle w:val="Emphasis"/>
          <w:rFonts w:asciiTheme="minorHAnsi" w:hAnsiTheme="minorHAnsi" w:cstheme="minorHAnsi"/>
          <w:highlight w:val="cyan"/>
        </w:rPr>
        <w:t>population</w:t>
      </w:r>
      <w:r w:rsidRPr="007146BE">
        <w:rPr>
          <w:rStyle w:val="StyleUnderline"/>
          <w:rFonts w:asciiTheme="minorHAnsi" w:hAnsiTheme="minorHAnsi" w:cstheme="minorHAnsi"/>
        </w:rPr>
        <w:t xml:space="preserve"> allow </w:t>
      </w:r>
      <w:r w:rsidRPr="007146BE">
        <w:rPr>
          <w:rStyle w:val="StyleUnderline"/>
          <w:rFonts w:asciiTheme="minorHAnsi" w:hAnsiTheme="minorHAnsi" w:cstheme="minorHAnsi"/>
          <w:highlight w:val="cyan"/>
        </w:rPr>
        <w:t>infections</w:t>
      </w:r>
      <w:r w:rsidRPr="007146BE">
        <w:rPr>
          <w:rStyle w:val="StyleUnderline"/>
          <w:rFonts w:asciiTheme="minorHAnsi" w:hAnsiTheme="minorHAnsi" w:cstheme="minorHAnsi"/>
        </w:rPr>
        <w:t xml:space="preserve"> to </w:t>
      </w:r>
      <w:r w:rsidRPr="007146BE">
        <w:rPr>
          <w:rStyle w:val="StyleUnderline"/>
          <w:rFonts w:asciiTheme="minorHAnsi" w:hAnsiTheme="minorHAnsi" w:cstheme="minorHAnsi"/>
          <w:highlight w:val="cyan"/>
        </w:rPr>
        <w:t>spread</w:t>
      </w:r>
      <w:r w:rsidRPr="007146BE">
        <w:rPr>
          <w:rStyle w:val="StyleUnderline"/>
          <w:rFonts w:asciiTheme="minorHAnsi" w:hAnsiTheme="minorHAnsi" w:cstheme="minorHAnsi"/>
        </w:rPr>
        <w:t xml:space="preserve"> much more </w:t>
      </w:r>
      <w:r w:rsidRPr="007146BE">
        <w:rPr>
          <w:rStyle w:val="StyleUnderline"/>
          <w:rFonts w:asciiTheme="minorHAnsi" w:hAnsiTheme="minorHAnsi" w:cstheme="minorHAnsi"/>
          <w:highlight w:val="cyan"/>
        </w:rPr>
        <w:t>rapidly</w:t>
      </w:r>
      <w:r w:rsidRPr="007146BE">
        <w:rPr>
          <w:rFonts w:asciiTheme="minorHAnsi" w:hAnsiTheme="minorHAnsi" w:cstheme="minorHAnsi"/>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w:t>
      </w:r>
      <w:r w:rsidRPr="007146BE">
        <w:rPr>
          <w:rFonts w:asciiTheme="minorHAnsi" w:hAnsiTheme="minorHAnsi" w:cstheme="minorHAnsi"/>
          <w:u w:val="single"/>
        </w:rPr>
        <w:t xml:space="preserve">Hence the </w:t>
      </w:r>
      <w:r w:rsidRPr="007146BE">
        <w:rPr>
          <w:rFonts w:asciiTheme="minorHAnsi" w:hAnsiTheme="minorHAnsi" w:cstheme="minorHAnsi"/>
          <w:b/>
          <w:bCs/>
          <w:sz w:val="28"/>
          <w:szCs w:val="28"/>
          <w:highlight w:val="cyan"/>
          <w:u w:val="single"/>
        </w:rPr>
        <w:t>risk of a civilisation collapse</w:t>
      </w:r>
      <w:r w:rsidRPr="007146BE">
        <w:rPr>
          <w:rFonts w:asciiTheme="minorHAnsi" w:hAnsiTheme="minorHAnsi" w:cstheme="minorHAnsi"/>
          <w:sz w:val="28"/>
          <w:szCs w:val="28"/>
          <w:u w:val="single"/>
        </w:rPr>
        <w:t xml:space="preserve"> </w:t>
      </w:r>
      <w:r w:rsidRPr="007146BE">
        <w:rPr>
          <w:rFonts w:asciiTheme="minorHAnsi" w:hAnsiTheme="minorHAnsi" w:cstheme="minorHAnsi"/>
          <w:u w:val="single"/>
        </w:rPr>
        <w:t xml:space="preserve">would </w:t>
      </w:r>
      <w:r w:rsidRPr="007146BE">
        <w:rPr>
          <w:rFonts w:asciiTheme="minorHAnsi" w:hAnsiTheme="minorHAnsi" w:cstheme="minorHAnsi"/>
          <w:sz w:val="28"/>
          <w:szCs w:val="28"/>
          <w:highlight w:val="cyan"/>
          <w:u w:val="single"/>
        </w:rPr>
        <w:t xml:space="preserve">come from </w:t>
      </w:r>
      <w:r w:rsidRPr="007146BE">
        <w:rPr>
          <w:rStyle w:val="StyleUnderline"/>
          <w:rFonts w:asciiTheme="minorHAnsi" w:hAnsiTheme="minorHAnsi" w:cstheme="minorHAnsi"/>
          <w:sz w:val="28"/>
          <w:szCs w:val="28"/>
          <w:highlight w:val="cyan"/>
        </w:rPr>
        <w:t>the</w:t>
      </w:r>
      <w:r w:rsidRPr="007146BE">
        <w:rPr>
          <w:rFonts w:asciiTheme="minorHAnsi" w:hAnsiTheme="minorHAnsi" w:cstheme="minorHAnsi"/>
          <w:sz w:val="28"/>
          <w:szCs w:val="28"/>
          <w:highlight w:val="cyan"/>
          <w:u w:val="single"/>
        </w:rPr>
        <w:t xml:space="preserve"> </w:t>
      </w:r>
      <w:r w:rsidRPr="007146BE">
        <w:rPr>
          <w:rStyle w:val="Emphasis"/>
          <w:rFonts w:asciiTheme="minorHAnsi" w:hAnsiTheme="minorHAnsi" w:cstheme="minorHAnsi"/>
          <w:sz w:val="28"/>
          <w:szCs w:val="28"/>
          <w:highlight w:val="cyan"/>
        </w:rPr>
        <w:t>ripple effect</w:t>
      </w:r>
      <w:r w:rsidRPr="007146BE">
        <w:rPr>
          <w:rFonts w:asciiTheme="minorHAnsi" w:hAnsiTheme="minorHAnsi" w:cstheme="minorHAnsi"/>
          <w:sz w:val="16"/>
          <w:szCs w:val="32"/>
        </w:rPr>
        <w:t xml:space="preserve"> </w:t>
      </w:r>
      <w:r w:rsidRPr="007146BE">
        <w:rPr>
          <w:rStyle w:val="StyleUnderline"/>
          <w:rFonts w:asciiTheme="minorHAnsi" w:hAnsiTheme="minorHAnsi" w:cstheme="minorHAnsi"/>
        </w:rPr>
        <w:t>of</w:t>
      </w:r>
      <w:r w:rsidRPr="007146BE">
        <w:rPr>
          <w:rFonts w:asciiTheme="minorHAnsi" w:hAnsiTheme="minorHAnsi" w:cstheme="minorHAnsi"/>
          <w:sz w:val="16"/>
        </w:rPr>
        <w:t xml:space="preserve"> the </w:t>
      </w:r>
      <w:r w:rsidRPr="007146BE">
        <w:rPr>
          <w:rStyle w:val="StyleUnderline"/>
          <w:rFonts w:asciiTheme="minorHAnsi" w:hAnsiTheme="minorHAnsi" w:cstheme="minorHAnsi"/>
        </w:rPr>
        <w:t>fatalities and</w:t>
      </w:r>
      <w:r w:rsidRPr="007146BE">
        <w:rPr>
          <w:rFonts w:asciiTheme="minorHAnsi" w:hAnsiTheme="minorHAnsi" w:cstheme="minorHAnsi"/>
          <w:sz w:val="16"/>
        </w:rPr>
        <w:t xml:space="preserve"> the </w:t>
      </w:r>
      <w:r w:rsidRPr="007146BE">
        <w:rPr>
          <w:rStyle w:val="StyleUnderline"/>
          <w:rFonts w:asciiTheme="minorHAnsi" w:hAnsiTheme="minorHAnsi" w:cstheme="minorHAnsi"/>
        </w:rPr>
        <w:t>policy responses</w:t>
      </w:r>
      <w:r w:rsidRPr="007146BE">
        <w:rPr>
          <w:rFonts w:asciiTheme="minorHAnsi" w:hAnsiTheme="minorHAnsi" w:cstheme="minorHAnsi"/>
          <w:sz w:val="16"/>
        </w:rPr>
        <w:t xml:space="preserve">. These </w:t>
      </w:r>
      <w:r w:rsidRPr="007146BE">
        <w:rPr>
          <w:rStyle w:val="StyleUnderline"/>
          <w:rFonts w:asciiTheme="minorHAnsi" w:hAnsiTheme="minorHAnsi" w:cstheme="minorHAnsi"/>
        </w:rPr>
        <w:t xml:space="preserve">would include </w:t>
      </w:r>
      <w:r w:rsidRPr="007146BE">
        <w:rPr>
          <w:rStyle w:val="Emphasis"/>
          <w:rFonts w:asciiTheme="minorHAnsi" w:hAnsiTheme="minorHAnsi" w:cstheme="minorHAnsi"/>
          <w:highlight w:val="cyan"/>
        </w:rPr>
        <w:t>political and ag</w:t>
      </w:r>
      <w:r w:rsidRPr="007146BE">
        <w:rPr>
          <w:rStyle w:val="Emphasis"/>
          <w:rFonts w:asciiTheme="minorHAnsi" w:hAnsiTheme="minorHAnsi" w:cstheme="minorHAnsi"/>
        </w:rPr>
        <w:t xml:space="preserve">ricultural </w:t>
      </w:r>
      <w:r w:rsidRPr="007146BE">
        <w:rPr>
          <w:rStyle w:val="Emphasis"/>
          <w:rFonts w:asciiTheme="minorHAnsi" w:hAnsiTheme="minorHAnsi" w:cstheme="minorHAnsi"/>
          <w:highlight w:val="cyan"/>
        </w:rPr>
        <w:t>disruption</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as well as </w:t>
      </w:r>
      <w:r w:rsidRPr="007146BE">
        <w:rPr>
          <w:rStyle w:val="Emphasis"/>
          <w:rFonts w:asciiTheme="minorHAnsi" w:hAnsiTheme="minorHAnsi" w:cstheme="minorHAnsi"/>
          <w:highlight w:val="cyan"/>
        </w:rPr>
        <w:t>economic dislocation</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and </w:t>
      </w:r>
      <w:r w:rsidRPr="007146BE">
        <w:rPr>
          <w:rStyle w:val="StyleUnderline"/>
          <w:rFonts w:asciiTheme="minorHAnsi" w:hAnsiTheme="minorHAnsi" w:cstheme="minorHAnsi"/>
          <w:highlight w:val="cyan"/>
        </w:rPr>
        <w:t>damage to</w:t>
      </w:r>
      <w:r w:rsidRPr="007146BE">
        <w:rPr>
          <w:rStyle w:val="StyleUnderline"/>
          <w:rFonts w:asciiTheme="minorHAnsi" w:hAnsiTheme="minorHAnsi" w:cstheme="minorHAnsi"/>
        </w:rPr>
        <w:t xml:space="preserve"> the world’s </w:t>
      </w:r>
      <w:r w:rsidRPr="007146BE">
        <w:rPr>
          <w:rStyle w:val="Emphasis"/>
          <w:rFonts w:asciiTheme="minorHAnsi" w:hAnsiTheme="minorHAnsi" w:cstheme="minorHAnsi"/>
          <w:highlight w:val="cyan"/>
        </w:rPr>
        <w:t>trade</w:t>
      </w:r>
      <w:r w:rsidRPr="007146BE">
        <w:rPr>
          <w:rStyle w:val="Emphasis"/>
          <w:rFonts w:asciiTheme="minorHAnsi" w:hAnsiTheme="minorHAnsi" w:cstheme="minorHAnsi"/>
        </w:rPr>
        <w:t xml:space="preserve"> network</w:t>
      </w:r>
      <w:r w:rsidRPr="007146BE">
        <w:rPr>
          <w:rFonts w:asciiTheme="minorHAnsi" w:hAnsiTheme="minorHAnsi" w:cstheme="minorHAnsi"/>
          <w:sz w:val="16"/>
        </w:rPr>
        <w:t xml:space="preserve"> (</w:t>
      </w:r>
      <w:r w:rsidRPr="007146BE">
        <w:rPr>
          <w:rStyle w:val="StyleUnderline"/>
          <w:rFonts w:asciiTheme="minorHAnsi" w:hAnsiTheme="minorHAnsi" w:cstheme="minorHAnsi"/>
        </w:rPr>
        <w:t>including the food trade</w:t>
      </w:r>
      <w:r w:rsidRPr="007146BE">
        <w:rPr>
          <w:rFonts w:asciiTheme="minorHAnsi" w:hAnsiTheme="minorHAnsi" w:cstheme="minorHAnsi"/>
          <w:sz w:val="16"/>
        </w:rPr>
        <w:t xml:space="preserve">). </w:t>
      </w:r>
      <w:r w:rsidRPr="007146BE">
        <w:rPr>
          <w:rStyle w:val="Emphasis"/>
          <w:rFonts w:asciiTheme="minorHAnsi" w:hAnsiTheme="minorHAnsi" w:cstheme="minorHAnsi"/>
        </w:rPr>
        <w:t>Extinction risk</w:t>
      </w:r>
      <w:r w:rsidRPr="007146BE">
        <w:rPr>
          <w:rStyle w:val="StyleUnderline"/>
          <w:rFonts w:asciiTheme="minorHAnsi" w:hAnsiTheme="minorHAnsi" w:cstheme="minorHAnsi"/>
        </w:rPr>
        <w:t xml:space="preserve"> is</w:t>
      </w:r>
      <w:r w:rsidRPr="007146BE">
        <w:rPr>
          <w:rFonts w:asciiTheme="minorHAnsi" w:hAnsiTheme="minorHAnsi" w:cstheme="minorHAnsi"/>
          <w:sz w:val="16"/>
        </w:rPr>
        <w:t xml:space="preserve"> only </w:t>
      </w:r>
      <w:r w:rsidRPr="007146BE">
        <w:rPr>
          <w:rStyle w:val="StyleUnderline"/>
          <w:rFonts w:asciiTheme="minorHAnsi" w:hAnsiTheme="minorHAnsi" w:cstheme="minorHAnsi"/>
        </w:rPr>
        <w:t xml:space="preserve">possible if the aftermath of the epidemic </w:t>
      </w:r>
      <w:r w:rsidRPr="007146BE">
        <w:rPr>
          <w:rStyle w:val="Emphasis"/>
          <w:rFonts w:asciiTheme="minorHAnsi" w:hAnsiTheme="minorHAnsi" w:cstheme="minorHAnsi"/>
          <w:highlight w:val="cyan"/>
        </w:rPr>
        <w:t>fragments</w:t>
      </w:r>
      <w:r w:rsidRPr="007146BE">
        <w:rPr>
          <w:rStyle w:val="Emphasis"/>
          <w:rFonts w:asciiTheme="minorHAnsi" w:hAnsiTheme="minorHAnsi" w:cstheme="minorHAnsi"/>
        </w:rPr>
        <w:t xml:space="preserve"> and diminishes </w:t>
      </w:r>
      <w:r w:rsidRPr="007146BE">
        <w:rPr>
          <w:rStyle w:val="Emphasis"/>
          <w:rFonts w:asciiTheme="minorHAnsi" w:hAnsiTheme="minorHAnsi" w:cstheme="minorHAnsi"/>
          <w:highlight w:val="cyan"/>
        </w:rPr>
        <w:t>human society</w:t>
      </w:r>
      <w:r w:rsidRPr="007146BE">
        <w:rPr>
          <w:rStyle w:val="StyleUnderline"/>
          <w:rFonts w:asciiTheme="minorHAnsi" w:hAnsiTheme="minorHAnsi" w:cstheme="minorHAnsi"/>
        </w:rPr>
        <w:t xml:space="preserve"> to the extent that </w:t>
      </w:r>
      <w:r w:rsidRPr="007146BE">
        <w:rPr>
          <w:rStyle w:val="StyleUnderline"/>
          <w:rFonts w:asciiTheme="minorHAnsi" w:hAnsiTheme="minorHAnsi" w:cstheme="minorHAnsi"/>
          <w:highlight w:val="cyan"/>
        </w:rPr>
        <w:t>recovery</w:t>
      </w:r>
      <w:r w:rsidRPr="007146BE">
        <w:rPr>
          <w:rStyle w:val="StyleUnderline"/>
          <w:rFonts w:asciiTheme="minorHAnsi" w:hAnsiTheme="minorHAnsi" w:cstheme="minorHAnsi"/>
        </w:rPr>
        <w:t xml:space="preserve"> becomes </w:t>
      </w:r>
      <w:r w:rsidRPr="007146BE">
        <w:rPr>
          <w:rStyle w:val="StyleUnderline"/>
          <w:rFonts w:asciiTheme="minorHAnsi" w:hAnsiTheme="minorHAnsi" w:cstheme="minorHAnsi"/>
          <w:highlight w:val="cyan"/>
        </w:rPr>
        <w:t>impossible</w:t>
      </w:r>
      <w:r w:rsidRPr="007146BE">
        <w:rPr>
          <w:rFonts w:asciiTheme="minorHAnsi" w:hAnsiTheme="minorHAnsi" w:cstheme="minorHAnsi"/>
          <w:sz w:val="16"/>
        </w:rPr>
        <w:t xml:space="preserve">277 </w:t>
      </w:r>
      <w:r w:rsidRPr="007146BE">
        <w:rPr>
          <w:rStyle w:val="StyleUnderline"/>
          <w:rFonts w:asciiTheme="minorHAnsi" w:hAnsiTheme="minorHAnsi" w:cstheme="minorHAnsi"/>
        </w:rPr>
        <w:t xml:space="preserve">before </w:t>
      </w:r>
      <w:r w:rsidRPr="007146BE">
        <w:rPr>
          <w:rStyle w:val="StyleUnderline"/>
          <w:rFonts w:asciiTheme="minorHAnsi" w:hAnsiTheme="minorHAnsi" w:cstheme="minorHAnsi"/>
          <w:sz w:val="32"/>
          <w:szCs w:val="32"/>
          <w:highlight w:val="cyan"/>
        </w:rPr>
        <w:t xml:space="preserve">humanity succumbs to </w:t>
      </w:r>
      <w:r w:rsidRPr="007146BE">
        <w:rPr>
          <w:rStyle w:val="Emphasis"/>
          <w:rFonts w:asciiTheme="minorHAnsi" w:hAnsiTheme="minorHAnsi" w:cstheme="minorHAnsi"/>
          <w:sz w:val="32"/>
          <w:szCs w:val="32"/>
          <w:highlight w:val="cyan"/>
        </w:rPr>
        <w:t>other risks</w:t>
      </w:r>
      <w:r w:rsidRPr="007146BE">
        <w:rPr>
          <w:rStyle w:val="StyleUnderline"/>
          <w:rFonts w:asciiTheme="minorHAnsi" w:hAnsiTheme="minorHAnsi" w:cstheme="minorHAnsi"/>
          <w:sz w:val="32"/>
          <w:szCs w:val="32"/>
        </w:rPr>
        <w:t xml:space="preserve"> </w:t>
      </w:r>
      <w:r w:rsidRPr="007146BE">
        <w:rPr>
          <w:rStyle w:val="StyleUnderline"/>
          <w:rFonts w:asciiTheme="minorHAnsi" w:hAnsiTheme="minorHAnsi" w:cstheme="minorHAnsi"/>
        </w:rPr>
        <w:t xml:space="preserve">(such as </w:t>
      </w:r>
      <w:r w:rsidRPr="007146BE">
        <w:rPr>
          <w:rStyle w:val="Emphasis"/>
          <w:rFonts w:asciiTheme="minorHAnsi" w:hAnsiTheme="minorHAnsi" w:cstheme="minorHAnsi"/>
          <w:highlight w:val="cyan"/>
        </w:rPr>
        <w:t>climate change</w:t>
      </w:r>
      <w:r w:rsidRPr="007146BE">
        <w:rPr>
          <w:rStyle w:val="StyleUnderline"/>
          <w:rFonts w:asciiTheme="minorHAnsi" w:hAnsiTheme="minorHAnsi" w:cstheme="minorHAnsi"/>
        </w:rPr>
        <w:t xml:space="preserve"> or </w:t>
      </w:r>
      <w:r w:rsidRPr="007146BE">
        <w:rPr>
          <w:rStyle w:val="Emphasis"/>
          <w:rFonts w:asciiTheme="minorHAnsi" w:hAnsiTheme="minorHAnsi" w:cstheme="minorHAnsi"/>
          <w:highlight w:val="cyan"/>
        </w:rPr>
        <w:t>further pandemics</w:t>
      </w:r>
      <w:r w:rsidRPr="007146BE">
        <w:rPr>
          <w:rStyle w:val="StyleUnderline"/>
          <w:rFonts w:asciiTheme="minorHAnsi" w:hAnsiTheme="minorHAnsi" w:cstheme="minorHAnsi"/>
        </w:rPr>
        <w:t>).</w:t>
      </w:r>
      <w:r w:rsidRPr="007146BE">
        <w:rPr>
          <w:rFonts w:asciiTheme="minorHAnsi" w:hAnsiTheme="minorHAnsi" w:cstheme="minorHAnsi"/>
          <w:sz w:val="16"/>
        </w:rPr>
        <w:t xml:space="preserve"> Five </w:t>
      </w:r>
      <w:r w:rsidRPr="007146BE">
        <w:rPr>
          <w:rStyle w:val="StyleUnderline"/>
          <w:rFonts w:asciiTheme="minorHAnsi" w:hAnsiTheme="minorHAnsi" w:cstheme="minorHAnsi"/>
        </w:rPr>
        <w:t>important factors in estimating the probabilities and impacts of the challenge</w:t>
      </w:r>
      <w:r w:rsidRPr="007146BE">
        <w:rPr>
          <w:rFonts w:asciiTheme="minorHAnsi" w:hAnsiTheme="minorHAnsi" w:cstheme="minorHAnsi"/>
          <w:sz w:val="16"/>
        </w:rPr>
        <w:t xml:space="preserve">: 1. What the true probability distribution for pandemics is, especially at the tail. 2. </w:t>
      </w:r>
      <w:r w:rsidRPr="007146BE">
        <w:rPr>
          <w:rStyle w:val="StyleUnderline"/>
          <w:rFonts w:asciiTheme="minorHAnsi" w:hAnsiTheme="minorHAnsi" w:cstheme="minorHAnsi"/>
        </w:rPr>
        <w:t>The capacity of modern international health systems to deal with an extreme pandemic</w:t>
      </w:r>
      <w:r w:rsidRPr="007146BE">
        <w:rPr>
          <w:rFonts w:asciiTheme="minorHAnsi" w:hAnsiTheme="minorHAnsi" w:cstheme="minorHAnsi"/>
          <w:sz w:val="16"/>
        </w:rPr>
        <w:t>. 3. How fast medical research can proceed in an emergency. 4. How mobility of goods and people, as well as population density, will affect pandemic transmission. 5. Whether humans can develop novel and effective anti-pandemic solutions.</w:t>
      </w:r>
    </w:p>
    <w:p w14:paraId="2FA585B1" w14:textId="77777777" w:rsidR="00C72D42" w:rsidRDefault="00C72D42" w:rsidP="00C72D42">
      <w:pPr>
        <w:pStyle w:val="Heading3"/>
      </w:pPr>
      <w:bookmarkStart w:id="1" w:name="_Hlk53057900"/>
      <w:r>
        <w:t xml:space="preserve">2NC --- AT: Theory </w:t>
      </w:r>
    </w:p>
    <w:p w14:paraId="7C0691AB" w14:textId="77777777" w:rsidR="00C72D42" w:rsidRDefault="00C72D42" w:rsidP="00C72D42">
      <w:pPr>
        <w:pStyle w:val="Heading4"/>
      </w:pPr>
      <w:r>
        <w:t xml:space="preserve">Process </w:t>
      </w:r>
      <w:proofErr w:type="gramStart"/>
      <w:r>
        <w:t>counterplan</w:t>
      </w:r>
      <w:proofErr w:type="gramEnd"/>
      <w:r>
        <w:t xml:space="preserve"> are good – they force the aff to defend the implementation of their aff with nuance which encourages deep research and critical thinking skills</w:t>
      </w:r>
    </w:p>
    <w:p w14:paraId="230F5112" w14:textId="77777777" w:rsidR="00C72D42" w:rsidRDefault="00C72D42" w:rsidP="00C72D42">
      <w:pPr>
        <w:pStyle w:val="Heading4"/>
      </w:pPr>
      <w:r>
        <w:t>It’s also key to neg ground – this topic is enormous which should act as a filter for their offense</w:t>
      </w:r>
    </w:p>
    <w:p w14:paraId="1DA5F46F" w14:textId="77777777" w:rsidR="00C72D42" w:rsidRPr="006D78D1" w:rsidRDefault="00C72D42" w:rsidP="00C72D42">
      <w:pPr>
        <w:pStyle w:val="Heading4"/>
      </w:pPr>
      <w:r>
        <w:t>Their interpretation makes no sense – there’s no brightline and it ends up excluding all counterplans which decimates fairness</w:t>
      </w:r>
    </w:p>
    <w:p w14:paraId="029F1873" w14:textId="77777777" w:rsidR="00C72D42" w:rsidRDefault="00C72D42" w:rsidP="00C72D42">
      <w:pPr>
        <w:pStyle w:val="Heading4"/>
      </w:pPr>
      <w:r>
        <w:t>Our interpretation is that the negative gets counterplans that are competitive with the function of the aff –competition proves the theoretical legitimacy of the counterplan</w:t>
      </w:r>
    </w:p>
    <w:p w14:paraId="2C79AA40" w14:textId="77777777" w:rsidR="00C72D42" w:rsidRPr="00EC01BA" w:rsidRDefault="00C72D42" w:rsidP="00C72D42">
      <w:pPr>
        <w:pStyle w:val="Heading4"/>
      </w:pPr>
      <w:r>
        <w:t>Reject the arg not the team</w:t>
      </w:r>
      <w:bookmarkEnd w:id="1"/>
    </w:p>
    <w:p w14:paraId="5285351D" w14:textId="77777777" w:rsidR="00C72D42" w:rsidRDefault="00C72D42" w:rsidP="00C72D42">
      <w:pPr>
        <w:pStyle w:val="Heading2"/>
      </w:pPr>
      <w:r>
        <w:t>Sunbursting CP</w:t>
      </w:r>
    </w:p>
    <w:p w14:paraId="0691EEF4" w14:textId="77777777" w:rsidR="00C72D42" w:rsidRDefault="00C72D42" w:rsidP="00C72D42">
      <w:pPr>
        <w:pStyle w:val="Heading3"/>
      </w:pPr>
      <w:r>
        <w:t>2NC --- AT: PDCP</w:t>
      </w:r>
    </w:p>
    <w:p w14:paraId="20A4C552" w14:textId="77777777" w:rsidR="00C72D42" w:rsidRPr="00BE7DB1" w:rsidRDefault="00C72D42" w:rsidP="00C72D42">
      <w:pPr>
        <w:pStyle w:val="Heading4"/>
      </w:pPr>
      <w:r>
        <w:t xml:space="preserve">[2] - </w:t>
      </w:r>
      <w:r w:rsidRPr="005819B1">
        <w:t>Resolved</w:t>
      </w:r>
      <w:r>
        <w:t xml:space="preserve"> means certain – the counterplan isn’t because there’s the possibility the court refuses to follow up on their initial ruling</w:t>
      </w:r>
    </w:p>
    <w:p w14:paraId="6C329169" w14:textId="77777777" w:rsidR="00C72D42" w:rsidRPr="005819B1" w:rsidRDefault="00C72D42" w:rsidP="00C72D42">
      <w:r w:rsidRPr="005819B1">
        <w:rPr>
          <w:b/>
        </w:rPr>
        <w:t>OED 89</w:t>
      </w:r>
      <w:r w:rsidRPr="005819B1">
        <w:t xml:space="preserve"> (Oxford English Dictionary, “Resolved,” Volume 13, p. 725)</w:t>
      </w:r>
    </w:p>
    <w:p w14:paraId="6B0152F1" w14:textId="77777777" w:rsidR="00C72D42" w:rsidRPr="0096409A" w:rsidRDefault="00C72D42" w:rsidP="00C72D42">
      <w:pPr>
        <w:rPr>
          <w:rFonts w:eastAsia="Calibri"/>
          <w:sz w:val="16"/>
        </w:rPr>
      </w:pPr>
      <w:r w:rsidRPr="005819B1">
        <w:rPr>
          <w:rFonts w:eastAsia="Calibri"/>
          <w:sz w:val="16"/>
        </w:rPr>
        <w:t xml:space="preserve">Of the mind, etc.: </w:t>
      </w:r>
      <w:r w:rsidRPr="0067101A">
        <w:rPr>
          <w:rFonts w:eastAsia="Calibri"/>
          <w:b/>
          <w:iCs/>
          <w:highlight w:val="cyan"/>
          <w:u w:val="single"/>
          <w:bdr w:val="single" w:sz="18" w:space="0" w:color="auto"/>
        </w:rPr>
        <w:t>Freed from doubt or uncertainty</w:t>
      </w:r>
      <w:r w:rsidRPr="005819B1">
        <w:rPr>
          <w:rFonts w:eastAsia="Calibri"/>
          <w:sz w:val="16"/>
        </w:rPr>
        <w:t>, fixed, settled. Obs.</w:t>
      </w:r>
    </w:p>
    <w:p w14:paraId="2CD7D3AC" w14:textId="77777777" w:rsidR="00C72D42" w:rsidRPr="00195C7A" w:rsidRDefault="00C72D42" w:rsidP="00C72D42">
      <w:pPr>
        <w:pStyle w:val="Heading4"/>
        <w:rPr>
          <w:rFonts w:asciiTheme="minorHAnsi" w:hAnsiTheme="minorHAnsi"/>
        </w:rPr>
      </w:pPr>
      <w:r w:rsidRPr="00195C7A">
        <w:rPr>
          <w:rFonts w:asciiTheme="minorHAnsi" w:hAnsiTheme="minorHAnsi"/>
        </w:rPr>
        <w:t>“Should” means must – its mandatory</w:t>
      </w:r>
    </w:p>
    <w:p w14:paraId="6EE04B84" w14:textId="77777777" w:rsidR="00C72D42" w:rsidRPr="00195C7A" w:rsidRDefault="00C72D42" w:rsidP="00C72D42">
      <w:pPr>
        <w:rPr>
          <w:rFonts w:asciiTheme="minorHAnsi" w:hAnsiTheme="minorHAnsi"/>
          <w:color w:val="0D0D0D"/>
        </w:rPr>
      </w:pPr>
      <w:r w:rsidRPr="00195C7A">
        <w:rPr>
          <w:rStyle w:val="Heading2Char2"/>
          <w:rFonts w:asciiTheme="minorHAnsi" w:hAnsiTheme="minorHAnsi"/>
        </w:rPr>
        <w:t>Foresi 32</w:t>
      </w:r>
      <w:r w:rsidRPr="00195C7A">
        <w:rPr>
          <w:rFonts w:asciiTheme="minorHAnsi" w:hAnsiTheme="minorHAnsi"/>
        </w:rPr>
        <w:t xml:space="preserve"> (Remo Foresi v. Hudson Coal Co., Superior Court of Pennsylvania, </w:t>
      </w:r>
      <w:r w:rsidRPr="00195C7A">
        <w:rPr>
          <w:rFonts w:asciiTheme="minorHAnsi" w:hAnsiTheme="minorHAnsi"/>
          <w:color w:val="0D0D0D"/>
        </w:rPr>
        <w:t>106 Pa. Super. 307; 161 A. 910; 1932 Pa. Super. LEXIS 239, 7-14, Lexis)</w:t>
      </w:r>
    </w:p>
    <w:p w14:paraId="2DBE0595" w14:textId="77777777" w:rsidR="00C72D42" w:rsidRDefault="00C72D42" w:rsidP="00C72D42">
      <w:pPr>
        <w:rPr>
          <w:rFonts w:asciiTheme="minorHAnsi" w:hAnsiTheme="minorHAnsi"/>
          <w:color w:val="0D0D0D"/>
          <w:sz w:val="16"/>
        </w:rPr>
      </w:pPr>
      <w:r w:rsidRPr="00195C7A">
        <w:rPr>
          <w:rStyle w:val="StyleUnderline"/>
          <w:rFonts w:asciiTheme="minorHAnsi" w:hAnsiTheme="minorHAnsi"/>
        </w:rPr>
        <w:t xml:space="preserve">As regards the mandatory character of the rule, the word </w:t>
      </w:r>
      <w:r w:rsidRPr="0067101A">
        <w:rPr>
          <w:rStyle w:val="StyleUnderline"/>
          <w:rFonts w:asciiTheme="minorHAnsi" w:hAnsiTheme="minorHAnsi"/>
          <w:highlight w:val="cyan"/>
        </w:rPr>
        <w:t>'should'</w:t>
      </w:r>
      <w:r w:rsidRPr="00195C7A">
        <w:rPr>
          <w:rFonts w:asciiTheme="minorHAnsi" w:hAnsiTheme="minorHAnsi"/>
          <w:color w:val="0D0D0D"/>
          <w:sz w:val="16"/>
        </w:rPr>
        <w:t xml:space="preserve"> is not only an auxiliary verb, it </w:t>
      </w:r>
      <w:r w:rsidRPr="0067101A">
        <w:rPr>
          <w:rStyle w:val="StyleUnderline"/>
          <w:rFonts w:asciiTheme="minorHAnsi" w:hAnsiTheme="minorHAnsi"/>
          <w:highlight w:val="cyan"/>
        </w:rPr>
        <w:t>is</w:t>
      </w:r>
      <w:r w:rsidRPr="00195C7A">
        <w:rPr>
          <w:rFonts w:asciiTheme="minorHAnsi" w:hAnsiTheme="minorHAnsi"/>
          <w:color w:val="0D0D0D"/>
          <w:sz w:val="16"/>
        </w:rPr>
        <w:t xml:space="preserve"> also </w:t>
      </w:r>
      <w:r w:rsidRPr="00195C7A">
        <w:rPr>
          <w:rStyle w:val="StyleUnderline"/>
          <w:rFonts w:asciiTheme="minorHAnsi" w:hAnsiTheme="minorHAnsi"/>
        </w:rPr>
        <w:t>the preterite of the verb, 'shall' and has for one of its meanings as</w:t>
      </w:r>
      <w:r w:rsidRPr="00195C7A">
        <w:rPr>
          <w:rFonts w:asciiTheme="minorHAnsi" w:hAnsiTheme="minorHAnsi"/>
          <w:color w:val="0D0D0D"/>
          <w:sz w:val="16"/>
        </w:rPr>
        <w:t xml:space="preserve"> defined in the Century Dictionary: "</w:t>
      </w:r>
      <w:r w:rsidRPr="0067101A">
        <w:rPr>
          <w:rStyle w:val="StyleUnderline"/>
          <w:rFonts w:asciiTheme="minorHAnsi" w:hAnsiTheme="minorHAnsi"/>
          <w:highlight w:val="cyan"/>
        </w:rPr>
        <w:t>Obliged</w:t>
      </w:r>
      <w:r w:rsidRPr="00195C7A">
        <w:rPr>
          <w:rStyle w:val="StyleUnderline"/>
          <w:rFonts w:asciiTheme="minorHAnsi" w:hAnsiTheme="minorHAnsi"/>
        </w:rPr>
        <w:t xml:space="preserve"> or compelled (to); would have (to); </w:t>
      </w:r>
      <w:r w:rsidRPr="0067101A">
        <w:rPr>
          <w:rStyle w:val="StyleUnderline"/>
          <w:rFonts w:asciiTheme="minorHAnsi" w:hAnsiTheme="minorHAnsi"/>
          <w:highlight w:val="cyan"/>
        </w:rPr>
        <w:t>must</w:t>
      </w:r>
      <w:r w:rsidRPr="00195C7A">
        <w:rPr>
          <w:rStyle w:val="StyleUnderline"/>
          <w:rFonts w:asciiTheme="minorHAnsi" w:hAnsiTheme="minorHAnsi"/>
        </w:rPr>
        <w:t xml:space="preserve">; ought (to); </w:t>
      </w:r>
      <w:r w:rsidRPr="0067101A">
        <w:rPr>
          <w:rStyle w:val="StyleUnderline"/>
          <w:rFonts w:asciiTheme="minorHAnsi" w:hAnsiTheme="minorHAnsi"/>
          <w:highlight w:val="cyan"/>
        </w:rPr>
        <w:t>used</w:t>
      </w:r>
      <w:r w:rsidRPr="00195C7A">
        <w:rPr>
          <w:rStyle w:val="StyleUnderline"/>
          <w:rFonts w:asciiTheme="minorHAnsi" w:hAnsiTheme="minorHAnsi"/>
        </w:rPr>
        <w:t xml:space="preserve"> with an infinitive</w:t>
      </w:r>
      <w:r w:rsidRPr="00195C7A">
        <w:rPr>
          <w:rFonts w:asciiTheme="minorHAnsi" w:hAnsiTheme="minorHAnsi"/>
          <w:color w:val="0D0D0D"/>
          <w:sz w:val="16"/>
        </w:rPr>
        <w:t xml:space="preserve"> (without to) </w:t>
      </w:r>
      <w:r w:rsidRPr="0067101A">
        <w:rPr>
          <w:rStyle w:val="StyleUnderline"/>
          <w:rFonts w:asciiTheme="minorHAnsi" w:hAnsiTheme="minorHAnsi"/>
          <w:highlight w:val="cyan"/>
        </w:rPr>
        <w:t>to express obligation</w:t>
      </w:r>
      <w:r w:rsidRPr="00195C7A">
        <w:rPr>
          <w:rStyle w:val="StyleUnderline"/>
          <w:rFonts w:asciiTheme="minorHAnsi" w:hAnsiTheme="minorHAnsi"/>
        </w:rPr>
        <w:t>, necessity or duty in connection with some act yet to be carried out."</w:t>
      </w:r>
      <w:r w:rsidRPr="00195C7A">
        <w:rPr>
          <w:rFonts w:asciiTheme="minorHAnsi" w:hAnsiTheme="minorHAnsi"/>
          <w:color w:val="0D0D0D"/>
          <w:sz w:val="16"/>
        </w:rPr>
        <w:t xml:space="preserve"> We think it clear that it is in that sense that the word 'should' is used in this rule, not merely advisory. When the judge in charging the jury tells them that, unless they find from all the evidence, beyond a reasonable doubt, that the defendant is guilty of the offense charged, they should acquit</w:t>
      </w:r>
      <w:r w:rsidRPr="00195C7A">
        <w:rPr>
          <w:rStyle w:val="StyleUnderline"/>
          <w:rFonts w:asciiTheme="minorHAnsi" w:hAnsiTheme="minorHAnsi"/>
        </w:rPr>
        <w:t xml:space="preserve">, </w:t>
      </w:r>
      <w:r w:rsidRPr="0067101A">
        <w:rPr>
          <w:rStyle w:val="StyleUnderline"/>
          <w:rFonts w:asciiTheme="minorHAnsi" w:hAnsiTheme="minorHAnsi"/>
          <w:highlight w:val="cyan"/>
        </w:rPr>
        <w:t xml:space="preserve">the word 'should' is </w:t>
      </w:r>
      <w:r w:rsidRPr="0067101A">
        <w:rPr>
          <w:rStyle w:val="Emphasis"/>
          <w:rFonts w:asciiTheme="minorHAnsi" w:hAnsiTheme="minorHAnsi"/>
          <w:highlight w:val="cyan"/>
        </w:rPr>
        <w:t>not used in an advisory sense</w:t>
      </w:r>
      <w:r w:rsidRPr="00195C7A">
        <w:rPr>
          <w:rStyle w:val="StyleUnderline"/>
          <w:rFonts w:asciiTheme="minorHAnsi" w:hAnsiTheme="minorHAnsi"/>
        </w:rPr>
        <w:t xml:space="preserve"> but has the force or meaning of 'must', or 'ought to' and carries</w:t>
      </w:r>
      <w:r w:rsidRPr="00195C7A">
        <w:rPr>
          <w:rFonts w:asciiTheme="minorHAnsi" w:hAnsiTheme="minorHAnsi"/>
          <w:color w:val="0D0D0D"/>
          <w:sz w:val="16"/>
        </w:rPr>
        <w:t xml:space="preserve"> [***8]  </w:t>
      </w:r>
      <w:r w:rsidRPr="00195C7A">
        <w:rPr>
          <w:rStyle w:val="StyleUnderline"/>
          <w:rFonts w:asciiTheme="minorHAnsi" w:hAnsiTheme="minorHAnsi"/>
        </w:rPr>
        <w:t>with it the sense of</w:t>
      </w:r>
      <w:r w:rsidRPr="00195C7A">
        <w:rPr>
          <w:rFonts w:asciiTheme="minorHAnsi" w:hAnsiTheme="minorHAnsi"/>
          <w:color w:val="0D0D0D"/>
          <w:sz w:val="16"/>
        </w:rPr>
        <w:t xml:space="preserve">  [*313]  </w:t>
      </w:r>
      <w:r w:rsidRPr="00195C7A">
        <w:rPr>
          <w:rStyle w:val="StyleUnderline"/>
          <w:rFonts w:asciiTheme="minorHAnsi" w:hAnsiTheme="minorHAnsi"/>
        </w:rPr>
        <w:t xml:space="preserve">obligation and duty equivalent to </w:t>
      </w:r>
      <w:r w:rsidRPr="00195C7A">
        <w:rPr>
          <w:rStyle w:val="Emphasis"/>
          <w:rFonts w:asciiTheme="minorHAnsi" w:hAnsiTheme="minorHAnsi"/>
        </w:rPr>
        <w:t>compulsion</w:t>
      </w:r>
      <w:r w:rsidRPr="00195C7A">
        <w:rPr>
          <w:rFonts w:asciiTheme="minorHAnsi" w:hAnsiTheme="minorHAnsi"/>
          <w:color w:val="0D0D0D"/>
          <w:sz w:val="16"/>
        </w:rPr>
        <w:t>. A natural sense of sympathy for a few unfortunate claimants who have been injured while doing something in direct violation of law must not be so indulged as to fritter away, or nullify, provisions which have been enacted to safeguard and protect the welfare of thousands who are engaged in the hazardous occupation of mining.</w:t>
      </w:r>
    </w:p>
    <w:p w14:paraId="6DE8FE11" w14:textId="77777777" w:rsidR="00C72D42" w:rsidRPr="005819B1" w:rsidRDefault="00C72D42" w:rsidP="00C72D42">
      <w:pPr>
        <w:pStyle w:val="Heading4"/>
      </w:pPr>
      <w:r>
        <w:t xml:space="preserve">[3] - </w:t>
      </w:r>
      <w:r w:rsidRPr="005819B1">
        <w:t>Should</w:t>
      </w:r>
      <w:r>
        <w:t xml:space="preserve"> means immediate – the counterplan is not because it </w:t>
      </w:r>
      <w:proofErr w:type="gramStart"/>
      <w:r>
        <w:t>has to</w:t>
      </w:r>
      <w:proofErr w:type="gramEnd"/>
      <w:r>
        <w:t xml:space="preserve"> wait until new case law is taken up</w:t>
      </w:r>
    </w:p>
    <w:p w14:paraId="1E67C352" w14:textId="77777777" w:rsidR="00C72D42" w:rsidRPr="005819B1" w:rsidRDefault="00C72D42" w:rsidP="00C72D42">
      <w:r w:rsidRPr="005819B1">
        <w:rPr>
          <w:rStyle w:val="Style13ptBold"/>
        </w:rPr>
        <w:t>Summers 94</w:t>
      </w:r>
      <w:r w:rsidRPr="005819B1">
        <w:t xml:space="preserve"> (Justice – Oklahoma Supreme Court, “Kelsey v. Dollarsaver Food Warehouse of Durant”, 1994 OK 123, 11-8, http://www.oscn.net/applications/oscn/DeliverDocument.asp?CiteID=20287#marker3fn13)</w:t>
      </w:r>
    </w:p>
    <w:p w14:paraId="0DBCDF0F" w14:textId="77777777" w:rsidR="00C72D42" w:rsidRDefault="00C72D42" w:rsidP="00C72D42">
      <w:pPr>
        <w:rPr>
          <w:sz w:val="16"/>
        </w:rPr>
      </w:pPr>
      <w:r w:rsidRPr="005819B1">
        <w:rPr>
          <w:sz w:val="16"/>
        </w:rPr>
        <w:t>The legal question to be resolved by the court is whether the word "should"</w:t>
      </w:r>
      <w:hyperlink r:id="rId23" w:anchor="marker3fn13" w:history="1">
        <w:r w:rsidRPr="005819B1">
          <w:rPr>
            <w:rStyle w:val="Hyperlink"/>
            <w:sz w:val="16"/>
          </w:rPr>
          <w:t>13</w:t>
        </w:r>
      </w:hyperlink>
      <w:r w:rsidRPr="005819B1">
        <w:rPr>
          <w:sz w:val="16"/>
        </w:rPr>
        <w:t xml:space="preserve"> in the May 18 order connotes futurity or may be deemed a ruling in praesenti.</w:t>
      </w:r>
      <w:hyperlink r:id="rId24" w:anchor="marker3fn14" w:history="1">
        <w:r w:rsidRPr="005819B1">
          <w:rPr>
            <w:rStyle w:val="Hyperlink"/>
            <w:sz w:val="16"/>
          </w:rPr>
          <w:t>14</w:t>
        </w:r>
      </w:hyperlink>
      <w:r w:rsidRPr="005819B1">
        <w:rPr>
          <w:sz w:val="16"/>
        </w:rPr>
        <w:t xml:space="preserve"> The answer to this query is not to be divined from rules of grammar;</w:t>
      </w:r>
      <w:hyperlink r:id="rId25" w:anchor="marker3fn15" w:history="1">
        <w:r w:rsidRPr="005819B1">
          <w:rPr>
            <w:rStyle w:val="Hyperlink"/>
            <w:sz w:val="16"/>
          </w:rPr>
          <w:t>15</w:t>
        </w:r>
      </w:hyperlink>
      <w:r w:rsidRPr="005819B1">
        <w:rPr>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hyperlink r:id="rId26" w:anchor="marker3fn16" w:history="1">
        <w:r w:rsidRPr="005819B1">
          <w:rPr>
            <w:rStyle w:val="Hyperlink"/>
            <w:sz w:val="16"/>
          </w:rPr>
          <w:t xml:space="preserve">16 </w:t>
        </w:r>
      </w:hyperlink>
      <w:hyperlink r:id="rId27" w:anchor="marker2fn13" w:history="1">
        <w:r w:rsidRPr="005819B1">
          <w:rPr>
            <w:rStyle w:val="Hyperlink"/>
            <w:sz w:val="16"/>
          </w:rPr>
          <w:t>13</w:t>
        </w:r>
      </w:hyperlink>
      <w:r w:rsidRPr="005819B1">
        <w:rPr>
          <w:sz w:val="16"/>
        </w:rPr>
        <w:t xml:space="preserve"> "Should" not only is used as a "present indicative" synonymous with ought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5819B1">
        <w:rPr>
          <w:rStyle w:val="StyleUnderline"/>
        </w:rPr>
        <w:t>Certain contexts mandate</w:t>
      </w:r>
      <w:r w:rsidRPr="005819B1">
        <w:rPr>
          <w:sz w:val="16"/>
        </w:rPr>
        <w:t xml:space="preserve"> a construction of the term "</w:t>
      </w:r>
      <w:r w:rsidRPr="0067101A">
        <w:rPr>
          <w:rStyle w:val="StyleUnderline"/>
          <w:highlight w:val="cyan"/>
        </w:rPr>
        <w:t>should</w:t>
      </w:r>
      <w:r w:rsidRPr="005819B1">
        <w:rPr>
          <w:rStyle w:val="StyleUnderline"/>
        </w:rPr>
        <w:t>" as more than merely indicating preference or desirability.</w:t>
      </w:r>
      <w:r w:rsidRPr="005819B1">
        <w:rPr>
          <w:sz w:val="16"/>
        </w:rPr>
        <w:t xml:space="preserve"> Brown, supra at 1080-81 (jury instructions stating that jurors "should" reduce the amount of damages in proportion to the amount of contributory negligence of the plaintiff was held to imply an obligation and to be more than advisory); Carrigan v. California Horse Racing Board, 60 Wash. App. 79, </w:t>
      </w:r>
      <w:hyperlink r:id="rId28" w:history="1">
        <w:r w:rsidRPr="005819B1">
          <w:rPr>
            <w:rStyle w:val="Hyperlink"/>
            <w:sz w:val="16"/>
          </w:rPr>
          <w:t>802 P.2d 813</w:t>
        </w:r>
      </w:hyperlink>
      <w:r w:rsidRPr="005819B1">
        <w:rPr>
          <w:sz w:val="16"/>
        </w:rPr>
        <w:t xml:space="preserve"> (1990) (one of the Rules of Appellate Procedure requiring that a party "should devote a section of the brief to the request for the fee or expenses" was interpreted to mean that a party is under an obligation to include the requested segment); State v. Rack, 318 S.W.2d 211, 215 (Mo. 1958) ("</w:t>
      </w:r>
      <w:r w:rsidRPr="005819B1">
        <w:rPr>
          <w:rStyle w:val="StyleUnderline"/>
        </w:rPr>
        <w:t xml:space="preserve">should" would </w:t>
      </w:r>
      <w:r w:rsidRPr="00C4551D">
        <w:rPr>
          <w:rStyle w:val="StyleUnderline"/>
        </w:rPr>
        <w:t>mean</w:t>
      </w:r>
      <w:r w:rsidRPr="005819B1">
        <w:rPr>
          <w:rStyle w:val="StyleUnderline"/>
        </w:rPr>
        <w:t xml:space="preserve"> the same as "shall" or "must"</w:t>
      </w:r>
      <w:r w:rsidRPr="005819B1">
        <w:rPr>
          <w:sz w:val="16"/>
        </w:rPr>
        <w:t xml:space="preserve"> when used in an instruction to the jury which tells the triers they "should disregard false testimony"). </w:t>
      </w:r>
      <w:hyperlink r:id="rId29" w:anchor="marker2fn14" w:history="1">
        <w:r w:rsidRPr="005819B1">
          <w:rPr>
            <w:rStyle w:val="Hyperlink"/>
            <w:sz w:val="16"/>
          </w:rPr>
          <w:t>14</w:t>
        </w:r>
      </w:hyperlink>
      <w:r w:rsidRPr="005819B1">
        <w:rPr>
          <w:sz w:val="16"/>
        </w:rPr>
        <w:t xml:space="preserve"> In praesenti means literally "at the present time." BLACK'S LAW DICTIONARY 792 (6th Ed. 1990). In legal parlance </w:t>
      </w:r>
      <w:r w:rsidRPr="005819B1">
        <w:rPr>
          <w:rStyle w:val="StyleUnderline"/>
        </w:rPr>
        <w:t xml:space="preserve">the phrase </w:t>
      </w:r>
      <w:r w:rsidRPr="0067101A">
        <w:rPr>
          <w:rStyle w:val="StyleUnderline"/>
          <w:highlight w:val="cyan"/>
        </w:rPr>
        <w:t>denotes</w:t>
      </w:r>
      <w:r w:rsidRPr="005819B1">
        <w:rPr>
          <w:rStyle w:val="StyleUnderline"/>
        </w:rPr>
        <w:t xml:space="preserve"> that which in law is</w:t>
      </w:r>
      <w:r w:rsidRPr="005819B1">
        <w:rPr>
          <w:sz w:val="16"/>
        </w:rPr>
        <w:t xml:space="preserve"> presently or </w:t>
      </w:r>
      <w:r w:rsidRPr="0067101A">
        <w:rPr>
          <w:rStyle w:val="Emphasis"/>
          <w:highlight w:val="cyan"/>
        </w:rPr>
        <w:t>immediately effective,</w:t>
      </w:r>
      <w:r w:rsidRPr="005819B1">
        <w:rPr>
          <w:rStyle w:val="Emphasis"/>
        </w:rPr>
        <w:t xml:space="preserve"> </w:t>
      </w:r>
      <w:r w:rsidRPr="005819B1">
        <w:rPr>
          <w:rStyle w:val="StyleUnderline"/>
        </w:rPr>
        <w:t>as opposed to something that will</w:t>
      </w:r>
      <w:r w:rsidRPr="005819B1">
        <w:rPr>
          <w:sz w:val="16"/>
        </w:rPr>
        <w:t xml:space="preserve"> or would </w:t>
      </w:r>
      <w:r w:rsidRPr="005819B1">
        <w:rPr>
          <w:rStyle w:val="StyleUnderline"/>
        </w:rPr>
        <w:t>become effective in the future</w:t>
      </w:r>
      <w:r w:rsidRPr="005819B1">
        <w:rPr>
          <w:sz w:val="16"/>
        </w:rPr>
        <w:t xml:space="preserve"> [in futurol]. See Van Wyck v. Knevals, </w:t>
      </w:r>
      <w:hyperlink r:id="rId30" w:history="1">
        <w:r w:rsidRPr="005819B1">
          <w:rPr>
            <w:rStyle w:val="Hyperlink"/>
            <w:sz w:val="16"/>
          </w:rPr>
          <w:t>106 U.S. 360</w:t>
        </w:r>
      </w:hyperlink>
      <w:r w:rsidRPr="005819B1">
        <w:rPr>
          <w:sz w:val="16"/>
        </w:rPr>
        <w:t>, 365, 1 S.Ct. 336, 337, 27 L.Ed. 201 (1882).</w:t>
      </w:r>
    </w:p>
    <w:p w14:paraId="21C5F3C1" w14:textId="77777777" w:rsidR="00C72D42" w:rsidRPr="00CF7868" w:rsidRDefault="00C72D42" w:rsidP="00C72D42">
      <w:pPr>
        <w:pStyle w:val="Heading4"/>
      </w:pPr>
      <w:r w:rsidRPr="00CF7868">
        <w:t>Substantial</w:t>
      </w:r>
      <w:r>
        <w:t xml:space="preserve"> means at the present time</w:t>
      </w:r>
    </w:p>
    <w:p w14:paraId="4224FA85" w14:textId="77777777" w:rsidR="00C72D42" w:rsidRPr="00CF7868" w:rsidRDefault="00C72D42" w:rsidP="00C72D42">
      <w:r w:rsidRPr="00CF7868">
        <w:rPr>
          <w:rStyle w:val="Style13ptBold"/>
        </w:rPr>
        <w:t>Words and Phrases 64</w:t>
      </w:r>
      <w:r w:rsidRPr="00CF7868">
        <w:t xml:space="preserve"> (40 W&amp;P 759) (This edition of W&amp;P is out of print – The page number no longer matches up to the current edition and I was unable to find the card in the new edition.  However, this card is also available on google books, Judicial and statutory definitions of words and phrases, Volume 8, p. 7329)</w:t>
      </w:r>
    </w:p>
    <w:p w14:paraId="1FAB9E21" w14:textId="77777777" w:rsidR="00C72D42" w:rsidRDefault="00C72D42" w:rsidP="00C72D42">
      <w:pPr>
        <w:rPr>
          <w:color w:val="000000"/>
          <w:sz w:val="16"/>
          <w:szCs w:val="20"/>
        </w:rPr>
      </w:pPr>
      <w:r w:rsidRPr="00CF7868">
        <w:rPr>
          <w:color w:val="000000"/>
          <w:szCs w:val="20"/>
          <w:u w:val="single"/>
        </w:rPr>
        <w:t>The words</w:t>
      </w:r>
      <w:r w:rsidRPr="00CF7868">
        <w:rPr>
          <w:color w:val="000000"/>
          <w:sz w:val="16"/>
          <w:szCs w:val="20"/>
        </w:rPr>
        <w:t xml:space="preserve"> “outward, open, actual, visible, </w:t>
      </w:r>
      <w:r w:rsidRPr="0067101A">
        <w:rPr>
          <w:color w:val="000000"/>
          <w:szCs w:val="20"/>
          <w:highlight w:val="cyan"/>
          <w:u w:val="single"/>
        </w:rPr>
        <w:t>substantial</w:t>
      </w:r>
      <w:r w:rsidRPr="00CF7868">
        <w:rPr>
          <w:color w:val="000000"/>
          <w:sz w:val="16"/>
          <w:szCs w:val="20"/>
        </w:rPr>
        <w:t xml:space="preserve">, and exclusive,” in connection with a change of possession, mean substantially the same thing.  They </w:t>
      </w:r>
      <w:r w:rsidRPr="0067101A">
        <w:rPr>
          <w:color w:val="000000"/>
          <w:szCs w:val="20"/>
          <w:highlight w:val="cyan"/>
          <w:u w:val="single"/>
        </w:rPr>
        <w:t>mean</w:t>
      </w:r>
      <w:r w:rsidRPr="00CF7868">
        <w:rPr>
          <w:color w:val="000000"/>
          <w:sz w:val="16"/>
          <w:szCs w:val="20"/>
        </w:rPr>
        <w:t xml:space="preserve"> not concealed; not hidden; exposed to view; free from concealment, dissimulation, reserve, or disguise; in full existence; </w:t>
      </w:r>
      <w:r w:rsidRPr="00CF7868">
        <w:rPr>
          <w:rStyle w:val="StyleUnderline"/>
        </w:rPr>
        <w:t>denoting that which not merely can be, but is opposed to potential</w:t>
      </w:r>
      <w:r w:rsidRPr="00CF7868">
        <w:rPr>
          <w:color w:val="000000"/>
          <w:sz w:val="16"/>
          <w:szCs w:val="20"/>
        </w:rPr>
        <w:t xml:space="preserve">, apparent, constructive, and imaginary; veritable; genuine; certain; absolute; </w:t>
      </w:r>
      <w:r w:rsidRPr="0067101A">
        <w:rPr>
          <w:b/>
          <w:color w:val="000000"/>
          <w:szCs w:val="20"/>
          <w:highlight w:val="cyan"/>
          <w:u w:val="single"/>
        </w:rPr>
        <w:t>real at present time</w:t>
      </w:r>
      <w:r w:rsidRPr="0067101A">
        <w:rPr>
          <w:color w:val="000000"/>
          <w:sz w:val="16"/>
          <w:szCs w:val="20"/>
          <w:highlight w:val="cyan"/>
        </w:rPr>
        <w:t>,</w:t>
      </w:r>
      <w:r w:rsidRPr="00CF7868">
        <w:rPr>
          <w:color w:val="000000"/>
          <w:sz w:val="16"/>
          <w:szCs w:val="20"/>
        </w:rPr>
        <w:t xml:space="preserve"> as a matter of fact, not merely nominal; opposed to form; actually existing; true; not including admitting, or pertaining to any others; undivided; sole; opposed to inclusive. Bass v. Pease, 79 Ill. App. 308, 318.</w:t>
      </w:r>
    </w:p>
    <w:p w14:paraId="15DE1B5A" w14:textId="79835ABD" w:rsidR="00C72D42" w:rsidRDefault="00C72D42" w:rsidP="00C72D42">
      <w:pPr>
        <w:pStyle w:val="Heading1"/>
      </w:pPr>
      <w:r>
        <w:t xml:space="preserve">1NR </w:t>
      </w:r>
    </w:p>
    <w:p w14:paraId="240A175C" w14:textId="77777777" w:rsidR="00C72D42" w:rsidRDefault="00C72D42" w:rsidP="00C72D42">
      <w:pPr>
        <w:pStyle w:val="Heading2"/>
      </w:pPr>
      <w:r>
        <w:t>Sua-Sponte DA</w:t>
      </w:r>
    </w:p>
    <w:p w14:paraId="322EF08D" w14:textId="77777777" w:rsidR="00C72D42" w:rsidRDefault="00C72D42" w:rsidP="00C72D42">
      <w:pPr>
        <w:pStyle w:val="Heading3"/>
      </w:pPr>
      <w:r>
        <w:t>O/V</w:t>
      </w:r>
    </w:p>
    <w:p w14:paraId="1D18F47E" w14:textId="77777777" w:rsidR="00C72D42" w:rsidRDefault="00C72D42" w:rsidP="00C72D42">
      <w:pPr>
        <w:pStyle w:val="Heading4"/>
      </w:pPr>
      <w:r>
        <w:t>Turns solvency they said certainty key --- the ruling is perceived as illegitimate.</w:t>
      </w:r>
    </w:p>
    <w:p w14:paraId="616835CD" w14:textId="77777777" w:rsidR="00C72D42" w:rsidRPr="00F565AE" w:rsidRDefault="00C72D42" w:rsidP="00C72D42">
      <w:r>
        <w:t xml:space="preserve">Luke </w:t>
      </w:r>
      <w:r w:rsidRPr="00831F85">
        <w:rPr>
          <w:rStyle w:val="Style13ptBold"/>
        </w:rPr>
        <w:t>Ryan</w:t>
      </w:r>
      <w:r>
        <w:rPr>
          <w:rStyle w:val="Style13ptBold"/>
        </w:rPr>
        <w:t>,</w:t>
      </w:r>
      <w:r>
        <w:t xml:space="preserve"> Summer 20</w:t>
      </w:r>
      <w:r w:rsidRPr="00831F85">
        <w:rPr>
          <w:rStyle w:val="Style13ptBold"/>
        </w:rPr>
        <w:t>17</w:t>
      </w:r>
      <w:r>
        <w:t xml:space="preserve"> [J.D., 2017, Fordham University School of Law “How The Party Presentation Rule Limits Judicial Discretion” St. Thomas journal of Complex Litigation </w:t>
      </w:r>
      <w:hyperlink r:id="rId31" w:history="1">
        <w:r w:rsidRPr="002F5204">
          <w:rPr>
            <w:rStyle w:val="Hyperlink"/>
          </w:rPr>
          <w:t>https://www.stu.edu/Portals/law/docs/academics/student-orgs/jcl/volumes/Volume%204/RyanLuke-EssayThePartyPresentationRule.pdf</w:t>
        </w:r>
      </w:hyperlink>
      <w:r>
        <w:t xml:space="preserve"> //DMcD]</w:t>
      </w:r>
    </w:p>
    <w:p w14:paraId="75E4E3DE" w14:textId="77777777" w:rsidR="00C72D42" w:rsidRPr="00CB4E6B" w:rsidRDefault="00C72D42" w:rsidP="00C72D42">
      <w:pPr>
        <w:rPr>
          <w:sz w:val="16"/>
        </w:rPr>
      </w:pPr>
      <w:r w:rsidRPr="00F565AE">
        <w:rPr>
          <w:sz w:val="16"/>
        </w:rPr>
        <w:t>The party presentation rule—also known as the “norm against judicial issue creation” or “</w:t>
      </w:r>
      <w:r w:rsidRPr="00F565AE">
        <w:rPr>
          <w:rStyle w:val="StyleUnderline"/>
        </w:rPr>
        <w:t>norm against sua sponte decision-making</w:t>
      </w:r>
      <w:r w:rsidRPr="00F565AE">
        <w:rPr>
          <w:sz w:val="16"/>
        </w:rPr>
        <w:t>”—</w:t>
      </w:r>
      <w:r w:rsidRPr="00F565AE">
        <w:rPr>
          <w:rStyle w:val="StyleUnderline"/>
        </w:rPr>
        <w:t>flows out of a judge’s neutral role in the adversarial system</w:t>
      </w:r>
      <w:r w:rsidRPr="00F565AE">
        <w:rPr>
          <w:sz w:val="16"/>
        </w:rPr>
        <w:t xml:space="preserve"> as one “who does not (as an inquisitor does) conduct the factual and legal investigation himself, but instead decides on the basis of facts and arguments pro and con adduced by the parties.” 15 While outside factual research is highly controversial and strongly discouraged because it raises evidentiary and due process concerns and infects the trial record that is vital on an appeal,16 outside legal research is not per se discouraged because of the judge’s unique responsibility to know the law and apply it to the facts correctly.17 Outside legal research and </w:t>
      </w:r>
      <w:r w:rsidRPr="00F565AE">
        <w:rPr>
          <w:rStyle w:val="StyleUnderline"/>
        </w:rPr>
        <w:t>sua sponte decision-making</w:t>
      </w:r>
      <w:r w:rsidRPr="00F565AE">
        <w:rPr>
          <w:sz w:val="16"/>
        </w:rPr>
        <w:t xml:space="preserve"> becomes </w:t>
      </w:r>
      <w:r w:rsidRPr="00F565AE">
        <w:rPr>
          <w:rStyle w:val="StyleUnderline"/>
        </w:rPr>
        <w:t>controversial</w:t>
      </w:r>
      <w:r w:rsidRPr="00F565AE">
        <w:rPr>
          <w:sz w:val="16"/>
        </w:rPr>
        <w:t xml:space="preserve">, however, </w:t>
      </w:r>
      <w:r w:rsidRPr="00F565AE">
        <w:rPr>
          <w:rStyle w:val="StyleUnderline"/>
        </w:rPr>
        <w:t>when judges disregard party autonomy and raise new legal arguments that were</w:t>
      </w:r>
      <w:r w:rsidRPr="00F565AE">
        <w:rPr>
          <w:sz w:val="16"/>
        </w:rPr>
        <w:t xml:space="preserve"> intentionally or accidentally </w:t>
      </w:r>
      <w:r w:rsidRPr="00F565AE">
        <w:rPr>
          <w:rStyle w:val="StyleUnderline"/>
        </w:rPr>
        <w:t>omitted by the litigants</w:t>
      </w:r>
      <w:r w:rsidRPr="00F565AE">
        <w:rPr>
          <w:sz w:val="16"/>
        </w:rPr>
        <w:t xml:space="preserve">.18 Such </w:t>
      </w:r>
      <w:r w:rsidRPr="00001CF4">
        <w:rPr>
          <w:rStyle w:val="StyleUnderline"/>
          <w:highlight w:val="cyan"/>
        </w:rPr>
        <w:t>unilateral actions</w:t>
      </w:r>
      <w:r w:rsidRPr="00F565AE">
        <w:rPr>
          <w:rStyle w:val="StyleUnderline"/>
        </w:rPr>
        <w:t xml:space="preserve"> have the effect of </w:t>
      </w:r>
      <w:r w:rsidRPr="00001CF4">
        <w:rPr>
          <w:rStyle w:val="StyleUnderline"/>
          <w:highlight w:val="cyan"/>
        </w:rPr>
        <w:t>help</w:t>
      </w:r>
      <w:r w:rsidRPr="00F565AE">
        <w:rPr>
          <w:rStyle w:val="StyleUnderline"/>
        </w:rPr>
        <w:t xml:space="preserve">ing </w:t>
      </w:r>
      <w:r w:rsidRPr="00001CF4">
        <w:rPr>
          <w:rStyle w:val="StyleUnderline"/>
          <w:highlight w:val="cyan"/>
        </w:rPr>
        <w:t xml:space="preserve">one party at the expense of another and </w:t>
      </w:r>
      <w:r w:rsidRPr="00001CF4">
        <w:rPr>
          <w:rStyle w:val="Emphasis"/>
          <w:highlight w:val="cyan"/>
        </w:rPr>
        <w:t>feed into the damaging narrative</w:t>
      </w:r>
      <w:r w:rsidRPr="00001CF4">
        <w:rPr>
          <w:rStyle w:val="StyleUnderline"/>
          <w:highlight w:val="cyan"/>
        </w:rPr>
        <w:t xml:space="preserve"> that</w:t>
      </w:r>
      <w:r w:rsidRPr="00F565AE">
        <w:rPr>
          <w:sz w:val="16"/>
        </w:rPr>
        <w:t xml:space="preserve"> “</w:t>
      </w:r>
      <w:r w:rsidRPr="00001CF4">
        <w:rPr>
          <w:rStyle w:val="StyleUnderline"/>
          <w:highlight w:val="cyan"/>
        </w:rPr>
        <w:t>courts are more likely to raise an issue sua sponte if they think a case is really important</w:t>
      </w:r>
      <w:r w:rsidRPr="00F565AE">
        <w:rPr>
          <w:rStyle w:val="StyleUnderline"/>
        </w:rPr>
        <w:t xml:space="preserve"> or if the judges really want to reach a particular result.</w:t>
      </w:r>
      <w:r w:rsidRPr="00F565AE">
        <w:rPr>
          <w:sz w:val="16"/>
        </w:rPr>
        <w:t xml:space="preserve">” 19 While most </w:t>
      </w:r>
      <w:r w:rsidRPr="00F565AE">
        <w:rPr>
          <w:rStyle w:val="StyleUnderline"/>
        </w:rPr>
        <w:t>judges and legal scholars agree</w:t>
      </w:r>
      <w:r w:rsidRPr="00F565AE">
        <w:rPr>
          <w:sz w:val="16"/>
        </w:rPr>
        <w:t xml:space="preserve"> that </w:t>
      </w:r>
      <w:r w:rsidRPr="00F565AE">
        <w:rPr>
          <w:rStyle w:val="StyleUnderline"/>
        </w:rPr>
        <w:t>sua sponte decision-making is not justified</w:t>
      </w:r>
      <w:r w:rsidRPr="00F565AE">
        <w:rPr>
          <w:sz w:val="16"/>
        </w:rPr>
        <w:t xml:space="preserve"> when used </w:t>
      </w:r>
      <w:r w:rsidRPr="00F565AE">
        <w:rPr>
          <w:rStyle w:val="StyleUnderline"/>
        </w:rPr>
        <w:t>to help one side in an adversarial proceeding or to promote a judge’s personal agenda</w:t>
      </w:r>
      <w:r w:rsidRPr="00F565AE">
        <w:rPr>
          <w:sz w:val="16"/>
        </w:rPr>
        <w:t xml:space="preserve">, many judges (and some legal scholars) believe the party presentation rule does not prohibit judicial creation of new legal arguments that support a litigant’s existing claims.20 Federal judges (and the federal courts21) have two important roles. First, in their “dispute resolution” capacity, judges are required to resolve concrete conflicts, between individual parties, involving particularized facts.22 Second, in their “law pronouncement” or “public values” role, judges are required “to make accurate statements about the meaning of the law that govern beyond the parameters of the parties and their dispute.” 23 Courts are usually able to perform each function without conflict, but tensions arise when an individual dispute that is poorly or insufficiently litigated has the potential to have an impact on precedent. In such circumstances, legal scholars, judges, and litigants will sometimes disagree about which role is supreme.24 The </w:t>
      </w:r>
      <w:r w:rsidRPr="00F565AE">
        <w:rPr>
          <w:rStyle w:val="StyleUnderline"/>
        </w:rPr>
        <w:t>dispute resolution capacity provides the strongest justifications for an absolute party presentation rule</w:t>
      </w:r>
      <w:r w:rsidRPr="00F565AE">
        <w:rPr>
          <w:sz w:val="16"/>
        </w:rPr>
        <w:t xml:space="preserve">. When viewing a judge’s responsibilities from this vantage, the </w:t>
      </w:r>
      <w:r w:rsidRPr="00001CF4">
        <w:rPr>
          <w:rStyle w:val="StyleUnderline"/>
          <w:highlight w:val="cyan"/>
        </w:rPr>
        <w:t xml:space="preserve">rule </w:t>
      </w:r>
      <w:r w:rsidRPr="00001CF4">
        <w:rPr>
          <w:rStyle w:val="Emphasis"/>
          <w:highlight w:val="cyan"/>
        </w:rPr>
        <w:t>preserves the essential and unique roles</w:t>
      </w:r>
      <w:r w:rsidRPr="00F565AE">
        <w:rPr>
          <w:rStyle w:val="StyleUnderline"/>
        </w:rPr>
        <w:t xml:space="preserve"> adversarial </w:t>
      </w:r>
      <w:r w:rsidRPr="00001CF4">
        <w:rPr>
          <w:rStyle w:val="StyleUnderline"/>
          <w:highlight w:val="cyan"/>
        </w:rPr>
        <w:t xml:space="preserve">litigants and neutral </w:t>
      </w:r>
      <w:r w:rsidRPr="00001CF4">
        <w:rPr>
          <w:rStyle w:val="Emphasis"/>
          <w:highlight w:val="cyan"/>
        </w:rPr>
        <w:t>judges play</w:t>
      </w:r>
      <w:r w:rsidRPr="00F565AE">
        <w:rPr>
          <w:rStyle w:val="Emphasis"/>
        </w:rPr>
        <w:t xml:space="preserve"> in the American legal system</w:t>
      </w:r>
      <w:r w:rsidRPr="00F565AE">
        <w:rPr>
          <w:sz w:val="16"/>
        </w:rPr>
        <w:t>.25 “[</w:t>
      </w:r>
      <w:r w:rsidRPr="00F565AE">
        <w:rPr>
          <w:rStyle w:val="StyleUnderline"/>
        </w:rPr>
        <w:t>J</w:t>
      </w:r>
      <w:r w:rsidRPr="00F565AE">
        <w:rPr>
          <w:sz w:val="16"/>
        </w:rPr>
        <w:t>]</w:t>
      </w:r>
      <w:r w:rsidRPr="00F565AE">
        <w:rPr>
          <w:rStyle w:val="StyleUnderline"/>
        </w:rPr>
        <w:t>udges are more likely to reach the ‘right’ legal answer when two parties</w:t>
      </w:r>
      <w:r w:rsidRPr="00F565AE">
        <w:rPr>
          <w:sz w:val="16"/>
        </w:rPr>
        <w:t xml:space="preserve">, </w:t>
      </w:r>
      <w:r w:rsidRPr="00F565AE">
        <w:rPr>
          <w:rStyle w:val="StyleUnderline"/>
        </w:rPr>
        <w:t>each with a stake in the matter</w:t>
      </w:r>
      <w:r w:rsidRPr="00F565AE">
        <w:rPr>
          <w:sz w:val="16"/>
        </w:rPr>
        <w:t xml:space="preserve">, </w:t>
      </w:r>
      <w:r w:rsidRPr="00F565AE">
        <w:rPr>
          <w:rStyle w:val="StyleUnderline"/>
        </w:rPr>
        <w:t>compete to present the most persuasive case to the court</w:t>
      </w:r>
      <w:r w:rsidRPr="00F565AE">
        <w:rPr>
          <w:sz w:val="16"/>
        </w:rPr>
        <w:t xml:space="preserve">.” 26 Absolute preservation of the adversarial roles also </w:t>
      </w:r>
      <w:r w:rsidRPr="00001CF4">
        <w:rPr>
          <w:rStyle w:val="Emphasis"/>
          <w:highlight w:val="cyan"/>
        </w:rPr>
        <w:t>creates buy-in by the parties</w:t>
      </w:r>
      <w:r w:rsidRPr="00001CF4">
        <w:rPr>
          <w:rStyle w:val="StyleUnderline"/>
          <w:highlight w:val="cyan"/>
        </w:rPr>
        <w:t xml:space="preserve"> and </w:t>
      </w:r>
      <w:r w:rsidRPr="00001CF4">
        <w:rPr>
          <w:rStyle w:val="Emphasis"/>
          <w:highlight w:val="cyan"/>
        </w:rPr>
        <w:t>results in greater acceptance of a final judgment</w:t>
      </w:r>
      <w:r w:rsidRPr="00F565AE">
        <w:rPr>
          <w:rStyle w:val="StyleUnderline"/>
        </w:rPr>
        <w:t xml:space="preserve"> because the parties believe that they received a fair opportunity before the court</w:t>
      </w:r>
      <w:r w:rsidRPr="00F565AE">
        <w:rPr>
          <w:sz w:val="16"/>
        </w:rPr>
        <w:t xml:space="preserve">.27 A </w:t>
      </w:r>
      <w:r w:rsidRPr="00F565AE">
        <w:rPr>
          <w:rStyle w:val="StyleUnderline"/>
        </w:rPr>
        <w:t>second justification rests on principles of due process by ensuring that the parties have notice and an opportunity to respond to all issues and arguments considered by the judge</w:t>
      </w:r>
      <w:r w:rsidRPr="00F565AE">
        <w:rPr>
          <w:sz w:val="16"/>
        </w:rPr>
        <w:t xml:space="preserve">.28 Here again, an </w:t>
      </w:r>
      <w:r w:rsidRPr="00001CF4">
        <w:rPr>
          <w:rStyle w:val="StyleUnderline"/>
          <w:highlight w:val="cyan"/>
        </w:rPr>
        <w:t>absolute rule helps avoid</w:t>
      </w:r>
      <w:r w:rsidRPr="00F565AE">
        <w:rPr>
          <w:rStyle w:val="StyleUnderline"/>
        </w:rPr>
        <w:t xml:space="preserve"> the </w:t>
      </w:r>
      <w:r w:rsidRPr="00001CF4">
        <w:rPr>
          <w:rStyle w:val="StyleUnderline"/>
          <w:highlight w:val="cyan"/>
        </w:rPr>
        <w:t>one-sided inconsistency</w:t>
      </w:r>
      <w:r w:rsidRPr="00F565AE">
        <w:rPr>
          <w:rStyle w:val="StyleUnderline"/>
        </w:rPr>
        <w:t xml:space="preserve"> that occurs when courts refuse to consider a party’s arguments that were not raised at the first opportunity</w:t>
      </w:r>
      <w:r w:rsidRPr="00F565AE">
        <w:rPr>
          <w:sz w:val="16"/>
        </w:rPr>
        <w:t xml:space="preserve">, but remain free to entertain their own post-briefing ideas.29 Finally, the </w:t>
      </w:r>
      <w:r w:rsidRPr="00F565AE">
        <w:rPr>
          <w:rStyle w:val="StyleUnderline"/>
        </w:rPr>
        <w:t xml:space="preserve">rule has beneficial practical effects to dispute resolution by </w:t>
      </w:r>
      <w:r w:rsidRPr="00001CF4">
        <w:rPr>
          <w:rStyle w:val="Emphasis"/>
          <w:highlight w:val="cyan"/>
        </w:rPr>
        <w:t>conserving scarce judicial resources</w:t>
      </w:r>
      <w:r w:rsidRPr="00001CF4">
        <w:rPr>
          <w:sz w:val="16"/>
          <w:highlight w:val="cyan"/>
        </w:rPr>
        <w:t xml:space="preserve">, </w:t>
      </w:r>
      <w:r w:rsidRPr="00001CF4">
        <w:rPr>
          <w:rStyle w:val="Emphasis"/>
          <w:highlight w:val="cyan"/>
        </w:rPr>
        <w:t>preventing judicial activism and agenda setting</w:t>
      </w:r>
      <w:r w:rsidRPr="00001CF4">
        <w:rPr>
          <w:sz w:val="16"/>
          <w:highlight w:val="cyan"/>
        </w:rPr>
        <w:t xml:space="preserve">, </w:t>
      </w:r>
      <w:r w:rsidRPr="00001CF4">
        <w:rPr>
          <w:rStyle w:val="StyleUnderline"/>
          <w:highlight w:val="cyan"/>
        </w:rPr>
        <w:t>and ensuring efficient resolution</w:t>
      </w:r>
      <w:r w:rsidRPr="00F565AE">
        <w:rPr>
          <w:rStyle w:val="StyleUnderline"/>
        </w:rPr>
        <w:t xml:space="preserve"> of cases</w:t>
      </w:r>
      <w:r w:rsidRPr="00F565AE">
        <w:rPr>
          <w:sz w:val="16"/>
        </w:rPr>
        <w:t xml:space="preserve"> by identifying all relevant matters early in the litigation.30</w:t>
      </w:r>
    </w:p>
    <w:p w14:paraId="6906B927" w14:textId="77777777" w:rsidR="00C72D42" w:rsidRPr="008B00FE" w:rsidRDefault="00C72D42" w:rsidP="00C72D42">
      <w:pPr>
        <w:pStyle w:val="Heading4"/>
      </w:pPr>
      <w:r w:rsidRPr="008B00FE">
        <w:t>Rule of law turns every impact</w:t>
      </w:r>
    </w:p>
    <w:p w14:paraId="41F9F099" w14:textId="77777777" w:rsidR="00C72D42" w:rsidRPr="00DB110E" w:rsidRDefault="00C72D42" w:rsidP="00C72D42">
      <w:pPr>
        <w:rPr>
          <w:rFonts w:asciiTheme="minorHAnsi" w:hAnsiTheme="minorHAnsi" w:cstheme="minorHAnsi"/>
        </w:rPr>
      </w:pPr>
      <w:r w:rsidRPr="00DB110E">
        <w:rPr>
          <w:rStyle w:val="Style13ptBold"/>
          <w:rFonts w:asciiTheme="minorHAnsi" w:hAnsiTheme="minorHAnsi" w:cstheme="minorHAnsi"/>
        </w:rPr>
        <w:t>Greco 5</w:t>
      </w:r>
      <w:r w:rsidRPr="00DB110E">
        <w:rPr>
          <w:rFonts w:asciiTheme="minorHAnsi" w:hAnsiTheme="minorHAnsi" w:cstheme="minorHAnsi"/>
        </w:rPr>
        <w:t xml:space="preserve"> (Michael S., President – American Bar Association, Miami Daily Business Review, 52.42, 12-</w:t>
      </w:r>
      <w:proofErr w:type="gramStart"/>
      <w:r w:rsidRPr="00DB110E">
        <w:rPr>
          <w:rFonts w:asciiTheme="minorHAnsi" w:hAnsiTheme="minorHAnsi" w:cstheme="minorHAnsi"/>
        </w:rPr>
        <w:t>5,  Factiva</w:t>
      </w:r>
      <w:proofErr w:type="gramEnd"/>
      <w:r w:rsidRPr="00DB110E">
        <w:rPr>
          <w:rFonts w:asciiTheme="minorHAnsi" w:hAnsiTheme="minorHAnsi" w:cstheme="minorHAnsi"/>
        </w:rPr>
        <w:t>)</w:t>
      </w:r>
    </w:p>
    <w:p w14:paraId="2C8FF8D9" w14:textId="77777777" w:rsidR="00C72D42" w:rsidRPr="00DB110E" w:rsidRDefault="00C72D42" w:rsidP="00C72D42">
      <w:pPr>
        <w:autoSpaceDE w:val="0"/>
        <w:autoSpaceDN w:val="0"/>
        <w:adjustRightInd w:val="0"/>
        <w:rPr>
          <w:rFonts w:asciiTheme="minorHAnsi" w:hAnsiTheme="minorHAnsi" w:cstheme="minorHAnsi"/>
          <w:sz w:val="16"/>
        </w:rPr>
      </w:pPr>
      <w:r w:rsidRPr="00DB110E">
        <w:rPr>
          <w:rStyle w:val="StyleUnderline"/>
          <w:rFonts w:asciiTheme="minorHAnsi" w:hAnsiTheme="minorHAnsi" w:cstheme="minorHAnsi"/>
        </w:rPr>
        <w:t>What makes the rule of law so important that it attracted such a distinguished community</w:t>
      </w:r>
      <w:r w:rsidRPr="00DB110E">
        <w:rPr>
          <w:rFonts w:asciiTheme="minorHAnsi" w:hAnsiTheme="minorHAnsi" w:cstheme="minorHAnsi"/>
          <w:sz w:val="16"/>
        </w:rPr>
        <w:t xml:space="preserve">† </w:t>
      </w:r>
      <w:r w:rsidRPr="00DB110E">
        <w:rPr>
          <w:rStyle w:val="StyleUnderline"/>
          <w:rFonts w:asciiTheme="minorHAnsi" w:hAnsiTheme="minorHAnsi" w:cstheme="minorHAnsi"/>
        </w:rPr>
        <w:t xml:space="preserve">First, because the </w:t>
      </w:r>
      <w:r w:rsidRPr="00001CF4">
        <w:rPr>
          <w:rStyle w:val="StyleUnderline"/>
          <w:rFonts w:asciiTheme="minorHAnsi" w:hAnsiTheme="minorHAnsi" w:cstheme="minorHAnsi"/>
          <w:highlight w:val="cyan"/>
        </w:rPr>
        <w:t>rule of law i</w:t>
      </w:r>
      <w:r w:rsidRPr="00DB110E">
        <w:rPr>
          <w:rStyle w:val="StyleUnderline"/>
          <w:rFonts w:asciiTheme="minorHAnsi" w:hAnsiTheme="minorHAnsi" w:cstheme="minorHAnsi"/>
        </w:rPr>
        <w:t xml:space="preserve">s so </w:t>
      </w:r>
      <w:r w:rsidRPr="00001CF4">
        <w:rPr>
          <w:rStyle w:val="StyleUnderline"/>
          <w:rFonts w:asciiTheme="minorHAnsi" w:hAnsiTheme="minorHAnsi" w:cstheme="minorHAnsi"/>
          <w:highlight w:val="cyan"/>
        </w:rPr>
        <w:t>central to everything the legal community stands for</w:t>
      </w:r>
      <w:r w:rsidRPr="00DB110E">
        <w:rPr>
          <w:rStyle w:val="StyleUnderline"/>
          <w:rFonts w:asciiTheme="minorHAnsi" w:hAnsiTheme="minorHAnsi" w:cstheme="minorHAnsi"/>
        </w:rPr>
        <w:t>, both in the U</w:t>
      </w:r>
      <w:r w:rsidRPr="00DB110E">
        <w:rPr>
          <w:rFonts w:asciiTheme="minorHAnsi" w:hAnsiTheme="minorHAnsi" w:cstheme="minorHAnsi"/>
          <w:sz w:val="16"/>
        </w:rPr>
        <w:t xml:space="preserve">nited </w:t>
      </w:r>
      <w:r w:rsidRPr="00DB110E">
        <w:rPr>
          <w:rStyle w:val="StyleUnderline"/>
          <w:rFonts w:asciiTheme="minorHAnsi" w:hAnsiTheme="minorHAnsi" w:cstheme="minorHAnsi"/>
        </w:rPr>
        <w:t>S</w:t>
      </w:r>
      <w:r w:rsidRPr="00DB110E">
        <w:rPr>
          <w:rFonts w:asciiTheme="minorHAnsi" w:hAnsiTheme="minorHAnsi" w:cstheme="minorHAnsi"/>
          <w:sz w:val="16"/>
        </w:rPr>
        <w:t xml:space="preserve">tates </w:t>
      </w:r>
      <w:r w:rsidRPr="00DB110E">
        <w:rPr>
          <w:rStyle w:val="StyleUnderline"/>
          <w:rFonts w:asciiTheme="minorHAnsi" w:hAnsiTheme="minorHAnsi" w:cstheme="minorHAnsi"/>
        </w:rPr>
        <w:t xml:space="preserve">and </w:t>
      </w:r>
      <w:r w:rsidRPr="00001CF4">
        <w:rPr>
          <w:rStyle w:val="StyleUnderline"/>
          <w:rFonts w:asciiTheme="minorHAnsi" w:hAnsiTheme="minorHAnsi" w:cstheme="minorHAnsi"/>
          <w:highlight w:val="cyan"/>
        </w:rPr>
        <w:t>around the world</w:t>
      </w:r>
      <w:r w:rsidRPr="00DB110E">
        <w:rPr>
          <w:rStyle w:val="StyleUnderline"/>
          <w:rFonts w:asciiTheme="minorHAnsi" w:hAnsiTheme="minorHAnsi" w:cstheme="minorHAnsi"/>
        </w:rPr>
        <w:t>. And</w:t>
      </w:r>
      <w:r w:rsidRPr="00DB110E">
        <w:rPr>
          <w:rFonts w:asciiTheme="minorHAnsi" w:hAnsiTheme="minorHAnsi" w:cstheme="minorHAnsi"/>
          <w:sz w:val="16"/>
        </w:rPr>
        <w:t xml:space="preserve"> second, </w:t>
      </w:r>
      <w:r w:rsidRPr="00DB110E">
        <w:rPr>
          <w:rStyle w:val="StyleUnderline"/>
          <w:rFonts w:asciiTheme="minorHAnsi" w:hAnsiTheme="minorHAnsi" w:cstheme="minorHAnsi"/>
        </w:rPr>
        <w:t>because we increasingly find that</w:t>
      </w:r>
      <w:r w:rsidRPr="00DB110E">
        <w:rPr>
          <w:rFonts w:asciiTheme="minorHAnsi" w:hAnsiTheme="minorHAnsi" w:cstheme="minorHAnsi"/>
          <w:sz w:val="16"/>
        </w:rPr>
        <w:t xml:space="preserve"> our nation's </w:t>
      </w:r>
      <w:r w:rsidRPr="00001CF4">
        <w:rPr>
          <w:rStyle w:val="StyleUnderline"/>
          <w:rFonts w:asciiTheme="minorHAnsi" w:hAnsiTheme="minorHAnsi" w:cstheme="minorHAnsi"/>
          <w:highlight w:val="cyan"/>
        </w:rPr>
        <w:t>top international priorities-defeating terrorism</w:t>
      </w:r>
      <w:r w:rsidRPr="00DB110E">
        <w:rPr>
          <w:rFonts w:asciiTheme="minorHAnsi" w:hAnsiTheme="minorHAnsi" w:cstheme="minorHAnsi"/>
          <w:sz w:val="16"/>
        </w:rPr>
        <w:t xml:space="preserve">, corruption </w:t>
      </w:r>
      <w:r w:rsidRPr="00001CF4">
        <w:rPr>
          <w:rStyle w:val="StyleUnderline"/>
          <w:rFonts w:asciiTheme="minorHAnsi" w:hAnsiTheme="minorHAnsi" w:cstheme="minorHAnsi"/>
          <w:highlight w:val="cyan"/>
        </w:rPr>
        <w:t>and</w:t>
      </w:r>
      <w:r w:rsidRPr="00001CF4">
        <w:rPr>
          <w:rFonts w:asciiTheme="minorHAnsi" w:hAnsiTheme="minorHAnsi" w:cstheme="minorHAnsi"/>
          <w:sz w:val="16"/>
          <w:highlight w:val="cyan"/>
        </w:rPr>
        <w:t xml:space="preserve"> </w:t>
      </w:r>
      <w:r w:rsidRPr="00DB110E">
        <w:rPr>
          <w:rStyle w:val="StyleUnderline"/>
          <w:rFonts w:asciiTheme="minorHAnsi" w:hAnsiTheme="minorHAnsi" w:cstheme="minorHAnsi"/>
        </w:rPr>
        <w:t xml:space="preserve">even </w:t>
      </w:r>
      <w:r w:rsidRPr="00001CF4">
        <w:rPr>
          <w:rStyle w:val="StyleUnderline"/>
          <w:rFonts w:asciiTheme="minorHAnsi" w:hAnsiTheme="minorHAnsi" w:cstheme="minorHAnsi"/>
          <w:highlight w:val="cyan"/>
        </w:rPr>
        <w:t>the spread of deadly diseases-are</w:t>
      </w:r>
      <w:r w:rsidRPr="00DB110E">
        <w:rPr>
          <w:rStyle w:val="StyleUnderline"/>
          <w:rFonts w:asciiTheme="minorHAnsi" w:hAnsiTheme="minorHAnsi" w:cstheme="minorHAnsi"/>
        </w:rPr>
        <w:t xml:space="preserve"> being </w:t>
      </w:r>
      <w:r w:rsidRPr="00001CF4">
        <w:rPr>
          <w:rStyle w:val="StyleUnderline"/>
          <w:rFonts w:asciiTheme="minorHAnsi" w:hAnsiTheme="minorHAnsi" w:cstheme="minorHAnsi"/>
          <w:highlight w:val="cyan"/>
        </w:rPr>
        <w:t>undone at the ground level by</w:t>
      </w:r>
      <w:r w:rsidRPr="00DB110E">
        <w:rPr>
          <w:rFonts w:asciiTheme="minorHAnsi" w:hAnsiTheme="minorHAnsi" w:cstheme="minorHAnsi"/>
          <w:sz w:val="16"/>
        </w:rPr>
        <w:t xml:space="preserve"> poor governance and </w:t>
      </w:r>
      <w:r w:rsidRPr="00001CF4">
        <w:rPr>
          <w:rStyle w:val="StyleUnderline"/>
          <w:rFonts w:asciiTheme="minorHAnsi" w:hAnsiTheme="minorHAnsi" w:cstheme="minorHAnsi"/>
          <w:highlight w:val="cyan"/>
        </w:rPr>
        <w:t>lawlessness</w:t>
      </w:r>
      <w:r w:rsidRPr="00DB110E">
        <w:rPr>
          <w:rFonts w:asciiTheme="minorHAnsi" w:hAnsiTheme="minorHAnsi" w:cstheme="minorHAnsi"/>
          <w:sz w:val="16"/>
        </w:rPr>
        <w:t xml:space="preserve">. As Rice eloquently told the gathering, "In a world where threats pass even through the most fortified boundaries, </w:t>
      </w:r>
      <w:r w:rsidRPr="00001CF4">
        <w:rPr>
          <w:rStyle w:val="StyleUnderline"/>
          <w:rFonts w:asciiTheme="minorHAnsi" w:hAnsiTheme="minorHAnsi" w:cstheme="minorHAnsi"/>
          <w:highlight w:val="cyan"/>
        </w:rPr>
        <w:t>weak</w:t>
      </w:r>
      <w:r w:rsidRPr="00001CF4">
        <w:rPr>
          <w:rFonts w:asciiTheme="minorHAnsi" w:hAnsiTheme="minorHAnsi" w:cstheme="minorHAnsi"/>
          <w:sz w:val="16"/>
          <w:highlight w:val="cyan"/>
        </w:rPr>
        <w:t xml:space="preserve"> </w:t>
      </w:r>
      <w:r w:rsidRPr="00DB110E">
        <w:rPr>
          <w:rFonts w:asciiTheme="minorHAnsi" w:hAnsiTheme="minorHAnsi" w:cstheme="minorHAnsi"/>
          <w:sz w:val="16"/>
        </w:rPr>
        <w:t xml:space="preserve">and poorly governed </w:t>
      </w:r>
      <w:r w:rsidRPr="00001CF4">
        <w:rPr>
          <w:rStyle w:val="StyleUnderline"/>
          <w:rFonts w:asciiTheme="minorHAnsi" w:hAnsiTheme="minorHAnsi" w:cstheme="minorHAnsi"/>
          <w:highlight w:val="cyan"/>
        </w:rPr>
        <w:t>states enable disease to spread undetected, and</w:t>
      </w:r>
      <w:r w:rsidRPr="00DB110E">
        <w:rPr>
          <w:rFonts w:asciiTheme="minorHAnsi" w:hAnsiTheme="minorHAnsi" w:cstheme="minorHAnsi"/>
          <w:sz w:val="16"/>
        </w:rPr>
        <w:t xml:space="preserve"> corruption to multiply unchecked, and </w:t>
      </w:r>
      <w:r w:rsidRPr="00001CF4">
        <w:rPr>
          <w:rStyle w:val="StyleUnderline"/>
          <w:rFonts w:asciiTheme="minorHAnsi" w:hAnsiTheme="minorHAnsi" w:cstheme="minorHAnsi"/>
          <w:highlight w:val="cyan"/>
        </w:rPr>
        <w:t>hateful ideologies to grow</w:t>
      </w:r>
      <w:r w:rsidRPr="00DB110E">
        <w:rPr>
          <w:rFonts w:asciiTheme="minorHAnsi" w:hAnsiTheme="minorHAnsi" w:cstheme="minorHAnsi"/>
          <w:sz w:val="16"/>
        </w:rPr>
        <w:t xml:space="preserve"> more </w:t>
      </w:r>
      <w:r w:rsidRPr="00001CF4">
        <w:rPr>
          <w:rStyle w:val="StyleUnderline"/>
          <w:rFonts w:asciiTheme="minorHAnsi" w:hAnsiTheme="minorHAnsi" w:cstheme="minorHAnsi"/>
          <w:highlight w:val="cyan"/>
        </w:rPr>
        <w:t>violent</w:t>
      </w:r>
      <w:r w:rsidRPr="00DB110E">
        <w:rPr>
          <w:rStyle w:val="StyleUnderline"/>
          <w:rFonts w:asciiTheme="minorHAnsi" w:hAnsiTheme="minorHAnsi" w:cstheme="minorHAnsi"/>
        </w:rPr>
        <w:t xml:space="preserve"> and</w:t>
      </w:r>
      <w:r w:rsidRPr="00DB110E">
        <w:rPr>
          <w:rFonts w:asciiTheme="minorHAnsi" w:hAnsiTheme="minorHAnsi" w:cstheme="minorHAnsi"/>
          <w:sz w:val="16"/>
        </w:rPr>
        <w:t xml:space="preserve"> more </w:t>
      </w:r>
      <w:r w:rsidRPr="00DB110E">
        <w:rPr>
          <w:rStyle w:val="StyleUnderline"/>
          <w:rFonts w:asciiTheme="minorHAnsi" w:hAnsiTheme="minorHAnsi" w:cstheme="minorHAnsi"/>
        </w:rPr>
        <w:t xml:space="preserve">vengeful." </w:t>
      </w:r>
      <w:r w:rsidRPr="00001CF4">
        <w:rPr>
          <w:rStyle w:val="StyleUnderline"/>
          <w:rFonts w:asciiTheme="minorHAnsi" w:hAnsiTheme="minorHAnsi" w:cstheme="minorHAnsi"/>
          <w:highlight w:val="cyan"/>
        </w:rPr>
        <w:t>The only</w:t>
      </w:r>
      <w:r w:rsidRPr="00DB110E">
        <w:rPr>
          <w:rStyle w:val="StyleUnderline"/>
          <w:rFonts w:asciiTheme="minorHAnsi" w:hAnsiTheme="minorHAnsi" w:cstheme="minorHAnsi"/>
        </w:rPr>
        <w:t xml:space="preserve"> real </w:t>
      </w:r>
      <w:r w:rsidRPr="00001CF4">
        <w:rPr>
          <w:rStyle w:val="StyleUnderline"/>
          <w:rFonts w:asciiTheme="minorHAnsi" w:hAnsiTheme="minorHAnsi" w:cstheme="minorHAnsi"/>
          <w:highlight w:val="cyan"/>
        </w:rPr>
        <w:t>antidote to</w:t>
      </w:r>
      <w:r w:rsidRPr="00DB110E">
        <w:rPr>
          <w:rFonts w:asciiTheme="minorHAnsi" w:hAnsiTheme="minorHAnsi" w:cstheme="minorHAnsi"/>
          <w:sz w:val="16"/>
        </w:rPr>
        <w:t xml:space="preserve"> these </w:t>
      </w:r>
      <w:r w:rsidRPr="00001CF4">
        <w:rPr>
          <w:rStyle w:val="StyleUnderline"/>
          <w:rFonts w:asciiTheme="minorHAnsi" w:hAnsiTheme="minorHAnsi" w:cstheme="minorHAnsi"/>
          <w:highlight w:val="cyan"/>
        </w:rPr>
        <w:t>global threats is</w:t>
      </w:r>
      <w:r w:rsidRPr="00DB110E">
        <w:rPr>
          <w:rFonts w:asciiTheme="minorHAnsi" w:hAnsiTheme="minorHAnsi" w:cstheme="minorHAnsi"/>
          <w:sz w:val="16"/>
        </w:rPr>
        <w:t xml:space="preserve"> governments, in all corners of the world, that operate with just, </w:t>
      </w:r>
      <w:proofErr w:type="gramStart"/>
      <w:r w:rsidRPr="00DB110E">
        <w:rPr>
          <w:rFonts w:asciiTheme="minorHAnsi" w:hAnsiTheme="minorHAnsi" w:cstheme="minorHAnsi"/>
          <w:sz w:val="16"/>
        </w:rPr>
        <w:t>transparent</w:t>
      </w:r>
      <w:proofErr w:type="gramEnd"/>
      <w:r w:rsidRPr="00DB110E">
        <w:rPr>
          <w:rFonts w:asciiTheme="minorHAnsi" w:hAnsiTheme="minorHAnsi" w:cstheme="minorHAnsi"/>
          <w:sz w:val="16"/>
        </w:rPr>
        <w:t xml:space="preserve"> and </w:t>
      </w:r>
      <w:r w:rsidRPr="00001CF4">
        <w:rPr>
          <w:rStyle w:val="StyleUnderline"/>
          <w:rFonts w:asciiTheme="minorHAnsi" w:hAnsiTheme="minorHAnsi" w:cstheme="minorHAnsi"/>
          <w:highlight w:val="cyan"/>
        </w:rPr>
        <w:t>consistent legal systems</w:t>
      </w:r>
      <w:r w:rsidRPr="00DB110E">
        <w:rPr>
          <w:rStyle w:val="StyleUnderline"/>
          <w:rFonts w:asciiTheme="minorHAnsi" w:hAnsiTheme="minorHAnsi" w:cstheme="minorHAnsi"/>
        </w:rPr>
        <w:t xml:space="preserve"> that</w:t>
      </w:r>
      <w:r w:rsidRPr="00DB110E">
        <w:rPr>
          <w:rFonts w:asciiTheme="minorHAnsi" w:hAnsiTheme="minorHAnsi" w:cstheme="minorHAnsi"/>
          <w:sz w:val="16"/>
        </w:rPr>
        <w:t xml:space="preserve"> are </w:t>
      </w:r>
      <w:r w:rsidRPr="00DB110E">
        <w:rPr>
          <w:rStyle w:val="StyleUnderline"/>
          <w:rFonts w:asciiTheme="minorHAnsi" w:hAnsiTheme="minorHAnsi" w:cstheme="minorHAnsi"/>
        </w:rPr>
        <w:t>enforced by fair and independent judiciaries</w:t>
      </w:r>
      <w:r w:rsidRPr="00DB110E">
        <w:rPr>
          <w:rFonts w:asciiTheme="minorHAnsi" w:hAnsiTheme="minorHAnsi" w:cstheme="minorHAnsi"/>
          <w:sz w:val="16"/>
        </w:rPr>
        <w:t>. These issues are not just the province of distant foreign governments. Building the rule of law must begin at home. Recent revelations in our own country-that the CIA has maintained secret prisons for foreign detainees-underscore the urgent need for an independent, nonpartisan commission to investigate our treatment of such prisoners.</w:t>
      </w:r>
    </w:p>
    <w:p w14:paraId="2A4A5973" w14:textId="77777777" w:rsidR="00C72D42" w:rsidRPr="00DB110E" w:rsidRDefault="00C72D42" w:rsidP="00C72D42">
      <w:pPr>
        <w:pStyle w:val="Heading4"/>
        <w:rPr>
          <w:rFonts w:asciiTheme="minorHAnsi" w:hAnsiTheme="minorHAnsi" w:cstheme="minorHAnsi"/>
          <w:szCs w:val="26"/>
        </w:rPr>
      </w:pPr>
      <w:r w:rsidRPr="00DB110E">
        <w:rPr>
          <w:rFonts w:asciiTheme="minorHAnsi" w:hAnsiTheme="minorHAnsi" w:cstheme="minorHAnsi"/>
          <w:szCs w:val="26"/>
        </w:rPr>
        <w:t xml:space="preserve">Court legitimacy is key to effectively combat terrorism </w:t>
      </w:r>
    </w:p>
    <w:p w14:paraId="01566899" w14:textId="77777777" w:rsidR="00C72D42" w:rsidRPr="00DB110E" w:rsidRDefault="00C72D42" w:rsidP="00C72D42">
      <w:pPr>
        <w:rPr>
          <w:rFonts w:asciiTheme="minorHAnsi" w:hAnsiTheme="minorHAnsi" w:cstheme="minorHAnsi"/>
        </w:rPr>
      </w:pPr>
      <w:r w:rsidRPr="00DB110E">
        <w:rPr>
          <w:rStyle w:val="Style13ptBold"/>
          <w:rFonts w:asciiTheme="minorHAnsi" w:hAnsiTheme="minorHAnsi" w:cstheme="minorHAnsi"/>
        </w:rPr>
        <w:t>Shapiro 3</w:t>
      </w:r>
      <w:r w:rsidRPr="00DB110E">
        <w:rPr>
          <w:rFonts w:asciiTheme="minorHAnsi" w:hAnsiTheme="minorHAnsi" w:cstheme="minorHAnsi"/>
        </w:rPr>
        <w:t xml:space="preserve"> (Jeremy, Nonresident Senior Fellow at the Brookings institute - Foreign Policy, Center on the United States and Europe, Project on International Order and Strategy, 3-1-2003, “French Lessons: The Importance of the Judicial System in Fighting Terrorism”, The Brookings Institute, https://www.brookings.edu/articles/french-lessons-the-importance-of-the-judicial-system-in-fighting-terrorism/)</w:t>
      </w:r>
    </w:p>
    <w:p w14:paraId="6AF7648F" w14:textId="77777777" w:rsidR="00C72D42" w:rsidRPr="00DB110E" w:rsidRDefault="00C72D42" w:rsidP="00C72D42">
      <w:pPr>
        <w:rPr>
          <w:rStyle w:val="StyleUnderline"/>
          <w:rFonts w:asciiTheme="minorHAnsi" w:hAnsiTheme="minorHAnsi" w:cstheme="minorHAnsi"/>
        </w:rPr>
      </w:pPr>
      <w:r w:rsidRPr="00DB110E">
        <w:rPr>
          <w:rStyle w:val="StyleUnderline"/>
          <w:rFonts w:asciiTheme="minorHAnsi" w:hAnsiTheme="minorHAnsi" w:cstheme="minorHAnsi"/>
        </w:rPr>
        <w:t xml:space="preserve">The unique nature of terrorism means that </w:t>
      </w:r>
      <w:r w:rsidRPr="00001CF4">
        <w:rPr>
          <w:rStyle w:val="StyleUnderline"/>
          <w:rFonts w:asciiTheme="minorHAnsi" w:hAnsiTheme="minorHAnsi" w:cstheme="minorHAnsi"/>
          <w:highlight w:val="cyan"/>
        </w:rPr>
        <w:t xml:space="preserve">maintaining the appearance of </w:t>
      </w:r>
      <w:r w:rsidRPr="00DB110E">
        <w:rPr>
          <w:rStyle w:val="StyleUnderline"/>
          <w:rFonts w:asciiTheme="minorHAnsi" w:hAnsiTheme="minorHAnsi" w:cstheme="minorHAnsi"/>
        </w:rPr>
        <w:t xml:space="preserve">justice and </w:t>
      </w:r>
      <w:r w:rsidRPr="00001CF4">
        <w:rPr>
          <w:rStyle w:val="StyleUnderline"/>
          <w:rFonts w:asciiTheme="minorHAnsi" w:hAnsiTheme="minorHAnsi" w:cstheme="minorHAnsi"/>
          <w:highlight w:val="cyan"/>
        </w:rPr>
        <w:t xml:space="preserve">democratic legitimacy will be </w:t>
      </w:r>
      <w:r w:rsidRPr="00DB110E">
        <w:rPr>
          <w:rStyle w:val="StyleUnderline"/>
          <w:rFonts w:asciiTheme="minorHAnsi" w:hAnsiTheme="minorHAnsi" w:cstheme="minorHAnsi"/>
        </w:rPr>
        <w:t xml:space="preserve">much more </w:t>
      </w:r>
      <w:r w:rsidRPr="00001CF4">
        <w:rPr>
          <w:rStyle w:val="StyleUnderline"/>
          <w:rFonts w:asciiTheme="minorHAnsi" w:hAnsiTheme="minorHAnsi" w:cstheme="minorHAnsi"/>
          <w:highlight w:val="cyan"/>
        </w:rPr>
        <w:t>important</w:t>
      </w:r>
      <w:r w:rsidRPr="00DB110E">
        <w:rPr>
          <w:rStyle w:val="StyleUnderline"/>
          <w:rFonts w:asciiTheme="minorHAnsi" w:hAnsiTheme="minorHAnsi" w:cstheme="minorHAnsi"/>
        </w:rPr>
        <w:t xml:space="preserve"> than in past wars.</w:t>
      </w:r>
      <w:r w:rsidRPr="00DB110E">
        <w:rPr>
          <w:rFonts w:asciiTheme="minorHAnsi" w:hAnsiTheme="minorHAnsi" w:cstheme="minorHAnsi"/>
          <w:sz w:val="16"/>
        </w:rPr>
        <w:t xml:space="preserve"> The terrorist threat is in a perpetual state of mutation and adaptation in response to government efforts to oppose it. The war on terrorism more closely resembles the war on drugs than World War II; it is unlikely to have any discernable endpoint, only irregular periods of calm. </w:t>
      </w:r>
      <w:r w:rsidRPr="00DB110E">
        <w:rPr>
          <w:rStyle w:val="StyleUnderline"/>
          <w:rFonts w:asciiTheme="minorHAnsi" w:hAnsiTheme="minorHAnsi" w:cstheme="minorHAnsi"/>
        </w:rPr>
        <w:t>The French experience shows that ad-hoc anti-terrorist measures that have little basis in societal values and shallow support in public opinion may wither away during the periods of calm. In the U.S., there is an enormous</w:t>
      </w:r>
      <w:r w:rsidRPr="00001CF4">
        <w:rPr>
          <w:rStyle w:val="StyleUnderline"/>
          <w:rFonts w:asciiTheme="minorHAnsi" w:hAnsiTheme="minorHAnsi" w:cstheme="minorHAnsi"/>
          <w:highlight w:val="cyan"/>
        </w:rPr>
        <w:t xml:space="preserve"> reservoir of legitimacy</w:t>
      </w:r>
      <w:r w:rsidRPr="00DB110E">
        <w:rPr>
          <w:rStyle w:val="StyleUnderline"/>
          <w:rFonts w:asciiTheme="minorHAnsi" w:hAnsiTheme="minorHAnsi" w:cstheme="minorHAnsi"/>
        </w:rPr>
        <w:t xml:space="preserve">, established by over 200 years of history and tradition, </w:t>
      </w:r>
      <w:r w:rsidRPr="00001CF4">
        <w:rPr>
          <w:rStyle w:val="StyleUnderline"/>
          <w:rFonts w:asciiTheme="minorHAnsi" w:hAnsiTheme="minorHAnsi" w:cstheme="minorHAnsi"/>
          <w:highlight w:val="cyan"/>
        </w:rPr>
        <w:t xml:space="preserve">in the judiciary. </w:t>
      </w:r>
      <w:r w:rsidRPr="00DB110E">
        <w:rPr>
          <w:rStyle w:val="Emphasis"/>
          <w:rFonts w:asciiTheme="minorHAnsi" w:hAnsiTheme="minorHAnsi" w:cstheme="minorHAnsi"/>
        </w:rPr>
        <w:t xml:space="preserve">That reservoir </w:t>
      </w:r>
      <w:r w:rsidRPr="00001CF4">
        <w:rPr>
          <w:rStyle w:val="Emphasis"/>
          <w:rFonts w:asciiTheme="minorHAnsi" w:hAnsiTheme="minorHAnsi" w:cstheme="minorHAnsi"/>
          <w:highlight w:val="cyan"/>
        </w:rPr>
        <w:t>represents an important asset</w:t>
      </w:r>
      <w:r w:rsidRPr="00DB110E">
        <w:rPr>
          <w:rStyle w:val="StyleUnderline"/>
          <w:rFonts w:asciiTheme="minorHAnsi" w:hAnsiTheme="minorHAnsi" w:cstheme="minorHAnsi"/>
        </w:rPr>
        <w:t xml:space="preserve"> that </w:t>
      </w:r>
      <w:r w:rsidRPr="00001CF4">
        <w:rPr>
          <w:rStyle w:val="StyleUnderline"/>
          <w:rFonts w:asciiTheme="minorHAnsi" w:hAnsiTheme="minorHAnsi" w:cstheme="minorHAnsi"/>
          <w:highlight w:val="cyan"/>
        </w:rPr>
        <w:t>the U.S.</w:t>
      </w:r>
      <w:r w:rsidRPr="00DB110E">
        <w:rPr>
          <w:rStyle w:val="StyleUnderline"/>
          <w:rFonts w:asciiTheme="minorHAnsi" w:hAnsiTheme="minorHAnsi" w:cstheme="minorHAnsi"/>
        </w:rPr>
        <w:t xml:space="preserve"> government </w:t>
      </w:r>
      <w:r w:rsidRPr="00001CF4">
        <w:rPr>
          <w:rStyle w:val="StyleUnderline"/>
          <w:rFonts w:asciiTheme="minorHAnsi" w:hAnsiTheme="minorHAnsi" w:cstheme="minorHAnsi"/>
          <w:highlight w:val="cyan"/>
        </w:rPr>
        <w:t>can profit from to maintain long-term vigilance</w:t>
      </w:r>
      <w:r w:rsidRPr="00DB110E">
        <w:rPr>
          <w:rStyle w:val="StyleUnderline"/>
          <w:rFonts w:asciiTheme="minorHAnsi" w:hAnsiTheme="minorHAnsi" w:cstheme="minorHAnsi"/>
        </w:rPr>
        <w:t xml:space="preserve"> in this type of war. </w:t>
      </w:r>
    </w:p>
    <w:p w14:paraId="2FD9BDE2" w14:textId="77777777" w:rsidR="00C72D42" w:rsidRPr="00DB110E" w:rsidRDefault="00C72D42" w:rsidP="00C72D42">
      <w:pPr>
        <w:pStyle w:val="Heading4"/>
        <w:spacing w:line="240" w:lineRule="auto"/>
        <w:rPr>
          <w:rFonts w:asciiTheme="minorHAnsi" w:hAnsiTheme="minorHAnsi" w:cstheme="minorHAnsi"/>
          <w:u w:val="single"/>
        </w:rPr>
      </w:pPr>
      <w:r w:rsidRPr="00DB110E">
        <w:rPr>
          <w:rFonts w:asciiTheme="minorHAnsi" w:hAnsiTheme="minorHAnsi" w:cstheme="minorHAnsi"/>
        </w:rPr>
        <w:t>Nuclear terrorism causes extinction</w:t>
      </w:r>
    </w:p>
    <w:p w14:paraId="4F5656C0" w14:textId="77777777" w:rsidR="00C72D42" w:rsidRPr="00DB110E" w:rsidRDefault="00C72D42" w:rsidP="00C72D42">
      <w:pPr>
        <w:spacing w:line="240" w:lineRule="auto"/>
        <w:rPr>
          <w:rFonts w:asciiTheme="minorHAnsi" w:hAnsiTheme="minorHAnsi" w:cstheme="minorHAnsi"/>
          <w:b/>
          <w:bCs/>
          <w:sz w:val="24"/>
        </w:rPr>
      </w:pPr>
      <w:r w:rsidRPr="00DB110E">
        <w:rPr>
          <w:rStyle w:val="Style13ptBold"/>
          <w:rFonts w:asciiTheme="minorHAnsi" w:hAnsiTheme="minorHAnsi" w:cstheme="minorHAnsi"/>
        </w:rPr>
        <w:t xml:space="preserve">Hellman </w:t>
      </w:r>
      <w:proofErr w:type="gramStart"/>
      <w:r w:rsidRPr="00DB110E">
        <w:rPr>
          <w:rStyle w:val="Style13ptBold"/>
          <w:rFonts w:asciiTheme="minorHAnsi" w:hAnsiTheme="minorHAnsi" w:cstheme="minorHAnsi"/>
        </w:rPr>
        <w:t>8</w:t>
      </w:r>
      <w:r w:rsidRPr="00DB110E">
        <w:rPr>
          <w:rFonts w:asciiTheme="minorHAnsi" w:hAnsiTheme="minorHAnsi" w:cstheme="minorHAnsi"/>
        </w:rPr>
        <w:t xml:space="preserve">  (</w:t>
      </w:r>
      <w:proofErr w:type="gramEnd"/>
      <w:r w:rsidRPr="00DB110E">
        <w:rPr>
          <w:rFonts w:asciiTheme="minorHAnsi" w:hAnsiTheme="minorHAnsi" w:cstheme="minorHAnsi"/>
        </w:rPr>
        <w:t>Martin, emeritus prof of engineering @ Stanford, “Risk Analysis of Nuclear Deterrence” SPRING 2008 THE BENT OF TAU BETA PI, http://www.nuclearrisk.org/paper.pdf)</w:t>
      </w:r>
    </w:p>
    <w:p w14:paraId="67D87650" w14:textId="06DB2757" w:rsidR="00C72D42" w:rsidRPr="00B10915" w:rsidRDefault="00C72D42" w:rsidP="00C72D42">
      <w:pPr>
        <w:spacing w:line="240" w:lineRule="auto"/>
      </w:pPr>
      <w:r w:rsidRPr="00DB110E">
        <w:rPr>
          <w:rStyle w:val="StyleUnderline"/>
          <w:rFonts w:asciiTheme="minorHAnsi" w:hAnsiTheme="minorHAnsi" w:cstheme="minorHAnsi"/>
        </w:rPr>
        <w:t xml:space="preserve">The threat of </w:t>
      </w:r>
      <w:r w:rsidRPr="00001CF4">
        <w:rPr>
          <w:rStyle w:val="StyleUnderline"/>
          <w:rFonts w:asciiTheme="minorHAnsi" w:hAnsiTheme="minorHAnsi" w:cstheme="minorHAnsi"/>
          <w:highlight w:val="cyan"/>
        </w:rPr>
        <w:t>nuclear terrorism looms</w:t>
      </w:r>
      <w:r w:rsidRPr="00DB110E">
        <w:rPr>
          <w:rFonts w:asciiTheme="minorHAnsi" w:hAnsiTheme="minorHAnsi" w:cstheme="minorHAnsi"/>
          <w:sz w:val="16"/>
        </w:rPr>
        <w:t xml:space="preserve"> much larger in the public’s mind than the threat of a full-scale nuclear war, yet this article focuses primarily on the latter. An explanation is therefore in order before proceeding. </w:t>
      </w:r>
      <w:r w:rsidRPr="00001CF4">
        <w:rPr>
          <w:rStyle w:val="StyleUnderline"/>
          <w:rFonts w:asciiTheme="minorHAnsi" w:hAnsiTheme="minorHAnsi" w:cstheme="minorHAnsi"/>
          <w:highlight w:val="cyan"/>
        </w:rPr>
        <w:t xml:space="preserve">A terrorist attack </w:t>
      </w:r>
      <w:r w:rsidRPr="00DB110E">
        <w:rPr>
          <w:rStyle w:val="StyleUnderline"/>
          <w:rFonts w:asciiTheme="minorHAnsi" w:hAnsiTheme="minorHAnsi" w:cstheme="minorHAnsi"/>
        </w:rPr>
        <w:t xml:space="preserve">involving a nuclear weapon </w:t>
      </w:r>
      <w:r w:rsidRPr="00001CF4">
        <w:rPr>
          <w:rStyle w:val="StyleUnderline"/>
          <w:rFonts w:asciiTheme="minorHAnsi" w:hAnsiTheme="minorHAnsi" w:cstheme="minorHAnsi"/>
          <w:highlight w:val="cyan"/>
        </w:rPr>
        <w:t>would be a catastrophe</w:t>
      </w:r>
      <w:r w:rsidRPr="00DB110E">
        <w:rPr>
          <w:rStyle w:val="StyleUnderline"/>
          <w:rFonts w:asciiTheme="minorHAnsi" w:hAnsiTheme="minorHAnsi" w:cstheme="minorHAnsi"/>
        </w:rPr>
        <w:t xml:space="preserve"> of immense proportions</w:t>
      </w:r>
      <w:r w:rsidRPr="00DB110E">
        <w:rPr>
          <w:rFonts w:asciiTheme="minorHAnsi" w:hAnsiTheme="minorHAnsi" w:cstheme="minorHAnsi"/>
          <w:sz w:val="16"/>
        </w:rPr>
        <w:t xml:space="preserve">: “A 10-kiloton bomb detonated at Grand Central Station on a typical </w:t>
      </w:r>
      <w:proofErr w:type="gramStart"/>
      <w:r w:rsidRPr="00DB110E">
        <w:rPr>
          <w:rFonts w:asciiTheme="minorHAnsi" w:hAnsiTheme="minorHAnsi" w:cstheme="minorHAnsi"/>
          <w:sz w:val="16"/>
        </w:rPr>
        <w:t>work day</w:t>
      </w:r>
      <w:proofErr w:type="gramEnd"/>
      <w:r w:rsidRPr="00DB110E">
        <w:rPr>
          <w:rFonts w:asciiTheme="minorHAnsi" w:hAnsiTheme="minorHAnsi" w:cstheme="minorHAnsi"/>
          <w:sz w:val="16"/>
        </w:rPr>
        <w:t xml:space="preserve"> would likely kill some half a million people, and inflict over a trillion dollars in direct economic damage. America and its way of life would be changed forever.” [Bunn 2003, pages viii-ix].   </w:t>
      </w:r>
      <w:r w:rsidRPr="00001CF4">
        <w:rPr>
          <w:rStyle w:val="StyleUnderline"/>
          <w:rFonts w:asciiTheme="minorHAnsi" w:hAnsiTheme="minorHAnsi" w:cstheme="minorHAnsi"/>
          <w:highlight w:val="cyan"/>
        </w:rPr>
        <w:t xml:space="preserve">The likelihood </w:t>
      </w:r>
      <w:r w:rsidRPr="00DB110E">
        <w:rPr>
          <w:rStyle w:val="StyleUnderline"/>
          <w:rFonts w:asciiTheme="minorHAnsi" w:hAnsiTheme="minorHAnsi" w:cstheme="minorHAnsi"/>
        </w:rPr>
        <w:t xml:space="preserve">of such an attack </w:t>
      </w:r>
      <w:r w:rsidRPr="00001CF4">
        <w:rPr>
          <w:rStyle w:val="StyleUnderline"/>
          <w:rFonts w:asciiTheme="minorHAnsi" w:hAnsiTheme="minorHAnsi" w:cstheme="minorHAnsi"/>
          <w:highlight w:val="cyan"/>
        </w:rPr>
        <w:t xml:space="preserve">is </w:t>
      </w:r>
      <w:r w:rsidRPr="00DB110E">
        <w:rPr>
          <w:rStyle w:val="StyleUnderline"/>
          <w:rFonts w:asciiTheme="minorHAnsi" w:hAnsiTheme="minorHAnsi" w:cstheme="minorHAnsi"/>
        </w:rPr>
        <w:t xml:space="preserve">also </w:t>
      </w:r>
      <w:r w:rsidRPr="00001CF4">
        <w:rPr>
          <w:rStyle w:val="StyleUnderline"/>
          <w:rFonts w:asciiTheme="minorHAnsi" w:hAnsiTheme="minorHAnsi" w:cstheme="minorHAnsi"/>
          <w:highlight w:val="cyan"/>
        </w:rPr>
        <w:t>significant</w:t>
      </w:r>
      <w:r w:rsidRPr="00DB110E">
        <w:rPr>
          <w:rFonts w:asciiTheme="minorHAnsi" w:hAnsiTheme="minorHAnsi" w:cstheme="minorHAnsi"/>
          <w:sz w:val="16"/>
        </w:rPr>
        <w:t xml:space="preserve">. Former Secretary of Defense William </w:t>
      </w:r>
      <w:r w:rsidRPr="00DB110E">
        <w:rPr>
          <w:rStyle w:val="StyleUnderline"/>
          <w:rFonts w:asciiTheme="minorHAnsi" w:hAnsiTheme="minorHAnsi" w:cstheme="minorHAnsi"/>
        </w:rPr>
        <w:t>Perry</w:t>
      </w:r>
      <w:r w:rsidRPr="00DB110E">
        <w:rPr>
          <w:rFonts w:asciiTheme="minorHAnsi" w:hAnsiTheme="minorHAnsi" w:cstheme="minorHAnsi"/>
          <w:sz w:val="16"/>
        </w:rPr>
        <w:t xml:space="preserve"> has </w:t>
      </w:r>
      <w:r w:rsidRPr="00DB110E">
        <w:rPr>
          <w:rStyle w:val="StyleUnderline"/>
          <w:rFonts w:asciiTheme="minorHAnsi" w:hAnsiTheme="minorHAnsi" w:cstheme="minorHAnsi"/>
        </w:rPr>
        <w:t>estimated the chance of a nuclear terrorist incident</w:t>
      </w:r>
      <w:r w:rsidRPr="00DB110E">
        <w:rPr>
          <w:rFonts w:asciiTheme="minorHAnsi" w:hAnsiTheme="minorHAnsi" w:cstheme="minorHAnsi"/>
          <w:sz w:val="16"/>
        </w:rPr>
        <w:t xml:space="preserve"> within the next decade </w:t>
      </w:r>
      <w:r w:rsidRPr="00DB110E">
        <w:rPr>
          <w:rStyle w:val="StyleUnderline"/>
          <w:rFonts w:asciiTheme="minorHAnsi" w:hAnsiTheme="minorHAnsi" w:cstheme="minorHAnsi"/>
        </w:rPr>
        <w:t>to be roughly 50 percent</w:t>
      </w:r>
      <w:r w:rsidRPr="00DB110E">
        <w:rPr>
          <w:rFonts w:asciiTheme="minorHAnsi" w:hAnsiTheme="minorHAnsi" w:cstheme="minorHAnsi"/>
          <w:sz w:val="16"/>
        </w:rPr>
        <w:t xml:space="preserve"> [Bunn 2007, page 15].   David Albright, a former weapons inspector in Iraq, estimates those odds at less than one percent, but </w:t>
      </w:r>
      <w:proofErr w:type="gramStart"/>
      <w:r w:rsidRPr="00DB110E">
        <w:rPr>
          <w:rFonts w:asciiTheme="minorHAnsi" w:hAnsiTheme="minorHAnsi" w:cstheme="minorHAnsi"/>
          <w:sz w:val="16"/>
        </w:rPr>
        <w:t xml:space="preserve">notes,   </w:t>
      </w:r>
      <w:proofErr w:type="gramEnd"/>
      <w:r w:rsidRPr="00DB110E">
        <w:rPr>
          <w:rFonts w:asciiTheme="minorHAnsi" w:hAnsiTheme="minorHAnsi" w:cstheme="minorHAnsi"/>
          <w:sz w:val="16"/>
        </w:rPr>
        <w:t xml:space="preserve">“We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DB110E">
        <w:rPr>
          <w:rStyle w:val="StyleUnderline"/>
          <w:rFonts w:asciiTheme="minorHAnsi" w:hAnsiTheme="minorHAnsi" w:cstheme="minorHAnsi"/>
        </w:rPr>
        <w:t xml:space="preserve">In a survey of 85 </w:t>
      </w:r>
      <w:r w:rsidRPr="00001CF4">
        <w:rPr>
          <w:rStyle w:val="StyleUnderline"/>
          <w:rFonts w:asciiTheme="minorHAnsi" w:hAnsiTheme="minorHAnsi" w:cstheme="minorHAnsi"/>
          <w:highlight w:val="cyan"/>
        </w:rPr>
        <w:t>national security experts</w:t>
      </w:r>
      <w:r w:rsidRPr="00DB110E">
        <w:rPr>
          <w:rStyle w:val="StyleUnderline"/>
          <w:rFonts w:asciiTheme="minorHAnsi" w:hAnsiTheme="minorHAnsi" w:cstheme="minorHAnsi"/>
        </w:rPr>
        <w:t xml:space="preserve">, Senator Richard Lugar found </w:t>
      </w:r>
      <w:r w:rsidRPr="00DB110E">
        <w:rPr>
          <w:rFonts w:asciiTheme="minorHAnsi" w:hAnsiTheme="minorHAnsi" w:cstheme="minorHAnsi"/>
          <w:sz w:val="16"/>
        </w:rPr>
        <w:t xml:space="preserve">a median </w:t>
      </w:r>
      <w:r w:rsidRPr="00001CF4">
        <w:rPr>
          <w:rStyle w:val="StyleUnderline"/>
          <w:rFonts w:asciiTheme="minorHAnsi" w:hAnsiTheme="minorHAnsi" w:cstheme="minorHAnsi"/>
          <w:highlight w:val="cyan"/>
        </w:rPr>
        <w:t>estimate</w:t>
      </w:r>
      <w:r w:rsidRPr="00DB110E">
        <w:rPr>
          <w:rFonts w:asciiTheme="minorHAnsi" w:hAnsiTheme="minorHAnsi" w:cstheme="minorHAnsi"/>
          <w:sz w:val="16"/>
        </w:rPr>
        <w:t xml:space="preserve"> of 20 percent for the “probability of</w:t>
      </w:r>
      <w:r w:rsidRPr="00DB110E">
        <w:rPr>
          <w:rStyle w:val="StyleUnderline"/>
          <w:rFonts w:asciiTheme="minorHAnsi" w:hAnsiTheme="minorHAnsi" w:cstheme="minorHAnsi"/>
        </w:rPr>
        <w:t xml:space="preserve"> </w:t>
      </w:r>
      <w:r w:rsidRPr="00001CF4">
        <w:rPr>
          <w:rStyle w:val="StyleUnderline"/>
          <w:rFonts w:asciiTheme="minorHAnsi" w:hAnsiTheme="minorHAnsi" w:cstheme="minorHAnsi"/>
          <w:highlight w:val="cyan"/>
        </w:rPr>
        <w:t xml:space="preserve">an attack involving a nuclear explosion occurring somewhere </w:t>
      </w:r>
      <w:r w:rsidRPr="00DB110E">
        <w:rPr>
          <w:rStyle w:val="StyleUnderline"/>
          <w:rFonts w:asciiTheme="minorHAnsi" w:hAnsiTheme="minorHAnsi" w:cstheme="minorHAnsi"/>
        </w:rPr>
        <w:t xml:space="preserve">in the world in the next 10 years,” with 79 percent of the respondents believing “it more likely to be carried out by terrorists” than by a government </w:t>
      </w:r>
      <w:r w:rsidRPr="00DB110E">
        <w:rPr>
          <w:rFonts w:asciiTheme="minorHAnsi" w:hAnsiTheme="minorHAnsi" w:cstheme="minorHAnsi"/>
          <w:sz w:val="16"/>
        </w:rPr>
        <w:t xml:space="preserve">[Lugar 2005, pp. 14-15].   I support increased efforts to reduce the threat of </w:t>
      </w:r>
      <w:proofErr w:type="gramStart"/>
      <w:r w:rsidRPr="00DB110E">
        <w:rPr>
          <w:rFonts w:asciiTheme="minorHAnsi" w:hAnsiTheme="minorHAnsi" w:cstheme="minorHAnsi"/>
          <w:sz w:val="16"/>
        </w:rPr>
        <w:t>nuclear  terrorism</w:t>
      </w:r>
      <w:proofErr w:type="gramEnd"/>
      <w:r w:rsidRPr="00DB110E">
        <w:rPr>
          <w:rFonts w:asciiTheme="minorHAnsi" w:hAnsiTheme="minorHAnsi" w:cstheme="minorHAnsi"/>
          <w:sz w:val="16"/>
        </w:rPr>
        <w:t xml:space="preserve">, but that is not inconsistent with the approach of  this article. Because </w:t>
      </w:r>
      <w:r w:rsidRPr="00001CF4">
        <w:rPr>
          <w:rStyle w:val="StyleUnderline"/>
          <w:rFonts w:asciiTheme="minorHAnsi" w:hAnsiTheme="minorHAnsi" w:cstheme="minorHAnsi"/>
          <w:highlight w:val="cyan"/>
        </w:rPr>
        <w:t>terrorism is</w:t>
      </w:r>
      <w:r w:rsidRPr="00DB110E">
        <w:rPr>
          <w:rFonts w:asciiTheme="minorHAnsi" w:hAnsiTheme="minorHAnsi" w:cstheme="minorHAnsi"/>
          <w:sz w:val="16"/>
        </w:rPr>
        <w:t xml:space="preserve"> one of </w:t>
      </w:r>
      <w:r w:rsidRPr="00001CF4">
        <w:rPr>
          <w:rStyle w:val="StyleUnderline"/>
          <w:rFonts w:asciiTheme="minorHAnsi" w:hAnsiTheme="minorHAnsi" w:cstheme="minorHAnsi"/>
          <w:highlight w:val="cyan"/>
        </w:rPr>
        <w:t>the</w:t>
      </w:r>
      <w:r w:rsidRPr="00DB110E">
        <w:rPr>
          <w:rFonts w:asciiTheme="minorHAnsi" w:hAnsiTheme="minorHAnsi" w:cstheme="minorHAnsi"/>
          <w:sz w:val="16"/>
        </w:rPr>
        <w:t xml:space="preserve"> potential </w:t>
      </w:r>
      <w:r w:rsidRPr="00001CF4">
        <w:rPr>
          <w:rStyle w:val="StyleUnderline"/>
          <w:rFonts w:asciiTheme="minorHAnsi" w:hAnsiTheme="minorHAnsi" w:cstheme="minorHAnsi"/>
          <w:highlight w:val="cyan"/>
        </w:rPr>
        <w:t>trigger mechanism</w:t>
      </w:r>
      <w:r w:rsidRPr="00001CF4">
        <w:rPr>
          <w:rFonts w:asciiTheme="minorHAnsi" w:hAnsiTheme="minorHAnsi" w:cstheme="minorHAnsi"/>
          <w:sz w:val="16"/>
          <w:highlight w:val="cyan"/>
        </w:rPr>
        <w:t>s</w:t>
      </w:r>
      <w:r w:rsidRPr="00DB110E">
        <w:rPr>
          <w:rFonts w:asciiTheme="minorHAnsi" w:hAnsiTheme="minorHAnsi" w:cstheme="minorHAnsi"/>
          <w:sz w:val="16"/>
        </w:rPr>
        <w:t xml:space="preserve"> </w:t>
      </w:r>
      <w:r w:rsidRPr="00001CF4">
        <w:rPr>
          <w:rStyle w:val="StyleUnderline"/>
          <w:rFonts w:asciiTheme="minorHAnsi" w:hAnsiTheme="minorHAnsi" w:cstheme="minorHAnsi"/>
          <w:highlight w:val="cyan"/>
        </w:rPr>
        <w:t>for a full-scale nuclear war</w:t>
      </w:r>
      <w:r w:rsidRPr="00DB110E">
        <w:rPr>
          <w:rFonts w:asciiTheme="minorHAnsi" w:hAnsiTheme="minorHAnsi" w:cstheme="minorHAnsi"/>
          <w:sz w:val="16"/>
        </w:rPr>
        <w:t xml:space="preserve">, the risk </w:t>
      </w:r>
      <w:proofErr w:type="gramStart"/>
      <w:r w:rsidRPr="00DB110E">
        <w:rPr>
          <w:rFonts w:asciiTheme="minorHAnsi" w:hAnsiTheme="minorHAnsi" w:cstheme="minorHAnsi"/>
          <w:sz w:val="16"/>
        </w:rPr>
        <w:t>analyses  proposed</w:t>
      </w:r>
      <w:proofErr w:type="gramEnd"/>
      <w:r w:rsidRPr="00DB110E">
        <w:rPr>
          <w:rFonts w:asciiTheme="minorHAnsi" w:hAnsiTheme="minorHAnsi" w:cstheme="minorHAnsi"/>
          <w:sz w:val="16"/>
        </w:rPr>
        <w:t xml:space="preserve"> herein will include estimating the risk of nuclear  terrorism as one component of the overall risk. If that </w:t>
      </w:r>
      <w:proofErr w:type="gramStart"/>
      <w:r w:rsidRPr="00DB110E">
        <w:rPr>
          <w:rFonts w:asciiTheme="minorHAnsi" w:hAnsiTheme="minorHAnsi" w:cstheme="minorHAnsi"/>
          <w:sz w:val="16"/>
        </w:rPr>
        <w:t>risk,  the</w:t>
      </w:r>
      <w:proofErr w:type="gramEnd"/>
      <w:r w:rsidRPr="00DB110E">
        <w:rPr>
          <w:rFonts w:asciiTheme="minorHAnsi" w:hAnsiTheme="minorHAnsi" w:cstheme="minorHAnsi"/>
          <w:sz w:val="16"/>
        </w:rPr>
        <w:t xml:space="preserve"> overall risk, or both are found to be unacceptable, then  the proposed remedies would be directed to reduce which-  ever risk(s) warrant attention. Similar remarks apply to </w:t>
      </w:r>
      <w:proofErr w:type="gramStart"/>
      <w:r w:rsidRPr="00DB110E">
        <w:rPr>
          <w:rFonts w:asciiTheme="minorHAnsi" w:hAnsiTheme="minorHAnsi" w:cstheme="minorHAnsi"/>
          <w:sz w:val="16"/>
        </w:rPr>
        <w:t>a  number</w:t>
      </w:r>
      <w:proofErr w:type="gramEnd"/>
      <w:r w:rsidRPr="00DB110E">
        <w:rPr>
          <w:rFonts w:asciiTheme="minorHAnsi" w:hAnsiTheme="minorHAnsi" w:cstheme="minorHAnsi"/>
          <w:sz w:val="16"/>
        </w:rPr>
        <w:t xml:space="preserve"> of other threats (e.g., nuclear war between the U.S.  and China over Taiwan).   his article would be incomplete if it only dealt with </w:t>
      </w:r>
      <w:proofErr w:type="gramStart"/>
      <w:r w:rsidRPr="00DB110E">
        <w:rPr>
          <w:rFonts w:asciiTheme="minorHAnsi" w:hAnsiTheme="minorHAnsi" w:cstheme="minorHAnsi"/>
          <w:sz w:val="16"/>
        </w:rPr>
        <w:t>the  threat</w:t>
      </w:r>
      <w:proofErr w:type="gramEnd"/>
      <w:r w:rsidRPr="00DB110E">
        <w:rPr>
          <w:rFonts w:asciiTheme="minorHAnsi" w:hAnsiTheme="minorHAnsi" w:cstheme="minorHAnsi"/>
          <w:sz w:val="16"/>
        </w:rPr>
        <w:t xml:space="preserve"> of nuclear terrorism and neglected the threat of full-  scale nuclear war. If both risks are unacceptable, an effort </w:t>
      </w:r>
      <w:proofErr w:type="gramStart"/>
      <w:r w:rsidRPr="00DB110E">
        <w:rPr>
          <w:rFonts w:asciiTheme="minorHAnsi" w:hAnsiTheme="minorHAnsi" w:cstheme="minorHAnsi"/>
          <w:sz w:val="16"/>
        </w:rPr>
        <w:t>to  reduce</w:t>
      </w:r>
      <w:proofErr w:type="gramEnd"/>
      <w:r w:rsidRPr="00DB110E">
        <w:rPr>
          <w:rFonts w:asciiTheme="minorHAnsi" w:hAnsiTheme="minorHAnsi" w:cstheme="minorHAnsi"/>
          <w:sz w:val="16"/>
        </w:rPr>
        <w:t xml:space="preserve"> only the terrorist component would leave humanity  in great peril. In fact, </w:t>
      </w:r>
      <w:r w:rsidRPr="00DB110E">
        <w:rPr>
          <w:rStyle w:val="StyleUnderline"/>
          <w:rFonts w:asciiTheme="minorHAnsi" w:hAnsiTheme="minorHAnsi" w:cstheme="minorHAnsi"/>
        </w:rPr>
        <w:t xml:space="preserve">society’s almost total neglect of </w:t>
      </w:r>
      <w:proofErr w:type="gramStart"/>
      <w:r w:rsidRPr="00DB110E">
        <w:rPr>
          <w:rStyle w:val="StyleUnderline"/>
          <w:rFonts w:asciiTheme="minorHAnsi" w:hAnsiTheme="minorHAnsi" w:cstheme="minorHAnsi"/>
        </w:rPr>
        <w:t>the  threat</w:t>
      </w:r>
      <w:proofErr w:type="gramEnd"/>
      <w:r w:rsidRPr="00DB110E">
        <w:rPr>
          <w:rStyle w:val="StyleUnderline"/>
          <w:rFonts w:asciiTheme="minorHAnsi" w:hAnsiTheme="minorHAnsi" w:cstheme="minorHAnsi"/>
        </w:rPr>
        <w:t xml:space="preserve"> of full-scale nuclear war makes studying that risk all  the more important</w:t>
      </w:r>
      <w:r w:rsidRPr="00DB110E">
        <w:rPr>
          <w:rFonts w:asciiTheme="minorHAnsi" w:hAnsiTheme="minorHAnsi" w:cstheme="minorHAnsi"/>
          <w:sz w:val="16"/>
        </w:rPr>
        <w:t xml:space="preserve">.   The cosT of World War iii   The danger associated with nuclear deterrence depends </w:t>
      </w:r>
      <w:proofErr w:type="gramStart"/>
      <w:r w:rsidRPr="00DB110E">
        <w:rPr>
          <w:rFonts w:asciiTheme="minorHAnsi" w:hAnsiTheme="minorHAnsi" w:cstheme="minorHAnsi"/>
          <w:sz w:val="16"/>
        </w:rPr>
        <w:t>on  both</w:t>
      </w:r>
      <w:proofErr w:type="gramEnd"/>
      <w:r w:rsidRPr="00DB110E">
        <w:rPr>
          <w:rFonts w:asciiTheme="minorHAnsi" w:hAnsiTheme="minorHAnsi" w:cstheme="minorHAnsi"/>
          <w:sz w:val="16"/>
        </w:rPr>
        <w:t xml:space="preserve"> the cost of a failure and the failure rate.3 This section  explores the cost of a failure of nuclear deterrence, and  the next section is concerned with the failure rate. </w:t>
      </w:r>
      <w:proofErr w:type="gramStart"/>
      <w:r w:rsidRPr="00DB110E">
        <w:rPr>
          <w:rFonts w:asciiTheme="minorHAnsi" w:hAnsiTheme="minorHAnsi" w:cstheme="minorHAnsi"/>
          <w:sz w:val="16"/>
        </w:rPr>
        <w:t>While  other</w:t>
      </w:r>
      <w:proofErr w:type="gramEnd"/>
      <w:r w:rsidRPr="00DB110E">
        <w:rPr>
          <w:rFonts w:asciiTheme="minorHAnsi" w:hAnsiTheme="minorHAnsi" w:cstheme="minorHAnsi"/>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DB110E">
        <w:rPr>
          <w:rFonts w:asciiTheme="minorHAnsi" w:hAnsiTheme="minorHAnsi" w:cstheme="minorHAnsi"/>
          <w:sz w:val="16"/>
        </w:rPr>
        <w:t>the  first</w:t>
      </w:r>
      <w:proofErr w:type="gramEnd"/>
      <w:r w:rsidRPr="00DB110E">
        <w:rPr>
          <w:rFonts w:asciiTheme="minorHAnsi" w:hAnsiTheme="minorHAnsi" w:cstheme="minorHAnsi"/>
          <w:sz w:val="16"/>
        </w:rPr>
        <w:t xml:space="preserve"> World War. World War II’s fatalities were double </w:t>
      </w:r>
      <w:proofErr w:type="gramStart"/>
      <w:r w:rsidRPr="00DB110E">
        <w:rPr>
          <w:rFonts w:asciiTheme="minorHAnsi" w:hAnsiTheme="minorHAnsi" w:cstheme="minorHAnsi"/>
          <w:sz w:val="16"/>
        </w:rPr>
        <w:t>or  triple</w:t>
      </w:r>
      <w:proofErr w:type="gramEnd"/>
      <w:r w:rsidRPr="00DB110E">
        <w:rPr>
          <w:rFonts w:asciiTheme="minorHAnsi" w:hAnsiTheme="minorHAnsi" w:cstheme="minorHAnsi"/>
          <w:sz w:val="16"/>
        </w:rPr>
        <w:t xml:space="preserve"> that number—chaos prevented a more precise deter-  mination. In both cases humanity recovered, and the </w:t>
      </w:r>
      <w:proofErr w:type="gramStart"/>
      <w:r w:rsidRPr="00DB110E">
        <w:rPr>
          <w:rFonts w:asciiTheme="minorHAnsi" w:hAnsiTheme="minorHAnsi" w:cstheme="minorHAnsi"/>
          <w:sz w:val="16"/>
        </w:rPr>
        <w:t>world  today</w:t>
      </w:r>
      <w:proofErr w:type="gramEnd"/>
      <w:r w:rsidRPr="00DB110E">
        <w:rPr>
          <w:rFonts w:asciiTheme="minorHAnsi" w:hAnsiTheme="minorHAnsi" w:cstheme="minorHAnsi"/>
          <w:sz w:val="16"/>
        </w:rPr>
        <w:t xml:space="preserve"> bears few scars that attest to the horror of those two  wars. Many people therefore implicitly believe that a </w:t>
      </w:r>
      <w:proofErr w:type="gramStart"/>
      <w:r w:rsidRPr="00DB110E">
        <w:rPr>
          <w:rFonts w:asciiTheme="minorHAnsi" w:hAnsiTheme="minorHAnsi" w:cstheme="minorHAnsi"/>
          <w:sz w:val="16"/>
        </w:rPr>
        <w:t>third  World</w:t>
      </w:r>
      <w:proofErr w:type="gramEnd"/>
      <w:r w:rsidRPr="00DB110E">
        <w:rPr>
          <w:rFonts w:asciiTheme="minorHAnsi" w:hAnsiTheme="minorHAnsi" w:cstheme="minorHAnsi"/>
          <w:sz w:val="16"/>
        </w:rPr>
        <w:t xml:space="preserve"> War would be horrible but survivable, an extrapola-  tion of the effects of the first two global wars. In that </w:t>
      </w:r>
      <w:proofErr w:type="gramStart"/>
      <w:r w:rsidRPr="00DB110E">
        <w:rPr>
          <w:rFonts w:asciiTheme="minorHAnsi" w:hAnsiTheme="minorHAnsi" w:cstheme="minorHAnsi"/>
          <w:sz w:val="16"/>
        </w:rPr>
        <w:t>view,  World</w:t>
      </w:r>
      <w:proofErr w:type="gramEnd"/>
      <w:r w:rsidRPr="00DB110E">
        <w:rPr>
          <w:rFonts w:asciiTheme="minorHAnsi" w:hAnsiTheme="minorHAnsi" w:cstheme="minorHAnsi"/>
          <w:sz w:val="16"/>
        </w:rPr>
        <w:t xml:space="preserve"> War III, while horrible, is something that humanity  may just have to face and from which it will then have to  recover. In contrast, some of those most qualified to </w:t>
      </w:r>
      <w:proofErr w:type="gramStart"/>
      <w:r w:rsidRPr="00DB110E">
        <w:rPr>
          <w:rFonts w:asciiTheme="minorHAnsi" w:hAnsiTheme="minorHAnsi" w:cstheme="minorHAnsi"/>
          <w:sz w:val="16"/>
        </w:rPr>
        <w:t>assess  the</w:t>
      </w:r>
      <w:proofErr w:type="gramEnd"/>
      <w:r w:rsidRPr="00DB110E">
        <w:rPr>
          <w:rFonts w:asciiTheme="minorHAnsi" w:hAnsiTheme="minorHAnsi" w:cstheme="minorHAnsi"/>
          <w:sz w:val="16"/>
        </w:rPr>
        <w:t xml:space="preserve"> situation hold a very different view.  In a 1961 speech to a joint session of the Philippine Con</w:t>
      </w:r>
      <w:proofErr w:type="gramStart"/>
      <w:r w:rsidRPr="00DB110E">
        <w:rPr>
          <w:rFonts w:asciiTheme="minorHAnsi" w:hAnsiTheme="minorHAnsi" w:cstheme="minorHAnsi"/>
          <w:sz w:val="16"/>
        </w:rPr>
        <w:t>-  gress</w:t>
      </w:r>
      <w:proofErr w:type="gramEnd"/>
      <w:r w:rsidRPr="00DB110E">
        <w:rPr>
          <w:rFonts w:asciiTheme="minorHAnsi" w:hAnsiTheme="minorHAnsi" w:cstheme="minorHAnsi"/>
          <w:sz w:val="16"/>
        </w:rPr>
        <w:t xml:space="preserve">, General Douglas MacArthur, stated, “Global war has  become a Frankenstein to destroy both sides. … If   you </w:t>
      </w:r>
      <w:proofErr w:type="gramStart"/>
      <w:r w:rsidRPr="00DB110E">
        <w:rPr>
          <w:rFonts w:asciiTheme="minorHAnsi" w:hAnsiTheme="minorHAnsi" w:cstheme="minorHAnsi"/>
          <w:sz w:val="16"/>
        </w:rPr>
        <w:t>lose,  you</w:t>
      </w:r>
      <w:proofErr w:type="gramEnd"/>
      <w:r w:rsidRPr="00DB110E">
        <w:rPr>
          <w:rFonts w:asciiTheme="minorHAnsi" w:hAnsiTheme="minorHAnsi" w:cstheme="minorHAnsi"/>
          <w:sz w:val="16"/>
        </w:rPr>
        <w:t xml:space="preserve"> are annihilated. If you win, you stand only to lose. </w:t>
      </w:r>
      <w:r w:rsidRPr="00DB110E">
        <w:rPr>
          <w:rStyle w:val="StyleUnderline"/>
          <w:rFonts w:asciiTheme="minorHAnsi" w:hAnsiTheme="minorHAnsi" w:cstheme="minorHAnsi"/>
        </w:rPr>
        <w:t xml:space="preserve">No longer does it possess even the chance of the winner of </w:t>
      </w:r>
      <w:proofErr w:type="gramStart"/>
      <w:r w:rsidRPr="00DB110E">
        <w:rPr>
          <w:rStyle w:val="StyleUnderline"/>
          <w:rFonts w:asciiTheme="minorHAnsi" w:hAnsiTheme="minorHAnsi" w:cstheme="minorHAnsi"/>
        </w:rPr>
        <w:t>a  duel</w:t>
      </w:r>
      <w:proofErr w:type="gramEnd"/>
      <w:r w:rsidRPr="00DB110E">
        <w:rPr>
          <w:rStyle w:val="StyleUnderline"/>
          <w:rFonts w:asciiTheme="minorHAnsi" w:hAnsiTheme="minorHAnsi" w:cstheme="minorHAnsi"/>
        </w:rPr>
        <w:t>. It contains now only the germs of double suicide</w:t>
      </w:r>
      <w:r w:rsidRPr="00DB110E">
        <w:rPr>
          <w:rFonts w:asciiTheme="minorHAnsi" w:hAnsiTheme="minorHAnsi" w:cstheme="minorHAnsi"/>
          <w:sz w:val="16"/>
        </w:rPr>
        <w:t>.”  Former Secretary of Defense Robert McNamara ex</w:t>
      </w:r>
      <w:proofErr w:type="gramStart"/>
      <w:r w:rsidRPr="00DB110E">
        <w:rPr>
          <w:rFonts w:asciiTheme="minorHAnsi" w:hAnsiTheme="minorHAnsi" w:cstheme="minorHAnsi"/>
          <w:sz w:val="16"/>
        </w:rPr>
        <w:t>-  pressed</w:t>
      </w:r>
      <w:proofErr w:type="gramEnd"/>
      <w:r w:rsidRPr="00DB110E">
        <w:rPr>
          <w:rFonts w:asciiTheme="minorHAnsi" w:hAnsiTheme="minorHAnsi" w:cstheme="minorHAnsi"/>
          <w:sz w:val="16"/>
        </w:rPr>
        <w:t xml:space="preserve"> a similar view: “If deterrence fails and conflict  develops, the present U.S. and NATO strategy carries with  it a high risk that </w:t>
      </w:r>
      <w:r w:rsidRPr="00DB110E">
        <w:rPr>
          <w:rStyle w:val="StyleUnderline"/>
          <w:rFonts w:asciiTheme="minorHAnsi" w:hAnsiTheme="minorHAnsi" w:cstheme="minorHAnsi"/>
        </w:rPr>
        <w:t xml:space="preserve">Western </w:t>
      </w:r>
      <w:r w:rsidRPr="00001CF4">
        <w:rPr>
          <w:rStyle w:val="StyleUnderline"/>
          <w:rFonts w:asciiTheme="minorHAnsi" w:hAnsiTheme="minorHAnsi" w:cstheme="minorHAnsi"/>
          <w:highlight w:val="cyan"/>
        </w:rPr>
        <w:t>civilization will be destroyed</w:t>
      </w:r>
      <w:r w:rsidRPr="00DB110E">
        <w:rPr>
          <w:rFonts w:asciiTheme="minorHAnsi" w:hAnsiTheme="minorHAnsi" w:cstheme="minorHAnsi"/>
          <w:sz w:val="16"/>
        </w:rPr>
        <w:t xml:space="preserve">”  [McNamara 1986, page 6]. More recently, George </w:t>
      </w:r>
      <w:proofErr w:type="gramStart"/>
      <w:r w:rsidRPr="00DB110E">
        <w:rPr>
          <w:rFonts w:asciiTheme="minorHAnsi" w:hAnsiTheme="minorHAnsi" w:cstheme="minorHAnsi"/>
          <w:sz w:val="16"/>
        </w:rPr>
        <w:t>Shultz,  William</w:t>
      </w:r>
      <w:proofErr w:type="gramEnd"/>
      <w:r w:rsidRPr="00DB110E">
        <w:rPr>
          <w:rFonts w:asciiTheme="minorHAnsi" w:hAnsiTheme="minorHAnsi" w:cstheme="minorHAnsi"/>
          <w:sz w:val="16"/>
        </w:rPr>
        <w:t xml:space="preserve">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w:t>
      </w:r>
      <w:proofErr w:type="gramStart"/>
      <w:r w:rsidRPr="00DB110E">
        <w:rPr>
          <w:rFonts w:asciiTheme="minorHAnsi" w:hAnsiTheme="minorHAnsi" w:cstheme="minorHAnsi"/>
          <w:sz w:val="16"/>
        </w:rPr>
        <w:t>terms,  still</w:t>
      </w:r>
      <w:proofErr w:type="gramEnd"/>
      <w:r w:rsidRPr="00DB110E">
        <w:rPr>
          <w:rFonts w:asciiTheme="minorHAnsi" w:hAnsiTheme="minorHAnsi" w:cstheme="minorHAnsi"/>
          <w:sz w:val="16"/>
        </w:rPr>
        <w:t xml:space="preserve"> convey the horrendous toll that World War III would  exact: “</w:t>
      </w:r>
      <w:r w:rsidRPr="00DB110E">
        <w:rPr>
          <w:rStyle w:val="StyleUnderline"/>
          <w:rFonts w:asciiTheme="minorHAnsi" w:hAnsiTheme="minorHAnsi" w:cstheme="minorHAnsi"/>
        </w:rPr>
        <w:t>The resulting deaths would be far beyond any  precedent</w:t>
      </w:r>
      <w:r w:rsidRPr="00DB110E">
        <w:rPr>
          <w:rFonts w:asciiTheme="minorHAnsi" w:hAnsiTheme="minorHAnsi" w:cstheme="minorHAnsi"/>
          <w:sz w:val="16"/>
        </w:rPr>
        <w:t xml:space="preserve">. Executive branch calculations show a range </w:t>
      </w:r>
      <w:proofErr w:type="gramStart"/>
      <w:r w:rsidRPr="00DB110E">
        <w:rPr>
          <w:rFonts w:asciiTheme="minorHAnsi" w:hAnsiTheme="minorHAnsi" w:cstheme="minorHAnsi"/>
          <w:sz w:val="16"/>
        </w:rPr>
        <w:t>of  U.S.</w:t>
      </w:r>
      <w:proofErr w:type="gramEnd"/>
      <w:r w:rsidRPr="00DB110E">
        <w:rPr>
          <w:rFonts w:asciiTheme="minorHAnsi" w:hAnsiTheme="minorHAnsi" w:cstheme="minorHAnsi"/>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DB110E">
        <w:rPr>
          <w:rFonts w:asciiTheme="minorHAnsi" w:hAnsiTheme="minorHAnsi" w:cstheme="minorHAnsi"/>
          <w:sz w:val="16"/>
        </w:rPr>
        <w:t>first  30</w:t>
      </w:r>
      <w:proofErr w:type="gramEnd"/>
      <w:r w:rsidRPr="00DB110E">
        <w:rPr>
          <w:rFonts w:asciiTheme="minorHAnsi" w:hAnsiTheme="minorHAnsi" w:cstheme="minorHAnsi"/>
          <w:sz w:val="16"/>
        </w:rPr>
        <w:t xml:space="preserve"> days. Additional millions would be injured, and </w:t>
      </w:r>
      <w:proofErr w:type="gramStart"/>
      <w:r w:rsidRPr="00DB110E">
        <w:rPr>
          <w:rFonts w:asciiTheme="minorHAnsi" w:hAnsiTheme="minorHAnsi" w:cstheme="minorHAnsi"/>
          <w:sz w:val="16"/>
        </w:rPr>
        <w:t>many  would</w:t>
      </w:r>
      <w:proofErr w:type="gramEnd"/>
      <w:r w:rsidRPr="00DB110E">
        <w:rPr>
          <w:rFonts w:asciiTheme="minorHAnsi" w:hAnsiTheme="minorHAnsi" w:cstheme="minorHAnsi"/>
          <w:sz w:val="16"/>
        </w:rPr>
        <w:t xml:space="preserve"> eventually die from lack of adequate medical care …  millions of people might starve or freeze during the follow</w:t>
      </w:r>
      <w:proofErr w:type="gramStart"/>
      <w:r w:rsidRPr="00DB110E">
        <w:rPr>
          <w:rFonts w:asciiTheme="minorHAnsi" w:hAnsiTheme="minorHAnsi" w:cstheme="minorHAnsi"/>
          <w:sz w:val="16"/>
        </w:rPr>
        <w:t>-  ing</w:t>
      </w:r>
      <w:proofErr w:type="gramEnd"/>
      <w:r w:rsidRPr="00DB110E">
        <w:rPr>
          <w:rFonts w:asciiTheme="minorHAnsi" w:hAnsiTheme="minorHAnsi" w:cstheme="minorHAnsi"/>
          <w:sz w:val="16"/>
        </w:rPr>
        <w:t xml:space="preserve"> winter, but it is not possible to estimate how many. …  further millions … might eventually die of latent </w:t>
      </w:r>
      <w:proofErr w:type="gramStart"/>
      <w:r w:rsidRPr="00DB110E">
        <w:rPr>
          <w:rFonts w:asciiTheme="minorHAnsi" w:hAnsiTheme="minorHAnsi" w:cstheme="minorHAnsi"/>
          <w:sz w:val="16"/>
        </w:rPr>
        <w:t>radiation  effects</w:t>
      </w:r>
      <w:proofErr w:type="gramEnd"/>
      <w:r w:rsidRPr="00DB110E">
        <w:rPr>
          <w:rFonts w:asciiTheme="minorHAnsi" w:hAnsiTheme="minorHAnsi" w:cstheme="minorHAnsi"/>
          <w:sz w:val="16"/>
        </w:rPr>
        <w:t xml:space="preserve">.” [OTA 1979, page 8]   This OTA report also noted the possibility of serious  ecological damage [OTA 1979, page 9], a concern that as-  sumed a new potentiality when the TTAPS report [TTAPS  1983] proposed that the ash and dust from so many nearly  simultaneous </w:t>
      </w:r>
      <w:r w:rsidRPr="00001CF4">
        <w:rPr>
          <w:rStyle w:val="StyleUnderline"/>
          <w:rFonts w:asciiTheme="minorHAnsi" w:hAnsiTheme="minorHAnsi" w:cstheme="minorHAnsi"/>
          <w:highlight w:val="cyan"/>
        </w:rPr>
        <w:t>nuclear explosions</w:t>
      </w:r>
      <w:r w:rsidRPr="00DB110E">
        <w:rPr>
          <w:rFonts w:asciiTheme="minorHAnsi" w:hAnsiTheme="minorHAnsi" w:cstheme="minorHAnsi"/>
          <w:sz w:val="16"/>
        </w:rPr>
        <w:t xml:space="preserve"> and their resultant fire-  storms </w:t>
      </w:r>
      <w:r w:rsidRPr="00001CF4">
        <w:rPr>
          <w:rStyle w:val="StyleUnderline"/>
          <w:rFonts w:asciiTheme="minorHAnsi" w:hAnsiTheme="minorHAnsi" w:cstheme="minorHAnsi"/>
          <w:highlight w:val="cyan"/>
        </w:rPr>
        <w:t xml:space="preserve">could usher in a nuclear winter </w:t>
      </w:r>
      <w:r w:rsidRPr="00DB110E">
        <w:rPr>
          <w:rStyle w:val="StyleUnderline"/>
          <w:rFonts w:asciiTheme="minorHAnsi" w:hAnsiTheme="minorHAnsi" w:cstheme="minorHAnsi"/>
        </w:rPr>
        <w:t xml:space="preserve">that might </w:t>
      </w:r>
      <w:r w:rsidRPr="00DB110E">
        <w:rPr>
          <w:rStyle w:val="Emphasis"/>
          <w:rFonts w:asciiTheme="minorHAnsi" w:hAnsiTheme="minorHAnsi" w:cstheme="minorHAnsi"/>
        </w:rPr>
        <w:t>erase  homo sapiens from the face of the earth</w:t>
      </w:r>
      <w:r w:rsidRPr="00DB110E">
        <w:rPr>
          <w:rFonts w:asciiTheme="minorHAnsi" w:hAnsiTheme="minorHAnsi" w:cstheme="minorHAnsi"/>
          <w:sz w:val="16"/>
        </w:rPr>
        <w:t xml:space="preserve">, much as many  scientists now believe the K-T Extinction that wiped out  the dinosaurs resulted from an impact winter caused by ash  and dust from a large asteroid or comet striking Earth. </w:t>
      </w:r>
      <w:proofErr w:type="gramStart"/>
      <w:r w:rsidRPr="00DB110E">
        <w:rPr>
          <w:rFonts w:asciiTheme="minorHAnsi" w:hAnsiTheme="minorHAnsi" w:cstheme="minorHAnsi"/>
          <w:sz w:val="16"/>
        </w:rPr>
        <w:t>The  TTAPS</w:t>
      </w:r>
      <w:proofErr w:type="gramEnd"/>
      <w:r w:rsidRPr="00DB110E">
        <w:rPr>
          <w:rFonts w:asciiTheme="minorHAnsi" w:hAnsiTheme="minorHAnsi" w:cstheme="minorHAnsi"/>
          <w:sz w:val="16"/>
        </w:rPr>
        <w:t xml:space="preserve"> report produced a heated debate, and there is still  no scientific consensus on whether a nuclear winter would  follow a full-scale nuclear war. Recent work [Robock </w:t>
      </w:r>
      <w:proofErr w:type="gramStart"/>
      <w:r w:rsidRPr="00DB110E">
        <w:rPr>
          <w:rFonts w:asciiTheme="minorHAnsi" w:hAnsiTheme="minorHAnsi" w:cstheme="minorHAnsi"/>
          <w:sz w:val="16"/>
        </w:rPr>
        <w:t>2007,  Toon</w:t>
      </w:r>
      <w:proofErr w:type="gramEnd"/>
      <w:r w:rsidRPr="00DB110E">
        <w:rPr>
          <w:rFonts w:asciiTheme="minorHAnsi" w:hAnsiTheme="minorHAnsi" w:cstheme="minorHAnsi"/>
          <w:sz w:val="16"/>
        </w:rPr>
        <w:t xml:space="preserve"> 2007] suggests that </w:t>
      </w:r>
      <w:r w:rsidRPr="00001CF4">
        <w:rPr>
          <w:rStyle w:val="Emphasis"/>
          <w:rFonts w:asciiTheme="minorHAnsi" w:hAnsiTheme="minorHAnsi" w:cstheme="minorHAnsi"/>
          <w:highlight w:val="cyan"/>
        </w:rPr>
        <w:t>even a limited nuclear exchange</w:t>
      </w:r>
      <w:r w:rsidRPr="00DB110E">
        <w:rPr>
          <w:rStyle w:val="Emphasis"/>
          <w:rFonts w:asciiTheme="minorHAnsi" w:hAnsiTheme="minorHAnsi" w:cstheme="minorHAnsi"/>
        </w:rPr>
        <w:t xml:space="preserve"> </w:t>
      </w:r>
      <w:r w:rsidRPr="00DB110E">
        <w:rPr>
          <w:rFonts w:asciiTheme="minorHAnsi" w:hAnsiTheme="minorHAnsi" w:cstheme="minorHAnsi"/>
          <w:sz w:val="16"/>
        </w:rPr>
        <w:t xml:space="preserve"> or one between newer nuclear-weapon states, such as India  and Pakistan, </w:t>
      </w:r>
      <w:r w:rsidRPr="00001CF4">
        <w:rPr>
          <w:rStyle w:val="StyleUnderline"/>
          <w:rFonts w:asciiTheme="minorHAnsi" w:hAnsiTheme="minorHAnsi" w:cstheme="minorHAnsi"/>
          <w:highlight w:val="cyan"/>
        </w:rPr>
        <w:t>could have</w:t>
      </w:r>
      <w:r w:rsidRPr="00DB110E">
        <w:rPr>
          <w:rStyle w:val="StyleUnderline"/>
          <w:rFonts w:asciiTheme="minorHAnsi" w:hAnsiTheme="minorHAnsi" w:cstheme="minorHAnsi"/>
        </w:rPr>
        <w:t xml:space="preserve"> </w:t>
      </w:r>
      <w:r w:rsidRPr="00DB110E">
        <w:rPr>
          <w:rStyle w:val="Emphasis"/>
          <w:rFonts w:asciiTheme="minorHAnsi" w:hAnsiTheme="minorHAnsi" w:cstheme="minorHAnsi"/>
        </w:rPr>
        <w:t xml:space="preserve">devastating </w:t>
      </w:r>
      <w:r w:rsidRPr="00001CF4">
        <w:rPr>
          <w:rStyle w:val="Emphasis"/>
          <w:rFonts w:asciiTheme="minorHAnsi" w:hAnsiTheme="minorHAnsi" w:cstheme="minorHAnsi"/>
          <w:highlight w:val="cyan"/>
        </w:rPr>
        <w:t>long-lasting climatic  consequences</w:t>
      </w:r>
      <w:r w:rsidRPr="00DB110E">
        <w:rPr>
          <w:rFonts w:asciiTheme="minorHAnsi" w:hAnsiTheme="minorHAnsi" w:cstheme="minorHAnsi"/>
          <w:sz w:val="16"/>
        </w:rPr>
        <w:t xml:space="preserve"> due to the large volumes of smoke that would  be generated by fires in modern megacities.   While it is uncertain how destructive World War </w:t>
      </w:r>
      <w:proofErr w:type="gramStart"/>
      <w:r w:rsidRPr="00DB110E">
        <w:rPr>
          <w:rFonts w:asciiTheme="minorHAnsi" w:hAnsiTheme="minorHAnsi" w:cstheme="minorHAnsi"/>
          <w:sz w:val="16"/>
        </w:rPr>
        <w:t>III  would</w:t>
      </w:r>
      <w:proofErr w:type="gramEnd"/>
      <w:r w:rsidRPr="00DB110E">
        <w:rPr>
          <w:rFonts w:asciiTheme="minorHAnsi" w:hAnsiTheme="minorHAnsi" w:cstheme="minorHAnsi"/>
          <w:sz w:val="16"/>
        </w:rPr>
        <w:t xml:space="preserve"> be, prudence dictates that we apply the same engineering conservatism that saved the Golden Gate Bridge  from collapsing on its 50th anniversary and assume that  </w:t>
      </w:r>
      <w:r w:rsidRPr="00DB110E">
        <w:rPr>
          <w:rStyle w:val="StyleUnderline"/>
          <w:rFonts w:asciiTheme="minorHAnsi" w:hAnsiTheme="minorHAnsi" w:cstheme="minorHAnsi"/>
        </w:rPr>
        <w:t>preventing World War III is a necessity—not an option</w:t>
      </w:r>
      <w:r w:rsidRPr="00DB110E">
        <w:rPr>
          <w:rFonts w:asciiTheme="minorHAnsi" w:hAnsiTheme="minorHAnsi" w:cstheme="minorHAnsi"/>
          <w:sz w:val="16"/>
        </w:rPr>
        <w:t>.</w:t>
      </w:r>
    </w:p>
    <w:p w14:paraId="763FB7F8" w14:textId="77777777" w:rsidR="00C72D42" w:rsidRDefault="00C72D42" w:rsidP="00C72D42">
      <w:pPr>
        <w:pStyle w:val="Heading3"/>
        <w:rPr>
          <w:rFonts w:asciiTheme="minorHAnsi" w:hAnsiTheme="minorHAnsi" w:cstheme="minorHAnsi"/>
        </w:rPr>
      </w:pPr>
      <w:r>
        <w:rPr>
          <w:rFonts w:asciiTheme="minorHAnsi" w:hAnsiTheme="minorHAnsi" w:cstheme="minorHAnsi"/>
        </w:rPr>
        <w:t>2NC --- 2AC 2</w:t>
      </w:r>
    </w:p>
    <w:p w14:paraId="6060F44B" w14:textId="77777777" w:rsidR="00C72D42" w:rsidRDefault="00C72D42" w:rsidP="00C72D42">
      <w:pPr>
        <w:pStyle w:val="Heading4"/>
        <w:numPr>
          <w:ilvl w:val="0"/>
          <w:numId w:val="15"/>
        </w:numPr>
        <w:tabs>
          <w:tab w:val="num" w:pos="360"/>
        </w:tabs>
        <w:ind w:left="0" w:firstLine="0"/>
      </w:pPr>
      <w:r>
        <w:t xml:space="preserve">There’s a distinction between </w:t>
      </w:r>
      <w:r w:rsidRPr="009F7535">
        <w:rPr>
          <w:u w:val="single"/>
        </w:rPr>
        <w:t>raising an issue</w:t>
      </w:r>
      <w:r>
        <w:t xml:space="preserve"> and </w:t>
      </w:r>
      <w:r w:rsidRPr="009F7535">
        <w:rPr>
          <w:u w:val="single"/>
        </w:rPr>
        <w:t>deciding a case</w:t>
      </w:r>
      <w:r>
        <w:t xml:space="preserve"> sua sponte – courts actively avoid issuing sua sponte </w:t>
      </w:r>
      <w:r w:rsidRPr="009F7535">
        <w:rPr>
          <w:u w:val="single"/>
        </w:rPr>
        <w:t>rulings</w:t>
      </w:r>
      <w:r>
        <w:t xml:space="preserve">.  </w:t>
      </w:r>
    </w:p>
    <w:p w14:paraId="0288D850" w14:textId="77777777" w:rsidR="00C72D42" w:rsidRPr="000A6C9D" w:rsidRDefault="00C72D42" w:rsidP="00C72D42">
      <w:pPr>
        <w:rPr>
          <w:rStyle w:val="StyleUnderline"/>
        </w:rPr>
      </w:pPr>
      <w:r w:rsidRPr="009F7535">
        <w:rPr>
          <w:rStyle w:val="Style13ptBold"/>
        </w:rPr>
        <w:t>Hills ’20</w:t>
      </w:r>
      <w:r>
        <w:t xml:space="preserve"> [Blake R; </w:t>
      </w:r>
      <w:r w:rsidRPr="009F7535">
        <w:t>Prosecuting Attorney</w:t>
      </w:r>
      <w:r>
        <w:t xml:space="preserve"> in Utah, former </w:t>
      </w:r>
      <w:r w:rsidRPr="009F7535">
        <w:t>appellate clerk for the Tennessee Court of Criminal Appeals</w:t>
      </w:r>
      <w:r>
        <w:t xml:space="preserve">; 2020; </w:t>
      </w:r>
      <w:r w:rsidRPr="000A6C9D">
        <w:rPr>
          <w:rStyle w:val="StyleUnderline"/>
        </w:rPr>
        <w:t>“Sua Sponte Dismissals</w:t>
      </w:r>
      <w:r>
        <w:t xml:space="preserve">: Is Efficiency More Important than Procedural Fairness?”; </w:t>
      </w:r>
      <w:hyperlink r:id="rId32" w:history="1">
        <w:r w:rsidRPr="00227144">
          <w:rPr>
            <w:rStyle w:val="Hyperlink"/>
          </w:rPr>
          <w:t>https://heinonline.org/HOL/Page?handle=hein.journals/umkc89&amp;div=14&amp;g_sent=1&amp;casa_token=</w:t>
        </w:r>
      </w:hyperlink>
      <w:r>
        <w:t xml:space="preserve">; UMKC Law Review; accessed 9/15/21; </w:t>
      </w:r>
      <w:r w:rsidRPr="000A6C9D">
        <w:rPr>
          <w:rStyle w:val="StyleUnderline"/>
        </w:rPr>
        <w:t>TV]</w:t>
      </w:r>
    </w:p>
    <w:p w14:paraId="56DF1A3A" w14:textId="77777777" w:rsidR="00C72D42" w:rsidRPr="000A6C9D" w:rsidRDefault="00C72D42" w:rsidP="00C72D42">
      <w:pPr>
        <w:rPr>
          <w:rStyle w:val="StyleUnderline"/>
        </w:rPr>
      </w:pPr>
      <w:r w:rsidRPr="00001CF4">
        <w:rPr>
          <w:rStyle w:val="StyleUnderline"/>
          <w:highlight w:val="cyan"/>
        </w:rPr>
        <w:t xml:space="preserve">There is a </w:t>
      </w:r>
      <w:r w:rsidRPr="00001CF4">
        <w:rPr>
          <w:rStyle w:val="Emphasis"/>
          <w:highlight w:val="cyan"/>
        </w:rPr>
        <w:t>tremendous difference</w:t>
      </w:r>
      <w:r w:rsidRPr="00001CF4">
        <w:rPr>
          <w:rStyle w:val="StyleUnderline"/>
          <w:highlight w:val="cyan"/>
        </w:rPr>
        <w:t xml:space="preserve"> between</w:t>
      </w:r>
      <w:r w:rsidRPr="000A6C9D">
        <w:rPr>
          <w:rStyle w:val="StyleUnderline"/>
        </w:rPr>
        <w:t xml:space="preserve"> a court </w:t>
      </w:r>
      <w:r w:rsidRPr="00001CF4">
        <w:rPr>
          <w:rStyle w:val="Emphasis"/>
          <w:highlight w:val="cyan"/>
        </w:rPr>
        <w:t>raising an issue</w:t>
      </w:r>
      <w:r w:rsidRPr="00FF3167">
        <w:rPr>
          <w:rStyle w:val="Emphasis"/>
        </w:rPr>
        <w:t xml:space="preserve"> sua sponte</w:t>
      </w:r>
      <w:r w:rsidRPr="00FF3167">
        <w:rPr>
          <w:rStyle w:val="StyleUnderline"/>
        </w:rPr>
        <w:t xml:space="preserve"> </w:t>
      </w:r>
      <w:r w:rsidRPr="00001CF4">
        <w:rPr>
          <w:rStyle w:val="StyleUnderline"/>
          <w:highlight w:val="cyan"/>
        </w:rPr>
        <w:t>and</w:t>
      </w:r>
      <w:r w:rsidRPr="000A6C9D">
        <w:rPr>
          <w:rStyle w:val="StyleUnderline"/>
        </w:rPr>
        <w:t xml:space="preserve"> a court </w:t>
      </w:r>
      <w:r w:rsidRPr="00001CF4">
        <w:rPr>
          <w:rStyle w:val="Emphasis"/>
          <w:highlight w:val="cyan"/>
        </w:rPr>
        <w:t>deciding</w:t>
      </w:r>
      <w:r w:rsidRPr="000A6C9D">
        <w:rPr>
          <w:rStyle w:val="Emphasis"/>
        </w:rPr>
        <w:t xml:space="preserve"> an issue </w:t>
      </w:r>
      <w:r w:rsidRPr="00001CF4">
        <w:rPr>
          <w:rStyle w:val="Emphasis"/>
          <w:highlight w:val="cyan"/>
        </w:rPr>
        <w:t>sua sponte</w:t>
      </w:r>
      <w:r w:rsidRPr="00001CF4">
        <w:rPr>
          <w:sz w:val="16"/>
          <w:highlight w:val="cyan"/>
        </w:rPr>
        <w:t xml:space="preserve">. </w:t>
      </w:r>
      <w:r w:rsidRPr="00001CF4">
        <w:rPr>
          <w:rStyle w:val="StyleUnderline"/>
          <w:highlight w:val="cyan"/>
        </w:rPr>
        <w:t>In the first</w:t>
      </w:r>
      <w:r w:rsidRPr="000A6C9D">
        <w:rPr>
          <w:rStyle w:val="StyleUnderline"/>
        </w:rPr>
        <w:t xml:space="preserve"> instance</w:t>
      </w:r>
      <w:r w:rsidRPr="000A6C9D">
        <w:rPr>
          <w:sz w:val="16"/>
        </w:rPr>
        <w:t xml:space="preserve">, </w:t>
      </w:r>
      <w:r w:rsidRPr="00001CF4">
        <w:rPr>
          <w:rStyle w:val="StyleUnderline"/>
          <w:highlight w:val="cyan"/>
        </w:rPr>
        <w:t>the court</w:t>
      </w:r>
      <w:r w:rsidRPr="000A6C9D">
        <w:rPr>
          <w:rStyle w:val="StyleUnderline"/>
        </w:rPr>
        <w:t xml:space="preserve"> </w:t>
      </w:r>
      <w:r w:rsidRPr="000A6C9D">
        <w:rPr>
          <w:rStyle w:val="Emphasis"/>
        </w:rPr>
        <w:t>raises an issue</w:t>
      </w:r>
      <w:r w:rsidRPr="000A6C9D">
        <w:rPr>
          <w:rStyle w:val="StyleUnderline"/>
        </w:rPr>
        <w:t xml:space="preserve"> it considers to be important and </w:t>
      </w:r>
      <w:r w:rsidRPr="00001CF4">
        <w:rPr>
          <w:rStyle w:val="Emphasis"/>
          <w:highlight w:val="cyan"/>
        </w:rPr>
        <w:t>gives</w:t>
      </w:r>
      <w:r w:rsidRPr="000A6C9D">
        <w:rPr>
          <w:rStyle w:val="Emphasis"/>
        </w:rPr>
        <w:t xml:space="preserve"> the </w:t>
      </w:r>
      <w:r w:rsidRPr="00001CF4">
        <w:rPr>
          <w:rStyle w:val="Emphasis"/>
          <w:highlight w:val="cyan"/>
        </w:rPr>
        <w:t>parties an opportunity</w:t>
      </w:r>
      <w:r w:rsidRPr="00001CF4">
        <w:rPr>
          <w:rStyle w:val="StyleUnderline"/>
          <w:highlight w:val="cyan"/>
        </w:rPr>
        <w:t xml:space="preserve"> to respond</w:t>
      </w:r>
      <w:r w:rsidRPr="000A6C9D">
        <w:rPr>
          <w:rStyle w:val="StyleUnderline"/>
        </w:rPr>
        <w:t xml:space="preserve"> before a ruling is made. </w:t>
      </w:r>
      <w:r w:rsidRPr="00001CF4">
        <w:rPr>
          <w:rStyle w:val="StyleUnderline"/>
          <w:highlight w:val="cyan"/>
        </w:rPr>
        <w:t>In the second, the court</w:t>
      </w:r>
      <w:r w:rsidRPr="000A6C9D">
        <w:rPr>
          <w:rStyle w:val="StyleUnderline"/>
        </w:rPr>
        <w:t xml:space="preserve"> </w:t>
      </w:r>
      <w:r w:rsidRPr="000A6C9D">
        <w:rPr>
          <w:rStyle w:val="Emphasis"/>
        </w:rPr>
        <w:t>raises an issue itself</w:t>
      </w:r>
      <w:r w:rsidRPr="000A6C9D">
        <w:rPr>
          <w:rStyle w:val="StyleUnderline"/>
        </w:rPr>
        <w:t xml:space="preserve"> and </w:t>
      </w:r>
      <w:r w:rsidRPr="00001CF4">
        <w:rPr>
          <w:rStyle w:val="Emphasis"/>
          <w:highlight w:val="cyan"/>
        </w:rPr>
        <w:t>rules on the issue</w:t>
      </w:r>
      <w:r w:rsidRPr="00001CF4">
        <w:rPr>
          <w:rStyle w:val="StyleUnderline"/>
          <w:highlight w:val="cyan"/>
        </w:rPr>
        <w:t xml:space="preserve"> without providing notice</w:t>
      </w:r>
      <w:r w:rsidRPr="000A6C9D">
        <w:rPr>
          <w:rStyle w:val="StyleUnderline"/>
        </w:rPr>
        <w:t xml:space="preserve"> and an opportunity to respond. </w:t>
      </w:r>
      <w:r w:rsidRPr="00001CF4">
        <w:rPr>
          <w:rStyle w:val="StyleUnderline"/>
          <w:highlight w:val="cyan"/>
        </w:rPr>
        <w:t>The first</w:t>
      </w:r>
      <w:r w:rsidRPr="000A6C9D">
        <w:rPr>
          <w:rStyle w:val="StyleUnderline"/>
        </w:rPr>
        <w:t xml:space="preserve"> procedure </w:t>
      </w:r>
      <w:r w:rsidRPr="00001CF4">
        <w:rPr>
          <w:rStyle w:val="StyleUnderline"/>
          <w:highlight w:val="cyan"/>
        </w:rPr>
        <w:t xml:space="preserve">is sometimes appropriate, </w:t>
      </w:r>
      <w:r w:rsidRPr="00001CF4">
        <w:rPr>
          <w:rStyle w:val="Emphasis"/>
          <w:highlight w:val="cyan"/>
        </w:rPr>
        <w:t>the second is not</w:t>
      </w:r>
      <w:r w:rsidRPr="000A6C9D">
        <w:rPr>
          <w:sz w:val="16"/>
        </w:rPr>
        <w:t>-especially when it comes to dismissals.</w:t>
      </w:r>
    </w:p>
    <w:p w14:paraId="47FE0082" w14:textId="77777777" w:rsidR="00C72D42" w:rsidRPr="000A0492" w:rsidRDefault="00C72D42" w:rsidP="00C72D42">
      <w:pPr>
        <w:rPr>
          <w:rStyle w:val="StyleUnderline"/>
        </w:rPr>
      </w:pPr>
      <w:r w:rsidRPr="000A6C9D">
        <w:rPr>
          <w:rStyle w:val="StyleUnderline"/>
        </w:rPr>
        <w:t>Jurisdiction is the primary issue for a court to raise sua sponte</w:t>
      </w:r>
      <w:r w:rsidRPr="000A6C9D">
        <w:rPr>
          <w:sz w:val="16"/>
        </w:rPr>
        <w:t>.156 Indeed, the Supreme Court has stated, "</w:t>
      </w:r>
      <w:r w:rsidRPr="000A6C9D">
        <w:rPr>
          <w:rStyle w:val="StyleUnderline"/>
        </w:rPr>
        <w:t xml:space="preserve">federal courts have an independent obligation to ensure </w:t>
      </w:r>
      <w:r w:rsidRPr="000A0492">
        <w:rPr>
          <w:rStyle w:val="StyleUnderline"/>
        </w:rPr>
        <w:t>that they do not exceed the scope of their jurisdiction</w:t>
      </w:r>
      <w:r w:rsidRPr="000A0492">
        <w:rPr>
          <w:sz w:val="16"/>
        </w:rPr>
        <w:t xml:space="preserve">, and therefore they must raise and decide jurisdictional questions that the parties either overlook or elect not to press." 5 7 Likewise, </w:t>
      </w:r>
      <w:r w:rsidRPr="000A0492">
        <w:rPr>
          <w:rStyle w:val="StyleUnderline"/>
        </w:rPr>
        <w:t>courts should also raise the issues of ripeness 58 and standing'5 9 sua sponte</w:t>
      </w:r>
      <w:r w:rsidRPr="000A0492">
        <w:rPr>
          <w:sz w:val="16"/>
        </w:rPr>
        <w:t>.</w:t>
      </w:r>
    </w:p>
    <w:p w14:paraId="7666591C" w14:textId="77777777" w:rsidR="00C72D42" w:rsidRPr="000A6C9D" w:rsidRDefault="00C72D42" w:rsidP="00C72D42">
      <w:pPr>
        <w:rPr>
          <w:rStyle w:val="StyleUnderline"/>
        </w:rPr>
      </w:pPr>
      <w:r w:rsidRPr="000A0492">
        <w:rPr>
          <w:rStyle w:val="StyleUnderline"/>
        </w:rPr>
        <w:t>Although jurisdiction is arguably the most important issue for a court to raise sua sponte</w:t>
      </w:r>
      <w:r w:rsidRPr="000A0492">
        <w:rPr>
          <w:sz w:val="16"/>
        </w:rPr>
        <w:t xml:space="preserve">, there are several others. </w:t>
      </w:r>
      <w:r w:rsidRPr="000A0492">
        <w:rPr>
          <w:rStyle w:val="StyleUnderline"/>
        </w:rPr>
        <w:t>For example</w:t>
      </w:r>
      <w:r w:rsidRPr="000A0492">
        <w:rPr>
          <w:sz w:val="16"/>
        </w:rPr>
        <w:t xml:space="preserve">, </w:t>
      </w:r>
      <w:r w:rsidRPr="000A0492">
        <w:rPr>
          <w:rStyle w:val="StyleUnderline"/>
        </w:rPr>
        <w:t>courts can raise the issue of sovereign</w:t>
      </w:r>
      <w:r w:rsidRPr="000A6C9D">
        <w:rPr>
          <w:rStyle w:val="StyleUnderline"/>
        </w:rPr>
        <w:t xml:space="preserve"> immunity sua sponte</w:t>
      </w:r>
      <w:r w:rsidRPr="000A6C9D">
        <w:rPr>
          <w:sz w:val="16"/>
        </w:rPr>
        <w:t>.</w:t>
      </w:r>
      <w:r w:rsidRPr="000A6C9D">
        <w:rPr>
          <w:rStyle w:val="StyleUnderline"/>
        </w:rPr>
        <w:t xml:space="preserve">160 It may also be appropriate to </w:t>
      </w:r>
      <w:r w:rsidRPr="000A6C9D">
        <w:rPr>
          <w:rStyle w:val="Emphasis"/>
        </w:rPr>
        <w:t>raise an issue sua sponte</w:t>
      </w:r>
      <w:r w:rsidRPr="000A6C9D">
        <w:rPr>
          <w:rStyle w:val="StyleUnderline"/>
        </w:rPr>
        <w:t xml:space="preserve"> to protect a litigant who is proceeding pro se</w:t>
      </w:r>
      <w:r w:rsidRPr="000A6C9D">
        <w:rPr>
          <w:sz w:val="16"/>
        </w:rPr>
        <w:t xml:space="preserve">. </w:t>
      </w:r>
      <w:r w:rsidRPr="000A6C9D">
        <w:rPr>
          <w:rStyle w:val="StyleUnderline"/>
        </w:rPr>
        <w:t>161 A court may raise an issue sua sponte in order to prevent a miscarriage of justice</w:t>
      </w:r>
      <w:r w:rsidRPr="000A6C9D">
        <w:rPr>
          <w:sz w:val="16"/>
        </w:rPr>
        <w:t>.</w:t>
      </w:r>
      <w:r w:rsidRPr="000A6C9D">
        <w:rPr>
          <w:rStyle w:val="StyleUnderline"/>
        </w:rPr>
        <w:t xml:space="preserve">16 2 It may also be appropriate for courts to raise issues sua sponte when necessary </w:t>
      </w:r>
      <w:r w:rsidRPr="00001CF4">
        <w:rPr>
          <w:rStyle w:val="StyleUnderline"/>
          <w:highlight w:val="cyan"/>
        </w:rPr>
        <w:t xml:space="preserve">to </w:t>
      </w:r>
      <w:r w:rsidRPr="00001CF4">
        <w:rPr>
          <w:rStyle w:val="Emphasis"/>
          <w:highlight w:val="cyan"/>
        </w:rPr>
        <w:t>fulfill the courts' duties</w:t>
      </w:r>
      <w:r w:rsidRPr="000A6C9D">
        <w:rPr>
          <w:rStyle w:val="StyleUnderline"/>
        </w:rPr>
        <w:t xml:space="preserve"> to define the law </w:t>
      </w:r>
      <w:r w:rsidRPr="00001CF4">
        <w:rPr>
          <w:rStyle w:val="StyleUnderline"/>
          <w:highlight w:val="cyan"/>
        </w:rPr>
        <w:t>and</w:t>
      </w:r>
      <w:r w:rsidRPr="000A6C9D">
        <w:rPr>
          <w:rStyle w:val="StyleUnderline"/>
        </w:rPr>
        <w:t xml:space="preserve"> to </w:t>
      </w:r>
      <w:r w:rsidRPr="00001CF4">
        <w:rPr>
          <w:rStyle w:val="Emphasis"/>
          <w:highlight w:val="cyan"/>
        </w:rPr>
        <w:t>avoid exceeding</w:t>
      </w:r>
      <w:r w:rsidRPr="000A6C9D">
        <w:rPr>
          <w:rStyle w:val="Emphasis"/>
        </w:rPr>
        <w:t xml:space="preserve"> the scope</w:t>
      </w:r>
      <w:r w:rsidRPr="000A6C9D">
        <w:rPr>
          <w:rStyle w:val="StyleUnderline"/>
        </w:rPr>
        <w:t xml:space="preserve"> of </w:t>
      </w:r>
      <w:r w:rsidRPr="00001CF4">
        <w:rPr>
          <w:rStyle w:val="StyleUnderline"/>
          <w:highlight w:val="cyan"/>
        </w:rPr>
        <w:t>the judicial role</w:t>
      </w:r>
      <w:r w:rsidRPr="000A6C9D">
        <w:rPr>
          <w:sz w:val="16"/>
        </w:rPr>
        <w:t xml:space="preserve">, to preserve judicial independence, to enforce constitutional restrictions on other branches of the government, </w:t>
      </w:r>
      <w:r w:rsidRPr="000A6C9D">
        <w:rPr>
          <w:rStyle w:val="StyleUnderline"/>
        </w:rPr>
        <w:t>and to effectuate constitutional exercises of legislative power</w:t>
      </w:r>
      <w:r w:rsidRPr="000A6C9D">
        <w:rPr>
          <w:sz w:val="16"/>
        </w:rPr>
        <w:t xml:space="preserve">.163 Essentially, </w:t>
      </w:r>
      <w:r w:rsidRPr="000A6C9D">
        <w:rPr>
          <w:rStyle w:val="StyleUnderline"/>
        </w:rPr>
        <w:t xml:space="preserve">courts should feel free to raise issues sua sponte when necessary to </w:t>
      </w:r>
      <w:r w:rsidRPr="000A6C9D">
        <w:rPr>
          <w:rStyle w:val="Emphasis"/>
        </w:rPr>
        <w:t>protect the integrity of the judicial system</w:t>
      </w:r>
      <w:r w:rsidRPr="000A6C9D">
        <w:rPr>
          <w:rStyle w:val="StyleUnderline"/>
        </w:rPr>
        <w:t xml:space="preserve"> or to promote the ends of justice</w:t>
      </w:r>
      <w:r w:rsidRPr="000A6C9D">
        <w:rPr>
          <w:sz w:val="16"/>
        </w:rPr>
        <w:t>. As stated by Justice Stevens:</w:t>
      </w:r>
    </w:p>
    <w:p w14:paraId="4F7577DD" w14:textId="77777777" w:rsidR="00C72D42" w:rsidRPr="000A6C9D" w:rsidRDefault="00C72D42" w:rsidP="00C72D42">
      <w:pPr>
        <w:rPr>
          <w:rStyle w:val="StyleUnderline"/>
        </w:rPr>
      </w:pPr>
      <w:r w:rsidRPr="000A6C9D">
        <w:rPr>
          <w:rStyle w:val="StyleUnderline"/>
        </w:rPr>
        <w:t>Trial judges are kept busy responding to motions</w:t>
      </w:r>
      <w:r w:rsidRPr="000A6C9D">
        <w:rPr>
          <w:sz w:val="16"/>
        </w:rPr>
        <w:t xml:space="preserve">, objections, </w:t>
      </w:r>
      <w:r w:rsidRPr="000A6C9D">
        <w:rPr>
          <w:rStyle w:val="StyleUnderline"/>
        </w:rPr>
        <w:t>and requests by the litigants</w:t>
      </w:r>
      <w:r w:rsidRPr="000A6C9D">
        <w:rPr>
          <w:sz w:val="16"/>
        </w:rPr>
        <w:t xml:space="preserve">. It is quite wrong, however, </w:t>
      </w:r>
      <w:r w:rsidRPr="000A6C9D">
        <w:rPr>
          <w:rStyle w:val="StyleUnderline"/>
        </w:rPr>
        <w:t>to assume that a judge is nothing more than a referee whose authority is limited to granting or denying motions advanced by the parties</w:t>
      </w:r>
      <w:r w:rsidRPr="000A6C9D">
        <w:rPr>
          <w:sz w:val="16"/>
        </w:rPr>
        <w:t xml:space="preserve">. As Learned Hand tersely noted, </w:t>
      </w:r>
      <w:r w:rsidRPr="00001CF4">
        <w:rPr>
          <w:rStyle w:val="StyleUnderline"/>
          <w:highlight w:val="cyan"/>
        </w:rPr>
        <w:t>a "judge</w:t>
      </w:r>
      <w:r w:rsidRPr="000A6C9D">
        <w:rPr>
          <w:rStyle w:val="StyleUnderline"/>
        </w:rPr>
        <w:t>, at least in a federal court</w:t>
      </w:r>
      <w:r w:rsidRPr="000A6C9D">
        <w:rPr>
          <w:sz w:val="16"/>
        </w:rPr>
        <w:t xml:space="preserve">, </w:t>
      </w:r>
      <w:r w:rsidRPr="00001CF4">
        <w:rPr>
          <w:rStyle w:val="StyleUnderline"/>
          <w:highlight w:val="cyan"/>
        </w:rPr>
        <w:t xml:space="preserve">is </w:t>
      </w:r>
      <w:r w:rsidRPr="00001CF4">
        <w:rPr>
          <w:rStyle w:val="Emphasis"/>
          <w:highlight w:val="cyan"/>
        </w:rPr>
        <w:t>more than a moderator</w:t>
      </w:r>
      <w:r w:rsidRPr="000A6C9D">
        <w:rPr>
          <w:sz w:val="16"/>
        </w:rPr>
        <w:t xml:space="preserve">; </w:t>
      </w:r>
      <w:r w:rsidRPr="000A6C9D">
        <w:rPr>
          <w:rStyle w:val="StyleUnderline"/>
        </w:rPr>
        <w:t xml:space="preserve">he is affirmatively charged with </w:t>
      </w:r>
      <w:r w:rsidRPr="000A6C9D">
        <w:rPr>
          <w:rStyle w:val="Emphasis"/>
        </w:rPr>
        <w:t>securing a fair trial,</w:t>
      </w:r>
      <w:r w:rsidRPr="000A6C9D">
        <w:rPr>
          <w:sz w:val="16"/>
        </w:rPr>
        <w:t xml:space="preserve"> </w:t>
      </w:r>
      <w:r w:rsidRPr="000A6C9D">
        <w:rPr>
          <w:rStyle w:val="StyleUnderline"/>
        </w:rPr>
        <w:t>and he must intervene sua sponte to that end</w:t>
      </w:r>
      <w:r w:rsidRPr="000A6C9D">
        <w:rPr>
          <w:sz w:val="16"/>
        </w:rPr>
        <w:t xml:space="preserve">, when necessary." That duty encompasses not only the avoidance of error before it occurs, </w:t>
      </w:r>
      <w:r w:rsidRPr="000A6C9D">
        <w:rPr>
          <w:rStyle w:val="StyleUnderline"/>
        </w:rPr>
        <w:t>but the correction of error that may have occurred earlier in a proceeding</w:t>
      </w:r>
      <w:r w:rsidRPr="000A6C9D">
        <w:rPr>
          <w:sz w:val="16"/>
        </w:rPr>
        <w:t xml:space="preserve">. </w:t>
      </w:r>
      <w:r w:rsidRPr="000A6C9D">
        <w:rPr>
          <w:rStyle w:val="StyleUnderline"/>
        </w:rPr>
        <w:t>164</w:t>
      </w:r>
    </w:p>
    <w:p w14:paraId="68843A51" w14:textId="77777777" w:rsidR="00C72D42" w:rsidRPr="000A0492" w:rsidRDefault="00C72D42" w:rsidP="00C72D42">
      <w:pPr>
        <w:rPr>
          <w:rStyle w:val="Emphasis"/>
          <w:sz w:val="28"/>
          <w:szCs w:val="28"/>
        </w:rPr>
      </w:pPr>
      <w:r w:rsidRPr="000A6C9D">
        <w:rPr>
          <w:rStyle w:val="StyleUnderline"/>
        </w:rPr>
        <w:t>Justice Stevens is correct</w:t>
      </w:r>
      <w:r w:rsidRPr="000A6C9D">
        <w:rPr>
          <w:sz w:val="16"/>
        </w:rPr>
        <w:t xml:space="preserve">. </w:t>
      </w:r>
      <w:r w:rsidRPr="000A6C9D">
        <w:rPr>
          <w:rStyle w:val="StyleUnderline"/>
        </w:rPr>
        <w:t>A court is not simply a moderator who waits silently like a potted plant</w:t>
      </w:r>
      <w:r w:rsidRPr="000A6C9D">
        <w:rPr>
          <w:sz w:val="16"/>
        </w:rPr>
        <w:t xml:space="preserve">. But neither are the parties, </w:t>
      </w:r>
      <w:r w:rsidRPr="000A6C9D">
        <w:rPr>
          <w:rStyle w:val="StyleUnderline"/>
        </w:rPr>
        <w:t>and they should have an opportunity to respond to any issue raised by the court</w:t>
      </w:r>
      <w:r w:rsidRPr="000A6C9D">
        <w:rPr>
          <w:sz w:val="16"/>
        </w:rPr>
        <w:t xml:space="preserve">, </w:t>
      </w:r>
      <w:r w:rsidRPr="000A6C9D">
        <w:rPr>
          <w:rStyle w:val="StyleUnderline"/>
        </w:rPr>
        <w:t>especially an issue that could result in dismissal</w:t>
      </w:r>
      <w:r w:rsidRPr="000A6C9D">
        <w:rPr>
          <w:sz w:val="16"/>
        </w:rPr>
        <w:t xml:space="preserve">. </w:t>
      </w:r>
      <w:r w:rsidRPr="00001CF4">
        <w:rPr>
          <w:rStyle w:val="StyleUnderline"/>
          <w:highlight w:val="cyan"/>
        </w:rPr>
        <w:t xml:space="preserve">A court can </w:t>
      </w:r>
      <w:r w:rsidRPr="00001CF4">
        <w:rPr>
          <w:rStyle w:val="Emphasis"/>
          <w:highlight w:val="cyan"/>
        </w:rPr>
        <w:t>certainly raise issues sua spont</w:t>
      </w:r>
      <w:r w:rsidRPr="000A6C9D">
        <w:rPr>
          <w:rStyle w:val="Emphasis"/>
        </w:rPr>
        <w:t>e</w:t>
      </w:r>
      <w:r w:rsidRPr="000A6C9D">
        <w:rPr>
          <w:sz w:val="16"/>
        </w:rPr>
        <w:t xml:space="preserve">, but for the reasons discussed below, </w:t>
      </w:r>
      <w:r w:rsidRPr="00001CF4">
        <w:rPr>
          <w:rStyle w:val="Emphasis"/>
          <w:sz w:val="28"/>
          <w:szCs w:val="28"/>
          <w:highlight w:val="cyan"/>
        </w:rPr>
        <w:t>it should not decide issues sua sponte.</w:t>
      </w:r>
    </w:p>
    <w:p w14:paraId="33BE17E2" w14:textId="77777777" w:rsidR="00C72D42" w:rsidRDefault="00C72D42" w:rsidP="00C72D42">
      <w:pPr>
        <w:pStyle w:val="Heading4"/>
      </w:pPr>
      <w:r>
        <w:t>2. That’s a distinction with a difference --- The plan is unprecedented</w:t>
      </w:r>
    </w:p>
    <w:p w14:paraId="1EA70681" w14:textId="77777777" w:rsidR="00C72D42" w:rsidRPr="0037610C" w:rsidRDefault="00C72D42" w:rsidP="00C72D42">
      <w:pPr>
        <w:rPr>
          <w:sz w:val="16"/>
        </w:rPr>
      </w:pPr>
      <w:r w:rsidRPr="0037610C">
        <w:rPr>
          <w:rStyle w:val="Style13ptBold"/>
        </w:rPr>
        <w:t>Frost ‘9</w:t>
      </w:r>
      <w:r>
        <w:t xml:space="preserve"> </w:t>
      </w:r>
      <w:r w:rsidRPr="0037610C">
        <w:rPr>
          <w:sz w:val="16"/>
        </w:rPr>
        <w:t xml:space="preserve">(Amanda; Professor of Law at the American University Washington College of Law, former clerk for Judge A. Raymond Randolph on the U.S. Court of Appeals for the D.C. Circuit, affiliated researcher at Oxford University’s Border Criminologies, Academic Fellow at the Pound Civil Justice Institute, member of the National Constitution Center’s Coalition of Freedom Advisory Board, J.D. from Harvard Law School; December 2009; “The Limits of Advocacy”; </w:t>
      </w:r>
      <w:hyperlink r:id="rId33" w:history="1">
        <w:r w:rsidRPr="0037610C">
          <w:rPr>
            <w:rStyle w:val="Hyperlink"/>
            <w:sz w:val="16"/>
          </w:rPr>
          <w:t>http://www.jstor.org/stable/20684812</w:t>
        </w:r>
      </w:hyperlink>
      <w:r w:rsidRPr="0037610C">
        <w:rPr>
          <w:sz w:val="16"/>
        </w:rPr>
        <w:t>; Duke Law Journal, Vol. 59, No. 3; accessed 4/3/18; TV)</w:t>
      </w:r>
    </w:p>
    <w:p w14:paraId="08B14EB2" w14:textId="77777777" w:rsidR="00C72D42" w:rsidRDefault="00C72D42" w:rsidP="00C72D42">
      <w:pPr>
        <w:rPr>
          <w:sz w:val="16"/>
        </w:rPr>
      </w:pPr>
      <w:r w:rsidRPr="00685AA6">
        <w:rPr>
          <w:sz w:val="16"/>
        </w:rPr>
        <w:t xml:space="preserve">B. Issue Creation and the Goals of the Adversarial System </w:t>
      </w:r>
      <w:r w:rsidRPr="00D34F0E">
        <w:rPr>
          <w:rStyle w:val="StyleUnderline"/>
        </w:rPr>
        <w:t xml:space="preserve">Judicial </w:t>
      </w:r>
      <w:r w:rsidRPr="00001CF4">
        <w:rPr>
          <w:rStyle w:val="StyleUnderline"/>
          <w:highlight w:val="cyan"/>
        </w:rPr>
        <w:t xml:space="preserve">issue creation is </w:t>
      </w:r>
      <w:r w:rsidRPr="00001CF4">
        <w:rPr>
          <w:rStyle w:val="Emphasis"/>
          <w:highlight w:val="cyan"/>
        </w:rPr>
        <w:t>consistent with</w:t>
      </w:r>
      <w:r w:rsidRPr="00D34F0E">
        <w:rPr>
          <w:rStyle w:val="Emphasis"/>
        </w:rPr>
        <w:t xml:space="preserve"> </w:t>
      </w:r>
      <w:r w:rsidRPr="00685AA6">
        <w:rPr>
          <w:sz w:val="16"/>
        </w:rPr>
        <w:t xml:space="preserve">the rationales cited in support of </w:t>
      </w:r>
      <w:r w:rsidRPr="00001CF4">
        <w:rPr>
          <w:rStyle w:val="Emphasis"/>
          <w:highlight w:val="cyan"/>
        </w:rPr>
        <w:t>the adversarial system</w:t>
      </w:r>
      <w:r w:rsidRPr="00685AA6">
        <w:rPr>
          <w:sz w:val="16"/>
        </w:rPr>
        <w:t xml:space="preserve">, discussed in detail in Part I.185 </w:t>
      </w:r>
      <w:r w:rsidRPr="00D34F0E">
        <w:rPr>
          <w:rStyle w:val="StyleUnderline"/>
        </w:rPr>
        <w:t xml:space="preserve">Issue creation can </w:t>
      </w:r>
      <w:r w:rsidRPr="00D34F0E">
        <w:rPr>
          <w:rStyle w:val="Emphasis"/>
        </w:rPr>
        <w:t>enhance truth seeking</w:t>
      </w:r>
      <w:r w:rsidRPr="00D34F0E">
        <w:rPr>
          <w:rStyle w:val="StyleUnderline"/>
        </w:rPr>
        <w:t xml:space="preserve"> without sacrificing</w:t>
      </w:r>
      <w:r w:rsidRPr="00685AA6">
        <w:rPr>
          <w:sz w:val="16"/>
        </w:rPr>
        <w:t xml:space="preserve"> a judge's </w:t>
      </w:r>
      <w:r w:rsidRPr="00D34F0E">
        <w:rPr>
          <w:rStyle w:val="StyleUnderline"/>
        </w:rPr>
        <w:t>impartiality or undermining litigant autonomy</w:t>
      </w:r>
      <w:r w:rsidRPr="00685AA6">
        <w:rPr>
          <w:sz w:val="16"/>
        </w:rPr>
        <w:t xml:space="preserve">. Indeed, </w:t>
      </w:r>
      <w:r w:rsidRPr="00D34F0E">
        <w:rPr>
          <w:rStyle w:val="StyleUnderline"/>
        </w:rPr>
        <w:t>permitting a judge to introduce</w:t>
      </w:r>
      <w:r w:rsidRPr="00685AA6">
        <w:rPr>
          <w:sz w:val="16"/>
        </w:rPr>
        <w:t xml:space="preserve"> legal </w:t>
      </w:r>
      <w:r w:rsidRPr="00D34F0E">
        <w:rPr>
          <w:rStyle w:val="StyleUnderline"/>
        </w:rPr>
        <w:t>issues might answer</w:t>
      </w:r>
      <w:r w:rsidRPr="00685AA6">
        <w:rPr>
          <w:sz w:val="16"/>
        </w:rPr>
        <w:t xml:space="preserve">, at least in small part, </w:t>
      </w:r>
      <w:r w:rsidRPr="00D34F0E">
        <w:rPr>
          <w:rStyle w:val="StyleUnderline"/>
        </w:rPr>
        <w:t>the</w:t>
      </w:r>
      <w:r w:rsidRPr="00685AA6">
        <w:rPr>
          <w:sz w:val="16"/>
        </w:rPr>
        <w:t xml:space="preserve"> most </w:t>
      </w:r>
      <w:r w:rsidRPr="00D34F0E">
        <w:rPr>
          <w:rStyle w:val="StyleUnderline"/>
        </w:rPr>
        <w:t>persistent criticism of adversarial procedure</w:t>
      </w:r>
      <w:r w:rsidRPr="00685AA6">
        <w:rPr>
          <w:sz w:val="16"/>
        </w:rPr>
        <w:t xml:space="preserve">—that </w:t>
      </w:r>
      <w:r w:rsidRPr="00D34F0E">
        <w:rPr>
          <w:rStyle w:val="StyleUnderline"/>
        </w:rPr>
        <w:t>it fails when the parties' skills</w:t>
      </w:r>
      <w:r w:rsidRPr="00685AA6">
        <w:rPr>
          <w:sz w:val="16"/>
        </w:rPr>
        <w:t xml:space="preserve"> and resources </w:t>
      </w:r>
      <w:r w:rsidRPr="00D34F0E">
        <w:rPr>
          <w:rStyle w:val="StyleUnderline"/>
        </w:rPr>
        <w:t>are not evenly matched.</w:t>
      </w:r>
      <w:r w:rsidRPr="00685AA6">
        <w:rPr>
          <w:sz w:val="16"/>
        </w:rPr>
        <w:t xml:space="preserve"> The pages that follow seek to justify issue creation on adversary theory's own terms by demonstrating that </w:t>
      </w:r>
      <w:r w:rsidRPr="00D34F0E">
        <w:rPr>
          <w:rStyle w:val="StyleUnderline"/>
        </w:rPr>
        <w:t xml:space="preserve">the adversarial nature of </w:t>
      </w:r>
      <w:r w:rsidRPr="00001CF4">
        <w:rPr>
          <w:rStyle w:val="StyleUnderline"/>
          <w:highlight w:val="cyan"/>
        </w:rPr>
        <w:t xml:space="preserve">dispute resolution </w:t>
      </w:r>
      <w:r w:rsidRPr="00001CF4">
        <w:rPr>
          <w:rStyle w:val="Emphasis"/>
          <w:highlight w:val="cyan"/>
        </w:rPr>
        <w:t>can be maintained</w:t>
      </w:r>
      <w:r w:rsidRPr="00685AA6">
        <w:rPr>
          <w:sz w:val="16"/>
        </w:rPr>
        <w:t xml:space="preserve">, along with the benefits that are claimed to arise from it, even </w:t>
      </w:r>
      <w:r w:rsidRPr="00D34F0E">
        <w:rPr>
          <w:rStyle w:val="StyleUnderline"/>
        </w:rPr>
        <w:t>when judges play a role in</w:t>
      </w:r>
      <w:r w:rsidRPr="00685AA6">
        <w:rPr>
          <w:sz w:val="16"/>
        </w:rPr>
        <w:t xml:space="preserve"> developing </w:t>
      </w:r>
      <w:r w:rsidRPr="00D34F0E">
        <w:rPr>
          <w:rStyle w:val="StyleUnderline"/>
        </w:rPr>
        <w:t>legal arguments</w:t>
      </w:r>
      <w:r w:rsidRPr="00685AA6">
        <w:rPr>
          <w:sz w:val="16"/>
        </w:rPr>
        <w:t xml:space="preserve">. 1. Enhancing Truth Seeking. </w:t>
      </w:r>
      <w:r w:rsidRPr="00685AA6">
        <w:rPr>
          <w:rStyle w:val="StyleUnderline"/>
        </w:rPr>
        <w:t>The adversarial system has been</w:t>
      </w:r>
      <w:r w:rsidRPr="00685AA6">
        <w:rPr>
          <w:sz w:val="16"/>
        </w:rPr>
        <w:t xml:space="preserve"> touted as </w:t>
      </w:r>
      <w:r w:rsidRPr="00685AA6">
        <w:rPr>
          <w:rStyle w:val="StyleUnderline"/>
        </w:rPr>
        <w:t>the best method of determining</w:t>
      </w:r>
      <w:r w:rsidRPr="00685AA6">
        <w:rPr>
          <w:sz w:val="16"/>
        </w:rPr>
        <w:t xml:space="preserve"> the </w:t>
      </w:r>
      <w:r w:rsidRPr="00685AA6">
        <w:rPr>
          <w:rStyle w:val="StyleUnderline"/>
        </w:rPr>
        <w:t>truth</w:t>
      </w:r>
      <w:r w:rsidRPr="00685AA6">
        <w:rPr>
          <w:sz w:val="16"/>
        </w:rPr>
        <w:t xml:space="preserve"> of the matter in dispute, </w:t>
      </w:r>
      <w:r w:rsidRPr="00685AA6">
        <w:rPr>
          <w:rStyle w:val="StyleUnderline"/>
        </w:rPr>
        <w:t>and</w:t>
      </w:r>
      <w:r w:rsidRPr="00685AA6">
        <w:rPr>
          <w:sz w:val="16"/>
        </w:rPr>
        <w:t xml:space="preserve"> thus of </w:t>
      </w:r>
      <w:r w:rsidRPr="00685AA6">
        <w:rPr>
          <w:rStyle w:val="Emphasis"/>
        </w:rPr>
        <w:t>reaching the right result</w:t>
      </w:r>
      <w:r w:rsidRPr="00685AA6">
        <w:rPr>
          <w:sz w:val="16"/>
        </w:rPr>
        <w:t xml:space="preserve"> in each case.186 </w:t>
      </w:r>
      <w:r w:rsidRPr="00001CF4">
        <w:rPr>
          <w:rStyle w:val="StyleUnderline"/>
          <w:highlight w:val="cyan"/>
        </w:rPr>
        <w:t>The basic characteristics</w:t>
      </w:r>
      <w:r w:rsidRPr="00685AA6">
        <w:rPr>
          <w:sz w:val="16"/>
        </w:rPr>
        <w:t xml:space="preserve"> of adversary procedure—such as notice, </w:t>
      </w:r>
      <w:r w:rsidRPr="00001CF4">
        <w:rPr>
          <w:rStyle w:val="StyleUnderline"/>
          <w:highlight w:val="cyan"/>
        </w:rPr>
        <w:t>a hearing</w:t>
      </w:r>
      <w:r w:rsidRPr="00685AA6">
        <w:rPr>
          <w:rStyle w:val="StyleUnderline"/>
        </w:rPr>
        <w:t>, and an opportunity to present evidence</w:t>
      </w:r>
      <w:r w:rsidRPr="00685AA6">
        <w:rPr>
          <w:sz w:val="16"/>
        </w:rPr>
        <w:t xml:space="preserve"> and test an opponent's evidence— </w:t>
      </w:r>
      <w:r w:rsidRPr="00001CF4">
        <w:rPr>
          <w:rStyle w:val="StyleUnderline"/>
          <w:highlight w:val="cyan"/>
        </w:rPr>
        <w:t>are</w:t>
      </w:r>
      <w:r w:rsidRPr="00685AA6">
        <w:rPr>
          <w:sz w:val="16"/>
        </w:rPr>
        <w:t xml:space="preserve"> lauded as </w:t>
      </w:r>
      <w:r w:rsidRPr="00001CF4">
        <w:rPr>
          <w:rStyle w:val="Emphasis"/>
          <w:highlight w:val="cyan"/>
        </w:rPr>
        <w:t>essential</w:t>
      </w:r>
      <w:r w:rsidRPr="00685AA6">
        <w:rPr>
          <w:sz w:val="16"/>
        </w:rPr>
        <w:t xml:space="preserve"> to reaching the correct outcome.187 As the Supreme Court declared: "[</w:t>
      </w:r>
      <w:r w:rsidRPr="00685AA6">
        <w:rPr>
          <w:rStyle w:val="StyleUnderline"/>
        </w:rPr>
        <w:t xml:space="preserve">0]ur legal tradition regards the adversary process as the best means of </w:t>
      </w:r>
      <w:r w:rsidRPr="00685AA6">
        <w:rPr>
          <w:rStyle w:val="Emphasis"/>
        </w:rPr>
        <w:t>ascertaining truth</w:t>
      </w:r>
      <w:r w:rsidRPr="00685AA6">
        <w:rPr>
          <w:rStyle w:val="StyleUnderline"/>
        </w:rPr>
        <w:t xml:space="preserve"> and </w:t>
      </w:r>
      <w:r w:rsidRPr="00685AA6">
        <w:rPr>
          <w:rStyle w:val="Emphasis"/>
        </w:rPr>
        <w:t>minimizing</w:t>
      </w:r>
      <w:r w:rsidRPr="00685AA6">
        <w:rPr>
          <w:sz w:val="16"/>
        </w:rPr>
        <w:t xml:space="preserve"> the risk of </w:t>
      </w:r>
      <w:r w:rsidRPr="00685AA6">
        <w:rPr>
          <w:rStyle w:val="Emphasis"/>
        </w:rPr>
        <w:t>error</w:t>
      </w:r>
      <w:r w:rsidRPr="00685AA6">
        <w:rPr>
          <w:sz w:val="16"/>
        </w:rPr>
        <w:t xml:space="preserve">."188 And yet to achieve this goal, there must be at least a rough equality in the resources and presentation skills of the advocates for either party—what Professor Frank Michelman, among others, refers to as "equipage equality"—that all too often does not exist. As one legal scholar observed, [o]ur adversary system is premised upon the idea that the most accurate and acceptable outcomes are produced by a real battle between equally-armed contestants; thus the adversary system requires, if it is to achieve these goals, some measure of equality in the litigants' capacities to produce their proofs and arguments.189 Without equipage equality, "the stronger case might not necessarily be the better case."190 </w:t>
      </w:r>
      <w:r w:rsidRPr="00685AA6">
        <w:rPr>
          <w:rStyle w:val="StyleUnderline"/>
        </w:rPr>
        <w:t>When the resources</w:t>
      </w:r>
      <w:r w:rsidRPr="00685AA6">
        <w:rPr>
          <w:sz w:val="16"/>
        </w:rPr>
        <w:t xml:space="preserve"> and abilities </w:t>
      </w:r>
      <w:r w:rsidRPr="00685AA6">
        <w:rPr>
          <w:rStyle w:val="StyleUnderline"/>
        </w:rPr>
        <w:t>of opposing parties are lopsided, the</w:t>
      </w:r>
      <w:r w:rsidRPr="00685AA6">
        <w:rPr>
          <w:sz w:val="16"/>
        </w:rPr>
        <w:t xml:space="preserve"> adversarial </w:t>
      </w:r>
      <w:r w:rsidRPr="00685AA6">
        <w:rPr>
          <w:rStyle w:val="StyleUnderline"/>
        </w:rPr>
        <w:t>system will fail to produce accurate results.</w:t>
      </w:r>
      <w:r w:rsidRPr="00685AA6">
        <w:rPr>
          <w:sz w:val="16"/>
        </w:rPr>
        <w:t xml:space="preserve"> The wealthier, sophisticated, repeat-player litigants will usually win; the poorer, outgunned, one-shot litigants will lose, regardless of the merit of their cases.191 Indeed, critics cite this problem as one of the adversarial system's major flaws, and note that the other claimed benefits of adversarial presentation—the dignity and participation values, for example—are small compensation for the inevitable losses suffered by the weaker party.192 As one prominent critic of the adversarial system commented: "The simple truth is that very little in our adversary system is designed to match combatants of comparable prowess, even though adversarial prowess is a main factor affecting the outcome of litigation."193 </w:t>
      </w:r>
      <w:r w:rsidRPr="00001CF4">
        <w:rPr>
          <w:rStyle w:val="StyleUnderline"/>
          <w:highlight w:val="cyan"/>
        </w:rPr>
        <w:t>By raising</w:t>
      </w:r>
      <w:r w:rsidRPr="00685AA6">
        <w:rPr>
          <w:rStyle w:val="StyleUnderline"/>
        </w:rPr>
        <w:t xml:space="preserve"> overlooked </w:t>
      </w:r>
      <w:r w:rsidRPr="00001CF4">
        <w:rPr>
          <w:rStyle w:val="StyleUnderline"/>
          <w:highlight w:val="cyan"/>
        </w:rPr>
        <w:t>issues</w:t>
      </w:r>
      <w:r w:rsidRPr="00685AA6">
        <w:rPr>
          <w:sz w:val="16"/>
        </w:rPr>
        <w:t xml:space="preserve"> and legal authority, </w:t>
      </w:r>
      <w:r w:rsidRPr="00001CF4">
        <w:rPr>
          <w:rStyle w:val="StyleUnderline"/>
          <w:highlight w:val="cyan"/>
        </w:rPr>
        <w:t xml:space="preserve">a judge can </w:t>
      </w:r>
      <w:r w:rsidRPr="00001CF4">
        <w:rPr>
          <w:rStyle w:val="Emphasis"/>
          <w:highlight w:val="cyan"/>
        </w:rPr>
        <w:t>ameliorate</w:t>
      </w:r>
      <w:r w:rsidRPr="00685AA6">
        <w:rPr>
          <w:sz w:val="16"/>
        </w:rPr>
        <w:t xml:space="preserve"> the </w:t>
      </w:r>
      <w:r w:rsidRPr="00001CF4">
        <w:rPr>
          <w:rStyle w:val="Emphasis"/>
          <w:highlight w:val="cyan"/>
        </w:rPr>
        <w:t>imbalances</w:t>
      </w:r>
      <w:r w:rsidRPr="00001CF4">
        <w:rPr>
          <w:rStyle w:val="StyleUnderline"/>
          <w:highlight w:val="cyan"/>
        </w:rPr>
        <w:t xml:space="preserve"> that undermine the</w:t>
      </w:r>
      <w:r w:rsidRPr="00685AA6">
        <w:rPr>
          <w:sz w:val="16"/>
        </w:rPr>
        <w:t xml:space="preserve"> adversarial </w:t>
      </w:r>
      <w:r w:rsidRPr="00001CF4">
        <w:rPr>
          <w:rStyle w:val="StyleUnderline"/>
          <w:highlight w:val="cyan"/>
        </w:rPr>
        <w:t>system</w:t>
      </w:r>
      <w:r w:rsidRPr="00685AA6">
        <w:rPr>
          <w:sz w:val="16"/>
        </w:rPr>
        <w:t xml:space="preserve">. For that very reason, judges have a tradition of assisting pro se litigants with case presentation. The same rationale that permits judges to depart from the party presentation rule in pro se cases should apply in cases in which one lawyer is clearly outgunned. </w:t>
      </w:r>
      <w:r w:rsidRPr="00685AA6">
        <w:rPr>
          <w:rStyle w:val="StyleUnderline"/>
        </w:rPr>
        <w:t>This exception to</w:t>
      </w:r>
      <w:r w:rsidRPr="00685AA6">
        <w:rPr>
          <w:sz w:val="16"/>
        </w:rPr>
        <w:t xml:space="preserve"> the principle of </w:t>
      </w:r>
      <w:r w:rsidRPr="00685AA6">
        <w:rPr>
          <w:rStyle w:val="StyleUnderline"/>
        </w:rPr>
        <w:t xml:space="preserve">party presentation should be viewed </w:t>
      </w:r>
      <w:r w:rsidRPr="00685AA6">
        <w:rPr>
          <w:rStyle w:val="Emphasis"/>
        </w:rPr>
        <w:t>not as a deviation from adversary theory</w:t>
      </w:r>
      <w:r w:rsidRPr="00685AA6">
        <w:rPr>
          <w:rStyle w:val="StyleUnderline"/>
        </w:rPr>
        <w:t>, but</w:t>
      </w:r>
      <w:r w:rsidRPr="00685AA6">
        <w:rPr>
          <w:sz w:val="16"/>
        </w:rPr>
        <w:t xml:space="preserve"> rather as a means of </w:t>
      </w:r>
      <w:r w:rsidRPr="00685AA6">
        <w:rPr>
          <w:rStyle w:val="StyleUnderline"/>
        </w:rPr>
        <w:t>promoting adversarialism by ensuring</w:t>
      </w:r>
      <w:r w:rsidRPr="00685AA6">
        <w:rPr>
          <w:sz w:val="16"/>
        </w:rPr>
        <w:t xml:space="preserve"> that </w:t>
      </w:r>
      <w:r w:rsidRPr="00685AA6">
        <w:rPr>
          <w:rStyle w:val="StyleUnderline"/>
        </w:rPr>
        <w:t>it works</w:t>
      </w:r>
      <w:r w:rsidRPr="00685AA6">
        <w:rPr>
          <w:sz w:val="16"/>
        </w:rPr>
        <w:t xml:space="preserve"> as best it can. The judge can make the adversary system more efficient at reaching just and accurate outcomes by helping to right the imbalance in opposing lawyers' skills and resources. </w:t>
      </w:r>
      <w:r w:rsidRPr="00685AA6">
        <w:rPr>
          <w:rStyle w:val="StyleUnderline"/>
        </w:rPr>
        <w:t xml:space="preserve">Allowing judges to raise issues is </w:t>
      </w:r>
      <w:r w:rsidRPr="00685AA6">
        <w:rPr>
          <w:rStyle w:val="Emphasis"/>
        </w:rPr>
        <w:t>not</w:t>
      </w:r>
      <w:r w:rsidRPr="00685AA6">
        <w:rPr>
          <w:sz w:val="16"/>
        </w:rPr>
        <w:t xml:space="preserve"> equivalent to </w:t>
      </w:r>
      <w:r w:rsidRPr="00685AA6">
        <w:rPr>
          <w:rStyle w:val="Emphasis"/>
        </w:rPr>
        <w:t>transforming the judge into an advocate</w:t>
      </w:r>
      <w:r w:rsidRPr="00685AA6">
        <w:rPr>
          <w:rStyle w:val="StyleUnderline"/>
        </w:rPr>
        <w:t xml:space="preserve"> for one side</w:t>
      </w:r>
      <w:r w:rsidRPr="00685AA6">
        <w:rPr>
          <w:sz w:val="16"/>
        </w:rPr>
        <w:t xml:space="preserve"> or the other. </w:t>
      </w:r>
      <w:r w:rsidRPr="00685AA6">
        <w:rPr>
          <w:rStyle w:val="StyleUnderline"/>
        </w:rPr>
        <w:t>An advocate finds</w:t>
      </w:r>
      <w:r w:rsidRPr="00685AA6">
        <w:rPr>
          <w:sz w:val="16"/>
        </w:rPr>
        <w:t xml:space="preserve"> facts and legal </w:t>
      </w:r>
      <w:r w:rsidRPr="00685AA6">
        <w:rPr>
          <w:rStyle w:val="StyleUnderline"/>
        </w:rPr>
        <w:t xml:space="preserve">precedents that help only </w:t>
      </w:r>
      <w:r w:rsidRPr="00685AA6">
        <w:rPr>
          <w:sz w:val="16"/>
        </w:rPr>
        <w:t xml:space="preserve">the </w:t>
      </w:r>
      <w:r w:rsidRPr="00685AA6">
        <w:rPr>
          <w:rStyle w:val="StyleUnderline"/>
        </w:rPr>
        <w:t xml:space="preserve">one party </w:t>
      </w:r>
      <w:r w:rsidRPr="00685AA6">
        <w:rPr>
          <w:sz w:val="16"/>
        </w:rPr>
        <w:t xml:space="preserve">he has been charged to represent, </w:t>
      </w:r>
      <w:r w:rsidRPr="00685AA6">
        <w:rPr>
          <w:rStyle w:val="StyleUnderline"/>
        </w:rPr>
        <w:t>and then uses them to make arguments</w:t>
      </w:r>
      <w:r w:rsidRPr="00685AA6">
        <w:rPr>
          <w:sz w:val="16"/>
        </w:rPr>
        <w:t xml:space="preserve"> on that party's behalf. But judges need not go so far to correct an imbalance in the system. If a judge realizes that there is an important legal argument that has been overlooked, or valuable precedent that has gone uncited, </w:t>
      </w:r>
      <w:r w:rsidRPr="00685AA6">
        <w:rPr>
          <w:rStyle w:val="StyleUnderline"/>
        </w:rPr>
        <w:t xml:space="preserve">the judge does not act as advocate if she points out </w:t>
      </w:r>
      <w:r w:rsidRPr="00685AA6">
        <w:rPr>
          <w:sz w:val="16"/>
        </w:rPr>
        <w:t xml:space="preserve">the </w:t>
      </w:r>
      <w:r w:rsidRPr="00685AA6">
        <w:rPr>
          <w:rStyle w:val="StyleUnderline"/>
        </w:rPr>
        <w:t>missing information</w:t>
      </w:r>
      <w:r w:rsidRPr="00685AA6">
        <w:rPr>
          <w:sz w:val="16"/>
        </w:rPr>
        <w:t xml:space="preserve"> and provides both parties with an opportunity to address the issues she has identified. If neither party chooses to do so, the court can obtain guidance from an amicus assigned to make the relevant arguments. In short, </w:t>
      </w:r>
      <w:r w:rsidRPr="00001CF4">
        <w:rPr>
          <w:rStyle w:val="StyleUnderline"/>
          <w:highlight w:val="cyan"/>
        </w:rPr>
        <w:t>the line between judge and advocate can be</w:t>
      </w:r>
      <w:r w:rsidRPr="00685AA6">
        <w:rPr>
          <w:rStyle w:val="StyleUnderline"/>
        </w:rPr>
        <w:t xml:space="preserve"> </w:t>
      </w:r>
      <w:r w:rsidRPr="00685AA6">
        <w:rPr>
          <w:rStyle w:val="Emphasis"/>
        </w:rPr>
        <w:t xml:space="preserve">firmly </w:t>
      </w:r>
      <w:r w:rsidRPr="00001CF4">
        <w:rPr>
          <w:rStyle w:val="Emphasis"/>
          <w:highlight w:val="cyan"/>
        </w:rPr>
        <w:t>maintained</w:t>
      </w:r>
      <w:r w:rsidRPr="00685AA6">
        <w:rPr>
          <w:rStyle w:val="StyleUnderline"/>
        </w:rPr>
        <w:t xml:space="preserve"> even when a judge takes on a </w:t>
      </w:r>
      <w:r w:rsidRPr="00685AA6">
        <w:rPr>
          <w:sz w:val="16"/>
        </w:rPr>
        <w:t xml:space="preserve">more </w:t>
      </w:r>
      <w:r w:rsidRPr="00685AA6">
        <w:rPr>
          <w:rStyle w:val="StyleUnderline"/>
        </w:rPr>
        <w:t>active role</w:t>
      </w:r>
      <w:r w:rsidRPr="00685AA6">
        <w:rPr>
          <w:sz w:val="16"/>
        </w:rPr>
        <w:t xml:space="preserve"> in framing the case.</w:t>
      </w:r>
    </w:p>
    <w:p w14:paraId="1524AF40" w14:textId="77777777" w:rsidR="00C72D42" w:rsidRDefault="00C72D42" w:rsidP="00C72D42">
      <w:pPr>
        <w:pStyle w:val="Heading4"/>
      </w:pPr>
      <w:r>
        <w:t xml:space="preserve">3. The Court hasn’t ruled </w:t>
      </w:r>
      <w:r w:rsidRPr="00E352AE">
        <w:rPr>
          <w:u w:val="single"/>
        </w:rPr>
        <w:t>without litigation</w:t>
      </w:r>
      <w:r>
        <w:t xml:space="preserve"> – prefer a </w:t>
      </w:r>
      <w:r w:rsidRPr="002B30BB">
        <w:rPr>
          <w:u w:val="single"/>
        </w:rPr>
        <w:t>consensus</w:t>
      </w:r>
      <w:r>
        <w:t xml:space="preserve"> of empirical evidence. </w:t>
      </w:r>
    </w:p>
    <w:p w14:paraId="3B63E0A6" w14:textId="77777777" w:rsidR="00C72D42" w:rsidRPr="002B30BB" w:rsidRDefault="00C72D42" w:rsidP="00C72D42">
      <w:pPr>
        <w:rPr>
          <w:sz w:val="16"/>
        </w:rPr>
      </w:pPr>
      <w:r w:rsidRPr="002B30BB">
        <w:rPr>
          <w:rStyle w:val="Style13ptBold"/>
        </w:rPr>
        <w:t>Thomas ’10</w:t>
      </w:r>
      <w:r>
        <w:t xml:space="preserve"> </w:t>
      </w:r>
      <w:r w:rsidRPr="002B30BB">
        <w:rPr>
          <w:sz w:val="16"/>
        </w:rPr>
        <w:t>(Jerry D; J.D. from the Chicago-Kent College of Law, Ph.D. in Political Science from the University of Kentucky, former Professor of Government at Eastern Kentucky University, Professor of Political Science at the University of Wisconsin Oshkosh; 2010; “Chapter 2: Law and Ideology in Judicial Decisionmaking”; Law and Ideology in the U.S. Courts of Appeals: Judicial Review of Federal Agency Decisions; pp. 19; accessed 4/3/18; TV)</w:t>
      </w:r>
    </w:p>
    <w:p w14:paraId="01AE1534" w14:textId="77777777" w:rsidR="00C72D42" w:rsidRPr="00685AA6" w:rsidRDefault="00C72D42" w:rsidP="00C72D42">
      <w:pPr>
        <w:rPr>
          <w:sz w:val="16"/>
        </w:rPr>
      </w:pPr>
      <w:r w:rsidRPr="00E352AE">
        <w:rPr>
          <w:rStyle w:val="StyleUnderline"/>
        </w:rPr>
        <w:t>Since the</w:t>
      </w:r>
      <w:r w:rsidRPr="00E352AE">
        <w:rPr>
          <w:sz w:val="16"/>
        </w:rPr>
        <w:t xml:space="preserve"> federal </w:t>
      </w:r>
      <w:r w:rsidRPr="00E352AE">
        <w:rPr>
          <w:rStyle w:val="StyleUnderline"/>
        </w:rPr>
        <w:t>court system in the U.S. is</w:t>
      </w:r>
      <w:r w:rsidRPr="00E352AE">
        <w:rPr>
          <w:sz w:val="16"/>
        </w:rPr>
        <w:t xml:space="preserve"> an </w:t>
      </w:r>
      <w:r w:rsidRPr="00A93F85">
        <w:rPr>
          <w:rStyle w:val="Emphasis"/>
        </w:rPr>
        <w:t>adversarial</w:t>
      </w:r>
      <w:r w:rsidRPr="00E352AE">
        <w:rPr>
          <w:sz w:val="16"/>
        </w:rPr>
        <w:t xml:space="preserve"> one, </w:t>
      </w:r>
      <w:r w:rsidRPr="00001CF4">
        <w:rPr>
          <w:rStyle w:val="StyleUnderline"/>
          <w:highlight w:val="cyan"/>
        </w:rPr>
        <w:t xml:space="preserve">courts are </w:t>
      </w:r>
      <w:r w:rsidRPr="00001CF4">
        <w:rPr>
          <w:rStyle w:val="Emphasis"/>
          <w:highlight w:val="cyan"/>
        </w:rPr>
        <w:t>limited to reviewing</w:t>
      </w:r>
      <w:r w:rsidRPr="00A93F85">
        <w:rPr>
          <w:rStyle w:val="Emphasis"/>
        </w:rPr>
        <w:t xml:space="preserve"> the</w:t>
      </w:r>
      <w:r w:rsidRPr="00E352AE">
        <w:rPr>
          <w:sz w:val="16"/>
        </w:rPr>
        <w:t xml:space="preserve"> real </w:t>
      </w:r>
      <w:r w:rsidRPr="00001CF4">
        <w:rPr>
          <w:rStyle w:val="Emphasis"/>
          <w:highlight w:val="cyan"/>
        </w:rPr>
        <w:t>controversies</w:t>
      </w:r>
      <w:r w:rsidRPr="00E352AE">
        <w:rPr>
          <w:sz w:val="16"/>
        </w:rPr>
        <w:t xml:space="preserve"> that </w:t>
      </w:r>
      <w:r w:rsidRPr="00001CF4">
        <w:rPr>
          <w:rStyle w:val="StyleUnderline"/>
          <w:highlight w:val="cyan"/>
        </w:rPr>
        <w:t>litigants bring</w:t>
      </w:r>
      <w:r w:rsidRPr="00E352AE">
        <w:rPr>
          <w:rStyle w:val="StyleUnderline"/>
        </w:rPr>
        <w:t xml:space="preserve"> before the courts. </w:t>
      </w:r>
      <w:r w:rsidRPr="00001CF4">
        <w:rPr>
          <w:rStyle w:val="StyleUnderline"/>
          <w:highlight w:val="cyan"/>
        </w:rPr>
        <w:t xml:space="preserve">Courts are </w:t>
      </w:r>
      <w:r w:rsidRPr="00001CF4">
        <w:rPr>
          <w:rStyle w:val="Emphasis"/>
          <w:highlight w:val="cyan"/>
        </w:rPr>
        <w:t>unable to review</w:t>
      </w:r>
      <w:r w:rsidRPr="00E352AE">
        <w:rPr>
          <w:sz w:val="16"/>
        </w:rPr>
        <w:t xml:space="preserve"> agency </w:t>
      </w:r>
      <w:r w:rsidRPr="00001CF4">
        <w:rPr>
          <w:rStyle w:val="StyleUnderline"/>
          <w:highlight w:val="cyan"/>
        </w:rPr>
        <w:t>actions unless citizens</w:t>
      </w:r>
      <w:r w:rsidRPr="00E352AE">
        <w:rPr>
          <w:rStyle w:val="StyleUnderline"/>
        </w:rPr>
        <w:t xml:space="preserve"> or agencies</w:t>
      </w:r>
      <w:r w:rsidRPr="00E352AE">
        <w:rPr>
          <w:sz w:val="16"/>
        </w:rPr>
        <w:t xml:space="preserve"> themselves </w:t>
      </w:r>
      <w:r w:rsidRPr="00001CF4">
        <w:rPr>
          <w:rStyle w:val="StyleUnderline"/>
          <w:highlight w:val="cyan"/>
        </w:rPr>
        <w:t>make an appeal</w:t>
      </w:r>
      <w:r w:rsidRPr="00E352AE">
        <w:rPr>
          <w:sz w:val="16"/>
        </w:rPr>
        <w:t xml:space="preserve"> to an appropriate reviewing court. </w:t>
      </w:r>
      <w:r w:rsidRPr="00E352AE">
        <w:rPr>
          <w:rStyle w:val="StyleUnderline"/>
        </w:rPr>
        <w:t>While there are few</w:t>
      </w:r>
      <w:r w:rsidRPr="00A93F85">
        <w:t xml:space="preserve"> </w:t>
      </w:r>
      <w:r w:rsidRPr="00E352AE">
        <w:rPr>
          <w:sz w:val="16"/>
        </w:rPr>
        <w:t xml:space="preserve">real </w:t>
      </w:r>
      <w:r w:rsidRPr="00E352AE">
        <w:rPr>
          <w:rStyle w:val="StyleUnderline"/>
        </w:rPr>
        <w:t>constraints on a</w:t>
      </w:r>
      <w:r w:rsidRPr="00E352AE">
        <w:rPr>
          <w:sz w:val="16"/>
        </w:rPr>
        <w:t xml:space="preserve"> federal </w:t>
      </w:r>
      <w:proofErr w:type="gramStart"/>
      <w:r w:rsidRPr="00E352AE">
        <w:rPr>
          <w:rStyle w:val="StyleUnderline"/>
        </w:rPr>
        <w:t>court‘</w:t>
      </w:r>
      <w:proofErr w:type="gramEnd"/>
      <w:r w:rsidRPr="00E352AE">
        <w:rPr>
          <w:rStyle w:val="StyleUnderline"/>
        </w:rPr>
        <w:t xml:space="preserve">s ability to do so, </w:t>
      </w:r>
      <w:r w:rsidRPr="00001CF4">
        <w:rPr>
          <w:rStyle w:val="StyleUnderline"/>
          <w:highlight w:val="cyan"/>
        </w:rPr>
        <w:t xml:space="preserve">there is </w:t>
      </w:r>
      <w:r w:rsidRPr="00001CF4">
        <w:rPr>
          <w:rStyle w:val="Emphasis"/>
          <w:highlight w:val="cyan"/>
        </w:rPr>
        <w:t>little evidence</w:t>
      </w:r>
      <w:r w:rsidRPr="00A93F85">
        <w:rPr>
          <w:rStyle w:val="Emphasis"/>
        </w:rPr>
        <w:t xml:space="preserve"> </w:t>
      </w:r>
      <w:r w:rsidRPr="00E352AE">
        <w:rPr>
          <w:sz w:val="16"/>
        </w:rPr>
        <w:t xml:space="preserve">that </w:t>
      </w:r>
      <w:r w:rsidRPr="00001CF4">
        <w:rPr>
          <w:rStyle w:val="StyleUnderline"/>
          <w:highlight w:val="cyan"/>
        </w:rPr>
        <w:t>the</w:t>
      </w:r>
      <w:r w:rsidRPr="00E352AE">
        <w:rPr>
          <w:rStyle w:val="StyleUnderline"/>
        </w:rPr>
        <w:t xml:space="preserve"> </w:t>
      </w:r>
      <w:r w:rsidRPr="00E352AE">
        <w:rPr>
          <w:sz w:val="16"/>
        </w:rPr>
        <w:t xml:space="preserve">Supreme </w:t>
      </w:r>
      <w:r w:rsidRPr="00001CF4">
        <w:rPr>
          <w:rStyle w:val="StyleUnderline"/>
          <w:highlight w:val="cyan"/>
        </w:rPr>
        <w:t>Court strikes down</w:t>
      </w:r>
      <w:r w:rsidRPr="00E352AE">
        <w:rPr>
          <w:rStyle w:val="StyleUnderline"/>
        </w:rPr>
        <w:t xml:space="preserve"> </w:t>
      </w:r>
      <w:r w:rsidRPr="00E352AE">
        <w:rPr>
          <w:sz w:val="16"/>
        </w:rPr>
        <w:t xml:space="preserve">agency </w:t>
      </w:r>
      <w:r w:rsidRPr="00001CF4">
        <w:rPr>
          <w:rStyle w:val="StyleUnderline"/>
          <w:highlight w:val="cyan"/>
        </w:rPr>
        <w:t xml:space="preserve">actions </w:t>
      </w:r>
      <w:r w:rsidRPr="00001CF4">
        <w:rPr>
          <w:rStyle w:val="Emphasis"/>
          <w:highlight w:val="cyan"/>
        </w:rPr>
        <w:t>sua sponte</w:t>
      </w:r>
      <w:r w:rsidRPr="00E352AE">
        <w:rPr>
          <w:rStyle w:val="StyleUnderline"/>
        </w:rPr>
        <w:t xml:space="preserve"> (of their own volition) </w:t>
      </w:r>
      <w:r w:rsidRPr="00001CF4">
        <w:rPr>
          <w:rStyle w:val="Emphasis"/>
          <w:highlight w:val="cyan"/>
        </w:rPr>
        <w:t>without</w:t>
      </w:r>
      <w:r w:rsidRPr="00E352AE">
        <w:rPr>
          <w:sz w:val="16"/>
        </w:rPr>
        <w:t xml:space="preserve"> review </w:t>
      </w:r>
      <w:r w:rsidRPr="00001CF4">
        <w:rPr>
          <w:rStyle w:val="Emphasis"/>
          <w:highlight w:val="cyan"/>
        </w:rPr>
        <w:t>being requested</w:t>
      </w:r>
      <w:r w:rsidRPr="00E352AE">
        <w:rPr>
          <w:rStyle w:val="StyleUnderline"/>
        </w:rPr>
        <w:t xml:space="preserve"> by litigants</w:t>
      </w:r>
      <w:r w:rsidRPr="00E352AE">
        <w:rPr>
          <w:sz w:val="16"/>
        </w:rPr>
        <w:t xml:space="preserve"> (Howard and Segal 2004).</w:t>
      </w:r>
    </w:p>
    <w:p w14:paraId="0E7017A7" w14:textId="77777777" w:rsidR="00C72D42" w:rsidRDefault="00C72D42" w:rsidP="00C72D42">
      <w:pPr>
        <w:pStyle w:val="Heading3"/>
        <w:rPr>
          <w:rFonts w:asciiTheme="minorHAnsi" w:hAnsiTheme="minorHAnsi" w:cstheme="minorHAnsi"/>
        </w:rPr>
      </w:pPr>
      <w:r>
        <w:rPr>
          <w:rFonts w:asciiTheme="minorHAnsi" w:hAnsiTheme="minorHAnsi" w:cstheme="minorHAnsi"/>
        </w:rPr>
        <w:t>2NC --- 2AC 3</w:t>
      </w:r>
    </w:p>
    <w:p w14:paraId="04F9F1BE" w14:textId="77777777" w:rsidR="00C72D42" w:rsidRPr="00F31ED7" w:rsidRDefault="00C72D42" w:rsidP="00C72D42">
      <w:pPr>
        <w:pStyle w:val="Heading4"/>
      </w:pPr>
      <w:r w:rsidRPr="00F31ED7">
        <w:t xml:space="preserve">Their interpretation of fiat’s </w:t>
      </w:r>
      <w:r w:rsidRPr="00F31ED7">
        <w:rPr>
          <w:u w:val="single"/>
        </w:rPr>
        <w:t>anti-educational</w:t>
      </w:r>
      <w:r w:rsidRPr="00F31ED7">
        <w:t>.</w:t>
      </w:r>
    </w:p>
    <w:p w14:paraId="03BBB3CF" w14:textId="77777777" w:rsidR="00C72D42" w:rsidRPr="00F31ED7" w:rsidRDefault="00C72D42" w:rsidP="00C72D42">
      <w:r w:rsidRPr="00F31ED7">
        <w:t xml:space="preserve">Michael W. </w:t>
      </w:r>
      <w:r w:rsidRPr="00F31ED7">
        <w:rPr>
          <w:rStyle w:val="Style13ptBold"/>
        </w:rPr>
        <w:t>Kearney 14</w:t>
      </w:r>
      <w:r w:rsidRPr="00F31ED7">
        <w:t xml:space="preserve">, Doctoral student in Communication Studies and assistant debate coach, University of Kansas, “How Durable Is It? A Contextualized Interpretation </w:t>
      </w:r>
      <w:proofErr w:type="gramStart"/>
      <w:r w:rsidRPr="00F31ED7">
        <w:t>Of</w:t>
      </w:r>
      <w:proofErr w:type="gramEnd"/>
      <w:r w:rsidRPr="00F31ED7">
        <w:t xml:space="preserve"> Fiat In Policy Debate,” National Journal of Speech &amp; Debate, 2(2), January 2014, http://site.theforensicsfiles.com/NJSD.2-2.Final.pdf</w:t>
      </w:r>
    </w:p>
    <w:p w14:paraId="52EDBF00" w14:textId="77777777" w:rsidR="00C72D42" w:rsidRPr="00001CF4" w:rsidRDefault="00C72D42" w:rsidP="00C72D42">
      <w:pPr>
        <w:rPr>
          <w:sz w:val="12"/>
        </w:rPr>
      </w:pPr>
      <w:r w:rsidRPr="00345BBB">
        <w:rPr>
          <w:sz w:val="12"/>
        </w:rPr>
        <w:t xml:space="preserve">FIAT AD INFINITUM I believe these trends have emerged because </w:t>
      </w:r>
      <w:r w:rsidRPr="00F31ED7">
        <w:rPr>
          <w:rStyle w:val="StyleUnderline"/>
        </w:rPr>
        <w:t xml:space="preserve">the sophistication of </w:t>
      </w:r>
      <w:r w:rsidRPr="00F31ED7">
        <w:rPr>
          <w:rStyle w:val="Emphasis"/>
        </w:rPr>
        <w:t>fiat theory</w:t>
      </w:r>
      <w:r w:rsidRPr="00F31ED7">
        <w:rPr>
          <w:rStyle w:val="StyleUnderline"/>
        </w:rPr>
        <w:t xml:space="preserve"> has </w:t>
      </w:r>
      <w:r w:rsidRPr="00F31ED7">
        <w:rPr>
          <w:rStyle w:val="Emphasis"/>
        </w:rPr>
        <w:t>stagnated</w:t>
      </w:r>
      <w:r w:rsidRPr="00345BBB">
        <w:rPr>
          <w:sz w:val="12"/>
        </w:rPr>
        <w:t xml:space="preserve">. </w:t>
      </w:r>
      <w:proofErr w:type="gramStart"/>
      <w:r w:rsidRPr="00345BBB">
        <w:rPr>
          <w:sz w:val="12"/>
        </w:rPr>
        <w:t>More often than not</w:t>
      </w:r>
      <w:proofErr w:type="gramEnd"/>
      <w:r w:rsidRPr="00345BBB">
        <w:rPr>
          <w:sz w:val="12"/>
        </w:rPr>
        <w:t xml:space="preserve">, </w:t>
      </w:r>
      <w:r w:rsidRPr="00F31ED7">
        <w:rPr>
          <w:rStyle w:val="StyleUnderline"/>
        </w:rPr>
        <w:t>when today's debaters encounter arguments that question the durability of their policies, the most common response is simply, “</w:t>
      </w:r>
      <w:r w:rsidRPr="00F31ED7">
        <w:rPr>
          <w:rStyle w:val="Emphasis"/>
        </w:rPr>
        <w:t>fiat is durable</w:t>
      </w:r>
      <w:r w:rsidRPr="00F31ED7">
        <w:rPr>
          <w:rStyle w:val="StyleUnderline"/>
        </w:rPr>
        <w:t>,” presumably representing an alternative understanding of fiat</w:t>
      </w:r>
      <w:r w:rsidRPr="00345BBB">
        <w:rPr>
          <w:sz w:val="12"/>
        </w:rPr>
        <w:t xml:space="preserve">. </w:t>
      </w:r>
      <w:r w:rsidRPr="00F31ED7">
        <w:rPr>
          <w:rStyle w:val="StyleUnderline"/>
        </w:rPr>
        <w:t>This implicit interpretation</w:t>
      </w:r>
      <w:r w:rsidRPr="00345BBB">
        <w:rPr>
          <w:sz w:val="12"/>
        </w:rPr>
        <w:t xml:space="preserve"> of fiat, which I will refer to as fiat ad infinitum, </w:t>
      </w:r>
      <w:r w:rsidRPr="00001CF4">
        <w:rPr>
          <w:rStyle w:val="StyleUnderline"/>
          <w:highlight w:val="cyan"/>
        </w:rPr>
        <w:t>suggests</w:t>
      </w:r>
      <w:r w:rsidRPr="00F31ED7">
        <w:rPr>
          <w:rStyle w:val="StyleUnderline"/>
        </w:rPr>
        <w:t xml:space="preserve"> that </w:t>
      </w:r>
      <w:r w:rsidRPr="00001CF4">
        <w:rPr>
          <w:rStyle w:val="StyleUnderline"/>
          <w:highlight w:val="cyan"/>
        </w:rPr>
        <w:t>fiat is</w:t>
      </w:r>
      <w:r w:rsidRPr="00F31ED7">
        <w:rPr>
          <w:rStyle w:val="StyleUnderline"/>
        </w:rPr>
        <w:t xml:space="preserve"> </w:t>
      </w:r>
      <w:r w:rsidRPr="00F31ED7">
        <w:rPr>
          <w:rStyle w:val="Emphasis"/>
        </w:rPr>
        <w:t>infinite</w:t>
      </w:r>
      <w:r w:rsidRPr="00F31ED7">
        <w:rPr>
          <w:rStyle w:val="StyleUnderline"/>
        </w:rPr>
        <w:t xml:space="preserve"> and </w:t>
      </w:r>
      <w:r w:rsidRPr="00001CF4">
        <w:rPr>
          <w:rStyle w:val="Emphasis"/>
          <w:highlight w:val="cyan"/>
        </w:rPr>
        <w:t>unbounded</w:t>
      </w:r>
      <w:r w:rsidRPr="00001CF4">
        <w:rPr>
          <w:rStyle w:val="StyleUnderline"/>
          <w:highlight w:val="cyan"/>
        </w:rPr>
        <w:t xml:space="preserve"> by real world forces</w:t>
      </w:r>
      <w:r w:rsidRPr="00345BBB">
        <w:rPr>
          <w:sz w:val="12"/>
        </w:rPr>
        <w:t xml:space="preserve">. In a sense, </w:t>
      </w:r>
      <w:r w:rsidRPr="00F31ED7">
        <w:rPr>
          <w:rStyle w:val="StyleUnderline"/>
        </w:rPr>
        <w:t>the utopian nature of this interpretation</w:t>
      </w:r>
      <w:r w:rsidRPr="00345BBB">
        <w:rPr>
          <w:sz w:val="12"/>
        </w:rPr>
        <w:t xml:space="preserve"> mirrors a conceptualization of debate as a form of social criticism wherein debaters emphasize the ideal world rather than the real world.2 In theory, this approach is not without merit. However, </w:t>
      </w:r>
      <w:r w:rsidRPr="00F31ED7">
        <w:rPr>
          <w:rStyle w:val="StyleUnderline"/>
        </w:rPr>
        <w:t>given contemporary debate’s emphasis on the real world</w:t>
      </w:r>
      <w:r w:rsidRPr="00345BBB">
        <w:rPr>
          <w:sz w:val="12"/>
        </w:rPr>
        <w:t xml:space="preserve">, fiat ad infinitum </w:t>
      </w:r>
      <w:r w:rsidRPr="00F31ED7">
        <w:rPr>
          <w:rStyle w:val="StyleUnderline"/>
        </w:rPr>
        <w:t xml:space="preserve">seems both </w:t>
      </w:r>
      <w:r w:rsidRPr="00001CF4">
        <w:rPr>
          <w:rStyle w:val="Emphasis"/>
          <w:highlight w:val="cyan"/>
        </w:rPr>
        <w:t>unnecessary</w:t>
      </w:r>
      <w:r w:rsidRPr="00001CF4">
        <w:rPr>
          <w:rStyle w:val="StyleUnderline"/>
          <w:highlight w:val="cyan"/>
        </w:rPr>
        <w:t xml:space="preserve"> and </w:t>
      </w:r>
      <w:r w:rsidRPr="00001CF4">
        <w:rPr>
          <w:rStyle w:val="Emphasis"/>
          <w:highlight w:val="cyan"/>
        </w:rPr>
        <w:t>counterproductive</w:t>
      </w:r>
      <w:r w:rsidRPr="00F31ED7">
        <w:rPr>
          <w:rStyle w:val="StyleUnderline"/>
        </w:rPr>
        <w:t xml:space="preserve"> as it </w:t>
      </w:r>
      <w:r w:rsidRPr="00001CF4">
        <w:rPr>
          <w:rStyle w:val="StyleUnderline"/>
          <w:highlight w:val="cyan"/>
        </w:rPr>
        <w:t xml:space="preserve">departs too far from </w:t>
      </w:r>
      <w:r w:rsidRPr="00001CF4">
        <w:rPr>
          <w:rStyle w:val="Emphasis"/>
          <w:highlight w:val="cyan"/>
        </w:rPr>
        <w:t>topic lit</w:t>
      </w:r>
      <w:r w:rsidRPr="00F31ED7">
        <w:rPr>
          <w:rStyle w:val="StyleUnderline"/>
        </w:rPr>
        <w:t>erature and the real world more generally</w:t>
      </w:r>
      <w:r w:rsidRPr="00345BBB">
        <w:rPr>
          <w:sz w:val="12"/>
        </w:rPr>
        <w:t xml:space="preserve">. CONTEXTUALIZED FIAT As an alternative to fiat ad infinitum, I propose </w:t>
      </w:r>
      <w:r w:rsidRPr="00F31ED7">
        <w:rPr>
          <w:rStyle w:val="StyleUnderline"/>
        </w:rPr>
        <w:t>a contextualized understanding of fiat</w:t>
      </w:r>
      <w:r w:rsidRPr="00345BBB">
        <w:rPr>
          <w:sz w:val="12"/>
        </w:rPr>
        <w:t xml:space="preserve">. This proposed interpretation </w:t>
      </w:r>
      <w:r w:rsidRPr="00F31ED7">
        <w:rPr>
          <w:rStyle w:val="StyleUnderline"/>
        </w:rPr>
        <w:t>would serve primarily as the justification for debating what “should” be done, but relevant forces would still influence the power and durability of any particular action</w:t>
      </w:r>
      <w:r w:rsidRPr="00345BBB">
        <w:rPr>
          <w:sz w:val="12"/>
        </w:rPr>
        <w:t xml:space="preserve">. In other words, </w:t>
      </w:r>
      <w:r w:rsidRPr="00F31ED7">
        <w:rPr>
          <w:rStyle w:val="StyleUnderline"/>
        </w:rPr>
        <w:t>debates would still focus on hypothetically implemented policies, but</w:t>
      </w:r>
      <w:r w:rsidRPr="00345BBB">
        <w:rPr>
          <w:sz w:val="12"/>
        </w:rPr>
        <w:t xml:space="preserve"> they </w:t>
      </w:r>
      <w:r w:rsidRPr="00F31ED7">
        <w:rPr>
          <w:rStyle w:val="StyleUnderline"/>
        </w:rPr>
        <w:t xml:space="preserve">would no longer ignore many </w:t>
      </w:r>
      <w:proofErr w:type="gramStart"/>
      <w:r w:rsidRPr="00F31ED7">
        <w:rPr>
          <w:rStyle w:val="StyleUnderline"/>
        </w:rPr>
        <w:t>real world</w:t>
      </w:r>
      <w:proofErr w:type="gramEnd"/>
      <w:r w:rsidRPr="00F31ED7">
        <w:rPr>
          <w:rStyle w:val="StyleUnderline"/>
        </w:rPr>
        <w:t xml:space="preserve"> consequences</w:t>
      </w:r>
      <w:r w:rsidRPr="00345BBB">
        <w:rPr>
          <w:sz w:val="12"/>
        </w:rPr>
        <w:t xml:space="preserve">. To better understand this interpretation, I will explain how a contextualized understanding of fiat might fluctuate depending on institutional, attitudinal, and temporal changes. Institutional changes refer to the relative abilities of acting agencies. In many debates, participants introduce evidence that advocates for particular actors, only to later retreat when opposing </w:t>
      </w:r>
      <w:proofErr w:type="gramStart"/>
      <w:r w:rsidRPr="00345BBB">
        <w:rPr>
          <w:sz w:val="12"/>
        </w:rPr>
        <w:t>teams</w:t>
      </w:r>
      <w:proofErr w:type="gramEnd"/>
      <w:r w:rsidRPr="00345BBB">
        <w:rPr>
          <w:sz w:val="12"/>
        </w:rPr>
        <w:t xml:space="preserve"> “fiat” a similar action by a different actor. This retreat often occurs because </w:t>
      </w:r>
      <w:r w:rsidRPr="00F31ED7">
        <w:rPr>
          <w:rStyle w:val="Emphasis"/>
        </w:rPr>
        <w:t xml:space="preserve">participants </w:t>
      </w:r>
      <w:r w:rsidRPr="00001CF4">
        <w:rPr>
          <w:rStyle w:val="Emphasis"/>
          <w:highlight w:val="cyan"/>
        </w:rPr>
        <w:t>struggle to differentiate</w:t>
      </w:r>
      <w:r w:rsidRPr="00F31ED7">
        <w:rPr>
          <w:rStyle w:val="Emphasis"/>
        </w:rPr>
        <w:t xml:space="preserve"> between the </w:t>
      </w:r>
      <w:r w:rsidRPr="00001CF4">
        <w:rPr>
          <w:rStyle w:val="Emphasis"/>
          <w:highlight w:val="cyan"/>
        </w:rPr>
        <w:t>institutional limitations</w:t>
      </w:r>
      <w:r w:rsidRPr="00F31ED7">
        <w:rPr>
          <w:rStyle w:val="Emphasis"/>
        </w:rPr>
        <w:t xml:space="preserve"> of policy actors</w:t>
      </w:r>
      <w:r w:rsidRPr="00F31ED7">
        <w:rPr>
          <w:rStyle w:val="StyleUnderline"/>
        </w:rPr>
        <w:t xml:space="preserve">. Since fiat ad infinitum treats every action as infinitely durable, debaters presume that decisions made by executive </w:t>
      </w:r>
      <w:r w:rsidRPr="00F31ED7">
        <w:rPr>
          <w:rStyle w:val="Emphasis"/>
        </w:rPr>
        <w:t>agencies</w:t>
      </w:r>
      <w:r w:rsidRPr="00F31ED7">
        <w:rPr>
          <w:rStyle w:val="StyleUnderline"/>
        </w:rPr>
        <w:t xml:space="preserve"> possess the same staying power as decisions made by the </w:t>
      </w:r>
      <w:r w:rsidRPr="00F31ED7">
        <w:rPr>
          <w:rStyle w:val="Emphasis"/>
        </w:rPr>
        <w:t>President</w:t>
      </w:r>
      <w:r w:rsidRPr="00F31ED7">
        <w:rPr>
          <w:rStyle w:val="StyleUnderline"/>
        </w:rPr>
        <w:t xml:space="preserve">, the </w:t>
      </w:r>
      <w:r w:rsidRPr="00F31ED7">
        <w:rPr>
          <w:rStyle w:val="Emphasis"/>
        </w:rPr>
        <w:t>Congress</w:t>
      </w:r>
      <w:r w:rsidRPr="00F31ED7">
        <w:rPr>
          <w:rStyle w:val="StyleUnderline"/>
        </w:rPr>
        <w:t xml:space="preserve">, and the </w:t>
      </w:r>
      <w:r w:rsidRPr="00F31ED7">
        <w:rPr>
          <w:rStyle w:val="Emphasis"/>
        </w:rPr>
        <w:t>Supreme Court</w:t>
      </w:r>
      <w:r w:rsidRPr="00F31ED7">
        <w:rPr>
          <w:rStyle w:val="StyleUnderline"/>
        </w:rPr>
        <w:t>. A contextualized interpretation of fiat</w:t>
      </w:r>
      <w:r w:rsidRPr="00345BBB">
        <w:rPr>
          <w:sz w:val="12"/>
        </w:rPr>
        <w:t xml:space="preserve">, on the other hand, </w:t>
      </w:r>
      <w:r w:rsidRPr="00F31ED7">
        <w:rPr>
          <w:rStyle w:val="StyleUnderline"/>
        </w:rPr>
        <w:t xml:space="preserve">would </w:t>
      </w:r>
      <w:r w:rsidRPr="00F31ED7">
        <w:rPr>
          <w:rStyle w:val="Emphasis"/>
        </w:rPr>
        <w:t>reward debaters who compare</w:t>
      </w:r>
      <w:r w:rsidRPr="00F31ED7">
        <w:rPr>
          <w:rStyle w:val="StyleUnderline"/>
        </w:rPr>
        <w:t xml:space="preserve"> the inherent </w:t>
      </w:r>
      <w:r w:rsidRPr="00F31ED7">
        <w:rPr>
          <w:rStyle w:val="Emphasis"/>
        </w:rPr>
        <w:t>strengths and weakness of institutions</w:t>
      </w:r>
      <w:r w:rsidRPr="00345BBB">
        <w:rPr>
          <w:sz w:val="12"/>
        </w:rPr>
        <w:t xml:space="preserve">. Attitudinal changes refer to the general mood surrounding policies. </w:t>
      </w:r>
      <w:r w:rsidRPr="00F31ED7">
        <w:rPr>
          <w:rStyle w:val="StyleUnderline"/>
        </w:rPr>
        <w:t xml:space="preserve">Though fiat sidesteps feasibility questions, attitudes can still influence policies after passage. Of course, any interpretation of fiat must assume that a policy has enough support to come into existence. However, debate would be </w:t>
      </w:r>
      <w:r w:rsidRPr="00F31ED7">
        <w:rPr>
          <w:rStyle w:val="Emphasis"/>
        </w:rPr>
        <w:t>ignoring</w:t>
      </w:r>
      <w:r w:rsidRPr="00F31ED7">
        <w:rPr>
          <w:rStyle w:val="StyleUnderline"/>
        </w:rPr>
        <w:t xml:space="preserve"> a wealth of </w:t>
      </w:r>
      <w:r w:rsidRPr="00F31ED7">
        <w:rPr>
          <w:rStyle w:val="Emphasis"/>
        </w:rPr>
        <w:t>history</w:t>
      </w:r>
      <w:r w:rsidRPr="00F31ED7">
        <w:rPr>
          <w:rStyle w:val="StyleUnderline"/>
        </w:rPr>
        <w:t xml:space="preserve"> and </w:t>
      </w:r>
      <w:r w:rsidRPr="00F31ED7">
        <w:rPr>
          <w:rStyle w:val="Emphasis"/>
        </w:rPr>
        <w:t>lit</w:t>
      </w:r>
      <w:r w:rsidRPr="00F31ED7">
        <w:rPr>
          <w:rStyle w:val="StyleUnderline"/>
        </w:rPr>
        <w:t>erature by pretending that every policy carries the same level of support</w:t>
      </w:r>
      <w:r w:rsidRPr="00345BBB">
        <w:rPr>
          <w:sz w:val="12"/>
        </w:rPr>
        <w:t xml:space="preserve">. Here, the lines become less clear, but </w:t>
      </w:r>
      <w:r w:rsidRPr="00F31ED7">
        <w:rPr>
          <w:rStyle w:val="StyleUnderline"/>
        </w:rPr>
        <w:t>recent pieces of major legislation help provide some context for these attitudinal forces on policies. Shortly after</w:t>
      </w:r>
      <w:r w:rsidRPr="00345BBB">
        <w:rPr>
          <w:sz w:val="12"/>
        </w:rPr>
        <w:t xml:space="preserve"> the </w:t>
      </w:r>
      <w:r w:rsidRPr="00F31ED7">
        <w:rPr>
          <w:rStyle w:val="StyleUnderline"/>
        </w:rPr>
        <w:t xml:space="preserve">passage of </w:t>
      </w:r>
      <w:r w:rsidRPr="00F31ED7">
        <w:rPr>
          <w:rStyle w:val="Emphasis"/>
        </w:rPr>
        <w:t>Obama</w:t>
      </w:r>
      <w:r w:rsidRPr="00345BBB">
        <w:rPr>
          <w:sz w:val="12"/>
        </w:rPr>
        <w:t xml:space="preserve">’s controversial health </w:t>
      </w:r>
      <w:r w:rsidRPr="00F31ED7">
        <w:rPr>
          <w:rStyle w:val="Emphasis"/>
        </w:rPr>
        <w:t>care</w:t>
      </w:r>
      <w:r w:rsidRPr="00345BBB">
        <w:rPr>
          <w:sz w:val="12"/>
        </w:rPr>
        <w:t xml:space="preserve"> legislation, </w:t>
      </w:r>
      <w:r w:rsidRPr="00F31ED7">
        <w:rPr>
          <w:rStyle w:val="StyleUnderline"/>
        </w:rPr>
        <w:t>the judiciary</w:t>
      </w:r>
      <w:r w:rsidRPr="00345BBB">
        <w:rPr>
          <w:sz w:val="12"/>
        </w:rPr>
        <w:t xml:space="preserve">, potential </w:t>
      </w:r>
      <w:r w:rsidRPr="00F31ED7">
        <w:rPr>
          <w:rStyle w:val="StyleUnderline"/>
        </w:rPr>
        <w:t>presidential candidates, and an entire political party attempted to reverse the law</w:t>
      </w:r>
      <w:r w:rsidRPr="00345BBB">
        <w:rPr>
          <w:sz w:val="12"/>
        </w:rPr>
        <w:t xml:space="preserve">.3 </w:t>
      </w:r>
      <w:r w:rsidRPr="00F31ED7">
        <w:rPr>
          <w:rStyle w:val="StyleUnderline"/>
        </w:rPr>
        <w:t xml:space="preserve">Conversely, the almost unanimously supported </w:t>
      </w:r>
      <w:r w:rsidRPr="00F31ED7">
        <w:rPr>
          <w:rStyle w:val="Emphasis"/>
        </w:rPr>
        <w:t>Patriot Act</w:t>
      </w:r>
      <w:r w:rsidRPr="00F31ED7">
        <w:rPr>
          <w:rStyle w:val="StyleUnderline"/>
        </w:rPr>
        <w:t xml:space="preserve"> legislation has slowly given way to growing opposition</w:t>
      </w:r>
      <w:r w:rsidRPr="00345BBB">
        <w:rPr>
          <w:sz w:val="12"/>
        </w:rPr>
        <w:t xml:space="preserve">.4 Under the fiat ad infinitum interpretation, these policies would be equally durable, </w:t>
      </w:r>
      <w:r w:rsidRPr="00F31ED7">
        <w:rPr>
          <w:rStyle w:val="StyleUnderline"/>
        </w:rPr>
        <w:t>and debaters would be denied the opportunity to make arguments regarding the attitudes that shaped real world policies</w:t>
      </w:r>
      <w:r w:rsidRPr="00345BBB">
        <w:rPr>
          <w:sz w:val="12"/>
        </w:rPr>
        <w:t xml:space="preserve">. Temporal changes refer to the potential political, cultural, and economic influences on policies in the future. Political sea changes typically occur when a party gains or regains control over a governmental body. Changes in the executive branch, for example, often produce policy reversals. Since its inception, The Mexico City Gag Rule has been adopted or rescinded according to the political party of the President.5 Cultural changes have also influenced policies, though these changes generally occur slowly. Recently, cultural changes resulted in the reversals of the Don’t Ask Don’t Tell and Defense </w:t>
      </w:r>
      <w:proofErr w:type="gramStart"/>
      <w:r w:rsidRPr="00345BBB">
        <w:rPr>
          <w:sz w:val="12"/>
        </w:rPr>
        <w:t>Of</w:t>
      </w:r>
      <w:proofErr w:type="gramEnd"/>
      <w:r w:rsidRPr="00345BBB">
        <w:rPr>
          <w:sz w:val="12"/>
        </w:rPr>
        <w:t xml:space="preserve"> Marriage Act policies.6 Finally, economic changes regularly influence policies. In the case of financial regulations, The Glass-Steagall Act was adopted and repealed as the economy expanded and contracted.7 In sum, these </w:t>
      </w:r>
      <w:r w:rsidRPr="00F31ED7">
        <w:rPr>
          <w:rStyle w:val="StyleUnderline"/>
        </w:rPr>
        <w:t xml:space="preserve">changes over time provide the contexts that shape political institutions and policy decisions. Without </w:t>
      </w:r>
      <w:r w:rsidRPr="00001CF4">
        <w:rPr>
          <w:rStyle w:val="StyleUnderline"/>
          <w:highlight w:val="cyan"/>
        </w:rPr>
        <w:t>a contextual</w:t>
      </w:r>
      <w:r w:rsidRPr="00F31ED7">
        <w:rPr>
          <w:rStyle w:val="StyleUnderline"/>
        </w:rPr>
        <w:t xml:space="preserve">ized </w:t>
      </w:r>
      <w:r w:rsidRPr="00001CF4">
        <w:rPr>
          <w:rStyle w:val="StyleUnderline"/>
          <w:highlight w:val="cyan"/>
        </w:rPr>
        <w:t>understanding of fiat</w:t>
      </w:r>
      <w:r w:rsidRPr="00345BBB">
        <w:rPr>
          <w:sz w:val="12"/>
        </w:rPr>
        <w:t xml:space="preserve">, however, </w:t>
      </w:r>
      <w:r w:rsidRPr="00F31ED7">
        <w:rPr>
          <w:rStyle w:val="StyleUnderline"/>
        </w:rPr>
        <w:t>policy debate would continue to diverge from the political, cultural, and economic forces that create the real world</w:t>
      </w:r>
      <w:r w:rsidRPr="00345BBB">
        <w:rPr>
          <w:sz w:val="12"/>
        </w:rPr>
        <w:t xml:space="preserve">. </w:t>
      </w:r>
      <w:r w:rsidRPr="00F31ED7">
        <w:rPr>
          <w:rStyle w:val="StyleUnderline"/>
        </w:rPr>
        <w:t xml:space="preserve">Debate </w:t>
      </w:r>
      <w:r w:rsidRPr="00001CF4">
        <w:rPr>
          <w:rStyle w:val="StyleUnderline"/>
          <w:highlight w:val="cyan"/>
        </w:rPr>
        <w:t xml:space="preserve">challenges individuals to </w:t>
      </w:r>
      <w:r w:rsidRPr="00001CF4">
        <w:rPr>
          <w:rStyle w:val="Emphasis"/>
          <w:highlight w:val="cyan"/>
        </w:rPr>
        <w:t>research, think critically, and communicate</w:t>
      </w:r>
      <w:r w:rsidRPr="00F31ED7">
        <w:rPr>
          <w:rStyle w:val="StyleUnderline"/>
        </w:rPr>
        <w:t xml:space="preserve"> effectively </w:t>
      </w:r>
      <w:r w:rsidRPr="00001CF4">
        <w:rPr>
          <w:rStyle w:val="StyleUnderline"/>
          <w:highlight w:val="cyan"/>
        </w:rPr>
        <w:t>about</w:t>
      </w:r>
      <w:r w:rsidRPr="00F31ED7">
        <w:rPr>
          <w:rStyle w:val="StyleUnderline"/>
        </w:rPr>
        <w:t xml:space="preserve"> hypothetical actions. So long as debate continues to emphasize the real world, these skills will require debaters to understand </w:t>
      </w:r>
      <w:r w:rsidRPr="00001CF4">
        <w:rPr>
          <w:rStyle w:val="StyleUnderline"/>
          <w:highlight w:val="cyan"/>
        </w:rPr>
        <w:t xml:space="preserve">the </w:t>
      </w:r>
      <w:r w:rsidRPr="00001CF4">
        <w:rPr>
          <w:rStyle w:val="Emphasis"/>
          <w:highlight w:val="cyan"/>
        </w:rPr>
        <w:t>institutional, attitudinal, and temporal changes</w:t>
      </w:r>
      <w:r w:rsidRPr="00001CF4">
        <w:rPr>
          <w:rStyle w:val="StyleUnderline"/>
          <w:highlight w:val="cyan"/>
        </w:rPr>
        <w:t xml:space="preserve"> that influence real policies</w:t>
      </w:r>
      <w:r w:rsidRPr="00345BBB">
        <w:rPr>
          <w:sz w:val="12"/>
        </w:rPr>
        <w:t xml:space="preserve">. Adopting a contextualized understanding of fiat will not simplify debate, but </w:t>
      </w:r>
      <w:r w:rsidRPr="00F31ED7">
        <w:rPr>
          <w:rStyle w:val="StyleUnderline"/>
        </w:rPr>
        <w:t xml:space="preserve">categorically </w:t>
      </w:r>
      <w:r w:rsidRPr="00001CF4">
        <w:rPr>
          <w:rStyle w:val="Emphasis"/>
          <w:highlight w:val="cyan"/>
        </w:rPr>
        <w:t>dismissing real world consequences</w:t>
      </w:r>
      <w:r w:rsidRPr="00001CF4">
        <w:rPr>
          <w:rStyle w:val="StyleUnderline"/>
          <w:highlight w:val="cyan"/>
        </w:rPr>
        <w:t xml:space="preserve"> will</w:t>
      </w:r>
      <w:r w:rsidRPr="00F31ED7">
        <w:rPr>
          <w:rStyle w:val="StyleUnderline"/>
        </w:rPr>
        <w:t xml:space="preserve"> certainly </w:t>
      </w:r>
      <w:r w:rsidRPr="00001CF4">
        <w:rPr>
          <w:rStyle w:val="Emphasis"/>
          <w:highlight w:val="cyan"/>
        </w:rPr>
        <w:t>dumb it down</w:t>
      </w:r>
      <w:r w:rsidRPr="00001CF4">
        <w:rPr>
          <w:sz w:val="12"/>
          <w:highlight w:val="cyan"/>
        </w:rPr>
        <w:t>.</w:t>
      </w:r>
      <w:r w:rsidRPr="00345BBB">
        <w:rPr>
          <w:sz w:val="12"/>
        </w:rPr>
        <w:t xml:space="preserve"> </w:t>
      </w:r>
    </w:p>
    <w:p w14:paraId="05C542B0" w14:textId="77777777" w:rsidR="00C72D42" w:rsidRDefault="00C72D42" w:rsidP="00C72D42">
      <w:pPr>
        <w:pStyle w:val="Heading3"/>
      </w:pPr>
      <w:r>
        <w:t>2NC --- 2AC 4</w:t>
      </w:r>
    </w:p>
    <w:p w14:paraId="4504D3B1" w14:textId="77777777" w:rsidR="00C72D42" w:rsidRPr="00DB110E" w:rsidRDefault="00C72D42" w:rsidP="00C72D42">
      <w:pPr>
        <w:pStyle w:val="Heading4"/>
        <w:rPr>
          <w:rFonts w:asciiTheme="minorHAnsi" w:hAnsiTheme="minorHAnsi" w:cstheme="minorHAnsi"/>
        </w:rPr>
      </w:pPr>
      <w:r>
        <w:rPr>
          <w:rFonts w:asciiTheme="minorHAnsi" w:hAnsiTheme="minorHAnsi" w:cstheme="minorHAnsi"/>
        </w:rPr>
        <w:t xml:space="preserve">[1] – Argumentation – court legitimacy is built upon citizen input which is shown in the court with the appeals process and the oral arguments – the court bypasses both of those phases which crushes legitimacy – that’s </w:t>
      </w:r>
      <w:r w:rsidRPr="00DB110E">
        <w:rPr>
          <w:rFonts w:asciiTheme="minorHAnsi" w:hAnsiTheme="minorHAnsi" w:cstheme="minorHAnsi"/>
        </w:rPr>
        <w:t>Milani and Smith</w:t>
      </w:r>
    </w:p>
    <w:p w14:paraId="6539F9E0" w14:textId="77777777" w:rsidR="00C72D42" w:rsidRPr="00DB110E" w:rsidRDefault="00C72D42" w:rsidP="00C72D42">
      <w:pPr>
        <w:pStyle w:val="Heading4"/>
        <w:rPr>
          <w:rStyle w:val="Style13ptBold"/>
          <w:rFonts w:asciiTheme="minorHAnsi" w:hAnsiTheme="minorHAnsi" w:cstheme="minorHAnsi"/>
          <w:b/>
          <w:bCs w:val="0"/>
        </w:rPr>
      </w:pPr>
      <w:r w:rsidRPr="00DB110E">
        <w:rPr>
          <w:rStyle w:val="Style13ptBold"/>
          <w:rFonts w:asciiTheme="minorHAnsi" w:hAnsiTheme="minorHAnsi" w:cstheme="minorHAnsi"/>
        </w:rPr>
        <w:t>The plan decides the case in advance of the arguments presented from either side</w:t>
      </w:r>
      <w:r>
        <w:rPr>
          <w:rStyle w:val="Style13ptBold"/>
          <w:rFonts w:asciiTheme="minorHAnsi" w:hAnsiTheme="minorHAnsi" w:cstheme="minorHAnsi"/>
        </w:rPr>
        <w:t xml:space="preserve"> - </w:t>
      </w:r>
      <w:r w:rsidRPr="00DB110E">
        <w:rPr>
          <w:rStyle w:val="Style13ptBold"/>
          <w:rFonts w:asciiTheme="minorHAnsi" w:hAnsiTheme="minorHAnsi" w:cstheme="minorHAnsi"/>
        </w:rPr>
        <w:t>crushes the rule of law</w:t>
      </w:r>
    </w:p>
    <w:p w14:paraId="7C33F8A3" w14:textId="77777777" w:rsidR="00C72D42" w:rsidRPr="00DB110E" w:rsidRDefault="00C72D42" w:rsidP="00C72D42">
      <w:pPr>
        <w:rPr>
          <w:rFonts w:asciiTheme="minorHAnsi" w:hAnsiTheme="minorHAnsi" w:cstheme="minorHAnsi"/>
        </w:rPr>
      </w:pPr>
      <w:r w:rsidRPr="00DB110E">
        <w:rPr>
          <w:rStyle w:val="Style13ptBold"/>
          <w:rFonts w:asciiTheme="minorHAnsi" w:hAnsiTheme="minorHAnsi" w:cstheme="minorHAnsi"/>
        </w:rPr>
        <w:t>Colbert 6</w:t>
      </w:r>
      <w:r w:rsidRPr="00DB110E">
        <w:rPr>
          <w:rFonts w:asciiTheme="minorHAnsi" w:hAnsiTheme="minorHAnsi" w:cstheme="minorHAnsi"/>
        </w:rPr>
        <w:t xml:space="preserve"> (Douglas, Professor of Law – University of Maryland, “Coming Soon to a Court Near You - Convicting the Unrepresented at the Bail Stage: An Autopsy of a State High Court's Sua Sponte* Rejection of Indigent Defendants' Right to Counsel”, Seton Hall Law Review, 36 Seton Hall L. Rev. 653, Lexis)</w:t>
      </w:r>
    </w:p>
    <w:p w14:paraId="70D6857D" w14:textId="77777777" w:rsidR="00C72D42" w:rsidRPr="00DB110E" w:rsidRDefault="00C72D42" w:rsidP="00C72D42">
      <w:pPr>
        <w:rPr>
          <w:rFonts w:asciiTheme="minorHAnsi" w:hAnsiTheme="minorHAnsi" w:cstheme="minorHAnsi"/>
          <w:sz w:val="14"/>
        </w:rPr>
      </w:pPr>
      <w:r w:rsidRPr="00DB110E">
        <w:rPr>
          <w:rFonts w:asciiTheme="minorHAnsi" w:hAnsiTheme="minorHAnsi" w:cstheme="minorHAnsi"/>
          <w:sz w:val="14"/>
        </w:rPr>
        <w:t xml:space="preserve">Even then, </w:t>
      </w:r>
      <w:r w:rsidRPr="00001CF4">
        <w:rPr>
          <w:rStyle w:val="StyleUnderline"/>
          <w:rFonts w:asciiTheme="minorHAnsi" w:hAnsiTheme="minorHAnsi" w:cstheme="minorHAnsi"/>
          <w:highlight w:val="cyan"/>
        </w:rPr>
        <w:t>an activist court's readiness to decide a question not briefed</w:t>
      </w:r>
      <w:r w:rsidRPr="00DB110E">
        <w:rPr>
          <w:rFonts w:asciiTheme="minorHAnsi" w:hAnsiTheme="minorHAnsi" w:cstheme="minorHAnsi"/>
          <w:sz w:val="14"/>
        </w:rPr>
        <w:t xml:space="preserve"> or fully argued </w:t>
      </w:r>
      <w:r w:rsidRPr="00001CF4">
        <w:rPr>
          <w:rStyle w:val="StyleUnderline"/>
          <w:rFonts w:asciiTheme="minorHAnsi" w:hAnsiTheme="minorHAnsi" w:cstheme="minorHAnsi"/>
          <w:highlight w:val="cyan"/>
        </w:rPr>
        <w:t>may subject the ruling to considerable skepticism and doubt</w:t>
      </w:r>
      <w:r w:rsidRPr="00DB110E">
        <w:rPr>
          <w:rFonts w:asciiTheme="minorHAnsi" w:hAnsiTheme="minorHAnsi" w:cstheme="minorHAnsi"/>
          <w:sz w:val="14"/>
        </w:rPr>
        <w:t xml:space="preserve">. Understandably, </w:t>
      </w:r>
      <w:r w:rsidRPr="00DB110E">
        <w:rPr>
          <w:rStyle w:val="StyleUnderline"/>
          <w:rFonts w:asciiTheme="minorHAnsi" w:hAnsiTheme="minorHAnsi" w:cstheme="minorHAnsi"/>
        </w:rPr>
        <w:t xml:space="preserve">litigants and the public are </w:t>
      </w:r>
      <w:proofErr w:type="gramStart"/>
      <w:r w:rsidRPr="00DB110E">
        <w:rPr>
          <w:rStyle w:val="StyleUnderline"/>
          <w:rFonts w:asciiTheme="minorHAnsi" w:hAnsiTheme="minorHAnsi" w:cstheme="minorHAnsi"/>
        </w:rPr>
        <w:t>less</w:t>
      </w:r>
      <w:r w:rsidRPr="00DB110E">
        <w:rPr>
          <w:rFonts w:asciiTheme="minorHAnsi" w:hAnsiTheme="minorHAnsi" w:cstheme="minorHAnsi"/>
          <w:sz w:val="14"/>
        </w:rPr>
        <w:t xml:space="preserve">  </w:t>
      </w:r>
      <w:bookmarkStart w:id="2" w:name="8303-696"/>
      <w:r w:rsidRPr="00DB110E">
        <w:rPr>
          <w:rFonts w:asciiTheme="minorHAnsi" w:hAnsiTheme="minorHAnsi" w:cstheme="minorHAnsi"/>
          <w:sz w:val="14"/>
        </w:rPr>
        <w:t>[</w:t>
      </w:r>
      <w:proofErr w:type="gramEnd"/>
      <w:r w:rsidRPr="00DB110E">
        <w:rPr>
          <w:rFonts w:asciiTheme="minorHAnsi" w:hAnsiTheme="minorHAnsi" w:cstheme="minorHAnsi"/>
          <w:sz w:val="14"/>
        </w:rPr>
        <w:t>*696]</w:t>
      </w:r>
      <w:bookmarkEnd w:id="2"/>
      <w:r w:rsidRPr="00DB110E">
        <w:rPr>
          <w:rFonts w:asciiTheme="minorHAnsi" w:hAnsiTheme="minorHAnsi" w:cstheme="minorHAnsi"/>
          <w:sz w:val="14"/>
        </w:rPr>
        <w:t xml:space="preserve">  </w:t>
      </w:r>
      <w:r w:rsidRPr="00DB110E">
        <w:rPr>
          <w:rStyle w:val="StyleUnderline"/>
          <w:rFonts w:asciiTheme="minorHAnsi" w:hAnsiTheme="minorHAnsi" w:cstheme="minorHAnsi"/>
        </w:rPr>
        <w:t>willing to accept a</w:t>
      </w:r>
      <w:r w:rsidRPr="00DB110E">
        <w:rPr>
          <w:rFonts w:asciiTheme="minorHAnsi" w:hAnsiTheme="minorHAnsi" w:cstheme="minorHAnsi"/>
          <w:sz w:val="14"/>
        </w:rPr>
        <w:t xml:space="preserve"> judicial </w:t>
      </w:r>
      <w:r w:rsidRPr="00DB110E">
        <w:rPr>
          <w:rStyle w:val="StyleUnderline"/>
          <w:rFonts w:asciiTheme="minorHAnsi" w:hAnsiTheme="minorHAnsi" w:cstheme="minorHAnsi"/>
        </w:rPr>
        <w:t>holding that has ignored their viewpoint</w:t>
      </w:r>
      <w:r w:rsidRPr="00DB110E">
        <w:rPr>
          <w:rFonts w:asciiTheme="minorHAnsi" w:hAnsiTheme="minorHAnsi" w:cstheme="minorHAnsi"/>
          <w:sz w:val="14"/>
        </w:rPr>
        <w:t xml:space="preserve"> than one that invited them to share knowledge and perspective. </w:t>
      </w:r>
      <w:hyperlink r:id="rId34" w:anchor="n238" w:tgtFrame="_self" w:history="1">
        <w:r w:rsidRPr="00DB110E">
          <w:rPr>
            <w:rFonts w:asciiTheme="minorHAnsi" w:hAnsiTheme="minorHAnsi" w:cstheme="minorHAnsi"/>
            <w:sz w:val="14"/>
          </w:rPr>
          <w:t>238</w:t>
        </w:r>
      </w:hyperlink>
      <w:r w:rsidRPr="00DB110E">
        <w:rPr>
          <w:rFonts w:asciiTheme="minorHAnsi" w:hAnsiTheme="minorHAnsi" w:cstheme="minorHAnsi"/>
          <w:sz w:val="14"/>
        </w:rPr>
        <w:t xml:space="preserve">  Additionally, the </w:t>
      </w:r>
      <w:r w:rsidRPr="00DB110E">
        <w:rPr>
          <w:rStyle w:val="StyleUnderline"/>
          <w:rFonts w:asciiTheme="minorHAnsi" w:hAnsiTheme="minorHAnsi" w:cstheme="minorHAnsi"/>
        </w:rPr>
        <w:t>missing input</w:t>
      </w:r>
      <w:r w:rsidRPr="00DB110E">
        <w:rPr>
          <w:rFonts w:asciiTheme="minorHAnsi" w:hAnsiTheme="minorHAnsi" w:cstheme="minorHAnsi"/>
          <w:sz w:val="14"/>
        </w:rPr>
        <w:t xml:space="preserve"> and perspective from adversaries and affected parties </w:t>
      </w:r>
      <w:r w:rsidRPr="00DB110E">
        <w:rPr>
          <w:rStyle w:val="StyleUnderline"/>
          <w:rFonts w:asciiTheme="minorHAnsi" w:hAnsiTheme="minorHAnsi" w:cstheme="minorHAnsi"/>
        </w:rPr>
        <w:t>makes a court more susceptible to deciding a case wrongly</w:t>
      </w:r>
      <w:r w:rsidRPr="00DB110E">
        <w:rPr>
          <w:rFonts w:asciiTheme="minorHAnsi" w:hAnsiTheme="minorHAnsi" w:cstheme="minorHAnsi"/>
          <w:sz w:val="14"/>
        </w:rPr>
        <w:t xml:space="preserve">. </w:t>
      </w:r>
      <w:hyperlink r:id="rId35" w:anchor="n239" w:tgtFrame="_self" w:history="1">
        <w:r w:rsidRPr="00DB110E">
          <w:rPr>
            <w:rFonts w:asciiTheme="minorHAnsi" w:hAnsiTheme="minorHAnsi" w:cstheme="minorHAnsi"/>
            <w:sz w:val="14"/>
          </w:rPr>
          <w:t>239</w:t>
        </w:r>
      </w:hyperlink>
      <w:r w:rsidRPr="00DB110E">
        <w:rPr>
          <w:rFonts w:asciiTheme="minorHAnsi" w:hAnsiTheme="minorHAnsi" w:cstheme="minorHAnsi"/>
          <w:sz w:val="14"/>
        </w:rPr>
        <w:t xml:space="preserve"> Circuit Court of Appeals Judge Richard Posner described the increased judicial risk as "taking a leap into the unknown." </w:t>
      </w:r>
      <w:hyperlink r:id="rId36" w:anchor="n240" w:tgtFrame="_self" w:history="1">
        <w:r w:rsidRPr="00DB110E">
          <w:rPr>
            <w:rFonts w:asciiTheme="minorHAnsi" w:hAnsiTheme="minorHAnsi" w:cstheme="minorHAnsi"/>
            <w:sz w:val="14"/>
          </w:rPr>
          <w:t>240</w:t>
        </w:r>
      </w:hyperlink>
      <w:r w:rsidRPr="00DB110E">
        <w:rPr>
          <w:rFonts w:asciiTheme="minorHAnsi" w:hAnsiTheme="minorHAnsi" w:cstheme="minorHAnsi"/>
          <w:sz w:val="14"/>
        </w:rPr>
        <w:t xml:space="preserve"> Other commentators condemn a practice whereby an appellate court reaches decisions without hearing from the parties most affected, charging that it is "both illegal and imprudent for appellate courts to "play God.'" </w:t>
      </w:r>
      <w:bookmarkStart w:id="3" w:name="r241"/>
      <w:r w:rsidRPr="00DB110E">
        <w:rPr>
          <w:rFonts w:asciiTheme="minorHAnsi" w:hAnsiTheme="minorHAnsi" w:cstheme="minorHAnsi"/>
          <w:sz w:val="14"/>
        </w:rPr>
        <w:fldChar w:fldCharType="begin"/>
      </w:r>
      <w:r w:rsidRPr="00DB110E">
        <w:rPr>
          <w:rFonts w:asciiTheme="minorHAnsi" w:hAnsiTheme="minorHAnsi" w:cstheme="minorHAnsi"/>
          <w:sz w:val="14"/>
        </w:rPr>
        <w:instrText xml:space="preserve"> HYPERLINK "http://www.lexis.com/research/retrieve?_m=7530df293f645bba1288ead44f7455d4&amp;csvc=bl&amp;cform=searchForm&amp;_fmtstr=FULL&amp;docnum=1&amp;_startdoc=1&amp;wchp=dGLzVzb-zSkAA&amp;_md5=58c3c85fa9c839edfb125eeb0d6fb678" \l "n241" \t "_self" </w:instrText>
      </w:r>
      <w:r w:rsidRPr="00DB110E">
        <w:rPr>
          <w:rFonts w:asciiTheme="minorHAnsi" w:hAnsiTheme="minorHAnsi" w:cstheme="minorHAnsi"/>
          <w:sz w:val="14"/>
        </w:rPr>
        <w:fldChar w:fldCharType="separate"/>
      </w:r>
      <w:r w:rsidRPr="00DB110E">
        <w:rPr>
          <w:rFonts w:asciiTheme="minorHAnsi" w:hAnsiTheme="minorHAnsi" w:cstheme="minorHAnsi"/>
          <w:sz w:val="14"/>
        </w:rPr>
        <w:t>241</w:t>
      </w:r>
      <w:r w:rsidRPr="00DB110E">
        <w:rPr>
          <w:rFonts w:asciiTheme="minorHAnsi" w:hAnsiTheme="minorHAnsi" w:cstheme="minorHAnsi"/>
          <w:sz w:val="14"/>
        </w:rPr>
        <w:fldChar w:fldCharType="end"/>
      </w:r>
      <w:bookmarkEnd w:id="3"/>
      <w:r w:rsidRPr="00DB110E">
        <w:rPr>
          <w:rFonts w:asciiTheme="minorHAnsi" w:hAnsiTheme="minorHAnsi" w:cstheme="minorHAnsi"/>
          <w:sz w:val="14"/>
        </w:rPr>
        <w:t xml:space="preserve"> These commentators urge courts to follow the adversarial process </w:t>
      </w:r>
      <w:proofErr w:type="gramStart"/>
      <w:r w:rsidRPr="00DB110E">
        <w:rPr>
          <w:rFonts w:asciiTheme="minorHAnsi" w:hAnsiTheme="minorHAnsi" w:cstheme="minorHAnsi"/>
          <w:sz w:val="14"/>
        </w:rPr>
        <w:t>in an effort to</w:t>
      </w:r>
      <w:proofErr w:type="gramEnd"/>
      <w:r w:rsidRPr="00DB110E">
        <w:rPr>
          <w:rFonts w:asciiTheme="minorHAnsi" w:hAnsiTheme="minorHAnsi" w:cstheme="minorHAnsi"/>
          <w:sz w:val="14"/>
        </w:rPr>
        <w:t xml:space="preserve"> reduce the possibility that reviewing judges will be uninformed and will reach decisions by relying on "assumptions that simply [are] incorrect and were not raised." </w:t>
      </w:r>
      <w:bookmarkStart w:id="4" w:name="r242"/>
      <w:r w:rsidRPr="00DB110E">
        <w:rPr>
          <w:rFonts w:asciiTheme="minorHAnsi" w:hAnsiTheme="minorHAnsi" w:cstheme="minorHAnsi"/>
          <w:sz w:val="14"/>
        </w:rPr>
        <w:fldChar w:fldCharType="begin"/>
      </w:r>
      <w:r w:rsidRPr="00DB110E">
        <w:rPr>
          <w:rFonts w:asciiTheme="minorHAnsi" w:hAnsiTheme="minorHAnsi" w:cstheme="minorHAnsi"/>
          <w:sz w:val="14"/>
        </w:rPr>
        <w:instrText xml:space="preserve"> HYPERLINK "http://www.lexis.com/research/retrieve?_m=7530df293f645bba1288ead44f7455d4&amp;csvc=bl&amp;cform=searchForm&amp;_fmtstr=FULL&amp;docnum=1&amp;_startdoc=1&amp;wchp=dGLzVzb-zSkAA&amp;_md5=58c3c85fa9c839edfb125eeb0d6fb678" \l "n242" \t "_self" </w:instrText>
      </w:r>
      <w:r w:rsidRPr="00DB110E">
        <w:rPr>
          <w:rFonts w:asciiTheme="minorHAnsi" w:hAnsiTheme="minorHAnsi" w:cstheme="minorHAnsi"/>
          <w:sz w:val="14"/>
        </w:rPr>
        <w:fldChar w:fldCharType="separate"/>
      </w:r>
      <w:r w:rsidRPr="00DB110E">
        <w:rPr>
          <w:rFonts w:asciiTheme="minorHAnsi" w:hAnsiTheme="minorHAnsi" w:cstheme="minorHAnsi"/>
          <w:sz w:val="14"/>
        </w:rPr>
        <w:t>242</w:t>
      </w:r>
      <w:r w:rsidRPr="00DB110E">
        <w:rPr>
          <w:rFonts w:asciiTheme="minorHAnsi" w:hAnsiTheme="minorHAnsi" w:cstheme="minorHAnsi"/>
          <w:sz w:val="14"/>
        </w:rPr>
        <w:fldChar w:fldCharType="end"/>
      </w:r>
      <w:bookmarkEnd w:id="4"/>
      <w:r w:rsidRPr="00DB110E">
        <w:rPr>
          <w:rFonts w:asciiTheme="minorHAnsi" w:hAnsiTheme="minorHAnsi" w:cstheme="minorHAnsi"/>
          <w:sz w:val="14"/>
        </w:rPr>
        <w:t xml:space="preserve"> The Fenner court, for instance, seemed less troubled </w:t>
      </w:r>
      <w:proofErr w:type="gramStart"/>
      <w:r w:rsidRPr="00DB110E">
        <w:rPr>
          <w:rFonts w:asciiTheme="minorHAnsi" w:hAnsiTheme="minorHAnsi" w:cstheme="minorHAnsi"/>
          <w:sz w:val="14"/>
        </w:rPr>
        <w:t>about  </w:t>
      </w:r>
      <w:bookmarkStart w:id="5" w:name="8303-697"/>
      <w:r w:rsidRPr="00DB110E">
        <w:rPr>
          <w:rFonts w:asciiTheme="minorHAnsi" w:hAnsiTheme="minorHAnsi" w:cstheme="minorHAnsi"/>
          <w:sz w:val="14"/>
        </w:rPr>
        <w:t>[</w:t>
      </w:r>
      <w:proofErr w:type="gramEnd"/>
      <w:r w:rsidRPr="00DB110E">
        <w:rPr>
          <w:rFonts w:asciiTheme="minorHAnsi" w:hAnsiTheme="minorHAnsi" w:cstheme="minorHAnsi"/>
          <w:sz w:val="14"/>
        </w:rPr>
        <w:t>*697]</w:t>
      </w:r>
      <w:bookmarkEnd w:id="5"/>
      <w:r w:rsidRPr="00DB110E">
        <w:rPr>
          <w:rFonts w:asciiTheme="minorHAnsi" w:hAnsiTheme="minorHAnsi" w:cstheme="minorHAnsi"/>
          <w:sz w:val="14"/>
        </w:rPr>
        <w:t xml:space="preserve">  denying Fenner counsel or Miranda advisements because it "assumed" he had spoken before a sitting judge, in open court, where the public and impartial observers were present. </w:t>
      </w:r>
      <w:bookmarkStart w:id="6" w:name="r243"/>
      <w:r w:rsidRPr="00DB110E">
        <w:rPr>
          <w:rFonts w:asciiTheme="minorHAnsi" w:hAnsiTheme="minorHAnsi" w:cstheme="minorHAnsi"/>
          <w:sz w:val="14"/>
        </w:rPr>
        <w:fldChar w:fldCharType="begin"/>
      </w:r>
      <w:r w:rsidRPr="00DB110E">
        <w:rPr>
          <w:rFonts w:asciiTheme="minorHAnsi" w:hAnsiTheme="minorHAnsi" w:cstheme="minorHAnsi"/>
          <w:sz w:val="14"/>
        </w:rPr>
        <w:instrText xml:space="preserve"> HYPERLINK "http://www.lexis.com/research/retrieve?_m=7530df293f645bba1288ead44f7455d4&amp;csvc=bl&amp;cform=searchForm&amp;_fmtstr=FULL&amp;docnum=1&amp;_startdoc=1&amp;wchp=dGLzVzb-zSkAA&amp;_md5=58c3c85fa9c839edfb125eeb0d6fb678" \l "n243" \t "_self" </w:instrText>
      </w:r>
      <w:r w:rsidRPr="00DB110E">
        <w:rPr>
          <w:rFonts w:asciiTheme="minorHAnsi" w:hAnsiTheme="minorHAnsi" w:cstheme="minorHAnsi"/>
          <w:sz w:val="14"/>
        </w:rPr>
        <w:fldChar w:fldCharType="separate"/>
      </w:r>
      <w:r w:rsidRPr="00DB110E">
        <w:rPr>
          <w:rFonts w:asciiTheme="minorHAnsi" w:hAnsiTheme="minorHAnsi" w:cstheme="minorHAnsi"/>
          <w:sz w:val="14"/>
        </w:rPr>
        <w:t>243</w:t>
      </w:r>
      <w:r w:rsidRPr="00DB110E">
        <w:rPr>
          <w:rFonts w:asciiTheme="minorHAnsi" w:hAnsiTheme="minorHAnsi" w:cstheme="minorHAnsi"/>
          <w:sz w:val="14"/>
        </w:rPr>
        <w:fldChar w:fldCharType="end"/>
      </w:r>
      <w:bookmarkEnd w:id="6"/>
      <w:r w:rsidRPr="00DB110E">
        <w:rPr>
          <w:rFonts w:asciiTheme="minorHAnsi" w:hAnsiTheme="minorHAnsi" w:cstheme="minorHAnsi"/>
          <w:sz w:val="14"/>
        </w:rPr>
        <w:t xml:space="preserve"> Had a knowing advocate challenged these wishful assumptions and explained that indigent defendants, like Fenner, remain in jail and "appear" through video broadcast only, the Court of Appeals might have been hard-pressed to overlook counsel's importance. </w:t>
      </w:r>
      <w:bookmarkStart w:id="7" w:name="r244"/>
      <w:r w:rsidRPr="00DB110E">
        <w:rPr>
          <w:rFonts w:asciiTheme="minorHAnsi" w:hAnsiTheme="minorHAnsi" w:cstheme="minorHAnsi"/>
          <w:sz w:val="14"/>
        </w:rPr>
        <w:fldChar w:fldCharType="begin"/>
      </w:r>
      <w:r w:rsidRPr="00DB110E">
        <w:rPr>
          <w:rFonts w:asciiTheme="minorHAnsi" w:hAnsiTheme="minorHAnsi" w:cstheme="minorHAnsi"/>
          <w:sz w:val="14"/>
        </w:rPr>
        <w:instrText xml:space="preserve"> HYPERLINK "http://www.lexis.com/research/retrieve?_m=7530df293f645bba1288ead44f7455d4&amp;csvc=bl&amp;cform=searchForm&amp;_fmtstr=FULL&amp;docnum=1&amp;_startdoc=1&amp;wchp=dGLzVzb-zSkAA&amp;_md5=58c3c85fa9c839edfb125eeb0d6fb678" \l "n244" \t "_self" </w:instrText>
      </w:r>
      <w:r w:rsidRPr="00DB110E">
        <w:rPr>
          <w:rFonts w:asciiTheme="minorHAnsi" w:hAnsiTheme="minorHAnsi" w:cstheme="minorHAnsi"/>
          <w:sz w:val="14"/>
        </w:rPr>
        <w:fldChar w:fldCharType="separate"/>
      </w:r>
      <w:r w:rsidRPr="00DB110E">
        <w:rPr>
          <w:rFonts w:asciiTheme="minorHAnsi" w:hAnsiTheme="minorHAnsi" w:cstheme="minorHAnsi"/>
          <w:sz w:val="14"/>
        </w:rPr>
        <w:t>244</w:t>
      </w:r>
      <w:r w:rsidRPr="00DB110E">
        <w:rPr>
          <w:rFonts w:asciiTheme="minorHAnsi" w:hAnsiTheme="minorHAnsi" w:cstheme="minorHAnsi"/>
          <w:sz w:val="14"/>
        </w:rPr>
        <w:fldChar w:fldCharType="end"/>
      </w:r>
      <w:bookmarkEnd w:id="7"/>
      <w:r w:rsidRPr="00DB110E">
        <w:rPr>
          <w:rFonts w:asciiTheme="minorHAnsi" w:hAnsiTheme="minorHAnsi" w:cstheme="minorHAnsi"/>
          <w:sz w:val="14"/>
        </w:rPr>
        <w:t xml:space="preserve">  The force and legitimacy of criticism against appellate courts' activism is exemplified by Fenner, where the sua sponte holding deprived other similarly situated defendants of the same constitutional right to counsel without an opportunity to present argument. </w:t>
      </w:r>
      <w:bookmarkStart w:id="8" w:name="r245"/>
      <w:r w:rsidRPr="00DB110E">
        <w:rPr>
          <w:rFonts w:asciiTheme="minorHAnsi" w:hAnsiTheme="minorHAnsi" w:cstheme="minorHAnsi"/>
          <w:sz w:val="14"/>
        </w:rPr>
        <w:fldChar w:fldCharType="begin"/>
      </w:r>
      <w:r w:rsidRPr="00DB110E">
        <w:rPr>
          <w:rFonts w:asciiTheme="minorHAnsi" w:hAnsiTheme="minorHAnsi" w:cstheme="minorHAnsi"/>
          <w:sz w:val="14"/>
        </w:rPr>
        <w:instrText xml:space="preserve"> HYPERLINK "http://www.lexis.com/research/retrieve?_m=7530df293f645bba1288ead44f7455d4&amp;csvc=bl&amp;cform=searchForm&amp;_fmtstr=FULL&amp;docnum=1&amp;_startdoc=1&amp;wchp=dGLzVzb-zSkAA&amp;_md5=58c3c85fa9c839edfb125eeb0d6fb678" \l "n245" \t "_self" </w:instrText>
      </w:r>
      <w:r w:rsidRPr="00DB110E">
        <w:rPr>
          <w:rFonts w:asciiTheme="minorHAnsi" w:hAnsiTheme="minorHAnsi" w:cstheme="minorHAnsi"/>
          <w:sz w:val="14"/>
        </w:rPr>
        <w:fldChar w:fldCharType="separate"/>
      </w:r>
      <w:r w:rsidRPr="00DB110E">
        <w:rPr>
          <w:rFonts w:asciiTheme="minorHAnsi" w:hAnsiTheme="minorHAnsi" w:cstheme="minorHAnsi"/>
          <w:sz w:val="14"/>
        </w:rPr>
        <w:t>245</w:t>
      </w:r>
      <w:r w:rsidRPr="00DB110E">
        <w:rPr>
          <w:rFonts w:asciiTheme="minorHAnsi" w:hAnsiTheme="minorHAnsi" w:cstheme="minorHAnsi"/>
          <w:sz w:val="14"/>
        </w:rPr>
        <w:fldChar w:fldCharType="end"/>
      </w:r>
      <w:bookmarkEnd w:id="8"/>
      <w:r w:rsidRPr="00DB110E">
        <w:rPr>
          <w:rFonts w:asciiTheme="minorHAnsi" w:hAnsiTheme="minorHAnsi" w:cstheme="minorHAnsi"/>
          <w:sz w:val="14"/>
        </w:rPr>
        <w:t xml:space="preserve"> At these moments, an appellate court must control any activist impulses to abandon the adversarial process and insist upon "a vigorous defense," as well as a "vigorous prosecution." </w:t>
      </w:r>
      <w:bookmarkStart w:id="9" w:name="r246"/>
      <w:r w:rsidRPr="00DB110E">
        <w:rPr>
          <w:rFonts w:asciiTheme="minorHAnsi" w:hAnsiTheme="minorHAnsi" w:cstheme="minorHAnsi"/>
          <w:sz w:val="14"/>
        </w:rPr>
        <w:fldChar w:fldCharType="begin"/>
      </w:r>
      <w:r w:rsidRPr="00DB110E">
        <w:rPr>
          <w:rFonts w:asciiTheme="minorHAnsi" w:hAnsiTheme="minorHAnsi" w:cstheme="minorHAnsi"/>
          <w:sz w:val="14"/>
        </w:rPr>
        <w:instrText xml:space="preserve"> HYPERLINK "http://www.lexis.com/research/retrieve?_m=7530df293f645bba1288ead44f7455d4&amp;csvc=bl&amp;cform=searchForm&amp;_fmtstr=FULL&amp;docnum=1&amp;_startdoc=1&amp;wchp=dGLzVzb-zSkAA&amp;_md5=58c3c85fa9c839edfb125eeb0d6fb678" \l "n246" \t "_self" </w:instrText>
      </w:r>
      <w:r w:rsidRPr="00DB110E">
        <w:rPr>
          <w:rFonts w:asciiTheme="minorHAnsi" w:hAnsiTheme="minorHAnsi" w:cstheme="minorHAnsi"/>
          <w:sz w:val="14"/>
        </w:rPr>
        <w:fldChar w:fldCharType="separate"/>
      </w:r>
      <w:r w:rsidRPr="00DB110E">
        <w:rPr>
          <w:rFonts w:asciiTheme="minorHAnsi" w:hAnsiTheme="minorHAnsi" w:cstheme="minorHAnsi"/>
          <w:sz w:val="14"/>
        </w:rPr>
        <w:t>246</w:t>
      </w:r>
      <w:r w:rsidRPr="00DB110E">
        <w:rPr>
          <w:rFonts w:asciiTheme="minorHAnsi" w:hAnsiTheme="minorHAnsi" w:cstheme="minorHAnsi"/>
          <w:sz w:val="14"/>
        </w:rPr>
        <w:fldChar w:fldCharType="end"/>
      </w:r>
      <w:bookmarkEnd w:id="9"/>
      <w:r w:rsidRPr="00DB110E">
        <w:rPr>
          <w:rFonts w:asciiTheme="minorHAnsi" w:hAnsiTheme="minorHAnsi" w:cstheme="minorHAnsi"/>
          <w:sz w:val="14"/>
        </w:rPr>
        <w:t xml:space="preserve"> </w:t>
      </w:r>
      <w:r w:rsidRPr="00001CF4">
        <w:rPr>
          <w:rStyle w:val="StyleUnderline"/>
          <w:rFonts w:asciiTheme="minorHAnsi" w:hAnsiTheme="minorHAnsi" w:cstheme="minorHAnsi"/>
          <w:highlight w:val="cyan"/>
        </w:rPr>
        <w:t>To</w:t>
      </w:r>
      <w:r w:rsidRPr="00DB110E">
        <w:rPr>
          <w:rFonts w:asciiTheme="minorHAnsi" w:hAnsiTheme="minorHAnsi" w:cstheme="minorHAnsi"/>
          <w:sz w:val="14"/>
        </w:rPr>
        <w:t xml:space="preserve"> do otherwise and </w:t>
      </w:r>
      <w:r w:rsidRPr="00001CF4">
        <w:rPr>
          <w:rStyle w:val="StyleUnderline"/>
          <w:rFonts w:asciiTheme="minorHAnsi" w:hAnsiTheme="minorHAnsi" w:cstheme="minorHAnsi"/>
          <w:highlight w:val="cyan"/>
        </w:rPr>
        <w:t>rule without hearing from both sides</w:t>
      </w:r>
      <w:r w:rsidRPr="00DB110E">
        <w:rPr>
          <w:rFonts w:asciiTheme="minorHAnsi" w:hAnsiTheme="minorHAnsi" w:cstheme="minorHAnsi"/>
          <w:sz w:val="14"/>
        </w:rPr>
        <w:t xml:space="preserve">, and without protecting the class of indigent defendants, </w:t>
      </w:r>
      <w:r w:rsidRPr="00001CF4">
        <w:rPr>
          <w:rStyle w:val="StyleUnderline"/>
          <w:rFonts w:asciiTheme="minorHAnsi" w:hAnsiTheme="minorHAnsi" w:cstheme="minorHAnsi"/>
          <w:highlight w:val="cyan"/>
        </w:rPr>
        <w:t>jeopardizes that court's reputation and respect</w:t>
      </w:r>
      <w:r w:rsidRPr="00DB110E">
        <w:rPr>
          <w:rStyle w:val="StyleUnderline"/>
          <w:rFonts w:asciiTheme="minorHAnsi" w:hAnsiTheme="minorHAnsi" w:cstheme="minorHAnsi"/>
        </w:rPr>
        <w:t xml:space="preserve"> within the legal community</w:t>
      </w:r>
      <w:r w:rsidRPr="00DB110E">
        <w:rPr>
          <w:rFonts w:asciiTheme="minorHAnsi" w:hAnsiTheme="minorHAnsi" w:cstheme="minorHAnsi"/>
          <w:sz w:val="14"/>
        </w:rPr>
        <w:t xml:space="preserve">. In 1993, Justice Souter recognized the institutional danger of an appellate court deciding a constitutional issue without ensuring equal adversarial participation when the Justice observed that </w:t>
      </w:r>
      <w:r w:rsidRPr="00001CF4">
        <w:rPr>
          <w:rStyle w:val="StyleUnderline"/>
          <w:rFonts w:asciiTheme="minorHAnsi" w:hAnsiTheme="minorHAnsi" w:cstheme="minorHAnsi"/>
          <w:highlight w:val="cyan"/>
        </w:rPr>
        <w:t>a</w:t>
      </w:r>
      <w:r w:rsidRPr="00DB110E">
        <w:rPr>
          <w:rStyle w:val="StyleUnderline"/>
          <w:rFonts w:asciiTheme="minorHAnsi" w:hAnsiTheme="minorHAnsi" w:cstheme="minorHAnsi"/>
        </w:rPr>
        <w:t xml:space="preserve"> "constitutional rule </w:t>
      </w:r>
      <w:r w:rsidRPr="00001CF4">
        <w:rPr>
          <w:rStyle w:val="StyleUnderline"/>
          <w:rFonts w:asciiTheme="minorHAnsi" w:hAnsiTheme="minorHAnsi" w:cstheme="minorHAnsi"/>
          <w:highlight w:val="cyan"/>
        </w:rPr>
        <w:t>announced sua sponte is entitled to less deference</w:t>
      </w:r>
      <w:r w:rsidRPr="00DB110E">
        <w:rPr>
          <w:rStyle w:val="StyleUnderline"/>
          <w:rFonts w:asciiTheme="minorHAnsi" w:hAnsiTheme="minorHAnsi" w:cstheme="minorHAnsi"/>
        </w:rPr>
        <w:t xml:space="preserve"> than one addressed on full briefing and</w:t>
      </w:r>
      <w:r w:rsidRPr="00DB110E">
        <w:rPr>
          <w:rFonts w:asciiTheme="minorHAnsi" w:hAnsiTheme="minorHAnsi" w:cstheme="minorHAnsi"/>
          <w:sz w:val="14"/>
        </w:rPr>
        <w:t xml:space="preserve">  </w:t>
      </w:r>
      <w:bookmarkStart w:id="10" w:name="8303-698"/>
      <w:r w:rsidRPr="00DB110E">
        <w:rPr>
          <w:rFonts w:asciiTheme="minorHAnsi" w:hAnsiTheme="minorHAnsi" w:cstheme="minorHAnsi"/>
          <w:sz w:val="14"/>
        </w:rPr>
        <w:t>[*698]</w:t>
      </w:r>
      <w:bookmarkEnd w:id="10"/>
      <w:r w:rsidRPr="00DB110E">
        <w:rPr>
          <w:rFonts w:asciiTheme="minorHAnsi" w:hAnsiTheme="minorHAnsi" w:cstheme="minorHAnsi"/>
          <w:sz w:val="14"/>
        </w:rPr>
        <w:t xml:space="preserve">  </w:t>
      </w:r>
      <w:r w:rsidRPr="00DB110E">
        <w:rPr>
          <w:rStyle w:val="StyleUnderline"/>
          <w:rFonts w:asciiTheme="minorHAnsi" w:hAnsiTheme="minorHAnsi" w:cstheme="minorHAnsi"/>
        </w:rPr>
        <w:t>argument</w:t>
      </w:r>
      <w:r w:rsidRPr="00DB110E">
        <w:rPr>
          <w:rFonts w:asciiTheme="minorHAnsi" w:hAnsiTheme="minorHAnsi" w:cstheme="minorHAnsi"/>
          <w:sz w:val="14"/>
        </w:rPr>
        <w:t xml:space="preserve">." </w:t>
      </w:r>
      <w:bookmarkStart w:id="11" w:name="r247"/>
      <w:r w:rsidRPr="00DB110E">
        <w:rPr>
          <w:rFonts w:asciiTheme="minorHAnsi" w:hAnsiTheme="minorHAnsi" w:cstheme="minorHAnsi"/>
          <w:sz w:val="14"/>
        </w:rPr>
        <w:fldChar w:fldCharType="begin"/>
      </w:r>
      <w:r w:rsidRPr="00DB110E">
        <w:rPr>
          <w:rFonts w:asciiTheme="minorHAnsi" w:hAnsiTheme="minorHAnsi" w:cstheme="minorHAnsi"/>
          <w:sz w:val="14"/>
        </w:rPr>
        <w:instrText xml:space="preserve"> HYPERLINK "http://www.lexis.com/research/retrieve?_m=7530df293f645bba1288ead44f7455d4&amp;csvc=bl&amp;cform=searchForm&amp;_fmtstr=FULL&amp;docnum=1&amp;_startdoc=1&amp;wchp=dGLzVzb-zSkAA&amp;_md5=58c3c85fa9c839edfb125eeb0d6fb678" \l "n247" \t "_self" </w:instrText>
      </w:r>
      <w:r w:rsidRPr="00DB110E">
        <w:rPr>
          <w:rFonts w:asciiTheme="minorHAnsi" w:hAnsiTheme="minorHAnsi" w:cstheme="minorHAnsi"/>
          <w:sz w:val="14"/>
        </w:rPr>
        <w:fldChar w:fldCharType="separate"/>
      </w:r>
      <w:r w:rsidRPr="00DB110E">
        <w:rPr>
          <w:rFonts w:asciiTheme="minorHAnsi" w:hAnsiTheme="minorHAnsi" w:cstheme="minorHAnsi"/>
          <w:sz w:val="14"/>
        </w:rPr>
        <w:t>247</w:t>
      </w:r>
      <w:r w:rsidRPr="00DB110E">
        <w:rPr>
          <w:rFonts w:asciiTheme="minorHAnsi" w:hAnsiTheme="minorHAnsi" w:cstheme="minorHAnsi"/>
          <w:sz w:val="14"/>
        </w:rPr>
        <w:fldChar w:fldCharType="end"/>
      </w:r>
      <w:bookmarkEnd w:id="11"/>
      <w:r w:rsidRPr="00DB110E">
        <w:rPr>
          <w:rFonts w:asciiTheme="minorHAnsi" w:hAnsiTheme="minorHAnsi" w:cstheme="minorHAnsi"/>
          <w:sz w:val="14"/>
        </w:rPr>
        <w:t xml:space="preserve"> Justice Souter cautioned appellate courts to refrain from sua sponte decision-making because he feared that </w:t>
      </w:r>
      <w:r w:rsidRPr="00DB110E">
        <w:rPr>
          <w:rStyle w:val="StyleUnderline"/>
          <w:rFonts w:asciiTheme="minorHAnsi" w:hAnsiTheme="minorHAnsi" w:cstheme="minorHAnsi"/>
        </w:rPr>
        <w:t>the legal community would give less import to a broad "rule of law unnecessary to the outcome of a case, especially one not put into play by the parties</w:t>
      </w:r>
      <w:r w:rsidRPr="00DB110E">
        <w:rPr>
          <w:rFonts w:asciiTheme="minorHAnsi" w:hAnsiTheme="minorHAnsi" w:cstheme="minorHAnsi"/>
          <w:sz w:val="14"/>
        </w:rPr>
        <w:t xml:space="preserve">." </w:t>
      </w:r>
      <w:bookmarkStart w:id="12" w:name="r248"/>
      <w:r w:rsidRPr="00DB110E">
        <w:rPr>
          <w:rFonts w:asciiTheme="minorHAnsi" w:hAnsiTheme="minorHAnsi" w:cstheme="minorHAnsi"/>
          <w:sz w:val="14"/>
        </w:rPr>
        <w:fldChar w:fldCharType="begin"/>
      </w:r>
      <w:r w:rsidRPr="00DB110E">
        <w:rPr>
          <w:rFonts w:asciiTheme="minorHAnsi" w:hAnsiTheme="minorHAnsi" w:cstheme="minorHAnsi"/>
          <w:sz w:val="14"/>
        </w:rPr>
        <w:instrText xml:space="preserve"> HYPERLINK "http://www.lexis.com/research/retrieve?_m=7530df293f645bba1288ead44f7455d4&amp;csvc=bl&amp;cform=searchForm&amp;_fmtstr=FULL&amp;docnum=1&amp;_startdoc=1&amp;wchp=dGLzVzb-zSkAA&amp;_md5=58c3c85fa9c839edfb125eeb0d6fb678" \l "n248" \t "_self" </w:instrText>
      </w:r>
      <w:r w:rsidRPr="00DB110E">
        <w:rPr>
          <w:rFonts w:asciiTheme="minorHAnsi" w:hAnsiTheme="minorHAnsi" w:cstheme="minorHAnsi"/>
          <w:sz w:val="14"/>
        </w:rPr>
        <w:fldChar w:fldCharType="separate"/>
      </w:r>
      <w:r w:rsidRPr="00DB110E">
        <w:rPr>
          <w:rFonts w:asciiTheme="minorHAnsi" w:hAnsiTheme="minorHAnsi" w:cstheme="minorHAnsi"/>
          <w:sz w:val="14"/>
        </w:rPr>
        <w:t>248</w:t>
      </w:r>
      <w:r w:rsidRPr="00DB110E">
        <w:rPr>
          <w:rFonts w:asciiTheme="minorHAnsi" w:hAnsiTheme="minorHAnsi" w:cstheme="minorHAnsi"/>
          <w:sz w:val="14"/>
        </w:rPr>
        <w:fldChar w:fldCharType="end"/>
      </w:r>
      <w:bookmarkEnd w:id="12"/>
      <w:r w:rsidRPr="00DB110E">
        <w:rPr>
          <w:rFonts w:asciiTheme="minorHAnsi" w:hAnsiTheme="minorHAnsi" w:cstheme="minorHAnsi"/>
          <w:sz w:val="14"/>
        </w:rPr>
        <w:t xml:space="preserve"> The Justice noted that </w:t>
      </w:r>
      <w:r w:rsidRPr="00001CF4">
        <w:rPr>
          <w:rStyle w:val="StyleUnderline"/>
          <w:rFonts w:asciiTheme="minorHAnsi" w:hAnsiTheme="minorHAnsi" w:cstheme="minorHAnsi"/>
          <w:highlight w:val="cyan"/>
        </w:rPr>
        <w:t>courts that engage in this brand of judicial activism produce</w:t>
      </w:r>
      <w:r w:rsidRPr="00DB110E">
        <w:rPr>
          <w:rStyle w:val="StyleUnderline"/>
          <w:rFonts w:asciiTheme="minorHAnsi" w:hAnsiTheme="minorHAnsi" w:cstheme="minorHAnsi"/>
        </w:rPr>
        <w:t xml:space="preserve"> "the sort of "</w:t>
      </w:r>
      <w:r w:rsidRPr="00001CF4">
        <w:rPr>
          <w:rStyle w:val="StyleUnderline"/>
          <w:rFonts w:asciiTheme="minorHAnsi" w:hAnsiTheme="minorHAnsi" w:cstheme="minorHAnsi"/>
          <w:highlight w:val="cyan"/>
        </w:rPr>
        <w:t>dicta ... which may be followed</w:t>
      </w:r>
      <w:r w:rsidRPr="00DB110E">
        <w:rPr>
          <w:rStyle w:val="StyleUnderline"/>
          <w:rFonts w:asciiTheme="minorHAnsi" w:hAnsiTheme="minorHAnsi" w:cstheme="minorHAnsi"/>
        </w:rPr>
        <w:t xml:space="preserve"> if sufficiently </w:t>
      </w:r>
      <w:proofErr w:type="gramStart"/>
      <w:r w:rsidRPr="00DB110E">
        <w:rPr>
          <w:rStyle w:val="StyleUnderline"/>
          <w:rFonts w:asciiTheme="minorHAnsi" w:hAnsiTheme="minorHAnsi" w:cstheme="minorHAnsi"/>
        </w:rPr>
        <w:t>persuasive</w:t>
      </w:r>
      <w:proofErr w:type="gramEnd"/>
      <w:r w:rsidRPr="00DB110E">
        <w:rPr>
          <w:rStyle w:val="StyleUnderline"/>
          <w:rFonts w:asciiTheme="minorHAnsi" w:hAnsiTheme="minorHAnsi" w:cstheme="minorHAnsi"/>
        </w:rPr>
        <w:t xml:space="preserve"> </w:t>
      </w:r>
      <w:r w:rsidRPr="00001CF4">
        <w:rPr>
          <w:rStyle w:val="StyleUnderline"/>
          <w:rFonts w:asciiTheme="minorHAnsi" w:hAnsiTheme="minorHAnsi" w:cstheme="minorHAnsi"/>
          <w:highlight w:val="cyan"/>
        </w:rPr>
        <w:t>but which are not controlling</w:t>
      </w:r>
      <w:r w:rsidRPr="00DB110E">
        <w:rPr>
          <w:rFonts w:asciiTheme="minorHAnsi" w:hAnsiTheme="minorHAnsi" w:cstheme="minorHAnsi"/>
          <w:sz w:val="14"/>
        </w:rPr>
        <w:t xml:space="preserve">.'" </w:t>
      </w:r>
      <w:bookmarkStart w:id="13" w:name="r249"/>
      <w:r w:rsidRPr="00DB110E">
        <w:rPr>
          <w:rFonts w:asciiTheme="minorHAnsi" w:hAnsiTheme="minorHAnsi" w:cstheme="minorHAnsi"/>
          <w:sz w:val="14"/>
        </w:rPr>
        <w:fldChar w:fldCharType="begin"/>
      </w:r>
      <w:r w:rsidRPr="00DB110E">
        <w:rPr>
          <w:rFonts w:asciiTheme="minorHAnsi" w:hAnsiTheme="minorHAnsi" w:cstheme="minorHAnsi"/>
          <w:sz w:val="14"/>
        </w:rPr>
        <w:instrText xml:space="preserve"> HYPERLINK "http://www.lexis.com/research/retrieve?_m=7530df293f645bba1288ead44f7455d4&amp;csvc=bl&amp;cform=searchForm&amp;_fmtstr=FULL&amp;docnum=1&amp;_startdoc=1&amp;wchp=dGLzVzb-zSkAA&amp;_md5=58c3c85fa9c839edfb125eeb0d6fb678" \l "n249" \t "_self" </w:instrText>
      </w:r>
      <w:r w:rsidRPr="00DB110E">
        <w:rPr>
          <w:rFonts w:asciiTheme="minorHAnsi" w:hAnsiTheme="minorHAnsi" w:cstheme="minorHAnsi"/>
          <w:sz w:val="14"/>
        </w:rPr>
        <w:fldChar w:fldCharType="separate"/>
      </w:r>
      <w:r w:rsidRPr="00DB110E">
        <w:rPr>
          <w:rFonts w:asciiTheme="minorHAnsi" w:hAnsiTheme="minorHAnsi" w:cstheme="minorHAnsi"/>
          <w:sz w:val="14"/>
        </w:rPr>
        <w:t>249</w:t>
      </w:r>
      <w:r w:rsidRPr="00DB110E">
        <w:rPr>
          <w:rFonts w:asciiTheme="minorHAnsi" w:hAnsiTheme="minorHAnsi" w:cstheme="minorHAnsi"/>
          <w:sz w:val="14"/>
        </w:rPr>
        <w:fldChar w:fldCharType="end"/>
      </w:r>
      <w:bookmarkEnd w:id="13"/>
      <w:r w:rsidRPr="00DB110E">
        <w:rPr>
          <w:rFonts w:asciiTheme="minorHAnsi" w:hAnsiTheme="minorHAnsi" w:cstheme="minorHAnsi"/>
          <w:sz w:val="14"/>
        </w:rPr>
        <w:t xml:space="preserve"> </w:t>
      </w:r>
    </w:p>
    <w:p w14:paraId="70CC0B69" w14:textId="77777777" w:rsidR="00C72D42" w:rsidRPr="00C72D42" w:rsidRDefault="00C72D42" w:rsidP="00C72D42">
      <w:pPr>
        <w:pStyle w:val="Heading4"/>
      </w:pPr>
      <w:r w:rsidRPr="00C72D42">
        <w:t xml:space="preserve">[2] – Issue creation – Court legitimacy is dependent on its view as a legal body – the aff changes that by allowing the court to take up any issue that they want </w:t>
      </w:r>
      <w:proofErr w:type="gramStart"/>
      <w:r w:rsidRPr="00C72D42">
        <w:t>to</w:t>
      </w:r>
      <w:proofErr w:type="gramEnd"/>
      <w:r w:rsidRPr="00C72D42">
        <w:t xml:space="preserve"> irrespective of anything else</w:t>
      </w:r>
    </w:p>
    <w:p w14:paraId="5EDEB6D9" w14:textId="77777777" w:rsidR="00C72D42" w:rsidRPr="00DB110E" w:rsidRDefault="00C72D42" w:rsidP="00C72D42">
      <w:pPr>
        <w:rPr>
          <w:rFonts w:asciiTheme="minorHAnsi" w:hAnsiTheme="minorHAnsi" w:cstheme="minorHAnsi"/>
        </w:rPr>
      </w:pPr>
      <w:r w:rsidRPr="00DB110E">
        <w:rPr>
          <w:rStyle w:val="Style13ptBold"/>
          <w:rFonts w:asciiTheme="minorHAnsi" w:hAnsiTheme="minorHAnsi" w:cstheme="minorHAnsi"/>
        </w:rPr>
        <w:t>Epstein 98</w:t>
      </w:r>
      <w:r w:rsidRPr="00DB110E">
        <w:rPr>
          <w:rFonts w:asciiTheme="minorHAnsi" w:hAnsiTheme="minorHAnsi" w:cstheme="minorHAnsi"/>
        </w:rPr>
        <w:t xml:space="preserve"> (Lee, Professor of Political Science and Professor of Law – Washington University, The Choices Justices Make, p. 160-161)</w:t>
      </w:r>
    </w:p>
    <w:p w14:paraId="21199ED7" w14:textId="77777777" w:rsidR="00C72D42" w:rsidRPr="00DB110E" w:rsidRDefault="00C72D42" w:rsidP="00C72D42">
      <w:pPr>
        <w:autoSpaceDE w:val="0"/>
        <w:autoSpaceDN w:val="0"/>
        <w:adjustRightInd w:val="0"/>
        <w:rPr>
          <w:rFonts w:asciiTheme="minorHAnsi" w:hAnsiTheme="minorHAnsi" w:cstheme="minorHAnsi"/>
          <w:sz w:val="16"/>
        </w:rPr>
      </w:pPr>
      <w:r w:rsidRPr="00DB110E">
        <w:rPr>
          <w:rFonts w:asciiTheme="minorHAnsi" w:hAnsiTheme="minorHAnsi" w:cstheme="minorHAnsi"/>
          <w:sz w:val="16"/>
        </w:rPr>
        <w:t xml:space="preserve">This story suggests that a particular variant of </w:t>
      </w:r>
      <w:r w:rsidRPr="00001CF4">
        <w:rPr>
          <w:rStyle w:val="StyleUnderline"/>
          <w:rFonts w:asciiTheme="minorHAnsi" w:hAnsiTheme="minorHAnsi" w:cstheme="minorHAnsi"/>
          <w:highlight w:val="cyan"/>
        </w:rPr>
        <w:t>the sua sponte doctrine</w:t>
      </w:r>
      <w:r w:rsidRPr="00DB110E">
        <w:rPr>
          <w:rFonts w:asciiTheme="minorHAnsi" w:hAnsiTheme="minorHAnsi" w:cstheme="minorHAnsi"/>
          <w:sz w:val="16"/>
        </w:rPr>
        <w:t xml:space="preserve">, namely the practice of </w:t>
      </w:r>
      <w:r w:rsidRPr="00001CF4">
        <w:rPr>
          <w:rStyle w:val="StyleUnderline"/>
          <w:rFonts w:asciiTheme="minorHAnsi" w:hAnsiTheme="minorHAnsi" w:cstheme="minorHAnsi"/>
          <w:highlight w:val="cyan"/>
        </w:rPr>
        <w:t>disfavoring</w:t>
      </w:r>
      <w:r w:rsidRPr="00DB110E">
        <w:rPr>
          <w:rStyle w:val="StyleUnderline"/>
          <w:rFonts w:asciiTheme="minorHAnsi" w:hAnsiTheme="minorHAnsi" w:cstheme="minorHAnsi"/>
        </w:rPr>
        <w:t xml:space="preserve"> the </w:t>
      </w:r>
      <w:r w:rsidRPr="00001CF4">
        <w:rPr>
          <w:rStyle w:val="StyleUnderline"/>
          <w:rFonts w:asciiTheme="minorHAnsi" w:hAnsiTheme="minorHAnsi" w:cstheme="minorHAnsi"/>
          <w:highlight w:val="cyan"/>
        </w:rPr>
        <w:t>creation of issues</w:t>
      </w:r>
      <w:r w:rsidRPr="00DB110E">
        <w:rPr>
          <w:rStyle w:val="StyleUnderline"/>
          <w:rFonts w:asciiTheme="minorHAnsi" w:hAnsiTheme="minorHAnsi" w:cstheme="minorHAnsi"/>
        </w:rPr>
        <w:t xml:space="preserve"> not raised</w:t>
      </w:r>
      <w:r w:rsidRPr="00DB110E">
        <w:rPr>
          <w:rFonts w:asciiTheme="minorHAnsi" w:hAnsiTheme="minorHAnsi" w:cstheme="minorHAnsi"/>
          <w:sz w:val="16"/>
        </w:rPr>
        <w:t xml:space="preserve"> in the record </w:t>
      </w:r>
      <w:r w:rsidRPr="00DB110E">
        <w:rPr>
          <w:rStyle w:val="StyleUnderline"/>
          <w:rFonts w:asciiTheme="minorHAnsi" w:hAnsiTheme="minorHAnsi" w:cstheme="minorHAnsi"/>
        </w:rPr>
        <w:t xml:space="preserve">before the Court, </w:t>
      </w:r>
      <w:r w:rsidRPr="00001CF4">
        <w:rPr>
          <w:rStyle w:val="StyleUnderline"/>
          <w:rFonts w:asciiTheme="minorHAnsi" w:hAnsiTheme="minorHAnsi" w:cstheme="minorHAnsi"/>
          <w:highlight w:val="cyan"/>
        </w:rPr>
        <w:t>is a norm</w:t>
      </w:r>
      <w:r w:rsidRPr="00DB110E">
        <w:rPr>
          <w:rFonts w:asciiTheme="minorHAnsi" w:hAnsiTheme="minorHAnsi" w:cstheme="minorHAnsi"/>
          <w:sz w:val="16"/>
        </w:rPr>
        <w:t>.1 We can speculate on why the major</w:t>
      </w:r>
      <w:r w:rsidRPr="00DB110E">
        <w:rPr>
          <w:rFonts w:asciiTheme="minorHAnsi" w:hAnsiTheme="minorHAnsi" w:cstheme="minorHAnsi"/>
          <w:sz w:val="16"/>
        </w:rPr>
        <w:softHyphen/>
        <w:t>ity of the Court was so taken aback by Goldberg's memo and why it took the action it did: because the memo deviated from a norm the justices had come to accept, they "sanctioned" Goldberg by rejecting his invitation to reconsider the constitutionality of capital punishment.'4</w:t>
      </w:r>
      <w:r w:rsidRPr="00DB110E">
        <w:rPr>
          <w:rFonts w:asciiTheme="minorHAnsi" w:hAnsiTheme="minorHAnsi" w:cstheme="minorHAnsi"/>
          <w:sz w:val="12"/>
        </w:rPr>
        <w:t>¶</w:t>
      </w:r>
      <w:r w:rsidRPr="00DB110E">
        <w:rPr>
          <w:rFonts w:asciiTheme="minorHAnsi" w:hAnsiTheme="minorHAnsi" w:cstheme="minorHAnsi"/>
          <w:sz w:val="16"/>
        </w:rPr>
        <w:t xml:space="preserve"> Framed this way. </w:t>
      </w:r>
      <w:r w:rsidRPr="00001CF4">
        <w:rPr>
          <w:rStyle w:val="StyleUnderline"/>
          <w:rFonts w:asciiTheme="minorHAnsi" w:hAnsiTheme="minorHAnsi" w:cstheme="minorHAnsi"/>
          <w:highlight w:val="cyan"/>
        </w:rPr>
        <w:t>the norm</w:t>
      </w:r>
      <w:r w:rsidRPr="00DB110E">
        <w:rPr>
          <w:rFonts w:asciiTheme="minorHAnsi" w:hAnsiTheme="minorHAnsi" w:cstheme="minorHAnsi"/>
          <w:sz w:val="16"/>
        </w:rPr>
        <w:t xml:space="preserve"> disfavoring the creation of issues </w:t>
      </w:r>
      <w:r w:rsidRPr="00001CF4">
        <w:rPr>
          <w:rStyle w:val="StyleUnderline"/>
          <w:rFonts w:asciiTheme="minorHAnsi" w:hAnsiTheme="minorHAnsi" w:cstheme="minorHAnsi"/>
          <w:highlight w:val="cyan"/>
        </w:rPr>
        <w:t>is</w:t>
      </w:r>
      <w:r w:rsidRPr="00DB110E">
        <w:rPr>
          <w:rStyle w:val="StyleUnderline"/>
          <w:rFonts w:asciiTheme="minorHAnsi" w:hAnsiTheme="minorHAnsi" w:cstheme="minorHAnsi"/>
        </w:rPr>
        <w:t xml:space="preserve"> as </w:t>
      </w:r>
      <w:r w:rsidRPr="00001CF4">
        <w:rPr>
          <w:rStyle w:val="StyleUnderline"/>
          <w:rFonts w:asciiTheme="minorHAnsi" w:hAnsiTheme="minorHAnsi" w:cstheme="minorHAnsi"/>
          <w:highlight w:val="cyan"/>
        </w:rPr>
        <w:t>vital to the functioning of the Cour</w:t>
      </w:r>
      <w:r w:rsidRPr="00DB110E">
        <w:rPr>
          <w:rStyle w:val="StyleUnderline"/>
          <w:rFonts w:asciiTheme="minorHAnsi" w:hAnsiTheme="minorHAnsi" w:cstheme="minorHAnsi"/>
        </w:rPr>
        <w:t>t as</w:t>
      </w:r>
      <w:r w:rsidRPr="00DB110E">
        <w:rPr>
          <w:rFonts w:asciiTheme="minorHAnsi" w:hAnsiTheme="minorHAnsi" w:cstheme="minorHAnsi"/>
          <w:sz w:val="16"/>
        </w:rPr>
        <w:t xml:space="preserve"> the </w:t>
      </w:r>
      <w:r w:rsidRPr="00DB110E">
        <w:rPr>
          <w:rStyle w:val="StyleUnderline"/>
          <w:rFonts w:asciiTheme="minorHAnsi" w:hAnsiTheme="minorHAnsi" w:cstheme="minorHAnsi"/>
        </w:rPr>
        <w:t>institutions</w:t>
      </w:r>
      <w:r w:rsidRPr="00DB110E">
        <w:rPr>
          <w:rFonts w:asciiTheme="minorHAnsi" w:hAnsiTheme="minorHAnsi" w:cstheme="minorHAnsi"/>
          <w:sz w:val="16"/>
        </w:rPr>
        <w:t xml:space="preserve"> we have discussed here and in Chapter Four. </w:t>
      </w:r>
      <w:r w:rsidRPr="00001CF4">
        <w:rPr>
          <w:rStyle w:val="StyleUnderline"/>
          <w:rFonts w:asciiTheme="minorHAnsi" w:hAnsiTheme="minorHAnsi" w:cstheme="minorHAnsi"/>
          <w:highlight w:val="cyan"/>
        </w:rPr>
        <w:t>If</w:t>
      </w:r>
      <w:r w:rsidRPr="00DB110E">
        <w:rPr>
          <w:rFonts w:asciiTheme="minorHAnsi" w:hAnsiTheme="minorHAnsi" w:cstheme="minorHAnsi"/>
          <w:sz w:val="16"/>
        </w:rPr>
        <w:t xml:space="preserve"> the norm of </w:t>
      </w:r>
      <w:r w:rsidRPr="00001CF4">
        <w:rPr>
          <w:rStyle w:val="StyleUnderline"/>
          <w:rFonts w:asciiTheme="minorHAnsi" w:hAnsiTheme="minorHAnsi" w:cstheme="minorHAnsi"/>
          <w:highlight w:val="cyan"/>
        </w:rPr>
        <w:t>sua sponte</w:t>
      </w:r>
      <w:r w:rsidRPr="00001CF4">
        <w:rPr>
          <w:rFonts w:asciiTheme="minorHAnsi" w:hAnsiTheme="minorHAnsi" w:cstheme="minorHAnsi"/>
          <w:sz w:val="16"/>
          <w:highlight w:val="cyan"/>
        </w:rPr>
        <w:t xml:space="preserve"> </w:t>
      </w:r>
      <w:r w:rsidRPr="00001CF4">
        <w:rPr>
          <w:rStyle w:val="StyleUnderline"/>
          <w:rFonts w:asciiTheme="minorHAnsi" w:hAnsiTheme="minorHAnsi" w:cstheme="minorHAnsi"/>
          <w:highlight w:val="cyan"/>
        </w:rPr>
        <w:t>did not exist,</w:t>
      </w:r>
      <w:r w:rsidRPr="00DB110E">
        <w:rPr>
          <w:rStyle w:val="StyleUnderline"/>
          <w:rFonts w:asciiTheme="minorHAnsi" w:hAnsiTheme="minorHAnsi" w:cstheme="minorHAnsi"/>
        </w:rPr>
        <w:t xml:space="preserve"> the </w:t>
      </w:r>
      <w:r w:rsidRPr="00001CF4">
        <w:rPr>
          <w:rStyle w:val="StyleUnderline"/>
          <w:rFonts w:asciiTheme="minorHAnsi" w:hAnsiTheme="minorHAnsi" w:cstheme="minorHAnsi"/>
          <w:highlight w:val="cyan"/>
        </w:rPr>
        <w:t xml:space="preserve">justices would </w:t>
      </w:r>
      <w:r w:rsidRPr="00DB110E">
        <w:rPr>
          <w:rStyle w:val="StyleUnderline"/>
          <w:rFonts w:asciiTheme="minorHAnsi" w:hAnsiTheme="minorHAnsi" w:cstheme="minorHAnsi"/>
        </w:rPr>
        <w:t xml:space="preserve">be free </w:t>
      </w:r>
      <w:r w:rsidRPr="00001CF4">
        <w:rPr>
          <w:rStyle w:val="StyleUnderline"/>
          <w:rFonts w:asciiTheme="minorHAnsi" w:hAnsiTheme="minorHAnsi" w:cstheme="minorHAnsi"/>
          <w:highlight w:val="cyan"/>
        </w:rPr>
        <w:t>to raise any issue they wished</w:t>
      </w:r>
      <w:r w:rsidRPr="00DB110E">
        <w:rPr>
          <w:rStyle w:val="StyleUnderline"/>
          <w:rFonts w:asciiTheme="minorHAnsi" w:hAnsiTheme="minorHAnsi" w:cstheme="minorHAnsi"/>
        </w:rPr>
        <w:t xml:space="preserve"> in any case</w:t>
      </w:r>
      <w:r w:rsidRPr="00DB110E">
        <w:rPr>
          <w:rFonts w:asciiTheme="minorHAnsi" w:hAnsiTheme="minorHAnsi" w:cstheme="minorHAnsi"/>
          <w:sz w:val="16"/>
        </w:rPr>
        <w:t xml:space="preserve">, even if the attorneys had not briefed the issue. </w:t>
      </w:r>
      <w:r w:rsidRPr="00001CF4">
        <w:rPr>
          <w:rStyle w:val="StyleUnderline"/>
          <w:rFonts w:asciiTheme="minorHAnsi" w:hAnsiTheme="minorHAnsi" w:cstheme="minorHAnsi"/>
          <w:highlight w:val="cyan"/>
        </w:rPr>
        <w:t>The implications</w:t>
      </w:r>
      <w:r w:rsidRPr="00DB110E">
        <w:rPr>
          <w:rFonts w:asciiTheme="minorHAnsi" w:hAnsiTheme="minorHAnsi" w:cstheme="minorHAnsi"/>
          <w:sz w:val="16"/>
        </w:rPr>
        <w:t xml:space="preserve"> of such behavior </w:t>
      </w:r>
      <w:r w:rsidRPr="00001CF4">
        <w:rPr>
          <w:rStyle w:val="StyleUnderline"/>
          <w:rFonts w:asciiTheme="minorHAnsi" w:hAnsiTheme="minorHAnsi" w:cstheme="minorHAnsi"/>
          <w:highlight w:val="cyan"/>
        </w:rPr>
        <w:t>are enormous. Justices would act</w:t>
      </w:r>
      <w:r w:rsidRPr="00DB110E">
        <w:rPr>
          <w:rFonts w:asciiTheme="minorHAnsi" w:hAnsiTheme="minorHAnsi" w:cstheme="minorHAnsi"/>
          <w:sz w:val="16"/>
        </w:rPr>
        <w:t xml:space="preserve"> a good deal </w:t>
      </w:r>
      <w:r w:rsidRPr="00DB110E">
        <w:rPr>
          <w:rStyle w:val="StyleUnderline"/>
          <w:rFonts w:asciiTheme="minorHAnsi" w:hAnsiTheme="minorHAnsi" w:cstheme="minorHAnsi"/>
        </w:rPr>
        <w:t xml:space="preserve">more </w:t>
      </w:r>
      <w:r w:rsidRPr="00001CF4">
        <w:rPr>
          <w:rStyle w:val="StyleUnderline"/>
          <w:rFonts w:asciiTheme="minorHAnsi" w:hAnsiTheme="minorHAnsi" w:cstheme="minorHAnsi"/>
          <w:highlight w:val="cyan"/>
        </w:rPr>
        <w:t>like</w:t>
      </w:r>
      <w:r w:rsidRPr="00DB110E">
        <w:rPr>
          <w:rFonts w:asciiTheme="minorHAnsi" w:hAnsiTheme="minorHAnsi" w:cstheme="minorHAnsi"/>
          <w:sz w:val="16"/>
        </w:rPr>
        <w:t xml:space="preserve"> members of </w:t>
      </w:r>
      <w:r w:rsidRPr="00001CF4">
        <w:rPr>
          <w:rStyle w:val="StyleUnderline"/>
          <w:rFonts w:asciiTheme="minorHAnsi" w:hAnsiTheme="minorHAnsi" w:cstheme="minorHAnsi"/>
          <w:highlight w:val="cyan"/>
        </w:rPr>
        <w:t>Congress</w:t>
      </w:r>
      <w:r w:rsidRPr="00DB110E">
        <w:rPr>
          <w:rStyle w:val="StyleUnderline"/>
          <w:rFonts w:asciiTheme="minorHAnsi" w:hAnsiTheme="minorHAnsi" w:cstheme="minorHAnsi"/>
        </w:rPr>
        <w:t>, who</w:t>
      </w:r>
      <w:r w:rsidRPr="00DB110E">
        <w:rPr>
          <w:rFonts w:asciiTheme="minorHAnsi" w:hAnsiTheme="minorHAnsi" w:cstheme="minorHAnsi"/>
          <w:sz w:val="16"/>
        </w:rPr>
        <w:t xml:space="preserve"> are free to </w:t>
      </w:r>
      <w:r w:rsidRPr="00DB110E">
        <w:rPr>
          <w:rStyle w:val="StyleUnderline"/>
          <w:rFonts w:asciiTheme="minorHAnsi" w:hAnsiTheme="minorHAnsi" w:cstheme="minorHAnsi"/>
        </w:rPr>
        <w:t>engage in "issue creation," and less like jurists</w:t>
      </w:r>
      <w:r w:rsidRPr="00DB110E">
        <w:rPr>
          <w:rFonts w:asciiTheme="minorHAnsi" w:hAnsiTheme="minorHAnsi" w:cstheme="minorHAnsi"/>
          <w:sz w:val="16"/>
        </w:rPr>
        <w:t xml:space="preserve">, who must wait for issues to come to them. We could imagine rational, policy-seeking justices attempting, as a matter of course, to append new issues to cases that had been accepted, briefed, and argued </w:t>
      </w:r>
      <w:proofErr w:type="gramStart"/>
      <w:r w:rsidRPr="00DB110E">
        <w:rPr>
          <w:rFonts w:asciiTheme="minorHAnsi" w:hAnsiTheme="minorHAnsi" w:cstheme="minorHAnsi"/>
          <w:sz w:val="16"/>
        </w:rPr>
        <w:t>as a way to</w:t>
      </w:r>
      <w:proofErr w:type="gramEnd"/>
      <w:r w:rsidRPr="00DB110E">
        <w:rPr>
          <w:rFonts w:asciiTheme="minorHAnsi" w:hAnsiTheme="minorHAnsi" w:cstheme="minorHAnsi"/>
          <w:sz w:val="16"/>
        </w:rPr>
        <w:t xml:space="preserve"> manipulate case outcomes, just as members of Congress add riders to legislative proposals.35</w:t>
      </w:r>
      <w:r w:rsidRPr="00DB110E">
        <w:rPr>
          <w:rFonts w:asciiTheme="minorHAnsi" w:hAnsiTheme="minorHAnsi" w:cstheme="minorHAnsi"/>
          <w:sz w:val="12"/>
        </w:rPr>
        <w:t>¶</w:t>
      </w:r>
      <w:r w:rsidRPr="00DB110E">
        <w:rPr>
          <w:rFonts w:asciiTheme="minorHAnsi" w:hAnsiTheme="minorHAnsi" w:cstheme="minorHAnsi"/>
          <w:sz w:val="16"/>
        </w:rPr>
        <w:t xml:space="preserve"> </w:t>
      </w:r>
      <w:r w:rsidRPr="00DB110E">
        <w:rPr>
          <w:rStyle w:val="StyleUnderline"/>
          <w:rFonts w:asciiTheme="minorHAnsi" w:hAnsiTheme="minorHAnsi" w:cstheme="minorHAnsi"/>
        </w:rPr>
        <w:t>Additional implications</w:t>
      </w:r>
      <w:r w:rsidRPr="00DB110E">
        <w:rPr>
          <w:rFonts w:asciiTheme="minorHAnsi" w:hAnsiTheme="minorHAnsi" w:cstheme="minorHAnsi"/>
          <w:sz w:val="16"/>
        </w:rPr>
        <w:t xml:space="preserve"> of a Court operating free from a norm disfa</w:t>
      </w:r>
      <w:r w:rsidRPr="00DB110E">
        <w:rPr>
          <w:rFonts w:asciiTheme="minorHAnsi" w:hAnsiTheme="minorHAnsi" w:cstheme="minorHAnsi"/>
          <w:sz w:val="16"/>
        </w:rPr>
        <w:softHyphen/>
        <w:t xml:space="preserve">voring issue creation </w:t>
      </w:r>
      <w:r w:rsidRPr="00DB110E">
        <w:rPr>
          <w:rStyle w:val="StyleUnderline"/>
          <w:rFonts w:asciiTheme="minorHAnsi" w:hAnsiTheme="minorHAnsi" w:cstheme="minorHAnsi"/>
        </w:rPr>
        <w:t>are easy to develop</w:t>
      </w:r>
      <w:r w:rsidRPr="00DB110E">
        <w:rPr>
          <w:rFonts w:asciiTheme="minorHAnsi" w:hAnsiTheme="minorHAnsi" w:cstheme="minorHAnsi"/>
          <w:sz w:val="16"/>
        </w:rPr>
        <w:t xml:space="preserve">. 1 But the general point is simple: without this norm </w:t>
      </w:r>
      <w:r w:rsidRPr="00001CF4">
        <w:rPr>
          <w:rStyle w:val="StyleUnderline"/>
          <w:rFonts w:asciiTheme="minorHAnsi" w:hAnsiTheme="minorHAnsi" w:cstheme="minorHAnsi"/>
          <w:highlight w:val="cyan"/>
        </w:rPr>
        <w:t>the Court would no longer resemble a legal body</w:t>
      </w:r>
      <w:r w:rsidRPr="00DB110E">
        <w:rPr>
          <w:rFonts w:asciiTheme="minorHAnsi" w:hAnsiTheme="minorHAnsi" w:cstheme="minorHAnsi"/>
          <w:sz w:val="16"/>
        </w:rPr>
        <w:t xml:space="preserve"> in the way that scholars, attorneys, and jurists—not to mention Article 111 of the U.S. Constitution—contemplate such fora. More to the point, </w:t>
      </w:r>
      <w:r w:rsidRPr="00DB110E">
        <w:rPr>
          <w:rStyle w:val="StyleUnderline"/>
          <w:rFonts w:asciiTheme="minorHAnsi" w:hAnsiTheme="minorHAnsi" w:cstheme="minorHAnsi"/>
        </w:rPr>
        <w:t xml:space="preserve">regular </w:t>
      </w:r>
      <w:r w:rsidRPr="00001CF4">
        <w:rPr>
          <w:rStyle w:val="StyleUnderline"/>
          <w:rFonts w:asciiTheme="minorHAnsi" w:hAnsiTheme="minorHAnsi" w:cstheme="minorHAnsi"/>
          <w:highlight w:val="cyan"/>
        </w:rPr>
        <w:t>deviations</w:t>
      </w:r>
      <w:r w:rsidRPr="00DB110E">
        <w:rPr>
          <w:rFonts w:asciiTheme="minorHAnsi" w:hAnsiTheme="minorHAnsi" w:cstheme="minorHAnsi"/>
          <w:sz w:val="16"/>
        </w:rPr>
        <w:t xml:space="preserve"> from this norm </w:t>
      </w:r>
      <w:r w:rsidRPr="00001CF4">
        <w:rPr>
          <w:rStyle w:val="StyleUnderline"/>
          <w:rFonts w:asciiTheme="minorHAnsi" w:hAnsiTheme="minorHAnsi" w:cstheme="minorHAnsi"/>
          <w:highlight w:val="cyan"/>
        </w:rPr>
        <w:t>would undermine the Courts legitimacy. The public believes</w:t>
      </w:r>
      <w:r w:rsidRPr="00DB110E">
        <w:rPr>
          <w:rStyle w:val="StyleUnderline"/>
          <w:rFonts w:asciiTheme="minorHAnsi" w:hAnsiTheme="minorHAnsi" w:cstheme="minorHAnsi"/>
        </w:rPr>
        <w:t xml:space="preserve"> that </w:t>
      </w:r>
      <w:r w:rsidRPr="00001CF4">
        <w:rPr>
          <w:rStyle w:val="StyleUnderline"/>
          <w:rFonts w:asciiTheme="minorHAnsi" w:hAnsiTheme="minorHAnsi" w:cstheme="minorHAnsi"/>
          <w:highlight w:val="cyan"/>
        </w:rPr>
        <w:t>the Court's legitimate</w:t>
      </w:r>
      <w:r w:rsidRPr="00DB110E">
        <w:rPr>
          <w:rStyle w:val="StyleUnderline"/>
          <w:rFonts w:asciiTheme="minorHAnsi" w:hAnsiTheme="minorHAnsi" w:cstheme="minorHAnsi"/>
        </w:rPr>
        <w:t xml:space="preserve"> judicial </w:t>
      </w:r>
      <w:r w:rsidRPr="00001CF4">
        <w:rPr>
          <w:rStyle w:val="StyleUnderline"/>
          <w:rFonts w:asciiTheme="minorHAnsi" w:hAnsiTheme="minorHAnsi" w:cstheme="minorHAnsi"/>
          <w:highlight w:val="cyan"/>
        </w:rPr>
        <w:t>function involves resolv</w:t>
      </w:r>
      <w:r w:rsidRPr="00001CF4">
        <w:rPr>
          <w:rStyle w:val="StyleUnderline"/>
          <w:rFonts w:asciiTheme="minorHAnsi" w:hAnsiTheme="minorHAnsi" w:cstheme="minorHAnsi"/>
          <w:highlight w:val="cyan"/>
        </w:rPr>
        <w:softHyphen/>
        <w:t>ing</w:t>
      </w:r>
      <w:r w:rsidRPr="00DB110E">
        <w:rPr>
          <w:rStyle w:val="StyleUnderline"/>
          <w:rFonts w:asciiTheme="minorHAnsi" w:hAnsiTheme="minorHAnsi" w:cstheme="minorHAnsi"/>
        </w:rPr>
        <w:t xml:space="preserve"> the </w:t>
      </w:r>
      <w:r w:rsidRPr="00001CF4">
        <w:rPr>
          <w:rStyle w:val="StyleUnderline"/>
          <w:rFonts w:asciiTheme="minorHAnsi" w:hAnsiTheme="minorHAnsi" w:cstheme="minorHAnsi"/>
          <w:highlight w:val="cyan"/>
        </w:rPr>
        <w:t>issues</w:t>
      </w:r>
      <w:r w:rsidRPr="00DB110E">
        <w:rPr>
          <w:rStyle w:val="StyleUnderline"/>
          <w:rFonts w:asciiTheme="minorHAnsi" w:hAnsiTheme="minorHAnsi" w:cstheme="minorHAnsi"/>
        </w:rPr>
        <w:t xml:space="preserve"> before it, </w:t>
      </w:r>
      <w:r w:rsidRPr="00001CF4">
        <w:rPr>
          <w:rStyle w:val="StyleUnderline"/>
          <w:rFonts w:asciiTheme="minorHAnsi" w:hAnsiTheme="minorHAnsi" w:cstheme="minorHAnsi"/>
          <w:highlight w:val="cyan"/>
        </w:rPr>
        <w:t>not</w:t>
      </w:r>
      <w:r w:rsidRPr="00DB110E">
        <w:rPr>
          <w:rStyle w:val="StyleUnderline"/>
          <w:rFonts w:asciiTheme="minorHAnsi" w:hAnsiTheme="minorHAnsi" w:cstheme="minorHAnsi"/>
        </w:rPr>
        <w:t xml:space="preserve"> the </w:t>
      </w:r>
      <w:r w:rsidRPr="00001CF4">
        <w:rPr>
          <w:rStyle w:val="StyleUnderline"/>
          <w:rFonts w:asciiTheme="minorHAnsi" w:hAnsiTheme="minorHAnsi" w:cstheme="minorHAnsi"/>
          <w:highlight w:val="cyan"/>
        </w:rPr>
        <w:t>creation</w:t>
      </w:r>
      <w:r w:rsidRPr="00DB110E">
        <w:rPr>
          <w:rStyle w:val="StyleUnderline"/>
          <w:rFonts w:asciiTheme="minorHAnsi" w:hAnsiTheme="minorHAnsi" w:cstheme="minorHAnsi"/>
        </w:rPr>
        <w:t xml:space="preserve"> of new issues</w:t>
      </w:r>
      <w:r w:rsidRPr="00DB110E">
        <w:rPr>
          <w:rFonts w:asciiTheme="minorHAnsi" w:hAnsiTheme="minorHAnsi" w:cstheme="minorHAnsi"/>
          <w:sz w:val="16"/>
        </w:rPr>
        <w:t>.36 As one scholar put it, "</w:t>
      </w:r>
      <w:r w:rsidRPr="00DB110E">
        <w:rPr>
          <w:rStyle w:val="StyleUnderline"/>
          <w:rFonts w:asciiTheme="minorHAnsi" w:hAnsiTheme="minorHAnsi" w:cstheme="minorHAnsi"/>
        </w:rPr>
        <w:t>When the parties choose issues, there is little opportunity for judges to pursue their own agendas and</w:t>
      </w:r>
      <w:r w:rsidRPr="00DB110E">
        <w:rPr>
          <w:rFonts w:asciiTheme="minorHAnsi" w:hAnsiTheme="minorHAnsi" w:cstheme="minorHAnsi"/>
          <w:sz w:val="16"/>
        </w:rPr>
        <w:t xml:space="preserve">, as a consequence, the </w:t>
      </w:r>
      <w:r w:rsidRPr="00001CF4">
        <w:rPr>
          <w:rStyle w:val="StyleUnderline"/>
          <w:rFonts w:asciiTheme="minorHAnsi" w:hAnsiTheme="minorHAnsi" w:cstheme="minorHAnsi"/>
          <w:highlight w:val="cyan"/>
        </w:rPr>
        <w:t>proceedings are</w:t>
      </w:r>
      <w:r w:rsidRPr="00DB110E">
        <w:rPr>
          <w:rFonts w:asciiTheme="minorHAnsi" w:hAnsiTheme="minorHAnsi" w:cstheme="minorHAnsi"/>
          <w:sz w:val="16"/>
        </w:rPr>
        <w:t xml:space="preserve"> not only fairer, but are </w:t>
      </w:r>
      <w:r w:rsidRPr="00001CF4">
        <w:rPr>
          <w:rStyle w:val="StyleUnderline"/>
          <w:rFonts w:asciiTheme="minorHAnsi" w:hAnsiTheme="minorHAnsi" w:cstheme="minorHAnsi"/>
          <w:highlight w:val="cyan"/>
        </w:rPr>
        <w:t>perceived to be fairer</w:t>
      </w:r>
      <w:r w:rsidRPr="00DB110E">
        <w:rPr>
          <w:rFonts w:asciiTheme="minorHAnsi" w:hAnsiTheme="minorHAnsi" w:cstheme="minorHAnsi"/>
          <w:sz w:val="16"/>
        </w:rPr>
        <w:t xml:space="preserve">," But, </w:t>
      </w:r>
      <w:r w:rsidRPr="00DB110E">
        <w:rPr>
          <w:rStyle w:val="StyleUnderline"/>
          <w:rFonts w:asciiTheme="minorHAnsi" w:hAnsiTheme="minorHAnsi" w:cstheme="minorHAnsi"/>
        </w:rPr>
        <w:t>if the Court departs</w:t>
      </w:r>
      <w:r w:rsidRPr="00DB110E">
        <w:rPr>
          <w:rFonts w:asciiTheme="minorHAnsi" w:hAnsiTheme="minorHAnsi" w:cstheme="minorHAnsi"/>
          <w:sz w:val="16"/>
        </w:rPr>
        <w:t xml:space="preserve"> from this practice, </w:t>
      </w:r>
      <w:r w:rsidRPr="00DB110E">
        <w:rPr>
          <w:rStyle w:val="StyleUnderline"/>
          <w:rFonts w:asciiTheme="minorHAnsi" w:hAnsiTheme="minorHAnsi" w:cstheme="minorHAnsi"/>
        </w:rPr>
        <w:t>it raises questions as to</w:t>
      </w:r>
      <w:r w:rsidRPr="00DB110E">
        <w:rPr>
          <w:rFonts w:asciiTheme="minorHAnsi" w:hAnsiTheme="minorHAnsi" w:cstheme="minorHAnsi"/>
          <w:sz w:val="16"/>
        </w:rPr>
        <w:t xml:space="preserve"> the </w:t>
      </w:r>
      <w:r w:rsidRPr="00DB110E">
        <w:rPr>
          <w:rStyle w:val="StyleUnderline"/>
          <w:rFonts w:asciiTheme="minorHAnsi" w:hAnsiTheme="minorHAnsi" w:cstheme="minorHAnsi"/>
        </w:rPr>
        <w:t>impartiality</w:t>
      </w:r>
      <w:r w:rsidRPr="00DB110E">
        <w:rPr>
          <w:rFonts w:asciiTheme="minorHAnsi" w:hAnsiTheme="minorHAnsi" w:cstheme="minorHAnsi"/>
          <w:sz w:val="16"/>
        </w:rPr>
        <w:t xml:space="preserve"> of |its| actions, </w:t>
      </w:r>
      <w:r w:rsidRPr="00DB110E">
        <w:rPr>
          <w:rStyle w:val="StyleUnderline"/>
          <w:rFonts w:asciiTheme="minorHAnsi" w:hAnsiTheme="minorHAnsi" w:cstheme="minorHAnsi"/>
        </w:rPr>
        <w:t>and such speculation tarnishes the Courts legitimacy</w:t>
      </w:r>
      <w:r w:rsidRPr="00DB110E">
        <w:rPr>
          <w:rFonts w:asciiTheme="minorHAnsi" w:hAnsiTheme="minorHAnsi" w:cstheme="minorHAnsi"/>
          <w:sz w:val="16"/>
        </w:rPr>
        <w:t xml:space="preserve">. </w:t>
      </w:r>
      <w:r w:rsidRPr="00001CF4">
        <w:rPr>
          <w:rStyle w:val="StyleUnderline"/>
          <w:rFonts w:asciiTheme="minorHAnsi" w:hAnsiTheme="minorHAnsi" w:cstheme="minorHAnsi"/>
          <w:highlight w:val="cyan"/>
        </w:rPr>
        <w:t>Litigant control</w:t>
      </w:r>
      <w:r w:rsidRPr="00DB110E">
        <w:rPr>
          <w:rStyle w:val="StyleUnderline"/>
          <w:rFonts w:asciiTheme="minorHAnsi" w:hAnsiTheme="minorHAnsi" w:cstheme="minorHAnsi"/>
        </w:rPr>
        <w:t xml:space="preserve"> of the issues </w:t>
      </w:r>
      <w:r w:rsidRPr="00001CF4">
        <w:rPr>
          <w:rStyle w:val="StyleUnderline"/>
          <w:rFonts w:asciiTheme="minorHAnsi" w:hAnsiTheme="minorHAnsi" w:cstheme="minorHAnsi"/>
          <w:highlight w:val="cyan"/>
        </w:rPr>
        <w:t>is important to satisfy</w:t>
      </w:r>
      <w:r w:rsidRPr="00DB110E">
        <w:rPr>
          <w:rFonts w:asciiTheme="minorHAnsi" w:hAnsiTheme="minorHAnsi" w:cstheme="minorHAnsi"/>
          <w:sz w:val="16"/>
        </w:rPr>
        <w:t xml:space="preserve"> not only the parties, but </w:t>
      </w:r>
      <w:r w:rsidRPr="00001CF4">
        <w:rPr>
          <w:rStyle w:val="StyleUnderline"/>
          <w:rFonts w:asciiTheme="minorHAnsi" w:hAnsiTheme="minorHAnsi" w:cstheme="minorHAnsi"/>
          <w:highlight w:val="cyan"/>
        </w:rPr>
        <w:t>society</w:t>
      </w:r>
      <w:r w:rsidRPr="00DB110E">
        <w:rPr>
          <w:rFonts w:asciiTheme="minorHAnsi" w:hAnsiTheme="minorHAnsi" w:cstheme="minorHAnsi"/>
          <w:sz w:val="16"/>
        </w:rPr>
        <w:t xml:space="preserve"> as well…</w:t>
      </w:r>
      <w:r w:rsidRPr="00001CF4">
        <w:rPr>
          <w:rStyle w:val="StyleUnderline"/>
          <w:rFonts w:asciiTheme="minorHAnsi" w:hAnsiTheme="minorHAnsi" w:cstheme="minorHAnsi"/>
          <w:highlight w:val="cyan"/>
        </w:rPr>
        <w:t>When the Court [dis</w:t>
      </w:r>
      <w:r w:rsidRPr="00001CF4">
        <w:rPr>
          <w:rStyle w:val="StyleUnderline"/>
          <w:rFonts w:asciiTheme="minorHAnsi" w:hAnsiTheme="minorHAnsi" w:cstheme="minorHAnsi"/>
          <w:highlight w:val="cyan"/>
        </w:rPr>
        <w:softHyphen/>
        <w:t>covers] issues</w:t>
      </w:r>
      <w:r w:rsidRPr="00DB110E">
        <w:rPr>
          <w:rFonts w:asciiTheme="minorHAnsi" w:hAnsiTheme="minorHAnsi" w:cstheme="minorHAnsi"/>
          <w:sz w:val="16"/>
        </w:rPr>
        <w:t xml:space="preserve"> that the litigants have not presented, </w:t>
      </w:r>
      <w:r w:rsidRPr="00001CF4">
        <w:rPr>
          <w:rStyle w:val="StyleUnderline"/>
          <w:rFonts w:asciiTheme="minorHAnsi" w:hAnsiTheme="minorHAnsi" w:cstheme="minorHAnsi"/>
          <w:highlight w:val="cyan"/>
        </w:rPr>
        <w:t xml:space="preserve">the Court erodes its credibility and trespasses on the soul of the </w:t>
      </w:r>
      <w:hyperlink r:id="rId37" w:history="1">
        <w:r w:rsidRPr="00001CF4">
          <w:rPr>
            <w:rStyle w:val="Emphasis"/>
            <w:rFonts w:asciiTheme="minorHAnsi" w:hAnsiTheme="minorHAnsi" w:cstheme="minorHAnsi"/>
            <w:highlight w:val="cyan"/>
          </w:rPr>
          <w:t>adversarial</w:t>
        </w:r>
      </w:hyperlink>
      <w:r w:rsidRPr="00001CF4">
        <w:rPr>
          <w:rStyle w:val="StyleUnderline"/>
          <w:rFonts w:asciiTheme="minorHAnsi" w:hAnsiTheme="minorHAnsi" w:cstheme="minorHAnsi"/>
          <w:highlight w:val="cyan"/>
        </w:rPr>
        <w:t xml:space="preserve"> system</w:t>
      </w:r>
      <w:r w:rsidRPr="00DB110E">
        <w:rPr>
          <w:rFonts w:asciiTheme="minorHAnsi" w:hAnsiTheme="minorHAnsi" w:cstheme="minorHAnsi"/>
          <w:sz w:val="16"/>
        </w:rPr>
        <w:t>.'7</w:t>
      </w:r>
    </w:p>
    <w:p w14:paraId="6EEF692E" w14:textId="77777777" w:rsidR="00C72D42" w:rsidRPr="00DB110E" w:rsidRDefault="00C72D42" w:rsidP="00C72D42">
      <w:pPr>
        <w:pStyle w:val="Heading4"/>
        <w:rPr>
          <w:rFonts w:asciiTheme="minorHAnsi" w:hAnsiTheme="minorHAnsi" w:cstheme="minorHAnsi"/>
        </w:rPr>
      </w:pPr>
      <w:r w:rsidRPr="00DB110E">
        <w:rPr>
          <w:rFonts w:asciiTheme="minorHAnsi" w:hAnsiTheme="minorHAnsi" w:cstheme="minorHAnsi"/>
        </w:rPr>
        <w:t>Issue creation undermines judicial legitimacy – eliminates perception of impartiality</w:t>
      </w:r>
    </w:p>
    <w:p w14:paraId="71A30A0F" w14:textId="77777777" w:rsidR="00C72D42" w:rsidRPr="00DB110E" w:rsidRDefault="00C72D42" w:rsidP="00C72D42">
      <w:pPr>
        <w:rPr>
          <w:rFonts w:asciiTheme="minorHAnsi" w:hAnsiTheme="minorHAnsi" w:cstheme="minorHAnsi"/>
        </w:rPr>
      </w:pPr>
      <w:r w:rsidRPr="00863EB7">
        <w:rPr>
          <w:rStyle w:val="Style13ptBold"/>
        </w:rPr>
        <w:t>Miller, 98</w:t>
      </w:r>
      <w:r w:rsidRPr="00DB110E">
        <w:rPr>
          <w:rFonts w:asciiTheme="minorHAnsi" w:hAnsiTheme="minorHAnsi" w:cstheme="minorHAnsi"/>
        </w:rPr>
        <w:t xml:space="preserve"> – JD, University of Chicago (Eric, “</w:t>
      </w:r>
      <w:r w:rsidRPr="00DB110E">
        <w:rPr>
          <w:rStyle w:val="verdana"/>
          <w:rFonts w:asciiTheme="minorHAnsi" w:hAnsiTheme="minorHAnsi" w:cstheme="minorHAnsi"/>
        </w:rPr>
        <w:t xml:space="preserve">Should Courts Consider 18 USC § 3501 Sua Sponte?.” </w:t>
      </w:r>
      <w:r w:rsidRPr="00DB110E">
        <w:rPr>
          <w:rFonts w:asciiTheme="minorHAnsi" w:hAnsiTheme="minorHAnsi" w:cstheme="minorHAnsi"/>
        </w:rPr>
        <w:t>65 U. Chi. L. Rev. 1029, Summer, lexis)</w:t>
      </w:r>
    </w:p>
    <w:p w14:paraId="16C5E780" w14:textId="77777777" w:rsidR="00C72D42" w:rsidRPr="00DB110E" w:rsidRDefault="00C72D42" w:rsidP="00C72D42">
      <w:pPr>
        <w:rPr>
          <w:rFonts w:asciiTheme="minorHAnsi" w:hAnsiTheme="minorHAnsi" w:cstheme="minorHAnsi"/>
          <w:sz w:val="16"/>
        </w:rPr>
      </w:pPr>
      <w:r w:rsidRPr="00DB110E">
        <w:rPr>
          <w:rStyle w:val="verdana"/>
          <w:rFonts w:asciiTheme="minorHAnsi" w:hAnsiTheme="minorHAnsi" w:cstheme="minorHAnsi"/>
          <w:sz w:val="16"/>
        </w:rPr>
        <w:t xml:space="preserve">Third, it may be unseemly for a court actively to seek out its own issues to consider. </w:t>
      </w:r>
      <w:r w:rsidRPr="00DB110E">
        <w:rPr>
          <w:rStyle w:val="blue"/>
          <w:rFonts w:asciiTheme="minorHAnsi" w:hAnsiTheme="minorHAnsi" w:cstheme="minorHAnsi"/>
          <w:color w:val="0000FF"/>
          <w:u w:val="single"/>
          <w:vertAlign w:val="superscript"/>
        </w:rPr>
        <w:t>n116</w:t>
      </w:r>
      <w:r w:rsidRPr="00DB110E">
        <w:rPr>
          <w:rStyle w:val="verdana"/>
          <w:rFonts w:asciiTheme="minorHAnsi" w:hAnsiTheme="minorHAnsi" w:cstheme="minorHAnsi"/>
          <w:sz w:val="16"/>
        </w:rPr>
        <w:t xml:space="preserve"> This is perhaps what then-Judge </w:t>
      </w:r>
      <w:proofErr w:type="gramStart"/>
      <w:r w:rsidRPr="00DB110E">
        <w:rPr>
          <w:rStyle w:val="verdana"/>
          <w:rFonts w:asciiTheme="minorHAnsi" w:hAnsiTheme="minorHAnsi" w:cstheme="minorHAnsi"/>
          <w:sz w:val="16"/>
        </w:rPr>
        <w:t xml:space="preserve">Scalia </w:t>
      </w:r>
      <w:bookmarkStart w:id="14" w:name="PAGE_1051_8136"/>
      <w:bookmarkEnd w:id="14"/>
      <w:r w:rsidRPr="00DB110E">
        <w:rPr>
          <w:rStyle w:val="verdana"/>
          <w:rFonts w:asciiTheme="minorHAnsi" w:hAnsiTheme="minorHAnsi" w:cstheme="minorHAnsi"/>
          <w:sz w:val="16"/>
        </w:rPr>
        <w:t> [</w:t>
      </w:r>
      <w:proofErr w:type="gramEnd"/>
      <w:r w:rsidRPr="00DB110E">
        <w:rPr>
          <w:rStyle w:val="verdana"/>
          <w:rFonts w:asciiTheme="minorHAnsi" w:hAnsiTheme="minorHAnsi" w:cstheme="minorHAnsi"/>
          <w:sz w:val="16"/>
        </w:rPr>
        <w:t xml:space="preserve">*1051]  meant when he referred to "the premise of our adversarial system," thereby inviting comparison to other systems in which judges are much more active. </w:t>
      </w:r>
      <w:r w:rsidRPr="00DB110E">
        <w:rPr>
          <w:rStyle w:val="blue"/>
          <w:rFonts w:asciiTheme="minorHAnsi" w:hAnsiTheme="minorHAnsi" w:cstheme="minorHAnsi"/>
          <w:color w:val="0000FF"/>
          <w:u w:val="single"/>
          <w:vertAlign w:val="superscript"/>
        </w:rPr>
        <w:t>n117</w:t>
      </w:r>
      <w:r w:rsidRPr="00DB110E">
        <w:rPr>
          <w:rStyle w:val="verdana"/>
          <w:rFonts w:asciiTheme="minorHAnsi" w:hAnsiTheme="minorHAnsi" w:cstheme="minorHAnsi"/>
          <w:sz w:val="16"/>
        </w:rPr>
        <w:t xml:space="preserve"> </w:t>
      </w:r>
      <w:proofErr w:type="gramStart"/>
      <w:r w:rsidRPr="00DB110E">
        <w:rPr>
          <w:rStyle w:val="verdana"/>
          <w:rFonts w:asciiTheme="minorHAnsi" w:hAnsiTheme="minorHAnsi" w:cstheme="minorHAnsi"/>
          <w:u w:val="single"/>
        </w:rPr>
        <w:t>The</w:t>
      </w:r>
      <w:proofErr w:type="gramEnd"/>
      <w:r w:rsidRPr="00DB110E">
        <w:rPr>
          <w:rStyle w:val="verdana"/>
          <w:rFonts w:asciiTheme="minorHAnsi" w:hAnsiTheme="minorHAnsi" w:cstheme="minorHAnsi"/>
          <w:u w:val="single"/>
        </w:rPr>
        <w:t xml:space="preserve"> </w:t>
      </w:r>
      <w:r w:rsidRPr="00DB110E">
        <w:rPr>
          <w:rStyle w:val="hit"/>
          <w:rFonts w:asciiTheme="minorHAnsi" w:hAnsiTheme="minorHAnsi" w:cstheme="minorHAnsi"/>
          <w:sz w:val="16"/>
        </w:rPr>
        <w:t>legitimacy</w:t>
      </w:r>
      <w:r w:rsidRPr="00DB110E">
        <w:rPr>
          <w:rStyle w:val="verdana"/>
          <w:rFonts w:asciiTheme="minorHAnsi" w:hAnsiTheme="minorHAnsi" w:cstheme="minorHAnsi"/>
          <w:u w:val="single"/>
        </w:rPr>
        <w:t xml:space="preserve"> of the </w:t>
      </w:r>
      <w:r w:rsidRPr="00001CF4">
        <w:rPr>
          <w:rStyle w:val="verdana"/>
          <w:rFonts w:asciiTheme="minorHAnsi" w:hAnsiTheme="minorHAnsi" w:cstheme="minorHAnsi"/>
          <w:highlight w:val="cyan"/>
          <w:u w:val="single"/>
        </w:rPr>
        <w:t>antimajoritarian power of judicial review</w:t>
      </w:r>
      <w:r w:rsidRPr="00DB110E">
        <w:rPr>
          <w:rStyle w:val="verdana"/>
          <w:rFonts w:asciiTheme="minorHAnsi" w:hAnsiTheme="minorHAnsi" w:cstheme="minorHAnsi"/>
          <w:sz w:val="16"/>
        </w:rPr>
        <w:t xml:space="preserve">, for example, </w:t>
      </w:r>
      <w:r w:rsidRPr="00001CF4">
        <w:rPr>
          <w:rStyle w:val="verdana"/>
          <w:rFonts w:asciiTheme="minorHAnsi" w:hAnsiTheme="minorHAnsi" w:cstheme="minorHAnsi"/>
          <w:highlight w:val="cyan"/>
          <w:u w:val="single"/>
        </w:rPr>
        <w:t>depends</w:t>
      </w:r>
      <w:r w:rsidRPr="00DB110E">
        <w:rPr>
          <w:rStyle w:val="verdana"/>
          <w:rFonts w:asciiTheme="minorHAnsi" w:hAnsiTheme="minorHAnsi" w:cstheme="minorHAnsi"/>
          <w:sz w:val="16"/>
        </w:rPr>
        <w:t xml:space="preserve"> in part </w:t>
      </w:r>
      <w:r w:rsidRPr="00001CF4">
        <w:rPr>
          <w:rStyle w:val="verdana"/>
          <w:rFonts w:asciiTheme="minorHAnsi" w:hAnsiTheme="minorHAnsi" w:cstheme="minorHAnsi"/>
          <w:highlight w:val="cyan"/>
          <w:u w:val="single"/>
        </w:rPr>
        <w:t>on</w:t>
      </w:r>
      <w:r w:rsidRPr="00DB110E">
        <w:rPr>
          <w:rStyle w:val="verdana"/>
          <w:rFonts w:asciiTheme="minorHAnsi" w:hAnsiTheme="minorHAnsi" w:cstheme="minorHAnsi"/>
          <w:u w:val="single"/>
        </w:rPr>
        <w:t xml:space="preserve"> the fact </w:t>
      </w:r>
      <w:r w:rsidRPr="00001CF4">
        <w:rPr>
          <w:rStyle w:val="verdana"/>
          <w:rFonts w:asciiTheme="minorHAnsi" w:hAnsiTheme="minorHAnsi" w:cstheme="minorHAnsi"/>
          <w:highlight w:val="cyan"/>
          <w:u w:val="single"/>
        </w:rPr>
        <w:t>that judges typically exercise the power only as it is necessary to decide disputes between litigants</w:t>
      </w:r>
      <w:r w:rsidRPr="00DB110E">
        <w:rPr>
          <w:rStyle w:val="verdana"/>
          <w:rFonts w:asciiTheme="minorHAnsi" w:hAnsiTheme="minorHAnsi" w:cstheme="minorHAnsi"/>
          <w:u w:val="single"/>
        </w:rPr>
        <w:t xml:space="preserve">. This </w:t>
      </w:r>
      <w:bookmarkStart w:id="15" w:name="ORIGHIT_5"/>
      <w:bookmarkStart w:id="16" w:name="HIT_5"/>
      <w:bookmarkEnd w:id="15"/>
      <w:bookmarkEnd w:id="16"/>
      <w:r w:rsidRPr="00DB110E">
        <w:rPr>
          <w:rStyle w:val="hit"/>
          <w:rFonts w:asciiTheme="minorHAnsi" w:hAnsiTheme="minorHAnsi" w:cstheme="minorHAnsi"/>
          <w:sz w:val="16"/>
        </w:rPr>
        <w:t>legitimacy</w:t>
      </w:r>
      <w:r w:rsidRPr="00DB110E">
        <w:rPr>
          <w:rStyle w:val="verdana"/>
          <w:rFonts w:asciiTheme="minorHAnsi" w:hAnsiTheme="minorHAnsi" w:cstheme="minorHAnsi"/>
          <w:u w:val="single"/>
        </w:rPr>
        <w:t xml:space="preserve"> </w:t>
      </w:r>
      <w:r w:rsidRPr="00001CF4">
        <w:rPr>
          <w:rStyle w:val="verdana"/>
          <w:rFonts w:asciiTheme="minorHAnsi" w:hAnsiTheme="minorHAnsi" w:cstheme="minorHAnsi"/>
          <w:highlight w:val="cyan"/>
          <w:u w:val="single"/>
        </w:rPr>
        <w:t>could be eroded if judges were perceived as pursuing their own agendas</w:t>
      </w:r>
      <w:r w:rsidRPr="00DB110E">
        <w:rPr>
          <w:rStyle w:val="verdana"/>
          <w:rFonts w:asciiTheme="minorHAnsi" w:hAnsiTheme="minorHAnsi" w:cstheme="minorHAnsi"/>
          <w:u w:val="single"/>
        </w:rPr>
        <w:t xml:space="preserve"> by seeking out issues to consider</w:t>
      </w:r>
      <w:r w:rsidRPr="00DB110E">
        <w:rPr>
          <w:rStyle w:val="verdana"/>
          <w:rFonts w:asciiTheme="minorHAnsi" w:hAnsiTheme="minorHAnsi" w:cstheme="minorHAnsi"/>
          <w:sz w:val="16"/>
        </w:rPr>
        <w:t xml:space="preserve">. Viewed in this way, the refusal to make </w:t>
      </w:r>
      <w:r w:rsidRPr="00DB110E">
        <w:rPr>
          <w:rStyle w:val="hit"/>
          <w:rFonts w:asciiTheme="minorHAnsi" w:hAnsiTheme="minorHAnsi" w:cstheme="minorHAnsi"/>
          <w:sz w:val="16"/>
        </w:rPr>
        <w:t>sua sponte</w:t>
      </w:r>
      <w:r w:rsidRPr="00DB110E">
        <w:rPr>
          <w:rStyle w:val="verdana"/>
          <w:rFonts w:asciiTheme="minorHAnsi" w:hAnsiTheme="minorHAnsi" w:cstheme="minorHAnsi"/>
          <w:sz w:val="16"/>
        </w:rPr>
        <w:t xml:space="preserve"> consideration a routine practice is an important doctrine of judicial restraint.</w:t>
      </w:r>
    </w:p>
    <w:p w14:paraId="414ECB54" w14:textId="77777777" w:rsidR="00C72D42" w:rsidRDefault="00C72D42" w:rsidP="00C72D42"/>
    <w:p w14:paraId="3F3D0C35" w14:textId="77777777" w:rsidR="00C72D42" w:rsidRPr="00C72D42" w:rsidRDefault="00C72D42" w:rsidP="00C72D42"/>
    <w:p w14:paraId="0B50482C" w14:textId="77777777" w:rsidR="00C72D42" w:rsidRDefault="00C72D42" w:rsidP="00C72D42"/>
    <w:p w14:paraId="3DC63A40"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8681CEC"/>
    <w:multiLevelType w:val="hybridMultilevel"/>
    <w:tmpl w:val="FC0CEFAE"/>
    <w:lvl w:ilvl="0" w:tplc="15B0879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006F3"/>
    <w:multiLevelType w:val="hybridMultilevel"/>
    <w:tmpl w:val="4960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384B8E"/>
    <w:multiLevelType w:val="hybridMultilevel"/>
    <w:tmpl w:val="98DE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0415A"/>
    <w:multiLevelType w:val="hybridMultilevel"/>
    <w:tmpl w:val="79C63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42"/>
    <w:rsid w:val="008812CA"/>
    <w:rsid w:val="00C72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8B1C"/>
  <w15:chartTrackingRefBased/>
  <w15:docId w15:val="{B70B5C0D-19CD-4DDC-A318-7F7E73C75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72D42"/>
    <w:rPr>
      <w:rFonts w:ascii="Calibri" w:hAnsi="Calibri" w:cs="Calibri"/>
    </w:rPr>
  </w:style>
  <w:style w:type="paragraph" w:styleId="Heading1">
    <w:name w:val="heading 1"/>
    <w:aliases w:val="Pocket"/>
    <w:basedOn w:val="Normal"/>
    <w:next w:val="Normal"/>
    <w:link w:val="Heading1Char"/>
    <w:qFormat/>
    <w:rsid w:val="00C72D4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72D4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no"/>
    <w:basedOn w:val="Normal"/>
    <w:next w:val="Normal"/>
    <w:link w:val="Heading3Char"/>
    <w:uiPriority w:val="2"/>
    <w:unhideWhenUsed/>
    <w:qFormat/>
    <w:rsid w:val="00C72D4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Spacing1,No Spacing11,No Spacing111,No Spacing112,No Spacing1121,No Spacing2,Debate Text,Read stuff,No Spacing4,No Spacing21,CD - Cite,t, Ch,T"/>
    <w:basedOn w:val="Normal"/>
    <w:next w:val="Normal"/>
    <w:link w:val="Heading4Char"/>
    <w:uiPriority w:val="3"/>
    <w:unhideWhenUsed/>
    <w:qFormat/>
    <w:rsid w:val="00C72D4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72D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2D42"/>
  </w:style>
  <w:style w:type="character" w:customStyle="1" w:styleId="Heading1Char">
    <w:name w:val="Heading 1 Char"/>
    <w:aliases w:val="Pocket Char"/>
    <w:basedOn w:val="DefaultParagraphFont"/>
    <w:link w:val="Heading1"/>
    <w:rsid w:val="00C72D4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72D4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Cite 1 Char"/>
    <w:basedOn w:val="DefaultParagraphFont"/>
    <w:link w:val="Heading3"/>
    <w:uiPriority w:val="2"/>
    <w:rsid w:val="00C72D42"/>
    <w:rPr>
      <w:rFonts w:ascii="Calibri" w:eastAsiaTheme="majorEastAsia" w:hAnsi="Calibri"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Spacing1 Char,No Spacing11 Char,No Spacing111 Char,No Spacing112 Char,No Spacing1121 Char"/>
    <w:basedOn w:val="DefaultParagraphFont"/>
    <w:link w:val="Heading4"/>
    <w:uiPriority w:val="3"/>
    <w:rsid w:val="00C72D42"/>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Box,Style1,B,s"/>
    <w:basedOn w:val="DefaultParagraphFont"/>
    <w:link w:val="textbold"/>
    <w:uiPriority w:val="7"/>
    <w:qFormat/>
    <w:rsid w:val="00C72D4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72D42"/>
    <w:rPr>
      <w:b/>
      <w:bCs/>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c,Minimized Char,S"/>
    <w:basedOn w:val="DefaultParagraphFont"/>
    <w:uiPriority w:val="6"/>
    <w:qFormat/>
    <w:rsid w:val="00C72D42"/>
    <w:rPr>
      <w:b w:val="0"/>
      <w:sz w:val="22"/>
      <w:u w:val="singl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C"/>
    <w:basedOn w:val="DefaultParagraphFont"/>
    <w:link w:val="NoSpacing"/>
    <w:uiPriority w:val="99"/>
    <w:unhideWhenUsed/>
    <w:rsid w:val="00C72D42"/>
    <w:rPr>
      <w:color w:val="auto"/>
      <w:u w:val="none"/>
    </w:rPr>
  </w:style>
  <w:style w:type="character" w:styleId="FollowedHyperlink">
    <w:name w:val="FollowedHyperlink"/>
    <w:basedOn w:val="DefaultParagraphFont"/>
    <w:uiPriority w:val="99"/>
    <w:semiHidden/>
    <w:unhideWhenUsed/>
    <w:rsid w:val="00C72D42"/>
    <w:rPr>
      <w:color w:val="auto"/>
      <w:u w:val="none"/>
    </w:rPr>
  </w:style>
  <w:style w:type="paragraph" w:customStyle="1" w:styleId="textbold">
    <w:name w:val="text bold"/>
    <w:basedOn w:val="Normal"/>
    <w:link w:val="Emphasis"/>
    <w:uiPriority w:val="7"/>
    <w:qFormat/>
    <w:rsid w:val="00C72D42"/>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paragraph" w:styleId="NoSpacing">
    <w:name w:val="No Spacing"/>
    <w:aliases w:val="Card Format,No Spacing51,No Spacing311,ClearFormatting,Clear,DDI Tag,Tag Title,No Spacing11211,No Spacing6,No Spacing7,No Spacing8,Dont u,No Spacing1111111,No Spacing tnr,ca,Small Text,Note Level 21,Note Level 2,No Spacing111112,nonunderlined"/>
    <w:basedOn w:val="Heading1"/>
    <w:link w:val="Hyperlink"/>
    <w:autoRedefine/>
    <w:uiPriority w:val="99"/>
    <w:qFormat/>
    <w:rsid w:val="00C72D42"/>
    <w:pPr>
      <w:keepNext w:val="0"/>
      <w:keepLines w:val="0"/>
      <w:spacing w:line="256" w:lineRule="auto"/>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C72D42"/>
    <w:pPr>
      <w:ind w:left="720"/>
      <w:contextualSpacing/>
    </w:pPr>
  </w:style>
  <w:style w:type="paragraph" w:customStyle="1" w:styleId="Emphasis1">
    <w:name w:val="Emphasis1"/>
    <w:basedOn w:val="Normal"/>
    <w:autoRedefine/>
    <w:uiPriority w:val="7"/>
    <w:qFormat/>
    <w:rsid w:val="00C72D42"/>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6"/>
    <w:qFormat/>
    <w:rsid w:val="00C72D42"/>
    <w:pPr>
      <w:widowControl w:val="0"/>
      <w:suppressAutoHyphens/>
      <w:spacing w:after="200" w:line="254" w:lineRule="auto"/>
      <w:contextualSpacing/>
    </w:pPr>
    <w:rPr>
      <w:rFonts w:asciiTheme="minorHAnsi" w:hAnsiTheme="minorHAnsi" w:cstheme="minorBidi"/>
      <w:u w:val="single"/>
    </w:rPr>
  </w:style>
  <w:style w:type="paragraph" w:styleId="NormalWeb">
    <w:name w:val="Normal (Web)"/>
    <w:basedOn w:val="Normal"/>
    <w:uiPriority w:val="99"/>
    <w:unhideWhenUsed/>
    <w:rsid w:val="00C72D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2">
    <w:name w:val="Heading 2 Char2"/>
    <w:aliases w:val="Heading 2 Char Char1,Heading 2 Char1 Char1,Heading 2 Char Char Char1,Char Char Char Char1 Char1,Char Char Char Char1 Char Char, Char Char Char Char1 Char,Heading 2 Char1 Char,Char2 Char,Heading 2 Char Char1 Char,Heading 2 Cha Char"/>
    <w:basedOn w:val="DefaultParagraphFont"/>
    <w:rsid w:val="00C72D42"/>
    <w:rPr>
      <w:rFonts w:ascii="Garamond" w:hAnsi="Garamond"/>
      <w:b/>
      <w:szCs w:val="28"/>
      <w:lang w:val="en-US" w:eastAsia="en-US" w:bidi="ar-SA"/>
    </w:rPr>
  </w:style>
  <w:style w:type="character" w:customStyle="1" w:styleId="verdana">
    <w:name w:val="verdana"/>
    <w:rsid w:val="00C72D42"/>
  </w:style>
  <w:style w:type="character" w:customStyle="1" w:styleId="blue">
    <w:name w:val="blue"/>
    <w:rsid w:val="00C72D42"/>
  </w:style>
  <w:style w:type="character" w:customStyle="1" w:styleId="hit">
    <w:name w:val="hit"/>
    <w:rsid w:val="00C72D4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uters.com/article/us-usa-intelligence-future-idUSKBN14T1J4" TargetMode="External"/><Relationship Id="rId18" Type="http://schemas.openxmlformats.org/officeDocument/2006/relationships/hyperlink" Target="https://www.beatriceco.com/bti/porticus/bell/bellsystem_history.html" TargetMode="External"/><Relationship Id="rId26" Type="http://schemas.openxmlformats.org/officeDocument/2006/relationships/hyperlink" Target="http://www.oscn.net/applications/oscn/DeliverDocument.asp?CiteID=20287" TargetMode="External"/><Relationship Id="rId39" Type="http://schemas.openxmlformats.org/officeDocument/2006/relationships/theme" Target="theme/theme1.xml"/><Relationship Id="rId21" Type="http://schemas.openxmlformats.org/officeDocument/2006/relationships/hyperlink" Target="https://www.bbvaopenmind.com/en/articles/technological-wild-cards-existential-risk-and-a-changing-humanity/" TargetMode="External"/><Relationship Id="rId34" Type="http://schemas.openxmlformats.org/officeDocument/2006/relationships/hyperlink" Target="http://www.lexis.com/research/retrieve?_m=7530df293f645bba1288ead44f7455d4&amp;csvc=bl&amp;cform=searchForm&amp;_fmtstr=FULL&amp;docnum=1&amp;_startdoc=1&amp;wchp=dGLzVzb-zSkAA&amp;_md5=58c3c85fa9c839edfb125eeb0d6fb678" TargetMode="External"/><Relationship Id="rId7" Type="http://schemas.openxmlformats.org/officeDocument/2006/relationships/hyperlink" Target="https://www.nytimes.com/2020/10/22/technology/antitrust-laws-tech-new-regulator.html)//Babcii" TargetMode="External"/><Relationship Id="rId12" Type="http://schemas.openxmlformats.org/officeDocument/2006/relationships/hyperlink" Target="https://cei.org/studies/the-case-against-antitrust-law/" TargetMode="External"/><Relationship Id="rId17" Type="http://schemas.openxmlformats.org/officeDocument/2006/relationships/image" Target="media/image3.jpeg"/><Relationship Id="rId25" Type="http://schemas.openxmlformats.org/officeDocument/2006/relationships/hyperlink" Target="http://www.oscn.net/applications/oscn/DeliverDocument.asp?CiteID=20287" TargetMode="External"/><Relationship Id="rId33" Type="http://schemas.openxmlformats.org/officeDocument/2006/relationships/hyperlink" Target="http://www.jstor.org/stable/20684812"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www.axios.com/newsletters/axios-login-ceeec506-e760-4346-97ed-d4b493f16743.html?utm_source=newsletter&amp;utm_medium=email&amp;utm_campaign=newsletter_axioslogin&amp;stream=top" TargetMode="External"/><Relationship Id="rId29" Type="http://schemas.openxmlformats.org/officeDocument/2006/relationships/hyperlink" Target="http://www.oscn.net/applications/oscn/DeliverDocument.asp?CiteID=20287" TargetMode="External"/><Relationship Id="rId1" Type="http://schemas.openxmlformats.org/officeDocument/2006/relationships/numbering" Target="numbering.xml"/><Relationship Id="rId6" Type="http://schemas.openxmlformats.org/officeDocument/2006/relationships/hyperlink" Target="https://www.whitecase.com/sites/default/files/2020-04/novel-antitrust-defense-covid-19-agreements-section-708-defense-production-act.pdf" TargetMode="External"/><Relationship Id="rId11" Type="http://schemas.openxmlformats.org/officeDocument/2006/relationships/hyperlink" Target="https://www.wsj.com/articles/capital-spending-surge-further-lifts-economic-recovery-11624798800" TargetMode="External"/><Relationship Id="rId24" Type="http://schemas.openxmlformats.org/officeDocument/2006/relationships/hyperlink" Target="http://www.oscn.net/applications/oscn/DeliverDocument.asp?CiteID=20287" TargetMode="External"/><Relationship Id="rId32" Type="http://schemas.openxmlformats.org/officeDocument/2006/relationships/hyperlink" Target="https://heinonline.org/HOL/Page?handle=hein.journals/umkc89&amp;div=14&amp;g_sent=1&amp;casa_token=" TargetMode="External"/><Relationship Id="rId37" Type="http://schemas.openxmlformats.org/officeDocument/2006/relationships/hyperlink" Target="http://adversari.il" TargetMode="External"/><Relationship Id="rId5" Type="http://schemas.openxmlformats.org/officeDocument/2006/relationships/hyperlink" Target="about:blank" TargetMode="External"/><Relationship Id="rId15" Type="http://schemas.openxmlformats.org/officeDocument/2006/relationships/image" Target="media/image1.jpeg"/><Relationship Id="rId23" Type="http://schemas.openxmlformats.org/officeDocument/2006/relationships/hyperlink" Target="http://www.oscn.net/applications/oscn/DeliverDocument.asp?CiteID=20287" TargetMode="External"/><Relationship Id="rId28" Type="http://schemas.openxmlformats.org/officeDocument/2006/relationships/hyperlink" Target="http://www.oscn.net/applications/oscn/deliverdocument.asp?box1=802&amp;box2=P.2D&amp;box3=813" TargetMode="External"/><Relationship Id="rId36" Type="http://schemas.openxmlformats.org/officeDocument/2006/relationships/hyperlink" Target="http://www.lexis.com/research/retrieve?_m=7530df293f645bba1288ead44f7455d4&amp;csvc=bl&amp;cform=searchForm&amp;_fmtstr=FULL&amp;docnum=1&amp;_startdoc=1&amp;wchp=dGLzVzb-zSkAA&amp;_md5=58c3c85fa9c839edfb125eeb0d6fb678" TargetMode="External"/><Relationship Id="rId10" Type="http://schemas.openxmlformats.org/officeDocument/2006/relationships/hyperlink" Target="https://www.nytimes.com/2018/09/07/technology/monopoly-antitrust-lina-khan-amazon.html" TargetMode="External"/><Relationship Id="rId19" Type="http://schemas.openxmlformats.org/officeDocument/2006/relationships/hyperlink" Target="https://www.pewresearch.org/fact-tank/2019/07/29/americans-have-become-much-less-positive-about-tech-companies-impact-on-the-u-s/" TargetMode="External"/><Relationship Id="rId31" Type="http://schemas.openxmlformats.org/officeDocument/2006/relationships/hyperlink" Target="https://www.stu.edu/Portals/law/docs/academics/student-orgs/jcl/volumes/Volume%204/RyanLuke-EssayThePartyPresentationRule.pdf" TargetMode="External"/><Relationship Id="rId4" Type="http://schemas.openxmlformats.org/officeDocument/2006/relationships/webSettings" Target="webSettings.xml"/><Relationship Id="rId9" Type="http://schemas.openxmlformats.org/officeDocument/2006/relationships/hyperlink" Target="https://assets.publishing.service.gov.uk/government/uploads/system/uploads/attachment_data/file/785547/unlocking_digital_competition_furman_review_web.pdf" TargetMode="External"/><Relationship Id="rId14" Type="http://schemas.openxmlformats.org/officeDocument/2006/relationships/hyperlink" Target="https://builtin.com/artificial-intelligence/artificial-intelligence-future" TargetMode="External"/><Relationship Id="rId22" Type="http://schemas.openxmlformats.org/officeDocument/2006/relationships/hyperlink" Target="https://globalhealth.duke.edu/news/statistics-say-large-pandemics-are-more-likely-we-thought" TargetMode="External"/><Relationship Id="rId27" Type="http://schemas.openxmlformats.org/officeDocument/2006/relationships/hyperlink" Target="http://www.oscn.net/applications/oscn/DeliverDocument.asp?CiteID=20287" TargetMode="External"/><Relationship Id="rId30" Type="http://schemas.openxmlformats.org/officeDocument/2006/relationships/hyperlink" Target="http://www.oscn.net/applications/oscn/deliverdocument.asp?box1=106&amp;box2=U.S.&amp;box3=360" TargetMode="External"/><Relationship Id="rId35" Type="http://schemas.openxmlformats.org/officeDocument/2006/relationships/hyperlink" Target="http://www.lexis.com/research/retrieve?_m=7530df293f645bba1288ead44f7455d4&amp;csvc=bl&amp;cform=searchForm&amp;_fmtstr=FULL&amp;docnum=1&amp;_startdoc=1&amp;wchp=dGLzVzb-zSkAA&amp;_md5=58c3c85fa9c839edfb125eeb0d6fb678" TargetMode="External"/><Relationship Id="rId8" Type="http://schemas.openxmlformats.org/officeDocument/2006/relationships/hyperlink" Target="https://www.nytimes.com/2020/10/20/technology/google-antitrust.html"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33338</Words>
  <Characters>190033</Characters>
  <Application>Microsoft Office Word</Application>
  <DocSecurity>0</DocSecurity>
  <Lines>1583</Lines>
  <Paragraphs>445</Paragraphs>
  <ScaleCrop>false</ScaleCrop>
  <Company/>
  <LinksUpToDate>false</LinksUpToDate>
  <CharactersWithSpaces>222926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2022-01-07T19:04:00Z</dcterms:created>
  <dcterms:modified xsi:type="dcterms:W3CDTF">2022-01-07T19:07:00Z</dcterms:modified>
</cp:coreProperties>
</file>