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0ABD" w14:textId="5C6CF2AB" w:rsidR="00CE0ED3" w:rsidRDefault="00CE0ED3" w:rsidP="00CE0ED3">
      <w:pPr>
        <w:pStyle w:val="Heading1"/>
      </w:pPr>
      <w:r>
        <w:t>1NC</w:t>
      </w:r>
      <w:r w:rsidR="00063D29">
        <w:t xml:space="preserve"> r1 Bing vs Iowa CP</w:t>
      </w:r>
    </w:p>
    <w:p w14:paraId="645FA48A" w14:textId="77777777" w:rsidR="00CE0ED3" w:rsidRDefault="00CE0ED3" w:rsidP="00CE0ED3">
      <w:pPr>
        <w:pStyle w:val="Heading2"/>
      </w:pPr>
      <w:r>
        <w:lastRenderedPageBreak/>
        <w:t>Off</w:t>
      </w:r>
    </w:p>
    <w:p w14:paraId="44381E98" w14:textId="77777777" w:rsidR="00CE0ED3" w:rsidRDefault="00CE0ED3" w:rsidP="00CE0ED3">
      <w:pPr>
        <w:pStyle w:val="Heading3"/>
        <w:rPr>
          <w:rFonts w:cs="Times New Roman"/>
        </w:rPr>
      </w:pPr>
      <w:bookmarkStart w:id="0" w:name="_Hlk83395179"/>
      <w:r>
        <w:rPr>
          <w:rFonts w:cs="Times New Roman"/>
        </w:rPr>
        <w:lastRenderedPageBreak/>
        <w:t>1NC</w:t>
      </w:r>
    </w:p>
    <w:p w14:paraId="37FA8C9A" w14:textId="77777777" w:rsidR="00CE0ED3" w:rsidRPr="00261EE3" w:rsidRDefault="00CE0ED3" w:rsidP="00CE0ED3">
      <w:r>
        <w:t>Next/First off is Politics</w:t>
      </w:r>
    </w:p>
    <w:p w14:paraId="21F0D28E" w14:textId="77777777" w:rsidR="00CE0ED3" w:rsidRDefault="00CE0ED3" w:rsidP="00CE0ED3">
      <w:pPr>
        <w:pStyle w:val="Heading4"/>
      </w:pPr>
      <w:r>
        <w:t xml:space="preserve">Two-track infrastructure </w:t>
      </w:r>
      <w:r w:rsidRPr="00F60C72">
        <w:rPr>
          <w:u w:val="single"/>
        </w:rPr>
        <w:t>will pass</w:t>
      </w:r>
      <w:r>
        <w:t xml:space="preserve">, </w:t>
      </w:r>
      <w:r w:rsidRPr="00330EC7">
        <w:rPr>
          <w:u w:val="single"/>
        </w:rPr>
        <w:t>PC is key</w:t>
      </w:r>
      <w:r>
        <w:t xml:space="preserve">, but there’s </w:t>
      </w:r>
      <w:r w:rsidRPr="00F60C72">
        <w:rPr>
          <w:u w:val="single"/>
        </w:rPr>
        <w:t xml:space="preserve">zero </w:t>
      </w:r>
      <w:r>
        <w:rPr>
          <w:u w:val="single"/>
        </w:rPr>
        <w:t>margin</w:t>
      </w:r>
      <w:r>
        <w:t xml:space="preserve"> for error</w:t>
      </w:r>
    </w:p>
    <w:p w14:paraId="2ECA4690" w14:textId="77777777" w:rsidR="00CE0ED3" w:rsidRDefault="00CE0ED3" w:rsidP="00CE0ED3">
      <w:r w:rsidRPr="00A931BE">
        <w:rPr>
          <w:rStyle w:val="Style13ptBold"/>
        </w:rPr>
        <w:t>Greve 9-7</w:t>
      </w:r>
      <w:r>
        <w:t xml:space="preserve">-2021, politics breaking news reporter for Guardian US, based in Washington (Joan, “Joe Biden to referee Democrats in brewing battle over $3.5tn budget bill,” </w:t>
      </w:r>
      <w:r w:rsidRPr="00A931BE">
        <w:rPr>
          <w:i/>
          <w:iCs/>
        </w:rPr>
        <w:t>The Guardian</w:t>
      </w:r>
      <w:r>
        <w:t xml:space="preserve">, </w:t>
      </w:r>
      <w:hyperlink r:id="rId6" w:history="1">
        <w:r w:rsidRPr="003C72A6">
          <w:rPr>
            <w:rStyle w:val="Hyperlink"/>
          </w:rPr>
          <w:t>https://www.theguardian.com/us-news/2021/sep/07/biden-democrats-brewing-battle-budget-bill</w:t>
        </w:r>
      </w:hyperlink>
      <w:r>
        <w:t>)</w:t>
      </w:r>
    </w:p>
    <w:p w14:paraId="2101C5E6" w14:textId="77777777" w:rsidR="00CE0ED3" w:rsidRPr="001C24D2" w:rsidRDefault="00CE0ED3" w:rsidP="00CE0ED3"/>
    <w:p w14:paraId="5C11DC40" w14:textId="77777777" w:rsidR="00CE0ED3" w:rsidRPr="00051D42" w:rsidRDefault="00CE0ED3" w:rsidP="00CE0ED3">
      <w:r w:rsidRPr="001C24D2">
        <w:rPr>
          <w:rStyle w:val="StyleUnderline"/>
        </w:rPr>
        <w:t>Congress will return</w:t>
      </w:r>
      <w:r>
        <w:t xml:space="preserve"> from its summer recess later </w:t>
      </w:r>
      <w:r w:rsidRPr="003859F6">
        <w:rPr>
          <w:rStyle w:val="StyleUnderline"/>
          <w:highlight w:val="cyan"/>
        </w:rPr>
        <w:t>this month</w:t>
      </w:r>
      <w:r>
        <w:t xml:space="preserve">, and some </w:t>
      </w:r>
      <w:r w:rsidRPr="003859F6">
        <w:rPr>
          <w:rStyle w:val="Emphasis"/>
          <w:highlight w:val="cyan"/>
        </w:rPr>
        <w:t>Dem</w:t>
      </w:r>
      <w:r>
        <w:t>ocrat</w:t>
      </w:r>
      <w:r w:rsidRPr="003859F6">
        <w:rPr>
          <w:rStyle w:val="Emphasis"/>
          <w:highlight w:val="cyan"/>
        </w:rPr>
        <w:t>s</w:t>
      </w:r>
      <w:r>
        <w:t xml:space="preserve"> </w:t>
      </w:r>
      <w:r w:rsidRPr="003859F6">
        <w:rPr>
          <w:rStyle w:val="StyleUnderline"/>
          <w:highlight w:val="cyan"/>
        </w:rPr>
        <w:t>are</w:t>
      </w:r>
      <w:r>
        <w:t xml:space="preserve"> already </w:t>
      </w:r>
      <w:r w:rsidRPr="003859F6">
        <w:rPr>
          <w:rStyle w:val="StyleUnderline"/>
          <w:highlight w:val="cyan"/>
        </w:rPr>
        <w:t>gearing up for a</w:t>
      </w:r>
      <w:r w:rsidRPr="001C24D2">
        <w:rPr>
          <w:rStyle w:val="StyleUnderline"/>
        </w:rPr>
        <w:t xml:space="preserve"> political </w:t>
      </w:r>
      <w:r w:rsidRPr="003859F6">
        <w:rPr>
          <w:rStyle w:val="StyleUnderline"/>
          <w:highlight w:val="cyan"/>
        </w:rPr>
        <w:t>fight</w:t>
      </w:r>
      <w:r>
        <w:t xml:space="preserve"> – with each other. Democratic </w:t>
      </w:r>
      <w:r w:rsidRPr="001C24D2">
        <w:rPr>
          <w:rStyle w:val="StyleUnderline"/>
        </w:rPr>
        <w:t xml:space="preserve">lawmakers are looking </w:t>
      </w:r>
      <w:r w:rsidRPr="003859F6">
        <w:rPr>
          <w:rStyle w:val="StyleUnderline"/>
          <w:highlight w:val="cyan"/>
        </w:rPr>
        <w:t>to pass the</w:t>
      </w:r>
      <w:r w:rsidRPr="001C24D2">
        <w:rPr>
          <w:rStyle w:val="StyleUnderline"/>
        </w:rPr>
        <w:t xml:space="preserve">ir </w:t>
      </w:r>
      <w:r w:rsidRPr="003859F6">
        <w:rPr>
          <w:rStyle w:val="StyleUnderline"/>
          <w:highlight w:val="cyan"/>
        </w:rPr>
        <w:t>$3.5tn</w:t>
      </w:r>
      <w:r>
        <w:t xml:space="preserve"> spending </w:t>
      </w:r>
      <w:r w:rsidRPr="003859F6">
        <w:rPr>
          <w:rStyle w:val="StyleUnderline"/>
          <w:highlight w:val="cyan"/>
        </w:rPr>
        <w:t>package</w:t>
      </w:r>
      <w:r>
        <w:t xml:space="preserve">, after the House and the Senate approved the blueprint for the budget bill last month. The ambitious legislation encompasses much of Joe Biden’s economic agenda, </w:t>
      </w:r>
      <w:r w:rsidRPr="003859F6">
        <w:rPr>
          <w:rStyle w:val="StyleUnderline"/>
          <w:highlight w:val="cyan"/>
        </w:rPr>
        <w:t>including</w:t>
      </w:r>
      <w:r>
        <w:t xml:space="preserve"> proposals to expand </w:t>
      </w:r>
      <w:r w:rsidRPr="001C24D2">
        <w:rPr>
          <w:rStyle w:val="StyleUnderline"/>
        </w:rPr>
        <w:t>access to</w:t>
      </w:r>
      <w:r>
        <w:t xml:space="preserve"> affordable </w:t>
      </w:r>
      <w:r w:rsidRPr="001C24D2">
        <w:rPr>
          <w:rStyle w:val="StyleUnderline"/>
        </w:rPr>
        <w:t>childcare</w:t>
      </w:r>
      <w:r>
        <w:t xml:space="preserve">, invest in </w:t>
      </w:r>
      <w:r w:rsidRPr="003859F6">
        <w:rPr>
          <w:rStyle w:val="Emphasis"/>
          <w:highlight w:val="cyan"/>
        </w:rPr>
        <w:t>climate</w:t>
      </w:r>
      <w:r>
        <w:t xml:space="preserve">-related </w:t>
      </w:r>
      <w:r w:rsidRPr="003859F6">
        <w:rPr>
          <w:rStyle w:val="Emphasis"/>
          <w:highlight w:val="cyan"/>
        </w:rPr>
        <w:t>initiatives</w:t>
      </w:r>
      <w:r>
        <w:t xml:space="preserve"> </w:t>
      </w:r>
      <w:r w:rsidRPr="001C24D2">
        <w:rPr>
          <w:rStyle w:val="StyleUnderline"/>
        </w:rPr>
        <w:t>and broade</w:t>
      </w:r>
      <w:r w:rsidRPr="008B254E">
        <w:rPr>
          <w:rStyle w:val="StyleUnderline"/>
        </w:rPr>
        <w:t>n Medicare coverage</w:t>
      </w:r>
      <w:r w:rsidRPr="008B254E">
        <w:t xml:space="preserve">. </w:t>
      </w:r>
      <w:r w:rsidRPr="008B254E">
        <w:rPr>
          <w:rStyle w:val="StyleUnderline"/>
        </w:rPr>
        <w:t xml:space="preserve">But to get the bill passed, </w:t>
      </w:r>
      <w:r w:rsidRPr="008B254E">
        <w:rPr>
          <w:rStyle w:val="Emphasis"/>
        </w:rPr>
        <w:t>Dem</w:t>
      </w:r>
      <w:r w:rsidRPr="008B254E">
        <w:rPr>
          <w:rStyle w:val="StyleUnderline"/>
        </w:rPr>
        <w:t>ocrat</w:t>
      </w:r>
      <w:r w:rsidRPr="008B254E">
        <w:rPr>
          <w:rStyle w:val="Emphasis"/>
        </w:rPr>
        <w:t>s</w:t>
      </w:r>
      <w:r w:rsidRPr="008B254E">
        <w:rPr>
          <w:rStyle w:val="StyleUnderline"/>
        </w:rPr>
        <w:t xml:space="preserve"> will</w:t>
      </w:r>
      <w:r w:rsidRPr="008B254E">
        <w:t xml:space="preserve"> first </w:t>
      </w:r>
      <w:r w:rsidRPr="008B254E">
        <w:rPr>
          <w:rStyle w:val="StyleUnderline"/>
        </w:rPr>
        <w:t>need to</w:t>
      </w:r>
      <w:r w:rsidRPr="008B254E">
        <w:t xml:space="preserve"> reach an </w:t>
      </w:r>
      <w:r w:rsidRPr="008B254E">
        <w:rPr>
          <w:rStyle w:val="Emphasis"/>
        </w:rPr>
        <w:t>agree</w:t>
      </w:r>
      <w:r w:rsidRPr="008B254E">
        <w:t>ment on the cost of the legislation. Centrist De</w:t>
      </w:r>
      <w:r>
        <w:t xml:space="preserve">mocrats, including Senators Kyrsten Sinema and Joe Manchin, have expressed concern about the bill’s $3.5tn price tag, while progressives have indicated they will fiercely oppose any attempt to cut funding in the proposal. </w:t>
      </w:r>
      <w:r w:rsidRPr="003859F6">
        <w:rPr>
          <w:rStyle w:val="StyleUnderline"/>
          <w:highlight w:val="cyan"/>
        </w:rPr>
        <w:t>With hi</w:t>
      </w:r>
      <w:r w:rsidRPr="001C24D2">
        <w:rPr>
          <w:rStyle w:val="StyleUnderline"/>
        </w:rPr>
        <w:t>s entire</w:t>
      </w:r>
      <w:r>
        <w:t xml:space="preserve"> economic </w:t>
      </w:r>
      <w:r w:rsidRPr="003859F6">
        <w:rPr>
          <w:rStyle w:val="StyleUnderline"/>
          <w:highlight w:val="cyan"/>
        </w:rPr>
        <w:t>agenda hanging in the balance, Biden will need to convince the</w:t>
      </w:r>
      <w:r w:rsidRPr="001C24D2">
        <w:rPr>
          <w:rStyle w:val="StyleUnderline"/>
        </w:rPr>
        <w:t xml:space="preserve"> two fractious </w:t>
      </w:r>
      <w:r w:rsidRPr="003859F6">
        <w:rPr>
          <w:rStyle w:val="StyleUnderline"/>
          <w:highlight w:val="cyan"/>
        </w:rPr>
        <w:t>wings of his</w:t>
      </w:r>
      <w:r w:rsidRPr="001C24D2">
        <w:rPr>
          <w:rStyle w:val="StyleUnderline"/>
        </w:rPr>
        <w:t xml:space="preserve"> </w:t>
      </w:r>
      <w:r w:rsidRPr="003859F6">
        <w:rPr>
          <w:rStyle w:val="StyleUnderline"/>
          <w:highlight w:val="cyan"/>
        </w:rPr>
        <w:t>party to come together</w:t>
      </w:r>
      <w:r>
        <w:t xml:space="preserve"> and pass a comprehensive spending package. And </w:t>
      </w:r>
      <w:r w:rsidRPr="003859F6">
        <w:rPr>
          <w:rStyle w:val="StyleUnderline"/>
          <w:highlight w:val="cyan"/>
        </w:rPr>
        <w:t>given</w:t>
      </w:r>
      <w:r w:rsidRPr="001C24D2">
        <w:rPr>
          <w:rStyle w:val="StyleUnderline"/>
        </w:rPr>
        <w:t xml:space="preserve">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t>
      </w:r>
      <w:r w:rsidRPr="003859F6">
        <w:rPr>
          <w:rStyle w:val="StyleUnderline"/>
          <w:highlight w:val="cyan"/>
        </w:rPr>
        <w:t>extremely narrow majorities in</w:t>
      </w:r>
      <w:r w:rsidRPr="001C24D2">
        <w:rPr>
          <w:rStyle w:val="StyleUnderline"/>
        </w:rPr>
        <w:t xml:space="preserve"> both the </w:t>
      </w:r>
      <w:r w:rsidRPr="003859F6">
        <w:rPr>
          <w:rStyle w:val="StyleUnderline"/>
          <w:highlight w:val="cyan"/>
        </w:rPr>
        <w:t>House and</w:t>
      </w:r>
      <w:r w:rsidRPr="001C24D2">
        <w:rPr>
          <w:rStyle w:val="StyleUnderline"/>
        </w:rPr>
        <w:t xml:space="preserve"> the </w:t>
      </w:r>
      <w:r w:rsidRPr="003859F6">
        <w:rPr>
          <w:rStyle w:val="StyleUnderline"/>
          <w:highlight w:val="cyan"/>
        </w:rPr>
        <w:t>Senate</w:t>
      </w:r>
      <w:r w:rsidRPr="001C24D2">
        <w:rPr>
          <w:rStyle w:val="StyleUnderline"/>
        </w:rPr>
        <w:t xml:space="preserve">, </w:t>
      </w:r>
      <w:r w:rsidRPr="003859F6">
        <w:rPr>
          <w:rStyle w:val="Emphasis"/>
          <w:highlight w:val="cyan"/>
        </w:rPr>
        <w:t>there is</w:t>
      </w:r>
      <w:r w:rsidRPr="001C24D2">
        <w:rPr>
          <w:rStyle w:val="StyleUnderline"/>
        </w:rPr>
        <w:t xml:space="preserve"> </w:t>
      </w:r>
      <w:r w:rsidRPr="001C24D2">
        <w:t>virtually</w:t>
      </w:r>
      <w:r w:rsidRPr="001C24D2">
        <w:rPr>
          <w:rStyle w:val="StyleUnderline"/>
        </w:rPr>
        <w:t xml:space="preserve"> </w:t>
      </w:r>
      <w:r w:rsidRPr="003859F6">
        <w:rPr>
          <w:rStyle w:val="Emphasis"/>
          <w:highlight w:val="cyan"/>
        </w:rPr>
        <w:t>no room for error</w:t>
      </w:r>
      <w:r>
        <w:t xml:space="preserve">. </w:t>
      </w:r>
      <w:r w:rsidRPr="003859F6">
        <w:rPr>
          <w:rStyle w:val="StyleUnderline"/>
          <w:highlight w:val="cyan"/>
        </w:rPr>
        <w:t>Despite warning signs of intra-party friction</w:t>
      </w:r>
      <w:r>
        <w:t xml:space="preserve"> over the cost of the budget bill, congresswoman Suzan DelBene, who chairs the centrist New Democrat Coalition, said the House’s focus right now should still be on the content of the legislation. “I think discussion of a number is more distracting when the focus really needs to be on, what is the substance going to be of this legislation?” DelBene told the Guardian. “If we have strong legislation the people support, I think </w:t>
      </w:r>
      <w:r w:rsidRPr="003859F6">
        <w:rPr>
          <w:rStyle w:val="Emphasis"/>
          <w:highlight w:val="cyan"/>
        </w:rPr>
        <w:t>we can find the path forward</w:t>
      </w:r>
      <w:r>
        <w:t xml:space="preserve">.” 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 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 Manchin proved Schumer’s point last Thursday, when he wrote a Wall Street Journal op-ed calling for a “strategic pause” in advancing the spending package. “While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 Bernie Sanders, the leftwing chairman of the Senate budget committee, responded to Manchin’s warning in kind, threatening to torpedo the bipartisan infrastructure bill if the spending package is not approved. “Rebuilding our crumbling physical infrastructure – roads, bridges, water systems – is important,” Sanders said on Twitter. “Rebuilding our crumbling human infrastructure – healthcare, education, climate change – is more important. No infrastructure bill without the $3.5tn reconciliation bill.” Progressive groups have echoed Sanders’s argument, insisting that every component of the $3.5tn legislation is vital. Sanders had </w:t>
      </w:r>
      <w:r>
        <w:lastRenderedPageBreak/>
        <w:t xml:space="preserve">initially called for spending $6tn on the budget bill, so progressives already view the current price tag as a concession. “We’re in a moment of crisis. Is this really the time for the Senate to press pause?” Ellen Sciales, the communications director of the climate group Sunrise Movement, said in a statement. She added: “If the Senate can’t pass an incredibly popular climate and jobs plan during a summer of unprecedented, fatal climate disasters, and an economy reeling from a global pandemic, we must abolish the Senate. $3.5tn was the compromise.” Natalia Salgado, the director of federal affairs for the Working Families Party, noted that some progressive economists have suggested the US needs to spend $10tn over 10 years to meet its obligations in the Paris Climate Agreement. </w:t>
      </w:r>
      <w:r w:rsidRPr="000E75F3">
        <w:t>“We’re going to come nowhere near that,” Salgado said. “</w:t>
      </w:r>
      <w:proofErr w:type="gramStart"/>
      <w:r w:rsidRPr="000E75F3">
        <w:t>So</w:t>
      </w:r>
      <w:proofErr w:type="gramEnd"/>
      <w:r w:rsidRPr="000E75F3">
        <w:t xml:space="preserve"> we can’t afford to lose a single cent in this $3.5tn. Every single penny will count.”</w:t>
      </w:r>
      <w:r>
        <w:t xml:space="preserve"> </w:t>
      </w:r>
      <w:r w:rsidRPr="003859F6">
        <w:rPr>
          <w:rStyle w:val="StyleUnderline"/>
          <w:highlight w:val="cyan"/>
        </w:rPr>
        <w:t>Despite the war of words between moderates and progressives</w:t>
      </w:r>
      <w:r>
        <w:t xml:space="preserve">, the White House has continued to express confidence that </w:t>
      </w:r>
      <w:r w:rsidRPr="003859F6">
        <w:rPr>
          <w:rStyle w:val="Emphasis"/>
          <w:highlight w:val="cyan"/>
        </w:rPr>
        <w:t>Congress</w:t>
      </w:r>
      <w:r w:rsidRPr="001C24D2">
        <w:rPr>
          <w:rStyle w:val="Emphasis"/>
        </w:rPr>
        <w:t xml:space="preserve"> </w:t>
      </w:r>
      <w:r w:rsidRPr="003859F6">
        <w:rPr>
          <w:rStyle w:val="Emphasis"/>
          <w:highlight w:val="cyan"/>
        </w:rPr>
        <w:t>will</w:t>
      </w:r>
      <w:r w:rsidRPr="001C24D2">
        <w:rPr>
          <w:rStyle w:val="Emphasis"/>
        </w:rPr>
        <w:t xml:space="preserve"> ultimately </w:t>
      </w:r>
      <w:r w:rsidRPr="003859F6">
        <w:rPr>
          <w:rStyle w:val="Emphasis"/>
          <w:highlight w:val="cyan"/>
        </w:rPr>
        <w:t>reach an agreement</w:t>
      </w:r>
      <w:r w:rsidRPr="003859F6">
        <w:rPr>
          <w:highlight w:val="cyan"/>
        </w:rPr>
        <w:t xml:space="preserve"> </w:t>
      </w:r>
      <w:r w:rsidRPr="003859F6">
        <w:rPr>
          <w:rStyle w:val="StyleUnderline"/>
          <w:highlight w:val="cyan"/>
        </w:rPr>
        <w:t>on the legislation</w:t>
      </w:r>
      <w:r>
        <w:t>. “</w:t>
      </w:r>
      <w:r w:rsidRPr="003859F6">
        <w:rPr>
          <w:rStyle w:val="StyleUnderline"/>
          <w:highlight w:val="cyan"/>
        </w:rPr>
        <w:t>The president and his</w:t>
      </w:r>
      <w:r w:rsidRPr="001C24D2">
        <w:rPr>
          <w:rStyle w:val="StyleUnderline"/>
        </w:rPr>
        <w:t xml:space="preserve"> whole </w:t>
      </w:r>
      <w:r w:rsidRPr="003859F6">
        <w:rPr>
          <w:rStyle w:val="StyleUnderline"/>
          <w:highlight w:val="cyan"/>
        </w:rPr>
        <w:t>team are</w:t>
      </w:r>
      <w:r>
        <w:t xml:space="preserve"> proud of and </w:t>
      </w:r>
      <w:r w:rsidRPr="003859F6">
        <w:rPr>
          <w:rStyle w:val="Emphasis"/>
          <w:highlight w:val="cyan"/>
        </w:rPr>
        <w:t>fighting for</w:t>
      </w:r>
      <w:r w:rsidRPr="001C24D2">
        <w:rPr>
          <w:rStyle w:val="Emphasis"/>
        </w:rPr>
        <w:t xml:space="preserve"> the</w:t>
      </w:r>
      <w:r>
        <w:t xml:space="preserve"> substance of his </w:t>
      </w:r>
      <w:r w:rsidRPr="003859F6">
        <w:rPr>
          <w:rStyle w:val="Emphasis"/>
          <w:highlight w:val="cyan"/>
        </w:rPr>
        <w:t>B</w:t>
      </w:r>
      <w:r>
        <w:t xml:space="preserve">uild </w:t>
      </w:r>
      <w:r w:rsidRPr="003859F6">
        <w:rPr>
          <w:rStyle w:val="Emphasis"/>
          <w:highlight w:val="cyan"/>
        </w:rPr>
        <w:t>B</w:t>
      </w:r>
      <w:r>
        <w:t xml:space="preserve">ack </w:t>
      </w:r>
      <w:r w:rsidRPr="003859F6">
        <w:rPr>
          <w:rStyle w:val="Emphasis"/>
          <w:highlight w:val="cyan"/>
        </w:rPr>
        <w:t>B</w:t>
      </w:r>
      <w:r>
        <w:t xml:space="preserve">etter </w:t>
      </w:r>
      <w:r w:rsidRPr="001C24D2">
        <w:rPr>
          <w:rStyle w:val="Emphasis"/>
        </w:rPr>
        <w:t>agenda</w:t>
      </w:r>
      <w:r>
        <w:t>,” a White House official said in a statement. “</w:t>
      </w:r>
      <w:r w:rsidRPr="003859F6">
        <w:rPr>
          <w:rStyle w:val="StyleUnderline"/>
          <w:highlight w:val="cyan"/>
        </w:rPr>
        <w:t>These are complex processes, but</w:t>
      </w:r>
      <w:r>
        <w:t xml:space="preserve"> as recent weeks have demonstrated, leaders in Congress and </w:t>
      </w:r>
      <w:r w:rsidRPr="003859F6">
        <w:rPr>
          <w:rStyle w:val="Emphasis"/>
          <w:highlight w:val="cyan"/>
        </w:rPr>
        <w:t>the President know how to move them forward</w:t>
      </w:r>
      <w:r>
        <w:t>.”</w:t>
      </w:r>
    </w:p>
    <w:p w14:paraId="343B58F8" w14:textId="77777777" w:rsidR="00CE0ED3" w:rsidRDefault="00CE0ED3" w:rsidP="00CE0ED3">
      <w:pPr>
        <w:pStyle w:val="Heading4"/>
      </w:pPr>
      <w:bookmarkStart w:id="1" w:name="_Hlk80691113"/>
      <w:r>
        <w:t xml:space="preserve">Antitrust reform trades off with other legislative priorities </w:t>
      </w:r>
    </w:p>
    <w:p w14:paraId="63D0F423" w14:textId="77777777" w:rsidR="00CE0ED3" w:rsidRDefault="00CE0ED3" w:rsidP="00CE0ED3">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7" w:history="1">
        <w:r w:rsidRPr="00346C7A">
          <w:rPr>
            <w:rStyle w:val="Hyperlink"/>
          </w:rPr>
          <w:t>https://www.concurrences.com/en/review/issues/no-1-2021/on-topic/the-new-us-antitrust-administration-en</w:t>
        </w:r>
      </w:hyperlink>
      <w:r>
        <w:t>)</w:t>
      </w:r>
    </w:p>
    <w:p w14:paraId="6232DEF2" w14:textId="77777777" w:rsidR="00CE0ED3" w:rsidRPr="0074378A" w:rsidRDefault="00CE0ED3" w:rsidP="00CE0ED3"/>
    <w:p w14:paraId="549FC9E5" w14:textId="77777777" w:rsidR="00CE0ED3" w:rsidRDefault="00CE0ED3" w:rsidP="00CE0ED3">
      <w:r w:rsidRPr="008B254E">
        <w:t xml:space="preserve">14. Similarly, </w:t>
      </w:r>
      <w:r w:rsidRPr="008B254E">
        <w:rPr>
          <w:rStyle w:val="Emphasis"/>
        </w:rPr>
        <w:t>despite bipartisan murmurs</w:t>
      </w:r>
      <w:r w:rsidRPr="008B254E">
        <w:rPr>
          <w:rStyle w:val="StyleUnderline"/>
        </w:rPr>
        <w:t xml:space="preserve"> about</w:t>
      </w:r>
      <w:r w:rsidRPr="00E54339">
        <w:rPr>
          <w:rStyle w:val="StyleUnderline"/>
        </w:rPr>
        <w:t xml:space="preserve"> competitive issues, </w:t>
      </w:r>
      <w:r w:rsidRPr="004E67D4">
        <w:rPr>
          <w:rStyle w:val="StyleUnderline"/>
          <w:highlight w:val="cyan"/>
        </w:rPr>
        <w:t>the potential</w:t>
      </w:r>
      <w:r w:rsidRPr="008B254E">
        <w:rPr>
          <w:rStyle w:val="StyleUnderline"/>
        </w:rPr>
        <w:t xml:space="preserve"> in a closely divided Congress that </w:t>
      </w:r>
      <w:r w:rsidRPr="004E67D4">
        <w:rPr>
          <w:rStyle w:val="StyleUnderline"/>
          <w:highlight w:val="cyan"/>
        </w:rPr>
        <w:t xml:space="preserve">any </w:t>
      </w:r>
      <w:r w:rsidRPr="005A77EF">
        <w:rPr>
          <w:rStyle w:val="StyleUnderline"/>
        </w:rPr>
        <w:t xml:space="preserve">major </w:t>
      </w:r>
      <w:r w:rsidRPr="004E67D4">
        <w:rPr>
          <w:rStyle w:val="StyleUnderline"/>
          <w:highlight w:val="cyan"/>
        </w:rPr>
        <w:t>initiatives</w:t>
      </w:r>
      <w:r w:rsidRPr="008B254E">
        <w:rPr>
          <w:rStyle w:val="StyleUnderline"/>
        </w:rPr>
        <w:t xml:space="preserve"> will </w:t>
      </w:r>
      <w:r w:rsidRPr="004E67D4">
        <w:rPr>
          <w:rStyle w:val="StyleUnderline"/>
          <w:highlight w:val="cyan"/>
        </w:rPr>
        <w:t>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w:t>
      </w:r>
      <w:r w:rsidRPr="008B254E">
        <w:t>u</w:t>
      </w:r>
      <w:r w:rsidRPr="007D4D9D">
        <w:t xml:space="preserve">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8B254E">
        <w:rPr>
          <w:rStyle w:val="StyleUnderline"/>
        </w:rPr>
        <w:t>like</w:t>
      </w:r>
      <w:r w:rsidRPr="008B254E">
        <w:t xml:space="preserve"> the </w:t>
      </w:r>
      <w:r w:rsidRPr="008B254E">
        <w:rPr>
          <w:rStyle w:val="Emphasis"/>
        </w:rPr>
        <w:t>Obama</w:t>
      </w:r>
      <w:r w:rsidRPr="008B254E">
        <w:t xml:space="preserve"> administration</w:t>
      </w:r>
      <w:r w:rsidRPr="008B254E">
        <w:rPr>
          <w:rStyle w:val="Emphasis"/>
        </w:rPr>
        <w:t xml:space="preserve">’s </w:t>
      </w:r>
      <w:r w:rsidRPr="008B254E">
        <w:rPr>
          <w:rStyle w:val="StyleUnderline"/>
        </w:rPr>
        <w:t>abandonment of</w:t>
      </w:r>
      <w:r w:rsidRPr="008B254E">
        <w:t xml:space="preserve"> the </w:t>
      </w:r>
      <w:r w:rsidRPr="008B254E">
        <w:rPr>
          <w:rStyle w:val="StyleUnderline"/>
        </w:rPr>
        <w:t>pro-competitive rules</w:t>
      </w:r>
      <w:r w:rsidRPr="008B254E">
        <w:t xml:space="preserve"> proposed under the P</w:t>
      </w:r>
      <w:r w:rsidRPr="007D4D9D">
        <w:t xml:space="preserve">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w:t>
      </w:r>
      <w:r w:rsidRPr="008B254E">
        <w:t xml:space="preserve">ion law will further attenuate! 16. In sum, this is a pessimistic prognostication for the likely Biden antitrust enforcement agenda. </w:t>
      </w:r>
      <w:r w:rsidRPr="008B254E">
        <w:rPr>
          <w:rStyle w:val="StyleUnderline"/>
        </w:rPr>
        <w:t xml:space="preserve">There is </w:t>
      </w:r>
      <w:r w:rsidRPr="004E67D4">
        <w:rPr>
          <w:rStyle w:val="StyleUnderline"/>
          <w:highlight w:val="cyan"/>
        </w:rPr>
        <w:t>much</w:t>
      </w:r>
      <w:r w:rsidRPr="00E54339">
        <w:rPr>
          <w:rStyle w:val="StyleUnderline"/>
        </w:rPr>
        <w:t xml:space="preserve"> that ought </w:t>
      </w:r>
      <w:r w:rsidRPr="004E67D4">
        <w:rPr>
          <w:rStyle w:val="StyleUnderline"/>
          <w:highlight w:val="cyan"/>
        </w:rPr>
        <w:t>to be done</w:t>
      </w:r>
      <w:r w:rsidRPr="008B254E">
        <w:rPr>
          <w:rStyle w:val="StyleUnderline"/>
        </w:rPr>
        <w:t xml:space="preserve">. But this </w:t>
      </w:r>
      <w:r w:rsidRPr="004E67D4">
        <w:rPr>
          <w:rStyle w:val="StyleUnderline"/>
          <w:highlight w:val="cyan"/>
        </w:rPr>
        <w:t>requires</w:t>
      </w:r>
      <w:r w:rsidRPr="00E54339">
        <w:rPr>
          <w:rStyle w:val="StyleUnderline"/>
        </w:rPr>
        <w:t xml:space="preserve"> </w:t>
      </w:r>
      <w:r w:rsidRPr="008B254E">
        <w:rPr>
          <w:rStyle w:val="StyleUnderline"/>
        </w:rPr>
        <w:t>a</w:t>
      </w:r>
      <w:r w:rsidRPr="00E54339">
        <w:rPr>
          <w:rStyle w:val="StyleUnderline"/>
        </w:rPr>
        <w:t xml:space="preserve"> </w:t>
      </w:r>
      <w:r w:rsidRPr="004E67D4">
        <w:rPr>
          <w:rStyle w:val="StyleUnderline"/>
          <w:highlight w:val="cyan"/>
        </w:rPr>
        <w:t xml:space="preserve">willingness </w:t>
      </w:r>
      <w:r w:rsidRPr="008B254E">
        <w:rPr>
          <w:rStyle w:val="StyleUnderline"/>
        </w:rPr>
        <w:t xml:space="preserve">to take major enforcement risks, </w:t>
      </w:r>
      <w:r w:rsidRPr="004E67D4">
        <w:rPr>
          <w:rStyle w:val="StyleUnderline"/>
          <w:highlight w:val="cyan"/>
        </w:rPr>
        <w:t xml:space="preserve">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1"/>
    <w:p w14:paraId="11114A2F" w14:textId="77777777" w:rsidR="00CE0ED3" w:rsidRPr="00DC0606" w:rsidRDefault="00CE0ED3" w:rsidP="00CE0ED3">
      <w:pPr>
        <w:pStyle w:val="Heading4"/>
        <w:rPr>
          <w:rFonts w:cs="Times New Roman"/>
          <w:u w:val="single"/>
        </w:rPr>
      </w:pPr>
      <w:r>
        <w:rPr>
          <w:rFonts w:cs="Times New Roman"/>
        </w:rPr>
        <w:lastRenderedPageBreak/>
        <w:t>Prevents</w:t>
      </w:r>
      <w:r w:rsidRPr="00DC0606">
        <w:rPr>
          <w:rFonts w:cs="Times New Roman"/>
        </w:rPr>
        <w:t xml:space="preserve"> </w:t>
      </w:r>
      <w:r w:rsidRPr="00DC0606">
        <w:rPr>
          <w:rFonts w:cs="Times New Roman"/>
          <w:u w:val="single"/>
        </w:rPr>
        <w:t>grid collapse</w:t>
      </w:r>
      <w:r w:rsidRPr="00DC0606">
        <w:rPr>
          <w:rFonts w:cs="Times New Roman"/>
        </w:rPr>
        <w:t xml:space="preserve"> – </w:t>
      </w:r>
      <w:r w:rsidRPr="00DC0606">
        <w:rPr>
          <w:rFonts w:cs="Times New Roman"/>
          <w:u w:val="single"/>
        </w:rPr>
        <w:t>immediate action</w:t>
      </w:r>
      <w:r w:rsidRPr="00DC0606">
        <w:rPr>
          <w:rFonts w:cs="Times New Roman"/>
        </w:rPr>
        <w:t xml:space="preserve"> is key to mitigate </w:t>
      </w:r>
      <w:r w:rsidRPr="00DC0606">
        <w:rPr>
          <w:rFonts w:cs="Times New Roman"/>
          <w:u w:val="single"/>
        </w:rPr>
        <w:t>growing risks</w:t>
      </w:r>
    </w:p>
    <w:p w14:paraId="5F57A771" w14:textId="77777777" w:rsidR="00CE0ED3" w:rsidRPr="00DC0606" w:rsidRDefault="00CE0ED3" w:rsidP="00CE0ED3">
      <w:r w:rsidRPr="00DC0606">
        <w:t xml:space="preserve">Pittsburgh </w:t>
      </w:r>
      <w:r w:rsidRPr="00DC0606">
        <w:rPr>
          <w:rStyle w:val="Style13ptBold"/>
        </w:rPr>
        <w:t>Post</w:t>
      </w:r>
      <w:r w:rsidRPr="00DC0606">
        <w:t xml:space="preserve">-Gazette </w:t>
      </w:r>
      <w:r w:rsidRPr="00DC0606">
        <w:rPr>
          <w:rStyle w:val="Style13ptBold"/>
        </w:rPr>
        <w:t>3-4</w:t>
      </w:r>
      <w:r w:rsidRPr="00DC0606">
        <w:t xml:space="preserve">-2021 (“Invest in Infrastructure,” </w:t>
      </w:r>
      <w:hyperlink r:id="rId8" w:history="1">
        <w:r w:rsidRPr="00DC0606">
          <w:rPr>
            <w:rStyle w:val="Hyperlink"/>
          </w:rPr>
          <w:t>https://www.post-gazette.com/opinion/editorials/2021/03/05/Invest-in-infrastructure/stories/202102270028</w:t>
        </w:r>
      </w:hyperlink>
      <w:r w:rsidRPr="00DC0606">
        <w:t>)</w:t>
      </w:r>
    </w:p>
    <w:p w14:paraId="40BF86FF" w14:textId="77777777" w:rsidR="00CE0ED3" w:rsidRPr="00DC0606" w:rsidRDefault="00CE0ED3" w:rsidP="00CE0ED3"/>
    <w:p w14:paraId="0EAAC286" w14:textId="77777777" w:rsidR="00CE0ED3" w:rsidRPr="00DC0606" w:rsidRDefault="00CE0ED3" w:rsidP="00CE0ED3">
      <w:pPr>
        <w:rPr>
          <w:sz w:val="14"/>
        </w:rPr>
      </w:pPr>
      <w:r w:rsidRPr="00DC0606">
        <w:rPr>
          <w:sz w:val="14"/>
        </w:rPr>
        <w:t xml:space="preserve">Now is the time for a reckoning, a realization: While it’s important to study the past to avoid repeating the same mistakes, the country must also look to its future and see the obvious — that </w:t>
      </w:r>
      <w:r w:rsidRPr="004A5332">
        <w:rPr>
          <w:rStyle w:val="Emphasis"/>
          <w:highlight w:val="cyan"/>
        </w:rPr>
        <w:t>America’s infrastructure</w:t>
      </w:r>
      <w:r w:rsidRPr="004A5332">
        <w:rPr>
          <w:highlight w:val="cyan"/>
          <w:u w:val="single"/>
        </w:rPr>
        <w:t xml:space="preserve"> </w:t>
      </w:r>
      <w:proofErr w:type="gramStart"/>
      <w:r w:rsidRPr="00DC0606">
        <w:rPr>
          <w:u w:val="single"/>
        </w:rPr>
        <w:t xml:space="preserve">as a whole </w:t>
      </w:r>
      <w:r w:rsidRPr="004A5332">
        <w:rPr>
          <w:highlight w:val="cyan"/>
          <w:u w:val="single"/>
        </w:rPr>
        <w:t>needs</w:t>
      </w:r>
      <w:proofErr w:type="gramEnd"/>
      <w:r w:rsidRPr="004A5332">
        <w:rPr>
          <w:highlight w:val="cyan"/>
          <w:u w:val="single"/>
        </w:rPr>
        <w:t xml:space="preserve"> </w:t>
      </w:r>
      <w:r w:rsidRPr="00DC0606">
        <w:rPr>
          <w:u w:val="single"/>
        </w:rPr>
        <w:t xml:space="preserve">some </w:t>
      </w:r>
      <w:r w:rsidRPr="00DC0606">
        <w:rPr>
          <w:rStyle w:val="Emphasis"/>
        </w:rPr>
        <w:t xml:space="preserve">serious </w:t>
      </w:r>
      <w:r w:rsidRPr="004A5332">
        <w:rPr>
          <w:rStyle w:val="Emphasis"/>
          <w:highlight w:val="cyan"/>
        </w:rPr>
        <w:t>upkeep</w:t>
      </w:r>
      <w:r w:rsidRPr="00DC0606">
        <w:rPr>
          <w:sz w:val="14"/>
        </w:rPr>
        <w:t xml:space="preserve">. </w:t>
      </w:r>
      <w:r w:rsidRPr="00DC0606">
        <w:rPr>
          <w:u w:val="single"/>
        </w:rPr>
        <w:t>Dem</w:t>
      </w:r>
      <w:r w:rsidRPr="00DC0606">
        <w:rPr>
          <w:sz w:val="14"/>
        </w:rPr>
        <w:t>ocrat</w:t>
      </w:r>
      <w:r w:rsidRPr="00DC0606">
        <w:rPr>
          <w:u w:val="single"/>
        </w:rPr>
        <w:t>s</w:t>
      </w:r>
      <w:r w:rsidRPr="00DC0606">
        <w:rPr>
          <w:sz w:val="14"/>
        </w:rPr>
        <w:t xml:space="preserve"> </w:t>
      </w:r>
      <w:r w:rsidRPr="00DC0606">
        <w:rPr>
          <w:u w:val="single"/>
        </w:rPr>
        <w:t>and Republicans</w:t>
      </w:r>
      <w:r w:rsidRPr="00DC0606">
        <w:rPr>
          <w:sz w:val="14"/>
        </w:rPr>
        <w:t xml:space="preserve"> alike </w:t>
      </w:r>
      <w:r w:rsidRPr="00DC0606">
        <w:rPr>
          <w:u w:val="single"/>
        </w:rPr>
        <w:t xml:space="preserve">have </w:t>
      </w:r>
      <w:r w:rsidRPr="00DC0606">
        <w:rPr>
          <w:rStyle w:val="Emphasis"/>
        </w:rPr>
        <w:t>flirted</w:t>
      </w:r>
      <w:r w:rsidRPr="00DC0606">
        <w:rPr>
          <w:u w:val="single"/>
        </w:rPr>
        <w:t xml:space="preserve"> with</w:t>
      </w:r>
      <w:r w:rsidRPr="00DC0606">
        <w:rPr>
          <w:sz w:val="14"/>
        </w:rPr>
        <w:t xml:space="preserve"> the idea of </w:t>
      </w:r>
      <w:r w:rsidRPr="00DC0606">
        <w:rPr>
          <w:u w:val="single"/>
        </w:rPr>
        <w:t>a sweeping infrastructure bill</w:t>
      </w:r>
      <w:r w:rsidRPr="00DC0606">
        <w:rPr>
          <w:sz w:val="14"/>
        </w:rPr>
        <w:t xml:space="preserve"> in recent years, and President Joe </w:t>
      </w:r>
      <w:r w:rsidRPr="004A5332">
        <w:rPr>
          <w:rStyle w:val="Emphasis"/>
          <w:highlight w:val="cyan"/>
        </w:rPr>
        <w:t>Biden’s</w:t>
      </w:r>
      <w:r w:rsidRPr="004A5332">
        <w:rPr>
          <w:highlight w:val="cyan"/>
          <w:u w:val="single"/>
        </w:rPr>
        <w:t xml:space="preserve"> team is working to outline </w:t>
      </w:r>
      <w:r w:rsidRPr="00DC0606">
        <w:rPr>
          <w:u w:val="single"/>
        </w:rPr>
        <w:t xml:space="preserve">such </w:t>
      </w:r>
      <w:r w:rsidRPr="004A5332">
        <w:rPr>
          <w:highlight w:val="cyan"/>
          <w:u w:val="single"/>
        </w:rPr>
        <w:t>legislation</w:t>
      </w:r>
      <w:r w:rsidRPr="008B254E">
        <w:rPr>
          <w:sz w:val="14"/>
        </w:rPr>
        <w:t>.</w:t>
      </w:r>
      <w:r w:rsidRPr="00DC0606">
        <w:rPr>
          <w:sz w:val="14"/>
        </w:rPr>
        <w:t xml:space="preserve"> </w:t>
      </w:r>
      <w:r w:rsidRPr="004A5332">
        <w:rPr>
          <w:highlight w:val="cyan"/>
          <w:u w:val="single"/>
        </w:rPr>
        <w:t xml:space="preserve">These </w:t>
      </w:r>
      <w:r w:rsidRPr="00DC0606">
        <w:rPr>
          <w:u w:val="single"/>
        </w:rPr>
        <w:t xml:space="preserve">efforts </w:t>
      </w:r>
      <w:r w:rsidRPr="004A5332">
        <w:rPr>
          <w:rStyle w:val="Emphasis"/>
          <w:highlight w:val="cyan"/>
        </w:rPr>
        <w:t>should proceed swiftly</w:t>
      </w:r>
      <w:r w:rsidRPr="004A5332">
        <w:rPr>
          <w:sz w:val="14"/>
          <w:highlight w:val="cyan"/>
        </w:rPr>
        <w:t xml:space="preserve"> </w:t>
      </w:r>
      <w:r w:rsidRPr="00DC0606">
        <w:rPr>
          <w:sz w:val="14"/>
        </w:rPr>
        <w:t xml:space="preserve">— </w:t>
      </w:r>
      <w:r w:rsidRPr="004A5332">
        <w:rPr>
          <w:rStyle w:val="Emphasis"/>
          <w:highlight w:val="cyan"/>
        </w:rPr>
        <w:t>now is the time</w:t>
      </w:r>
      <w:r w:rsidRPr="004A5332">
        <w:rPr>
          <w:sz w:val="14"/>
          <w:highlight w:val="cyan"/>
        </w:rPr>
        <w:t xml:space="preserve"> </w:t>
      </w:r>
      <w:r w:rsidRPr="004A5332">
        <w:rPr>
          <w:highlight w:val="cyan"/>
          <w:u w:val="single"/>
        </w:rPr>
        <w:t xml:space="preserve">for Congress to </w:t>
      </w:r>
      <w:r w:rsidRPr="004A5332">
        <w:rPr>
          <w:rStyle w:val="Emphasis"/>
          <w:highlight w:val="cyan"/>
        </w:rPr>
        <w:t>invest in infrastructure</w:t>
      </w:r>
      <w:r w:rsidRPr="00DC0606">
        <w:rPr>
          <w:sz w:val="14"/>
        </w:rPr>
        <w:t xml:space="preserve">, not only </w:t>
      </w:r>
      <w:r w:rsidRPr="004A5332">
        <w:rPr>
          <w:highlight w:val="cyan"/>
          <w:u w:val="single"/>
        </w:rPr>
        <w:t>to</w:t>
      </w:r>
      <w:r w:rsidRPr="004A5332">
        <w:rPr>
          <w:sz w:val="14"/>
          <w:highlight w:val="cyan"/>
        </w:rPr>
        <w:t xml:space="preserve"> </w:t>
      </w:r>
      <w:r w:rsidRPr="00DC0606">
        <w:rPr>
          <w:sz w:val="14"/>
        </w:rPr>
        <w:t xml:space="preserve">help </w:t>
      </w:r>
      <w:r w:rsidRPr="004A5332">
        <w:rPr>
          <w:rStyle w:val="Emphasis"/>
          <w:highlight w:val="cyan"/>
        </w:rPr>
        <w:t>prevent crises</w:t>
      </w:r>
      <w:r w:rsidRPr="00DC0606">
        <w:rPr>
          <w:sz w:val="14"/>
        </w:rPr>
        <w:t>, but also to jump-start an economy mired in the coronavirus pandemic. Despite being one of the richest count</w:t>
      </w:r>
      <w:r w:rsidRPr="008B254E">
        <w:rPr>
          <w:sz w:val="14"/>
        </w:rPr>
        <w:t>rie</w:t>
      </w:r>
      <w:r w:rsidRPr="00DC0606">
        <w:rPr>
          <w:sz w:val="14"/>
        </w:rPr>
        <w:t xml:space="preserve">s in the world, </w:t>
      </w:r>
      <w:r w:rsidRPr="004A5332">
        <w:rPr>
          <w:highlight w:val="cyan"/>
          <w:u w:val="single"/>
        </w:rPr>
        <w:t xml:space="preserve">the </w:t>
      </w:r>
      <w:r w:rsidRPr="004A5332">
        <w:rPr>
          <w:rStyle w:val="Emphasis"/>
          <w:highlight w:val="cyan"/>
        </w:rPr>
        <w:t>U.S.</w:t>
      </w:r>
      <w:r w:rsidRPr="004A5332">
        <w:rPr>
          <w:highlight w:val="cyan"/>
          <w:u w:val="single"/>
        </w:rPr>
        <w:t xml:space="preserve"> </w:t>
      </w:r>
      <w:r w:rsidRPr="00DC0606">
        <w:rPr>
          <w:u w:val="single"/>
        </w:rPr>
        <w:t xml:space="preserve">seems </w:t>
      </w:r>
      <w:r w:rsidRPr="004A5332">
        <w:rPr>
          <w:rStyle w:val="Emphasis"/>
          <w:highlight w:val="cyan"/>
        </w:rPr>
        <w:t>constantly</w:t>
      </w:r>
      <w:r w:rsidRPr="004A5332">
        <w:rPr>
          <w:highlight w:val="cyan"/>
          <w:u w:val="single"/>
        </w:rPr>
        <w:t xml:space="preserve"> </w:t>
      </w:r>
      <w:r w:rsidRPr="00DC0606">
        <w:rPr>
          <w:u w:val="single"/>
        </w:rPr>
        <w:t xml:space="preserve">to </w:t>
      </w:r>
      <w:r w:rsidRPr="004A5332">
        <w:rPr>
          <w:rStyle w:val="Emphasis"/>
          <w:highlight w:val="cyan"/>
        </w:rPr>
        <w:t>hover</w:t>
      </w:r>
      <w:r w:rsidRPr="004A5332">
        <w:rPr>
          <w:highlight w:val="cyan"/>
          <w:u w:val="single"/>
        </w:rPr>
        <w:t xml:space="preserve"> on the </w:t>
      </w:r>
      <w:r w:rsidRPr="004A5332">
        <w:rPr>
          <w:rStyle w:val="Emphasis"/>
          <w:highlight w:val="cyan"/>
        </w:rPr>
        <w:t>edge of disaster</w:t>
      </w:r>
      <w:r w:rsidRPr="00DC0606">
        <w:rPr>
          <w:sz w:val="14"/>
        </w:rPr>
        <w:t xml:space="preserve">, </w:t>
      </w:r>
      <w:r w:rsidRPr="008B254E">
        <w:rPr>
          <w:u w:val="single"/>
        </w:rPr>
        <w:t xml:space="preserve">with news of natural forces </w:t>
      </w:r>
      <w:r w:rsidRPr="008B254E">
        <w:rPr>
          <w:rStyle w:val="Emphasis"/>
        </w:rPr>
        <w:t>smashing</w:t>
      </w:r>
      <w:r w:rsidRPr="008B254E">
        <w:rPr>
          <w:u w:val="single"/>
        </w:rPr>
        <w:t xml:space="preserve"> through power </w:t>
      </w:r>
      <w:r w:rsidRPr="008B254E">
        <w:rPr>
          <w:rStyle w:val="Emphasis"/>
        </w:rPr>
        <w:t>grids</w:t>
      </w:r>
      <w:r w:rsidRPr="008B254E">
        <w:rPr>
          <w:sz w:val="14"/>
        </w:rPr>
        <w:t xml:space="preserve"> and levies and fire prevention strategies </w:t>
      </w:r>
      <w:r w:rsidRPr="008B254E">
        <w:rPr>
          <w:u w:val="single"/>
        </w:rPr>
        <w:t>on a</w:t>
      </w:r>
      <w:r w:rsidRPr="008B254E">
        <w:rPr>
          <w:sz w:val="14"/>
        </w:rPr>
        <w:t xml:space="preserve"> yearly or </w:t>
      </w:r>
      <w:r w:rsidRPr="008B254E">
        <w:rPr>
          <w:rStyle w:val="Emphasis"/>
        </w:rPr>
        <w:t>monthly basis</w:t>
      </w:r>
      <w:r w:rsidRPr="008B254E">
        <w:rPr>
          <w:sz w:val="14"/>
        </w:rPr>
        <w:t>. Texas is only the most recent state to have been pushed over the edge. The American Society of Civil Engineers just this week gave America’s infrastructure an overall grade of C-minus in its quadrennial report card. The last grade was D-</w:t>
      </w:r>
      <w:proofErr w:type="gramStart"/>
      <w:r w:rsidRPr="008B254E">
        <w:rPr>
          <w:sz w:val="14"/>
        </w:rPr>
        <w:t>plus</w:t>
      </w:r>
      <w:proofErr w:type="gramEnd"/>
      <w:r w:rsidRPr="008B254E">
        <w:rPr>
          <w:sz w:val="14"/>
        </w:rPr>
        <w:t xml:space="preserve"> and that report cited decades of underfunding and unheeded recommen</w:t>
      </w:r>
      <w:r w:rsidRPr="00DC0606">
        <w:rPr>
          <w:sz w:val="14"/>
        </w:rPr>
        <w:t xml:space="preserve">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4A5332">
        <w:rPr>
          <w:highlight w:val="cyan"/>
          <w:u w:val="single"/>
        </w:rPr>
        <w:t xml:space="preserve">A new </w:t>
      </w:r>
      <w:r w:rsidRPr="00DC0606">
        <w:rPr>
          <w:u w:val="single"/>
        </w:rPr>
        <w:t xml:space="preserve">and vigorous </w:t>
      </w:r>
      <w:r w:rsidRPr="004A5332">
        <w:rPr>
          <w:highlight w:val="cyan"/>
          <w:u w:val="single"/>
        </w:rPr>
        <w:t xml:space="preserve">infrastructure package </w:t>
      </w:r>
      <w:r w:rsidRPr="00DC0606">
        <w:rPr>
          <w:u w:val="single"/>
        </w:rPr>
        <w:t xml:space="preserve">for America </w:t>
      </w:r>
      <w:r w:rsidRPr="004A5332">
        <w:rPr>
          <w:highlight w:val="cyan"/>
          <w:u w:val="single"/>
        </w:rPr>
        <w:t xml:space="preserve">would </w:t>
      </w:r>
      <w:r w:rsidRPr="004A5332">
        <w:rPr>
          <w:rStyle w:val="Emphasis"/>
          <w:highlight w:val="cyan"/>
        </w:rPr>
        <w:t>fix what needs to be fixed</w:t>
      </w:r>
      <w:r w:rsidRPr="004A5332">
        <w:rPr>
          <w:sz w:val="14"/>
          <w:highlight w:val="cyan"/>
        </w:rPr>
        <w:t xml:space="preserve"> </w:t>
      </w:r>
      <w:r w:rsidRPr="00DC0606">
        <w:rPr>
          <w:sz w:val="14"/>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w:t>
      </w:r>
      <w:proofErr w:type="gramStart"/>
      <w:r w:rsidRPr="00DC0606">
        <w:rPr>
          <w:sz w:val="14"/>
        </w:rPr>
        <w:t>actually past</w:t>
      </w:r>
      <w:proofErr w:type="gramEnd"/>
      <w:r w:rsidRPr="00DC0606">
        <w:rPr>
          <w:sz w:val="14"/>
        </w:rPr>
        <w:t xml:space="preserve"> the time — that our federal leaders must shore up the foundations of our federation. </w:t>
      </w:r>
      <w:r w:rsidRPr="004A5332">
        <w:rPr>
          <w:rStyle w:val="Emphasis"/>
          <w:highlight w:val="cyan"/>
        </w:rPr>
        <w:t>Congress</w:t>
      </w:r>
      <w:r w:rsidRPr="004A5332">
        <w:rPr>
          <w:highlight w:val="cyan"/>
          <w:u w:val="single"/>
        </w:rPr>
        <w:t xml:space="preserve"> should </w:t>
      </w:r>
      <w:r w:rsidRPr="004A5332">
        <w:rPr>
          <w:rStyle w:val="Emphasis"/>
          <w:highlight w:val="cyan"/>
        </w:rPr>
        <w:t>act swiftly</w:t>
      </w:r>
      <w:r w:rsidRPr="004A5332">
        <w:rPr>
          <w:highlight w:val="cyan"/>
          <w:u w:val="single"/>
        </w:rPr>
        <w:t xml:space="preserve"> </w:t>
      </w:r>
      <w:r w:rsidRPr="00DC0606">
        <w:rPr>
          <w:u w:val="single"/>
        </w:rPr>
        <w:t xml:space="preserve">to lead states in </w:t>
      </w:r>
      <w:r w:rsidRPr="004A5332">
        <w:rPr>
          <w:rStyle w:val="Emphasis"/>
          <w:highlight w:val="cyan"/>
        </w:rPr>
        <w:t>reversing</w:t>
      </w:r>
      <w:r w:rsidRPr="004A5332">
        <w:rPr>
          <w:highlight w:val="cyan"/>
          <w:u w:val="single"/>
        </w:rPr>
        <w:t xml:space="preserve"> the </w:t>
      </w:r>
      <w:r w:rsidRPr="004A5332">
        <w:rPr>
          <w:rStyle w:val="Emphasis"/>
          <w:highlight w:val="cyan"/>
        </w:rPr>
        <w:t>entropy</w:t>
      </w:r>
      <w:r w:rsidRPr="004A5332">
        <w:rPr>
          <w:highlight w:val="cyan"/>
          <w:u w:val="single"/>
        </w:rPr>
        <w:t xml:space="preserve"> </w:t>
      </w:r>
      <w:r w:rsidRPr="004A5332">
        <w:rPr>
          <w:rStyle w:val="Emphasis"/>
          <w:highlight w:val="cyan"/>
        </w:rPr>
        <w:t xml:space="preserve">chewing </w:t>
      </w:r>
      <w:r w:rsidRPr="00DC0606">
        <w:rPr>
          <w:rStyle w:val="Emphasis"/>
        </w:rPr>
        <w:t>away</w:t>
      </w:r>
      <w:r w:rsidRPr="00DC0606">
        <w:rPr>
          <w:u w:val="single"/>
        </w:rPr>
        <w:t xml:space="preserve"> </w:t>
      </w:r>
      <w:r w:rsidRPr="004A5332">
        <w:rPr>
          <w:highlight w:val="cyan"/>
          <w:u w:val="single"/>
        </w:rPr>
        <w:t xml:space="preserve">at </w:t>
      </w:r>
      <w:r w:rsidRPr="004A5332">
        <w:rPr>
          <w:rStyle w:val="Emphasis"/>
          <w:highlight w:val="cyan"/>
        </w:rPr>
        <w:t>America’s foundations</w:t>
      </w:r>
      <w:r w:rsidRPr="004A5332">
        <w:rPr>
          <w:sz w:val="14"/>
          <w:highlight w:val="cyan"/>
        </w:rPr>
        <w:t xml:space="preserve">. </w:t>
      </w:r>
      <w:r w:rsidRPr="004A5332">
        <w:rPr>
          <w:rStyle w:val="Emphasis"/>
          <w:highlight w:val="cyan"/>
        </w:rPr>
        <w:t>Until this happens</w:t>
      </w:r>
      <w:r w:rsidRPr="004A5332">
        <w:rPr>
          <w:sz w:val="14"/>
          <w:highlight w:val="cyan"/>
        </w:rPr>
        <w:t xml:space="preserve">, </w:t>
      </w:r>
      <w:r w:rsidRPr="004A5332">
        <w:rPr>
          <w:rStyle w:val="Emphasis"/>
          <w:highlight w:val="cyan"/>
        </w:rPr>
        <w:t>society stands on shifting sands</w:t>
      </w:r>
      <w:r w:rsidRPr="00DC0606">
        <w:rPr>
          <w:sz w:val="14"/>
        </w:rPr>
        <w:t>.</w:t>
      </w:r>
    </w:p>
    <w:p w14:paraId="47F55902" w14:textId="77777777" w:rsidR="00CE0ED3" w:rsidRPr="00DC0606" w:rsidRDefault="00CE0ED3" w:rsidP="00CE0ED3">
      <w:pPr>
        <w:pStyle w:val="Heading4"/>
        <w:rPr>
          <w:rFonts w:cs="Times New Roman"/>
        </w:rPr>
      </w:pPr>
      <w:r w:rsidRPr="00DC0606">
        <w:rPr>
          <w:rFonts w:cs="Times New Roman"/>
        </w:rPr>
        <w:t xml:space="preserve">Grid collapse kills </w:t>
      </w:r>
      <w:r w:rsidRPr="00DC0606">
        <w:rPr>
          <w:rFonts w:cs="Times New Roman"/>
          <w:u w:val="single"/>
        </w:rPr>
        <w:t>hundreds of millions</w:t>
      </w:r>
      <w:r w:rsidRPr="00DC0606">
        <w:rPr>
          <w:rFonts w:cs="Times New Roman"/>
        </w:rPr>
        <w:t xml:space="preserve"> and eliminates adaptation to societal stressors</w:t>
      </w:r>
    </w:p>
    <w:p w14:paraId="2A6482C3" w14:textId="77777777" w:rsidR="00CE0ED3" w:rsidRPr="00DC0606" w:rsidRDefault="00CE0ED3" w:rsidP="00CE0ED3">
      <w:r w:rsidRPr="00DC0606">
        <w:rPr>
          <w:rStyle w:val="Style13ptBold"/>
        </w:rPr>
        <w:t>Greene 19</w:t>
      </w:r>
      <w:r w:rsidRPr="00DC0606">
        <w:t xml:space="preserve">, M.S. </w:t>
      </w:r>
      <w:r>
        <w:t xml:space="preserve">in </w:t>
      </w:r>
      <w:r w:rsidRPr="00DC0606">
        <w:t>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(Sherrell, “Enhancing Electric Grid, Critical Infrastructure, and Societal Resilience with Resilient Nuclear Power Plants (rNPPs),” Nuclear Technology, 205.3)</w:t>
      </w:r>
      <w:r>
        <w:t xml:space="preserve"> //strikethrough of rhetoric</w:t>
      </w:r>
    </w:p>
    <w:p w14:paraId="6CF92EEE" w14:textId="77777777" w:rsidR="00CE0ED3" w:rsidRPr="00DC0606" w:rsidRDefault="00CE0ED3" w:rsidP="00CE0ED3"/>
    <w:p w14:paraId="2E8A543A" w14:textId="77777777" w:rsidR="00CE0ED3" w:rsidRPr="00DC0606" w:rsidRDefault="00CE0ED3" w:rsidP="00CE0ED3">
      <w:r w:rsidRPr="00DC0606">
        <w:t xml:space="preserve">Societies and </w:t>
      </w:r>
      <w:r w:rsidRPr="004A5332">
        <w:rPr>
          <w:rStyle w:val="StyleUnderline"/>
          <w:highlight w:val="cyan"/>
        </w:rPr>
        <w:t>nations are</w:t>
      </w:r>
      <w:r w:rsidRPr="00DC0606">
        <w:rPr>
          <w:rStyle w:val="StyleUnderline"/>
        </w:rPr>
        <w:t xml:space="preserve"> examples of large-scale,</w:t>
      </w:r>
      <w:r w:rsidRPr="00DC0606">
        <w:t xml:space="preserve"> </w:t>
      </w:r>
      <w:r w:rsidRPr="004A5332">
        <w:rPr>
          <w:rStyle w:val="Emphasis"/>
          <w:highlight w:val="cyan"/>
        </w:rPr>
        <w:t>complex</w:t>
      </w:r>
      <w:r w:rsidRPr="00DC0606">
        <w:rPr>
          <w:rStyle w:val="Emphasis"/>
        </w:rPr>
        <w:t xml:space="preserve"> social-physical </w:t>
      </w:r>
      <w:r w:rsidRPr="004A5332">
        <w:rPr>
          <w:rStyle w:val="Emphasis"/>
          <w:highlight w:val="cyan"/>
        </w:rPr>
        <w:t>systems</w:t>
      </w:r>
      <w:r w:rsidRPr="00DC0606">
        <w:t xml:space="preserve">. Thus, </w:t>
      </w:r>
      <w:r w:rsidRPr="004A5332">
        <w:rPr>
          <w:rStyle w:val="Emphasis"/>
          <w:highlight w:val="cyan"/>
        </w:rPr>
        <w:t>societal resilience</w:t>
      </w:r>
      <w:r w:rsidRPr="004A5332">
        <w:rPr>
          <w:highlight w:val="cyan"/>
        </w:rPr>
        <w:t xml:space="preserve"> </w:t>
      </w:r>
      <w:r w:rsidRPr="004A5332">
        <w:rPr>
          <w:rStyle w:val="StyleUnderline"/>
          <w:highlight w:val="cyan"/>
        </w:rPr>
        <w:t>can be</w:t>
      </w:r>
      <w:r w:rsidRPr="00DC0606">
        <w:rPr>
          <w:rStyle w:val="StyleUnderline"/>
        </w:rPr>
        <w:t xml:space="preserve"> defined as </w:t>
      </w:r>
      <w:r w:rsidRPr="004A5332">
        <w:rPr>
          <w:rStyle w:val="StyleUnderline"/>
          <w:highlight w:val="cyan"/>
        </w:rPr>
        <w:t>the ability</w:t>
      </w:r>
      <w:r w:rsidRPr="00DC0606">
        <w:rPr>
          <w:rStyle w:val="StyleUnderline"/>
        </w:rPr>
        <w:t xml:space="preserve"> of a nation</w:t>
      </w:r>
      <w:r w:rsidRPr="00DC0606">
        <w:t xml:space="preserve">, population, or society </w:t>
      </w:r>
      <w:r w:rsidRPr="004A5332">
        <w:rPr>
          <w:rStyle w:val="StyleUnderline"/>
          <w:highlight w:val="cyan"/>
        </w:rPr>
        <w:t xml:space="preserve">to </w:t>
      </w:r>
      <w:r w:rsidRPr="004A5332">
        <w:rPr>
          <w:rStyle w:val="Emphasis"/>
          <w:highlight w:val="cyan"/>
        </w:rPr>
        <w:t>anticipate</w:t>
      </w:r>
      <w:r w:rsidRPr="004A5332">
        <w:rPr>
          <w:highlight w:val="cyan"/>
        </w:rPr>
        <w:t xml:space="preserve"> </w:t>
      </w:r>
      <w:r w:rsidRPr="004A5332">
        <w:rPr>
          <w:rStyle w:val="StyleUnderline"/>
          <w:highlight w:val="cyan"/>
        </w:rPr>
        <w:t>and</w:t>
      </w:r>
      <w:r w:rsidRPr="004A5332">
        <w:rPr>
          <w:highlight w:val="cyan"/>
        </w:rPr>
        <w:t xml:space="preserve"> </w:t>
      </w:r>
      <w:r w:rsidRPr="004A5332">
        <w:rPr>
          <w:rStyle w:val="Emphasis"/>
          <w:highlight w:val="cyan"/>
        </w:rPr>
        <w:t>prepare</w:t>
      </w:r>
      <w:r w:rsidRPr="004A5332">
        <w:rPr>
          <w:highlight w:val="cyan"/>
        </w:rPr>
        <w:t xml:space="preserve"> </w:t>
      </w:r>
      <w:r w:rsidRPr="004A5332">
        <w:rPr>
          <w:rStyle w:val="StyleUnderline"/>
          <w:highlight w:val="cyan"/>
        </w:rPr>
        <w:t>for</w:t>
      </w:r>
      <w:r w:rsidRPr="00DC0606">
        <w:rPr>
          <w:rStyle w:val="StyleUnderline"/>
        </w:rPr>
        <w:t xml:space="preserve"> major </w:t>
      </w:r>
      <w:r w:rsidRPr="004A5332">
        <w:rPr>
          <w:rStyle w:val="Emphasis"/>
          <w:highlight w:val="cyan"/>
        </w:rPr>
        <w:t>stressors</w:t>
      </w:r>
      <w:r w:rsidRPr="004A5332">
        <w:rPr>
          <w:highlight w:val="cyan"/>
        </w:rPr>
        <w:t xml:space="preserve"> </w:t>
      </w:r>
      <w:r w:rsidRPr="004A5332">
        <w:rPr>
          <w:rStyle w:val="StyleUnderline"/>
          <w:highlight w:val="cyan"/>
        </w:rPr>
        <w:t>or</w:t>
      </w:r>
      <w:r w:rsidRPr="004A5332">
        <w:rPr>
          <w:highlight w:val="cyan"/>
        </w:rPr>
        <w:t xml:space="preserve"> </w:t>
      </w:r>
      <w:r w:rsidRPr="004A5332">
        <w:rPr>
          <w:rStyle w:val="Emphasis"/>
          <w:highlight w:val="cyan"/>
        </w:rPr>
        <w:t>calamities</w:t>
      </w:r>
      <w:r w:rsidRPr="00DC0606">
        <w:t xml:space="preserve"> </w:t>
      </w:r>
      <w:r w:rsidRPr="004A5332">
        <w:rPr>
          <w:rStyle w:val="StyleUnderline"/>
          <w:highlight w:val="cyan"/>
        </w:rPr>
        <w:t>and</w:t>
      </w:r>
      <w:r w:rsidRPr="00DC0606">
        <w:rPr>
          <w:rStyle w:val="StyleUnderline"/>
        </w:rPr>
        <w:t xml:space="preserve"> then to absorb, adapt to, </w:t>
      </w:r>
      <w:r w:rsidRPr="004A5332">
        <w:rPr>
          <w:rStyle w:val="Emphasis"/>
          <w:highlight w:val="cyan"/>
        </w:rPr>
        <w:t>recover</w:t>
      </w:r>
      <w:r w:rsidRPr="00DC0606">
        <w:rPr>
          <w:rStyle w:val="StyleUnderline"/>
        </w:rPr>
        <w:t xml:space="preserve"> from, and restore normal functions</w:t>
      </w:r>
      <w:r w:rsidRPr="00DC0606">
        <w:t xml:space="preserve"> in the wake of such events when they occur. </w:t>
      </w:r>
      <w:r w:rsidRPr="00DC0606">
        <w:rPr>
          <w:rStyle w:val="StyleUnderline"/>
        </w:rPr>
        <w:t xml:space="preserve">A nation’s </w:t>
      </w:r>
      <w:r w:rsidRPr="004A5332">
        <w:rPr>
          <w:rStyle w:val="StyleUnderline"/>
          <w:highlight w:val="cyan"/>
        </w:rPr>
        <w:t>dependence on</w:t>
      </w:r>
      <w:r w:rsidRPr="00DC0606">
        <w:rPr>
          <w:rStyle w:val="StyleUnderline"/>
        </w:rPr>
        <w:t xml:space="preserve"> its </w:t>
      </w:r>
      <w:r w:rsidRPr="004A5332">
        <w:rPr>
          <w:rStyle w:val="Emphasis"/>
          <w:highlight w:val="cyan"/>
        </w:rPr>
        <w:t>Critical Infrastructure</w:t>
      </w:r>
      <w:r w:rsidRPr="00DC0606">
        <w:t xml:space="preserve"> systems, </w:t>
      </w:r>
      <w:r w:rsidRPr="00DC0606">
        <w:rPr>
          <w:rStyle w:val="StyleUnderline"/>
        </w:rPr>
        <w:t xml:space="preserve">and the resilience of those systems, </w:t>
      </w:r>
      <w:r w:rsidRPr="004A5332">
        <w:rPr>
          <w:rStyle w:val="StyleUnderline"/>
          <w:highlight w:val="cyan"/>
        </w:rPr>
        <w:t>are</w:t>
      </w:r>
      <w:r w:rsidRPr="00DC0606">
        <w:rPr>
          <w:rStyle w:val="StyleUnderline"/>
        </w:rPr>
        <w:t xml:space="preserve"> therefore</w:t>
      </w:r>
      <w:r w:rsidRPr="00DC0606">
        <w:rPr>
          <w:rStyle w:val="Emphasis"/>
        </w:rPr>
        <w:t xml:space="preserve"> </w:t>
      </w:r>
      <w:r w:rsidRPr="004A5332">
        <w:rPr>
          <w:rStyle w:val="Emphasis"/>
          <w:highlight w:val="cyan"/>
        </w:rPr>
        <w:t>major components</w:t>
      </w:r>
      <w:r w:rsidRPr="004A5332">
        <w:rPr>
          <w:highlight w:val="cyan"/>
        </w:rPr>
        <w:t xml:space="preserve"> </w:t>
      </w:r>
      <w:r w:rsidRPr="004A5332">
        <w:rPr>
          <w:rStyle w:val="StyleUnderline"/>
          <w:highlight w:val="cyan"/>
        </w:rPr>
        <w:t>of</w:t>
      </w:r>
      <w:r w:rsidRPr="00DC0606">
        <w:rPr>
          <w:rStyle w:val="StyleUnderline"/>
        </w:rPr>
        <w:t xml:space="preserve"> national and </w:t>
      </w:r>
      <w:r w:rsidRPr="004A5332">
        <w:rPr>
          <w:rStyle w:val="Emphasis"/>
          <w:highlight w:val="cyan"/>
        </w:rPr>
        <w:t>societal resilience</w:t>
      </w:r>
      <w:r w:rsidRPr="00DC0606">
        <w:t xml:space="preserve">. </w:t>
      </w:r>
      <w:r w:rsidRPr="008B254E">
        <w:rPr>
          <w:rStyle w:val="StyleUnderline"/>
        </w:rPr>
        <w:t xml:space="preserve">There are a variety of events that could deal </w:t>
      </w:r>
      <w:r w:rsidRPr="008B254E">
        <w:rPr>
          <w:strike/>
        </w:rPr>
        <w:t>crippling</w:t>
      </w:r>
      <w:r w:rsidRPr="008B254E">
        <w:rPr>
          <w:rStyle w:val="Emphasis"/>
        </w:rPr>
        <w:t xml:space="preserve"> blows</w:t>
      </w:r>
      <w:r w:rsidRPr="008B254E">
        <w:t xml:space="preserve"> </w:t>
      </w:r>
      <w:r w:rsidRPr="008B254E">
        <w:rPr>
          <w:rStyle w:val="StyleUnderline"/>
        </w:rPr>
        <w:t xml:space="preserve">to a nation’s </w:t>
      </w:r>
      <w:r w:rsidRPr="008B254E">
        <w:rPr>
          <w:rStyle w:val="Emphasis"/>
        </w:rPr>
        <w:t>Grid</w:t>
      </w:r>
      <w:r w:rsidRPr="008B254E">
        <w:t xml:space="preserve">, </w:t>
      </w:r>
      <w:r w:rsidRPr="008B254E">
        <w:rPr>
          <w:rStyle w:val="Emphasis"/>
        </w:rPr>
        <w:t>Critical Infrastructure</w:t>
      </w:r>
      <w:r w:rsidRPr="008B254E">
        <w:t xml:space="preserve">, </w:t>
      </w:r>
      <w:r w:rsidRPr="008B254E">
        <w:rPr>
          <w:rStyle w:val="StyleUnderline"/>
        </w:rPr>
        <w:t>and</w:t>
      </w:r>
      <w:r w:rsidRPr="008B254E">
        <w:t xml:space="preserve"> </w:t>
      </w:r>
      <w:r w:rsidRPr="008B254E">
        <w:rPr>
          <w:rStyle w:val="Emphasis"/>
        </w:rPr>
        <w:t>social fabric</w:t>
      </w:r>
      <w:r w:rsidRPr="008B254E">
        <w:t xml:space="preserve">. The types of </w:t>
      </w:r>
      <w:r w:rsidRPr="008B254E">
        <w:rPr>
          <w:rStyle w:val="StyleUnderline"/>
        </w:rPr>
        <w:t>catastrophes</w:t>
      </w:r>
      <w:r w:rsidRPr="008B254E">
        <w:t xml:space="preserve"> under consideration here </w:t>
      </w:r>
      <w:r w:rsidRPr="008B254E">
        <w:rPr>
          <w:rStyle w:val="StyleUnderline"/>
        </w:rPr>
        <w:t>are “</w:t>
      </w:r>
      <w:r w:rsidRPr="008B254E">
        <w:rPr>
          <w:rStyle w:val="Emphasis"/>
        </w:rPr>
        <w:t>very bad day” scenarios</w:t>
      </w:r>
      <w:r w:rsidRPr="008B254E">
        <w:t xml:space="preserve"> </w:t>
      </w:r>
      <w:r w:rsidRPr="008B254E">
        <w:rPr>
          <w:rStyle w:val="StyleUnderline"/>
        </w:rPr>
        <w:t>that might result from severe GMDs induced by solar</w:t>
      </w:r>
      <w:r w:rsidRPr="008B254E">
        <w:t xml:space="preserve"> </w:t>
      </w:r>
      <w:r w:rsidRPr="008B254E">
        <w:rPr>
          <w:rStyle w:val="Emphasis"/>
        </w:rPr>
        <w:t>CMEs</w:t>
      </w:r>
      <w:r w:rsidRPr="008B254E">
        <w:t xml:space="preserve">, </w:t>
      </w:r>
      <w:r w:rsidRPr="008B254E">
        <w:rPr>
          <w:rStyle w:val="Emphasis"/>
        </w:rPr>
        <w:t>HEMP</w:t>
      </w:r>
      <w:r w:rsidRPr="008B254E">
        <w:t xml:space="preserve"> attacks, </w:t>
      </w:r>
      <w:r w:rsidRPr="008B254E">
        <w:rPr>
          <w:rStyle w:val="Emphasis"/>
        </w:rPr>
        <w:t>cyber</w:t>
      </w:r>
      <w:r w:rsidRPr="008B254E">
        <w:t xml:space="preserve"> attacks, etc.5 </w:t>
      </w:r>
      <w:r w:rsidRPr="008B254E">
        <w:rPr>
          <w:szCs w:val="16"/>
        </w:rPr>
        <w:t>As briefly discussed in Sec. III.C, the probability of a GMD of the magnitude of the 1859 Carrington Event is</w:t>
      </w:r>
      <w:r w:rsidRPr="00DC0606">
        <w:rPr>
          <w:szCs w:val="16"/>
        </w:rPr>
        <w:t xml:space="preserve"> now believed to be on the order of 1%/year. The Earth narrowly missed (by only several days) intercepting a CME stream in July 2012 that would have created a GMD equal to or larger than the </w:t>
      </w:r>
      <w:r w:rsidRPr="00DC0606">
        <w:rPr>
          <w:szCs w:val="16"/>
        </w:rPr>
        <w:lastRenderedPageBreak/>
        <w:t xml:space="preserve">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DC0606">
        <w:rPr>
          <w:szCs w:val="16"/>
        </w:rPr>
        <w:t>subsequent to</w:t>
      </w:r>
      <w:proofErr w:type="gramEnd"/>
      <w:r w:rsidRPr="00DC0606">
        <w:rPr>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DC0606">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DC0606">
        <w:t>aforementioned Commission</w:t>
      </w:r>
      <w:proofErr w:type="gramEnd"/>
      <w:r w:rsidRPr="00DC0606">
        <w:t xml:space="preserve"> and others familiar with the details of the Commission’s work have stated in Congressional testimony that </w:t>
      </w:r>
      <w:r w:rsidRPr="00DC0606">
        <w:rPr>
          <w:rStyle w:val="StyleUnderline"/>
        </w:rPr>
        <w:t xml:space="preserve">such </w:t>
      </w:r>
      <w:r w:rsidRPr="004A5332">
        <w:rPr>
          <w:rStyle w:val="StyleUnderline"/>
          <w:highlight w:val="cyan"/>
        </w:rPr>
        <w:t>an event could “kill</w:t>
      </w:r>
      <w:r w:rsidRPr="00DC0606">
        <w:rPr>
          <w:rStyle w:val="StyleUnderline"/>
        </w:rPr>
        <w:t xml:space="preserve"> up to</w:t>
      </w:r>
      <w:r w:rsidRPr="00DC0606">
        <w:t xml:space="preserve"> </w:t>
      </w:r>
      <w:r w:rsidRPr="004A5332">
        <w:rPr>
          <w:rStyle w:val="Emphasis"/>
          <w:highlight w:val="cyan"/>
        </w:rPr>
        <w:t>90 percent of t</w:t>
      </w:r>
      <w:r w:rsidRPr="008B254E">
        <w:rPr>
          <w:rStyle w:val="Emphasis"/>
          <w:highlight w:val="cyan"/>
        </w:rPr>
        <w:t>he national population</w:t>
      </w:r>
      <w:r w:rsidRPr="008B254E">
        <w:rPr>
          <w:highlight w:val="cyan"/>
        </w:rPr>
        <w:t xml:space="preserve"> </w:t>
      </w:r>
      <w:r w:rsidRPr="008B254E">
        <w:rPr>
          <w:rStyle w:val="StyleUnderline"/>
          <w:highlight w:val="cyan"/>
        </w:rPr>
        <w:t>thr</w:t>
      </w:r>
      <w:r w:rsidRPr="004A5332">
        <w:rPr>
          <w:rStyle w:val="StyleUnderline"/>
          <w:highlight w:val="cyan"/>
        </w:rPr>
        <w:t>ough</w:t>
      </w:r>
      <w:r w:rsidRPr="004A5332">
        <w:rPr>
          <w:highlight w:val="cyan"/>
        </w:rPr>
        <w:t xml:space="preserve"> </w:t>
      </w:r>
      <w:r w:rsidRPr="004A5332">
        <w:rPr>
          <w:rStyle w:val="Emphasis"/>
          <w:highlight w:val="cyan"/>
        </w:rPr>
        <w:t>starvation</w:t>
      </w:r>
      <w:r w:rsidRPr="004A5332">
        <w:rPr>
          <w:highlight w:val="cyan"/>
        </w:rPr>
        <w:t xml:space="preserve">, </w:t>
      </w:r>
      <w:r w:rsidRPr="004A5332">
        <w:rPr>
          <w:rStyle w:val="Emphasis"/>
          <w:highlight w:val="cyan"/>
        </w:rPr>
        <w:t>disease</w:t>
      </w:r>
      <w:r w:rsidRPr="004A5332">
        <w:rPr>
          <w:highlight w:val="cyan"/>
        </w:rPr>
        <w:t xml:space="preserve">, </w:t>
      </w:r>
      <w:r w:rsidRPr="004A5332">
        <w:rPr>
          <w:rStyle w:val="StyleUnderline"/>
          <w:highlight w:val="cyan"/>
        </w:rPr>
        <w:t>and</w:t>
      </w:r>
      <w:r w:rsidRPr="004A5332">
        <w:rPr>
          <w:highlight w:val="cyan"/>
        </w:rPr>
        <w:t xml:space="preserve"> </w:t>
      </w:r>
      <w:r w:rsidRPr="004A5332">
        <w:rPr>
          <w:rStyle w:val="Emphasis"/>
          <w:highlight w:val="cyan"/>
        </w:rPr>
        <w:t>societal collapse</w:t>
      </w:r>
      <w:r w:rsidRPr="00DC0606">
        <w:t xml:space="preserve">.” 44,45 Most of </w:t>
      </w:r>
      <w:r w:rsidRPr="00DC0606">
        <w:rPr>
          <w:rStyle w:val="StyleUnderline"/>
        </w:rPr>
        <w:t xml:space="preserve">these consequences are either </w:t>
      </w:r>
      <w:r w:rsidRPr="00DC0606">
        <w:rPr>
          <w:rStyle w:val="Emphasis"/>
        </w:rPr>
        <w:t>direct</w:t>
      </w:r>
      <w:r w:rsidRPr="00DC0606">
        <w:rPr>
          <w:rStyle w:val="StyleUnderline"/>
        </w:rPr>
        <w:t xml:space="preserve"> or </w:t>
      </w:r>
      <w:r w:rsidRPr="00DC0606">
        <w:rPr>
          <w:rStyle w:val="Emphasis"/>
        </w:rPr>
        <w:t>indirect impacts</w:t>
      </w:r>
      <w:r w:rsidRPr="00DC0606">
        <w:t xml:space="preserve"> </w:t>
      </w:r>
      <w:r w:rsidRPr="00DC0606">
        <w:rPr>
          <w:rStyle w:val="StyleUnderline"/>
        </w:rPr>
        <w:t xml:space="preserve">of the </w:t>
      </w:r>
      <w:r w:rsidRPr="00DC0606">
        <w:rPr>
          <w:rStyle w:val="Emphasis"/>
        </w:rPr>
        <w:t>predicted collapse</w:t>
      </w:r>
      <w:r w:rsidRPr="00DC0606">
        <w:t xml:space="preserve"> </w:t>
      </w:r>
      <w:r w:rsidRPr="00DC0606">
        <w:rPr>
          <w:rStyle w:val="StyleUnderline"/>
        </w:rPr>
        <w:t>of virtually the entire U.S</w:t>
      </w:r>
      <w:r w:rsidRPr="00DC0606">
        <w:t xml:space="preserve">. </w:t>
      </w:r>
      <w:r w:rsidRPr="00DC0606">
        <w:rPr>
          <w:rStyle w:val="Emphasis"/>
        </w:rPr>
        <w:t>Critical Infrastructure system</w:t>
      </w:r>
      <w:r w:rsidRPr="00DC0606">
        <w:t xml:space="preserve"> in the wake of the attack. Last, recent analyses by both the U.S. Department of Energy46 and the U.S. National Academies of Sciences, Enginee</w:t>
      </w:r>
      <w:r w:rsidRPr="008B254E">
        <w:t xml:space="preserve">ring, and Medicine47 have concluded that </w:t>
      </w:r>
      <w:r w:rsidRPr="008B254E">
        <w:rPr>
          <w:rStyle w:val="Emphasis"/>
        </w:rPr>
        <w:t>cyber threats</w:t>
      </w:r>
      <w:r w:rsidRPr="008B254E">
        <w:t xml:space="preserve"> to the U.S. Grid from both state-level and substatelevel entities </w:t>
      </w:r>
      <w:r w:rsidRPr="008B254E">
        <w:rPr>
          <w:rStyle w:val="StyleUnderline"/>
        </w:rPr>
        <w:t>are likely to grow in number and sophistication</w:t>
      </w:r>
      <w:r w:rsidRPr="008B254E">
        <w:t xml:space="preserve"> in the coming years, </w:t>
      </w:r>
      <w:r w:rsidRPr="008B254E">
        <w:rPr>
          <w:rStyle w:val="StyleUnderline"/>
        </w:rPr>
        <w:t>posing a</w:t>
      </w:r>
      <w:r w:rsidRPr="008B254E">
        <w:t xml:space="preserve"> </w:t>
      </w:r>
      <w:r w:rsidRPr="008B254E">
        <w:rPr>
          <w:rStyle w:val="Emphasis"/>
        </w:rPr>
        <w:t>growing threat</w:t>
      </w:r>
      <w:r w:rsidRPr="008B254E">
        <w:t xml:space="preserve"> to the U.S. Grid. </w:t>
      </w:r>
      <w:r w:rsidRPr="008B254E">
        <w:rPr>
          <w:rStyle w:val="StyleUnderline"/>
        </w:rPr>
        <w:t>These three “very bad day” scenarios are not</w:t>
      </w:r>
      <w:r w:rsidRPr="008B254E">
        <w:t xml:space="preserve"> </w:t>
      </w:r>
      <w:r w:rsidRPr="008B254E">
        <w:rPr>
          <w:rStyle w:val="Emphasis"/>
        </w:rPr>
        <w:t>creations</w:t>
      </w:r>
      <w:r w:rsidRPr="008B254E">
        <w:t xml:space="preserve"> </w:t>
      </w:r>
      <w:r w:rsidRPr="008B254E">
        <w:rPr>
          <w:rStyle w:val="StyleUnderline"/>
        </w:rPr>
        <w:t>of</w:t>
      </w:r>
      <w:r w:rsidRPr="008B254E">
        <w:t xml:space="preserve"> </w:t>
      </w:r>
      <w:r w:rsidRPr="008B254E">
        <w:rPr>
          <w:rStyle w:val="Emphasis"/>
        </w:rPr>
        <w:t>overzealous science fiction writers</w:t>
      </w:r>
      <w:r w:rsidRPr="008B254E">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w:t>
      </w:r>
      <w:r w:rsidRPr="00DC0606">
        <w:t>ually, or simultaneously, and with or without coordinated physical attacks on Critical Infrastructure assets.</w:t>
      </w:r>
    </w:p>
    <w:p w14:paraId="0BCE00FA" w14:textId="77777777" w:rsidR="00CE0ED3" w:rsidRDefault="00CE0ED3" w:rsidP="00CE0ED3">
      <w:pPr>
        <w:pStyle w:val="Heading3"/>
      </w:pPr>
      <w:bookmarkStart w:id="2" w:name="_Hlk83395270"/>
      <w:bookmarkEnd w:id="0"/>
      <w:r>
        <w:lastRenderedPageBreak/>
        <w:t xml:space="preserve">1NC </w:t>
      </w:r>
    </w:p>
    <w:p w14:paraId="79082A5E" w14:textId="77777777" w:rsidR="00CE0ED3" w:rsidRPr="00A26B04" w:rsidRDefault="00CE0ED3" w:rsidP="00CE0ED3">
      <w:r w:rsidRPr="00A26B04">
        <w:t xml:space="preserve">First/Next off is T Prohibition </w:t>
      </w:r>
    </w:p>
    <w:p w14:paraId="494E5727" w14:textId="77777777" w:rsidR="00CE0ED3" w:rsidRPr="00BF0272" w:rsidRDefault="00CE0ED3" w:rsidP="00CE0ED3">
      <w:pPr>
        <w:pStyle w:val="Heading4"/>
        <w:jc w:val="both"/>
      </w:pPr>
      <w:r>
        <w:t xml:space="preserve">“Prohibition” requires a declaration of </w:t>
      </w:r>
      <w:r w:rsidRPr="001070CC">
        <w:rPr>
          <w:u w:val="single"/>
        </w:rPr>
        <w:t>per se</w:t>
      </w:r>
      <w:r>
        <w:t xml:space="preserve"> illegality </w:t>
      </w:r>
    </w:p>
    <w:p w14:paraId="5D724883" w14:textId="77777777" w:rsidR="00CE0ED3" w:rsidRDefault="00CE0ED3" w:rsidP="00CE0ED3">
      <w:r w:rsidRPr="004B5FA3">
        <w:rPr>
          <w:rStyle w:val="Style13ptBold"/>
        </w:rPr>
        <w:t>Loevinger 61</w:t>
      </w:r>
      <w:r>
        <w:t xml:space="preserve"> (Honorable Lee Loevinger-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04549F29" w14:textId="77777777" w:rsidR="00CE0ED3" w:rsidRDefault="00CE0ED3" w:rsidP="00CE0ED3">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A3660B">
        <w:t xml:space="preserve"> </w:t>
      </w:r>
      <w:r w:rsidRPr="00A3660B">
        <w:rPr>
          <w:rStyle w:val="Emphasis"/>
        </w:rPr>
        <w:t>contrapuntal</w:t>
      </w:r>
      <w:r w:rsidRPr="00D96BB5">
        <w:t xml:space="preserve"> </w:t>
      </w:r>
      <w:r w:rsidRPr="001414D3">
        <w:rPr>
          <w:rStyle w:val="StyleUnderline"/>
          <w:highlight w:val="cyan"/>
        </w:rPr>
        <w:t>themes</w:t>
      </w:r>
      <w:r w:rsidRPr="001414D3">
        <w:rPr>
          <w:rStyle w:val="StyleUnderline"/>
        </w:rPr>
        <w:t xml:space="preserve">: </w:t>
      </w:r>
      <w:r w:rsidRPr="00A3660B">
        <w:rPr>
          <w:rStyle w:val="StyleUnderline"/>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3D6AAC01" w14:textId="77777777" w:rsidR="00CE0ED3" w:rsidRDefault="00CE0ED3" w:rsidP="00CE0ED3">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 xml:space="preserve">are illegal </w:t>
      </w:r>
      <w:proofErr w:type="gramStart"/>
      <w:r w:rsidRPr="00A95F02">
        <w:rPr>
          <w:rStyle w:val="StyleUnderline"/>
          <w:highlight w:val="cyan"/>
        </w:rPr>
        <w:t>and also</w:t>
      </w:r>
      <w:proofErr w:type="gramEnd"/>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40558079" w14:textId="77777777" w:rsidR="00CE0ED3" w:rsidRPr="00B94BFB" w:rsidRDefault="00CE0ED3" w:rsidP="00CE0ED3">
      <w:pPr>
        <w:pStyle w:val="Heading4"/>
        <w:rPr>
          <w:u w:val="single"/>
        </w:rPr>
      </w:pPr>
      <w:r>
        <w:lastRenderedPageBreak/>
        <w:t xml:space="preserve">The aff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2B2E8131" w14:textId="77777777" w:rsidR="00CE0ED3" w:rsidRDefault="00CE0ED3" w:rsidP="00CE0ED3">
      <w:pPr>
        <w:pStyle w:val="Heading4"/>
      </w:pPr>
      <w:r>
        <w:t>VOTE NEG</w:t>
      </w:r>
    </w:p>
    <w:p w14:paraId="321F0979" w14:textId="77777777" w:rsidR="00CE0ED3" w:rsidRDefault="00CE0ED3" w:rsidP="00CE0ED3">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6BBB242C" w14:textId="77777777" w:rsidR="00CE0ED3" w:rsidRPr="00A100DF" w:rsidRDefault="00CE0ED3" w:rsidP="00CE0ED3">
      <w:pPr>
        <w:pStyle w:val="Heading4"/>
      </w:pPr>
      <w:r>
        <w:t xml:space="preserve">“Per se” is the </w:t>
      </w:r>
      <w:r w:rsidRPr="001070CC">
        <w:rPr>
          <w:u w:val="single"/>
        </w:rPr>
        <w:t>only shot</w:t>
      </w:r>
      <w:r>
        <w:t xml:space="preserve"> at unique links—topical affs impose rules not standards</w:t>
      </w:r>
    </w:p>
    <w:p w14:paraId="05679530" w14:textId="77777777" w:rsidR="00CE0ED3" w:rsidRDefault="00CE0ED3" w:rsidP="00CE0ED3">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71D306CF" w14:textId="77777777" w:rsidR="00CE0ED3" w:rsidRPr="007F1A59" w:rsidRDefault="00CE0ED3" w:rsidP="00CE0ED3">
      <w:r w:rsidRPr="007F1A59">
        <w:t xml:space="preserve">In recent years, </w:t>
      </w:r>
      <w:r w:rsidRPr="006F5024">
        <w:rPr>
          <w:rStyle w:val="StyleUnderline"/>
          <w:highlight w:val="cyan"/>
        </w:rPr>
        <w:t>there has been a</w:t>
      </w:r>
      <w:r w:rsidRPr="001A7466">
        <w:rPr>
          <w:rStyle w:val="StyleUnderline"/>
        </w:rPr>
        <w:t xml:space="preserve"> marked </w:t>
      </w:r>
      <w:r w:rsidRPr="006F5024">
        <w:rPr>
          <w:rStyle w:val="StyleUnderline"/>
          <w:highlight w:val="cyan"/>
        </w:rPr>
        <w:t xml:space="preserve">transition away from rules </w:t>
      </w:r>
      <w:r w:rsidRPr="008C4E73">
        <w:rPr>
          <w:rStyle w:val="StyleUnderline"/>
        </w:rPr>
        <w:t>and</w:t>
      </w:r>
      <w:r w:rsidRPr="00862044">
        <w:rPr>
          <w:rStyle w:val="StyleUnderline"/>
        </w:rPr>
        <w:t xml:space="preserve"> </w:t>
      </w:r>
      <w:r w:rsidRPr="006F5024">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6F5024">
        <w:rPr>
          <w:rStyle w:val="StyleUnderline"/>
          <w:highlight w:val="cyan"/>
        </w:rPr>
        <w:t>As</w:t>
      </w:r>
      <w:r w:rsidRPr="007F1A59">
        <w:t xml:space="preserve"> common </w:t>
      </w:r>
      <w:r w:rsidRPr="00A85A6C">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6F5024">
        <w:rPr>
          <w:rStyle w:val="StyleUnderline"/>
          <w:highlight w:val="cyan"/>
        </w:rPr>
        <w:t xml:space="preserve">went from the per se rule to the rule of reason, </w:t>
      </w:r>
      <w:r w:rsidRPr="00E176FC">
        <w:rPr>
          <w:rStyle w:val="StyleUnderline"/>
        </w:rPr>
        <w:t xml:space="preserve">the domain of </w:t>
      </w:r>
      <w:r w:rsidRPr="00CE08FE">
        <w:rPr>
          <w:rStyle w:val="Emphasis"/>
          <w:highlight w:val="cyan"/>
        </w:rPr>
        <w:t xml:space="preserve">rules </w:t>
      </w:r>
      <w:proofErr w:type="gramStart"/>
      <w:r w:rsidRPr="00CE08FE">
        <w:rPr>
          <w:rStyle w:val="Emphasis"/>
          <w:highlight w:val="cyan"/>
        </w:rPr>
        <w:t>shrunk</w:t>
      </w:r>
      <w:proofErr w:type="gramEnd"/>
      <w:r w:rsidRPr="00E176FC">
        <w:rPr>
          <w:rStyle w:val="StyleUnderline"/>
        </w:rPr>
        <w:t xml:space="preserve"> and the domain of</w:t>
      </w:r>
      <w:r w:rsidRPr="00CE08FE">
        <w:rPr>
          <w:rStyle w:val="StyleUnderline"/>
        </w:rPr>
        <w:t xml:space="preserve"> </w:t>
      </w:r>
      <w:r w:rsidRPr="00CE08FE">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rsidRPr="007F1A59">
        <w:t>particular business</w:t>
      </w:r>
      <w:proofErr w:type="gramEnd"/>
      <w:r w:rsidRPr="007F1A59">
        <w:t xml:space="preserve">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6F5024">
        <w:rPr>
          <w:rStyle w:val="StyleUnderline"/>
          <w:highlight w:val="cyan"/>
        </w:rPr>
        <w:t xml:space="preserve">the courts have </w:t>
      </w:r>
      <w:r w:rsidRPr="006B4ABF">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6F5024">
        <w:rPr>
          <w:rStyle w:val="StyleUnderline"/>
          <w:highlight w:val="cyan"/>
        </w:rPr>
        <w:t>the</w:t>
      </w:r>
      <w:r w:rsidRPr="00862044">
        <w:rPr>
          <w:rStyle w:val="StyleUnderline"/>
        </w:rPr>
        <w:t xml:space="preserve"> Supreme</w:t>
      </w:r>
      <w:r w:rsidRPr="00E176FC">
        <w:rPr>
          <w:rStyle w:val="StyleUnderline"/>
        </w:rPr>
        <w:t xml:space="preserve"> </w:t>
      </w:r>
      <w:r w:rsidRPr="00E176FC">
        <w:rPr>
          <w:rStyle w:val="StyleUnderline"/>
          <w:highlight w:val="cyan"/>
        </w:rPr>
        <w:t>C</w:t>
      </w:r>
      <w:r w:rsidRPr="006F5024">
        <w:rPr>
          <w:rStyle w:val="StyleUnderline"/>
          <w:highlight w:val="cyan"/>
        </w:rPr>
        <w:t>ourt seems to have</w:t>
      </w:r>
      <w:r w:rsidRPr="00CE08FE">
        <w:rPr>
          <w:rStyle w:val="Emphasis"/>
          <w:highlight w:val="cyan"/>
        </w:rPr>
        <w:t xml:space="preserve"> frozen</w:t>
      </w:r>
      <w:r w:rsidRPr="00862044">
        <w:rPr>
          <w:rStyle w:val="StyleUnderline"/>
        </w:rPr>
        <w:t xml:space="preserve"> </w:t>
      </w:r>
      <w:r w:rsidRPr="00E176FC">
        <w:rPr>
          <w:rStyle w:val="StyleUnderline"/>
        </w:rPr>
        <w:t xml:space="preserve">the canon of </w:t>
      </w:r>
      <w:r w:rsidRPr="00CE08FE">
        <w:rPr>
          <w:rStyle w:val="Emphasis"/>
          <w:highlight w:val="cyan"/>
        </w:rPr>
        <w:t>per se illegal practices</w:t>
      </w:r>
      <w:r w:rsidRPr="007F1A59">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w:t>
      </w:r>
      <w:proofErr w:type="gramStart"/>
      <w:r w:rsidRPr="007F1A59">
        <w:t>' ,</w:t>
      </w:r>
      <w:proofErr w:type="gramEnd"/>
      <w:r w:rsidRPr="007F1A59">
        <w:t xml:space="preserve"> 47 that the practice at issue has obvious anticompetitive effects, which puts the defendant to the burden of immediately putting forth a 48 procompetitive justification for the practice.</w:t>
      </w:r>
    </w:p>
    <w:p w14:paraId="47B93221" w14:textId="77777777" w:rsidR="00CE0ED3" w:rsidRDefault="00CE0ED3" w:rsidP="00CE0ED3">
      <w:pPr>
        <w:pStyle w:val="Heading4"/>
      </w:pPr>
      <w:r>
        <w:t xml:space="preserve">SECOND---Bidirectionality---rule of reason creates </w:t>
      </w:r>
      <w:r w:rsidRPr="001070CC">
        <w:rPr>
          <w:u w:val="single"/>
        </w:rPr>
        <w:t>legally protected</w:t>
      </w:r>
      <w:r>
        <w:t xml:space="preserve"> practices</w:t>
      </w:r>
    </w:p>
    <w:p w14:paraId="26C4EA71" w14:textId="77777777" w:rsidR="00CE0ED3" w:rsidRDefault="00CE0ED3" w:rsidP="00CE0ED3">
      <w:r w:rsidRPr="00D1378F">
        <w:rPr>
          <w:rStyle w:val="Style13ptBold"/>
        </w:rPr>
        <w:t>Graglia 8</w:t>
      </w:r>
      <w:r>
        <w:t xml:space="preserve"> (Lino A. Graglia is the A. Dalton Cross Professor of Law at the University of Texas. “The Antitrust Revolution”, </w:t>
      </w:r>
      <w:r w:rsidRPr="00ED6B81">
        <w:rPr>
          <w:i/>
          <w:iCs/>
        </w:rPr>
        <w:t>Engage</w:t>
      </w:r>
      <w:r>
        <w:t xml:space="preserve"> Vol. 9, Issue 3, </w:t>
      </w:r>
      <w:hyperlink r:id="rId9" w:history="1">
        <w:r w:rsidRPr="00373C07">
          <w:rPr>
            <w:rStyle w:val="Hyperlink"/>
          </w:rPr>
          <w:t>https://fedsoc-cms-public.s3.amazonaws.com/update/pdf/HfSHUKp1jnxxov80FkGORMCD5eojoela0HkiRejm.pdf</w:t>
        </w:r>
      </w:hyperlink>
      <w:r>
        <w:rPr>
          <w:rStyle w:val="Hyperlink"/>
        </w:rPr>
        <w:t xml:space="preserve"> , </w:t>
      </w:r>
      <w:r>
        <w:t xml:space="preserve">October 2008, date accessed 9/14/21) </w:t>
      </w:r>
    </w:p>
    <w:p w14:paraId="6B62AB58" w14:textId="77777777" w:rsidR="00CE0ED3" w:rsidRPr="004F0619" w:rsidRDefault="00CE0ED3" w:rsidP="00CE0ED3"/>
    <w:p w14:paraId="435434F2" w14:textId="77777777" w:rsidR="00CE0ED3" w:rsidRDefault="00CE0ED3" w:rsidP="00CE0ED3">
      <w:r w:rsidRPr="00AD2F3B">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sidRPr="00F436C6">
        <w:rPr>
          <w:rStyle w:val="StyleUnderline"/>
        </w:rPr>
        <w:t>Under the resulting “Rule of 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rsidRPr="00AD2F3B">
        <w:t xml:space="preserve"> </w:t>
      </w:r>
      <w:r w:rsidRPr="008A5117">
        <w:rPr>
          <w:rStyle w:val="StyleUnderline"/>
          <w:highlight w:val="cyan"/>
        </w:rPr>
        <w:t>Because a</w:t>
      </w:r>
      <w:r w:rsidRPr="00F436C6">
        <w:rPr>
          <w:rStyle w:val="StyleUnderline"/>
        </w:rPr>
        <w:t xml:space="preserve"> challenged </w:t>
      </w:r>
      <w:r w:rsidRPr="00A85A6C">
        <w:rPr>
          <w:rStyle w:val="Emphasis"/>
          <w:highlight w:val="cyan"/>
        </w:rPr>
        <w:t>practice’s</w:t>
      </w:r>
      <w:r w:rsidRPr="008A5117">
        <w:rPr>
          <w:rStyle w:val="StyleUnderline"/>
          <w:highlight w:val="cyan"/>
        </w:rPr>
        <w:t xml:space="preserve"> anticompetitive effects</w:t>
      </w:r>
      <w:r w:rsidRPr="00F436C6">
        <w:rPr>
          <w:rStyle w:val="StyleUnderline"/>
        </w:rPr>
        <w:t xml:space="preserve"> and lack of justification </w:t>
      </w:r>
      <w:r w:rsidRPr="008A5117">
        <w:rPr>
          <w:rStyle w:val="StyleUnderline"/>
          <w:highlight w:val="cyan"/>
        </w:rPr>
        <w:t>are</w:t>
      </w:r>
      <w:r w:rsidRPr="00F436C6">
        <w:rPr>
          <w:rStyle w:val="StyleUnderline"/>
        </w:rPr>
        <w:t xml:space="preserve"> typically </w:t>
      </w:r>
      <w:r w:rsidRPr="008A5117">
        <w:rPr>
          <w:rStyle w:val="StyleUnderline"/>
          <w:highlight w:val="cyan"/>
        </w:rPr>
        <w:t>very difficult to show</w:t>
      </w:r>
      <w:r w:rsidRPr="00F436C6">
        <w:rPr>
          <w:rStyle w:val="StyleUnderline"/>
        </w:rPr>
        <w:t>—largely because they characterize few business practices</w:t>
      </w:r>
      <w:r w:rsidRPr="00AD2F3B">
        <w:t>—</w:t>
      </w:r>
      <w:r w:rsidRPr="008A5117">
        <w:rPr>
          <w:rStyle w:val="Emphasis"/>
          <w:highlight w:val="cyan"/>
        </w:rPr>
        <w:t xml:space="preserve">the Rule of Reason tends to become a rule of </w:t>
      </w:r>
      <w:r w:rsidRPr="001070CC">
        <w:rPr>
          <w:rStyle w:val="Emphasis"/>
          <w:sz w:val="40"/>
          <w:szCs w:val="40"/>
          <w:highlight w:val="cyan"/>
        </w:rPr>
        <w:t>legal</w:t>
      </w:r>
      <w:r w:rsidRPr="008A5117">
        <w:rPr>
          <w:rStyle w:val="Emphasis"/>
          <w:highlight w:val="cyan"/>
        </w:rPr>
        <w:t xml:space="preserve"> per se</w:t>
      </w:r>
      <w:r w:rsidRPr="00AD2F3B">
        <w:t xml:space="preserve">.9 The </w:t>
      </w:r>
      <w:r w:rsidRPr="001070CC">
        <w:t>Rule of Reason means that antitrust plaintiff s will rarely win</w:t>
      </w:r>
      <w:r w:rsidRPr="00AD2F3B">
        <w:t xml:space="preserve"> and, therefore, that few antitrust suits will be brought. Th e liberal justices of the Warren Court dealt with the “problem” by tending to declare nearly all challenged practices illegal per se. </w:t>
      </w:r>
    </w:p>
    <w:p w14:paraId="10800A00" w14:textId="77777777" w:rsidR="00CE0ED3" w:rsidRDefault="00CE0ED3" w:rsidP="00CE0ED3"/>
    <w:p w14:paraId="1B0C4C90" w14:textId="77777777" w:rsidR="00CE0ED3" w:rsidRDefault="00CE0ED3" w:rsidP="00CE0ED3">
      <w:pPr>
        <w:pStyle w:val="Heading3"/>
      </w:pPr>
      <w:bookmarkStart w:id="3" w:name="_Hlk83395329"/>
      <w:bookmarkEnd w:id="2"/>
      <w:r>
        <w:lastRenderedPageBreak/>
        <w:t>1NC</w:t>
      </w:r>
    </w:p>
    <w:p w14:paraId="41E1EA62" w14:textId="77777777" w:rsidR="00CE0ED3" w:rsidRDefault="00CE0ED3" w:rsidP="00CE0ED3">
      <w:r>
        <w:t>First/Next off is the Reg CP</w:t>
      </w:r>
    </w:p>
    <w:p w14:paraId="12E982AD" w14:textId="77777777" w:rsidR="00CE0ED3" w:rsidRDefault="00CE0ED3" w:rsidP="00CE0ED3">
      <w:pPr>
        <w:pStyle w:val="Heading4"/>
      </w:pPr>
      <w:r>
        <w:t xml:space="preserve">The United States federal government should substantially increase prohibitions on anticompetitive business practices by the private sector by expanding regulatory constraints on </w:t>
      </w:r>
      <w:r w:rsidRPr="00261EE3">
        <w:t>S</w:t>
      </w:r>
      <w:r>
        <w:t>tandard Setting Organizations</w:t>
      </w:r>
      <w:r w:rsidRPr="00261EE3">
        <w:t xml:space="preserve"> failures to </w:t>
      </w:r>
      <w:r>
        <w:t xml:space="preserve">adopt and enforce rules that are effective to prevent SEP owners from exploiting the </w:t>
      </w:r>
      <w:proofErr w:type="gramStart"/>
      <w:r>
        <w:t>ex post</w:t>
      </w:r>
      <w:proofErr w:type="gramEnd"/>
      <w:r>
        <w:t xml:space="preserve"> monopoly power created by the standard</w:t>
      </w:r>
    </w:p>
    <w:p w14:paraId="2346EEDB" w14:textId="77777777" w:rsidR="00CE0ED3" w:rsidRDefault="00CE0ED3" w:rsidP="00CE0ED3">
      <w:pPr>
        <w:pStyle w:val="Heading4"/>
      </w:pPr>
      <w:r>
        <w:t>The counterplan solves and competes</w:t>
      </w:r>
    </w:p>
    <w:p w14:paraId="73461063" w14:textId="77777777" w:rsidR="00CE0ED3" w:rsidRDefault="00CE0ED3" w:rsidP="00CE0ED3">
      <w:r w:rsidRPr="00693AE6">
        <w:rPr>
          <w:rStyle w:val="Style13ptBold"/>
        </w:rPr>
        <w:t>Shelanski 18</w:t>
      </w:r>
      <w:r>
        <w:t>, Professor of Law @ Georgetown (Howard, “Antitrust and Deregulation,” Yale Law Journal)</w:t>
      </w:r>
    </w:p>
    <w:p w14:paraId="61EF9515" w14:textId="77777777" w:rsidR="00CE0ED3" w:rsidRPr="00693AE6" w:rsidRDefault="00CE0ED3" w:rsidP="00CE0ED3"/>
    <w:p w14:paraId="3F372EDB" w14:textId="77777777" w:rsidR="00CE0ED3" w:rsidRPr="007775F3" w:rsidRDefault="00CE0ED3" w:rsidP="00CE0ED3">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430D546F" w14:textId="77777777" w:rsidR="00CE0ED3" w:rsidRPr="007D40E4" w:rsidRDefault="00CE0ED3" w:rsidP="00CE0ED3">
      <w:pPr>
        <w:rPr>
          <w:sz w:val="12"/>
        </w:rPr>
      </w:pPr>
      <w:r w:rsidRPr="007D40E4">
        <w:rPr>
          <w:sz w:val="12"/>
        </w:rPr>
        <w:t>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concerns </w:t>
      </w:r>
      <w:r w:rsidRPr="0097136B">
        <w:rPr>
          <w:rStyle w:val="StyleUnderline"/>
          <w:highlight w:val="cyan"/>
        </w:rPr>
        <w:t>and market failures</w:t>
      </w:r>
      <w:r w:rsidRPr="007D40E4">
        <w:rPr>
          <w:sz w:val="12"/>
        </w:rPr>
        <w:t xml:space="preserve">. Congress can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to address competition and market structure</w:t>
      </w:r>
      <w:r w:rsidRPr="007D40E4">
        <w:rPr>
          <w:sz w:val="12"/>
        </w:rPr>
        <w:t>—</w:t>
      </w:r>
      <w:r w:rsidRPr="0097136B">
        <w:rPr>
          <w:rStyle w:val="StyleUnderline"/>
          <w:highlight w:val="cyan"/>
        </w:rPr>
        <w:t>and</w:t>
      </w:r>
      <w:r w:rsidRPr="007D40E4">
        <w:rPr>
          <w:sz w:val="12"/>
        </w:rPr>
        <w:t xml:space="preserve"> Congres</w:t>
      </w:r>
      <w:r w:rsidRPr="00E02B18">
        <w:t xml:space="preserve">s has </w:t>
      </w:r>
      <w:r w:rsidRPr="0097136B">
        <w:rPr>
          <w:rStyle w:val="StyleUnderline"/>
          <w:highlight w:val="cyan"/>
        </w:rPr>
        <w:t>often do</w:t>
      </w:r>
      <w:r w:rsidRPr="00E02B18">
        <w:t xml:space="preserve">ne </w:t>
      </w:r>
      <w:r w:rsidRPr="0097136B">
        <w:rPr>
          <w:rStyle w:val="StyleUnderline"/>
          <w:highlight w:val="cyan"/>
        </w:rPr>
        <w:t>so</w:t>
      </w:r>
      <w:r w:rsidRPr="007D40E4">
        <w:rPr>
          <w:sz w:val="12"/>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competitors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97136B">
        <w:rPr>
          <w:rStyle w:val="StyleUnderline"/>
          <w:highlight w:val="cyan"/>
        </w:rPr>
        <w:t>In contrast to antitrust, where the burden</w:t>
      </w:r>
      <w:r w:rsidRPr="00724688">
        <w:rPr>
          <w:rStyle w:val="StyleUnderline"/>
        </w:rPr>
        <w:t xml:space="preserve"> of proving liability </w:t>
      </w:r>
      <w:r w:rsidRPr="0097136B">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 and</w:t>
      </w:r>
      <w:r w:rsidRPr="00724688">
        <w:rPr>
          <w:rStyle w:val="Emphasis"/>
          <w:sz w:val="36"/>
          <w:szCs w:val="36"/>
        </w:rPr>
        <w:t xml:space="preserve"> addressing </w:t>
      </w:r>
      <w:r w:rsidRPr="0097136B">
        <w:rPr>
          <w:rStyle w:val="Emphasis"/>
          <w:sz w:val="36"/>
          <w:szCs w:val="36"/>
          <w:highlight w:val="cyan"/>
        </w:rPr>
        <w:t>market failures</w:t>
      </w:r>
      <w:r w:rsidRPr="007D40E4">
        <w:rPr>
          <w:sz w:val="12"/>
        </w:rPr>
        <w:t>.</w:t>
      </w:r>
      <w:r w:rsidRPr="008B254E">
        <w:rPr>
          <w:sz w:val="12"/>
        </w:rPr>
        <w:t xml:space="preserve">24 </w:t>
      </w:r>
      <w:r w:rsidRPr="008B254E">
        <w:rPr>
          <w:rStyle w:val="StyleUnderline"/>
        </w:rPr>
        <w:t>The government can review individual mergers under the antitrust laws,</w:t>
      </w:r>
      <w:r w:rsidRPr="008B254E">
        <w:rPr>
          <w:sz w:val="12"/>
        </w:rPr>
        <w:t xml:space="preserve"> as it does in most markets, </w:t>
      </w:r>
      <w:r w:rsidRPr="008B254E">
        <w:rPr>
          <w:rStyle w:val="StyleUnderline"/>
        </w:rPr>
        <w:t>or it can set rules that impose clear, ex ante limits on the extent of concentration</w:t>
      </w:r>
      <w:r w:rsidRPr="008B254E">
        <w:rPr>
          <w:sz w:val="12"/>
        </w:rPr>
        <w:t xml:space="preserve">, as the FCC did for media ownership under the Communications Act.25 </w:t>
      </w:r>
      <w:r w:rsidRPr="008B254E">
        <w:rPr>
          <w:rStyle w:val="StyleUnderline"/>
        </w:rPr>
        <w:t>Government can investigate under the antitrust laws whether a firm has monopoly power</w:t>
      </w:r>
      <w:r w:rsidRPr="008B254E">
        <w:rPr>
          <w:sz w:val="12"/>
        </w:rPr>
        <w:t xml:space="preserve"> that it has “willful[ly]” acquired or maintained other than “as a consequence of a su- perior product, business acumen, or historic accident.”26 </w:t>
      </w:r>
      <w:r w:rsidRPr="008B254E">
        <w:rPr>
          <w:rStyle w:val="Emphasis"/>
          <w:sz w:val="36"/>
          <w:szCs w:val="36"/>
        </w:rPr>
        <w:t>Alternatively</w:t>
      </w:r>
      <w:r w:rsidRPr="008B254E">
        <w:rPr>
          <w:sz w:val="12"/>
        </w:rPr>
        <w:t xml:space="preserve">, with au- thority from Congress </w:t>
      </w:r>
      <w:r w:rsidRPr="008B254E">
        <w:rPr>
          <w:rStyle w:val="StyleUnderline"/>
        </w:rPr>
        <w:t xml:space="preserve">an agency can regulate how much of a market a single firm can serve, as the FCC tried to do with cable </w:t>
      </w:r>
      <w:r w:rsidRPr="008B254E">
        <w:rPr>
          <w:rStyle w:val="StyleUnderline"/>
        </w:rPr>
        <w:lastRenderedPageBreak/>
        <w:t>companies</w:t>
      </w:r>
      <w:r w:rsidRPr="008B254E">
        <w:rPr>
          <w:sz w:val="12"/>
        </w:rPr>
        <w:t xml:space="preserve">,27 </w:t>
      </w:r>
      <w:r w:rsidRPr="008B254E">
        <w:rPr>
          <w:rStyle w:val="StyleUnderline"/>
        </w:rPr>
        <w:t>or require firms to dispose of key assets in order to promote competition in a relevant market, as the DOT has done with airline slots</w:t>
      </w:r>
      <w:r w:rsidRPr="008B254E">
        <w:rPr>
          <w:sz w:val="12"/>
        </w:rPr>
        <w:t>.28</w:t>
      </w:r>
    </w:p>
    <w:p w14:paraId="716D0E19" w14:textId="77777777" w:rsidR="00CE0ED3" w:rsidRDefault="00CE0ED3" w:rsidP="00CE0ED3">
      <w:pPr>
        <w:pStyle w:val="Heading3"/>
        <w:rPr>
          <w:rFonts w:cs="Times New Roman"/>
        </w:rPr>
      </w:pPr>
      <w:bookmarkStart w:id="4" w:name="_Hlk83395472"/>
      <w:bookmarkEnd w:id="3"/>
      <w:r w:rsidRPr="00A010F4">
        <w:rPr>
          <w:rFonts w:cs="Times New Roman"/>
        </w:rPr>
        <w:lastRenderedPageBreak/>
        <w:t>1NC</w:t>
      </w:r>
    </w:p>
    <w:p w14:paraId="7FC2C4DF" w14:textId="77777777" w:rsidR="00CE0ED3" w:rsidRPr="0087046D" w:rsidRDefault="00CE0ED3" w:rsidP="00CE0ED3">
      <w:r>
        <w:t>First/Next off is the Trade off DA</w:t>
      </w:r>
    </w:p>
    <w:p w14:paraId="6E079F83" w14:textId="77777777" w:rsidR="00CE0ED3" w:rsidRPr="00A010F4" w:rsidRDefault="00CE0ED3" w:rsidP="00CE0ED3">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357F5236" w14:textId="77777777" w:rsidR="00CE0ED3" w:rsidRPr="00A010F4" w:rsidRDefault="00CE0ED3" w:rsidP="00CE0ED3">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0" w:history="1">
        <w:r w:rsidRPr="00A010F4">
          <w:rPr>
            <w:rStyle w:val="Hyperlink"/>
          </w:rPr>
          <w:t>https://www.politico.com/newsletters/future-pulse/2021/08/25/how-bidens-tech-trustbuster-could-change-health-care-797333</w:t>
        </w:r>
      </w:hyperlink>
      <w:r w:rsidRPr="00A010F4">
        <w:t>)</w:t>
      </w:r>
    </w:p>
    <w:p w14:paraId="7081B190" w14:textId="77777777" w:rsidR="00CE0ED3" w:rsidRPr="00A010F4" w:rsidRDefault="00CE0ED3" w:rsidP="00CE0ED3"/>
    <w:p w14:paraId="3A85DA3F" w14:textId="77777777" w:rsidR="00CE0ED3" w:rsidRPr="00A010F4" w:rsidRDefault="00CE0ED3" w:rsidP="00CE0ED3">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8B254E">
        <w:rPr>
          <w:rStyle w:val="StyleUnderline"/>
        </w:rPr>
        <w:t xml:space="preserve">The agency </w:t>
      </w:r>
      <w:r w:rsidRPr="008B254E">
        <w:rPr>
          <w:rStyle w:val="Emphasis"/>
        </w:rPr>
        <w:t>known for efforts</w:t>
      </w:r>
      <w:r w:rsidRPr="008B254E">
        <w:rPr>
          <w:rStyle w:val="StyleUnderline"/>
        </w:rPr>
        <w:t xml:space="preserve"> to rein in Big Tech</w:t>
      </w:r>
      <w:r w:rsidRPr="008B254E">
        <w:t xml:space="preserve"> companies like Facebook and Amazon </w:t>
      </w:r>
      <w:r w:rsidRPr="008B254E">
        <w:rPr>
          <w:rStyle w:val="StyleUnderline"/>
        </w:rPr>
        <w:t xml:space="preserve">is </w:t>
      </w:r>
      <w:r w:rsidRPr="008B254E">
        <w:rPr>
          <w:rStyle w:val="Emphasis"/>
        </w:rPr>
        <w:t>also enmeshed</w:t>
      </w:r>
      <w:r w:rsidRPr="008B254E">
        <w:rPr>
          <w:rStyle w:val="StyleUnderline"/>
        </w:rPr>
        <w:t xml:space="preserve"> in high-stakes health care and health tech battles</w:t>
      </w:r>
      <w:r w:rsidRPr="008B254E">
        <w:t xml:space="preserve"> that ex</w:t>
      </w:r>
      <w:r w:rsidRPr="00A010F4">
        <w:t>tend well beyond Silicon Valley. Case in point: The FTC trial that kicked off yesterday examining monopoly concerns in the market for cancer screening technology. (More on that below.) That closely watched antitrust case — involving the giant Il</w:t>
      </w:r>
      <w:r w:rsidRPr="008B254E">
        <w:t xml:space="preserve">lumina and startup Grail — predates Khan’s confirmation as FTC chair. But it underscores how </w:t>
      </w:r>
      <w:r w:rsidRPr="008B254E">
        <w:rPr>
          <w:rStyle w:val="StyleUnderline"/>
        </w:rPr>
        <w:t>health issues are looming over the agenda</w:t>
      </w:r>
      <w:r w:rsidRPr="008B254E">
        <w:t>, parti</w:t>
      </w:r>
      <w:r w:rsidRPr="00A010F4">
        <w:t xml:space="preserve">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w:t>
      </w:r>
      <w:r w:rsidRPr="008B254E">
        <w:rPr>
          <w:rStyle w:val="StyleUnderline"/>
        </w:rPr>
        <w:t>s</w:t>
      </w:r>
      <w:r w:rsidRPr="008B254E">
        <w:t xml:space="preserve">. </w:t>
      </w:r>
      <w:r w:rsidRPr="008B254E">
        <w:rPr>
          <w:rStyle w:val="StyleUnderline"/>
        </w:rPr>
        <w:t xml:space="preserve">Although </w:t>
      </w:r>
      <w:r w:rsidRPr="00A010F4">
        <w:rPr>
          <w:rStyle w:val="StyleUnderline"/>
          <w:highlight w:val="cyan"/>
        </w:rPr>
        <w:t>Khan</w:t>
      </w:r>
      <w:r w:rsidRPr="008B254E">
        <w:rPr>
          <w:rStyle w:val="StyleUnderline"/>
        </w:rPr>
        <w:t xml:space="preserve"> </w:t>
      </w:r>
      <w:r w:rsidRPr="008B254E">
        <w:rPr>
          <w:rStyle w:val="Emphasis"/>
        </w:rPr>
        <w:t>hasn't spoken publicly</w:t>
      </w:r>
      <w:r w:rsidRPr="008B254E">
        <w:rPr>
          <w:rStyle w:val="StyleUnderline"/>
        </w:rPr>
        <w:t xml:space="preserve"> about her health care agenda</w:t>
      </w:r>
      <w:r w:rsidRPr="008B254E">
        <w:t xml:space="preserve">, </w:t>
      </w:r>
      <w:r w:rsidRPr="008B254E">
        <w:rPr>
          <w:rStyle w:val="StyleUnderline"/>
          <w:highlight w:val="cyan"/>
        </w:rPr>
        <w:t>s</w:t>
      </w:r>
      <w:r w:rsidRPr="00A010F4">
        <w:rPr>
          <w:rStyle w:val="StyleUnderline"/>
          <w:highlight w:val="cyan"/>
        </w:rPr>
        <w:t>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3C128352" w14:textId="77777777" w:rsidR="00CE0ED3" w:rsidRPr="00A010F4" w:rsidRDefault="00CE0ED3" w:rsidP="00CE0ED3">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2D44B1DD" w14:textId="77777777" w:rsidR="00CE0ED3" w:rsidRPr="00A010F4" w:rsidRDefault="00CE0ED3" w:rsidP="00CE0ED3">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3F68334B" w14:textId="77777777" w:rsidR="00CE0ED3" w:rsidRPr="00A010F4" w:rsidRDefault="00CE0ED3" w:rsidP="00CE0ED3">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lastRenderedPageBreak/>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T</w:t>
      </w:r>
      <w:r w:rsidRPr="008B254E">
        <w:rPr>
          <w:sz w:val="8"/>
        </w:rPr>
        <w:t xml:space="preserve">he </w:t>
      </w:r>
      <w:r w:rsidRPr="008B254E">
        <w:rPr>
          <w:rStyle w:val="StyleUnderline"/>
        </w:rPr>
        <w:t>funding for the Department of Justice’s antitrust division has fallen</w:t>
      </w:r>
      <w:r w:rsidRPr="008B254E">
        <w:rPr>
          <w:sz w:val="8"/>
        </w:rPr>
        <w:t xml:space="preserve"> 10% since 2010, when adjusted for inflation. That's in line with the broader picture: not adjusting for inflation, the Department's overall budget increased just slightly in 2016 and 2017. </w:t>
      </w:r>
      <w:r w:rsidRPr="008B254E">
        <w:rPr>
          <w:rStyle w:val="StyleUnderline"/>
        </w:rPr>
        <w:t>Funding for the FTC has fallen</w:t>
      </w:r>
      <w:r w:rsidRPr="008B254E">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w:t>
      </w:r>
      <w:r w:rsidRPr="00A010F4">
        <w:rPr>
          <w:sz w:val="8"/>
        </w:rPr>
        <w:t xml:space="preserve">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w:t>
      </w:r>
      <w:r w:rsidRPr="008B254E">
        <w:rPr>
          <w:sz w:val="8"/>
        </w:rPr>
        <w:t xml:space="preserve">posed $85 billion purchase of Time Warner. Yes, but: </w:t>
      </w:r>
      <w:r w:rsidRPr="008B254E">
        <w:rPr>
          <w:rStyle w:val="StyleUnderline"/>
        </w:rPr>
        <w:t xml:space="preserve">It’s </w:t>
      </w:r>
      <w:r w:rsidRPr="008B254E">
        <w:rPr>
          <w:rStyle w:val="Emphasis"/>
        </w:rPr>
        <w:t>not the attention-grabbing mega-mergers</w:t>
      </w:r>
      <w:r w:rsidRPr="008B254E">
        <w:rPr>
          <w:rStyle w:val="StyleUnderline"/>
        </w:rPr>
        <w:t xml:space="preserve"> that</w:t>
      </w:r>
      <w:r w:rsidRPr="008B254E">
        <w:rPr>
          <w:sz w:val="8"/>
        </w:rPr>
        <w:t xml:space="preserve"> advocates worry </w:t>
      </w:r>
      <w:r w:rsidRPr="008B254E">
        <w:rPr>
          <w:rStyle w:val="StyleUnderline"/>
        </w:rPr>
        <w:t>will get less of a close look thanks to a shortage of funds</w:t>
      </w:r>
      <w:r w:rsidRPr="008B254E">
        <w:rPr>
          <w:sz w:val="8"/>
        </w:rPr>
        <w:t xml:space="preserve">. </w:t>
      </w:r>
      <w:r w:rsidRPr="008B254E">
        <w:rPr>
          <w:rStyle w:val="StyleUnderline"/>
        </w:rPr>
        <w:t>Instead</w:t>
      </w:r>
      <w:r w:rsidRPr="008B254E">
        <w:rPr>
          <w:sz w:val="8"/>
        </w:rPr>
        <w:t>, some s</w:t>
      </w:r>
      <w:r w:rsidRPr="00A010F4">
        <w:rPr>
          <w:sz w:val="8"/>
        </w:rPr>
        <w:t xml:space="preserve">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proofErr w:type="gramStart"/>
      <w:r w:rsidRPr="00A010F4">
        <w:rPr>
          <w:rStyle w:val="Emphasis"/>
          <w:highlight w:val="cyan"/>
        </w:rPr>
        <w:t>smaller</w:t>
      </w:r>
      <w:proofErr w:type="gramEnd"/>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w:t>
      </w:r>
      <w:r w:rsidRPr="008B254E">
        <w:rPr>
          <w:sz w:val="8"/>
        </w:rPr>
        <w:t>e of them.’" "</w:t>
      </w:r>
      <w:r w:rsidRPr="008B254E">
        <w:rPr>
          <w:rStyle w:val="StyleUnderline"/>
        </w:rPr>
        <w:t xml:space="preserve">It could mean settlements get accepted that </w:t>
      </w:r>
      <w:r w:rsidRPr="008B254E">
        <w:rPr>
          <w:rStyle w:val="Emphasis"/>
        </w:rPr>
        <w:t>otherwise wouldn’t</w:t>
      </w:r>
      <w:r w:rsidRPr="008B254E">
        <w:rPr>
          <w:rStyle w:val="StyleUnderline"/>
        </w:rPr>
        <w:t xml:space="preserve">, or deals that </w:t>
      </w:r>
      <w:r w:rsidRPr="008B254E">
        <w:rPr>
          <w:rStyle w:val="Emphasis"/>
        </w:rPr>
        <w:t>should be challenged</w:t>
      </w:r>
      <w:r w:rsidRPr="008B254E">
        <w:rPr>
          <w:rStyle w:val="StyleUnderline"/>
        </w:rPr>
        <w:t xml:space="preserve"> aren’t</w:t>
      </w:r>
      <w:r w:rsidRPr="008B254E">
        <w:rPr>
          <w:sz w:val="8"/>
        </w:rPr>
        <w:t>," said M</w:t>
      </w:r>
      <w:r w:rsidRPr="00A010F4">
        <w:rPr>
          <w:sz w:val="8"/>
        </w:rPr>
        <w:t>ichael Kades of the Washington Center for Equitable Growth, an antitrust-enforcement-friendly think tank that has done extensive research on the topic, in an email.</w:t>
      </w:r>
    </w:p>
    <w:p w14:paraId="1B848D14" w14:textId="77777777" w:rsidR="00CE0ED3" w:rsidRPr="00A010F4" w:rsidRDefault="00CE0ED3" w:rsidP="00CE0ED3">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47250105" w14:textId="77777777" w:rsidR="00CE0ED3" w:rsidRPr="00A010F4" w:rsidRDefault="00CE0ED3" w:rsidP="00CE0ED3">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1" w:history="1">
        <w:r w:rsidRPr="00A010F4">
          <w:rPr>
            <w:rStyle w:val="Hyperlink"/>
          </w:rPr>
          <w:t>https://www.forbes.com/sites/ritanumerof/2020/11/11/covid-induced-hospital-consolidation-what-are-the-impacts-on-consumers-and-potentially-the-president/?sh=692d6fc94da0</w:t>
        </w:r>
      </w:hyperlink>
      <w:r w:rsidRPr="00A010F4">
        <w:t>)</w:t>
      </w:r>
    </w:p>
    <w:p w14:paraId="71A504F7" w14:textId="77777777" w:rsidR="00CE0ED3" w:rsidRPr="00A010F4" w:rsidRDefault="00CE0ED3" w:rsidP="00CE0ED3"/>
    <w:p w14:paraId="62BC6400" w14:textId="77777777" w:rsidR="00CE0ED3" w:rsidRPr="00A010F4" w:rsidRDefault="00CE0ED3" w:rsidP="00CE0ED3">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w:t>
      </w:r>
      <w:r w:rsidRPr="008B254E">
        <w:t xml:space="preserve">ile. </w:t>
      </w:r>
      <w:r w:rsidRPr="008B254E">
        <w:rPr>
          <w:rStyle w:val="StyleUnderline"/>
        </w:rPr>
        <w:t xml:space="preserve">Research shows that </w:t>
      </w:r>
      <w:r w:rsidRPr="008B254E">
        <w:rPr>
          <w:rStyle w:val="Emphasis"/>
        </w:rPr>
        <w:t>where</w:t>
      </w:r>
      <w:r w:rsidRPr="008B254E">
        <w:t xml:space="preserve">ver </w:t>
      </w:r>
      <w:r w:rsidRPr="008B254E">
        <w:rPr>
          <w:rStyle w:val="StyleUnderline"/>
        </w:rPr>
        <w:t>market concentration is high, there are also higher prices for both consumers and</w:t>
      </w:r>
      <w:r w:rsidRPr="008B254E">
        <w:t xml:space="preserve"> the </w:t>
      </w:r>
      <w:r w:rsidRPr="008B254E">
        <w:rPr>
          <w:rStyle w:val="StyleUnderline"/>
        </w:rPr>
        <w:t>employers</w:t>
      </w:r>
      <w:r w:rsidRPr="008B254E">
        <w:t xml:space="preserve"> who provide their healthcare coverage. </w:t>
      </w:r>
      <w:r w:rsidRPr="008B254E">
        <w:rPr>
          <w:rStyle w:val="StyleUnderline"/>
        </w:rPr>
        <w:t xml:space="preserve">In the absence of competition, </w:t>
      </w:r>
      <w:r w:rsidRPr="008B254E">
        <w:rPr>
          <w:rStyle w:val="Emphasis"/>
        </w:rPr>
        <w:t>costs</w:t>
      </w:r>
      <w:r w:rsidRPr="008B254E">
        <w:rPr>
          <w:rStyle w:val="StyleUnderline"/>
        </w:rPr>
        <w:t xml:space="preserve"> </w:t>
      </w:r>
      <w:proofErr w:type="gramStart"/>
      <w:r w:rsidRPr="008B254E">
        <w:rPr>
          <w:rStyle w:val="Emphasis"/>
        </w:rPr>
        <w:t>increase</w:t>
      </w:r>
      <w:proofErr w:type="gramEnd"/>
      <w:r w:rsidRPr="008B254E">
        <w:rPr>
          <w:rStyle w:val="StyleUnderline"/>
        </w:rPr>
        <w:t xml:space="preserve"> and </w:t>
      </w:r>
      <w:r w:rsidRPr="008B254E">
        <w:rPr>
          <w:rStyle w:val="Emphasis"/>
        </w:rPr>
        <w:t>quality deteriorates</w:t>
      </w:r>
      <w:r w:rsidRPr="008B254E">
        <w:t>. That’s the opposite of progress. Second</w:t>
      </w:r>
      <w:proofErr w:type="gramStart"/>
      <w:r w:rsidRPr="008B254E">
        <w:t xml:space="preserve">, generally speaking, </w:t>
      </w:r>
      <w:r w:rsidRPr="008B254E">
        <w:rPr>
          <w:rStyle w:val="StyleUnderline"/>
        </w:rPr>
        <w:t>the</w:t>
      </w:r>
      <w:proofErr w:type="gramEnd"/>
      <w:r w:rsidRPr="008B254E">
        <w:rPr>
          <w:rStyle w:val="StyleUnderline"/>
        </w:rPr>
        <w:t xml:space="preserve"> union of two institutions</w:t>
      </w:r>
      <w:r w:rsidRPr="008B254E">
        <w:t xml:space="preserve"> with operational shortcomings only </w:t>
      </w:r>
      <w:r w:rsidRPr="008B254E">
        <w:rPr>
          <w:rStyle w:val="StyleUnderline"/>
        </w:rPr>
        <w:t>creates</w:t>
      </w:r>
      <w:r w:rsidRPr="008B254E">
        <w:t xml:space="preserve"> one larger institution with even </w:t>
      </w:r>
      <w:r w:rsidRPr="008B254E">
        <w:rPr>
          <w:rStyle w:val="StyleUnderline"/>
        </w:rPr>
        <w:t>more operational shortcomings</w:t>
      </w:r>
      <w:r w:rsidRPr="008B254E">
        <w:t>! Th</w:t>
      </w:r>
      <w:r w:rsidRPr="00A010F4">
        <w:t xml:space="preserve">at’s not progress either. Third, Covid-induced </w:t>
      </w:r>
      <w:r w:rsidRPr="00A010F4">
        <w:rPr>
          <w:rStyle w:val="StyleUnderline"/>
          <w:highlight w:val="cyan"/>
        </w:rPr>
        <w:t>consolidation will only make future progress</w:t>
      </w:r>
      <w:r w:rsidRPr="00A010F4">
        <w:t xml:space="preserve"> many times </w:t>
      </w:r>
      <w:r w:rsidRPr="00A010F4">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lastRenderedPageBreak/>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A010F4">
        <w:t xml:space="preserve">, in some instances reducing or </w:t>
      </w:r>
      <w:r w:rsidRPr="008B254E">
        <w:rPr>
          <w:rStyle w:val="StyleUnderline"/>
        </w:rPr>
        <w:t>even</w:t>
      </w:r>
      <w:r w:rsidRPr="008B254E">
        <w:t xml:space="preserve"> </w:t>
      </w:r>
      <w:r w:rsidRPr="008B254E">
        <w:rPr>
          <w:rStyle w:val="Emphasis"/>
        </w:rPr>
        <w:t>eliminating</w:t>
      </w:r>
      <w:r w:rsidRPr="008B254E">
        <w:t xml:space="preserve"> </w:t>
      </w:r>
      <w:r w:rsidRPr="008B254E">
        <w:rPr>
          <w:rStyle w:val="StyleUnderline"/>
        </w:rPr>
        <w:t>rural patients’ options for care delivery</w:t>
      </w:r>
      <w:r w:rsidRPr="008B254E">
        <w:t xml:space="preserve">. In the absolute worst-case scenario, </w:t>
      </w:r>
      <w:r w:rsidRPr="008B254E">
        <w:rPr>
          <w:rStyle w:val="StyleUnderline"/>
        </w:rPr>
        <w:t>this is exactly the reality all consumers could face if consolidation continues at its</w:t>
      </w:r>
      <w:r w:rsidRPr="00A010F4">
        <w:rPr>
          <w:rStyle w:val="StyleUnderline"/>
        </w:rPr>
        <w:t xml:space="preserve">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proofErr w:type="gramStart"/>
      <w:r w:rsidRPr="00A010F4">
        <w:rPr>
          <w:rStyle w:val="StyleUnderline"/>
          <w:highlight w:val="cyan"/>
        </w:rPr>
        <w:t>all</w:t>
      </w:r>
      <w:r w:rsidRPr="00A010F4">
        <w:t xml:space="preserve"> of</w:t>
      </w:r>
      <w:proofErr w:type="gramEnd"/>
      <w:r w:rsidRPr="00A010F4">
        <w:t xml:space="preserve">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70553FF8" w14:textId="77777777" w:rsidR="00CE0ED3" w:rsidRPr="00A010F4" w:rsidRDefault="00CE0ED3" w:rsidP="00CE0ED3">
      <w:pPr>
        <w:pStyle w:val="Heading4"/>
        <w:rPr>
          <w:rFonts w:cs="Times New Roman"/>
        </w:rPr>
      </w:pPr>
      <w:r w:rsidRPr="00A010F4">
        <w:rPr>
          <w:rFonts w:cs="Times New Roman"/>
        </w:rPr>
        <w:t>Rural care is key to US ag exports</w:t>
      </w:r>
    </w:p>
    <w:p w14:paraId="1184037C" w14:textId="77777777" w:rsidR="00CE0ED3" w:rsidRPr="00A010F4" w:rsidRDefault="00CE0ED3" w:rsidP="00CE0ED3">
      <w:r w:rsidRPr="00A010F4">
        <w:rPr>
          <w:rStyle w:val="Style13ptBold"/>
        </w:rPr>
        <w:t>Lichtenwald 16</w:t>
      </w:r>
      <w:r w:rsidRPr="00A010F4">
        <w:t xml:space="preserve">, CEO of Medsphere Systems Corporation (Irv, “Is CMS Efforts Enough to Transform Rural </w:t>
      </w:r>
      <w:proofErr w:type="gramStart"/>
      <w:r w:rsidRPr="00A010F4">
        <w:t>Healthcare?,</w:t>
      </w:r>
      <w:proofErr w:type="gramEnd"/>
      <w:r w:rsidRPr="00A010F4">
        <w:t xml:space="preserve">” </w:t>
      </w:r>
      <w:hyperlink r:id="rId12" w:history="1">
        <w:r w:rsidRPr="00A010F4">
          <w:rPr>
            <w:rStyle w:val="Hyperlink"/>
          </w:rPr>
          <w:t>http://hitconsultant.net/2016/02/22/32016/</w:t>
        </w:r>
      </w:hyperlink>
      <w:r w:rsidRPr="00A010F4">
        <w:t>)</w:t>
      </w:r>
    </w:p>
    <w:p w14:paraId="10865F3A" w14:textId="77777777" w:rsidR="00CE0ED3" w:rsidRPr="00A010F4" w:rsidRDefault="00CE0ED3" w:rsidP="00CE0ED3"/>
    <w:p w14:paraId="0DFFE9DF" w14:textId="77777777" w:rsidR="00CE0ED3" w:rsidRPr="00A010F4" w:rsidRDefault="00CE0ED3" w:rsidP="00CE0ED3">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A010F4">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w:t>
      </w:r>
      <w:proofErr w:type="gramStart"/>
      <w:r w:rsidRPr="00A010F4">
        <w:rPr>
          <w:sz w:val="10"/>
          <w:szCs w:val="16"/>
        </w:rPr>
        <w:t>energy</w:t>
      </w:r>
      <w:proofErr w:type="gramEnd"/>
      <w:r w:rsidRPr="00A010F4">
        <w:rPr>
          <w:sz w:val="10"/>
          <w:szCs w:val="16"/>
        </w:rPr>
        <w:t xml:space="preserve">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w:t>
      </w:r>
      <w:proofErr w:type="gramStart"/>
      <w:r w:rsidRPr="00A010F4">
        <w:rPr>
          <w:sz w:val="10"/>
          <w:szCs w:val="16"/>
        </w:rPr>
        <w:t>In reality, rural</w:t>
      </w:r>
      <w:proofErr w:type="gramEnd"/>
      <w:r w:rsidRPr="00A010F4">
        <w:rPr>
          <w:sz w:val="10"/>
          <w:szCs w:val="16"/>
        </w:rPr>
        <w:t xml:space="preserve">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w:t>
      </w:r>
      <w:proofErr w:type="gramStart"/>
      <w:r w:rsidRPr="00A010F4">
        <w:rPr>
          <w:sz w:val="10"/>
          <w:szCs w:val="16"/>
        </w:rPr>
        <w:t>have to</w:t>
      </w:r>
      <w:proofErr w:type="gramEnd"/>
      <w:r w:rsidRPr="00A010F4">
        <w:rPr>
          <w:sz w:val="10"/>
          <w:szCs w:val="16"/>
        </w:rPr>
        <w:t xml:space="preserve"> be flown to the nearest facility, which ends up being more expensive over the long term than funding a local hospital. To their credit, the Centers for </w:t>
      </w:r>
      <w:proofErr w:type="gramStart"/>
      <w:r w:rsidRPr="00A010F4">
        <w:rPr>
          <w:sz w:val="10"/>
          <w:szCs w:val="16"/>
        </w:rPr>
        <w:t>Medicare</w:t>
      </w:r>
      <w:proofErr w:type="gramEnd"/>
      <w:r w:rsidRPr="00A010F4">
        <w:rPr>
          <w:sz w:val="10"/>
          <w:szCs w:val="16"/>
        </w:rPr>
        <w:t xml:space="preserv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A010F4">
        <w:rPr>
          <w:sz w:val="10"/>
          <w:szCs w:val="16"/>
        </w:rPr>
        <w:t>use</w:t>
      </w:r>
      <w:proofErr w:type="gramEnd"/>
      <w:r w:rsidRPr="00A010F4">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A010F4">
        <w:rPr>
          <w:sz w:val="10"/>
          <w:szCs w:val="16"/>
        </w:rPr>
        <w:t>have to</w:t>
      </w:r>
      <w:proofErr w:type="gramEnd"/>
      <w:r w:rsidRPr="00A010F4">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2DBBD386" w14:textId="77777777" w:rsidR="00CE0ED3" w:rsidRPr="00A010F4" w:rsidRDefault="00CE0ED3" w:rsidP="00CE0ED3">
      <w:pPr>
        <w:pStyle w:val="Heading4"/>
        <w:rPr>
          <w:rFonts w:cs="Times New Roman"/>
        </w:rPr>
      </w:pPr>
      <w:r w:rsidRPr="00A010F4">
        <w:rPr>
          <w:rFonts w:cs="Times New Roman"/>
        </w:rPr>
        <w:t>US ag exports prevent hotspot escalation</w:t>
      </w:r>
    </w:p>
    <w:p w14:paraId="19AE8869" w14:textId="77777777" w:rsidR="00CE0ED3" w:rsidRPr="00A010F4" w:rsidRDefault="00CE0ED3" w:rsidP="00CE0ED3">
      <w:pPr>
        <w:rPr>
          <w:rStyle w:val="Style13ptBold"/>
        </w:rPr>
      </w:pPr>
      <w:r w:rsidRPr="00A010F4">
        <w:rPr>
          <w:rStyle w:val="Style13ptBold"/>
        </w:rPr>
        <w:t>Castellaw 17</w:t>
      </w:r>
    </w:p>
    <w:p w14:paraId="57B3D79F" w14:textId="77777777" w:rsidR="00CE0ED3" w:rsidRPr="00A010F4" w:rsidRDefault="00CE0ED3" w:rsidP="00CE0ED3">
      <w:pPr>
        <w:rPr>
          <w:szCs w:val="16"/>
        </w:rPr>
      </w:pPr>
      <w:r w:rsidRPr="00A010F4">
        <w:rPr>
          <w:szCs w:val="16"/>
        </w:rPr>
        <w:t xml:space="preserve">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w:t>
      </w:r>
      <w:proofErr w:type="gramStart"/>
      <w:r w:rsidRPr="00A010F4">
        <w:rPr>
          <w:szCs w:val="16"/>
        </w:rPr>
        <w:t>Asia</w:t>
      </w:r>
      <w:proofErr w:type="gramEnd"/>
      <w:r w:rsidRPr="00A010F4">
        <w:rPr>
          <w:szCs w:val="16"/>
        </w:rPr>
        <w:t xml:space="preserve">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w:t>
      </w:r>
      <w:r w:rsidRPr="00A010F4">
        <w:rPr>
          <w:szCs w:val="16"/>
        </w:rPr>
        <w:lastRenderedPageBreak/>
        <w:t>Security.” Agri-Pulse. May 1</w:t>
      </w:r>
      <w:r w:rsidRPr="00A010F4">
        <w:rPr>
          <w:szCs w:val="16"/>
          <w:vertAlign w:val="superscript"/>
        </w:rPr>
        <w:t>st</w:t>
      </w:r>
      <w:r w:rsidRPr="00A010F4">
        <w:rPr>
          <w:szCs w:val="16"/>
        </w:rPr>
        <w:t>, 2017. https://www.agri-pulse.com/articles/9203-opinion-food-security-strategy-is-essential-to-our-national-security</w:t>
      </w:r>
    </w:p>
    <w:p w14:paraId="2963C06F" w14:textId="77777777" w:rsidR="00CE0ED3" w:rsidRPr="00A010F4" w:rsidRDefault="00CE0ED3" w:rsidP="00CE0ED3"/>
    <w:p w14:paraId="72DA3BB6" w14:textId="77777777" w:rsidR="00CE0ED3" w:rsidRPr="00A010F4" w:rsidRDefault="00CE0ED3" w:rsidP="00CE0ED3">
      <w:pPr>
        <w:rPr>
          <w:szCs w:val="16"/>
        </w:rPr>
      </w:pP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faces many </w:t>
      </w:r>
      <w:r w:rsidRPr="00A010F4">
        <w:rPr>
          <w:rStyle w:val="StyleUnderline"/>
          <w:highlight w:val="cyan"/>
        </w:rPr>
        <w:t>threats to our National Security</w:t>
      </w:r>
      <w:r w:rsidRPr="00A010F4">
        <w:rPr>
          <w:rStyle w:val="StyleUnderline"/>
        </w:rPr>
        <w:t xml:space="preserve">. </w:t>
      </w:r>
      <w:r w:rsidRPr="008B254E">
        <w:rPr>
          <w:rStyle w:val="StyleUnderline"/>
        </w:rPr>
        <w:t xml:space="preserve">These threats </w:t>
      </w:r>
      <w:r w:rsidRPr="00A010F4">
        <w:rPr>
          <w:rStyle w:val="StyleUnderline"/>
          <w:highlight w:val="cyan"/>
        </w:rPr>
        <w:t>include</w:t>
      </w:r>
      <w:r w:rsidRPr="00A010F4">
        <w:rPr>
          <w:rStyle w:val="StyleUnderline"/>
        </w:rPr>
        <w:t xml:space="preserve"> continuing </w:t>
      </w:r>
      <w:r w:rsidRPr="00A010F4">
        <w:rPr>
          <w:rStyle w:val="StyleUnderline"/>
          <w:highlight w:val="cyan"/>
        </w:rPr>
        <w:t>wars</w:t>
      </w:r>
      <w:r w:rsidRPr="00A010F4">
        <w:rPr>
          <w:rStyle w:val="StyleUnderline"/>
        </w:rPr>
        <w:t xml:space="preserve"> with extremist elements such as </w:t>
      </w:r>
      <w:r w:rsidRPr="00A010F4">
        <w:rPr>
          <w:rStyle w:val="Emphasis"/>
          <w:highlight w:val="cyan"/>
        </w:rPr>
        <w:t>ISIS</w:t>
      </w:r>
      <w:r w:rsidRPr="00A010F4">
        <w:rPr>
          <w:rStyle w:val="StyleUnderline"/>
          <w:highlight w:val="cyan"/>
        </w:rPr>
        <w:t xml:space="preserve"> </w:t>
      </w:r>
      <w:r w:rsidRPr="00A010F4">
        <w:rPr>
          <w:rStyle w:val="StyleUnderline"/>
        </w:rPr>
        <w:t>and potent</w:t>
      </w:r>
      <w:r w:rsidRPr="008B254E">
        <w:rPr>
          <w:rStyle w:val="StyleUnderline"/>
        </w:rPr>
        <w:t>ial wars with rogu</w:t>
      </w:r>
      <w:r w:rsidRPr="00A010F4">
        <w:rPr>
          <w:rStyle w:val="StyleUnderline"/>
        </w:rPr>
        <w:t xml:space="preserve">e state </w:t>
      </w:r>
      <w:r w:rsidRPr="00A010F4">
        <w:rPr>
          <w:rStyle w:val="Emphasis"/>
          <w:highlight w:val="cyan"/>
        </w:rPr>
        <w:t>North Korea</w:t>
      </w:r>
      <w:r w:rsidRPr="00A010F4">
        <w:rPr>
          <w:rStyle w:val="StyleUnderline"/>
          <w:highlight w:val="cyan"/>
        </w:rPr>
        <w:t xml:space="preserve"> 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A010F4">
        <w:rPr>
          <w:rStyle w:val="Emphasis"/>
          <w:highlight w:val="cyan"/>
        </w:rPr>
        <w:t>competition with Russia</w:t>
      </w:r>
      <w:r w:rsidRPr="00A010F4">
        <w:rPr>
          <w:rStyle w:val="StyleUnderline"/>
          <w:highlight w:val="cyan"/>
        </w:rPr>
        <w:t xml:space="preserve"> and a </w:t>
      </w:r>
      <w:r w:rsidRPr="00A010F4">
        <w:rPr>
          <w:rStyle w:val="Emphasis"/>
          <w:highlight w:val="cyan"/>
        </w:rPr>
        <w:t>surging China</w:t>
      </w:r>
      <w:r w:rsidRPr="00A010F4">
        <w:rPr>
          <w:rStyle w:val="StyleUnderline"/>
        </w:rPr>
        <w:t xml:space="preserve"> </w:t>
      </w:r>
      <w:r w:rsidRPr="00A010F4">
        <w:rPr>
          <w:rStyle w:val="StyleUnderline"/>
          <w:highlight w:val="cyan"/>
        </w:rPr>
        <w:t>could spiral out of control</w:t>
      </w:r>
      <w:r w:rsidRPr="00A010F4">
        <w:rPr>
          <w:szCs w:val="16"/>
        </w:rPr>
        <w:t xml:space="preserve">. Concurrently, </w:t>
      </w:r>
      <w:r w:rsidRPr="00A010F4">
        <w:rPr>
          <w:rStyle w:val="StyleUnderline"/>
          <w:highlight w:val="cyan"/>
        </w:rPr>
        <w:t>we face threats to our future security posed by</w:t>
      </w:r>
      <w:r w:rsidRPr="00A010F4">
        <w:rPr>
          <w:szCs w:val="16"/>
        </w:rPr>
        <w:t xml:space="preserve"> growing civil strife, </w:t>
      </w:r>
      <w:r w:rsidRPr="00A010F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w:t>
      </w:r>
      <w:proofErr w:type="gramStart"/>
      <w:r w:rsidRPr="00A010F4">
        <w:rPr>
          <w:szCs w:val="16"/>
        </w:rPr>
        <w:t>National</w:t>
      </w:r>
      <w:proofErr w:type="gramEnd"/>
      <w:r w:rsidRPr="00A010F4">
        <w:rPr>
          <w:szCs w:val="16"/>
        </w:rPr>
        <w:t xml:space="preserve"> wellbeing. Rece</w:t>
      </w:r>
      <w:r w:rsidRPr="008B254E">
        <w:rPr>
          <w:szCs w:val="16"/>
        </w:rPr>
        <w:t xml:space="preserve">nt </w:t>
      </w:r>
      <w:r w:rsidRPr="008B254E">
        <w:rPr>
          <w:rStyle w:val="StyleUnderline"/>
        </w:rPr>
        <w:t>history has shown that reliable food supplies and stable prices produce more stable and secure countries</w:t>
      </w:r>
      <w:r w:rsidRPr="008B254E">
        <w:rPr>
          <w:szCs w:val="16"/>
        </w:rPr>
        <w:t>.</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A010F4">
        <w:rPr>
          <w:rStyle w:val="StyleUnderline"/>
          <w:highlight w:val="cyan"/>
        </w:rPr>
        <w:t>can lead to instability, unrest, and violence</w:t>
      </w:r>
      <w:r w:rsidRPr="008B254E">
        <w:rPr>
          <w:szCs w:val="16"/>
        </w:rPr>
        <w:t>.</w:t>
      </w:r>
      <w:r w:rsidRPr="008B254E">
        <w:rPr>
          <w:rStyle w:val="StyleUnderline"/>
        </w:rPr>
        <w:t xml:space="preserve"> Food insecurity drives </w:t>
      </w:r>
      <w:r w:rsidRPr="008B254E">
        <w:rPr>
          <w:rStyle w:val="Emphasis"/>
        </w:rPr>
        <w:t>mass migration</w:t>
      </w:r>
      <w:r w:rsidRPr="008B254E">
        <w:rPr>
          <w:rStyle w:val="StyleUnderline"/>
        </w:rPr>
        <w:t xml:space="preserve"> around the world from the Middle East, to Africa, to Southeast Asia, destabilizing neighboring populations, </w:t>
      </w:r>
      <w:r w:rsidRPr="008B254E">
        <w:rPr>
          <w:rStyle w:val="Emphasis"/>
        </w:rPr>
        <w:t>generating conflicts</w:t>
      </w:r>
      <w:r w:rsidRPr="008B254E">
        <w:rPr>
          <w:rStyle w:val="StyleUnderline"/>
        </w:rPr>
        <w:t xml:space="preserve">, and threatening our own security by </w:t>
      </w:r>
      <w:r w:rsidRPr="008B254E">
        <w:rPr>
          <w:rStyle w:val="Emphasis"/>
        </w:rPr>
        <w:t>disrupting our economic, military, and diplomatic relationships</w:t>
      </w:r>
      <w:r w:rsidRPr="008B254E">
        <w:rPr>
          <w:szCs w:val="16"/>
        </w:rPr>
        <w:t>. Food system shocks from extreme food-price volatility can be correlated with protests and riots. Food price related protests toppled governments in</w:t>
      </w:r>
      <w:r w:rsidRPr="00A010F4">
        <w:rPr>
          <w:szCs w:val="16"/>
        </w:rPr>
        <w:t xml:space="preserve"> Haiti and Madagascar in 2007 and 2008. In 2010 and in 2011, food prices and grievances related to food policy were one of the major drivers of the Arab Spring uprisings. Repeatedly, history has taught us that </w:t>
      </w:r>
      <w:r w:rsidRPr="00A010F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010F4">
        <w:rPr>
          <w:rStyle w:val="StyleUnderline"/>
          <w:highlight w:val="cyan"/>
        </w:rPr>
        <w:t>long-term stability</w:t>
      </w:r>
      <w:r w:rsidRPr="00A010F4">
        <w:rPr>
          <w:szCs w:val="16"/>
        </w:rPr>
        <w:t xml:space="preserve">. The impact can be remarkable and </w:t>
      </w:r>
      <w:r w:rsidRPr="008B254E">
        <w:rPr>
          <w:szCs w:val="16"/>
        </w:rPr>
        <w:t xml:space="preserve">far reaching. </w:t>
      </w:r>
      <w:r w:rsidRPr="008B254E">
        <w:rPr>
          <w:rStyle w:val="StyleUnderline"/>
        </w:rPr>
        <w:t>Rising income, in addition to reducing the opportunities for an upsurge in extremism, leads to changes in diet, producing demand for more diverse and nutritious foods provided, in many cases, from American farmers and</w:t>
      </w:r>
      <w:r w:rsidRPr="00A010F4">
        <w:rPr>
          <w:rStyle w:val="StyleUnderline"/>
        </w:rPr>
        <w:t xml:space="preserve"> ranchers. </w:t>
      </w:r>
      <w:r w:rsidRPr="00A010F4">
        <w:rPr>
          <w:rStyle w:val="Emphasis"/>
          <w:highlight w:val="cyan"/>
        </w:rPr>
        <w:t>Emerging markets</w:t>
      </w:r>
      <w:r w:rsidRPr="00A010F4">
        <w:rPr>
          <w:rStyle w:val="StyleUnderline"/>
        </w:rPr>
        <w:t xml:space="preserve"> currently </w:t>
      </w:r>
      <w:r w:rsidRPr="00A010F4">
        <w:rPr>
          <w:rStyle w:val="StyleUnderline"/>
          <w:highlight w:val="cyan"/>
        </w:rPr>
        <w:t xml:space="preserve">purchase 20 percent of U.S. agriculture </w:t>
      </w:r>
      <w:proofErr w:type="gramStart"/>
      <w:r w:rsidRPr="00A010F4">
        <w:rPr>
          <w:rStyle w:val="StyleUnderline"/>
          <w:highlight w:val="cyan"/>
        </w:rPr>
        <w:t>exports</w:t>
      </w:r>
      <w:proofErr w:type="gramEnd"/>
      <w:r w:rsidRPr="00A010F4">
        <w:rPr>
          <w:rStyle w:val="StyleUnderline"/>
        </w:rPr>
        <w:t xml:space="preserve"> and that figure is expected to grow as populations boom</w:t>
      </w:r>
      <w:r w:rsidRPr="00A010F4">
        <w:rPr>
          <w:szCs w:val="16"/>
        </w:rPr>
        <w:t>.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w:t>
      </w:r>
      <w:r w:rsidRPr="008B254E">
        <w:rPr>
          <w:szCs w:val="16"/>
        </w:rPr>
        <w:t xml:space="preserve">ement addressing the causes of instability before it occurs. This is not rocket science. </w:t>
      </w:r>
      <w:r w:rsidRPr="008B254E">
        <w:rPr>
          <w:rStyle w:val="StyleUnderline"/>
        </w:rPr>
        <w:t>We know where the instability is</w:t>
      </w:r>
      <w:r w:rsidRPr="008B254E">
        <w:rPr>
          <w:szCs w:val="16"/>
        </w:rPr>
        <w:t xml:space="preserve"> most likely to occur.</w:t>
      </w:r>
      <w:r w:rsidRPr="00A010F4">
        <w:rPr>
          <w:szCs w:val="16"/>
        </w:rPr>
        <w:t xml:space="preserve">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w:t>
      </w:r>
      <w:r w:rsidRPr="008B254E">
        <w:rPr>
          <w:szCs w:val="16"/>
        </w:rPr>
        <w:t>ften</w:t>
      </w:r>
      <w:r w:rsidRPr="008B254E">
        <w:rPr>
          <w:rStyle w:val="StyleUnderline"/>
        </w:rPr>
        <w:t xml:space="preserve"> these </w:t>
      </w:r>
      <w:r w:rsidRPr="00A010F4">
        <w:rPr>
          <w:rStyle w:val="StyleUnderline"/>
          <w:highlight w:val="cyan"/>
        </w:rPr>
        <w:t xml:space="preserve">situations </w:t>
      </w:r>
      <w:r w:rsidRPr="00A010F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w:t>
      </w:r>
      <w:r w:rsidRPr="00A010F4">
        <w:rPr>
          <w:szCs w:val="16"/>
        </w:rPr>
        <w:lastRenderedPageBreak/>
        <w:t xml:space="preserve">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A010F4">
        <w:rPr>
          <w:rStyle w:val="Emphasis"/>
          <w:highlight w:val="cyan"/>
        </w:rPr>
        <w:t>world</w:t>
      </w:r>
      <w:r w:rsidRPr="00A010F4">
        <w:rPr>
          <w:szCs w:val="16"/>
        </w:rPr>
        <w:t xml:space="preserve">’s </w:t>
      </w:r>
      <w:r w:rsidRPr="00A010F4">
        <w:rPr>
          <w:rStyle w:val="Emphasis"/>
          <w:highlight w:val="cyan"/>
        </w:rPr>
        <w:t>security</w:t>
      </w:r>
      <w:r w:rsidRPr="00A010F4">
        <w:rPr>
          <w:szCs w:val="16"/>
        </w:rPr>
        <w:t>.</w:t>
      </w:r>
    </w:p>
    <w:p w14:paraId="3931A9B5" w14:textId="77777777" w:rsidR="00CE0ED3" w:rsidRPr="00A26B04" w:rsidRDefault="00CE0ED3" w:rsidP="00CE0ED3"/>
    <w:p w14:paraId="41485082" w14:textId="77777777" w:rsidR="00CE0ED3" w:rsidRDefault="00CE0ED3" w:rsidP="00CE0ED3"/>
    <w:p w14:paraId="0E455735" w14:textId="77777777" w:rsidR="00CE0ED3" w:rsidRDefault="00CE0ED3" w:rsidP="00CE0ED3">
      <w:pPr>
        <w:pStyle w:val="Heading3"/>
      </w:pPr>
      <w:bookmarkStart w:id="5" w:name="_Hlk83395536"/>
      <w:bookmarkEnd w:id="4"/>
      <w:r>
        <w:lastRenderedPageBreak/>
        <w:t>1NC</w:t>
      </w:r>
    </w:p>
    <w:p w14:paraId="152F46C7" w14:textId="77777777" w:rsidR="00CE0ED3" w:rsidRDefault="00CE0ED3" w:rsidP="00CE0ED3">
      <w:r>
        <w:t>First/Next off is the Advantage counterplan</w:t>
      </w:r>
    </w:p>
    <w:p w14:paraId="51BAEE73" w14:textId="77777777" w:rsidR="00CE0ED3" w:rsidRPr="00A26B04" w:rsidRDefault="00CE0ED3" w:rsidP="00CE0ED3">
      <w:pPr>
        <w:pStyle w:val="Heading4"/>
      </w:pPr>
      <w:r>
        <w:t>The United States Federal Government should</w:t>
      </w:r>
    </w:p>
    <w:p w14:paraId="0B5A876D" w14:textId="77777777" w:rsidR="00CE0ED3" w:rsidRDefault="00CE0ED3" w:rsidP="00CE0ED3">
      <w:pPr>
        <w:pStyle w:val="Heading4"/>
        <w:rPr>
          <w:rFonts w:cs="Calibri"/>
        </w:rPr>
      </w:pPr>
      <w:r w:rsidRPr="001B0F12">
        <w:rPr>
          <w:rFonts w:cs="Calibri"/>
        </w:rPr>
        <w:t>---establish a universal basic minimum income pegged to inflation in the United States via deficit spending</w:t>
      </w:r>
    </w:p>
    <w:p w14:paraId="2B0A0550" w14:textId="77777777" w:rsidR="00CE0ED3" w:rsidRPr="001B0F12" w:rsidRDefault="00CE0ED3" w:rsidP="00CE0ED3">
      <w:pPr>
        <w:pStyle w:val="Heading4"/>
        <w:rPr>
          <w:rFonts w:cs="Calibri"/>
        </w:rPr>
      </w:pPr>
      <w:r>
        <w:rPr>
          <w:rFonts w:cs="Calibri"/>
        </w:rPr>
        <w:t>---fully</w:t>
      </w:r>
      <w:r w:rsidRPr="001B0F12">
        <w:rPr>
          <w:rFonts w:cs="Calibri"/>
        </w:rPr>
        <w:t xml:space="preserve"> fund the deployment of Carbon Capture and Storage facilities </w:t>
      </w:r>
    </w:p>
    <w:p w14:paraId="3A7AA80D" w14:textId="77777777" w:rsidR="00CE0ED3" w:rsidRPr="001B0F12" w:rsidRDefault="00CE0ED3" w:rsidP="00CE0ED3">
      <w:pPr>
        <w:pStyle w:val="Heading4"/>
        <w:rPr>
          <w:rFonts w:cs="Calibri"/>
        </w:rPr>
      </w:pPr>
      <w:r>
        <w:rPr>
          <w:rFonts w:cs="Calibri"/>
        </w:rPr>
        <w:t>---</w:t>
      </w:r>
      <w:r w:rsidRPr="001B0F12">
        <w:rPr>
          <w:rFonts w:cs="Calibri"/>
        </w:rPr>
        <w:t xml:space="preserve">Facilitate the development of innovative captured carbon recycling </w:t>
      </w:r>
    </w:p>
    <w:p w14:paraId="0E8DDA56" w14:textId="77777777" w:rsidR="00CE0ED3" w:rsidRPr="001B0F12" w:rsidRDefault="00CE0ED3" w:rsidP="00CE0ED3">
      <w:pPr>
        <w:pStyle w:val="Heading4"/>
        <w:rPr>
          <w:rFonts w:cs="Calibri"/>
        </w:rPr>
      </w:pPr>
      <w:r>
        <w:rPr>
          <w:rFonts w:cs="Calibri"/>
        </w:rPr>
        <w:t>---</w:t>
      </w:r>
      <w:r w:rsidRPr="001B0F12">
        <w:rPr>
          <w:rFonts w:cs="Calibri"/>
        </w:rPr>
        <w:t>Use revenue from captured carbon sales to fund further development</w:t>
      </w:r>
    </w:p>
    <w:p w14:paraId="72FDC006" w14:textId="77777777" w:rsidR="00CE0ED3" w:rsidRPr="001B0F12" w:rsidRDefault="00CE0ED3" w:rsidP="00CE0ED3">
      <w:pPr>
        <w:pStyle w:val="Heading4"/>
        <w:rPr>
          <w:rFonts w:cs="Calibri"/>
        </w:rPr>
      </w:pPr>
      <w:r>
        <w:rPr>
          <w:rFonts w:cs="Calibri"/>
        </w:rPr>
        <w:t>---</w:t>
      </w:r>
      <w:r w:rsidRPr="001B0F12">
        <w:rPr>
          <w:rFonts w:cs="Calibri"/>
        </w:rPr>
        <w:t>Create a carbon tax credit for $70 dollars for every ton of carbon safely stored underground</w:t>
      </w:r>
    </w:p>
    <w:p w14:paraId="0BBC9B85" w14:textId="77777777" w:rsidR="00CE0ED3" w:rsidRDefault="00CE0ED3" w:rsidP="00CE0ED3">
      <w:pPr>
        <w:pStyle w:val="Heading4"/>
      </w:pPr>
      <w:r>
        <w:t>---implement and fully fund solar geoengineering.</w:t>
      </w:r>
    </w:p>
    <w:p w14:paraId="5DA7022D" w14:textId="77777777" w:rsidR="00CE0ED3" w:rsidRPr="00B33D30" w:rsidRDefault="00CE0ED3" w:rsidP="00CE0ED3">
      <w:pPr>
        <w:pStyle w:val="Heading4"/>
      </w:pPr>
      <w:r>
        <w:t>---cooperate with other countries to implement solar geoengineering</w:t>
      </w:r>
    </w:p>
    <w:p w14:paraId="6B0B4F69" w14:textId="77777777" w:rsidR="00CE0ED3" w:rsidRPr="00A26B04" w:rsidRDefault="00CE0ED3" w:rsidP="00CE0ED3"/>
    <w:p w14:paraId="2BF271E5" w14:textId="77777777" w:rsidR="00CE0ED3" w:rsidRPr="001B0F12" w:rsidRDefault="00CE0ED3" w:rsidP="00CE0ED3"/>
    <w:p w14:paraId="0F0836AF" w14:textId="77777777" w:rsidR="00CE0ED3" w:rsidRDefault="00CE0ED3" w:rsidP="00CE0ED3">
      <w:pPr>
        <w:pStyle w:val="Heading4"/>
      </w:pPr>
      <w:r>
        <w:t>First plank solves econ</w:t>
      </w:r>
    </w:p>
    <w:p w14:paraId="49269EE8" w14:textId="77777777" w:rsidR="00CE0ED3" w:rsidRPr="001B0F12" w:rsidRDefault="00CE0ED3" w:rsidP="00CE0ED3">
      <w:pPr>
        <w:tabs>
          <w:tab w:val="left" w:pos="3060"/>
        </w:tabs>
        <w:rPr>
          <w:rStyle w:val="StyleUnderline"/>
          <w:u w:val="none"/>
        </w:rPr>
      </w:pPr>
      <w:r w:rsidRPr="001B0F12">
        <w:rPr>
          <w:b/>
          <w:szCs w:val="26"/>
        </w:rPr>
        <w:t xml:space="preserve">Jones </w:t>
      </w:r>
      <w:r w:rsidRPr="001B0F12">
        <w:t>11/27/</w:t>
      </w:r>
      <w:r w:rsidRPr="001B0F12">
        <w:rPr>
          <w:b/>
          <w:szCs w:val="26"/>
        </w:rPr>
        <w:t>17</w:t>
      </w:r>
      <w:r w:rsidRPr="001B0F12">
        <w:t xml:space="preserve"> “Experts Say a Universal Basic Income Would Boost US Economy by Staggering $2.5 Trillion” Published by Brad Jones in Future Society </w:t>
      </w:r>
      <w:hyperlink r:id="rId13" w:history="1">
        <w:r w:rsidRPr="001B0F12">
          <w:rPr>
            <w:rStyle w:val="Hyperlink"/>
          </w:rPr>
          <w:t>https://futurism.com/experts-universal-basic-income-boost-us-economy-staggering-2-5-trillion/amp/</w:t>
        </w:r>
      </w:hyperlink>
      <w:r w:rsidRPr="001B0F12">
        <w:rPr>
          <w:rStyle w:val="StyleUnderline"/>
          <w:u w:val="none"/>
        </w:rPr>
        <w:t xml:space="preserve"> /DPF</w:t>
      </w:r>
    </w:p>
    <w:p w14:paraId="69AB011F" w14:textId="77777777" w:rsidR="00CE0ED3" w:rsidRPr="001B0F12" w:rsidRDefault="00CE0ED3" w:rsidP="00CE0ED3">
      <w:pPr>
        <w:rPr>
          <w:rStyle w:val="StyleUnderline"/>
          <w:sz w:val="16"/>
          <w:u w:val="none"/>
        </w:rPr>
      </w:pPr>
      <w:r w:rsidRPr="001B0F12">
        <w:rPr>
          <w:rStyle w:val="StyleUnderline"/>
          <w:sz w:val="16"/>
          <w:u w:val="none"/>
        </w:rPr>
        <w:t>In recent months, everyone from Elon Musk to Sir Richard Branson has come out in favor of universal basic income (UBI), a system in which every person receives a regular payment simply for being alive. Now</w:t>
      </w:r>
      <w:r w:rsidRPr="001B0F12">
        <w:rPr>
          <w:rStyle w:val="StyleUnderline"/>
        </w:rPr>
        <w:t xml:space="preserve">, a study carried out by the Roosevelt Institute has concluded that implementing a </w:t>
      </w:r>
      <w:r w:rsidRPr="001B0F12">
        <w:rPr>
          <w:rStyle w:val="StyleUnderline"/>
          <w:highlight w:val="cyan"/>
        </w:rPr>
        <w:t>UBI</w:t>
      </w:r>
      <w:r w:rsidRPr="001B0F12">
        <w:rPr>
          <w:rStyle w:val="StyleUnderline"/>
        </w:rPr>
        <w:t xml:space="preserve"> in the U.S. could </w:t>
      </w:r>
      <w:r w:rsidRPr="001B0F12">
        <w:rPr>
          <w:rStyle w:val="StyleUnderline"/>
          <w:highlight w:val="cyan"/>
        </w:rPr>
        <w:t>have a positive effect on the</w:t>
      </w:r>
      <w:r w:rsidRPr="001B0F12">
        <w:rPr>
          <w:rStyle w:val="StyleUnderline"/>
        </w:rPr>
        <w:t xml:space="preserve"> nation’s </w:t>
      </w:r>
      <w:r w:rsidRPr="001B0F12">
        <w:rPr>
          <w:rStyle w:val="StyleUnderline"/>
          <w:highlight w:val="cyan"/>
        </w:rPr>
        <w:t>economy</w:t>
      </w:r>
      <w:r w:rsidRPr="008B254E">
        <w:rPr>
          <w:rStyle w:val="StyleUnderline"/>
        </w:rPr>
        <w:t>. The study looked at three separate proposals: a “basic income” of $1,000</w:t>
      </w:r>
      <w:r w:rsidRPr="008B254E">
        <w:rPr>
          <w:rStyle w:val="StyleUnderline"/>
          <w:sz w:val="16"/>
          <w:u w:val="none"/>
        </w:rPr>
        <w:t xml:space="preserve"> per month given to every adult, a “</w:t>
      </w:r>
      <w:r w:rsidRPr="008B254E">
        <w:rPr>
          <w:rStyle w:val="StyleUnderline"/>
        </w:rPr>
        <w:t>base income” of $500 per month</w:t>
      </w:r>
      <w:r w:rsidRPr="008B254E">
        <w:rPr>
          <w:rStyle w:val="StyleUnderline"/>
          <w:sz w:val="16"/>
          <w:u w:val="none"/>
        </w:rPr>
        <w:t xml:space="preserve"> given to every adult, and </w:t>
      </w:r>
      <w:r w:rsidRPr="008B254E">
        <w:rPr>
          <w:rStyle w:val="StyleUnderline"/>
        </w:rPr>
        <w:t>a “child allowance” of $250 per month for every child.</w:t>
      </w:r>
      <w:r w:rsidRPr="008B254E">
        <w:rPr>
          <w:rStyle w:val="StyleUnderline"/>
          <w:sz w:val="16"/>
          <w:u w:val="none"/>
        </w:rPr>
        <w:t xml:space="preserve"> The </w:t>
      </w:r>
      <w:r w:rsidRPr="008B254E">
        <w:rPr>
          <w:rStyle w:val="StyleUnderline"/>
        </w:rPr>
        <w:t>researchers concluded th</w:t>
      </w:r>
      <w:r w:rsidRPr="001B0F12">
        <w:rPr>
          <w:rStyle w:val="StyleUnderline"/>
        </w:rPr>
        <w:t xml:space="preserve">at </w:t>
      </w:r>
      <w:r w:rsidRPr="001B0F12">
        <w:rPr>
          <w:rStyle w:val="StyleUnderline"/>
          <w:highlight w:val="cyan"/>
        </w:rPr>
        <w:t xml:space="preserve">the larger the sum, </w:t>
      </w:r>
      <w:r w:rsidRPr="001B0F12">
        <w:rPr>
          <w:rStyle w:val="Emphasis"/>
          <w:highlight w:val="cyan"/>
        </w:rPr>
        <w:t>the more significant the positive</w:t>
      </w:r>
      <w:r w:rsidRPr="001B0F12">
        <w:rPr>
          <w:rStyle w:val="Emphasis"/>
        </w:rPr>
        <w:t xml:space="preserve"> economic </w:t>
      </w:r>
      <w:r w:rsidRPr="001B0F12">
        <w:rPr>
          <w:rStyle w:val="Emphasis"/>
          <w:highlight w:val="cyan"/>
        </w:rPr>
        <w:t>impact</w:t>
      </w:r>
      <w:r w:rsidRPr="001B0F12">
        <w:rPr>
          <w:rStyle w:val="Emphasis"/>
        </w:rPr>
        <w:t xml:space="preserve">. </w:t>
      </w:r>
      <w:r w:rsidRPr="001B0F12">
        <w:rPr>
          <w:rStyle w:val="StyleUnderline"/>
        </w:rPr>
        <w:t xml:space="preserve">They projected that </w:t>
      </w:r>
      <w:r w:rsidRPr="001B0F12">
        <w:rPr>
          <w:rStyle w:val="StyleUnderline"/>
          <w:highlight w:val="cyan"/>
        </w:rPr>
        <w:t xml:space="preserve">the $1,000 basic income </w:t>
      </w:r>
      <w:r w:rsidRPr="001B0F12">
        <w:rPr>
          <w:rStyle w:val="StyleUnderline"/>
        </w:rPr>
        <w:t xml:space="preserve">would </w:t>
      </w:r>
      <w:r w:rsidRPr="001B0F12">
        <w:rPr>
          <w:rStyle w:val="Emphasis"/>
          <w:highlight w:val="cyan"/>
        </w:rPr>
        <w:t>grow the economy by 12</w:t>
      </w:r>
      <w:r w:rsidRPr="001B0F12">
        <w:rPr>
          <w:rStyle w:val="Emphasis"/>
        </w:rPr>
        <w:t xml:space="preserve">.56 </w:t>
      </w:r>
      <w:r w:rsidRPr="001B0F12">
        <w:rPr>
          <w:rStyle w:val="Emphasis"/>
          <w:highlight w:val="cyan"/>
        </w:rPr>
        <w:t>percent</w:t>
      </w:r>
      <w:r w:rsidRPr="001B0F12">
        <w:rPr>
          <w:rStyle w:val="Emphasis"/>
        </w:rPr>
        <w:t xml:space="preserve"> over the course of eight years</w:t>
      </w:r>
      <w:r w:rsidRPr="001B0F12">
        <w:rPr>
          <w:rStyle w:val="StyleUnderline"/>
          <w:sz w:val="16"/>
          <w:u w:val="none"/>
        </w:rPr>
        <w:t xml:space="preserve">, after which point its effect would diminish. </w:t>
      </w:r>
      <w:r w:rsidRPr="001B0F12">
        <w:rPr>
          <w:rStyle w:val="StyleUnderline"/>
        </w:rPr>
        <w:t xml:space="preserve">That would </w:t>
      </w:r>
      <w:r w:rsidRPr="001B0F12">
        <w:rPr>
          <w:rStyle w:val="StyleUnderline"/>
          <w:highlight w:val="cyan"/>
        </w:rPr>
        <w:t xml:space="preserve">translate to an increase in </w:t>
      </w:r>
      <w:r w:rsidRPr="001B0F12">
        <w:rPr>
          <w:rStyle w:val="StyleUnderline"/>
        </w:rPr>
        <w:t xml:space="preserve">the country’s </w:t>
      </w:r>
      <w:r w:rsidRPr="001B0F12">
        <w:rPr>
          <w:rStyle w:val="StyleUnderline"/>
          <w:highlight w:val="cyan"/>
        </w:rPr>
        <w:t>g</w:t>
      </w:r>
      <w:r w:rsidRPr="001B0F12">
        <w:rPr>
          <w:rStyle w:val="StyleUnderline"/>
        </w:rPr>
        <w:t xml:space="preserve">ross </w:t>
      </w:r>
      <w:r w:rsidRPr="001B0F12">
        <w:rPr>
          <w:rStyle w:val="StyleUnderline"/>
          <w:highlight w:val="cyan"/>
        </w:rPr>
        <w:t>d</w:t>
      </w:r>
      <w:r w:rsidRPr="001B0F12">
        <w:rPr>
          <w:rStyle w:val="StyleUnderline"/>
        </w:rPr>
        <w:t xml:space="preserve">omestic </w:t>
      </w:r>
      <w:r w:rsidRPr="001B0F12">
        <w:rPr>
          <w:rStyle w:val="StyleUnderline"/>
          <w:highlight w:val="cyan"/>
        </w:rPr>
        <w:t>p</w:t>
      </w:r>
      <w:r w:rsidRPr="001B0F12">
        <w:rPr>
          <w:rStyle w:val="StyleUnderline"/>
        </w:rPr>
        <w:t xml:space="preserve">roduct </w:t>
      </w:r>
      <w:r w:rsidRPr="001B0F12">
        <w:rPr>
          <w:rStyle w:val="StyleUnderline"/>
          <w:highlight w:val="cyan"/>
        </w:rPr>
        <w:t>of $</w:t>
      </w:r>
      <w:r w:rsidRPr="001B0F12">
        <w:rPr>
          <w:rStyle w:val="Emphasis"/>
          <w:highlight w:val="cyan"/>
        </w:rPr>
        <w:t>2</w:t>
      </w:r>
      <w:r w:rsidRPr="001B0F12">
        <w:rPr>
          <w:rStyle w:val="Emphasis"/>
        </w:rPr>
        <w:t xml:space="preserve">.48 </w:t>
      </w:r>
      <w:r w:rsidRPr="001B0F12">
        <w:rPr>
          <w:rStyle w:val="Emphasis"/>
          <w:highlight w:val="cyan"/>
        </w:rPr>
        <w:t>trillion</w:t>
      </w:r>
      <w:r w:rsidRPr="001B0F12">
        <w:rPr>
          <w:rStyle w:val="StyleUnderline"/>
        </w:rPr>
        <w:t xml:space="preserve">. </w:t>
      </w:r>
      <w:r w:rsidRPr="001B0F12">
        <w:rPr>
          <w:rStyle w:val="StyleUnderline"/>
          <w:sz w:val="16"/>
          <w:u w:val="none"/>
        </w:rPr>
        <w:t xml:space="preserve">For the purposes of their study, </w:t>
      </w:r>
      <w:r w:rsidRPr="001B0F12">
        <w:rPr>
          <w:rStyle w:val="StyleUnderline"/>
        </w:rPr>
        <w:t>the researchers assumed that the UBI in the U.S. would be funded by increasing the federal deficit</w:t>
      </w:r>
      <w:r w:rsidRPr="001B0F12">
        <w:rPr>
          <w:rStyle w:val="StyleUnderline"/>
          <w:sz w:val="16"/>
          <w:u w:val="none"/>
        </w:rPr>
        <w:t xml:space="preserve">. They also investigated the potential effect of </w:t>
      </w:r>
      <w:r w:rsidRPr="001B0F12">
        <w:rPr>
          <w:rStyle w:val="StyleUnderline"/>
        </w:rPr>
        <w:t xml:space="preserve">funding it by increasing taxation on </w:t>
      </w:r>
      <w:proofErr w:type="gramStart"/>
      <w:r w:rsidRPr="001B0F12">
        <w:rPr>
          <w:rStyle w:val="StyleUnderline"/>
        </w:rPr>
        <w:t>households,</w:t>
      </w:r>
      <w:r w:rsidRPr="001B0F12">
        <w:rPr>
          <w:rStyle w:val="StyleUnderline"/>
          <w:sz w:val="16"/>
          <w:u w:val="none"/>
        </w:rPr>
        <w:t xml:space="preserve"> but</w:t>
      </w:r>
      <w:proofErr w:type="gramEnd"/>
      <w:r w:rsidRPr="001B0F12">
        <w:rPr>
          <w:rStyle w:val="StyleUnderline"/>
          <w:sz w:val="16"/>
          <w:u w:val="none"/>
        </w:rPr>
        <w:t xml:space="preserve"> </w:t>
      </w:r>
      <w:r w:rsidRPr="001B0F12">
        <w:rPr>
          <w:rStyle w:val="StyleUnderline"/>
        </w:rPr>
        <w:t xml:space="preserve">found that route to be less effective. </w:t>
      </w:r>
      <w:r w:rsidRPr="001B0F12">
        <w:rPr>
          <w:rStyle w:val="StyleUnderline"/>
          <w:sz w:val="16"/>
          <w:u w:val="none"/>
        </w:rPr>
        <w:t>“</w:t>
      </w:r>
      <w:r w:rsidRPr="001B0F12">
        <w:rPr>
          <w:rStyle w:val="StyleUnderline"/>
        </w:rPr>
        <w:t xml:space="preserve">When </w:t>
      </w:r>
      <w:r w:rsidRPr="001B0F12">
        <w:rPr>
          <w:rStyle w:val="StyleUnderline"/>
          <w:highlight w:val="cyan"/>
        </w:rPr>
        <w:t>paying for the policy by</w:t>
      </w:r>
      <w:r w:rsidRPr="001B0F12">
        <w:rPr>
          <w:rStyle w:val="StyleUnderline"/>
        </w:rPr>
        <w:t xml:space="preserve"> increasing </w:t>
      </w:r>
      <w:r w:rsidRPr="001B0F12">
        <w:rPr>
          <w:rStyle w:val="StyleUnderline"/>
          <w:highlight w:val="cyan"/>
        </w:rPr>
        <w:t>taxes</w:t>
      </w:r>
      <w:r w:rsidRPr="001B0F12">
        <w:rPr>
          <w:rStyle w:val="StyleUnderline"/>
        </w:rPr>
        <w:t xml:space="preserve"> on households</w:t>
      </w:r>
      <w:r w:rsidRPr="001B0F12">
        <w:rPr>
          <w:rStyle w:val="StyleUnderline"/>
          <w:sz w:val="16"/>
          <w:u w:val="none"/>
        </w:rPr>
        <w:t xml:space="preserve"> rather than paying for the policy with debt, </w:t>
      </w:r>
      <w:r w:rsidRPr="001B0F12">
        <w:rPr>
          <w:rStyle w:val="StyleUnderline"/>
        </w:rPr>
        <w:t xml:space="preserve">the policy </w:t>
      </w:r>
      <w:r w:rsidRPr="001B0F12">
        <w:rPr>
          <w:rStyle w:val="StyleUnderline"/>
          <w:highlight w:val="cyan"/>
        </w:rPr>
        <w:t>is not expansionary</w:t>
      </w:r>
      <w:r w:rsidRPr="001B0F12">
        <w:rPr>
          <w:rStyle w:val="StyleUnderline"/>
          <w:sz w:val="16"/>
          <w:u w:val="none"/>
        </w:rPr>
        <w:t>,” they wrote. “In effect, it is giving to households with one hand what it is taking away with the other. There is no net effect.”</w:t>
      </w:r>
    </w:p>
    <w:p w14:paraId="6056F01B" w14:textId="77777777" w:rsidR="00CE0ED3" w:rsidRDefault="00CE0ED3" w:rsidP="00CE0ED3">
      <w:pPr>
        <w:pStyle w:val="Heading4"/>
      </w:pPr>
      <w:r w:rsidRPr="00687A93">
        <w:t xml:space="preserve">Planks </w:t>
      </w:r>
      <w:r>
        <w:t xml:space="preserve">2-4 </w:t>
      </w:r>
      <w:r w:rsidRPr="00687A93">
        <w:t>solve climate change</w:t>
      </w:r>
    </w:p>
    <w:p w14:paraId="02462097" w14:textId="77777777" w:rsidR="00CE0ED3" w:rsidRPr="001B0F12" w:rsidRDefault="00CE0ED3" w:rsidP="00CE0ED3">
      <w:r w:rsidRPr="001B0F12">
        <w:rPr>
          <w:b/>
          <w:szCs w:val="26"/>
        </w:rPr>
        <w:t>C2ES 18</w:t>
      </w:r>
      <w:r w:rsidRPr="001B0F12">
        <w:t xml:space="preserve"> </w:t>
      </w:r>
      <w:r w:rsidRPr="001B0F12">
        <w:rPr>
          <w:sz w:val="16"/>
          <w:szCs w:val="16"/>
        </w:rPr>
        <w:t xml:space="preserve">(Center for Climate and Energy Solutions, 2018, “Carbon Capture”, The Center for Climate and Energy Solutions is an environmental nonprofit organization based in Arlington, Virginia. Launched in 2011, C2ES is the successor to the Pew Center on Global Climate Change, </w:t>
      </w:r>
      <w:hyperlink r:id="rId14" w:history="1">
        <w:r w:rsidRPr="001B0F12">
          <w:rPr>
            <w:rStyle w:val="Hyperlink"/>
            <w:sz w:val="16"/>
            <w:szCs w:val="16"/>
          </w:rPr>
          <w:t>https://www.c2es.org/content/carbon-capture/</w:t>
        </w:r>
      </w:hyperlink>
      <w:r w:rsidRPr="001B0F12">
        <w:rPr>
          <w:sz w:val="16"/>
          <w:szCs w:val="16"/>
        </w:rPr>
        <w:t>) MKIM</w:t>
      </w:r>
    </w:p>
    <w:p w14:paraId="575D0018" w14:textId="77777777" w:rsidR="00CE0ED3" w:rsidRPr="001B0F12" w:rsidRDefault="00CE0ED3" w:rsidP="00CE0ED3">
      <w:pPr>
        <w:rPr>
          <w:sz w:val="16"/>
          <w:szCs w:val="16"/>
        </w:rPr>
      </w:pPr>
      <w:r w:rsidRPr="001B0F12">
        <w:rPr>
          <w:highlight w:val="cyan"/>
          <w:u w:val="single"/>
        </w:rPr>
        <w:t>Carbon capture</w:t>
      </w:r>
      <w:r w:rsidRPr="001B0F12">
        <w:rPr>
          <w:sz w:val="16"/>
          <w:szCs w:val="16"/>
        </w:rPr>
        <w:t xml:space="preserve">, use, and storage technologies </w:t>
      </w:r>
      <w:r w:rsidRPr="001B0F12">
        <w:rPr>
          <w:u w:val="single"/>
        </w:rPr>
        <w:t xml:space="preserve">can </w:t>
      </w:r>
      <w:r w:rsidRPr="001B0F12">
        <w:rPr>
          <w:highlight w:val="cyan"/>
          <w:u w:val="single"/>
        </w:rPr>
        <w:t>capture more than 90</w:t>
      </w:r>
      <w:r w:rsidRPr="001B0F12">
        <w:rPr>
          <w:sz w:val="16"/>
          <w:szCs w:val="16"/>
          <w:highlight w:val="cyan"/>
        </w:rPr>
        <w:t xml:space="preserve"> </w:t>
      </w:r>
      <w:r w:rsidRPr="001B0F12">
        <w:rPr>
          <w:highlight w:val="cyan"/>
          <w:u w:val="single"/>
        </w:rPr>
        <w:t>percent of</w:t>
      </w:r>
      <w:r w:rsidRPr="001B0F12">
        <w:rPr>
          <w:sz w:val="16"/>
          <w:szCs w:val="16"/>
        </w:rPr>
        <w:t xml:space="preserve"> carbon dioxide (</w:t>
      </w:r>
      <w:r w:rsidRPr="001B0F12">
        <w:rPr>
          <w:highlight w:val="cyan"/>
          <w:u w:val="single"/>
        </w:rPr>
        <w:t>CO2</w:t>
      </w:r>
      <w:r w:rsidRPr="001B0F12">
        <w:rPr>
          <w:u w:val="single"/>
        </w:rPr>
        <w:t>) emissions</w:t>
      </w:r>
      <w:r w:rsidRPr="001B0F12">
        <w:rPr>
          <w:sz w:val="16"/>
          <w:szCs w:val="16"/>
        </w:rPr>
        <w:t xml:space="preserve"> from power plants </w:t>
      </w:r>
      <w:r w:rsidRPr="001B0F12">
        <w:rPr>
          <w:highlight w:val="cyan"/>
          <w:u w:val="single"/>
        </w:rPr>
        <w:t>and</w:t>
      </w:r>
      <w:r w:rsidRPr="001B0F12">
        <w:rPr>
          <w:sz w:val="16"/>
          <w:szCs w:val="16"/>
        </w:rPr>
        <w:t xml:space="preserve"> industrial facilities. </w:t>
      </w:r>
      <w:r w:rsidRPr="001B0F12">
        <w:rPr>
          <w:b/>
          <w:u w:val="single"/>
        </w:rPr>
        <w:t>Captured</w:t>
      </w:r>
      <w:r w:rsidRPr="001B0F12">
        <w:rPr>
          <w:b/>
          <w:sz w:val="16"/>
          <w:szCs w:val="16"/>
        </w:rPr>
        <w:t xml:space="preserve"> </w:t>
      </w:r>
      <w:r w:rsidRPr="001B0F12">
        <w:rPr>
          <w:b/>
          <w:u w:val="single"/>
        </w:rPr>
        <w:t>carbon</w:t>
      </w:r>
      <w:r w:rsidRPr="001B0F12">
        <w:rPr>
          <w:sz w:val="16"/>
          <w:szCs w:val="16"/>
        </w:rPr>
        <w:t xml:space="preserve"> dioxide </w:t>
      </w:r>
      <w:r w:rsidRPr="001B0F12">
        <w:rPr>
          <w:b/>
          <w:u w:val="single"/>
        </w:rPr>
        <w:t>can</w:t>
      </w:r>
      <w:r w:rsidRPr="001B0F12">
        <w:rPr>
          <w:b/>
          <w:sz w:val="16"/>
          <w:szCs w:val="16"/>
        </w:rPr>
        <w:t xml:space="preserve"> </w:t>
      </w:r>
      <w:r w:rsidRPr="001B0F12">
        <w:rPr>
          <w:b/>
          <w:highlight w:val="cyan"/>
          <w:u w:val="single"/>
        </w:rPr>
        <w:t>be put to productive use</w:t>
      </w:r>
      <w:r w:rsidRPr="001B0F12">
        <w:rPr>
          <w:b/>
          <w:u w:val="single"/>
        </w:rPr>
        <w:t xml:space="preserve"> in</w:t>
      </w:r>
      <w:r w:rsidRPr="001B0F12">
        <w:rPr>
          <w:sz w:val="16"/>
          <w:szCs w:val="16"/>
        </w:rPr>
        <w:t xml:space="preserve"> enhanced </w:t>
      </w:r>
      <w:r w:rsidRPr="001B0F12">
        <w:rPr>
          <w:b/>
          <w:u w:val="single"/>
        </w:rPr>
        <w:t>oil recovery</w:t>
      </w:r>
      <w:r w:rsidRPr="001B0F12">
        <w:rPr>
          <w:u w:val="single"/>
        </w:rPr>
        <w:t xml:space="preserve"> and</w:t>
      </w:r>
      <w:r w:rsidRPr="001B0F12">
        <w:rPr>
          <w:sz w:val="16"/>
          <w:szCs w:val="16"/>
        </w:rPr>
        <w:t xml:space="preserve"> the manufacture of </w:t>
      </w:r>
      <w:r w:rsidRPr="001B0F12">
        <w:rPr>
          <w:b/>
          <w:u w:val="single"/>
        </w:rPr>
        <w:t>fuels</w:t>
      </w:r>
      <w:r w:rsidRPr="001B0F12">
        <w:rPr>
          <w:b/>
          <w:sz w:val="16"/>
          <w:szCs w:val="16"/>
        </w:rPr>
        <w:t xml:space="preserve">, </w:t>
      </w:r>
      <w:r w:rsidRPr="001B0F12">
        <w:rPr>
          <w:b/>
          <w:u w:val="single"/>
        </w:rPr>
        <w:t>building</w:t>
      </w:r>
      <w:r w:rsidRPr="001B0F12">
        <w:rPr>
          <w:b/>
          <w:sz w:val="16"/>
          <w:szCs w:val="16"/>
        </w:rPr>
        <w:t xml:space="preserve"> </w:t>
      </w:r>
      <w:r w:rsidRPr="001B0F12">
        <w:rPr>
          <w:b/>
          <w:u w:val="single"/>
        </w:rPr>
        <w:t>materials</w:t>
      </w:r>
      <w:r w:rsidRPr="001B0F12">
        <w:rPr>
          <w:b/>
          <w:sz w:val="16"/>
          <w:szCs w:val="16"/>
        </w:rPr>
        <w:t>,</w:t>
      </w:r>
      <w:r w:rsidRPr="001B0F12">
        <w:rPr>
          <w:sz w:val="16"/>
          <w:szCs w:val="16"/>
        </w:rPr>
        <w:t xml:space="preserve"> </w:t>
      </w:r>
      <w:r w:rsidRPr="001B0F12">
        <w:rPr>
          <w:u w:val="single"/>
        </w:rPr>
        <w:t>and more</w:t>
      </w:r>
      <w:r w:rsidRPr="001B0F12">
        <w:rPr>
          <w:sz w:val="16"/>
          <w:szCs w:val="16"/>
        </w:rPr>
        <w:t xml:space="preserve">, </w:t>
      </w:r>
      <w:r w:rsidRPr="001B0F12">
        <w:rPr>
          <w:highlight w:val="cyan"/>
          <w:u w:val="single"/>
        </w:rPr>
        <w:t>or</w:t>
      </w:r>
      <w:r w:rsidRPr="001B0F12">
        <w:rPr>
          <w:u w:val="single"/>
        </w:rPr>
        <w:t xml:space="preserve"> be </w:t>
      </w:r>
      <w:r w:rsidRPr="001B0F12">
        <w:rPr>
          <w:highlight w:val="cyan"/>
          <w:u w:val="single"/>
        </w:rPr>
        <w:t>stored</w:t>
      </w:r>
      <w:r w:rsidRPr="001B0F12">
        <w:rPr>
          <w:sz w:val="16"/>
          <w:szCs w:val="16"/>
        </w:rPr>
        <w:t xml:space="preserve"> in </w:t>
      </w:r>
      <w:r w:rsidRPr="001B0F12">
        <w:rPr>
          <w:highlight w:val="cyan"/>
          <w:u w:val="single"/>
        </w:rPr>
        <w:t>underground</w:t>
      </w:r>
      <w:r w:rsidRPr="001B0F12">
        <w:rPr>
          <w:sz w:val="16"/>
          <w:szCs w:val="16"/>
        </w:rPr>
        <w:t xml:space="preserve"> geologic </w:t>
      </w:r>
      <w:r w:rsidRPr="001B0F12">
        <w:rPr>
          <w:sz w:val="16"/>
          <w:szCs w:val="16"/>
        </w:rPr>
        <w:lastRenderedPageBreak/>
        <w:t xml:space="preserve">formations. </w:t>
      </w:r>
      <w:r w:rsidRPr="001B0F12">
        <w:rPr>
          <w:u w:val="single"/>
        </w:rPr>
        <w:t>Almost two dozen</w:t>
      </w:r>
      <w:r w:rsidRPr="001B0F12">
        <w:rPr>
          <w:sz w:val="16"/>
          <w:szCs w:val="16"/>
        </w:rPr>
        <w:t xml:space="preserve"> commercial-scale </w:t>
      </w:r>
      <w:r w:rsidRPr="001B0F12">
        <w:rPr>
          <w:u w:val="single"/>
        </w:rPr>
        <w:t>carbon</w:t>
      </w:r>
      <w:r w:rsidRPr="001B0F12">
        <w:rPr>
          <w:sz w:val="16"/>
          <w:szCs w:val="16"/>
        </w:rPr>
        <w:t xml:space="preserve"> </w:t>
      </w:r>
      <w:r w:rsidRPr="001B0F12">
        <w:rPr>
          <w:u w:val="single"/>
        </w:rPr>
        <w:t>capture projects are operating</w:t>
      </w:r>
      <w:r w:rsidRPr="001B0F12">
        <w:rPr>
          <w:sz w:val="16"/>
          <w:szCs w:val="16"/>
        </w:rPr>
        <w:t xml:space="preserve"> around the world with 22 more in development. </w:t>
      </w:r>
      <w:r w:rsidRPr="001B0F12">
        <w:rPr>
          <w:highlight w:val="cyan"/>
          <w:u w:val="single"/>
        </w:rPr>
        <w:t>C</w:t>
      </w:r>
      <w:r w:rsidRPr="001B0F12">
        <w:rPr>
          <w:u w:val="single"/>
        </w:rPr>
        <w:t xml:space="preserve">arbon </w:t>
      </w:r>
      <w:r w:rsidRPr="001B0F12">
        <w:rPr>
          <w:highlight w:val="cyan"/>
          <w:u w:val="single"/>
        </w:rPr>
        <w:t>c</w:t>
      </w:r>
      <w:r w:rsidRPr="001B0F12">
        <w:rPr>
          <w:u w:val="single"/>
        </w:rPr>
        <w:t>apture</w:t>
      </w:r>
      <w:r w:rsidRPr="001B0F12">
        <w:rPr>
          <w:sz w:val="16"/>
          <w:szCs w:val="16"/>
        </w:rPr>
        <w:t xml:space="preserve"> can achieve 14 percent of the global greenhouse gas emissions reductions needed by 2050 and </w:t>
      </w:r>
      <w:r w:rsidRPr="001B0F12">
        <w:rPr>
          <w:highlight w:val="cyan"/>
          <w:u w:val="single"/>
        </w:rPr>
        <w:t>is</w:t>
      </w:r>
      <w:r w:rsidRPr="001B0F12">
        <w:rPr>
          <w:sz w:val="16"/>
          <w:szCs w:val="16"/>
          <w:highlight w:val="cyan"/>
        </w:rPr>
        <w:t xml:space="preserve"> </w:t>
      </w:r>
      <w:r w:rsidRPr="001B0F12">
        <w:rPr>
          <w:highlight w:val="cyan"/>
          <w:u w:val="single"/>
        </w:rPr>
        <w:t xml:space="preserve">viewed as </w:t>
      </w:r>
      <w:r w:rsidRPr="001B0F12">
        <w:rPr>
          <w:b/>
          <w:highlight w:val="cyan"/>
          <w:u w:val="single"/>
        </w:rPr>
        <w:t>the only</w:t>
      </w:r>
      <w:r w:rsidRPr="001B0F12">
        <w:rPr>
          <w:b/>
          <w:u w:val="single"/>
        </w:rPr>
        <w:t xml:space="preserve"> practical </w:t>
      </w:r>
      <w:r w:rsidRPr="001B0F12">
        <w:rPr>
          <w:b/>
          <w:highlight w:val="cyan"/>
          <w:u w:val="single"/>
        </w:rPr>
        <w:t xml:space="preserve">way to achieve </w:t>
      </w:r>
      <w:r w:rsidRPr="001B0F12">
        <w:rPr>
          <w:b/>
          <w:u w:val="single"/>
        </w:rPr>
        <w:t xml:space="preserve">deep </w:t>
      </w:r>
      <w:r w:rsidRPr="001B0F12">
        <w:rPr>
          <w:b/>
          <w:highlight w:val="cyan"/>
          <w:u w:val="single"/>
        </w:rPr>
        <w:t>decarbonization</w:t>
      </w:r>
      <w:r w:rsidRPr="001B0F12">
        <w:rPr>
          <w:sz w:val="16"/>
          <w:szCs w:val="16"/>
        </w:rPr>
        <w:t xml:space="preserve"> in the industrial sector. Even as nations diversify their energy portfolios, fossil fuels are expected to meet </w:t>
      </w:r>
      <w:proofErr w:type="gramStart"/>
      <w:r w:rsidRPr="001B0F12">
        <w:rPr>
          <w:sz w:val="16"/>
          <w:szCs w:val="16"/>
        </w:rPr>
        <w:t>a majority of</w:t>
      </w:r>
      <w:proofErr w:type="gramEnd"/>
      <w:r w:rsidRPr="001B0F12">
        <w:rPr>
          <w:sz w:val="16"/>
          <w:szCs w:val="16"/>
        </w:rPr>
        <w:t xml:space="preserve"> the world’s energy demand for several decades. </w:t>
      </w:r>
      <w:r w:rsidRPr="001B0F12">
        <w:rPr>
          <w:u w:val="single"/>
        </w:rPr>
        <w:t>Accelerating deployment of carbon capture</w:t>
      </w:r>
      <w:r w:rsidRPr="001B0F12">
        <w:rPr>
          <w:sz w:val="16"/>
          <w:szCs w:val="16"/>
        </w:rPr>
        <w:t xml:space="preserve"> technology </w:t>
      </w:r>
      <w:r w:rsidRPr="001B0F12">
        <w:rPr>
          <w:u w:val="single"/>
        </w:rPr>
        <w:t>is essential to reduce emissions</w:t>
      </w:r>
      <w:r w:rsidRPr="001B0F12">
        <w:rPr>
          <w:sz w:val="16"/>
          <w:szCs w:val="16"/>
        </w:rPr>
        <w:t xml:space="preserve"> from these power plants, and from industrial plants like cement and steel manufacturing. More than </w:t>
      </w:r>
      <w:r w:rsidRPr="001B0F12">
        <w:rPr>
          <w:u w:val="single"/>
        </w:rPr>
        <w:t>half of the</w:t>
      </w:r>
      <w:r w:rsidRPr="001B0F12">
        <w:rPr>
          <w:sz w:val="16"/>
          <w:szCs w:val="16"/>
        </w:rPr>
        <w:t xml:space="preserve"> </w:t>
      </w:r>
      <w:r w:rsidRPr="001B0F12">
        <w:rPr>
          <w:u w:val="single"/>
        </w:rPr>
        <w:t>models</w:t>
      </w:r>
      <w:r w:rsidRPr="001B0F12">
        <w:rPr>
          <w:sz w:val="16"/>
          <w:szCs w:val="16"/>
        </w:rPr>
        <w:t xml:space="preserve"> cited </w:t>
      </w:r>
      <w:r w:rsidRPr="001B0F12">
        <w:rPr>
          <w:u w:val="single"/>
        </w:rPr>
        <w:t xml:space="preserve">in </w:t>
      </w:r>
      <w:r w:rsidRPr="001B0F12">
        <w:rPr>
          <w:highlight w:val="cyan"/>
          <w:u w:val="single"/>
        </w:rPr>
        <w:t>the I</w:t>
      </w:r>
      <w:r w:rsidRPr="001B0F12">
        <w:rPr>
          <w:u w:val="single"/>
        </w:rPr>
        <w:t xml:space="preserve">ntergovernmental </w:t>
      </w:r>
      <w:r w:rsidRPr="001B0F12">
        <w:rPr>
          <w:highlight w:val="cyan"/>
          <w:u w:val="single"/>
        </w:rPr>
        <w:t>P</w:t>
      </w:r>
      <w:r w:rsidRPr="001B0F12">
        <w:rPr>
          <w:u w:val="single"/>
        </w:rPr>
        <w:t xml:space="preserve">anel on </w:t>
      </w:r>
      <w:r w:rsidRPr="001B0F12">
        <w:rPr>
          <w:highlight w:val="cyan"/>
          <w:u w:val="single"/>
        </w:rPr>
        <w:t>C</w:t>
      </w:r>
      <w:r w:rsidRPr="001B0F12">
        <w:rPr>
          <w:u w:val="single"/>
        </w:rPr>
        <w:t xml:space="preserve">limate </w:t>
      </w:r>
      <w:r w:rsidRPr="001B0F12">
        <w:rPr>
          <w:highlight w:val="cyan"/>
          <w:u w:val="single"/>
        </w:rPr>
        <w:t>C</w:t>
      </w:r>
      <w:r w:rsidRPr="001B0F12">
        <w:rPr>
          <w:u w:val="single"/>
        </w:rPr>
        <w:t>hange’s</w:t>
      </w:r>
      <w:r w:rsidRPr="001B0F12">
        <w:rPr>
          <w:sz w:val="16"/>
          <w:szCs w:val="16"/>
        </w:rPr>
        <w:t xml:space="preserve"> Fifth Assessment </w:t>
      </w:r>
      <w:r w:rsidRPr="001B0F12">
        <w:rPr>
          <w:u w:val="single"/>
        </w:rPr>
        <w:t xml:space="preserve">Report </w:t>
      </w:r>
      <w:r w:rsidRPr="001B0F12">
        <w:rPr>
          <w:highlight w:val="cyan"/>
          <w:u w:val="single"/>
        </w:rPr>
        <w:t>required carbon capture for a goal of staying within 2 degrees</w:t>
      </w:r>
      <w:r w:rsidRPr="001B0F12">
        <w:rPr>
          <w:u w:val="single"/>
        </w:rPr>
        <w:t xml:space="preserve"> Cel</w:t>
      </w:r>
      <w:r w:rsidRPr="008B254E">
        <w:rPr>
          <w:u w:val="single"/>
        </w:rPr>
        <w:t>sius</w:t>
      </w:r>
      <w:r w:rsidRPr="008B254E">
        <w:rPr>
          <w:sz w:val="16"/>
          <w:szCs w:val="16"/>
        </w:rPr>
        <w:t xml:space="preserve"> of warming from pre-industrial days. </w:t>
      </w:r>
      <w:r w:rsidRPr="008B254E">
        <w:rPr>
          <w:u w:val="single"/>
        </w:rPr>
        <w:t>For models without carbon capture, emission</w:t>
      </w:r>
      <w:r w:rsidRPr="008B254E">
        <w:rPr>
          <w:sz w:val="16"/>
          <w:szCs w:val="16"/>
        </w:rPr>
        <w:t xml:space="preserve">s reduction </w:t>
      </w:r>
      <w:r w:rsidRPr="008B254E">
        <w:rPr>
          <w:u w:val="single"/>
        </w:rPr>
        <w:t>costs</w:t>
      </w:r>
      <w:r w:rsidRPr="008B254E">
        <w:rPr>
          <w:sz w:val="16"/>
          <w:szCs w:val="16"/>
        </w:rPr>
        <w:t xml:space="preserve"> </w:t>
      </w:r>
      <w:r w:rsidRPr="008B254E">
        <w:rPr>
          <w:u w:val="single"/>
        </w:rPr>
        <w:t>rose 138 percent</w:t>
      </w:r>
      <w:r w:rsidRPr="008B254E">
        <w:rPr>
          <w:sz w:val="16"/>
          <w:szCs w:val="16"/>
        </w:rPr>
        <w:t xml:space="preserve">. For nearly a half century, in a practice called enhanced oil recovery (EOR), carbon dioxide has been used to extract additional oil from developed oil fields in the United States. U.S. </w:t>
      </w:r>
      <w:r w:rsidRPr="008B254E">
        <w:rPr>
          <w:u w:val="single"/>
        </w:rPr>
        <w:t>companies</w:t>
      </w:r>
      <w:r w:rsidRPr="008B254E">
        <w:rPr>
          <w:sz w:val="16"/>
          <w:szCs w:val="16"/>
        </w:rPr>
        <w:t xml:space="preserve"> </w:t>
      </w:r>
      <w:r w:rsidRPr="008B254E">
        <w:rPr>
          <w:u w:val="single"/>
        </w:rPr>
        <w:t>are</w:t>
      </w:r>
      <w:r w:rsidRPr="008B254E">
        <w:rPr>
          <w:sz w:val="16"/>
          <w:szCs w:val="16"/>
        </w:rPr>
        <w:t xml:space="preserve"> also </w:t>
      </w:r>
      <w:r w:rsidRPr="008B254E">
        <w:rPr>
          <w:u w:val="single"/>
        </w:rPr>
        <w:t>investing in</w:t>
      </w:r>
      <w:r w:rsidRPr="008B254E">
        <w:rPr>
          <w:sz w:val="16"/>
          <w:szCs w:val="16"/>
        </w:rPr>
        <w:t xml:space="preserve"> new </w:t>
      </w:r>
      <w:r w:rsidRPr="008B254E">
        <w:rPr>
          <w:u w:val="single"/>
        </w:rPr>
        <w:t>technologies to re-use captured carbon emissions</w:t>
      </w:r>
      <w:r w:rsidRPr="008B254E">
        <w:rPr>
          <w:sz w:val="16"/>
          <w:szCs w:val="16"/>
        </w:rPr>
        <w:t xml:space="preserve"> </w:t>
      </w:r>
      <w:r w:rsidRPr="008B254E">
        <w:rPr>
          <w:u w:val="single"/>
        </w:rPr>
        <w:t>in innovative ways</w:t>
      </w:r>
      <w:r w:rsidRPr="008B254E">
        <w:rPr>
          <w:sz w:val="16"/>
          <w:szCs w:val="16"/>
        </w:rPr>
        <w:t xml:space="preserve">, including jet fuel and automobile seats. Spurred by the NRG COSIA Carbon XPRIZE, researchers are exploring even more uses, such as transforming carbon emissions into algae biofuels and building materials. Policy Support for Carbon Capture </w:t>
      </w:r>
      <w:r w:rsidRPr="008B254E">
        <w:rPr>
          <w:b/>
          <w:u w:val="single"/>
        </w:rPr>
        <w:t>There is strong bipartisan support</w:t>
      </w:r>
      <w:r w:rsidRPr="008B254E">
        <w:rPr>
          <w:u w:val="single"/>
        </w:rPr>
        <w:t xml:space="preserve"> to accelerate carbon capture</w:t>
      </w:r>
      <w:r w:rsidRPr="008B254E">
        <w:rPr>
          <w:sz w:val="16"/>
          <w:szCs w:val="16"/>
        </w:rPr>
        <w:t xml:space="preserve"> deployment. </w:t>
      </w:r>
      <w:r w:rsidRPr="008B254E">
        <w:rPr>
          <w:u w:val="single"/>
        </w:rPr>
        <w:t>In February</w:t>
      </w:r>
      <w:r w:rsidRPr="008B254E">
        <w:rPr>
          <w:sz w:val="16"/>
          <w:szCs w:val="16"/>
        </w:rPr>
        <w:t xml:space="preserve"> 2018, </w:t>
      </w:r>
      <w:r w:rsidRPr="008B254E">
        <w:rPr>
          <w:u w:val="single"/>
        </w:rPr>
        <w:t>Congress extended</w:t>
      </w:r>
      <w:r w:rsidRPr="008B254E">
        <w:rPr>
          <w:sz w:val="16"/>
          <w:szCs w:val="16"/>
        </w:rPr>
        <w:t xml:space="preserve"> and expanded key financial incentives for investment in several advanced low-carbon technologies. The two-year budget package included the FUTURE Act, sponsored by Senators Heidi Heitkamp (D-N.D.), Shelley Moore Capito (R-W.Va.), Sheldon Whitehouse (D-R.I.), and John Barrasso (R-Wyo.). The legislation reforms and extends a </w:t>
      </w:r>
      <w:r w:rsidRPr="008B254E">
        <w:rPr>
          <w:u w:val="single"/>
        </w:rPr>
        <w:t>federal tax credit to boost carbon capture</w:t>
      </w:r>
      <w:r w:rsidRPr="008B254E">
        <w:rPr>
          <w:sz w:val="16"/>
          <w:szCs w:val="16"/>
        </w:rPr>
        <w:t>, known as Section 45Q. The FUTURE Act also allows for the first time use of the tax credit for capture of carbon monoxide from industrial facilities like steel mills, direct air capture of CO2 from the atmosphere, and for the conversion of captured carbon into useful products. C2ES and the Great Plains Institute co-convene a diverse coalition of industry, labor, and environmental groups that support expanding deployment of ca</w:t>
      </w:r>
      <w:r w:rsidRPr="001B0F12">
        <w:rPr>
          <w:sz w:val="16"/>
          <w:szCs w:val="16"/>
        </w:rPr>
        <w:t xml:space="preserve">rbon capture. Other supporters of incentivizing carbon capture include the Western Governors Association, Southern States Energy Board, and National Association of Regulatory Utility Commissioner Carbon Capture in Action As of 2017, at least 21 commercial-scale carbon capture projects are operating around the world with 22 more in development. Industrial processes where large-scale carbon capture has been demonstrated and is in commercial operation include coal gasification, ethanol production, fertilizer production, natural gas processing, refinery hydrogen production and, most recently, coal-fired power generation. Carbon Capture Milestones 1972: </w:t>
      </w:r>
      <w:r w:rsidRPr="001B0F12">
        <w:rPr>
          <w:u w:val="single"/>
        </w:rPr>
        <w:t>Terrell gas</w:t>
      </w:r>
      <w:r w:rsidRPr="001B0F12">
        <w:rPr>
          <w:sz w:val="16"/>
          <w:szCs w:val="16"/>
        </w:rPr>
        <w:t xml:space="preserve"> processing plant in Texas. A natural gas processing facility (along with several others) </w:t>
      </w:r>
      <w:r w:rsidRPr="001B0F12">
        <w:rPr>
          <w:u w:val="single"/>
        </w:rPr>
        <w:t>began supplying CO2</w:t>
      </w:r>
      <w:r w:rsidRPr="001B0F12">
        <w:rPr>
          <w:sz w:val="16"/>
          <w:szCs w:val="16"/>
        </w:rPr>
        <w:t xml:space="preserve"> in West Texas </w:t>
      </w:r>
      <w:r w:rsidRPr="001B0F12">
        <w:rPr>
          <w:u w:val="single"/>
        </w:rPr>
        <w:t>through the first</w:t>
      </w:r>
      <w:r w:rsidRPr="001B0F12">
        <w:rPr>
          <w:sz w:val="16"/>
          <w:szCs w:val="16"/>
        </w:rPr>
        <w:t xml:space="preserve"> </w:t>
      </w:r>
      <w:r w:rsidRPr="001B0F12">
        <w:rPr>
          <w:u w:val="single"/>
        </w:rPr>
        <w:t>large</w:t>
      </w:r>
      <w:r w:rsidRPr="001B0F12">
        <w:rPr>
          <w:sz w:val="16"/>
          <w:szCs w:val="16"/>
        </w:rPr>
        <w:t xml:space="preserve">-scale, long-distance </w:t>
      </w:r>
      <w:r w:rsidRPr="001B0F12">
        <w:rPr>
          <w:u w:val="single"/>
        </w:rPr>
        <w:t>CO2 pipeline</w:t>
      </w:r>
      <w:r w:rsidRPr="001B0F12">
        <w:rPr>
          <w:sz w:val="16"/>
          <w:szCs w:val="16"/>
        </w:rPr>
        <w:t xml:space="preserve"> to an oilfield. 1982: Koch Nitrogen Company Enid Fertilizer plant in Oklahoma. This fertilizer production plant supplies CO2 to oil fields in southern Oklahoma. 1986: </w:t>
      </w:r>
      <w:r w:rsidRPr="001B0F12">
        <w:rPr>
          <w:u w:val="single"/>
        </w:rPr>
        <w:t>Exxon</w:t>
      </w:r>
      <w:r w:rsidRPr="001B0F12">
        <w:rPr>
          <w:sz w:val="16"/>
          <w:szCs w:val="16"/>
        </w:rPr>
        <w:t xml:space="preserve"> Shute Creek </w:t>
      </w:r>
      <w:r w:rsidRPr="001B0F12">
        <w:rPr>
          <w:u w:val="single"/>
        </w:rPr>
        <w:t>Gas</w:t>
      </w:r>
      <w:r w:rsidRPr="001B0F12">
        <w:rPr>
          <w:sz w:val="16"/>
          <w:szCs w:val="16"/>
        </w:rPr>
        <w:t xml:space="preserve"> </w:t>
      </w:r>
      <w:r w:rsidRPr="001B0F12">
        <w:rPr>
          <w:u w:val="single"/>
        </w:rPr>
        <w:t>Processing</w:t>
      </w:r>
      <w:r w:rsidRPr="001B0F12">
        <w:rPr>
          <w:sz w:val="16"/>
          <w:szCs w:val="16"/>
        </w:rPr>
        <w:t xml:space="preserve"> Facility in Wyoming. This natural gas processing plant serves ExxonMobil, Chevron, and Anadarko Petroleum CO2 pipeline systems to oil fields in Wyoming and Colorado and </w:t>
      </w:r>
      <w:r w:rsidRPr="001B0F12">
        <w:rPr>
          <w:u w:val="single"/>
        </w:rPr>
        <w:t>is the largest commercial carbon capture facility in the world at 7 million tons of capacity annually</w:t>
      </w:r>
      <w:r w:rsidRPr="001B0F12">
        <w:rPr>
          <w:sz w:val="16"/>
          <w:szCs w:val="16"/>
        </w:rPr>
        <w:t xml:space="preserve">. 1996: Sleipner CO2 Storage Facility offshore of Norway. This project captures CO2 from gas development for storage in an offshore sandstone reservoir. It was the world’s first geologic storage project. Roughly 0.85 million tonnes of CO2 </w:t>
      </w:r>
      <w:proofErr w:type="gramStart"/>
      <w:r w:rsidRPr="001B0F12">
        <w:rPr>
          <w:sz w:val="16"/>
          <w:szCs w:val="16"/>
        </w:rPr>
        <w:t>is</w:t>
      </w:r>
      <w:proofErr w:type="gramEnd"/>
      <w:r w:rsidRPr="001B0F12">
        <w:rPr>
          <w:sz w:val="16"/>
          <w:szCs w:val="16"/>
        </w:rPr>
        <w:t xml:space="preserve"> injected annually for a cumulative total of over 16.5 million tonnes as of January 2017. 2000: Dakota Gasification’s Great Plains Synfuels Plant in North Dakota. This coal gasification plant produces synthetic natural gas, fertilizer, and other byproducts. It has supplied over 30 million tons of CO2 to Cenovus and Apache-operated EOR fields in southern Saskatchewan as of 2015. 2003: Core Energy/South Chester Gas Processing Plant in Michigan. CO2 is captured by Core Energy from natural gas processing for EOR in northern Michigan with over 2 million MT captured to date. 2008: Snøhvit CO2 Storage offshore of Norway. CO2 is captured from an LNG facility on an island in the Barents Sea. The captured CO2 is stored in an offshore subsurface reservoir. To date, more than 4 million tonnes of CO2 have been stored. 2009: Chaparral/Conestoga Energy Partners’ Arkalon Bioethanol plant in Kansas. The first ethanol plant to deploy carbon capture, it supplies 170,000 tons of CO2 per year to Chaparral Energy, which uses it for EOR in Texas oil fields. 2010: Occidental Petroleum’s Century Plant in Texas. The CO2 stream from this natural gas processing facility is compressed and transported for use in the Permian Basin. 2012: Air Products Port Arthur Steam Methane Reformer Project in Texas. Two hydrogen production units at this refinery produce a million tons of CO2 annually for use in Texas oilfields. 2012: Conestoga Energy Partners/PetroSantander Bonanza Bioethanol plant in Kansas. This ethanol plant captures and supplies roughly 100,000 tons of CO2 per year to a Kansas EOR field. 2013: ConocoPhillips Lost Cabin plant in Wyoming. The CO2 stream from this natural gas processing facility is compressed and transported to the Bell Creek oil field in Montana via Denbury Resources’ Greencore pipeline. 2013: Chaparral/CVR Energy Coffeyville Gasification Plant in Kansas. The CO2 stream (approximately 850,000 tons per year) from a nitrogen fertilizer production process based on gasification of petroleum coke is captured, </w:t>
      </w:r>
      <w:proofErr w:type="gramStart"/>
      <w:r w:rsidRPr="001B0F12">
        <w:rPr>
          <w:sz w:val="16"/>
          <w:szCs w:val="16"/>
        </w:rPr>
        <w:t>compressed</w:t>
      </w:r>
      <w:proofErr w:type="gramEnd"/>
      <w:r w:rsidRPr="001B0F12">
        <w:rPr>
          <w:sz w:val="16"/>
          <w:szCs w:val="16"/>
        </w:rPr>
        <w:t xml:space="preserve"> and transported to a Chaparral-operated oil field in northeastern Oklahoma. 2013: Antrim Gas Plant in Michigan. CO2 from a gas processing plant owned by DTE Energy is captured at a rate of approximately 1,000 tons per day and injected into a nearby oil field operated by Core Energy in the Northern Reef Trend of the Michigan Basin. 2013: Petrobras Santos Basin Pre-Salt Oil Field CCS offshore of Brazil. This project involves capturing CO2 from natural gas processing for use in enhanced oil recovery in the Lula and Sapinhoá oil fields. 2014: SaskPower Boundary Dam project in Saskatchewan, Canada. SaskPower completed the first commercial-scale retrofit of an existing coal-fired power plant with carbon capture technology, selling CO2 locally for EOR in Saskatchewan. 2015: Shell Quest project in Alberta, Canada. Shell began operations on a bitumen upgrader complex that captures approximately one million tons of CO2 annually from hydrogen production units and injects it into a deep saline formation. 2015: Uthmaniyah CO2-EOR Demonstration in Saudi Arabia. This project captures CO2 from the Hawiyah natural gas liquids recovery plant. The captured CO2 is used for enhanced oil recovery in </w:t>
      </w:r>
      <w:r w:rsidRPr="001B0F12">
        <w:rPr>
          <w:sz w:val="16"/>
          <w:szCs w:val="16"/>
        </w:rPr>
        <w:lastRenderedPageBreak/>
        <w:t>the Ghawar oil field. 2016: Abu Dhabi CCS Project Phase 1: Emirates Steel Industries. Carbon capture technology was deployed for the first time on an operating iron and steel plant. The captured CO2 is used for enhanced oil recovery by the Abu Dhabi National Oil Company. 2017: NRG Petra Nova project in Texas. NRG completed on time and on budg</w:t>
      </w:r>
      <w:r w:rsidRPr="008B254E">
        <w:rPr>
          <w:sz w:val="16"/>
          <w:szCs w:val="16"/>
        </w:rPr>
        <w:t xml:space="preserve">et a project to capture 90 percent of the CO2 from a 240 MW slipstream of flue gas of its existing WA Parish plant, or roughly 1.6 million tons of CO2 per year. The CO2 is transported to an oil field nearby. 2017: ADM Illinois Industrial Carbon Capture &amp; Storage Project. Archer Daniels Midland began capturing CO2 from an ethanol production facility and sequestering it in a nearby deep saline formation. The project can capture up to 1.1 million tons of CO2 per year. How Carbon Capture Works How Carbon Capture Works </w:t>
      </w:r>
      <w:r w:rsidRPr="008B254E">
        <w:rPr>
          <w:u w:val="single"/>
        </w:rPr>
        <w:t>Carbon capture</w:t>
      </w:r>
      <w:r w:rsidRPr="008B254E">
        <w:rPr>
          <w:sz w:val="16"/>
          <w:szCs w:val="16"/>
        </w:rPr>
        <w:t xml:space="preserve"> technology </w:t>
      </w:r>
      <w:r w:rsidRPr="008B254E">
        <w:rPr>
          <w:u w:val="single"/>
        </w:rPr>
        <w:t>has been deployed</w:t>
      </w:r>
      <w:r w:rsidRPr="008B254E">
        <w:rPr>
          <w:sz w:val="16"/>
          <w:szCs w:val="16"/>
        </w:rPr>
        <w:t xml:space="preserve"> at several industrial projects in North America dating back to the 1970s </w:t>
      </w:r>
      <w:r w:rsidRPr="008B254E">
        <w:rPr>
          <w:u w:val="single"/>
        </w:rPr>
        <w:t>but its application to power</w:t>
      </w:r>
      <w:r w:rsidRPr="008B254E">
        <w:rPr>
          <w:sz w:val="16"/>
          <w:szCs w:val="16"/>
        </w:rPr>
        <w:t xml:space="preserve"> </w:t>
      </w:r>
      <w:r w:rsidRPr="008B254E">
        <w:rPr>
          <w:u w:val="single"/>
        </w:rPr>
        <w:t>generation is relatively recent</w:t>
      </w:r>
      <w:r w:rsidRPr="008B254E">
        <w:rPr>
          <w:sz w:val="16"/>
          <w:szCs w:val="16"/>
        </w:rPr>
        <w:t xml:space="preserve">. CO2 Capture Early commercial applications of carbon capture focused on certain industrial processes that remove CO2 in concentrated streams as part of normal operations. </w:t>
      </w:r>
      <w:r w:rsidRPr="008B254E">
        <w:rPr>
          <w:u w:val="single"/>
        </w:rPr>
        <w:t>For</w:t>
      </w:r>
      <w:r w:rsidRPr="008B254E">
        <w:rPr>
          <w:sz w:val="16"/>
          <w:szCs w:val="16"/>
        </w:rPr>
        <w:t xml:space="preserve"> other </w:t>
      </w:r>
      <w:r w:rsidRPr="008B254E">
        <w:rPr>
          <w:u w:val="single"/>
        </w:rPr>
        <w:t>industrial processes and electricity generation</w:t>
      </w:r>
      <w:r w:rsidRPr="008B254E">
        <w:rPr>
          <w:sz w:val="16"/>
          <w:szCs w:val="16"/>
        </w:rPr>
        <w:t xml:space="preserve">, </w:t>
      </w:r>
      <w:r w:rsidRPr="008B254E">
        <w:rPr>
          <w:u w:val="single"/>
        </w:rPr>
        <w:t>current systems</w:t>
      </w:r>
      <w:r w:rsidRPr="008B254E">
        <w:rPr>
          <w:sz w:val="16"/>
          <w:szCs w:val="16"/>
        </w:rPr>
        <w:t xml:space="preserve"> </w:t>
      </w:r>
      <w:r w:rsidRPr="008B254E">
        <w:rPr>
          <w:u w:val="single"/>
        </w:rPr>
        <w:t>must be redesigned</w:t>
      </w:r>
      <w:r w:rsidRPr="008B254E">
        <w:rPr>
          <w:sz w:val="16"/>
          <w:szCs w:val="16"/>
        </w:rPr>
        <w:t xml:space="preserve"> to capture and concentrate CO2, usually using one of these methods: Pre-Combustion Carbon Capture: Fuel is gasified (rather than combusted) to produce a synthesis gas, or syngas, consisting mainly of carbon monoxide (CO) and hydrogen (H2). A subsequent shift reaction converts the CO to CO2, and then a physical solvent typically separates the CO2 from H2. For power generation, pre-combustion carbon capture can be combined with an integrated gasificatio</w:t>
      </w:r>
      <w:r w:rsidRPr="001B0F12">
        <w:rPr>
          <w:sz w:val="16"/>
          <w:szCs w:val="16"/>
        </w:rPr>
        <w:t>n combined cycle (IGCC) power plant that burns the H2 in a combustion turbine and uses the exhaust heat to power a steam turbine. Post-Combustion Carbon Capture: Post-combustion capture typically uses chemical solvents to separate CO2 out of the flue gas from fossil fuel combustion. Retrofits of existing power plants for carbon capture are likely to use this method. Oxyfuel Carbon Capture: Oxyfuel capture r</w:t>
      </w:r>
      <w:r w:rsidRPr="008B254E">
        <w:rPr>
          <w:sz w:val="16"/>
          <w:szCs w:val="16"/>
        </w:rPr>
        <w:t xml:space="preserve">equires fossil fuel combustion in pure oxygen (rather than air) so that the exhaust gas is CO2-rich, which facilitates capture. CO2 Transportation Once captured, CO2 must be transported from its source to a storage site. </w:t>
      </w:r>
      <w:r w:rsidRPr="008B254E">
        <w:rPr>
          <w:u w:val="single"/>
        </w:rPr>
        <w:t>There are over 4,500 miles of pipelines for transporting CO2 in the United States</w:t>
      </w:r>
      <w:r w:rsidRPr="008B254E">
        <w:rPr>
          <w:sz w:val="16"/>
          <w:szCs w:val="16"/>
        </w:rPr>
        <w:t xml:space="preserve"> for use in enhanced oil recovery, </w:t>
      </w:r>
      <w:r w:rsidRPr="008B254E">
        <w:rPr>
          <w:u w:val="single"/>
        </w:rPr>
        <w:t>but more will be needed</w:t>
      </w:r>
      <w:r w:rsidRPr="008B254E">
        <w:rPr>
          <w:sz w:val="16"/>
          <w:szCs w:val="16"/>
        </w:rPr>
        <w:t>. CO2 Storage CO2</w:t>
      </w:r>
      <w:r w:rsidRPr="001B0F12">
        <w:rPr>
          <w:sz w:val="16"/>
          <w:szCs w:val="16"/>
        </w:rPr>
        <w:t xml:space="preserve"> can be injected into geological formations and stored deep underground. </w:t>
      </w:r>
      <w:r w:rsidRPr="001B0F12">
        <w:rPr>
          <w:u w:val="single"/>
        </w:rPr>
        <w:t xml:space="preserve">U.S. </w:t>
      </w:r>
      <w:r w:rsidRPr="001B0F12">
        <w:rPr>
          <w:highlight w:val="cyan"/>
          <w:u w:val="single"/>
        </w:rPr>
        <w:t>geological formations could store</w:t>
      </w:r>
      <w:r w:rsidRPr="001B0F12">
        <w:rPr>
          <w:u w:val="single"/>
        </w:rPr>
        <w:t xml:space="preserve"> CO2</w:t>
      </w:r>
      <w:r w:rsidRPr="001B0F12">
        <w:rPr>
          <w:sz w:val="16"/>
          <w:szCs w:val="16"/>
        </w:rPr>
        <w:t xml:space="preserve"> emissions </w:t>
      </w:r>
      <w:r w:rsidRPr="001B0F12">
        <w:rPr>
          <w:highlight w:val="cyan"/>
          <w:u w:val="single"/>
        </w:rPr>
        <w:t>from centuries</w:t>
      </w:r>
      <w:r w:rsidRPr="001B0F12">
        <w:rPr>
          <w:u w:val="single"/>
        </w:rPr>
        <w:t xml:space="preserve"> </w:t>
      </w:r>
      <w:r w:rsidRPr="001B0F12">
        <w:rPr>
          <w:highlight w:val="cyan"/>
          <w:u w:val="single"/>
        </w:rPr>
        <w:t>of</w:t>
      </w:r>
      <w:r w:rsidRPr="001B0F12">
        <w:rPr>
          <w:sz w:val="16"/>
          <w:szCs w:val="16"/>
        </w:rPr>
        <w:t xml:space="preserve"> continued </w:t>
      </w:r>
      <w:r w:rsidRPr="001B0F12">
        <w:rPr>
          <w:u w:val="single"/>
        </w:rPr>
        <w:t xml:space="preserve">fossil </w:t>
      </w:r>
      <w:r w:rsidRPr="001B0F12">
        <w:rPr>
          <w:highlight w:val="cyan"/>
          <w:u w:val="single"/>
        </w:rPr>
        <w:t>fuel use</w:t>
      </w:r>
      <w:r w:rsidRPr="001B0F12">
        <w:rPr>
          <w:u w:val="single"/>
        </w:rPr>
        <w:t>.</w:t>
      </w:r>
      <w:r w:rsidRPr="001B0F12">
        <w:rPr>
          <w:sz w:val="16"/>
          <w:szCs w:val="16"/>
        </w:rPr>
        <w:t xml:space="preserve"> Options for CO2 geologic storage </w:t>
      </w:r>
      <w:proofErr w:type="gramStart"/>
      <w:r w:rsidRPr="001B0F12">
        <w:rPr>
          <w:sz w:val="16"/>
          <w:szCs w:val="16"/>
        </w:rPr>
        <w:t>include:</w:t>
      </w:r>
      <w:proofErr w:type="gramEnd"/>
      <w:r w:rsidRPr="001B0F12">
        <w:rPr>
          <w:sz w:val="16"/>
          <w:szCs w:val="16"/>
        </w:rPr>
        <w:t xml:space="preserve"> Oil and Gas Reservoirs (Enhanced Oil Recovery with Carbon Dioxide, CO2-EOR). Oil and gas reservoirs offer geologic storage potential as well as economic opportunity by injecting CO2 to extract additional oil from developed sites. Oil and gas reservoirs are thought to be suitable candidates for the geologic storage of CO2 given that they have held oil and gas resources in place for millions of years, and previous fossil fuel exploration has yielded valuable data on subsurface areas that could help to ensure permanent CO2 geologic storage. CO2-EOR operations have been operating in West Texas for over 30 years. Moreover, </w:t>
      </w:r>
      <w:r w:rsidRPr="001B0F12">
        <w:rPr>
          <w:b/>
          <w:highlight w:val="cyan"/>
          <w:u w:val="single"/>
        </w:rPr>
        <w:t>revenue from selling</w:t>
      </w:r>
      <w:r w:rsidRPr="001B0F12">
        <w:rPr>
          <w:b/>
          <w:u w:val="single"/>
        </w:rPr>
        <w:t xml:space="preserve"> captured </w:t>
      </w:r>
      <w:r w:rsidRPr="001B0F12">
        <w:rPr>
          <w:b/>
          <w:highlight w:val="cyan"/>
          <w:u w:val="single"/>
        </w:rPr>
        <w:t>CO2</w:t>
      </w:r>
      <w:r w:rsidRPr="001B0F12">
        <w:rPr>
          <w:sz w:val="16"/>
          <w:szCs w:val="16"/>
        </w:rPr>
        <w:t xml:space="preserve"> </w:t>
      </w:r>
      <w:r w:rsidRPr="001B0F12">
        <w:rPr>
          <w:rStyle w:val="StyleUnderline"/>
          <w:highlight w:val="cyan"/>
        </w:rPr>
        <w:t>to EOR</w:t>
      </w:r>
      <w:r w:rsidRPr="001B0F12">
        <w:rPr>
          <w:sz w:val="16"/>
          <w:szCs w:val="16"/>
        </w:rPr>
        <w:t xml:space="preserve"> operators </w:t>
      </w:r>
      <w:r w:rsidRPr="001B0F12">
        <w:rPr>
          <w:b/>
          <w:u w:val="single"/>
        </w:rPr>
        <w:t>could</w:t>
      </w:r>
      <w:r w:rsidRPr="001B0F12">
        <w:rPr>
          <w:u w:val="single"/>
        </w:rPr>
        <w:t xml:space="preserve"> </w:t>
      </w:r>
      <w:r w:rsidRPr="001B0F12">
        <w:rPr>
          <w:b/>
          <w:u w:val="single"/>
        </w:rPr>
        <w:t xml:space="preserve">help </w:t>
      </w:r>
      <w:r w:rsidRPr="001B0F12">
        <w:rPr>
          <w:b/>
          <w:highlight w:val="cyan"/>
          <w:u w:val="single"/>
        </w:rPr>
        <w:t>defray the cost</w:t>
      </w:r>
      <w:r w:rsidRPr="001B0F12">
        <w:rPr>
          <w:b/>
          <w:u w:val="single"/>
        </w:rPr>
        <w:t xml:space="preserve"> of capture technology</w:t>
      </w:r>
      <w:r w:rsidRPr="001B0F12">
        <w:rPr>
          <w:sz w:val="16"/>
          <w:szCs w:val="16"/>
        </w:rPr>
        <w:t xml:space="preserve"> at power plants and industrial facilities. Deep Saline Formations. These porous rock formations infused with brine are located across the United States but have not been examined as extensively as oil and gas reservoirs. Coal Beds. Coal beds that are too deep or too thin to be economically mined could offer CO2 storage potential. Captured CO2 can also be used in enhanced coalbed methane recovery (ECBM) to extract methane gas. Basalt formations and shale basins. These are also considered potential future geologic storage locations. Carbon Storage Regulation </w:t>
      </w:r>
      <w:r w:rsidRPr="001B0F12">
        <w:rPr>
          <w:b/>
          <w:highlight w:val="cyan"/>
          <w:u w:val="single"/>
        </w:rPr>
        <w:t>U.S.</w:t>
      </w:r>
      <w:r w:rsidRPr="001B0F12">
        <w:rPr>
          <w:b/>
          <w:u w:val="single"/>
        </w:rPr>
        <w:t xml:space="preserve"> federal</w:t>
      </w:r>
      <w:r w:rsidRPr="001B0F12">
        <w:rPr>
          <w:u w:val="single"/>
        </w:rPr>
        <w:t xml:space="preserve"> </w:t>
      </w:r>
      <w:r w:rsidRPr="001B0F12">
        <w:rPr>
          <w:sz w:val="16"/>
          <w:szCs w:val="16"/>
        </w:rPr>
        <w:t xml:space="preserve">and state </w:t>
      </w:r>
      <w:r w:rsidRPr="001B0F12">
        <w:rPr>
          <w:b/>
          <w:highlight w:val="cyan"/>
          <w:u w:val="single"/>
        </w:rPr>
        <w:t>regulations</w:t>
      </w:r>
      <w:r w:rsidRPr="001B0F12">
        <w:rPr>
          <w:b/>
          <w:u w:val="single"/>
        </w:rPr>
        <w:t xml:space="preserve"> cover CO2 storage site selection and injection</w:t>
      </w:r>
      <w:r w:rsidRPr="001B0F12">
        <w:rPr>
          <w:b/>
          <w:sz w:val="16"/>
          <w:szCs w:val="16"/>
        </w:rPr>
        <w:t>.</w:t>
      </w:r>
      <w:r w:rsidRPr="001B0F12">
        <w:rPr>
          <w:sz w:val="16"/>
          <w:szCs w:val="16"/>
        </w:rPr>
        <w:t xml:space="preserve"> In addition, </w:t>
      </w:r>
      <w:r w:rsidRPr="001B0F12">
        <w:rPr>
          <w:u w:val="single"/>
        </w:rPr>
        <w:t xml:space="preserve">systems </w:t>
      </w:r>
      <w:r w:rsidRPr="001B0F12">
        <w:rPr>
          <w:sz w:val="16"/>
          <w:szCs w:val="16"/>
        </w:rPr>
        <w:t xml:space="preserve">for measurement, monitoring, verification, accounting, and risk assessment can </w:t>
      </w:r>
      <w:r w:rsidRPr="001B0F12">
        <w:rPr>
          <w:highlight w:val="cyan"/>
          <w:u w:val="single"/>
        </w:rPr>
        <w:t>minimize</w:t>
      </w:r>
      <w:r w:rsidRPr="001B0F12">
        <w:rPr>
          <w:u w:val="single"/>
        </w:rPr>
        <w:t xml:space="preserve"> </w:t>
      </w:r>
      <w:r w:rsidRPr="001B0F12">
        <w:rPr>
          <w:sz w:val="16"/>
          <w:szCs w:val="16"/>
        </w:rPr>
        <w:t xml:space="preserve">or mitigate </w:t>
      </w:r>
      <w:r w:rsidRPr="001B0F12">
        <w:rPr>
          <w:highlight w:val="cyan"/>
          <w:u w:val="single"/>
        </w:rPr>
        <w:t>the potential of stored CO2 to pose risks to humans and the environment. CO2</w:t>
      </w:r>
      <w:r w:rsidRPr="001B0F12">
        <w:rPr>
          <w:u w:val="single"/>
        </w:rPr>
        <w:t xml:space="preserve"> injection </w:t>
      </w:r>
      <w:r w:rsidRPr="001B0F12">
        <w:rPr>
          <w:highlight w:val="cyan"/>
          <w:u w:val="single"/>
        </w:rPr>
        <w:t>in EOR wells is</w:t>
      </w:r>
      <w:r w:rsidRPr="001B0F12">
        <w:rPr>
          <w:u w:val="single"/>
        </w:rPr>
        <w:t xml:space="preserve"> commercially </w:t>
      </w:r>
      <w:r w:rsidRPr="001B0F12">
        <w:rPr>
          <w:highlight w:val="cyan"/>
          <w:u w:val="single"/>
        </w:rPr>
        <w:t>proven</w:t>
      </w:r>
      <w:r w:rsidRPr="001B0F12">
        <w:rPr>
          <w:u w:val="single"/>
        </w:rPr>
        <w:t xml:space="preserve"> and has a history of safely storing CO2 underground</w:t>
      </w:r>
      <w:r w:rsidRPr="001B0F12">
        <w:rPr>
          <w:sz w:val="16"/>
          <w:szCs w:val="16"/>
        </w:rPr>
        <w:t xml:space="preserve">. For example, research by the University of Texas Bureau of Economic Geology found no evidence of leakage from the SACROC oil field where CO2-EOR has been performed since the 1970s. In the United States, the Safe Drinking Water </w:t>
      </w:r>
      <w:proofErr w:type="gramStart"/>
      <w:r w:rsidRPr="001B0F12">
        <w:rPr>
          <w:sz w:val="16"/>
          <w:szCs w:val="16"/>
        </w:rPr>
        <w:t>Act</w:t>
      </w:r>
      <w:proofErr w:type="gramEnd"/>
      <w:r w:rsidRPr="001B0F12">
        <w:rPr>
          <w:sz w:val="16"/>
          <w:szCs w:val="16"/>
        </w:rPr>
        <w:t xml:space="preserve"> and the U.S. Environmental Protection Agency’s (EPA) Underground Injection Control Program impose safety requirements on CO2 injection. In addition, </w:t>
      </w:r>
      <w:r w:rsidRPr="001B0F12">
        <w:rPr>
          <w:u w:val="single"/>
        </w:rPr>
        <w:t>the Clean Air Act and the</w:t>
      </w:r>
      <w:r w:rsidRPr="001B0F12">
        <w:rPr>
          <w:sz w:val="16"/>
          <w:szCs w:val="16"/>
        </w:rPr>
        <w:t xml:space="preserve"> EPA’s </w:t>
      </w:r>
      <w:r w:rsidRPr="001B0F12">
        <w:rPr>
          <w:u w:val="single"/>
        </w:rPr>
        <w:t>Greenhouse</w:t>
      </w:r>
      <w:r w:rsidRPr="001B0F12">
        <w:rPr>
          <w:sz w:val="16"/>
          <w:szCs w:val="16"/>
        </w:rPr>
        <w:t xml:space="preserve"> </w:t>
      </w:r>
      <w:r w:rsidRPr="001B0F12">
        <w:rPr>
          <w:u w:val="single"/>
        </w:rPr>
        <w:t>Gas Emissions Program require</w:t>
      </w:r>
      <w:r w:rsidRPr="001B0F12">
        <w:rPr>
          <w:sz w:val="16"/>
          <w:szCs w:val="16"/>
        </w:rPr>
        <w:t xml:space="preserve"> </w:t>
      </w:r>
      <w:r w:rsidRPr="001B0F12">
        <w:rPr>
          <w:u w:val="single"/>
        </w:rPr>
        <w:t>project operators to report data on CO2 injections</w:t>
      </w:r>
      <w:r w:rsidRPr="001B0F12">
        <w:rPr>
          <w:sz w:val="16"/>
          <w:szCs w:val="16"/>
        </w:rPr>
        <w:t xml:space="preserve"> and submit monitoring, reporting, and verification (MRV) plans if CO2 is injected for geologic storage. In addition, </w:t>
      </w:r>
      <w:r w:rsidRPr="001B0F12">
        <w:rPr>
          <w:u w:val="single"/>
        </w:rPr>
        <w:t>the Underground Injection Control Program requires</w:t>
      </w:r>
      <w:r w:rsidRPr="001B0F12">
        <w:rPr>
          <w:sz w:val="16"/>
          <w:szCs w:val="16"/>
        </w:rPr>
        <w:t xml:space="preserve"> previous </w:t>
      </w:r>
      <w:r w:rsidRPr="001B0F12">
        <w:rPr>
          <w:u w:val="single"/>
        </w:rPr>
        <w:t>seismic history to be considered when selecting geologic CO2 sequestration sites</w:t>
      </w:r>
      <w:r w:rsidRPr="001B0F12">
        <w:rPr>
          <w:sz w:val="16"/>
          <w:szCs w:val="16"/>
        </w:rPr>
        <w:t>. The risk of small earthquakes causing CO2 leakage to the surface is mitigated by multiple layers of rock that prevent CO2 from reaching the surface even if it migrates from an injection zone.</w:t>
      </w:r>
    </w:p>
    <w:p w14:paraId="25D97E40" w14:textId="77777777" w:rsidR="00CE0ED3" w:rsidRDefault="00CE0ED3" w:rsidP="00CE0ED3">
      <w:pPr>
        <w:pStyle w:val="Heading4"/>
      </w:pPr>
      <w:r>
        <w:t>5 and 6 solve warming independently</w:t>
      </w:r>
    </w:p>
    <w:p w14:paraId="23CD2C74" w14:textId="77777777" w:rsidR="00CE0ED3" w:rsidRPr="001B0F12" w:rsidRDefault="00CE0ED3" w:rsidP="00CE0ED3">
      <w:r w:rsidRPr="001B0F12">
        <w:rPr>
          <w:b/>
        </w:rPr>
        <w:t>Lund 16</w:t>
      </w:r>
      <w:r w:rsidRPr="001B0F12">
        <w:t xml:space="preserve">. (Nicholas Lund – JD from the University of Maine, former Ocean and Coastal Law Fellow @ the National Sea Grant Law Center, freelance nature writer, including for Slate and National Geographic. Citing David Keith – Gordon McKay Professor of Applied Physics for Harvard University's Paulson School of Engineering and Applied Sciences and Professor of Public Policy for the Harvard Kennedy School at Harvard University. He is also executive chairman of Carbon Engineering. &lt;KEN&gt; "A Massive Volcano Cooled the Planet 200 Years Ago. Can We Try that </w:t>
      </w:r>
      <w:proofErr w:type="gramStart"/>
      <w:r w:rsidRPr="001B0F12">
        <w:t>Again?,</w:t>
      </w:r>
      <w:proofErr w:type="gramEnd"/>
      <w:r w:rsidRPr="001B0F12">
        <w:t>" Slate Magazine. August 23, 2016. DOA: 4/13/19. https://slate.com/technology/2016/08/can-we-use-volcanoes-to-cool-the-earth-off.html)</w:t>
      </w:r>
    </w:p>
    <w:p w14:paraId="112F1165" w14:textId="77777777" w:rsidR="00CE0ED3" w:rsidRDefault="00CE0ED3" w:rsidP="00CE0ED3">
      <w:pPr>
        <w:rPr>
          <w:sz w:val="10"/>
        </w:rPr>
      </w:pPr>
      <w:r w:rsidRPr="00794448">
        <w:rPr>
          <w:sz w:val="10"/>
        </w:rPr>
        <w:lastRenderedPageBreak/>
        <w:t xml:space="preserve">“One of the reasons no one made the link to </w:t>
      </w:r>
      <w:r w:rsidRPr="00652852">
        <w:rPr>
          <w:rStyle w:val="StyleUnderline"/>
        </w:rPr>
        <w:t>the volcano</w:t>
      </w:r>
      <w:r w:rsidRPr="00652852">
        <w:rPr>
          <w:sz w:val="10"/>
        </w:rPr>
        <w:t xml:space="preserve"> was that you couldn’t see the cloud,” says Nicholas Klingaman. “The eruption </w:t>
      </w:r>
      <w:r w:rsidRPr="00652852">
        <w:rPr>
          <w:rStyle w:val="StyleUnderline"/>
        </w:rPr>
        <w:t>kicked</w:t>
      </w:r>
      <w:r w:rsidRPr="00652852">
        <w:rPr>
          <w:sz w:val="10"/>
        </w:rPr>
        <w:t xml:space="preserve"> more than 55 million tons of </w:t>
      </w:r>
      <w:r w:rsidRPr="00652852">
        <w:rPr>
          <w:rStyle w:val="StyleUnderline"/>
        </w:rPr>
        <w:t>sulfur dioxide</w:t>
      </w:r>
      <w:r w:rsidRPr="00652852">
        <w:rPr>
          <w:sz w:val="10"/>
        </w:rPr>
        <w:t xml:space="preserve"> through the atmosphere and </w:t>
      </w:r>
      <w:r w:rsidRPr="00652852">
        <w:rPr>
          <w:rStyle w:val="StyleUnderline"/>
        </w:rPr>
        <w:t>into the stratosphere</w:t>
      </w:r>
      <w:r w:rsidRPr="00652852">
        <w:rPr>
          <w:sz w:val="10"/>
        </w:rPr>
        <w:t xml:space="preserve">, where there wasn’t enough moisture to stick to the particles and carry them to the ground.” More than 18 miles above the surface of the Earth, well above the eruption’s ash cloud, </w:t>
      </w:r>
      <w:r w:rsidRPr="00652852">
        <w:rPr>
          <w:rStyle w:val="StyleUnderline"/>
        </w:rPr>
        <w:t>the sulfur dioxide condensed into aerosols</w:t>
      </w:r>
      <w:r w:rsidRPr="00794448">
        <w:rPr>
          <w:sz w:val="10"/>
        </w:rPr>
        <w:t xml:space="preserve"> and drifted around the globe in an imperceptible haze. Unlike greenhouse gases, which trap heat radiating off the Earth and contain it in the atmosphere, </w:t>
      </w:r>
      <w:r w:rsidRPr="00B85875">
        <w:rPr>
          <w:rStyle w:val="Emphasis"/>
          <w:highlight w:val="green"/>
        </w:rPr>
        <w:t>aerosols reflect sunlight</w:t>
      </w:r>
      <w:r w:rsidRPr="00794448">
        <w:rPr>
          <w:sz w:val="10"/>
        </w:rPr>
        <w:t xml:space="preserve"> </w:t>
      </w:r>
      <w:r w:rsidRPr="005B5BD2">
        <w:rPr>
          <w:rStyle w:val="StyleUnderline"/>
        </w:rPr>
        <w:t xml:space="preserve">before it can reach Earth, </w:t>
      </w:r>
      <w:r w:rsidRPr="00B85875">
        <w:rPr>
          <w:rStyle w:val="StyleUnderline"/>
          <w:highlight w:val="green"/>
        </w:rPr>
        <w:t xml:space="preserve">resulting in a </w:t>
      </w:r>
      <w:r w:rsidRPr="00B85875">
        <w:rPr>
          <w:rStyle w:val="Emphasis"/>
          <w:highlight w:val="green"/>
        </w:rPr>
        <w:t>cooler surface</w:t>
      </w:r>
      <w:r w:rsidRPr="00794448">
        <w:rPr>
          <w:sz w:val="10"/>
        </w:rPr>
        <w:t xml:space="preserve">. </w:t>
      </w:r>
      <w:r w:rsidRPr="005B5BD2">
        <w:rPr>
          <w:rStyle w:val="StyleUnderline"/>
        </w:rPr>
        <w:t xml:space="preserve">Though the </w:t>
      </w:r>
      <w:r w:rsidRPr="00B85875">
        <w:rPr>
          <w:rStyle w:val="StyleUnderline"/>
          <w:highlight w:val="green"/>
        </w:rPr>
        <w:t>aerosol</w:t>
      </w:r>
      <w:r w:rsidRPr="005B5BD2">
        <w:rPr>
          <w:rStyle w:val="StyleUnderline"/>
        </w:rPr>
        <w:t xml:space="preserve"> haze </w:t>
      </w:r>
      <w:r w:rsidRPr="00B85875">
        <w:rPr>
          <w:rStyle w:val="StyleUnderline"/>
          <w:highlight w:val="green"/>
        </w:rPr>
        <w:t>produced by the</w:t>
      </w:r>
      <w:r w:rsidRPr="00794448">
        <w:rPr>
          <w:sz w:val="10"/>
        </w:rPr>
        <w:t xml:space="preserve"> Tambora </w:t>
      </w:r>
      <w:r w:rsidRPr="00B85875">
        <w:rPr>
          <w:rStyle w:val="StyleUnderline"/>
          <w:highlight w:val="green"/>
        </w:rPr>
        <w:t>eruption reflected</w:t>
      </w:r>
      <w:r w:rsidRPr="005B5BD2">
        <w:rPr>
          <w:rStyle w:val="StyleUnderline"/>
        </w:rPr>
        <w:t xml:space="preserve"> less than </w:t>
      </w:r>
      <w:r w:rsidRPr="00B85875">
        <w:rPr>
          <w:rStyle w:val="StyleUnderline"/>
          <w:highlight w:val="green"/>
        </w:rPr>
        <w:t>1 percent of sunlight</w:t>
      </w:r>
      <w:r w:rsidRPr="005B5BD2">
        <w:rPr>
          <w:rStyle w:val="StyleUnderline"/>
        </w:rPr>
        <w:t xml:space="preserve">, </w:t>
      </w:r>
      <w:r w:rsidRPr="00B85875">
        <w:rPr>
          <w:rStyle w:val="StyleUnderline"/>
          <w:highlight w:val="green"/>
        </w:rPr>
        <w:t>that</w:t>
      </w:r>
      <w:r w:rsidRPr="005B5BD2">
        <w:rPr>
          <w:rStyle w:val="StyleUnderline"/>
        </w:rPr>
        <w:t xml:space="preserve"> was enough to </w:t>
      </w:r>
      <w:r w:rsidRPr="00B85875">
        <w:rPr>
          <w:rStyle w:val="StyleUnderline"/>
          <w:highlight w:val="green"/>
        </w:rPr>
        <w:t>drop</w:t>
      </w:r>
      <w:r w:rsidRPr="005B5BD2">
        <w:rPr>
          <w:rStyle w:val="StyleUnderline"/>
        </w:rPr>
        <w:t xml:space="preserve"> global </w:t>
      </w:r>
      <w:r w:rsidRPr="00B85875">
        <w:rPr>
          <w:rStyle w:val="StyleUnderline"/>
          <w:highlight w:val="green"/>
        </w:rPr>
        <w:t>temperatures by</w:t>
      </w:r>
      <w:r w:rsidRPr="00794448">
        <w:rPr>
          <w:sz w:val="10"/>
        </w:rPr>
        <w:t xml:space="preserve"> 2 to </w:t>
      </w:r>
      <w:r w:rsidRPr="00B85875">
        <w:rPr>
          <w:rStyle w:val="Emphasis"/>
          <w:highlight w:val="green"/>
        </w:rPr>
        <w:t>3 degrees</w:t>
      </w:r>
      <w:r w:rsidRPr="005B5BD2">
        <w:rPr>
          <w:rStyle w:val="Emphasis"/>
        </w:rPr>
        <w:t xml:space="preserve"> Fahrenheit</w:t>
      </w:r>
      <w:r w:rsidRPr="00794448">
        <w:rPr>
          <w:sz w:val="10"/>
        </w:rPr>
        <w:t xml:space="preserve"> by the summer of 1816, causing a catastrophic weather chain reaction. According to Klingaman, the cooling effect of the sulfuric aerosol was stronger at the tropics than the poles—the closer to the equator you go, the more direct the sunlight. These imbalanced temperatures altered wind patterns, including the jet stream winds that usually bring warm air up the U.S. East Coast from the Gulf of Mexico in a typical winter. So, cold Arctic air replaced the missing jet stream over New England and northern Europe, resulting in the warped climate that killed thousands and uprooted the lives of millions. </w:t>
      </w:r>
      <w:r w:rsidRPr="00B85875">
        <w:rPr>
          <w:rStyle w:val="StyleUnderline"/>
        </w:rPr>
        <w:t>The</w:t>
      </w:r>
      <w:r w:rsidRPr="005B5BD2">
        <w:rPr>
          <w:rStyle w:val="StyleUnderline"/>
        </w:rPr>
        <w:t xml:space="preserve"> amount of global cooling that occurred</w:t>
      </w:r>
      <w:r w:rsidRPr="00794448">
        <w:rPr>
          <w:sz w:val="10"/>
        </w:rPr>
        <w:t xml:space="preserve"> during The Year Without Summer </w:t>
      </w:r>
      <w:r w:rsidRPr="005B5BD2">
        <w:rPr>
          <w:rStyle w:val="StyleUnderline"/>
        </w:rPr>
        <w:t>is just a bit more than the amount of warming we</w:t>
      </w:r>
      <w:r w:rsidRPr="00794448">
        <w:rPr>
          <w:sz w:val="10"/>
        </w:rPr>
        <w:t xml:space="preserve">’ve already </w:t>
      </w:r>
      <w:r w:rsidRPr="005B5BD2">
        <w:rPr>
          <w:rStyle w:val="StyleUnderline"/>
        </w:rPr>
        <w:t>experienc</w:t>
      </w:r>
      <w:r w:rsidRPr="00794448">
        <w:rPr>
          <w:sz w:val="10"/>
        </w:rPr>
        <w:t xml:space="preserve">ing </w:t>
      </w:r>
      <w:r w:rsidRPr="005B5BD2">
        <w:rPr>
          <w:rStyle w:val="StyleUnderline"/>
        </w:rPr>
        <w:t>from</w:t>
      </w:r>
      <w:r w:rsidRPr="00794448">
        <w:rPr>
          <w:sz w:val="10"/>
        </w:rPr>
        <w:t xml:space="preserve"> increased greenhouse gas </w:t>
      </w:r>
      <w:r w:rsidRPr="005B5BD2">
        <w:rPr>
          <w:rStyle w:val="StyleUnderline"/>
        </w:rPr>
        <w:t>emissions</w:t>
      </w:r>
      <w:r w:rsidRPr="00794448">
        <w:rPr>
          <w:sz w:val="10"/>
        </w:rPr>
        <w:t xml:space="preserve">. The difference is that while the gas from Mt. Tambora had dissipated by 1817, we’re emitting carbon dioxide continuously. Even if we stopped entirely right now, our existing emissions would continue to warm the planet for years. Klingaman says that if there’s a lesson we’ve learned from the Year Without Summer, it’s that small changes to the Earth’s climate can dramatically disrupt human civilization. The eruption of a single volcano not only killed thousands of nearby inhabitants, but also caused the inversions of weather patterns on two continents a full year later. The Year Without Summer is </w:t>
      </w:r>
      <w:proofErr w:type="gramStart"/>
      <w:r w:rsidRPr="00794448">
        <w:rPr>
          <w:sz w:val="10"/>
        </w:rPr>
        <w:t>definitely a</w:t>
      </w:r>
      <w:proofErr w:type="gramEnd"/>
      <w:r w:rsidRPr="00794448">
        <w:rPr>
          <w:sz w:val="10"/>
        </w:rPr>
        <w:t xml:space="preserve"> warning. Could it also be part of a solution: Could </w:t>
      </w:r>
      <w:r w:rsidRPr="00B85875">
        <w:rPr>
          <w:rStyle w:val="StyleUnderline"/>
        </w:rPr>
        <w:t>humans add sulfur dioxide to the stratosphere to combat</w:t>
      </w:r>
      <w:r w:rsidRPr="005F51CE">
        <w:rPr>
          <w:rStyle w:val="StyleUnderline"/>
        </w:rPr>
        <w:t xml:space="preserve"> global warming</w:t>
      </w:r>
      <w:r w:rsidRPr="00794448">
        <w:rPr>
          <w:sz w:val="10"/>
        </w:rPr>
        <w:t xml:space="preserve">? </w:t>
      </w:r>
      <w:proofErr w:type="gramStart"/>
      <w:r w:rsidRPr="00794448">
        <w:rPr>
          <w:sz w:val="10"/>
        </w:rPr>
        <w:t>Actually, maybe</w:t>
      </w:r>
      <w:proofErr w:type="gramEnd"/>
      <w:r w:rsidRPr="00794448">
        <w:rPr>
          <w:sz w:val="10"/>
        </w:rPr>
        <w:t xml:space="preserve">. We can’t control volcanic eruptions, of course, but scientists who advocate for the study of solar geoengineering say that </w:t>
      </w:r>
      <w:r w:rsidRPr="00794448">
        <w:rPr>
          <w:rStyle w:val="StyleUnderline"/>
        </w:rPr>
        <w:t>we could</w:t>
      </w:r>
      <w:r w:rsidRPr="00794448">
        <w:rPr>
          <w:sz w:val="10"/>
        </w:rPr>
        <w:t xml:space="preserve"> potentially </w:t>
      </w:r>
      <w:r w:rsidRPr="00794448">
        <w:rPr>
          <w:rStyle w:val="StyleUnderline"/>
        </w:rPr>
        <w:t xml:space="preserve">use </w:t>
      </w:r>
      <w:r w:rsidRPr="00B85875">
        <w:rPr>
          <w:rStyle w:val="StyleUnderline"/>
          <w:highlight w:val="green"/>
        </w:rPr>
        <w:t>airplanes</w:t>
      </w:r>
      <w:r w:rsidRPr="00794448">
        <w:rPr>
          <w:rStyle w:val="StyleUnderline"/>
        </w:rPr>
        <w:t xml:space="preserve"> to </w:t>
      </w:r>
      <w:r w:rsidRPr="00B85875">
        <w:rPr>
          <w:rStyle w:val="StyleUnderline"/>
          <w:highlight w:val="green"/>
        </w:rPr>
        <w:t>add</w:t>
      </w:r>
      <w:r w:rsidRPr="00794448">
        <w:rPr>
          <w:sz w:val="10"/>
        </w:rPr>
        <w:t xml:space="preserve"> diamond dust or </w:t>
      </w:r>
      <w:r w:rsidRPr="00B85875">
        <w:rPr>
          <w:rStyle w:val="StyleUnderline"/>
          <w:highlight w:val="green"/>
        </w:rPr>
        <w:t>sulfuric acid</w:t>
      </w:r>
      <w:r w:rsidRPr="00794448">
        <w:rPr>
          <w:rStyle w:val="StyleUnderline"/>
        </w:rPr>
        <w:t xml:space="preserve"> into the stratosphere</w:t>
      </w:r>
      <w:r w:rsidRPr="00794448">
        <w:rPr>
          <w:sz w:val="10"/>
        </w:rPr>
        <w:t xml:space="preserve">, </w:t>
      </w:r>
      <w:r w:rsidRPr="00B85875">
        <w:rPr>
          <w:rStyle w:val="StyleUnderline"/>
          <w:highlight w:val="green"/>
        </w:rPr>
        <w:t>increasing</w:t>
      </w:r>
      <w:r w:rsidRPr="00794448">
        <w:rPr>
          <w:rStyle w:val="StyleUnderline"/>
        </w:rPr>
        <w:t xml:space="preserve"> the amount of </w:t>
      </w:r>
      <w:r w:rsidRPr="00B85875">
        <w:rPr>
          <w:rStyle w:val="StyleUnderline"/>
          <w:highlight w:val="green"/>
        </w:rPr>
        <w:t>sunlight reflected</w:t>
      </w:r>
      <w:r w:rsidRPr="00794448">
        <w:rPr>
          <w:sz w:val="10"/>
        </w:rPr>
        <w:t xml:space="preserve"> from Earth. Proponents like Harvard University’s David Keith assert that </w:t>
      </w:r>
      <w:r w:rsidRPr="00794448">
        <w:rPr>
          <w:rStyle w:val="StyleUnderline"/>
        </w:rPr>
        <w:t xml:space="preserve">solar </w:t>
      </w:r>
      <w:r w:rsidRPr="00B85875">
        <w:rPr>
          <w:rStyle w:val="StyleUnderline"/>
          <w:highlight w:val="green"/>
        </w:rPr>
        <w:t>geoengineering</w:t>
      </w:r>
      <w:r w:rsidRPr="00794448">
        <w:rPr>
          <w:sz w:val="10"/>
        </w:rPr>
        <w:t xml:space="preserve"> could </w:t>
      </w:r>
      <w:r w:rsidRPr="00B85875">
        <w:rPr>
          <w:rStyle w:val="Emphasis"/>
          <w:highlight w:val="green"/>
        </w:rPr>
        <w:t>stabilize</w:t>
      </w:r>
      <w:r w:rsidRPr="00794448">
        <w:rPr>
          <w:rStyle w:val="Emphasis"/>
        </w:rPr>
        <w:t xml:space="preserve"> world </w:t>
      </w:r>
      <w:r w:rsidRPr="00B85875">
        <w:rPr>
          <w:rStyle w:val="Emphasis"/>
          <w:highlight w:val="green"/>
        </w:rPr>
        <w:t>climate</w:t>
      </w:r>
      <w:r w:rsidRPr="00794448">
        <w:rPr>
          <w:sz w:val="10"/>
        </w:rPr>
        <w:t xml:space="preserve"> while we work to reduce greenhouse gas emissions, or, more optimistically, create technologies that remove carbon dioxide from the atmosphere to eventually return to a preindustrial climate.</w:t>
      </w:r>
    </w:p>
    <w:p w14:paraId="55BB0C75" w14:textId="77777777" w:rsidR="00CE0ED3" w:rsidRDefault="00CE0ED3" w:rsidP="00CE0ED3">
      <w:pPr>
        <w:pStyle w:val="Heading3"/>
      </w:pPr>
      <w:bookmarkStart w:id="6" w:name="_Hlk83395643"/>
      <w:bookmarkEnd w:id="5"/>
      <w:r>
        <w:lastRenderedPageBreak/>
        <w:t>1NC</w:t>
      </w:r>
    </w:p>
    <w:p w14:paraId="03D9CA43" w14:textId="77777777" w:rsidR="00CE0ED3" w:rsidRPr="00A26B04" w:rsidRDefault="00CE0ED3" w:rsidP="00CE0ED3">
      <w:r w:rsidRPr="00A26B04">
        <w:t xml:space="preserve">First/Next off is T private sector </w:t>
      </w:r>
    </w:p>
    <w:p w14:paraId="55311314" w14:textId="77777777" w:rsidR="00CE0ED3" w:rsidRDefault="00CE0ED3" w:rsidP="00CE0ED3">
      <w:pPr>
        <w:pStyle w:val="Heading4"/>
      </w:pPr>
      <w:r>
        <w:t xml:space="preserve">Private sector means all non-governmental persons or entities, including non-profits </w:t>
      </w:r>
    </w:p>
    <w:p w14:paraId="56B5BC95" w14:textId="77777777" w:rsidR="00CE0ED3" w:rsidRDefault="00CE0ED3" w:rsidP="00CE0ED3">
      <w:r w:rsidRPr="00190B97">
        <w:rPr>
          <w:rStyle w:val="Style13ptBold"/>
        </w:rPr>
        <w:t>Senate Report 95</w:t>
      </w:r>
      <w:r>
        <w:t xml:space="preserve"> (Senate Report. 104-1, “UNFUNDED MANDATE REFORM ACT OF 1995,” </w:t>
      </w:r>
      <w:hyperlink r:id="rId15" w:history="1">
        <w:r w:rsidRPr="007B6086">
          <w:rPr>
            <w:rStyle w:val="Hyperlink"/>
          </w:rPr>
          <w:t>https://www.congress.gov/congressional-report/104th-congress/senate-report/1</w:t>
        </w:r>
      </w:hyperlink>
      <w:r>
        <w:t xml:space="preserve"> , date accessed 9/10/21)</w:t>
      </w:r>
    </w:p>
    <w:p w14:paraId="15108390" w14:textId="77777777" w:rsidR="00CE0ED3" w:rsidRPr="0035103F" w:rsidRDefault="00CE0ED3" w:rsidP="00CE0ED3"/>
    <w:p w14:paraId="3593E036" w14:textId="77777777" w:rsidR="00CE0ED3" w:rsidRDefault="00CE0ED3" w:rsidP="00CE0ED3">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050D5A9A" w14:textId="77777777" w:rsidR="00CE0ED3" w:rsidRPr="00662914" w:rsidRDefault="00CE0ED3" w:rsidP="00CE0ED3">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6C597765" w14:textId="77777777" w:rsidR="00CE0ED3" w:rsidRPr="00EA20A0" w:rsidRDefault="00CE0ED3" w:rsidP="00CE0ED3">
      <w:pPr>
        <w:pStyle w:val="Heading4"/>
      </w:pPr>
      <w:r w:rsidRPr="00EA20A0">
        <w:t xml:space="preserve">Vote neg: </w:t>
      </w:r>
    </w:p>
    <w:p w14:paraId="3F465966" w14:textId="77777777" w:rsidR="00CE0ED3" w:rsidRPr="00EA20A0" w:rsidRDefault="00CE0ED3" w:rsidP="00CE0ED3">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08E073B4" w14:textId="77777777" w:rsidR="00CE0ED3" w:rsidRDefault="00CE0ED3" w:rsidP="00CE0ED3">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bookmarkEnd w:id="6"/>
    <w:p w14:paraId="25C3651B" w14:textId="77777777" w:rsidR="00CE0ED3" w:rsidRDefault="00CE0ED3" w:rsidP="00CE0ED3">
      <w:pPr>
        <w:pStyle w:val="Heading2"/>
      </w:pPr>
      <w:r>
        <w:lastRenderedPageBreak/>
        <w:t>Case</w:t>
      </w:r>
    </w:p>
    <w:p w14:paraId="540A96CC" w14:textId="77777777" w:rsidR="00CE0ED3" w:rsidRDefault="00CE0ED3" w:rsidP="00CE0ED3">
      <w:pPr>
        <w:pStyle w:val="Heading2"/>
      </w:pPr>
      <w:r>
        <w:lastRenderedPageBreak/>
        <w:t xml:space="preserve">Case- Adv 1 </w:t>
      </w:r>
    </w:p>
    <w:p w14:paraId="3547EFB8" w14:textId="77777777" w:rsidR="00CE0ED3" w:rsidRPr="001F2986" w:rsidRDefault="00CE0ED3" w:rsidP="00CE0ED3">
      <w:pPr>
        <w:pStyle w:val="Heading3"/>
        <w:rPr>
          <w:rFonts w:asciiTheme="minorHAnsi" w:hAnsiTheme="minorHAnsi" w:cstheme="minorHAnsi"/>
        </w:rPr>
      </w:pPr>
      <w:proofErr w:type="gramStart"/>
      <w:r w:rsidRPr="001F2986">
        <w:rPr>
          <w:rFonts w:asciiTheme="minorHAnsi" w:hAnsiTheme="minorHAnsi" w:cstheme="minorHAnsi"/>
        </w:rPr>
        <w:lastRenderedPageBreak/>
        <w:t>!D</w:t>
      </w:r>
      <w:proofErr w:type="gramEnd"/>
      <w:r w:rsidRPr="001F2986">
        <w:rPr>
          <w:rFonts w:asciiTheme="minorHAnsi" w:hAnsiTheme="minorHAnsi" w:cstheme="minorHAnsi"/>
        </w:rPr>
        <w:t>---AT: LIO</w:t>
      </w:r>
    </w:p>
    <w:p w14:paraId="23C436FE" w14:textId="77777777" w:rsidR="00CE0ED3" w:rsidRPr="001F2986" w:rsidRDefault="00CE0ED3" w:rsidP="00CE0ED3">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397E7D40" w14:textId="77777777" w:rsidR="00CE0ED3" w:rsidRPr="001F2986" w:rsidRDefault="00CE0ED3" w:rsidP="00CE0ED3">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16"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*Contractualist societies = system in which individuals normally obtain securities, including incomes and financial securities, through contracts with strangers in a market; i.e. liberalism</w:t>
      </w:r>
    </w:p>
    <w:p w14:paraId="4497C4F6" w14:textId="77777777" w:rsidR="00CE0ED3" w:rsidRPr="001F2986" w:rsidRDefault="00CE0ED3" w:rsidP="00CE0ED3">
      <w:pPr>
        <w:rPr>
          <w:rFonts w:asciiTheme="minorHAnsi" w:hAnsiTheme="minorHAnsi" w:cstheme="minorHAnsi"/>
          <w:sz w:val="16"/>
        </w:rPr>
      </w:pPr>
      <w:r w:rsidRPr="000B6C97">
        <w:rPr>
          <w:rStyle w:val="StyleUnderline"/>
          <w:rFonts w:asciiTheme="minorHAnsi" w:hAnsiTheme="minorHAnsi" w:cstheme="minorHAnsi"/>
          <w:highlight w:val="cyan"/>
        </w:rPr>
        <w:t xml:space="preserve">Reports of the </w:t>
      </w:r>
      <w:r w:rsidRPr="000B6C97">
        <w:rPr>
          <w:rStyle w:val="Emphasis"/>
          <w:rFonts w:asciiTheme="minorHAnsi" w:hAnsiTheme="minorHAnsi" w:cstheme="minorHAnsi"/>
          <w:highlight w:val="cyan"/>
        </w:rPr>
        <w:t>demise of the l</w:t>
      </w:r>
      <w:r w:rsidRPr="001F2986">
        <w:rPr>
          <w:rStyle w:val="Emphasis"/>
          <w:rFonts w:asciiTheme="minorHAnsi" w:hAnsiTheme="minorHAnsi" w:cstheme="minorHAnsi"/>
        </w:rPr>
        <w:t xml:space="preserve">iberal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contractualist states</w:t>
      </w:r>
      <w:r w:rsidRPr="001F2986">
        <w:rPr>
          <w:rFonts w:asciiTheme="minorHAnsi" w:hAnsiTheme="minorHAnsi" w:cstheme="minorHAnsi"/>
          <w:sz w:val="16"/>
        </w:rPr>
        <w:t xml:space="preserve">. The sociological nature of economic norms theory means that contractualist values should be more firmly rooted in older contractualist societies than in newer ones. This is corroborated with the natural experiment of Germany: </w:t>
      </w:r>
      <w:r w:rsidRPr="001F2986">
        <w:rPr>
          <w:rStyle w:val="StyleUnderline"/>
          <w:rFonts w:asciiTheme="minorHAnsi" w:hAnsiTheme="minorHAnsi" w:cstheme="minorHAnsi"/>
        </w:rPr>
        <w:t>in 1962 West Germany embraced contractualism</w:t>
      </w:r>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contractualist</w:t>
      </w:r>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contractualist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0B6C97">
        <w:rPr>
          <w:rStyle w:val="Emphasis"/>
          <w:rFonts w:asciiTheme="minorHAnsi" w:hAnsiTheme="minorHAnsi" w:cstheme="minorHAnsi"/>
          <w:highlight w:val="cyan"/>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contractualist states</w:t>
      </w:r>
      <w:r w:rsidRPr="001F2986">
        <w:rPr>
          <w:rFonts w:asciiTheme="minorHAnsi" w:hAnsiTheme="minorHAnsi" w:cstheme="minorHAnsi"/>
          <w:sz w:val="16"/>
        </w:rPr>
        <w:t xml:space="preserve"> listed in table 1 in 2010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not</w:t>
      </w:r>
      <w:r w:rsidRPr="000B6C97">
        <w:rPr>
          <w:rStyle w:val="StyleUnderline"/>
          <w:rFonts w:asciiTheme="minorHAnsi" w:hAnsiTheme="minorHAnsi" w:cstheme="minorHAnsi"/>
          <w:highlight w:val="cyan"/>
        </w:rPr>
        <w:t xml:space="preserve"> experienced</w:t>
      </w:r>
      <w:r w:rsidRPr="001F2986">
        <w:rPr>
          <w:rStyle w:val="StyleUnderline"/>
          <w:rFonts w:asciiTheme="minorHAnsi" w:hAnsiTheme="minorHAnsi" w:cstheme="minorHAnsi"/>
        </w:rPr>
        <w:t xml:space="preserve"> substantial increases in </w:t>
      </w:r>
      <w:r w:rsidRPr="000B6C97">
        <w:rPr>
          <w:rStyle w:val="Emphasis"/>
          <w:rFonts w:asciiTheme="minorHAnsi" w:hAnsiTheme="minorHAnsi" w:cstheme="minorHAnsi"/>
          <w:highlight w:val="cyan"/>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contractualist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contractualist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0B6C97">
        <w:rPr>
          <w:rStyle w:val="StyleUnderline"/>
          <w:rFonts w:asciiTheme="minorHAnsi" w:hAnsiTheme="minorHAnsi" w:cstheme="minorHAnsi"/>
          <w:highlight w:val="cyan"/>
        </w:rPr>
        <w:t>Trump’s admin</w:t>
      </w:r>
      <w:r w:rsidRPr="001F2986">
        <w:rPr>
          <w:rStyle w:val="StyleUnderline"/>
          <w:rFonts w:asciiTheme="minorHAnsi" w:hAnsiTheme="minorHAnsi" w:cstheme="minorHAnsi"/>
        </w:rPr>
        <w:t xml:space="preserve">istration </w:t>
      </w:r>
      <w:r w:rsidRPr="000B6C97">
        <w:rPr>
          <w:rStyle w:val="StyleUnderline"/>
          <w:rFonts w:asciiTheme="minorHAnsi" w:hAnsiTheme="minorHAnsi" w:cstheme="minorHAnsi"/>
          <w:highlight w:val="cyan"/>
        </w:rPr>
        <w:t>have</w:t>
      </w:r>
      <w:r w:rsidRPr="001F2986">
        <w:rPr>
          <w:rFonts w:asciiTheme="minorHAnsi" w:hAnsiTheme="minorHAnsi" w:cstheme="minorHAnsi"/>
          <w:sz w:val="16"/>
        </w:rPr>
        <w:t xml:space="preserve"> often </w:t>
      </w:r>
      <w:r w:rsidRPr="000B6C97">
        <w:rPr>
          <w:rStyle w:val="Emphasis"/>
          <w:rFonts w:asciiTheme="minorHAnsi" w:hAnsiTheme="minorHAnsi" w:cstheme="minorHAnsi"/>
          <w:highlight w:val="cyan"/>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consistent with contractualist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contractualist values could shift to status or axial values would be through radical economic change. As mentioned above, economics is ultimately at the mercy of politics, as an influential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 xml:space="preserve">supporters saw a vote for him as an act of </w:t>
      </w:r>
      <w:proofErr w:type="gramStart"/>
      <w:r w:rsidRPr="001F2986">
        <w:rPr>
          <w:rStyle w:val="StyleUnderline"/>
          <w:rFonts w:asciiTheme="minorHAnsi" w:hAnsiTheme="minorHAnsi" w:cstheme="minorHAnsi"/>
        </w:rPr>
        <w:t>protest against</w:t>
      </w:r>
      <w:proofErr w:type="gramEnd"/>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clear contractualist expression</w:t>
      </w:r>
      <w:r w:rsidRPr="001F2986">
        <w:rPr>
          <w:rFonts w:asciiTheme="minorHAnsi" w:hAnsiTheme="minorHAnsi" w:cstheme="minorHAnsi"/>
          <w:sz w:val="16"/>
        </w:rPr>
        <w:t xml:space="preserve">.85 Although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collapse</w:t>
      </w:r>
      <w:r w:rsidRPr="000B6C97">
        <w:rPr>
          <w:rStyle w:val="StyleUnderline"/>
          <w:rFonts w:asciiTheme="minorHAnsi" w:hAnsiTheme="minorHAnsi" w:cstheme="minorHAnsi"/>
          <w:highlight w:val="cyan"/>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popular insistence on</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growth</w:t>
      </w:r>
      <w:r w:rsidRPr="000B6C97">
        <w:rPr>
          <w:rStyle w:val="StyleUnderline"/>
          <w:rFonts w:asciiTheme="minorHAnsi" w:hAnsiTheme="minorHAnsi" w:cstheme="minorHAnsi"/>
          <w:highlight w:val="cyan"/>
        </w:rPr>
        <w:t xml:space="preserve"> and a </w:t>
      </w:r>
      <w:r w:rsidRPr="000B6C97">
        <w:rPr>
          <w:rStyle w:val="Emphasis"/>
          <w:rFonts w:asciiTheme="minorHAnsi" w:hAnsiTheme="minorHAnsi" w:cstheme="minorHAnsi"/>
          <w:highlight w:val="cyan"/>
        </w:rPr>
        <w:t>highly inclusive marketplace</w:t>
      </w:r>
      <w:r w:rsidRPr="000B6C97">
        <w:rPr>
          <w:rStyle w:val="StyleUnderline"/>
          <w:rFonts w:asciiTheme="minorHAnsi" w:hAnsiTheme="minorHAnsi" w:cstheme="minorHAnsi"/>
          <w:highlight w:val="cyan"/>
        </w:rPr>
        <w:t xml:space="preserve"> makes this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0B6C97">
        <w:rPr>
          <w:rStyle w:val="Emphasis"/>
          <w:rFonts w:asciiTheme="minorHAnsi" w:hAnsiTheme="minorHAnsi" w:cstheme="minorHAnsi"/>
          <w:sz w:val="26"/>
          <w:szCs w:val="26"/>
          <w:highlight w:val="cyan"/>
        </w:rPr>
        <w:t>even if the</w:t>
      </w:r>
      <w:r w:rsidRPr="001F2986">
        <w:rPr>
          <w:rStyle w:val="Emphasis"/>
          <w:rFonts w:asciiTheme="minorHAnsi" w:hAnsiTheme="minorHAnsi" w:cstheme="minorHAnsi"/>
          <w:sz w:val="26"/>
          <w:szCs w:val="26"/>
        </w:rPr>
        <w:t xml:space="preserve"> U.S. </w:t>
      </w:r>
      <w:r w:rsidRPr="000B6C97">
        <w:rPr>
          <w:rStyle w:val="Emphasis"/>
          <w:rFonts w:asciiTheme="minorHAnsi" w:hAnsiTheme="minorHAnsi" w:cstheme="minorHAnsi"/>
          <w:sz w:val="26"/>
          <w:szCs w:val="26"/>
          <w:highlight w:val="cyan"/>
        </w:rPr>
        <w:t>economy were to collapse</w:t>
      </w:r>
      <w:r w:rsidRPr="001F2986">
        <w:rPr>
          <w:rFonts w:asciiTheme="minorHAnsi" w:hAnsiTheme="minorHAnsi" w:cstheme="minorHAnsi"/>
          <w:sz w:val="16"/>
          <w:szCs w:val="28"/>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w:t>
      </w:r>
      <w:r w:rsidRPr="001F2986">
        <w:rPr>
          <w:rStyle w:val="StyleUnderline"/>
          <w:rFonts w:asciiTheme="minorHAnsi" w:hAnsiTheme="minorHAnsi" w:cstheme="minorHAnsi"/>
        </w:rPr>
        <w:lastRenderedPageBreak/>
        <w:t xml:space="preserve">contractualist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contractualist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szCs w:val="24"/>
          <w:highlight w:val="cyan"/>
        </w:rPr>
        <w:t>withdrew from its leadership role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remaining </w:t>
      </w:r>
      <w:r w:rsidRPr="000B6C97">
        <w:rPr>
          <w:rStyle w:val="Emphasis"/>
          <w:rFonts w:asciiTheme="minorHAnsi" w:hAnsiTheme="minorHAnsi" w:cstheme="minorHAnsi"/>
          <w:highlight w:val="cyan"/>
        </w:rPr>
        <w:t>contractualist powers</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szCs w:val="24"/>
          <w:highlight w:val="cyan"/>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0B6C97">
        <w:rPr>
          <w:rStyle w:val="StyleUnderline"/>
          <w:rFonts w:asciiTheme="minorHAnsi" w:hAnsiTheme="minorHAnsi" w:cstheme="minorHAnsi"/>
          <w:highlight w:val="cyan"/>
        </w:rPr>
        <w:t xml:space="preserve">form an </w:t>
      </w:r>
      <w:r w:rsidRPr="000B6C97">
        <w:rPr>
          <w:rStyle w:val="Emphasis"/>
          <w:rFonts w:asciiTheme="minorHAnsi" w:hAnsiTheme="minorHAnsi" w:cstheme="minorHAnsi"/>
          <w:highlight w:val="cyan"/>
        </w:rPr>
        <w:t>international organization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contractualist economy emerged more than two centuries ago. Since then, </w:t>
      </w:r>
      <w:r w:rsidRPr="000B6C97">
        <w:rPr>
          <w:rStyle w:val="StyleUnderline"/>
          <w:rFonts w:asciiTheme="minorHAnsi" w:hAnsiTheme="minorHAnsi" w:cstheme="minorHAnsi"/>
          <w:highlight w:val="cyan"/>
        </w:rPr>
        <w:t xml:space="preserve">contractualist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0B6C97">
        <w:rPr>
          <w:rStyle w:val="StyleUnderline"/>
          <w:rFonts w:asciiTheme="minorHAnsi" w:hAnsiTheme="minorHAnsi" w:cstheme="minorHAnsi"/>
          <w:highlight w:val="cyan"/>
        </w:rPr>
        <w:t>the</w:t>
      </w:r>
      <w:r w:rsidRPr="001F2986">
        <w:rPr>
          <w:rFonts w:asciiTheme="minorHAnsi" w:hAnsiTheme="minorHAnsi" w:cstheme="minorHAnsi"/>
          <w:sz w:val="16"/>
        </w:rPr>
        <w:t xml:space="preserve"> American </w:t>
      </w:r>
      <w:r w:rsidRPr="000B6C97">
        <w:rPr>
          <w:rStyle w:val="Emphasis"/>
          <w:rFonts w:asciiTheme="minorHAnsi" w:hAnsiTheme="minorHAnsi" w:cstheme="minorHAnsi"/>
          <w:highlight w:val="cyan"/>
        </w:rPr>
        <w:t>Civil War</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0B6C97">
        <w:rPr>
          <w:rStyle w:val="Emphasis"/>
          <w:rFonts w:asciiTheme="minorHAnsi" w:hAnsiTheme="minorHAnsi" w:cstheme="minorHAnsi"/>
          <w:highlight w:val="cyan"/>
        </w:rPr>
        <w:t>world wars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Cold War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present </w:t>
      </w:r>
      <w:r w:rsidRPr="000B6C97">
        <w:rPr>
          <w:rStyle w:val="Emphasis"/>
          <w:rFonts w:asciiTheme="minorHAnsi" w:hAnsiTheme="minorHAnsi" w:cstheme="minorHAnsi"/>
          <w:highlight w:val="cyan"/>
        </w:rPr>
        <w:t>populist mini-wave</w:t>
      </w:r>
      <w:r w:rsidRPr="001F2986">
        <w:rPr>
          <w:rFonts w:asciiTheme="minorHAnsi" w:hAnsiTheme="minorHAnsi" w:cstheme="minorHAnsi"/>
          <w:sz w:val="16"/>
        </w:rPr>
        <w:t xml:space="preserve"> and pathologies in U.S. democracy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mere </w:t>
      </w:r>
      <w:r w:rsidRPr="000B6C97">
        <w:rPr>
          <w:rStyle w:val="Emphasis"/>
          <w:rFonts w:asciiTheme="minorHAnsi" w:hAnsiTheme="minorHAnsi" w:cstheme="minorHAnsi"/>
          <w:highlight w:val="cyan"/>
        </w:rPr>
        <w:t>trifling episodes</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0D6BDA80" w14:textId="77777777" w:rsidR="00CE0ED3" w:rsidRPr="001F2986" w:rsidRDefault="00CE0ED3" w:rsidP="00CE0ED3">
      <w:pPr>
        <w:rPr>
          <w:rFonts w:asciiTheme="minorHAnsi" w:hAnsiTheme="minorHAnsi" w:cstheme="minorHAnsi"/>
        </w:rPr>
      </w:pPr>
    </w:p>
    <w:p w14:paraId="7DAA1EC3" w14:textId="77777777" w:rsidR="00CE0ED3" w:rsidRPr="001F2986" w:rsidRDefault="00CE0ED3" w:rsidP="00CE0ED3">
      <w:pPr>
        <w:pStyle w:val="Heading3"/>
        <w:rPr>
          <w:rFonts w:asciiTheme="minorHAnsi" w:hAnsiTheme="minorHAnsi" w:cstheme="minorHAnsi"/>
        </w:rPr>
      </w:pPr>
      <w:proofErr w:type="gramStart"/>
      <w:r w:rsidRPr="001F2986">
        <w:rPr>
          <w:rFonts w:asciiTheme="minorHAnsi" w:hAnsiTheme="minorHAnsi" w:cstheme="minorHAnsi"/>
        </w:rPr>
        <w:lastRenderedPageBreak/>
        <w:t>!D</w:t>
      </w:r>
      <w:proofErr w:type="gramEnd"/>
      <w:r w:rsidRPr="001F2986">
        <w:rPr>
          <w:rFonts w:asciiTheme="minorHAnsi" w:hAnsiTheme="minorHAnsi" w:cstheme="minorHAnsi"/>
        </w:rPr>
        <w:t>---AT: US Leadership</w:t>
      </w:r>
    </w:p>
    <w:p w14:paraId="623F5E91" w14:textId="77777777" w:rsidR="00CE0ED3" w:rsidRPr="001F2986" w:rsidRDefault="00CE0ED3" w:rsidP="00CE0ED3">
      <w:pPr>
        <w:pStyle w:val="Heading4"/>
        <w:rPr>
          <w:rFonts w:asciiTheme="minorHAnsi" w:hAnsiTheme="minorHAnsi" w:cstheme="minorHAnsi"/>
        </w:rPr>
      </w:pPr>
      <w:proofErr w:type="gramStart"/>
      <w:r w:rsidRPr="001F2986">
        <w:rPr>
          <w:rFonts w:asciiTheme="minorHAnsi" w:hAnsiTheme="minorHAnsi" w:cstheme="minorHAnsi"/>
        </w:rPr>
        <w:t>AND,</w:t>
      </w:r>
      <w:proofErr w:type="gramEnd"/>
      <w:r w:rsidRPr="001F2986">
        <w:rPr>
          <w:rFonts w:asciiTheme="minorHAnsi" w:hAnsiTheme="minorHAnsi" w:cstheme="minorHAnsi"/>
        </w:rPr>
        <w:t xml:space="preserve"> no leadership impact.</w:t>
      </w:r>
    </w:p>
    <w:p w14:paraId="341BCC6D" w14:textId="77777777" w:rsidR="00CE0ED3" w:rsidRPr="001F2986" w:rsidRDefault="00CE0ED3" w:rsidP="00CE0ED3">
      <w:pPr>
        <w:rPr>
          <w:rStyle w:val="Style13ptBold"/>
          <w:rFonts w:asciiTheme="minorHAnsi" w:hAnsiTheme="minorHAnsi" w:cstheme="minorHAnsi"/>
        </w:rPr>
      </w:pPr>
      <w:r w:rsidRPr="001F2986">
        <w:rPr>
          <w:rStyle w:val="Style13ptBold"/>
          <w:rFonts w:asciiTheme="minorHAnsi" w:hAnsiTheme="minorHAnsi" w:cstheme="minorHAnsi"/>
        </w:rPr>
        <w:t>Fettweis ’17</w:t>
      </w:r>
      <w:r w:rsidRPr="001F2986">
        <w:rPr>
          <w:rFonts w:asciiTheme="minorHAnsi" w:hAnsiTheme="minorHAnsi" w:cstheme="minorHAnsi"/>
        </w:rPr>
        <w:t xml:space="preserve"> (Christopher J.; is Associate Professor of Political Science at Tulane University; May 8th; </w:t>
      </w:r>
      <w:r w:rsidRPr="001F2986">
        <w:rPr>
          <w:rFonts w:asciiTheme="minorHAnsi" w:hAnsiTheme="minorHAnsi" w:cstheme="minorHAnsi"/>
          <w:i/>
        </w:rPr>
        <w:t>Unipolarity, Hegemony, and the New Peace</w:t>
      </w:r>
      <w:r w:rsidRPr="001F2986">
        <w:rPr>
          <w:rFonts w:asciiTheme="minorHAnsi" w:hAnsiTheme="minorHAnsi" w:cstheme="minorHAnsi"/>
        </w:rPr>
        <w:t xml:space="preserve">; </w:t>
      </w:r>
      <w:hyperlink r:id="rId17" w:history="1">
        <w:r w:rsidRPr="001F2986">
          <w:rPr>
            <w:rStyle w:val="Hyperlink"/>
            <w:rFonts w:asciiTheme="minorHAnsi" w:hAnsiTheme="minorHAnsi" w:cstheme="minorHAnsi"/>
          </w:rPr>
          <w:t>https://www.tandfonline.com/doi/abs/10.1080/09636412.2017.1306394?journalCode=fsst20</w:t>
        </w:r>
      </w:hyperlink>
      <w:r w:rsidRPr="001F2986">
        <w:rPr>
          <w:rFonts w:asciiTheme="minorHAnsi" w:hAnsiTheme="minorHAnsi" w:cstheme="minorHAnsi"/>
        </w:rPr>
        <w:t>; accessed 5/3/19; MSCOTT)</w:t>
      </w:r>
    </w:p>
    <w:p w14:paraId="297E43B9" w14:textId="77777777" w:rsidR="00CE0ED3" w:rsidRPr="001F2986" w:rsidRDefault="00CE0ED3" w:rsidP="00CE0ED3">
      <w:pPr>
        <w:rPr>
          <w:rFonts w:asciiTheme="minorHAnsi" w:hAnsiTheme="minorHAnsi" w:cstheme="minorHAnsi"/>
        </w:rPr>
      </w:pPr>
      <w:r w:rsidRPr="001F2986">
        <w:rPr>
          <w:rFonts w:asciiTheme="minorHAnsi" w:hAnsiTheme="minorHAnsi" w:cstheme="minorHAnsi"/>
        </w:rPr>
        <w:t xml:space="preserve">These assessments of conflict are by necessity </w:t>
      </w:r>
      <w:proofErr w:type="gramStart"/>
      <w:r w:rsidRPr="001F2986">
        <w:rPr>
          <w:rFonts w:asciiTheme="minorHAnsi" w:hAnsiTheme="minorHAnsi" w:cstheme="minorHAnsi"/>
        </w:rPr>
        <w:t>relative, because</w:t>
      </w:r>
      <w:proofErr w:type="gramEnd"/>
      <w:r w:rsidRPr="001F2986">
        <w:rPr>
          <w:rFonts w:asciiTheme="minorHAnsi" w:hAnsiTheme="minorHAnsi" w:cstheme="minorHAnsi"/>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0B6C97">
        <w:rPr>
          <w:rStyle w:val="StyleUnderline"/>
          <w:rFonts w:asciiTheme="minorHAnsi" w:hAnsiTheme="minorHAnsi" w:cstheme="minorHAnsi"/>
          <w:highlight w:val="cyan"/>
        </w:rPr>
        <w:t>US</w:t>
      </w:r>
      <w:r w:rsidRPr="001F2986">
        <w:rPr>
          <w:rStyle w:val="StyleUnderline"/>
          <w:rFonts w:asciiTheme="minorHAnsi" w:hAnsiTheme="minorHAnsi" w:cstheme="minorHAnsi"/>
        </w:rPr>
        <w:t xml:space="preserve"> intervention is imperfectly correlated with stability, however</w:t>
      </w:r>
      <w:r w:rsidRPr="001F2986">
        <w:rPr>
          <w:rFonts w:asciiTheme="minorHAnsi" w:hAnsiTheme="minorHAnsi" w:cstheme="minorHAnsi"/>
        </w:rPr>
        <w:t xml:space="preserve">. Indeed, </w:t>
      </w:r>
      <w:r w:rsidRPr="001F2986">
        <w:rPr>
          <w:rStyle w:val="StyleUnderline"/>
          <w:rFonts w:asciiTheme="minorHAnsi" w:hAnsiTheme="minorHAnsi" w:cstheme="minorHAnsi"/>
        </w:rPr>
        <w:t xml:space="preserve">it is conceivable that the relatively high level of US interest and activity has </w:t>
      </w:r>
      <w:r w:rsidRPr="000B6C97">
        <w:rPr>
          <w:rStyle w:val="StyleUnderline"/>
          <w:rFonts w:asciiTheme="minorHAnsi" w:hAnsiTheme="minorHAnsi" w:cstheme="minorHAnsi"/>
          <w:highlight w:val="cyan"/>
        </w:rPr>
        <w:t>made</w:t>
      </w:r>
      <w:r w:rsidRPr="001F2986">
        <w:rPr>
          <w:rStyle w:val="StyleUnderline"/>
          <w:rFonts w:asciiTheme="minorHAnsi" w:hAnsiTheme="minorHAnsi" w:cstheme="minorHAnsi"/>
        </w:rPr>
        <w:t xml:space="preserve"> the security situation in the Persian Gulf and broader </w:t>
      </w:r>
      <w:r w:rsidRPr="000B6C97">
        <w:rPr>
          <w:rStyle w:val="Emphasis"/>
          <w:rFonts w:asciiTheme="minorHAnsi" w:hAnsiTheme="minorHAnsi" w:cstheme="minorHAnsi"/>
          <w:highlight w:val="cyan"/>
        </w:rPr>
        <w:t>Middle East worse</w:t>
      </w:r>
      <w:r w:rsidRPr="001F2986">
        <w:rPr>
          <w:rFonts w:asciiTheme="minorHAnsi" w:hAnsiTheme="minorHAnsi" w:cstheme="minorHAnsi"/>
        </w:rPr>
        <w:t xml:space="preserve">. In recent years, </w:t>
      </w:r>
      <w:r w:rsidRPr="001F2986">
        <w:rPr>
          <w:rStyle w:val="StyleUnderline"/>
          <w:rFonts w:asciiTheme="minorHAnsi" w:hAnsiTheme="minorHAnsi" w:cstheme="minorHAnsi"/>
        </w:rPr>
        <w:t>substantial hard power investments (</w:t>
      </w:r>
      <w:r w:rsidRPr="000B6C97">
        <w:rPr>
          <w:rStyle w:val="Emphasis"/>
          <w:rFonts w:asciiTheme="minorHAnsi" w:hAnsiTheme="minorHAnsi" w:cstheme="minorHAnsi"/>
          <w:highlight w:val="cyan"/>
        </w:rPr>
        <w:t>Somalia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Afghanistan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Iraq</w:t>
      </w:r>
      <w:r w:rsidRPr="001F2986">
        <w:rPr>
          <w:rStyle w:val="StyleUnderline"/>
          <w:rFonts w:asciiTheme="minorHAnsi" w:hAnsiTheme="minorHAnsi" w:cstheme="minorHAnsi"/>
        </w:rPr>
        <w:t>), moderate intervention (</w:t>
      </w:r>
      <w:r w:rsidRPr="000B6C97">
        <w:rPr>
          <w:rStyle w:val="Emphasis"/>
          <w:rFonts w:asciiTheme="minorHAnsi" w:hAnsiTheme="minorHAnsi" w:cstheme="minorHAnsi"/>
          <w:highlight w:val="cyan"/>
        </w:rPr>
        <w:t>Libya</w:t>
      </w:r>
      <w:r w:rsidRPr="001F2986">
        <w:rPr>
          <w:rStyle w:val="StyleUnderline"/>
          <w:rFonts w:asciiTheme="minorHAnsi" w:hAnsiTheme="minorHAnsi" w:cstheme="minorHAnsi"/>
        </w:rPr>
        <w:t>), and reliance on diplomacy (</w:t>
      </w:r>
      <w:r w:rsidRPr="000B6C97">
        <w:rPr>
          <w:rStyle w:val="Emphasis"/>
          <w:rFonts w:asciiTheme="minorHAnsi" w:hAnsiTheme="minorHAnsi" w:cstheme="minorHAnsi"/>
          <w:highlight w:val="cyan"/>
        </w:rPr>
        <w:t>Syria</w:t>
      </w:r>
      <w:r w:rsidRPr="001F2986">
        <w:rPr>
          <w:rStyle w:val="StyleUnderline"/>
          <w:rFonts w:asciiTheme="minorHAnsi" w:hAnsiTheme="minorHAnsi" w:cstheme="minorHAnsi"/>
        </w:rPr>
        <w:t>) have been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equally ineffective</w:t>
      </w:r>
      <w:r w:rsidRPr="001F2986">
        <w:rPr>
          <w:rStyle w:val="Emphasis"/>
          <w:rFonts w:asciiTheme="minorHAnsi" w:hAnsiTheme="minorHAnsi" w:cstheme="minorHAnsi"/>
        </w:rPr>
        <w:t xml:space="preserve"> in stabilizing states torn by conflict</w:t>
      </w:r>
      <w:r w:rsidRPr="001F2986">
        <w:rPr>
          <w:rFonts w:asciiTheme="minorHAnsi" w:hAnsiTheme="minorHAnsi" w:cstheme="minorHAnsi"/>
        </w:rPr>
        <w:t xml:space="preserve">. While it is possible that the region is essentially unpacifiable and no amount of police work would bring peace to its people, </w:t>
      </w:r>
      <w:r w:rsidRPr="001F2986">
        <w:rPr>
          <w:rStyle w:val="StyleUnderline"/>
          <w:rFonts w:asciiTheme="minorHAnsi" w:hAnsiTheme="minorHAnsi" w:cstheme="minorHAnsi"/>
        </w:rPr>
        <w:t xml:space="preserve">it remains hard to make the case that the US presence has improved matters. In this “strong point,” at least, </w:t>
      </w:r>
      <w:r w:rsidRPr="001F2986">
        <w:rPr>
          <w:rStyle w:val="Emphasis"/>
          <w:rFonts w:asciiTheme="minorHAnsi" w:hAnsiTheme="minorHAnsi" w:cstheme="minorHAnsi"/>
        </w:rPr>
        <w:t xml:space="preserve">US </w:t>
      </w:r>
      <w:r w:rsidRPr="000B6C97">
        <w:rPr>
          <w:rStyle w:val="Emphasis"/>
          <w:rFonts w:asciiTheme="minorHAnsi" w:hAnsiTheme="minorHAnsi" w:cstheme="minorHAnsi"/>
          <w:highlight w:val="cyan"/>
        </w:rPr>
        <w:t>hegemony has failed</w:t>
      </w:r>
      <w:r w:rsidRPr="001F2986">
        <w:rPr>
          <w:rStyle w:val="Emphasis"/>
          <w:rFonts w:asciiTheme="minorHAnsi" w:hAnsiTheme="minorHAnsi" w:cstheme="minorHAnsi"/>
        </w:rPr>
        <w:t xml:space="preserve"> to bring peace</w:t>
      </w:r>
      <w:r w:rsidRPr="001F2986">
        <w:rPr>
          <w:rFonts w:asciiTheme="minorHAnsi" w:hAnsiTheme="minorHAnsi" w:cstheme="minorHAnsi"/>
        </w:rPr>
        <w:t>.</w:t>
      </w:r>
    </w:p>
    <w:p w14:paraId="6BF8C6AD" w14:textId="77777777" w:rsidR="00CE0ED3" w:rsidRPr="001F2986" w:rsidRDefault="00CE0ED3" w:rsidP="00CE0ED3">
      <w:pPr>
        <w:rPr>
          <w:rFonts w:asciiTheme="minorHAnsi" w:hAnsiTheme="minorHAnsi" w:cstheme="minorHAnsi"/>
        </w:rPr>
      </w:pPr>
      <w:r w:rsidRPr="001F2986">
        <w:rPr>
          <w:rFonts w:asciiTheme="minorHAnsi" w:hAnsiTheme="minorHAnsi" w:cstheme="minorHAnsi"/>
        </w:rPr>
        <w:t xml:space="preserve">In much of the rest of the world,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has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been especially </w:t>
      </w:r>
      <w:r w:rsidRPr="000B6C97">
        <w:rPr>
          <w:rStyle w:val="Emphasis"/>
          <w:rFonts w:asciiTheme="minorHAnsi" w:hAnsiTheme="minorHAnsi" w:cstheme="minorHAnsi"/>
          <w:highlight w:val="cyan"/>
        </w:rPr>
        <w:t>eager to enforce</w:t>
      </w:r>
      <w:r w:rsidRPr="001F2986">
        <w:rPr>
          <w:rStyle w:val="StyleUnderline"/>
          <w:rFonts w:asciiTheme="minorHAnsi" w:hAnsiTheme="minorHAnsi" w:cstheme="minorHAnsi"/>
        </w:rPr>
        <w:t xml:space="preserve"> any </w:t>
      </w:r>
      <w:proofErr w:type="gramStart"/>
      <w:r w:rsidRPr="001F2986">
        <w:rPr>
          <w:rStyle w:val="StyleUnderline"/>
          <w:rFonts w:asciiTheme="minorHAnsi" w:hAnsiTheme="minorHAnsi" w:cstheme="minorHAnsi"/>
        </w:rPr>
        <w:t xml:space="preserve">particular </w:t>
      </w:r>
      <w:r w:rsidRPr="000B6C97">
        <w:rPr>
          <w:rStyle w:val="StyleUnderline"/>
          <w:rFonts w:asciiTheme="minorHAnsi" w:hAnsiTheme="minorHAnsi" w:cstheme="minorHAnsi"/>
          <w:highlight w:val="cyan"/>
        </w:rPr>
        <w:t>rules</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Even</w:t>
      </w:r>
      <w:r w:rsidRPr="001F2986">
        <w:rPr>
          <w:rFonts w:asciiTheme="minorHAnsi" w:hAnsiTheme="minorHAnsi" w:cstheme="minorHAnsi"/>
        </w:rPr>
        <w:t xml:space="preserve"> rather incontrovertible evidence of </w:t>
      </w:r>
      <w:r w:rsidRPr="001F2986">
        <w:rPr>
          <w:rStyle w:val="StyleUnderline"/>
          <w:rFonts w:asciiTheme="minorHAnsi" w:hAnsiTheme="minorHAnsi" w:cstheme="minorHAnsi"/>
        </w:rPr>
        <w:t xml:space="preserve">genocide has not been enough to </w:t>
      </w:r>
      <w:r w:rsidRPr="001F2986">
        <w:rPr>
          <w:rStyle w:val="Emphasis"/>
          <w:rFonts w:asciiTheme="minorHAnsi" w:hAnsiTheme="minorHAnsi" w:cstheme="minorHAnsi"/>
        </w:rPr>
        <w:t>inspire action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Washington’s intervention </w:t>
      </w:r>
      <w:r w:rsidRPr="000B6C97">
        <w:rPr>
          <w:rStyle w:val="StyleUnderline"/>
          <w:rFonts w:asciiTheme="minorHAnsi" w:hAnsiTheme="minorHAnsi" w:cstheme="minorHAnsi"/>
          <w:highlight w:val="cyan"/>
        </w:rPr>
        <w:t>choices have</w:t>
      </w:r>
      <w:r w:rsidRPr="001F2986">
        <w:rPr>
          <w:rStyle w:val="StyleUnderline"/>
          <w:rFonts w:asciiTheme="minorHAnsi" w:hAnsiTheme="minorHAnsi" w:cstheme="minorHAnsi"/>
        </w:rPr>
        <w:t xml:space="preserve"> at best </w:t>
      </w:r>
      <w:r w:rsidRPr="000B6C97">
        <w:rPr>
          <w:rStyle w:val="StyleUnderline"/>
          <w:rFonts w:asciiTheme="minorHAnsi" w:hAnsiTheme="minorHAnsi" w:cstheme="minorHAnsi"/>
          <w:highlight w:val="cyan"/>
        </w:rPr>
        <w:t xml:space="preserve">been </w:t>
      </w:r>
      <w:r w:rsidRPr="000B6C97">
        <w:rPr>
          <w:rStyle w:val="Emphasis"/>
          <w:rFonts w:asciiTheme="minorHAnsi" w:hAnsiTheme="minorHAnsi" w:cstheme="minorHAnsi"/>
          <w:highlight w:val="cyan"/>
        </w:rPr>
        <w:t>erratic</w:t>
      </w:r>
      <w:r w:rsidRPr="001F2986">
        <w:rPr>
          <w:rFonts w:asciiTheme="minorHAnsi" w:hAnsiTheme="minorHAnsi" w:cstheme="minorHAnsi"/>
        </w:rPr>
        <w:t xml:space="preserve">; </w:t>
      </w:r>
      <w:r w:rsidRPr="001F2986">
        <w:rPr>
          <w:rStyle w:val="StyleUnderline"/>
          <w:rFonts w:asciiTheme="minorHAnsi" w:hAnsiTheme="minorHAnsi" w:cstheme="minorHAnsi"/>
        </w:rPr>
        <w:t>Libya and Kosovo brought about action, but much more blood flowed uninterrupted in Rwanda, Darfur, Congo, Sri Lanka, and Syria</w:t>
      </w:r>
      <w:r w:rsidRPr="001F2986">
        <w:rPr>
          <w:rFonts w:asciiTheme="minorHAnsi" w:hAnsiTheme="minorHAnsi" w:cstheme="minorHAnsi"/>
        </w:rPr>
        <w:t xml:space="preserve">. The </w:t>
      </w:r>
      <w:r w:rsidRPr="001F2986">
        <w:rPr>
          <w:rStyle w:val="StyleUnderline"/>
          <w:rFonts w:asciiTheme="minorHAnsi" w:hAnsiTheme="minorHAnsi" w:cstheme="minorHAnsi"/>
        </w:rPr>
        <w:t>US record of peacemaking is not exactly a long uninterrupted string of successes</w:t>
      </w:r>
      <w:r w:rsidRPr="001F2986">
        <w:rPr>
          <w:rFonts w:asciiTheme="minorHAnsi" w:hAnsiTheme="minorHAnsi" w:cstheme="minorHAnsi"/>
        </w:rPr>
        <w:t xml:space="preserve">. During the turn-of-the-century conventional </w:t>
      </w:r>
      <w:r w:rsidRPr="000B6C97">
        <w:rPr>
          <w:rStyle w:val="Emphasis"/>
          <w:rFonts w:asciiTheme="minorHAnsi" w:hAnsiTheme="minorHAnsi" w:cstheme="minorHAnsi"/>
          <w:highlight w:val="cyan"/>
        </w:rPr>
        <w:t>war between Ethiopia and Eritrea</w:t>
      </w:r>
      <w:r w:rsidRPr="001F2986">
        <w:rPr>
          <w:rFonts w:asciiTheme="minorHAnsi" w:hAnsiTheme="minorHAnsi" w:cstheme="minorHAnsi"/>
        </w:rPr>
        <w:t xml:space="preserve">, a high-level </w:t>
      </w:r>
      <w:r w:rsidRPr="000B6C97">
        <w:rPr>
          <w:rStyle w:val="StyleUnderline"/>
          <w:rFonts w:asciiTheme="minorHAnsi" w:hAnsiTheme="minorHAnsi" w:cstheme="minorHAnsi"/>
          <w:highlight w:val="cyan"/>
        </w:rPr>
        <w:t>US</w:t>
      </w:r>
      <w:r w:rsidRPr="001F2986">
        <w:rPr>
          <w:rFonts w:asciiTheme="minorHAnsi" w:hAnsiTheme="minorHAnsi" w:cstheme="minorHAnsi"/>
        </w:rPr>
        <w:t xml:space="preserve"> delegation containing former and future National Security Advisors (Anthony Lake and Susan Rice) </w:t>
      </w:r>
      <w:r w:rsidRPr="001F2986">
        <w:rPr>
          <w:rStyle w:val="StyleUnderline"/>
          <w:rFonts w:asciiTheme="minorHAnsi" w:hAnsiTheme="minorHAnsi" w:cstheme="minorHAnsi"/>
        </w:rPr>
        <w:t xml:space="preserve">made a half-dozen trips to the region but was </w:t>
      </w:r>
      <w:r w:rsidRPr="000B6C97">
        <w:rPr>
          <w:rStyle w:val="StyleUnderline"/>
          <w:rFonts w:asciiTheme="minorHAnsi" w:hAnsiTheme="minorHAnsi" w:cstheme="minorHAnsi"/>
          <w:highlight w:val="cyan"/>
        </w:rPr>
        <w:t>unable to prevent</w:t>
      </w:r>
      <w:r w:rsidRPr="001F2986">
        <w:rPr>
          <w:rStyle w:val="StyleUnderline"/>
          <w:rFonts w:asciiTheme="minorHAnsi" w:hAnsiTheme="minorHAnsi" w:cstheme="minorHAnsi"/>
        </w:rPr>
        <w:t xml:space="preserve"> either the outbreak or recurrence of the </w:t>
      </w:r>
      <w:r w:rsidRPr="000B6C97">
        <w:rPr>
          <w:rStyle w:val="StyleUnderline"/>
          <w:rFonts w:asciiTheme="minorHAnsi" w:hAnsiTheme="minorHAnsi" w:cstheme="minorHAnsi"/>
          <w:highlight w:val="cyan"/>
        </w:rPr>
        <w:t>conflict</w:t>
      </w:r>
      <w:r w:rsidRPr="001F2986">
        <w:rPr>
          <w:rFonts w:asciiTheme="minorHAnsi" w:hAnsiTheme="minorHAnsi" w:cstheme="minorHAnsi"/>
        </w:rP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41EADD13" w14:textId="77777777" w:rsidR="00CE0ED3" w:rsidRPr="001F2986" w:rsidRDefault="00CE0ED3" w:rsidP="00CE0ED3">
      <w:pPr>
        <w:rPr>
          <w:rFonts w:asciiTheme="minorHAnsi" w:hAnsiTheme="minorHAnsi" w:cstheme="minorHAnsi"/>
        </w:rPr>
      </w:pPr>
      <w:r w:rsidRPr="001F2986">
        <w:rPr>
          <w:rStyle w:val="StyleUnderline"/>
          <w:rFonts w:asciiTheme="minorHAnsi" w:hAnsiTheme="minorHAnsi" w:cstheme="minorHAnsi"/>
        </w:rPr>
        <w:t xml:space="preserve">The Horn of Africa is hardly the only region where states are free to fight one another today </w:t>
      </w:r>
      <w:r w:rsidRPr="001F2986">
        <w:rPr>
          <w:rStyle w:val="Emphasis"/>
          <w:rFonts w:asciiTheme="minorHAnsi" w:hAnsiTheme="minorHAnsi" w:cstheme="minorHAnsi"/>
        </w:rPr>
        <w:t>without fear of serious US involvement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they are choosing not to do so with increasing frequency, </w:t>
      </w:r>
      <w:r w:rsidRPr="000B6C97">
        <w:rPr>
          <w:rStyle w:val="Emphasis"/>
          <w:rFonts w:asciiTheme="minorHAnsi" w:hAnsiTheme="minorHAnsi" w:cstheme="minorHAnsi"/>
          <w:highlight w:val="cyan"/>
        </w:rPr>
        <w:t>something else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probably </w:t>
      </w:r>
      <w:r w:rsidRPr="000B6C97">
        <w:rPr>
          <w:rStyle w:val="StyleUnderline"/>
          <w:rFonts w:asciiTheme="minorHAnsi" w:hAnsiTheme="minorHAnsi" w:cstheme="minorHAnsi"/>
          <w:highlight w:val="cyan"/>
        </w:rPr>
        <w:t>affecting</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calculations</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Stability exists even in</w:t>
      </w:r>
      <w:r w:rsidRPr="001F2986">
        <w:rPr>
          <w:rStyle w:val="Emphasis"/>
          <w:rFonts w:asciiTheme="minorHAnsi" w:hAnsiTheme="minorHAnsi" w:cstheme="minorHAnsi"/>
        </w:rPr>
        <w:t xml:space="preserve"> those </w:t>
      </w:r>
      <w:r w:rsidRPr="000B6C97">
        <w:rPr>
          <w:rStyle w:val="Emphasis"/>
          <w:rFonts w:asciiTheme="minorHAnsi" w:hAnsiTheme="minorHAnsi" w:cstheme="minorHAnsi"/>
          <w:highlight w:val="cyan"/>
        </w:rPr>
        <w:t>places where</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potential for intervention</w:t>
      </w:r>
      <w:r w:rsidRPr="001F2986">
        <w:rPr>
          <w:rStyle w:val="Emphasis"/>
          <w:rFonts w:asciiTheme="minorHAnsi" w:hAnsiTheme="minorHAnsi" w:cstheme="minorHAnsi"/>
        </w:rPr>
        <w:t xml:space="preserve"> by the sheriff </w:t>
      </w:r>
      <w:r w:rsidRPr="000B6C97">
        <w:rPr>
          <w:rStyle w:val="Emphasis"/>
          <w:rFonts w:asciiTheme="minorHAnsi" w:hAnsiTheme="minorHAnsi" w:cstheme="minorHAnsi"/>
          <w:highlight w:val="cyan"/>
        </w:rPr>
        <w:t>is minimal</w:t>
      </w:r>
      <w:r w:rsidRPr="001F2986">
        <w:rPr>
          <w:rFonts w:asciiTheme="minorHAnsi" w:hAnsiTheme="minorHAnsi" w:cstheme="minorHAnsi"/>
        </w:rPr>
        <w:t xml:space="preserve">. Hegemonic stability can only take credit for influencing those decisions that would have ended in war without the presence, whether physical or psychological, of the United States. </w:t>
      </w:r>
      <w:r w:rsidRPr="001F2986">
        <w:rPr>
          <w:rStyle w:val="StyleUnderline"/>
          <w:rFonts w:asciiTheme="minorHAnsi" w:hAnsiTheme="minorHAnsi" w:cstheme="minorHAnsi"/>
        </w:rPr>
        <w:t>It seems hard to make the case that the relative peace that has descended on so many regions is primarily due to the</w:t>
      </w:r>
      <w:r w:rsidRPr="001F2986">
        <w:rPr>
          <w:rFonts w:asciiTheme="minorHAnsi" w:hAnsiTheme="minorHAnsi" w:cstheme="minorHAnsi"/>
        </w:rPr>
        <w:t xml:space="preserve"> kind of </w:t>
      </w:r>
      <w:r w:rsidRPr="001F2986">
        <w:rPr>
          <w:rStyle w:val="StyleUnderline"/>
          <w:rFonts w:asciiTheme="minorHAnsi" w:hAnsiTheme="minorHAnsi" w:cstheme="minorHAnsi"/>
        </w:rPr>
        <w:t>heavy hand</w:t>
      </w:r>
      <w:r w:rsidRPr="001F2986">
        <w:rPr>
          <w:rFonts w:asciiTheme="minorHAnsi" w:hAnsiTheme="minorHAnsi" w:cstheme="minorHAnsi"/>
        </w:rPr>
        <w:t xml:space="preserve"> of the neoconservative leviathan, or its lighter, more liberal cousin. </w:t>
      </w:r>
      <w:r w:rsidRPr="001F2986">
        <w:rPr>
          <w:rStyle w:val="StyleUnderline"/>
          <w:rFonts w:asciiTheme="minorHAnsi" w:hAnsiTheme="minorHAnsi" w:cstheme="minorHAnsi"/>
        </w:rPr>
        <w:t>Something else appears to be at work</w:t>
      </w:r>
      <w:r w:rsidRPr="001F2986">
        <w:rPr>
          <w:rFonts w:asciiTheme="minorHAnsi" w:hAnsiTheme="minorHAnsi" w:cstheme="minorHAnsi"/>
        </w:rPr>
        <w:t>.</w:t>
      </w:r>
    </w:p>
    <w:p w14:paraId="6A2FF00D" w14:textId="77777777" w:rsidR="00CE0ED3" w:rsidRPr="001F2986" w:rsidRDefault="00CE0ED3" w:rsidP="00CE0ED3">
      <w:pPr>
        <w:rPr>
          <w:rFonts w:asciiTheme="minorHAnsi" w:hAnsiTheme="minorHAnsi" w:cstheme="minorHAnsi"/>
        </w:rPr>
      </w:pPr>
      <w:r w:rsidRPr="001F2986">
        <w:rPr>
          <w:rFonts w:asciiTheme="minorHAnsi" w:hAnsiTheme="minorHAnsi" w:cstheme="minorHAnsi"/>
        </w:rPr>
        <w:t>Conflict and US Military Spending</w:t>
      </w:r>
    </w:p>
    <w:p w14:paraId="4C190DDF" w14:textId="77777777" w:rsidR="00CE0ED3" w:rsidRPr="001F2986" w:rsidRDefault="00CE0ED3" w:rsidP="00CE0ED3">
      <w:pPr>
        <w:rPr>
          <w:rFonts w:asciiTheme="minorHAnsi" w:hAnsiTheme="minorHAnsi" w:cstheme="minorHAnsi"/>
        </w:rPr>
      </w:pPr>
      <w:r w:rsidRPr="001F2986">
        <w:rPr>
          <w:rFonts w:asciiTheme="minorHAnsi" w:hAnsiTheme="minorHAnsi" w:cstheme="minorHAnsi"/>
        </w:rP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w:t>
      </w:r>
      <w:r w:rsidRPr="001F2986">
        <w:rPr>
          <w:rFonts w:asciiTheme="minorHAnsi" w:hAnsiTheme="minorHAnsi" w:cstheme="minorHAnsi"/>
        </w:rPr>
        <w:lastRenderedPageBreak/>
        <w:t xml:space="preserve">money the United States devotes to hard power </w:t>
      </w:r>
      <w:proofErr w:type="gramStart"/>
      <w:r w:rsidRPr="001F2986">
        <w:rPr>
          <w:rFonts w:asciiTheme="minorHAnsi" w:hAnsiTheme="minorHAnsi" w:cstheme="minorHAnsi"/>
        </w:rPr>
        <w:t>is a reflection of</w:t>
      </w:r>
      <w:proofErr w:type="gramEnd"/>
      <w:r w:rsidRPr="001F2986">
        <w:rPr>
          <w:rFonts w:asciiTheme="minorHAnsi" w:hAnsiTheme="minorHAnsi" w:cstheme="minorHAnsi"/>
        </w:rPr>
        <w:t xml:space="preserve"> the strength of the unipole. </w:t>
      </w:r>
      <w:r w:rsidRPr="001F2986">
        <w:rPr>
          <w:rStyle w:val="StyleUnderline"/>
          <w:rFonts w:asciiTheme="minorHAnsi" w:hAnsiTheme="minorHAnsi" w:cstheme="minorHAnsi"/>
        </w:rPr>
        <w:t>When compared to conflict levels, however, there is no obvious correlation, and certainly not the kind of negative relationship between US spending and conflict that many hegemonic stability theorists would expect to see</w:t>
      </w:r>
      <w:r w:rsidRPr="001F2986">
        <w:rPr>
          <w:rFonts w:asciiTheme="minorHAnsi" w:hAnsiTheme="minorHAnsi" w:cstheme="minorHAnsi"/>
        </w:rPr>
        <w:t>.</w:t>
      </w:r>
    </w:p>
    <w:p w14:paraId="7835F41B" w14:textId="77777777" w:rsidR="00CE0ED3" w:rsidRPr="001F2986" w:rsidRDefault="00CE0ED3" w:rsidP="00CE0ED3">
      <w:pPr>
        <w:rPr>
          <w:rFonts w:asciiTheme="minorHAnsi" w:hAnsiTheme="minorHAnsi" w:cstheme="minorHAnsi"/>
        </w:rPr>
      </w:pPr>
      <w:r w:rsidRPr="001F2986">
        <w:rPr>
          <w:rFonts w:asciiTheme="minorHAnsi" w:hAnsiTheme="minorHAnsi" w:cstheme="minorHAnsi"/>
        </w:rP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1F2986">
        <w:rPr>
          <w:rStyle w:val="StyleUnderline"/>
          <w:rFonts w:asciiTheme="minorHAnsi" w:hAnsiTheme="minorHAnsi" w:cstheme="minorHAnsi"/>
        </w:rPr>
        <w:t>The world grew dramatically more peaceful while the United States cut its forces, however, and stayed just as peaceful while spending rebounded after the 9/11 terrorist attacks. The</w:t>
      </w:r>
      <w:r w:rsidRPr="001F2986">
        <w:rPr>
          <w:rFonts w:asciiTheme="minorHAnsi" w:hAnsiTheme="minorHAnsi" w:cstheme="minorHAnsi"/>
        </w:rPr>
        <w:t xml:space="preserve"> </w:t>
      </w:r>
      <w:r w:rsidRPr="000B6C97">
        <w:rPr>
          <w:rStyle w:val="Emphasis"/>
          <w:rFonts w:asciiTheme="minorHAnsi" w:hAnsiTheme="minorHAnsi" w:cstheme="minorHAnsi"/>
          <w:highlight w:val="cyan"/>
        </w:rPr>
        <w:t>incidence and magnitude of global conflict declined while the military budget was cut</w:t>
      </w:r>
      <w:r w:rsidRPr="001F2986">
        <w:rPr>
          <w:rFonts w:asciiTheme="minorHAnsi" w:hAnsiTheme="minorHAnsi" w:cstheme="minorHAnsi"/>
        </w:rPr>
        <w:t xml:space="preserve"> under President Clinton, in other words, and kept declining (though more slowly, since levels were already low) as the Bush administration ramped it back up. </w:t>
      </w:r>
      <w:r w:rsidRPr="001F2986">
        <w:rPr>
          <w:rStyle w:val="StyleUnderline"/>
          <w:rFonts w:asciiTheme="minorHAnsi" w:hAnsiTheme="minorHAnsi" w:cstheme="minorHAnsi"/>
        </w:rPr>
        <w:t xml:space="preserve">Overall US </w:t>
      </w:r>
      <w:r w:rsidRPr="001F2986">
        <w:rPr>
          <w:rStyle w:val="Emphasis"/>
          <w:rFonts w:asciiTheme="minorHAnsi" w:hAnsiTheme="minorHAnsi" w:cstheme="minorHAnsi"/>
        </w:rPr>
        <w:t>military spending has varied</w:t>
      </w:r>
      <w:r w:rsidRPr="001F2986">
        <w:rPr>
          <w:rStyle w:val="StyleUnderline"/>
          <w:rFonts w:asciiTheme="minorHAnsi" w:hAnsiTheme="minorHAnsi" w:cstheme="minorHAnsi"/>
        </w:rPr>
        <w:t xml:space="preserve"> during the period of the New Peace from a low in constant dollars of less than $400 billion to a high of more than $700 billion, but </w:t>
      </w:r>
      <w:r w:rsidRPr="000B6C97">
        <w:rPr>
          <w:rStyle w:val="Emphasis"/>
          <w:rFonts w:asciiTheme="minorHAnsi" w:hAnsiTheme="minorHAnsi" w:cstheme="minorHAnsi"/>
          <w:highlight w:val="cyan"/>
        </w:rPr>
        <w:t>war does not seem to have noticed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same nonrelationship exists between</w:t>
      </w:r>
      <w:r w:rsidRPr="001F2986">
        <w:rPr>
          <w:rStyle w:val="Emphasis"/>
          <w:rFonts w:asciiTheme="minorHAnsi" w:hAnsiTheme="minorHAnsi" w:cstheme="minorHAnsi"/>
        </w:rPr>
        <w:t xml:space="preserve"> other potential proxy measurements</w:t>
      </w:r>
      <w:r w:rsidRPr="001F2986">
        <w:rPr>
          <w:rStyle w:val="StyleUnderline"/>
          <w:rFonts w:asciiTheme="minorHAnsi" w:hAnsiTheme="minorHAnsi" w:cstheme="minorHAnsi"/>
        </w:rPr>
        <w:t xml:space="preserve"> for hegemony and conflict: there does not seem to be much connection between warfare and </w:t>
      </w:r>
      <w:r w:rsidRPr="000B6C97">
        <w:rPr>
          <w:rStyle w:val="Emphasis"/>
          <w:rFonts w:asciiTheme="minorHAnsi" w:hAnsiTheme="minorHAnsi" w:cstheme="minorHAnsi"/>
          <w:highlight w:val="cyan"/>
        </w:rPr>
        <w:t>fluctuations in</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GDP</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alliance commitments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and</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forward military presence</w:t>
      </w:r>
      <w:r w:rsidRPr="001F2986">
        <w:rPr>
          <w:rFonts w:asciiTheme="minorHAnsi" w:hAnsiTheme="minorHAnsi" w:cstheme="minorHAnsi"/>
        </w:rP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1F2986">
        <w:rPr>
          <w:rStyle w:val="StyleUnderline"/>
          <w:rFonts w:asciiTheme="minorHAnsi" w:hAnsiTheme="minorHAnsi" w:cstheme="minorHAnsi"/>
        </w:rPr>
        <w:t xml:space="preserve">Nothing the United States </w:t>
      </w:r>
      <w:proofErr w:type="gramStart"/>
      <w:r w:rsidRPr="001F2986">
        <w:rPr>
          <w:rStyle w:val="StyleUnderline"/>
          <w:rFonts w:asciiTheme="minorHAnsi" w:hAnsiTheme="minorHAnsi" w:cstheme="minorHAnsi"/>
        </w:rPr>
        <w:t>actually does</w:t>
      </w:r>
      <w:proofErr w:type="gramEnd"/>
      <w:r w:rsidRPr="001F2986">
        <w:rPr>
          <w:rStyle w:val="StyleUnderline"/>
          <w:rFonts w:asciiTheme="minorHAnsi" w:hAnsiTheme="minorHAnsi" w:cstheme="minorHAnsi"/>
        </w:rPr>
        <w:t xml:space="preserve"> seems to matter to the New Peace</w:t>
      </w:r>
      <w:r w:rsidRPr="001F2986">
        <w:rPr>
          <w:rFonts w:asciiTheme="minorHAnsi" w:hAnsiTheme="minorHAnsi" w:cstheme="minorHAnsi"/>
        </w:rPr>
        <w:t>.</w:t>
      </w:r>
    </w:p>
    <w:p w14:paraId="48E2B6AE" w14:textId="77777777" w:rsidR="00CE0ED3" w:rsidRPr="00C66548" w:rsidRDefault="00CE0ED3" w:rsidP="00CE0ED3"/>
    <w:p w14:paraId="3C870941" w14:textId="77777777" w:rsidR="00CE0ED3" w:rsidRPr="003E3113" w:rsidRDefault="00CE0ED3" w:rsidP="00CE0ED3"/>
    <w:p w14:paraId="237AC680" w14:textId="77777777" w:rsidR="00CE0ED3" w:rsidRPr="006D0A49" w:rsidRDefault="00CE0ED3" w:rsidP="00CE0ED3"/>
    <w:p w14:paraId="381DE5B5" w14:textId="77777777" w:rsidR="00CE0ED3" w:rsidRDefault="00CE0ED3" w:rsidP="00CE0ED3">
      <w:pPr>
        <w:pStyle w:val="Heading2"/>
      </w:pPr>
      <w:r>
        <w:lastRenderedPageBreak/>
        <w:t xml:space="preserve">Case- Adv 2 </w:t>
      </w:r>
    </w:p>
    <w:p w14:paraId="6E0215FC" w14:textId="77777777" w:rsidR="00CE0ED3" w:rsidRDefault="00CE0ED3" w:rsidP="00CE0ED3">
      <w:pPr>
        <w:pStyle w:val="Heading3"/>
      </w:pPr>
      <w:r>
        <w:lastRenderedPageBreak/>
        <w:t>1NC---5G Advantage</w:t>
      </w:r>
    </w:p>
    <w:p w14:paraId="61125E74" w14:textId="77777777" w:rsidR="00CE0ED3" w:rsidRDefault="00CE0ED3" w:rsidP="00CE0ED3">
      <w:pPr>
        <w:pStyle w:val="Heading4"/>
      </w:pPr>
      <w:r>
        <w:t xml:space="preserve">US </w:t>
      </w:r>
      <w:r w:rsidRPr="00370D3D">
        <w:rPr>
          <w:u w:val="single"/>
        </w:rPr>
        <w:t>already</w:t>
      </w:r>
      <w:r>
        <w:t xml:space="preserve"> has 5G leadership. </w:t>
      </w:r>
    </w:p>
    <w:p w14:paraId="18BE765D" w14:textId="77777777" w:rsidR="00CE0ED3" w:rsidRPr="00EC53A8" w:rsidRDefault="00CE0ED3" w:rsidP="00CE0ED3">
      <w:r w:rsidRPr="00EC53A8">
        <w:rPr>
          <w:rStyle w:val="Style13ptBold"/>
        </w:rPr>
        <w:t>Woo 21</w:t>
      </w:r>
      <w:r>
        <w:t xml:space="preserve">, Wall Street Journal reporter. (Stu, 5-26-2021, "The U.S. Is Back in the 5G Game", </w:t>
      </w:r>
      <w:r w:rsidRPr="00EC53A8">
        <w:rPr>
          <w:i/>
          <w:iCs/>
        </w:rPr>
        <w:t>WSJ</w:t>
      </w:r>
      <w:r>
        <w:t xml:space="preserve">, </w:t>
      </w:r>
      <w:hyperlink r:id="rId18" w:history="1">
        <w:r w:rsidRPr="00F3200D">
          <w:rPr>
            <w:rStyle w:val="Hyperlink"/>
          </w:rPr>
          <w:t>https://www.wsj.com/articles/us-5g-companies-11621870061)---language</w:t>
        </w:r>
      </w:hyperlink>
      <w:r>
        <w:t xml:space="preserve"> edited, brackets</w:t>
      </w:r>
    </w:p>
    <w:p w14:paraId="5DCF88AD" w14:textId="77777777" w:rsidR="00CE0ED3" w:rsidRDefault="00CE0ED3" w:rsidP="00CE0ED3">
      <w:r w:rsidRPr="0087292A">
        <w:rPr>
          <w:rStyle w:val="StyleUnderline"/>
          <w:highlight w:val="cyan"/>
        </w:rPr>
        <w:t>The U.S.</w:t>
      </w:r>
      <w:r w:rsidRPr="00EC53A8">
        <w:rPr>
          <w:rStyle w:val="StyleUnderline"/>
        </w:rPr>
        <w:t xml:space="preserve"> government has </w:t>
      </w:r>
      <w:r w:rsidRPr="0087292A">
        <w:rPr>
          <w:rStyle w:val="Emphasis"/>
          <w:highlight w:val="cyan"/>
        </w:rPr>
        <w:t>upended</w:t>
      </w:r>
      <w:r w:rsidRPr="00EC53A8">
        <w:rPr>
          <w:rStyle w:val="StyleUnderline"/>
        </w:rPr>
        <w:t xml:space="preserve"> </w:t>
      </w:r>
      <w:r w:rsidRPr="0087292A">
        <w:rPr>
          <w:rStyle w:val="StyleUnderline"/>
          <w:highlight w:val="cyan"/>
        </w:rPr>
        <w:t>the</w:t>
      </w:r>
      <w:r>
        <w:t xml:space="preserve"> $35 billion-a-year </w:t>
      </w:r>
      <w:r w:rsidRPr="0087292A">
        <w:rPr>
          <w:rStyle w:val="StyleUnderline"/>
          <w:highlight w:val="cyan"/>
        </w:rPr>
        <w:t>cell</w:t>
      </w:r>
      <w:r w:rsidRPr="00EC53A8">
        <w:rPr>
          <w:rStyle w:val="StyleUnderline"/>
        </w:rPr>
        <w:t>ular</w:t>
      </w:r>
      <w:r>
        <w:t xml:space="preserve">-equipment </w:t>
      </w:r>
      <w:r w:rsidRPr="0087292A">
        <w:rPr>
          <w:rStyle w:val="StyleUnderline"/>
          <w:highlight w:val="cyan"/>
        </w:rPr>
        <w:t>industry</w:t>
      </w:r>
      <w:r>
        <w:t xml:space="preserve">, </w:t>
      </w:r>
      <w:r w:rsidRPr="0087292A">
        <w:rPr>
          <w:rStyle w:val="StyleUnderline"/>
          <w:highlight w:val="cyan"/>
        </w:rPr>
        <w:t xml:space="preserve">ushering in a </w:t>
      </w:r>
      <w:r w:rsidRPr="0087292A">
        <w:rPr>
          <w:rStyle w:val="Emphasis"/>
          <w:highlight w:val="cyan"/>
        </w:rPr>
        <w:t xml:space="preserve">new era of </w:t>
      </w:r>
      <w:proofErr w:type="gramStart"/>
      <w:r w:rsidRPr="0087292A">
        <w:rPr>
          <w:rStyle w:val="Emphasis"/>
          <w:highlight w:val="cyan"/>
        </w:rPr>
        <w:t>competition</w:t>
      </w:r>
      <w:proofErr w:type="gramEnd"/>
      <w:r>
        <w:t xml:space="preserve"> </w:t>
      </w:r>
      <w:r w:rsidRPr="00EC53A8">
        <w:rPr>
          <w:rStyle w:val="StyleUnderline"/>
        </w:rPr>
        <w:t xml:space="preserve">and giving U.S. companies a shot at </w:t>
      </w:r>
      <w:r w:rsidRPr="00EC53A8">
        <w:rPr>
          <w:rStyle w:val="Emphasis"/>
        </w:rPr>
        <w:t>re-entering a sector</w:t>
      </w:r>
      <w:r>
        <w:t xml:space="preserve"> they vacated years ago. </w:t>
      </w:r>
      <w:r w:rsidRPr="00EC53A8">
        <w:rPr>
          <w:rStyle w:val="StyleUnderline"/>
        </w:rPr>
        <w:t xml:space="preserve">In the </w:t>
      </w:r>
      <w:r w:rsidRPr="00BB5787">
        <w:rPr>
          <w:rStyle w:val="StyleUnderline"/>
        </w:rPr>
        <w:t>past five years</w:t>
      </w:r>
      <w:r w:rsidRPr="00BB5787">
        <w:t xml:space="preserve">, </w:t>
      </w:r>
      <w:r w:rsidRPr="00BB5787">
        <w:rPr>
          <w:rStyle w:val="Emphasis"/>
        </w:rPr>
        <w:t>only</w:t>
      </w:r>
      <w:r w:rsidRPr="00BB5787">
        <w:t xml:space="preserve"> China’s </w:t>
      </w:r>
      <w:r w:rsidRPr="00BB5787">
        <w:rPr>
          <w:rStyle w:val="StyleUnderline"/>
        </w:rPr>
        <w:t>Huawei</w:t>
      </w:r>
      <w:r w:rsidRPr="00BB5787">
        <w:t xml:space="preserve"> Technologies Co., Sweden’s Ericsson ERIC +0.24% AB and Finland’s Nokia Corp. NOK +4.30% </w:t>
      </w:r>
      <w:r w:rsidRPr="00BB5787">
        <w:rPr>
          <w:rStyle w:val="StyleUnderline"/>
        </w:rPr>
        <w:t>captured more than a 20%</w:t>
      </w:r>
      <w:r w:rsidRPr="00BB5787">
        <w:t xml:space="preserve"> share </w:t>
      </w:r>
      <w:r w:rsidRPr="00BB5787">
        <w:rPr>
          <w:rStyle w:val="StyleUnderline"/>
        </w:rPr>
        <w:t>of revenue</w:t>
      </w:r>
      <w:r w:rsidRPr="00BB5787">
        <w:t xml:space="preserve"> in the wireless-equipment market, according to Dell’Oro Group, a research firm. </w:t>
      </w:r>
      <w:r w:rsidRPr="00BB5787">
        <w:rPr>
          <w:rStyle w:val="StyleUnderline"/>
        </w:rPr>
        <w:t>No other competitor</w:t>
      </w:r>
      <w:r w:rsidRPr="00BB5787">
        <w:t xml:space="preserve"> consistently </w:t>
      </w:r>
      <w:r w:rsidRPr="00BB5787">
        <w:rPr>
          <w:rStyle w:val="StyleUnderline"/>
        </w:rPr>
        <w:t xml:space="preserve">cracked even 10%. </w:t>
      </w:r>
      <w:r w:rsidRPr="00BB5787">
        <w:t xml:space="preserve">Now </w:t>
      </w:r>
      <w:r w:rsidRPr="00BB5787">
        <w:rPr>
          <w:rStyle w:val="Emphasis"/>
        </w:rPr>
        <w:t>that landscape is changing</w:t>
      </w:r>
      <w:r w:rsidRPr="00BB5787">
        <w:t xml:space="preserve">. </w:t>
      </w:r>
      <w:r w:rsidRPr="00BB5787">
        <w:rPr>
          <w:rStyle w:val="StyleUnderline"/>
        </w:rPr>
        <w:t xml:space="preserve">Pushed by </w:t>
      </w:r>
      <w:r w:rsidRPr="00BB5787">
        <w:rPr>
          <w:rStyle w:val="Emphasis"/>
        </w:rPr>
        <w:t>Washington’s campaign</w:t>
      </w:r>
      <w:r w:rsidRPr="00BB5787">
        <w:rPr>
          <w:rStyle w:val="StyleUnderline"/>
        </w:rPr>
        <w:t xml:space="preserve"> to</w:t>
      </w:r>
      <w:r w:rsidRPr="00BB5787">
        <w:t xml:space="preserve"> [</w:t>
      </w:r>
      <w:r w:rsidRPr="00BB5787">
        <w:rPr>
          <w:rStyle w:val="Emphasis"/>
        </w:rPr>
        <w:t>undermine</w:t>
      </w:r>
      <w:r w:rsidRPr="00BB5787">
        <w:t>] cripple</w:t>
      </w:r>
      <w:r w:rsidRPr="00C12682">
        <w:t xml:space="preserve"> </w:t>
      </w:r>
      <w:r w:rsidRPr="00C12682">
        <w:rPr>
          <w:rStyle w:val="Emphasis"/>
        </w:rPr>
        <w:t>Huawei</w:t>
      </w:r>
      <w:r w:rsidRPr="00C12682">
        <w:t xml:space="preserve"> </w:t>
      </w:r>
      <w:r w:rsidRPr="00C12682">
        <w:rPr>
          <w:rStyle w:val="StyleUnderline"/>
        </w:rPr>
        <w:t>over</w:t>
      </w:r>
      <w:r w:rsidRPr="00EC53A8">
        <w:rPr>
          <w:rStyle w:val="StyleUnderline"/>
        </w:rPr>
        <w:t xml:space="preserve"> cybersecurity concerns,</w:t>
      </w:r>
      <w:r>
        <w:t xml:space="preserve"> </w:t>
      </w:r>
      <w:r w:rsidRPr="00EC53A8">
        <w:t xml:space="preserve">countries representing </w:t>
      </w:r>
      <w:r w:rsidRPr="00EC53A8">
        <w:rPr>
          <w:rStyle w:val="StyleUnderline"/>
        </w:rPr>
        <w:t xml:space="preserve">more than </w:t>
      </w:r>
      <w:r w:rsidRPr="0087292A">
        <w:rPr>
          <w:rStyle w:val="Emphasis"/>
          <w:highlight w:val="cyan"/>
        </w:rPr>
        <w:t>60%</w:t>
      </w:r>
      <w:r w:rsidRPr="0087292A">
        <w:rPr>
          <w:highlight w:val="cyan"/>
        </w:rPr>
        <w:t xml:space="preserve"> </w:t>
      </w:r>
      <w:r w:rsidRPr="0087292A">
        <w:rPr>
          <w:rStyle w:val="StyleUnderline"/>
          <w:highlight w:val="cyan"/>
        </w:rPr>
        <w:t>of</w:t>
      </w:r>
      <w:r w:rsidRPr="00EC53A8">
        <w:rPr>
          <w:rStyle w:val="StyleUnderline"/>
        </w:rPr>
        <w:t xml:space="preserve"> </w:t>
      </w:r>
      <w:r w:rsidRPr="0087292A">
        <w:rPr>
          <w:rStyle w:val="StyleUnderline"/>
          <w:highlight w:val="cyan"/>
        </w:rPr>
        <w:t>the</w:t>
      </w:r>
      <w:r w:rsidRPr="00EC53A8">
        <w:rPr>
          <w:rStyle w:val="StyleUnderline"/>
        </w:rPr>
        <w:t xml:space="preserve"> world’s </w:t>
      </w:r>
      <w:r w:rsidRPr="0087292A">
        <w:rPr>
          <w:rStyle w:val="StyleUnderline"/>
          <w:highlight w:val="cyan"/>
        </w:rPr>
        <w:t>cell</w:t>
      </w:r>
      <w:r>
        <w:t xml:space="preserve">ular-equipment </w:t>
      </w:r>
      <w:r w:rsidRPr="0087292A">
        <w:rPr>
          <w:rStyle w:val="StyleUnderline"/>
          <w:highlight w:val="cyan"/>
        </w:rPr>
        <w:t>market</w:t>
      </w:r>
      <w:r>
        <w:t xml:space="preserve"> are considering or </w:t>
      </w:r>
      <w:r w:rsidRPr="00EC53A8">
        <w:rPr>
          <w:rStyle w:val="StyleUnderline"/>
        </w:rPr>
        <w:t>have</w:t>
      </w:r>
      <w:r>
        <w:t xml:space="preserve"> already </w:t>
      </w:r>
      <w:r w:rsidRPr="0087292A">
        <w:rPr>
          <w:rStyle w:val="Emphasis"/>
          <w:highlight w:val="cyan"/>
        </w:rPr>
        <w:t>enacted restrictions against Huawei</w:t>
      </w:r>
      <w:r>
        <w:t xml:space="preserve">, says Dell’Oro Group. And </w:t>
      </w:r>
      <w:r w:rsidRPr="00EC53A8">
        <w:rPr>
          <w:rStyle w:val="StyleUnderline"/>
        </w:rPr>
        <w:t xml:space="preserve">to </w:t>
      </w:r>
      <w:r w:rsidRPr="00EC53A8">
        <w:rPr>
          <w:rStyle w:val="Emphasis"/>
        </w:rPr>
        <w:t>take advantage</w:t>
      </w:r>
      <w:r>
        <w:t xml:space="preserve"> </w:t>
      </w:r>
      <w:r w:rsidRPr="00EC53A8">
        <w:rPr>
          <w:rStyle w:val="StyleUnderline"/>
        </w:rPr>
        <w:t xml:space="preserve">of that opening, </w:t>
      </w:r>
      <w:r w:rsidRPr="0087292A">
        <w:rPr>
          <w:rStyle w:val="StyleUnderline"/>
          <w:highlight w:val="cyan"/>
        </w:rPr>
        <w:t>the U.S</w:t>
      </w:r>
      <w:r w:rsidRPr="00EC53A8">
        <w:rPr>
          <w:rStyle w:val="StyleUnderline"/>
        </w:rPr>
        <w:t>.</w:t>
      </w:r>
      <w:r>
        <w:t xml:space="preserve"> government—as well as governments in the U.K. and European Union—</w:t>
      </w:r>
      <w:r w:rsidRPr="0087292A">
        <w:rPr>
          <w:rStyle w:val="StyleUnderline"/>
          <w:highlight w:val="cyan"/>
        </w:rPr>
        <w:t xml:space="preserve">are considering </w:t>
      </w:r>
      <w:r w:rsidRPr="0087292A">
        <w:rPr>
          <w:rStyle w:val="Emphasis"/>
          <w:highlight w:val="cyan"/>
        </w:rPr>
        <w:t>financial support</w:t>
      </w:r>
      <w:r>
        <w:t xml:space="preserve"> and other measures </w:t>
      </w:r>
      <w:r w:rsidRPr="0087292A">
        <w:rPr>
          <w:rStyle w:val="StyleUnderline"/>
          <w:highlight w:val="cyan"/>
        </w:rPr>
        <w:t xml:space="preserve">to </w:t>
      </w:r>
      <w:r w:rsidRPr="0087292A">
        <w:rPr>
          <w:rStyle w:val="Emphasis"/>
          <w:highlight w:val="cyan"/>
        </w:rPr>
        <w:t>boost</w:t>
      </w:r>
      <w:r w:rsidRPr="00EC53A8">
        <w:rPr>
          <w:rStyle w:val="Emphasis"/>
        </w:rPr>
        <w:t xml:space="preserve"> domestic </w:t>
      </w:r>
      <w:r w:rsidRPr="0087292A">
        <w:rPr>
          <w:rStyle w:val="Emphasis"/>
          <w:highlight w:val="cyan"/>
        </w:rPr>
        <w:t>cell</w:t>
      </w:r>
      <w:r>
        <w:t xml:space="preserve">ular-equipment </w:t>
      </w:r>
      <w:r w:rsidRPr="0087292A">
        <w:rPr>
          <w:rStyle w:val="Emphasis"/>
          <w:highlight w:val="cyan"/>
        </w:rPr>
        <w:t>makers</w:t>
      </w:r>
      <w:r>
        <w:t xml:space="preserve"> trying to crack the three incumbents’ stranglehold on the market. </w:t>
      </w:r>
      <w:r w:rsidRPr="0087292A">
        <w:rPr>
          <w:rStyle w:val="StyleUnderline"/>
          <w:highlight w:val="cyan"/>
        </w:rPr>
        <w:t xml:space="preserve">The result is a </w:t>
      </w:r>
      <w:r w:rsidRPr="0087292A">
        <w:rPr>
          <w:rStyle w:val="Emphasis"/>
          <w:highlight w:val="cyan"/>
        </w:rPr>
        <w:t>newly competitive market</w:t>
      </w:r>
      <w:r w:rsidRPr="00EC53A8">
        <w:rPr>
          <w:rStyle w:val="StyleUnderline"/>
        </w:rPr>
        <w:t xml:space="preserve"> that is </w:t>
      </w:r>
      <w:r w:rsidRPr="00EC53A8">
        <w:rPr>
          <w:rStyle w:val="Emphasis"/>
        </w:rPr>
        <w:t>reminiscent of the 1990s</w:t>
      </w:r>
      <w:r>
        <w:t xml:space="preserve">, when bygone industry giants such as Lucent, Motorola, Nortel, </w:t>
      </w:r>
      <w:proofErr w:type="gramStart"/>
      <w:r>
        <w:t>Siemens</w:t>
      </w:r>
      <w:proofErr w:type="gramEnd"/>
      <w:r>
        <w:t xml:space="preserve"> and Alcatel fought for a piece of a growing telecom-equipment pie. “It’s got a Wild West feel to it,” says Bill Plummer, a former Nokia and Huawei executive now working at JMA Wireless, a Syracuse, N.Y., 5G company. “</w:t>
      </w:r>
      <w:r w:rsidRPr="00EC53A8">
        <w:rPr>
          <w:rStyle w:val="StyleUnderline"/>
        </w:rPr>
        <w:t xml:space="preserve">We haven’t seen this since probably the eve of the dot-com bust—this </w:t>
      </w:r>
      <w:r w:rsidRPr="00EC53A8">
        <w:rPr>
          <w:rStyle w:val="Emphasis"/>
        </w:rPr>
        <w:t>dynamic</w:t>
      </w:r>
      <w:r w:rsidRPr="00EC53A8">
        <w:rPr>
          <w:rStyle w:val="StyleUnderline"/>
        </w:rPr>
        <w:t xml:space="preserve"> and </w:t>
      </w:r>
      <w:r w:rsidRPr="00EC53A8">
        <w:rPr>
          <w:rStyle w:val="Emphasis"/>
        </w:rPr>
        <w:t>thriving competitive environment</w:t>
      </w:r>
      <w:r w:rsidRPr="00EC53A8">
        <w:rPr>
          <w:rStyle w:val="StyleUnderline"/>
        </w:rPr>
        <w:t xml:space="preserve"> in wireless</w:t>
      </w:r>
      <w:r>
        <w:t xml:space="preserve">.” </w:t>
      </w:r>
      <w:r w:rsidRPr="0087292A">
        <w:rPr>
          <w:rStyle w:val="StyleUnderline"/>
          <w:highlight w:val="cyan"/>
        </w:rPr>
        <w:t>That</w:t>
      </w:r>
      <w:r w:rsidRPr="00EC53A8">
        <w:rPr>
          <w:rStyle w:val="StyleUnderline"/>
        </w:rPr>
        <w:t xml:space="preserve"> new </w:t>
      </w:r>
      <w:r w:rsidRPr="0087292A">
        <w:rPr>
          <w:rStyle w:val="StyleUnderline"/>
          <w:highlight w:val="cyan"/>
        </w:rPr>
        <w:t>environment</w:t>
      </w:r>
      <w:r w:rsidRPr="00CD11E8">
        <w:rPr>
          <w:rStyle w:val="StyleUnderline"/>
        </w:rPr>
        <w:t xml:space="preserve"> could </w:t>
      </w:r>
      <w:r w:rsidRPr="00CD11E8">
        <w:rPr>
          <w:rStyle w:val="Emphasis"/>
        </w:rPr>
        <w:t>benefit everyone</w:t>
      </w:r>
      <w:r w:rsidRPr="00CD11E8">
        <w:rPr>
          <w:rStyle w:val="StyleUnderline"/>
        </w:rPr>
        <w:t>—</w:t>
      </w:r>
      <w:r w:rsidRPr="00CD11E8">
        <w:rPr>
          <w:rStyle w:val="Emphasis"/>
        </w:rPr>
        <w:t>other than</w:t>
      </w:r>
      <w:r w:rsidRPr="00CD11E8">
        <w:t xml:space="preserve">, of course, </w:t>
      </w:r>
      <w:r w:rsidRPr="00CD11E8">
        <w:rPr>
          <w:rStyle w:val="Emphasis"/>
        </w:rPr>
        <w:t>Huawei</w:t>
      </w:r>
      <w:r w:rsidRPr="00CD11E8">
        <w:t xml:space="preserve">, </w:t>
      </w:r>
      <w:proofErr w:type="gramStart"/>
      <w:r w:rsidRPr="00CD11E8">
        <w:t>Ericsson</w:t>
      </w:r>
      <w:proofErr w:type="gramEnd"/>
      <w:r w:rsidRPr="00CD11E8">
        <w:t xml:space="preserve"> and Nokia. </w:t>
      </w:r>
      <w:r w:rsidRPr="00CD11E8">
        <w:rPr>
          <w:rStyle w:val="StyleUnderline"/>
        </w:rPr>
        <w:t xml:space="preserve">It </w:t>
      </w:r>
      <w:r w:rsidRPr="0087292A">
        <w:rPr>
          <w:rStyle w:val="StyleUnderline"/>
          <w:highlight w:val="cyan"/>
        </w:rPr>
        <w:t xml:space="preserve">will give a </w:t>
      </w:r>
      <w:r w:rsidRPr="0087292A">
        <w:rPr>
          <w:rStyle w:val="Emphasis"/>
          <w:highlight w:val="cyan"/>
        </w:rPr>
        <w:t>host of competitors</w:t>
      </w:r>
      <w:r w:rsidRPr="0087292A">
        <w:rPr>
          <w:rStyle w:val="StyleUnderline"/>
          <w:highlight w:val="cyan"/>
        </w:rPr>
        <w:t xml:space="preserve"> a chance to </w:t>
      </w:r>
      <w:r w:rsidRPr="0087292A">
        <w:rPr>
          <w:rStyle w:val="Emphasis"/>
          <w:highlight w:val="cyan"/>
        </w:rPr>
        <w:t>win</w:t>
      </w:r>
      <w:r w:rsidRPr="00EC53A8">
        <w:rPr>
          <w:rStyle w:val="Emphasis"/>
        </w:rPr>
        <w:t xml:space="preserve"> business</w:t>
      </w:r>
      <w:r>
        <w:t xml:space="preserve"> that only a couple of years ago seemed out of reach. And </w:t>
      </w:r>
      <w:r w:rsidRPr="00EC53A8">
        <w:rPr>
          <w:rStyle w:val="StyleUnderline"/>
        </w:rPr>
        <w:t xml:space="preserve">the new </w:t>
      </w:r>
      <w:r w:rsidRPr="0087292A">
        <w:rPr>
          <w:rStyle w:val="Emphasis"/>
          <w:highlight w:val="cyan"/>
        </w:rPr>
        <w:t>competitive fervor</w:t>
      </w:r>
      <w:r w:rsidRPr="0087292A">
        <w:rPr>
          <w:rStyle w:val="StyleUnderline"/>
          <w:highlight w:val="cyan"/>
        </w:rPr>
        <w:t xml:space="preserve"> should</w:t>
      </w:r>
      <w:r w:rsidRPr="0087292A">
        <w:rPr>
          <w:highlight w:val="cyan"/>
        </w:rPr>
        <w:t xml:space="preserve"> </w:t>
      </w:r>
      <w:r w:rsidRPr="0087292A">
        <w:rPr>
          <w:rStyle w:val="Emphasis"/>
          <w:highlight w:val="cyan"/>
        </w:rPr>
        <w:t>increase innovation</w:t>
      </w:r>
      <w:r>
        <w:t xml:space="preserve"> </w:t>
      </w:r>
      <w:r w:rsidRPr="00C12682">
        <w:rPr>
          <w:rStyle w:val="StyleUnderline"/>
        </w:rPr>
        <w:t>and</w:t>
      </w:r>
      <w:r w:rsidRPr="00EC53A8">
        <w:rPr>
          <w:rStyle w:val="StyleUnderline"/>
        </w:rPr>
        <w:t xml:space="preserve"> </w:t>
      </w:r>
      <w:r w:rsidRPr="00EC53A8">
        <w:rPr>
          <w:rStyle w:val="Emphasis"/>
        </w:rPr>
        <w:t>lower costs</w:t>
      </w:r>
      <w:r w:rsidRPr="00EC53A8">
        <w:t xml:space="preserve"> for wireless carriers, which could </w:t>
      </w:r>
      <w:r>
        <w:t xml:space="preserve">pass on savings—and the fruits of those innovations—to customers. American officials further say </w:t>
      </w:r>
      <w:r w:rsidRPr="00EC53A8">
        <w:rPr>
          <w:rStyle w:val="StyleUnderline"/>
        </w:rPr>
        <w:t xml:space="preserve">the </w:t>
      </w:r>
      <w:r w:rsidRPr="00EC53A8">
        <w:rPr>
          <w:rStyle w:val="Emphasis"/>
        </w:rPr>
        <w:t>new competitive landscape</w:t>
      </w:r>
      <w:r w:rsidRPr="00EC53A8">
        <w:rPr>
          <w:rStyle w:val="StyleUnderline"/>
        </w:rPr>
        <w:t xml:space="preserve"> is</w:t>
      </w:r>
      <w:r>
        <w:t xml:space="preserve"> </w:t>
      </w:r>
      <w:r w:rsidRPr="00EC53A8">
        <w:rPr>
          <w:rStyle w:val="Emphasis"/>
        </w:rPr>
        <w:t>crucial</w:t>
      </w:r>
      <w:r>
        <w:t xml:space="preserve"> </w:t>
      </w:r>
      <w:r w:rsidRPr="00EC53A8">
        <w:rPr>
          <w:rStyle w:val="StyleUnderline"/>
        </w:rPr>
        <w:t xml:space="preserve">to U.S. efforts to </w:t>
      </w:r>
      <w:r w:rsidRPr="00EC53A8">
        <w:rPr>
          <w:rStyle w:val="Emphasis"/>
        </w:rPr>
        <w:t>counter China’s influence</w:t>
      </w:r>
      <w:r>
        <w:t xml:space="preserve"> </w:t>
      </w:r>
      <w:r w:rsidRPr="00EC53A8">
        <w:rPr>
          <w:rStyle w:val="StyleUnderline"/>
        </w:rPr>
        <w:t>in</w:t>
      </w:r>
      <w:r>
        <w:t xml:space="preserve"> developing </w:t>
      </w:r>
      <w:r w:rsidRPr="00EC53A8">
        <w:rPr>
          <w:rStyle w:val="Emphasis"/>
        </w:rPr>
        <w:t>5G</w:t>
      </w:r>
      <w:r>
        <w:t xml:space="preserve"> technology, the next generation of wireless technology that will serve as the building blocks for all sorts of future technologies—whether in robot-run factories, heart-rate monitors, or any number of industries and products. The country that dominates 5G will be well-positioned to lead the technology industry in terms of profits and talent in the years ahead.</w:t>
      </w:r>
    </w:p>
    <w:p w14:paraId="7DBB4C34" w14:textId="77777777" w:rsidR="00CE0ED3" w:rsidRDefault="00CE0ED3" w:rsidP="00CE0ED3">
      <w:pPr>
        <w:pStyle w:val="Heading4"/>
      </w:pPr>
      <w:r>
        <w:t xml:space="preserve">No massive royalties or patent hold-ups. </w:t>
      </w:r>
    </w:p>
    <w:p w14:paraId="156774A8" w14:textId="77777777" w:rsidR="00CE0ED3" w:rsidRPr="00FC239A" w:rsidRDefault="00CE0ED3" w:rsidP="00CE0ED3">
      <w:r w:rsidRPr="00FC239A">
        <w:rPr>
          <w:rStyle w:val="Style13ptBold"/>
        </w:rPr>
        <w:t>Barnett 19</w:t>
      </w:r>
      <w:r>
        <w:t xml:space="preserve">, Torrey H. Webb Professor of Law, Gould School of Law, University of Southern California. (Jonathan M., “Antitrust Overreach: Undoing Cooperative Standardization in the Digital Economy”, </w:t>
      </w:r>
      <w:r w:rsidRPr="00FC239A">
        <w:rPr>
          <w:i/>
          <w:iCs/>
        </w:rPr>
        <w:t>25 Mich. Telecomm. &amp; Tech. L. Rev. 163</w:t>
      </w:r>
      <w:r>
        <w:t xml:space="preserve">, pg. 207-208, Available at: </w:t>
      </w:r>
      <w:hyperlink r:id="rId19" w:history="1">
        <w:r w:rsidRPr="00F3200D">
          <w:rPr>
            <w:rStyle w:val="Hyperlink"/>
          </w:rPr>
          <w:t>https://repository.law.umich.edu/mttlr/vol25/iss2/2</w:t>
        </w:r>
      </w:hyperlink>
      <w:r>
        <w:t>)</w:t>
      </w:r>
    </w:p>
    <w:p w14:paraId="3CF31DFC" w14:textId="77777777" w:rsidR="00CE0ED3" w:rsidRDefault="00CE0ED3" w:rsidP="00CE0ED3">
      <w:r>
        <w:t>A. “Depropertizing” Standard-Essential Patents</w:t>
      </w:r>
    </w:p>
    <w:p w14:paraId="55D214ED" w14:textId="77777777" w:rsidR="00CE0ED3" w:rsidRDefault="00CE0ED3" w:rsidP="00CE0ED3">
      <w:r w:rsidRPr="00FC239A">
        <w:rPr>
          <w:rStyle w:val="StyleUnderline"/>
        </w:rPr>
        <w:t>Agencies</w:t>
      </w:r>
      <w:r>
        <w:t xml:space="preserve"> and courts </w:t>
      </w:r>
      <w:r w:rsidRPr="00FC239A">
        <w:rPr>
          <w:rStyle w:val="StyleUnderline"/>
        </w:rPr>
        <w:t xml:space="preserve">have devoted substantial attention to </w:t>
      </w:r>
      <w:r w:rsidRPr="0087292A">
        <w:rPr>
          <w:rStyle w:val="StyleUnderline"/>
          <w:highlight w:val="cyan"/>
        </w:rPr>
        <w:t>the</w:t>
      </w:r>
      <w:r w:rsidRPr="00FC239A">
        <w:rPr>
          <w:rStyle w:val="StyleUnderline"/>
        </w:rPr>
        <w:t xml:space="preserve"> </w:t>
      </w:r>
      <w:r w:rsidRPr="00FC239A">
        <w:rPr>
          <w:rStyle w:val="Emphasis"/>
        </w:rPr>
        <w:t xml:space="preserve">potential </w:t>
      </w:r>
      <w:r w:rsidRPr="0087292A">
        <w:rPr>
          <w:rStyle w:val="Emphasis"/>
          <w:highlight w:val="cyan"/>
        </w:rPr>
        <w:t>risk</w:t>
      </w:r>
      <w:r>
        <w:t xml:space="preserve"> </w:t>
      </w:r>
      <w:r w:rsidRPr="0087292A">
        <w:rPr>
          <w:rStyle w:val="StyleUnderline"/>
          <w:highlight w:val="cyan"/>
        </w:rPr>
        <w:t>that</w:t>
      </w:r>
      <w:r w:rsidRPr="00FC239A">
        <w:rPr>
          <w:rStyle w:val="StyleUnderline"/>
        </w:rPr>
        <w:t xml:space="preserve"> holders of </w:t>
      </w:r>
      <w:r w:rsidRPr="0087292A">
        <w:rPr>
          <w:rStyle w:val="StyleUnderline"/>
          <w:highlight w:val="cyan"/>
        </w:rPr>
        <w:t>SEPs would</w:t>
      </w:r>
      <w:r w:rsidRPr="00FC239A">
        <w:rPr>
          <w:rStyle w:val="StyleUnderline"/>
        </w:rPr>
        <w:t xml:space="preserve"> be able to </w:t>
      </w:r>
      <w:r w:rsidRPr="0087292A">
        <w:rPr>
          <w:rStyle w:val="Emphasis"/>
          <w:highlight w:val="cyan"/>
        </w:rPr>
        <w:t>dictate</w:t>
      </w:r>
      <w:r w:rsidRPr="00FC239A">
        <w:rPr>
          <w:rStyle w:val="StyleUnderline"/>
        </w:rPr>
        <w:t xml:space="preserve"> “</w:t>
      </w:r>
      <w:r w:rsidRPr="0087292A">
        <w:rPr>
          <w:rStyle w:val="Emphasis"/>
          <w:highlight w:val="cyan"/>
        </w:rPr>
        <w:t>exorbitant</w:t>
      </w:r>
      <w:r w:rsidRPr="00FC239A">
        <w:rPr>
          <w:rStyle w:val="StyleUnderline"/>
        </w:rPr>
        <w:t>”</w:t>
      </w:r>
      <w:r>
        <w:t xml:space="preserve"> </w:t>
      </w:r>
      <w:r w:rsidRPr="0087292A">
        <w:rPr>
          <w:rStyle w:val="Emphasis"/>
          <w:highlight w:val="cyan"/>
        </w:rPr>
        <w:t>pricing</w:t>
      </w:r>
      <w:r>
        <w:t xml:space="preserve"> </w:t>
      </w:r>
      <w:r w:rsidRPr="00FC239A">
        <w:rPr>
          <w:rStyle w:val="StyleUnderline"/>
        </w:rPr>
        <w:t xml:space="preserve">or </w:t>
      </w:r>
      <w:r w:rsidRPr="00FC239A">
        <w:rPr>
          <w:rStyle w:val="Emphasis"/>
        </w:rPr>
        <w:t>impose</w:t>
      </w:r>
      <w:r w:rsidRPr="00FC239A">
        <w:t xml:space="preserve"> other</w:t>
      </w:r>
      <w:r>
        <w:t xml:space="preserve"> access </w:t>
      </w:r>
      <w:r w:rsidRPr="00FC239A">
        <w:rPr>
          <w:rStyle w:val="Emphasis"/>
        </w:rPr>
        <w:t>constraints</w:t>
      </w:r>
      <w:r>
        <w:t xml:space="preserve"> </w:t>
      </w:r>
      <w:r w:rsidRPr="00FC239A">
        <w:rPr>
          <w:rStyle w:val="StyleUnderline"/>
        </w:rPr>
        <w:t>on device manufacturers in</w:t>
      </w:r>
      <w:r>
        <w:t xml:space="preserve"> the </w:t>
      </w:r>
      <w:r w:rsidRPr="00FC239A">
        <w:rPr>
          <w:rStyle w:val="StyleUnderline"/>
        </w:rPr>
        <w:t>wireless communications</w:t>
      </w:r>
      <w:r>
        <w:t xml:space="preserve"> markets. The dispersion of IP ownership interests naturally gives rise to concerns that the total licensing and transaction costs involved in assembling the IP package required to deploy a standard-dependent product will be so high (the so-called “royalty stack”) that prices for end-user products will move beyond the reach of most consumers as well as discourage entry into the </w:t>
      </w:r>
      <w:r>
        <w:lastRenderedPageBreak/>
        <w:t xml:space="preserve">market by manufacturers and other intermediate users.152 However plausible in theory, </w:t>
      </w:r>
      <w:r w:rsidRPr="00FC239A">
        <w:rPr>
          <w:rStyle w:val="StyleUnderline"/>
        </w:rPr>
        <w:t>these arguments</w:t>
      </w:r>
      <w:r>
        <w:t xml:space="preserve"> </w:t>
      </w:r>
      <w:r w:rsidRPr="0087292A">
        <w:rPr>
          <w:rStyle w:val="Emphasis"/>
          <w:highlight w:val="cyan"/>
        </w:rPr>
        <w:t>have not been supported</w:t>
      </w:r>
      <w:r w:rsidRPr="00CD11E8">
        <w:t xml:space="preserve"> </w:t>
      </w:r>
      <w:r w:rsidRPr="00CD11E8">
        <w:rPr>
          <w:rStyle w:val="StyleUnderline"/>
        </w:rPr>
        <w:t xml:space="preserve">by </w:t>
      </w:r>
      <w:r w:rsidRPr="00CD11E8">
        <w:rPr>
          <w:rStyle w:val="Emphasis"/>
        </w:rPr>
        <w:t>actual market performance</w:t>
      </w:r>
      <w:r w:rsidRPr="00CD11E8">
        <w:t>.</w:t>
      </w:r>
    </w:p>
    <w:p w14:paraId="7779B3C4" w14:textId="77777777" w:rsidR="00CE0ED3" w:rsidRPr="00FC239A" w:rsidRDefault="00CE0ED3" w:rsidP="00CE0ED3">
      <w:pPr>
        <w:rPr>
          <w:b/>
          <w:bCs/>
        </w:rPr>
      </w:pPr>
      <w:r w:rsidRPr="00FC239A">
        <w:rPr>
          <w:b/>
          <w:bCs/>
        </w:rPr>
        <w:t>[Footnote 152]</w:t>
      </w:r>
    </w:p>
    <w:p w14:paraId="12F26715" w14:textId="77777777" w:rsidR="00CE0ED3" w:rsidRDefault="00CE0ED3" w:rsidP="00CE0ED3">
      <w:r>
        <w:t xml:space="preserve">152. For the most well-known statement of this assertion, </w:t>
      </w:r>
      <w:r w:rsidRPr="0087292A">
        <w:rPr>
          <w:rStyle w:val="Emphasis"/>
          <w:sz w:val="36"/>
          <w:szCs w:val="36"/>
          <w:highlight w:val="cyan"/>
        </w:rPr>
        <w:t>see</w:t>
      </w:r>
      <w:r w:rsidRPr="0087292A">
        <w:rPr>
          <w:sz w:val="36"/>
          <w:szCs w:val="36"/>
        </w:rPr>
        <w:t xml:space="preserve"> </w:t>
      </w:r>
      <w:r>
        <w:t xml:space="preserve">Lemley &amp; Shapiro, supra note 118. The same authors have made similar assertions together and separately in subsequent writings. See also Mark A. Lemley &amp; Carl Shapiro, A Simple Approach to Setting Reasonable Royalties for Standard-Essential Patents, 28 BERKLEY TECH. L.J. 1135, 1149-50 (2013) [hereinafter Lemley &amp; Shapiro, A Simple Approach]; A. Douglas </w:t>
      </w:r>
      <w:r w:rsidRPr="0087292A">
        <w:rPr>
          <w:rStyle w:val="Emphasis"/>
          <w:sz w:val="36"/>
          <w:szCs w:val="36"/>
          <w:highlight w:val="cyan"/>
        </w:rPr>
        <w:t>Melamed</w:t>
      </w:r>
      <w:r w:rsidRPr="0087292A">
        <w:rPr>
          <w:sz w:val="36"/>
          <w:szCs w:val="36"/>
        </w:rPr>
        <w:t xml:space="preserve"> </w:t>
      </w:r>
      <w:r w:rsidRPr="0087292A">
        <w:rPr>
          <w:rStyle w:val="StyleUnderline"/>
          <w:highlight w:val="cyan"/>
        </w:rPr>
        <w:t>&amp;</w:t>
      </w:r>
      <w:r>
        <w:t xml:space="preserve"> Carl </w:t>
      </w:r>
      <w:r w:rsidRPr="0087292A">
        <w:rPr>
          <w:rStyle w:val="Emphasis"/>
          <w:sz w:val="36"/>
          <w:szCs w:val="36"/>
          <w:highlight w:val="cyan"/>
        </w:rPr>
        <w:t>Shapiro</w:t>
      </w:r>
      <w:r>
        <w:t>, How Antitrust Law Can Make FRAND Commitments More Effective, 127 YALE L. J. 2110, 2116 (2018).</w:t>
      </w:r>
    </w:p>
    <w:p w14:paraId="78695449" w14:textId="77777777" w:rsidR="00CE0ED3" w:rsidRPr="00FC239A" w:rsidRDefault="00CE0ED3" w:rsidP="00CE0ED3">
      <w:pPr>
        <w:rPr>
          <w:b/>
          <w:bCs/>
        </w:rPr>
      </w:pPr>
      <w:r w:rsidRPr="00FC239A">
        <w:rPr>
          <w:b/>
          <w:bCs/>
        </w:rPr>
        <w:t>[End Footnote 152]</w:t>
      </w:r>
    </w:p>
    <w:p w14:paraId="7BD3758B" w14:textId="77777777" w:rsidR="00CE0ED3" w:rsidRDefault="00CE0ED3" w:rsidP="00CE0ED3">
      <w:r w:rsidRPr="00FC239A">
        <w:t xml:space="preserve">Two </w:t>
      </w:r>
      <w:r w:rsidRPr="00FC239A">
        <w:rPr>
          <w:rStyle w:val="Emphasis"/>
        </w:rPr>
        <w:t>key pieces</w:t>
      </w:r>
      <w:r w:rsidRPr="00FC239A">
        <w:t xml:space="preserve"> </w:t>
      </w:r>
      <w:r w:rsidRPr="00FC239A">
        <w:rPr>
          <w:rStyle w:val="StyleUnderline"/>
        </w:rPr>
        <w:t xml:space="preserve">of </w:t>
      </w:r>
      <w:r w:rsidRPr="00FC239A">
        <w:rPr>
          <w:rStyle w:val="Emphasis"/>
        </w:rPr>
        <w:t>empirical evidence</w:t>
      </w:r>
      <w:r w:rsidRPr="00FC239A">
        <w:t xml:space="preserve"> </w:t>
      </w:r>
      <w:r w:rsidRPr="00FC239A">
        <w:rPr>
          <w:rStyle w:val="StyleUnderline"/>
        </w:rPr>
        <w:t xml:space="preserve">suggest that these scenarios should </w:t>
      </w:r>
      <w:r w:rsidRPr="00FC239A">
        <w:rPr>
          <w:rStyle w:val="Emphasis"/>
        </w:rPr>
        <w:t>no longer</w:t>
      </w:r>
      <w:r w:rsidRPr="00FC239A">
        <w:rPr>
          <w:rStyle w:val="StyleUnderline"/>
        </w:rPr>
        <w:t xml:space="preserve"> be key areas of </w:t>
      </w:r>
      <w:r w:rsidRPr="00FC239A">
        <w:rPr>
          <w:rStyle w:val="Emphasis"/>
        </w:rPr>
        <w:t>policy concern</w:t>
      </w:r>
      <w:r w:rsidRPr="00FC239A">
        <w:t xml:space="preserve">. First, </w:t>
      </w:r>
      <w:r w:rsidRPr="00FC239A">
        <w:rPr>
          <w:rStyle w:val="Emphasis"/>
        </w:rPr>
        <w:t>empirical evidence</w:t>
      </w:r>
      <w:r w:rsidRPr="00FC239A">
        <w:t xml:space="preserve"> </w:t>
      </w:r>
      <w:r w:rsidRPr="00FC239A">
        <w:rPr>
          <w:rStyle w:val="StyleUnderline"/>
        </w:rPr>
        <w:t xml:space="preserve">shows that, </w:t>
      </w:r>
      <w:r w:rsidRPr="0087292A">
        <w:rPr>
          <w:rStyle w:val="StyleUnderline"/>
          <w:highlight w:val="cyan"/>
        </w:rPr>
        <w:t xml:space="preserve">adjusted for </w:t>
      </w:r>
      <w:r w:rsidRPr="0087292A">
        <w:rPr>
          <w:rStyle w:val="Emphasis"/>
          <w:highlight w:val="cyan"/>
        </w:rPr>
        <w:t>quality improvements</w:t>
      </w:r>
      <w:r w:rsidRPr="00FC239A">
        <w:t xml:space="preserve">, </w:t>
      </w:r>
      <w:r w:rsidRPr="0087292A">
        <w:rPr>
          <w:rStyle w:val="StyleUnderline"/>
          <w:highlight w:val="cyan"/>
        </w:rPr>
        <w:t>the prices of</w:t>
      </w:r>
      <w:r w:rsidRPr="00FC239A">
        <w:rPr>
          <w:rStyle w:val="StyleUnderline"/>
        </w:rPr>
        <w:t xml:space="preserve"> smartphones and other IT </w:t>
      </w:r>
      <w:r w:rsidRPr="0087292A">
        <w:rPr>
          <w:rStyle w:val="StyleUnderline"/>
          <w:highlight w:val="cyan"/>
        </w:rPr>
        <w:t>products</w:t>
      </w:r>
      <w:r w:rsidRPr="00FC239A">
        <w:rPr>
          <w:rStyle w:val="StyleUnderline"/>
        </w:rPr>
        <w:t xml:space="preserve"> that are </w:t>
      </w:r>
      <w:r w:rsidRPr="0087292A">
        <w:rPr>
          <w:rStyle w:val="StyleUnderline"/>
          <w:highlight w:val="cyan"/>
        </w:rPr>
        <w:t>dependent on SEPs</w:t>
      </w:r>
      <w:r w:rsidRPr="00FC239A">
        <w:t xml:space="preserve"> </w:t>
      </w:r>
      <w:r w:rsidRPr="0087292A">
        <w:rPr>
          <w:rStyle w:val="StyleUnderline"/>
          <w:highlight w:val="cyan"/>
        </w:rPr>
        <w:t xml:space="preserve">have </w:t>
      </w:r>
      <w:r w:rsidRPr="0087292A">
        <w:rPr>
          <w:rStyle w:val="Emphasis"/>
          <w:highlight w:val="cyan"/>
        </w:rPr>
        <w:t>fallen</w:t>
      </w:r>
      <w:r w:rsidRPr="00FC239A">
        <w:rPr>
          <w:rStyle w:val="StyleUnderline"/>
        </w:rPr>
        <w:t xml:space="preserve"> both </w:t>
      </w:r>
      <w:r w:rsidRPr="0087292A">
        <w:rPr>
          <w:rStyle w:val="Emphasis"/>
          <w:highlight w:val="cyan"/>
        </w:rPr>
        <w:t>absolutely</w:t>
      </w:r>
      <w:r w:rsidRPr="0087292A">
        <w:rPr>
          <w:rStyle w:val="StyleUnderline"/>
          <w:highlight w:val="cyan"/>
        </w:rPr>
        <w:t xml:space="preserve"> and </w:t>
      </w:r>
      <w:r w:rsidRPr="0087292A">
        <w:rPr>
          <w:rStyle w:val="Emphasis"/>
          <w:highlight w:val="cyan"/>
        </w:rPr>
        <w:t>relative</w:t>
      </w:r>
      <w:r w:rsidRPr="00FC239A">
        <w:t xml:space="preserve"> </w:t>
      </w:r>
      <w:r w:rsidRPr="0087292A">
        <w:rPr>
          <w:rStyle w:val="StyleUnderline"/>
          <w:highlight w:val="cyan"/>
        </w:rPr>
        <w:t>to products</w:t>
      </w:r>
      <w:r w:rsidRPr="00FC239A">
        <w:rPr>
          <w:rStyle w:val="StyleUnderline"/>
        </w:rPr>
        <w:t xml:space="preserve"> that are </w:t>
      </w:r>
      <w:r w:rsidRPr="0087292A">
        <w:rPr>
          <w:rStyle w:val="Emphasis"/>
          <w:highlight w:val="cyan"/>
        </w:rPr>
        <w:t>not dependent on SEPs</w:t>
      </w:r>
      <w:r w:rsidRPr="00FC239A">
        <w:t xml:space="preserve">.153 Second, </w:t>
      </w:r>
      <w:r w:rsidRPr="00FC239A">
        <w:rPr>
          <w:rStyle w:val="Emphasis"/>
        </w:rPr>
        <w:t>empirical studies</w:t>
      </w:r>
      <w:r w:rsidRPr="00FC239A">
        <w:rPr>
          <w:rStyle w:val="StyleUnderline"/>
        </w:rPr>
        <w:t xml:space="preserve"> of </w:t>
      </w:r>
      <w:r w:rsidRPr="00FC239A">
        <w:rPr>
          <w:rStyle w:val="Emphasis"/>
        </w:rPr>
        <w:t>aggregate royalty burdens</w:t>
      </w:r>
      <w:r w:rsidRPr="00FC239A">
        <w:t xml:space="preserve"> </w:t>
      </w:r>
      <w:r w:rsidRPr="00FC239A">
        <w:rPr>
          <w:rStyle w:val="StyleUnderline"/>
        </w:rPr>
        <w:t>in</w:t>
      </w:r>
      <w:r w:rsidRPr="00FC239A">
        <w:t xml:space="preserve"> the </w:t>
      </w:r>
      <w:r w:rsidRPr="00FC239A">
        <w:rPr>
          <w:rStyle w:val="StyleUnderline"/>
        </w:rPr>
        <w:t xml:space="preserve">smartphone markets have </w:t>
      </w:r>
      <w:r w:rsidRPr="00FC239A">
        <w:rPr>
          <w:rStyle w:val="Emphasis"/>
        </w:rPr>
        <w:t>found no evidence</w:t>
      </w:r>
      <w:r w:rsidRPr="00FC239A">
        <w:t xml:space="preserve"> </w:t>
      </w:r>
      <w:r w:rsidRPr="00FC239A">
        <w:rPr>
          <w:rStyle w:val="StyleUnderline"/>
        </w:rPr>
        <w:t>to support</w:t>
      </w:r>
      <w:r w:rsidRPr="00FC239A">
        <w:t xml:space="preserve"> widely stated </w:t>
      </w:r>
      <w:r w:rsidRPr="00FC239A">
        <w:rPr>
          <w:rStyle w:val="StyleUnderline"/>
        </w:rPr>
        <w:t xml:space="preserve">claims that device manufacturers are burdened by </w:t>
      </w:r>
      <w:r w:rsidRPr="00FC239A">
        <w:rPr>
          <w:rStyle w:val="Emphasis"/>
        </w:rPr>
        <w:t>double-digit royalty rates</w:t>
      </w:r>
      <w:r w:rsidRPr="00FC239A">
        <w:t xml:space="preserve">154; </w:t>
      </w:r>
      <w:r w:rsidRPr="00FC239A">
        <w:rPr>
          <w:rStyle w:val="Emphasis"/>
        </w:rPr>
        <w:t>rather</w:t>
      </w:r>
      <w:r w:rsidRPr="00FC239A">
        <w:t xml:space="preserve">, </w:t>
      </w:r>
      <w:r w:rsidRPr="0087292A">
        <w:rPr>
          <w:rStyle w:val="StyleUnderline"/>
          <w:highlight w:val="cyan"/>
        </w:rPr>
        <w:t xml:space="preserve">the </w:t>
      </w:r>
      <w:r w:rsidRPr="0087292A">
        <w:rPr>
          <w:rStyle w:val="Emphasis"/>
          <w:highlight w:val="cyan"/>
        </w:rPr>
        <w:t>best</w:t>
      </w:r>
      <w:r w:rsidRPr="00FC239A">
        <w:rPr>
          <w:rStyle w:val="Emphasis"/>
        </w:rPr>
        <w:t xml:space="preserve"> available </w:t>
      </w:r>
      <w:r w:rsidRPr="0087292A">
        <w:rPr>
          <w:rStyle w:val="Emphasis"/>
          <w:highlight w:val="cyan"/>
        </w:rPr>
        <w:t>ev</w:t>
      </w:r>
      <w:r w:rsidRPr="00FC239A">
        <w:rPr>
          <w:rStyle w:val="Emphasis"/>
        </w:rPr>
        <w:t>idence</w:t>
      </w:r>
      <w:r w:rsidRPr="00FC239A">
        <w:t xml:space="preserve"> </w:t>
      </w:r>
      <w:r w:rsidRPr="0087292A">
        <w:rPr>
          <w:rStyle w:val="StyleUnderline"/>
          <w:highlight w:val="cyan"/>
        </w:rPr>
        <w:t>indicates</w:t>
      </w:r>
      <w:r w:rsidRPr="00FC239A">
        <w:rPr>
          <w:rStyle w:val="StyleUnderline"/>
        </w:rPr>
        <w:t xml:space="preserve"> that total </w:t>
      </w:r>
      <w:r w:rsidRPr="0087292A">
        <w:rPr>
          <w:rStyle w:val="StyleUnderline"/>
          <w:highlight w:val="cyan"/>
        </w:rPr>
        <w:t>royalty rates are</w:t>
      </w:r>
      <w:r w:rsidRPr="00FC239A">
        <w:rPr>
          <w:rStyle w:val="StyleUnderline"/>
        </w:rPr>
        <w:t xml:space="preserve"> typically </w:t>
      </w:r>
      <w:r w:rsidRPr="0087292A">
        <w:rPr>
          <w:rStyle w:val="StyleUnderline"/>
          <w:highlight w:val="cyan"/>
        </w:rPr>
        <w:t xml:space="preserve">in the </w:t>
      </w:r>
      <w:r w:rsidRPr="0087292A">
        <w:rPr>
          <w:rStyle w:val="Emphasis"/>
          <w:highlight w:val="cyan"/>
        </w:rPr>
        <w:t>low</w:t>
      </w:r>
      <w:r w:rsidRPr="00FC239A">
        <w:t xml:space="preserve"> to mid-</w:t>
      </w:r>
      <w:r w:rsidRPr="0087292A">
        <w:rPr>
          <w:rStyle w:val="Emphasis"/>
          <w:highlight w:val="cyan"/>
        </w:rPr>
        <w:t>single digits</w:t>
      </w:r>
      <w:r w:rsidRPr="00FC239A">
        <w:t xml:space="preserve">.155 </w:t>
      </w:r>
      <w:r w:rsidRPr="00FC239A">
        <w:rPr>
          <w:rStyle w:val="StyleUnderline"/>
        </w:rPr>
        <w:t xml:space="preserve">These findings are broadly consistent with </w:t>
      </w:r>
      <w:r w:rsidRPr="00FC239A">
        <w:rPr>
          <w:rStyle w:val="Emphasis"/>
        </w:rPr>
        <w:t>general tendencies</w:t>
      </w:r>
      <w:r w:rsidRPr="00FC239A">
        <w:rPr>
          <w:rStyle w:val="StyleUnderline"/>
        </w:rPr>
        <w:t xml:space="preserve"> in the </w:t>
      </w:r>
      <w:r w:rsidRPr="0087292A">
        <w:rPr>
          <w:rStyle w:val="StyleUnderline"/>
          <w:highlight w:val="cyan"/>
        </w:rPr>
        <w:t>smartphone markets</w:t>
      </w:r>
      <w:r w:rsidRPr="00FC239A">
        <w:t xml:space="preserve">, </w:t>
      </w:r>
      <w:r w:rsidRPr="00FC239A">
        <w:rPr>
          <w:rStyle w:val="StyleUnderline"/>
        </w:rPr>
        <w:t xml:space="preserve">which </w:t>
      </w:r>
      <w:r w:rsidRPr="0087292A">
        <w:rPr>
          <w:rStyle w:val="StyleUnderline"/>
          <w:highlight w:val="cyan"/>
        </w:rPr>
        <w:t xml:space="preserve">have exhibited </w:t>
      </w:r>
      <w:r w:rsidRPr="0087292A">
        <w:rPr>
          <w:rStyle w:val="Emphasis"/>
          <w:highlight w:val="cyan"/>
        </w:rPr>
        <w:t>remarkable</w:t>
      </w:r>
      <w:r w:rsidRPr="00FC239A">
        <w:rPr>
          <w:rStyle w:val="Emphasis"/>
        </w:rPr>
        <w:t xml:space="preserve"> rates of </w:t>
      </w:r>
      <w:r w:rsidRPr="0087292A">
        <w:rPr>
          <w:rStyle w:val="Emphasis"/>
          <w:highlight w:val="cyan"/>
        </w:rPr>
        <w:t>growth</w:t>
      </w:r>
      <w:r w:rsidRPr="00FC239A">
        <w:t xml:space="preserve"> in output and market adoption156 </w:t>
      </w:r>
      <w:r w:rsidRPr="0087292A">
        <w:rPr>
          <w:rStyle w:val="StyleUnderline"/>
          <w:highlight w:val="cyan"/>
        </w:rPr>
        <w:t xml:space="preserve">and </w:t>
      </w:r>
      <w:r w:rsidRPr="0087292A">
        <w:rPr>
          <w:rStyle w:val="Emphasis"/>
          <w:highlight w:val="cyan"/>
        </w:rPr>
        <w:t>continuous entry</w:t>
      </w:r>
      <w:r w:rsidRPr="0087292A">
        <w:rPr>
          <w:highlight w:val="cyan"/>
        </w:rPr>
        <w:t xml:space="preserve"> </w:t>
      </w:r>
      <w:r w:rsidRPr="0087292A">
        <w:rPr>
          <w:rStyle w:val="StyleUnderline"/>
          <w:highlight w:val="cyan"/>
        </w:rPr>
        <w:t>into</w:t>
      </w:r>
      <w:r w:rsidRPr="00FC239A">
        <w:rPr>
          <w:rStyle w:val="StyleUnderline"/>
        </w:rPr>
        <w:t xml:space="preserve"> the </w:t>
      </w:r>
      <w:r w:rsidRPr="0087292A">
        <w:rPr>
          <w:rStyle w:val="Emphasis"/>
          <w:highlight w:val="cyan"/>
        </w:rPr>
        <w:t>device production</w:t>
      </w:r>
      <w:r w:rsidRPr="00FC239A">
        <w:rPr>
          <w:rStyle w:val="Emphasis"/>
        </w:rPr>
        <w:t xml:space="preserve"> market</w:t>
      </w:r>
      <w:r w:rsidRPr="00FC239A">
        <w:t xml:space="preserve">.157 </w:t>
      </w:r>
      <w:r w:rsidRPr="0087292A">
        <w:rPr>
          <w:rStyle w:val="StyleUnderline"/>
          <w:highlight w:val="cyan"/>
        </w:rPr>
        <w:t>These</w:t>
      </w:r>
      <w:r w:rsidRPr="00FC239A">
        <w:rPr>
          <w:rStyle w:val="StyleUnderline"/>
        </w:rPr>
        <w:t xml:space="preserve"> </w:t>
      </w:r>
      <w:r w:rsidRPr="00FC239A">
        <w:rPr>
          <w:rStyle w:val="Emphasis"/>
        </w:rPr>
        <w:t xml:space="preserve">well-established </w:t>
      </w:r>
      <w:r w:rsidRPr="0087292A">
        <w:rPr>
          <w:rStyle w:val="Emphasis"/>
          <w:highlight w:val="cyan"/>
        </w:rPr>
        <w:t>tendencies</w:t>
      </w:r>
      <w:r w:rsidRPr="00FC239A">
        <w:t xml:space="preserve"> </w:t>
      </w:r>
      <w:r w:rsidRPr="0087292A">
        <w:rPr>
          <w:rStyle w:val="StyleUnderline"/>
          <w:highlight w:val="cyan"/>
        </w:rPr>
        <w:t xml:space="preserve">are </w:t>
      </w:r>
      <w:r w:rsidRPr="0087292A">
        <w:rPr>
          <w:rStyle w:val="Emphasis"/>
          <w:highlight w:val="cyan"/>
        </w:rPr>
        <w:t>inconsistent</w:t>
      </w:r>
      <w:r w:rsidRPr="0087292A">
        <w:rPr>
          <w:highlight w:val="cyan"/>
        </w:rPr>
        <w:t xml:space="preserve"> </w:t>
      </w:r>
      <w:r w:rsidRPr="0087292A">
        <w:rPr>
          <w:rStyle w:val="StyleUnderline"/>
          <w:highlight w:val="cyan"/>
        </w:rPr>
        <w:t>with</w:t>
      </w:r>
      <w:r w:rsidRPr="00FC239A">
        <w:rPr>
          <w:rStyle w:val="StyleUnderline"/>
        </w:rPr>
        <w:t xml:space="preserve"> </w:t>
      </w:r>
      <w:r w:rsidRPr="00FC239A">
        <w:rPr>
          <w:rStyle w:val="Emphasis"/>
        </w:rPr>
        <w:t>widespread assertions</w:t>
      </w:r>
      <w:r w:rsidRPr="00FC239A">
        <w:t xml:space="preserve"> </w:t>
      </w:r>
      <w:r w:rsidRPr="00FC239A">
        <w:rPr>
          <w:rStyle w:val="StyleUnderline"/>
        </w:rPr>
        <w:t>of</w:t>
      </w:r>
      <w:r w:rsidRPr="00FC239A">
        <w:t xml:space="preserve"> endemic “</w:t>
      </w:r>
      <w:r w:rsidRPr="0087292A">
        <w:rPr>
          <w:rStyle w:val="Emphasis"/>
          <w:highlight w:val="cyan"/>
        </w:rPr>
        <w:t>patent hold-up</w:t>
      </w:r>
      <w:r w:rsidRPr="00FC239A">
        <w:t xml:space="preserve">” </w:t>
      </w:r>
      <w:r w:rsidRPr="0087292A">
        <w:rPr>
          <w:rStyle w:val="StyleUnderline"/>
          <w:highlight w:val="cyan"/>
        </w:rPr>
        <w:t>and</w:t>
      </w:r>
      <w:r w:rsidRPr="00FC239A">
        <w:t xml:space="preserve"> “</w:t>
      </w:r>
      <w:r w:rsidRPr="0087292A">
        <w:rPr>
          <w:rStyle w:val="Emphasis"/>
          <w:highlight w:val="cyan"/>
        </w:rPr>
        <w:t>royalty stacking</w:t>
      </w:r>
      <w:r w:rsidRPr="00FC239A">
        <w:t>” that characterize the current international regulatory consensus.</w:t>
      </w:r>
    </w:p>
    <w:p w14:paraId="7A514D9A" w14:textId="77777777" w:rsidR="00CE0ED3" w:rsidRPr="00B55AD5" w:rsidRDefault="00CE0ED3" w:rsidP="00CE0ED3"/>
    <w:p w14:paraId="1C1B13BE" w14:textId="77777777" w:rsidR="00CE0ED3" w:rsidRDefault="00CE0ED3" w:rsidP="00CE0ED3">
      <w:pPr>
        <w:pStyle w:val="Heading4"/>
      </w:pPr>
      <w:r>
        <w:t>AVs don’t solve warming- Uknowns, no transition, increased emissions, and regulations</w:t>
      </w:r>
    </w:p>
    <w:p w14:paraId="55D1312B" w14:textId="77777777" w:rsidR="00CE0ED3" w:rsidRDefault="00CE0ED3" w:rsidP="00CE0ED3">
      <w:pPr>
        <w:rPr>
          <w:rStyle w:val="Style13ptBold"/>
        </w:rPr>
      </w:pPr>
      <w:r w:rsidRPr="00CA67B5">
        <w:rPr>
          <w:rStyle w:val="Style13ptBold"/>
        </w:rPr>
        <w:t>Fanta ‘18</w:t>
      </w:r>
    </w:p>
    <w:p w14:paraId="555833F5" w14:textId="77777777" w:rsidR="00CE0ED3" w:rsidRPr="00CA67B5" w:rsidRDefault="00CE0ED3" w:rsidP="00CE0ED3">
      <w:pPr>
        <w:rPr>
          <w:b/>
          <w:bCs/>
        </w:rPr>
      </w:pPr>
      <w:r w:rsidRPr="00CA67B5">
        <w:t>(</w:t>
      </w:r>
      <w:r>
        <w:t xml:space="preserve">Alexander Fanta is a foreign affairs journalist and has reported from across Europe and the US, tracking elections, </w:t>
      </w:r>
      <w:proofErr w:type="gramStart"/>
      <w:r>
        <w:t>migration</w:t>
      </w:r>
      <w:proofErr w:type="gramEnd"/>
      <w:r>
        <w:t xml:space="preserve"> and the Eurozone debt crisis @netzpolitik. “Self-driving cars won’t save us from the climate abyss” 3/12/18. https://netzpolitik.org/2018/self-driving-cars-wont-save-us-from-the-climate-abyss/)</w:t>
      </w:r>
      <w:r>
        <w:rPr>
          <w:b/>
          <w:bCs/>
        </w:rPr>
        <w:t>AB</w:t>
      </w:r>
    </w:p>
    <w:p w14:paraId="33CE2914" w14:textId="77777777" w:rsidR="00CE0ED3" w:rsidRPr="0004548F" w:rsidRDefault="00CE0ED3" w:rsidP="00CE0ED3">
      <w:pPr>
        <w:rPr>
          <w:sz w:val="16"/>
        </w:rPr>
      </w:pPr>
      <w:r w:rsidRPr="0004548F">
        <w:rPr>
          <w:u w:val="single"/>
        </w:rPr>
        <w:t xml:space="preserve">Calculation with many unknowns </w:t>
      </w:r>
      <w:proofErr w:type="gramStart"/>
      <w:r w:rsidRPr="0004548F">
        <w:rPr>
          <w:u w:val="single"/>
        </w:rPr>
        <w:t>The</w:t>
      </w:r>
      <w:proofErr w:type="gramEnd"/>
      <w:r w:rsidRPr="0004548F">
        <w:rPr>
          <w:u w:val="single"/>
        </w:rPr>
        <w:t xml:space="preserve"> </w:t>
      </w:r>
      <w:r w:rsidRPr="0004548F">
        <w:rPr>
          <w:highlight w:val="cyan"/>
          <w:u w:val="single"/>
        </w:rPr>
        <w:t>companies</w:t>
      </w:r>
      <w:r w:rsidRPr="0004548F">
        <w:rPr>
          <w:u w:val="single"/>
        </w:rPr>
        <w:t xml:space="preserve"> </w:t>
      </w:r>
      <w:r w:rsidRPr="0004548F">
        <w:rPr>
          <w:highlight w:val="cyan"/>
          <w:u w:val="single"/>
        </w:rPr>
        <w:t>swat away ecological concerns</w:t>
      </w:r>
      <w:r w:rsidRPr="0004548F">
        <w:rPr>
          <w:u w:val="single"/>
        </w:rPr>
        <w:t xml:space="preserve">: Autonomous driving is safe, clean and inexpensive for the consumer, they insist. In their correspondence with the Commission, representatives of Uber refer to a calculation done by US researchers. Their </w:t>
      </w:r>
      <w:r w:rsidRPr="0004548F">
        <w:rPr>
          <w:highlight w:val="cyan"/>
          <w:u w:val="single"/>
        </w:rPr>
        <w:t>study</w:t>
      </w:r>
      <w:r w:rsidRPr="0004548F">
        <w:rPr>
          <w:u w:val="single"/>
        </w:rPr>
        <w:t xml:space="preserve"> </w:t>
      </w:r>
      <w:r w:rsidRPr="0004548F">
        <w:rPr>
          <w:highlight w:val="cyan"/>
          <w:u w:val="single"/>
        </w:rPr>
        <w:t>assumes</w:t>
      </w:r>
      <w:r w:rsidRPr="0004548F">
        <w:rPr>
          <w:u w:val="single"/>
        </w:rPr>
        <w:t xml:space="preserve"> that the use of </w:t>
      </w:r>
      <w:r w:rsidRPr="0004548F">
        <w:rPr>
          <w:highlight w:val="cyan"/>
          <w:u w:val="single"/>
        </w:rPr>
        <w:t>vehicles</w:t>
      </w:r>
      <w:r w:rsidRPr="0004548F">
        <w:rPr>
          <w:u w:val="single"/>
        </w:rPr>
        <w:t xml:space="preserve"> </w:t>
      </w:r>
      <w:r w:rsidRPr="0004548F">
        <w:rPr>
          <w:highlight w:val="cyan"/>
          <w:u w:val="single"/>
        </w:rPr>
        <w:t>will be</w:t>
      </w:r>
      <w:r w:rsidRPr="0004548F">
        <w:rPr>
          <w:u w:val="single"/>
        </w:rPr>
        <w:t xml:space="preserve"> mostly </w:t>
      </w:r>
      <w:r w:rsidRPr="0004548F">
        <w:rPr>
          <w:highlight w:val="cyan"/>
          <w:u w:val="single"/>
        </w:rPr>
        <w:t>shared</w:t>
      </w:r>
      <w:r w:rsidRPr="0004548F">
        <w:rPr>
          <w:u w:val="single"/>
        </w:rPr>
        <w:t xml:space="preserve">. Bundled with other positive effects of autonomous cars, such as driving at a fuel-optimal speed, the technology is set to dramatically reduce energy consumption. However, there are </w:t>
      </w:r>
      <w:r w:rsidRPr="0004548F">
        <w:rPr>
          <w:highlight w:val="cyan"/>
          <w:u w:val="single"/>
        </w:rPr>
        <w:t>many unknowns</w:t>
      </w:r>
      <w:r w:rsidRPr="0004548F">
        <w:rPr>
          <w:u w:val="single"/>
        </w:rPr>
        <w:t>. It is still unclear how quickly electric cars become dominant and how clean they really are. As environmentalists note, electric cars are not climate-neutral considering their CO2 emissions from production and power generation</w:t>
      </w:r>
      <w:r w:rsidRPr="0004548F">
        <w:rPr>
          <w:sz w:val="16"/>
        </w:rPr>
        <w:t xml:space="preserve">. An electric vehicle of the Tesla Model S type with a </w:t>
      </w:r>
      <w:proofErr w:type="gramStart"/>
      <w:r w:rsidRPr="0004548F">
        <w:rPr>
          <w:sz w:val="16"/>
        </w:rPr>
        <w:t>100 kWh</w:t>
      </w:r>
      <w:proofErr w:type="gramEnd"/>
      <w:r w:rsidRPr="0004548F">
        <w:rPr>
          <w:sz w:val="16"/>
        </w:rPr>
        <w:t xml:space="preserve"> </w:t>
      </w:r>
      <w:r w:rsidRPr="0004548F">
        <w:rPr>
          <w:sz w:val="16"/>
        </w:rPr>
        <w:lastRenderedPageBreak/>
        <w:t>battery has a CO2 footprint comparable to that of a small petrol car, says traffic expert Le Petit in Brussels</w:t>
      </w:r>
      <w:r w:rsidRPr="0004548F">
        <w:rPr>
          <w:u w:val="single"/>
        </w:rPr>
        <w:t xml:space="preserve">. </w:t>
      </w:r>
      <w:r w:rsidRPr="0004548F">
        <w:rPr>
          <w:highlight w:val="cyan"/>
          <w:u w:val="single"/>
        </w:rPr>
        <w:t>Car companies switch to stubborn</w:t>
      </w:r>
      <w:r w:rsidRPr="0004548F">
        <w:rPr>
          <w:u w:val="single"/>
        </w:rPr>
        <w:t xml:space="preserve"> It is also still uncertain whose vision of autonomous driving will prevail. There are two completely different concepts among would-be market leaders. Driving services such as Uber and Google’s Waymo bet on fully autonomous taxis and shared mobility. </w:t>
      </w:r>
      <w:r w:rsidRPr="0004548F">
        <w:rPr>
          <w:highlight w:val="cyan"/>
          <w:u w:val="single"/>
        </w:rPr>
        <w:t>Traditional</w:t>
      </w:r>
      <w:r w:rsidRPr="0004548F">
        <w:rPr>
          <w:u w:val="single"/>
        </w:rPr>
        <w:t xml:space="preserve"> </w:t>
      </w:r>
      <w:r w:rsidRPr="0004548F">
        <w:rPr>
          <w:highlight w:val="cyan"/>
          <w:u w:val="single"/>
        </w:rPr>
        <w:t>car</w:t>
      </w:r>
      <w:r w:rsidRPr="0004548F">
        <w:rPr>
          <w:u w:val="single"/>
        </w:rPr>
        <w:t xml:space="preserve"> </w:t>
      </w:r>
      <w:r w:rsidRPr="0004548F">
        <w:rPr>
          <w:highlight w:val="cyan"/>
          <w:u w:val="single"/>
        </w:rPr>
        <w:t>companies don’t think much</w:t>
      </w:r>
      <w:r w:rsidRPr="0004548F">
        <w:rPr>
          <w:u w:val="single"/>
        </w:rPr>
        <w:t xml:space="preserve"> of that. „Ford’s not planning on a future where it doesn’t sell more </w:t>
      </w:r>
      <w:proofErr w:type="gramStart"/>
      <w:r w:rsidRPr="0004548F">
        <w:rPr>
          <w:u w:val="single"/>
        </w:rPr>
        <w:t>cars“</w:t>
      </w:r>
      <w:proofErr w:type="gramEnd"/>
      <w:r w:rsidRPr="0004548F">
        <w:rPr>
          <w:u w:val="single"/>
        </w:rPr>
        <w:t xml:space="preserve">, CEO Jim Hackett recently said. Although </w:t>
      </w:r>
      <w:r w:rsidRPr="0004548F">
        <w:rPr>
          <w:highlight w:val="cyan"/>
          <w:u w:val="single"/>
        </w:rPr>
        <w:t>Ford</w:t>
      </w:r>
      <w:r w:rsidRPr="0004548F">
        <w:rPr>
          <w:u w:val="single"/>
        </w:rPr>
        <w:t xml:space="preserve"> might offer </w:t>
      </w:r>
      <w:proofErr w:type="gramStart"/>
      <w:r w:rsidRPr="0004548F">
        <w:rPr>
          <w:u w:val="single"/>
        </w:rPr>
        <w:t>ride-sharing</w:t>
      </w:r>
      <w:proofErr w:type="gramEnd"/>
      <w:r w:rsidRPr="0004548F">
        <w:rPr>
          <w:u w:val="single"/>
        </w:rPr>
        <w:t xml:space="preserve"> in cities, it </w:t>
      </w:r>
      <w:r w:rsidRPr="0004548F">
        <w:rPr>
          <w:highlight w:val="cyan"/>
          <w:u w:val="single"/>
        </w:rPr>
        <w:t>wants to continue to sell cars for personal use.</w:t>
      </w:r>
      <w:r w:rsidRPr="0004548F">
        <w:rPr>
          <w:u w:val="single"/>
        </w:rPr>
        <w:t xml:space="preserve"> However, only shared mobility will be sustainable in the long run. Researchers believe that autonomous taxi services can reduce the demand for cars in the future. But how </w:t>
      </w:r>
      <w:r w:rsidRPr="0004548F">
        <w:rPr>
          <w:highlight w:val="cyan"/>
          <w:u w:val="single"/>
        </w:rPr>
        <w:t>long</w:t>
      </w:r>
      <w:r w:rsidRPr="0004548F">
        <w:rPr>
          <w:u w:val="single"/>
        </w:rPr>
        <w:t xml:space="preserve"> will the </w:t>
      </w:r>
      <w:r w:rsidRPr="0004548F">
        <w:rPr>
          <w:highlight w:val="cyan"/>
          <w:u w:val="single"/>
        </w:rPr>
        <w:t>transition period</w:t>
      </w:r>
      <w:r w:rsidRPr="0004548F">
        <w:rPr>
          <w:u w:val="single"/>
        </w:rPr>
        <w:t xml:space="preserve"> be? According to forecasts, we have at best one or two decades to take effective measures against catastrophic global warming</w:t>
      </w:r>
      <w:r w:rsidRPr="0004548F">
        <w:rPr>
          <w:sz w:val="16"/>
        </w:rPr>
        <w:t xml:space="preserve">. The NGO Transport Environment states in a recent report that emissions from transport in Europe must be reduced by at least 60 percent by 2030 if the Paris climate targets are to be met. </w:t>
      </w:r>
      <w:proofErr w:type="gramStart"/>
      <w:r w:rsidRPr="0004548F">
        <w:rPr>
          <w:sz w:val="16"/>
        </w:rPr>
        <w:t>So</w:t>
      </w:r>
      <w:proofErr w:type="gramEnd"/>
      <w:r w:rsidRPr="0004548F">
        <w:rPr>
          <w:sz w:val="16"/>
        </w:rPr>
        <w:t xml:space="preserve"> time is of the essence. Meanwhile, companies sell cars. Driving in circles </w:t>
      </w:r>
      <w:r w:rsidRPr="0004548F">
        <w:rPr>
          <w:u w:val="single"/>
        </w:rPr>
        <w:t xml:space="preserve">Some studies suggest </w:t>
      </w:r>
      <w:r w:rsidRPr="0004548F">
        <w:rPr>
          <w:highlight w:val="cyan"/>
          <w:u w:val="single"/>
        </w:rPr>
        <w:t>self-driving cars</w:t>
      </w:r>
      <w:r w:rsidRPr="0004548F">
        <w:rPr>
          <w:u w:val="single"/>
        </w:rPr>
        <w:t xml:space="preserve"> could </w:t>
      </w:r>
      <w:proofErr w:type="gramStart"/>
      <w:r w:rsidRPr="0004548F">
        <w:rPr>
          <w:u w:val="single"/>
        </w:rPr>
        <w:t xml:space="preserve">actually </w:t>
      </w:r>
      <w:r w:rsidRPr="0004548F">
        <w:rPr>
          <w:highlight w:val="cyan"/>
          <w:u w:val="single"/>
        </w:rPr>
        <w:t>increase</w:t>
      </w:r>
      <w:proofErr w:type="gramEnd"/>
      <w:r w:rsidRPr="0004548F">
        <w:rPr>
          <w:highlight w:val="cyan"/>
          <w:u w:val="single"/>
        </w:rPr>
        <w:t xml:space="preserve"> traffic</w:t>
      </w:r>
      <w:r w:rsidRPr="0004548F">
        <w:rPr>
          <w:u w:val="single"/>
        </w:rPr>
        <w:t xml:space="preserve"> in the medium term. A Boston-based study concluded that autonomous taxis in cities are </w:t>
      </w:r>
      <w:r w:rsidRPr="0004548F">
        <w:rPr>
          <w:highlight w:val="cyan"/>
          <w:u w:val="single"/>
        </w:rPr>
        <w:t>likely to hurt public transport and worsen congestion</w:t>
      </w:r>
      <w:r w:rsidRPr="0004548F">
        <w:rPr>
          <w:u w:val="single"/>
        </w:rPr>
        <w:t>.</w:t>
      </w:r>
      <w:r w:rsidRPr="0004548F">
        <w:rPr>
          <w:sz w:val="16"/>
        </w:rPr>
        <w:t xml:space="preserve"> A German researcher has similar concerns. „Old people, for example, will again dare to travel long distances by </w:t>
      </w:r>
      <w:proofErr w:type="gramStart"/>
      <w:r w:rsidRPr="0004548F">
        <w:rPr>
          <w:sz w:val="16"/>
        </w:rPr>
        <w:t>car,“</w:t>
      </w:r>
      <w:proofErr w:type="gramEnd"/>
      <w:r w:rsidRPr="0004548F">
        <w:rPr>
          <w:sz w:val="16"/>
        </w:rPr>
        <w:t xml:space="preserve"> says Tilman Bracher of the German Institute of Urban Affairs. In the future, drivers will no longer have to be able to drive, whereas today at least one third of the population is too young to drive or does not have a driving license. The spread of autonomous cars could hurt transport infrastructure. „If autonomous cars are allowed to drive without a quota, public transport will certainly be </w:t>
      </w:r>
      <w:proofErr w:type="gramStart"/>
      <w:r w:rsidRPr="0004548F">
        <w:rPr>
          <w:sz w:val="16"/>
        </w:rPr>
        <w:t>cannibalised“</w:t>
      </w:r>
      <w:proofErr w:type="gramEnd"/>
      <w:r w:rsidRPr="0004548F">
        <w:rPr>
          <w:sz w:val="16"/>
        </w:rPr>
        <w:t xml:space="preserve">, says Bracher. Individual journeys must therefore be limited by tolls and other means. Meanwhile, autonomous driving raises urban planning challenges. In test runs, the technology works well where cars are separated from the rest of traffic. This may be easy in US suburbs, but how does it work in the maze of alleys in European city centres? It is possible that autonomous cars will push to convert our cities along American lines – cities made for cars. </w:t>
      </w:r>
      <w:r w:rsidRPr="0004548F">
        <w:rPr>
          <w:u w:val="single"/>
        </w:rPr>
        <w:t xml:space="preserve">The </w:t>
      </w:r>
      <w:r w:rsidRPr="0004548F">
        <w:rPr>
          <w:highlight w:val="cyan"/>
          <w:u w:val="single"/>
        </w:rPr>
        <w:t>struggle for regulation</w:t>
      </w:r>
      <w:r w:rsidRPr="0004548F">
        <w:rPr>
          <w:u w:val="single"/>
        </w:rPr>
        <w:t xml:space="preserve"> Legislators already </w:t>
      </w:r>
      <w:proofErr w:type="gramStart"/>
      <w:r w:rsidRPr="0004548F">
        <w:rPr>
          <w:u w:val="single"/>
        </w:rPr>
        <w:t>have</w:t>
      </w:r>
      <w:proofErr w:type="gramEnd"/>
      <w:r w:rsidRPr="0004548F">
        <w:rPr>
          <w:u w:val="single"/>
        </w:rPr>
        <w:t xml:space="preserve"> set their sights on self-driving technology. In Brussels, the issue has been on the political agenda since 2015. The Commission has since supported research into autonomous driving and digitalisation of transport</w:t>
      </w:r>
      <w:r w:rsidRPr="0004548F">
        <w:rPr>
          <w:sz w:val="16"/>
        </w:rPr>
        <w:t xml:space="preserve">. Many questions remain unanswered, but the EU Commission plans to set the first technical standards by summer 2019. Further steps are in preparation. The EU Parliament plans to adopt a report on autonomous driving in January. The paper has no legislative weight, but it sets the direction for the coming years. It states that the EU must „encourage and develop autonomous </w:t>
      </w:r>
      <w:proofErr w:type="gramStart"/>
      <w:r w:rsidRPr="0004548F">
        <w:rPr>
          <w:sz w:val="16"/>
        </w:rPr>
        <w:t>mobility“</w:t>
      </w:r>
      <w:proofErr w:type="gramEnd"/>
      <w:r w:rsidRPr="0004548F">
        <w:rPr>
          <w:sz w:val="16"/>
        </w:rPr>
        <w:t>. Environmental issues are mentioned only in passing, the word climate not at all. The paper only touches on other big questions: road safety of autonomous vehicles, data protection and IT security, but also the social impact of radical change. After all, autonomous cars could make thousands of taxi drivers and professional drivers in Europe redundant.</w:t>
      </w:r>
    </w:p>
    <w:p w14:paraId="070AAD66" w14:textId="77777777" w:rsidR="00CE0ED3" w:rsidRPr="003E3113" w:rsidRDefault="00CE0ED3" w:rsidP="00CE0ED3"/>
    <w:p w14:paraId="3FAAE052" w14:textId="77777777" w:rsidR="00CE0ED3" w:rsidRPr="00BB0FD8" w:rsidRDefault="00CE0ED3" w:rsidP="00CE0ED3">
      <w:pPr>
        <w:pStyle w:val="Heading4"/>
      </w:pPr>
      <w:bookmarkStart w:id="7" w:name="BlockBM332"/>
      <w:r>
        <w:t xml:space="preserve">No climate </w:t>
      </w:r>
      <w:proofErr w:type="gramStart"/>
      <w:r>
        <w:t>impact</w:t>
      </w:r>
      <w:proofErr w:type="gramEnd"/>
      <w:r>
        <w:t xml:space="preserve"> </w:t>
      </w:r>
    </w:p>
    <w:p w14:paraId="196C8175" w14:textId="77777777" w:rsidR="00CE0ED3" w:rsidRPr="00996C92" w:rsidRDefault="00CE0ED3" w:rsidP="00CE0ED3">
      <w:r w:rsidRPr="002A7199">
        <w:rPr>
          <w:b/>
        </w:rPr>
        <w:t>Cass 17</w:t>
      </w:r>
      <w:r>
        <w:t>. (</w:t>
      </w:r>
      <w:r w:rsidRPr="00996C92">
        <w:t>Oren Cass</w:t>
      </w:r>
      <w:r>
        <w:t xml:space="preserve"> – B.A. in political economy from Williams College and a J.D. from Harvard Law School, </w:t>
      </w:r>
      <w:r w:rsidRPr="00996C92">
        <w:t>senior fellow at the Manhattan Institute</w:t>
      </w:r>
      <w:r>
        <w:t xml:space="preserve">. </w:t>
      </w:r>
      <w:r w:rsidRPr="00996C92">
        <w:t>“How to Worry about Climate Change,” National Affairs</w:t>
      </w:r>
      <w:r>
        <w:t xml:space="preserve">. Winter 2017. DOA: 4/22/19. </w:t>
      </w:r>
      <w:hyperlink r:id="rId20" w:history="1">
        <w:r w:rsidRPr="00FC661A">
          <w:rPr>
            <w:rStyle w:val="Hyperlink"/>
          </w:rPr>
          <w:t>http://www.nationalaffairs.com/publications/detail/how-to-worry-about-climate-change</w:t>
        </w:r>
      </w:hyperlink>
      <w:r>
        <w:t>)</w:t>
      </w:r>
    </w:p>
    <w:p w14:paraId="72AF2CE8" w14:textId="77777777" w:rsidR="00CE0ED3" w:rsidRDefault="00CE0ED3" w:rsidP="00CE0ED3">
      <w:pPr>
        <w:rPr>
          <w:sz w:val="8"/>
          <w:szCs w:val="26"/>
        </w:rPr>
      </w:pPr>
      <w:bookmarkStart w:id="8" w:name="_Hlk6849847"/>
      <w:r w:rsidRPr="002A7199">
        <w:rPr>
          <w:sz w:val="8"/>
          <w:szCs w:val="26"/>
        </w:rPr>
        <w:t xml:space="preserve">Even focusing within that range, </w:t>
      </w:r>
      <w:r w:rsidRPr="002A7199">
        <w:rPr>
          <w:rStyle w:val="StyleUnderline"/>
          <w:szCs w:val="26"/>
        </w:rPr>
        <w:t>estimates for the expected environmental impacts of warming vary widely</w:t>
      </w:r>
      <w:r w:rsidRPr="002A7199">
        <w:rPr>
          <w:sz w:val="8"/>
          <w:szCs w:val="26"/>
        </w:rPr>
        <w:t xml:space="preserve">. The </w:t>
      </w:r>
      <w:r w:rsidRPr="002A7199">
        <w:rPr>
          <w:rStyle w:val="StyleUnderline"/>
          <w:szCs w:val="26"/>
          <w:highlight w:val="cyan"/>
        </w:rPr>
        <w:t>IPCC</w:t>
      </w:r>
      <w:r w:rsidRPr="002A7199">
        <w:rPr>
          <w:sz w:val="8"/>
          <w:szCs w:val="26"/>
        </w:rPr>
        <w:t xml:space="preserve"> </w:t>
      </w:r>
      <w:r w:rsidRPr="002A7199">
        <w:rPr>
          <w:rStyle w:val="StyleUnderline"/>
          <w:szCs w:val="26"/>
          <w:highlight w:val="cyan"/>
        </w:rPr>
        <w:t xml:space="preserve">represents the </w:t>
      </w:r>
      <w:r w:rsidRPr="002A7199">
        <w:rPr>
          <w:rStyle w:val="Emphasis"/>
          <w:szCs w:val="26"/>
          <w:highlight w:val="cyan"/>
        </w:rPr>
        <w:t>gold standard</w:t>
      </w:r>
      <w:r w:rsidRPr="002A7199">
        <w:rPr>
          <w:rStyle w:val="StyleUnderline"/>
          <w:szCs w:val="26"/>
        </w:rPr>
        <w:t xml:space="preserve"> for synthesizing scientific estimates, and</w:t>
      </w:r>
      <w:r w:rsidRPr="002A7199">
        <w:rPr>
          <w:sz w:val="8"/>
          <w:szCs w:val="26"/>
        </w:rPr>
        <w:t xml:space="preserve">, </w:t>
      </w:r>
      <w:r w:rsidRPr="002A7199">
        <w:rPr>
          <w:rStyle w:val="Emphasis"/>
          <w:szCs w:val="26"/>
        </w:rPr>
        <w:t xml:space="preserve">crucially, </w:t>
      </w:r>
      <w:r w:rsidRPr="002A7199">
        <w:rPr>
          <w:rStyle w:val="Emphasis"/>
          <w:szCs w:val="26"/>
          <w:highlight w:val="cyan"/>
        </w:rPr>
        <w:t>its best guesses bear little</w:t>
      </w:r>
      <w:r w:rsidRPr="002A7199">
        <w:rPr>
          <w:rStyle w:val="Emphasis"/>
          <w:szCs w:val="26"/>
        </w:rPr>
        <w:t xml:space="preserve"> </w:t>
      </w:r>
      <w:r w:rsidRPr="002A7199">
        <w:rPr>
          <w:rStyle w:val="Emphasis"/>
          <w:szCs w:val="26"/>
          <w:highlight w:val="cyan"/>
        </w:rPr>
        <w:t>resemblance to</w:t>
      </w:r>
      <w:r w:rsidRPr="002A7199">
        <w:rPr>
          <w:rStyle w:val="Emphasis"/>
          <w:szCs w:val="26"/>
        </w:rPr>
        <w:t xml:space="preserve"> the </w:t>
      </w:r>
      <w:r w:rsidRPr="00A3660B">
        <w:rPr>
          <w:rStyle w:val="Emphasis"/>
          <w:szCs w:val="26"/>
          <w:highlight w:val="cyan"/>
        </w:rPr>
        <w:t>apo</w:t>
      </w:r>
      <w:r w:rsidRPr="002A7199">
        <w:rPr>
          <w:rStyle w:val="Emphasis"/>
          <w:szCs w:val="26"/>
          <w:highlight w:val="cyan"/>
        </w:rPr>
        <w:t>calyptic predictions</w:t>
      </w:r>
      <w:r w:rsidRPr="002A7199">
        <w:rPr>
          <w:rStyle w:val="Emphasis"/>
          <w:szCs w:val="26"/>
        </w:rPr>
        <w:t xml:space="preserve"> often repeated by activists and politicians</w:t>
      </w:r>
      <w:r w:rsidRPr="002A7199">
        <w:rPr>
          <w:sz w:val="8"/>
          <w:szCs w:val="26"/>
        </w:rPr>
        <w:t xml:space="preserve">. For instance, the IPCC estimates that sea levels have risen by half a foot over the past century and will rise by another two feet over the current century. </w:t>
      </w:r>
      <w:r w:rsidRPr="002A7199">
        <w:rPr>
          <w:rStyle w:val="StyleUnderline"/>
          <w:szCs w:val="26"/>
          <w:highlight w:val="cyan"/>
        </w:rPr>
        <w:t xml:space="preserve">At the </w:t>
      </w:r>
      <w:r w:rsidRPr="002A7199">
        <w:rPr>
          <w:rStyle w:val="Emphasis"/>
          <w:szCs w:val="26"/>
          <w:highlight w:val="cyan"/>
        </w:rPr>
        <w:t>high end</w:t>
      </w:r>
      <w:r w:rsidRPr="002A7199">
        <w:rPr>
          <w:rStyle w:val="StyleUnderline"/>
          <w:szCs w:val="26"/>
        </w:rPr>
        <w:t xml:space="preserve"> of the 3-to-4-degree range</w:t>
      </w:r>
      <w:r w:rsidRPr="002A7199">
        <w:rPr>
          <w:sz w:val="8"/>
          <w:szCs w:val="26"/>
        </w:rPr>
        <w:t xml:space="preserve">, it reports </w:t>
      </w:r>
      <w:r w:rsidRPr="002A7199">
        <w:rPr>
          <w:rStyle w:val="StyleUnderline"/>
          <w:szCs w:val="26"/>
        </w:rPr>
        <w:t xml:space="preserve">the </w:t>
      </w:r>
      <w:r w:rsidRPr="002A7199">
        <w:rPr>
          <w:rStyle w:val="StyleUnderline"/>
          <w:szCs w:val="26"/>
          <w:highlight w:val="cyan"/>
        </w:rPr>
        <w:t>impact</w:t>
      </w:r>
      <w:r w:rsidRPr="002A7199">
        <w:rPr>
          <w:rStyle w:val="StyleUnderline"/>
          <w:szCs w:val="26"/>
        </w:rPr>
        <w:t xml:space="preserve"> on ecosystems </w:t>
      </w:r>
      <w:r w:rsidRPr="002A7199">
        <w:rPr>
          <w:rStyle w:val="StyleUnderline"/>
          <w:szCs w:val="26"/>
          <w:highlight w:val="cyan"/>
        </w:rPr>
        <w:t>will be no worse than</w:t>
      </w:r>
      <w:r w:rsidRPr="002A7199">
        <w:rPr>
          <w:rStyle w:val="StyleUnderline"/>
          <w:szCs w:val="26"/>
        </w:rPr>
        <w:t xml:space="preserve"> that of the </w:t>
      </w:r>
      <w:r w:rsidRPr="002A7199">
        <w:rPr>
          <w:rStyle w:val="Emphasis"/>
          <w:szCs w:val="26"/>
        </w:rPr>
        <w:t xml:space="preserve">land-use </w:t>
      </w:r>
      <w:r w:rsidRPr="002A7199">
        <w:rPr>
          <w:rStyle w:val="Emphasis"/>
          <w:szCs w:val="26"/>
          <w:highlight w:val="cyan"/>
        </w:rPr>
        <w:t>changes</w:t>
      </w:r>
      <w:r w:rsidRPr="002A7199">
        <w:rPr>
          <w:rStyle w:val="Emphasis"/>
          <w:szCs w:val="26"/>
        </w:rPr>
        <w:t xml:space="preserve"> to </w:t>
      </w:r>
      <w:r w:rsidRPr="002A7199">
        <w:rPr>
          <w:rStyle w:val="Emphasis"/>
          <w:szCs w:val="26"/>
          <w:highlight w:val="cyan"/>
        </w:rPr>
        <w:t>which</w:t>
      </w:r>
      <w:r w:rsidRPr="002A7199">
        <w:rPr>
          <w:rStyle w:val="Emphasis"/>
          <w:szCs w:val="26"/>
        </w:rPr>
        <w:t xml:space="preserve"> human </w:t>
      </w:r>
      <w:r w:rsidRPr="002A7199">
        <w:rPr>
          <w:rStyle w:val="Emphasis"/>
          <w:szCs w:val="26"/>
          <w:highlight w:val="cyan"/>
        </w:rPr>
        <w:t>civilization</w:t>
      </w:r>
      <w:r w:rsidRPr="002A7199">
        <w:rPr>
          <w:rStyle w:val="Emphasis"/>
          <w:szCs w:val="26"/>
        </w:rPr>
        <w:t xml:space="preserve"> </w:t>
      </w:r>
      <w:r w:rsidRPr="002A7199">
        <w:rPr>
          <w:rStyle w:val="Emphasis"/>
          <w:szCs w:val="26"/>
          <w:highlight w:val="cyan"/>
        </w:rPr>
        <w:t>already subjects the</w:t>
      </w:r>
      <w:r w:rsidRPr="002A7199">
        <w:rPr>
          <w:rStyle w:val="Emphasis"/>
          <w:szCs w:val="26"/>
        </w:rPr>
        <w:t xml:space="preserve"> natural </w:t>
      </w:r>
      <w:r w:rsidRPr="002A7199">
        <w:rPr>
          <w:rStyle w:val="Emphasis"/>
          <w:szCs w:val="26"/>
          <w:highlight w:val="cyan"/>
        </w:rPr>
        <w:t>world</w:t>
      </w:r>
      <w:r w:rsidRPr="002A7199">
        <w:rPr>
          <w:sz w:val="8"/>
          <w:szCs w:val="26"/>
        </w:rPr>
        <w:t xml:space="preserve">. The </w:t>
      </w:r>
      <w:r w:rsidRPr="002A7199">
        <w:rPr>
          <w:rStyle w:val="StyleUnderline"/>
          <w:szCs w:val="26"/>
        </w:rPr>
        <w:t>responsibility for translating</w:t>
      </w:r>
      <w:r w:rsidRPr="002A7199">
        <w:rPr>
          <w:sz w:val="8"/>
          <w:szCs w:val="26"/>
        </w:rPr>
        <w:t xml:space="preserve"> these and other </w:t>
      </w:r>
      <w:r w:rsidRPr="002A7199">
        <w:rPr>
          <w:rStyle w:val="StyleUnderline"/>
          <w:szCs w:val="26"/>
        </w:rPr>
        <w:t>disruptions into economic costs falls to Integrated Assessment Models</w:t>
      </w:r>
      <w:r w:rsidRPr="002A7199">
        <w:rPr>
          <w:sz w:val="8"/>
          <w:szCs w:val="26"/>
        </w:rPr>
        <w:t xml:space="preserve"> (IAMs). To create its "Social Cost of Carbon," the Obama administration surveyed this economic literature and focused specifically on three models whose forecasts themselves vary widely, even starting from a common level of warming. For warming of 3 to 4 degrees Celsius by 2100, the middle of the three models estimates an annual cost of 1% to 3% of GDP. The low case estimates 0 to 1%. The high case estimates 2% to 4%. </w:t>
      </w:r>
      <w:r w:rsidRPr="002A7199">
        <w:rPr>
          <w:rStyle w:val="StyleUnderline"/>
          <w:szCs w:val="26"/>
        </w:rPr>
        <w:t>While 4% is a large dollar amount, arriving at that impact over nearly 100 years implies</w:t>
      </w:r>
      <w:r w:rsidRPr="002A7199">
        <w:rPr>
          <w:sz w:val="8"/>
          <w:szCs w:val="26"/>
        </w:rPr>
        <w:t xml:space="preserve"> almost </w:t>
      </w:r>
      <w:r w:rsidRPr="002A7199">
        <w:rPr>
          <w:rStyle w:val="Emphasis"/>
          <w:szCs w:val="26"/>
        </w:rPr>
        <w:t>imperceptibly small changes in economic growth</w:t>
      </w:r>
      <w:r w:rsidRPr="002A7199">
        <w:rPr>
          <w:sz w:val="8"/>
          <w:szCs w:val="26"/>
        </w:rPr>
        <w:t xml:space="preserve">. The specifics of this high-case model are informative: The Dynamic Integrated model of Climate and the Economy (known as the DICE model) developed by William Nordhaus at Yale University estimates </w:t>
      </w:r>
      <w:r w:rsidRPr="002A7199">
        <w:rPr>
          <w:rStyle w:val="StyleUnderline"/>
          <w:szCs w:val="26"/>
          <w:highlight w:val="cyan"/>
        </w:rPr>
        <w:t>3.8 degrees</w:t>
      </w:r>
      <w:r w:rsidRPr="002A7199">
        <w:rPr>
          <w:rStyle w:val="StyleUnderline"/>
          <w:szCs w:val="26"/>
        </w:rPr>
        <w:t xml:space="preserve"> Celsius of warming </w:t>
      </w:r>
      <w:r w:rsidRPr="002A7199">
        <w:rPr>
          <w:rStyle w:val="StyleUnderline"/>
          <w:szCs w:val="26"/>
          <w:highlight w:val="cyan"/>
        </w:rPr>
        <w:t>by 2100</w:t>
      </w:r>
      <w:r w:rsidRPr="002A7199">
        <w:rPr>
          <w:rStyle w:val="StyleUnderline"/>
          <w:szCs w:val="26"/>
        </w:rPr>
        <w:t xml:space="preserve"> costing</w:t>
      </w:r>
      <w:r w:rsidRPr="002A7199">
        <w:rPr>
          <w:sz w:val="8"/>
          <w:szCs w:val="26"/>
        </w:rPr>
        <w:t xml:space="preserve"> an associated </w:t>
      </w:r>
      <w:r w:rsidRPr="002A7199">
        <w:rPr>
          <w:rStyle w:val="StyleUnderline"/>
          <w:szCs w:val="26"/>
        </w:rPr>
        <w:t>3.9% of GDP in that year</w:t>
      </w:r>
      <w:r w:rsidRPr="002A7199">
        <w:rPr>
          <w:sz w:val="8"/>
          <w:szCs w:val="26"/>
        </w:rPr>
        <w:t xml:space="preserve">. But over time, </w:t>
      </w:r>
      <w:r w:rsidRPr="002A7199">
        <w:rPr>
          <w:rStyle w:val="StyleUnderline"/>
          <w:szCs w:val="26"/>
        </w:rPr>
        <w:t>this</w:t>
      </w:r>
      <w:r w:rsidRPr="002A7199">
        <w:rPr>
          <w:sz w:val="8"/>
          <w:szCs w:val="26"/>
        </w:rPr>
        <w:t xml:space="preserve"> cost </w:t>
      </w:r>
      <w:r w:rsidRPr="002A7199">
        <w:rPr>
          <w:rStyle w:val="StyleUnderline"/>
          <w:szCs w:val="26"/>
        </w:rPr>
        <w:t xml:space="preserve">is the equivalent of </w:t>
      </w:r>
      <w:r w:rsidRPr="002A7199">
        <w:rPr>
          <w:rStyle w:val="StyleUnderline"/>
          <w:szCs w:val="26"/>
          <w:highlight w:val="cyan"/>
        </w:rPr>
        <w:t>slow</w:t>
      </w:r>
      <w:r w:rsidRPr="002A7199">
        <w:rPr>
          <w:sz w:val="8"/>
          <w:szCs w:val="26"/>
        </w:rPr>
        <w:t xml:space="preserve">ing </w:t>
      </w:r>
      <w:r w:rsidRPr="002A7199">
        <w:rPr>
          <w:rStyle w:val="StyleUnderline"/>
          <w:szCs w:val="26"/>
        </w:rPr>
        <w:lastRenderedPageBreak/>
        <w:t xml:space="preserve">economic </w:t>
      </w:r>
      <w:r w:rsidRPr="002A7199">
        <w:rPr>
          <w:rStyle w:val="StyleUnderline"/>
          <w:szCs w:val="26"/>
          <w:highlight w:val="cyan"/>
        </w:rPr>
        <w:t>growth</w:t>
      </w:r>
      <w:r w:rsidRPr="002A7199">
        <w:rPr>
          <w:rStyle w:val="StyleUnderline"/>
          <w:szCs w:val="26"/>
        </w:rPr>
        <w:t xml:space="preserve"> by less than </w:t>
      </w:r>
      <w:r w:rsidRPr="002A7199">
        <w:rPr>
          <w:rStyle w:val="StyleUnderline"/>
          <w:szCs w:val="26"/>
          <w:highlight w:val="cyan"/>
        </w:rPr>
        <w:t>one-tenth of one percent</w:t>
      </w:r>
      <w:r w:rsidRPr="002A7199">
        <w:rPr>
          <w:sz w:val="8"/>
          <w:szCs w:val="26"/>
        </w:rPr>
        <w:t xml:space="preserve">age </w:t>
      </w:r>
      <w:r w:rsidRPr="002A7199">
        <w:rPr>
          <w:rStyle w:val="StyleUnderline"/>
          <w:szCs w:val="26"/>
        </w:rPr>
        <w:t xml:space="preserve">point </w:t>
      </w:r>
      <w:r w:rsidRPr="002A7199">
        <w:rPr>
          <w:rStyle w:val="StyleUnderline"/>
          <w:szCs w:val="26"/>
          <w:highlight w:val="cyan"/>
        </w:rPr>
        <w:t>annually</w:t>
      </w:r>
      <w:r w:rsidRPr="002A7199">
        <w:rPr>
          <w:sz w:val="8"/>
          <w:szCs w:val="26"/>
        </w:rPr>
        <w:t xml:space="preserve">. By 2100, </w:t>
      </w:r>
      <w:r w:rsidRPr="002A7199">
        <w:rPr>
          <w:rStyle w:val="StyleUnderline"/>
          <w:szCs w:val="26"/>
        </w:rPr>
        <w:t>regardless of climate change, the world is more than six times wealthier than in 2015</w:t>
      </w:r>
      <w:r w:rsidRPr="002A7199">
        <w:rPr>
          <w:sz w:val="8"/>
          <w:szCs w:val="26"/>
        </w:rPr>
        <w:t xml:space="preserve"> under this model; global GDP is $500 trillion. The effect of climate change is to reduce that gain from a multiple of 6.7 to a multiple of 6.5. </w:t>
      </w:r>
      <w:r w:rsidRPr="002A7199">
        <w:rPr>
          <w:rStyle w:val="StyleUnderline"/>
          <w:szCs w:val="26"/>
          <w:highlight w:val="cyan"/>
        </w:rPr>
        <w:t>The economy</w:t>
      </w:r>
      <w:r w:rsidRPr="002A7199">
        <w:rPr>
          <w:sz w:val="8"/>
          <w:szCs w:val="26"/>
        </w:rPr>
        <w:t xml:space="preserve"> also </w:t>
      </w:r>
      <w:r w:rsidRPr="002A7199">
        <w:rPr>
          <w:rStyle w:val="StyleUnderline"/>
          <w:szCs w:val="26"/>
        </w:rPr>
        <w:t xml:space="preserve">continues to </w:t>
      </w:r>
      <w:r w:rsidRPr="002A7199">
        <w:rPr>
          <w:rStyle w:val="StyleUnderline"/>
          <w:szCs w:val="26"/>
          <w:highlight w:val="cyan"/>
        </w:rPr>
        <w:t>grow</w:t>
      </w:r>
      <w:r w:rsidRPr="002A7199">
        <w:rPr>
          <w:rStyle w:val="StyleUnderline"/>
          <w:szCs w:val="26"/>
        </w:rPr>
        <w:t xml:space="preserve">, </w:t>
      </w:r>
      <w:r w:rsidRPr="002A7199">
        <w:rPr>
          <w:rStyle w:val="StyleUnderline"/>
          <w:szCs w:val="26"/>
          <w:highlight w:val="cyan"/>
        </w:rPr>
        <w:t>so</w:t>
      </w:r>
      <w:r w:rsidRPr="002A7199">
        <w:rPr>
          <w:rStyle w:val="StyleUnderline"/>
          <w:szCs w:val="26"/>
        </w:rPr>
        <w:t xml:space="preserve"> that the climate-change-afflicted world of 2105 is already much wealthier than a world of 2100 facing no climate change</w:t>
      </w:r>
      <w:r w:rsidRPr="002A7199">
        <w:rPr>
          <w:sz w:val="8"/>
          <w:szCs w:val="26"/>
        </w:rPr>
        <w:t xml:space="preserve"> at all. Such estimates might seem counterintuitively low, especially given the rhetoric often employed. Part of the explanation lies in the almost incomprehensible economic progress that human civilization </w:t>
      </w:r>
      <w:proofErr w:type="gramStart"/>
      <w:r w:rsidRPr="002A7199">
        <w:rPr>
          <w:sz w:val="8"/>
          <w:szCs w:val="26"/>
        </w:rPr>
        <w:t>is capable of making</w:t>
      </w:r>
      <w:proofErr w:type="gramEnd"/>
      <w:r w:rsidRPr="002A7199">
        <w:rPr>
          <w:sz w:val="8"/>
          <w:szCs w:val="26"/>
        </w:rPr>
        <w:t xml:space="preserve"> over the course of a century. The annual cost identified by Nordhaus in 2100 is $20 trillion </w:t>
      </w:r>
      <w:r w:rsidRPr="002A7199">
        <w:rPr>
          <w:rFonts w:cs="Georgia"/>
          <w:sz w:val="8"/>
          <w:szCs w:val="26"/>
        </w:rPr>
        <w:t>—</w:t>
      </w:r>
      <w:r w:rsidRPr="002A7199">
        <w:rPr>
          <w:sz w:val="8"/>
          <w:szCs w:val="26"/>
        </w:rPr>
        <w:t xml:space="preserve"> massive by the standards of 2015, manageable by the standards of 2100. Further, that cost repeats every year even as the impacts are spread over many years. Thus, over the 2090 to 2110 </w:t>
      </w:r>
      <w:proofErr w:type="gramStart"/>
      <w:r w:rsidRPr="002A7199">
        <w:rPr>
          <w:sz w:val="8"/>
          <w:szCs w:val="26"/>
        </w:rPr>
        <w:t>time period</w:t>
      </w:r>
      <w:proofErr w:type="gramEnd"/>
      <w:r w:rsidRPr="002A7199">
        <w:rPr>
          <w:sz w:val="8"/>
          <w:szCs w:val="26"/>
        </w:rPr>
        <w:t xml:space="preserve">, Nordhaus envisions the world spending a stunning $350 trillion to cope with climate change. One might despair over what else such resources might accomplish over that </w:t>
      </w:r>
      <w:proofErr w:type="gramStart"/>
      <w:r w:rsidRPr="002A7199">
        <w:rPr>
          <w:sz w:val="8"/>
          <w:szCs w:val="26"/>
        </w:rPr>
        <w:t>time period</w:t>
      </w:r>
      <w:proofErr w:type="gramEnd"/>
      <w:r w:rsidRPr="002A7199">
        <w:rPr>
          <w:sz w:val="8"/>
          <w:szCs w:val="26"/>
        </w:rPr>
        <w:t xml:space="preserve">. But one must also recognize that </w:t>
      </w:r>
      <w:r w:rsidRPr="002A7199">
        <w:rPr>
          <w:rStyle w:val="StyleUnderline"/>
          <w:szCs w:val="26"/>
          <w:highlight w:val="cyan"/>
        </w:rPr>
        <w:t>the economy of 2100 will</w:t>
      </w:r>
      <w:r w:rsidRPr="002A7199">
        <w:rPr>
          <w:rStyle w:val="StyleUnderline"/>
          <w:szCs w:val="26"/>
        </w:rPr>
        <w:t xml:space="preserve"> likely be able to </w:t>
      </w:r>
      <w:r w:rsidRPr="002A7199">
        <w:rPr>
          <w:rStyle w:val="StyleUnderline"/>
          <w:szCs w:val="26"/>
          <w:highlight w:val="cyan"/>
        </w:rPr>
        <w:t>allocate</w:t>
      </w:r>
      <w:r w:rsidRPr="002A7199">
        <w:rPr>
          <w:rStyle w:val="StyleUnderline"/>
          <w:szCs w:val="26"/>
        </w:rPr>
        <w:t xml:space="preserve"> those </w:t>
      </w:r>
      <w:r w:rsidRPr="002A7199">
        <w:rPr>
          <w:rStyle w:val="StyleUnderline"/>
          <w:szCs w:val="26"/>
          <w:highlight w:val="cyan"/>
        </w:rPr>
        <w:t>resources toward climate change</w:t>
      </w:r>
      <w:r w:rsidRPr="002A7199">
        <w:rPr>
          <w:rStyle w:val="StyleUnderline"/>
          <w:szCs w:val="26"/>
        </w:rPr>
        <w:t xml:space="preserve"> while also allocating to every other facet of society far more resources than are available today</w:t>
      </w:r>
      <w:r w:rsidRPr="002A7199">
        <w:rPr>
          <w:sz w:val="8"/>
          <w:szCs w:val="26"/>
        </w:rPr>
        <w:t xml:space="preserve">. </w:t>
      </w:r>
      <w:r w:rsidRPr="002A7199">
        <w:rPr>
          <w:rStyle w:val="Emphasis"/>
          <w:szCs w:val="26"/>
        </w:rPr>
        <w:t>Corroborating these models</w:t>
      </w:r>
      <w:r w:rsidRPr="002A7199">
        <w:rPr>
          <w:sz w:val="8"/>
          <w:szCs w:val="26"/>
        </w:rPr>
        <w:t xml:space="preserve">, the </w:t>
      </w:r>
      <w:r w:rsidRPr="002A7199">
        <w:rPr>
          <w:rStyle w:val="StyleUnderline"/>
          <w:szCs w:val="26"/>
        </w:rPr>
        <w:t>IPCC concludes</w:t>
      </w:r>
      <w:r w:rsidRPr="002A7199">
        <w:rPr>
          <w:sz w:val="8"/>
          <w:szCs w:val="26"/>
        </w:rPr>
        <w:t xml:space="preserve"> that "</w:t>
      </w:r>
      <w:r w:rsidRPr="002A7199">
        <w:rPr>
          <w:rStyle w:val="StyleUnderline"/>
          <w:szCs w:val="26"/>
        </w:rPr>
        <w:t>for most economic sectors, the impacts of</w:t>
      </w:r>
      <w:r w:rsidRPr="002A7199">
        <w:rPr>
          <w:sz w:val="8"/>
          <w:szCs w:val="26"/>
        </w:rPr>
        <w:t xml:space="preserve"> drivers such as </w:t>
      </w:r>
      <w:r w:rsidRPr="002A7199">
        <w:rPr>
          <w:rStyle w:val="StyleUnderline"/>
          <w:szCs w:val="26"/>
        </w:rPr>
        <w:t>changes in population, age structure</w:t>
      </w:r>
      <w:r w:rsidRPr="002A7199">
        <w:rPr>
          <w:sz w:val="8"/>
          <w:szCs w:val="26"/>
        </w:rPr>
        <w:t xml:space="preserve">, income, </w:t>
      </w:r>
      <w:r w:rsidRPr="002A7199">
        <w:rPr>
          <w:rStyle w:val="StyleUnderline"/>
          <w:szCs w:val="26"/>
        </w:rPr>
        <w:t>technology</w:t>
      </w:r>
      <w:r w:rsidRPr="002A7199">
        <w:rPr>
          <w:sz w:val="8"/>
          <w:szCs w:val="26"/>
        </w:rPr>
        <w:t xml:space="preserve">, relative prices, lifestyle, </w:t>
      </w:r>
      <w:r w:rsidRPr="002A7199">
        <w:rPr>
          <w:rStyle w:val="StyleUnderline"/>
          <w:szCs w:val="26"/>
        </w:rPr>
        <w:t>regulation, and governance are projected to be large relative to the impacts of climate change</w:t>
      </w:r>
      <w:r w:rsidRPr="002A7199">
        <w:rPr>
          <w:sz w:val="8"/>
          <w:szCs w:val="26"/>
        </w:rPr>
        <w:t xml:space="preserve">." In other words, other worrying problems have a far greater capacity to influence progress. </w:t>
      </w:r>
      <w:r w:rsidRPr="002A7199">
        <w:rPr>
          <w:rStyle w:val="StyleUnderline"/>
          <w:szCs w:val="26"/>
        </w:rPr>
        <w:t>None of this means</w:t>
      </w:r>
      <w:r w:rsidRPr="002A7199">
        <w:rPr>
          <w:sz w:val="8"/>
          <w:szCs w:val="26"/>
        </w:rPr>
        <w:t xml:space="preserve"> the dislocations from </w:t>
      </w:r>
      <w:r w:rsidRPr="002A7199">
        <w:rPr>
          <w:rStyle w:val="StyleUnderline"/>
          <w:szCs w:val="26"/>
        </w:rPr>
        <w:t>climate change would be</w:t>
      </w:r>
      <w:r w:rsidRPr="002A7199">
        <w:rPr>
          <w:sz w:val="8"/>
          <w:szCs w:val="26"/>
        </w:rPr>
        <w:t xml:space="preserve"> painless or the disruptions cheap. It is merely to observe that the </w:t>
      </w:r>
      <w:r w:rsidRPr="002A7199">
        <w:rPr>
          <w:rStyle w:val="StyleUnderline"/>
          <w:szCs w:val="26"/>
          <w:highlight w:val="cyan"/>
        </w:rPr>
        <w:t>impacts</w:t>
      </w:r>
      <w:r w:rsidRPr="002A7199">
        <w:rPr>
          <w:rStyle w:val="StyleUnderline"/>
          <w:szCs w:val="26"/>
        </w:rPr>
        <w:t xml:space="preserve"> expected from climate change over the next hundred years </w:t>
      </w:r>
      <w:r w:rsidRPr="002A7199">
        <w:rPr>
          <w:rStyle w:val="StyleUnderline"/>
          <w:szCs w:val="26"/>
          <w:highlight w:val="cyan"/>
        </w:rPr>
        <w:t xml:space="preserve">look </w:t>
      </w:r>
      <w:proofErr w:type="gramStart"/>
      <w:r w:rsidRPr="002A7199">
        <w:rPr>
          <w:rStyle w:val="Emphasis"/>
          <w:szCs w:val="26"/>
          <w:highlight w:val="cyan"/>
        </w:rPr>
        <w:t>similar to</w:t>
      </w:r>
      <w:proofErr w:type="gramEnd"/>
      <w:r w:rsidRPr="002A7199">
        <w:rPr>
          <w:rStyle w:val="Emphasis"/>
          <w:szCs w:val="26"/>
          <w:highlight w:val="cyan"/>
        </w:rPr>
        <w:t xml:space="preserve"> those</w:t>
      </w:r>
      <w:r w:rsidRPr="002A7199">
        <w:rPr>
          <w:rStyle w:val="Emphasis"/>
          <w:szCs w:val="26"/>
        </w:rPr>
        <w:t xml:space="preserve"> through </w:t>
      </w:r>
      <w:r w:rsidRPr="002A7199">
        <w:rPr>
          <w:rStyle w:val="Emphasis"/>
          <w:szCs w:val="26"/>
          <w:highlight w:val="cyan"/>
        </w:rPr>
        <w:t>which</w:t>
      </w:r>
      <w:r w:rsidRPr="002A7199">
        <w:rPr>
          <w:rStyle w:val="Emphasis"/>
          <w:szCs w:val="26"/>
        </w:rPr>
        <w:t xml:space="preserve"> both </w:t>
      </w:r>
      <w:r w:rsidRPr="002A7199">
        <w:rPr>
          <w:rStyle w:val="Emphasis"/>
          <w:szCs w:val="26"/>
          <w:highlight w:val="cyan"/>
        </w:rPr>
        <w:t>civilization</w:t>
      </w:r>
      <w:r w:rsidRPr="002A7199">
        <w:rPr>
          <w:rStyle w:val="Emphasis"/>
          <w:szCs w:val="26"/>
        </w:rPr>
        <w:t xml:space="preserve"> and our planet have </w:t>
      </w:r>
      <w:r w:rsidRPr="002A7199">
        <w:rPr>
          <w:rStyle w:val="Emphasis"/>
          <w:szCs w:val="26"/>
          <w:highlight w:val="cyan"/>
        </w:rPr>
        <w:t>successfully muddled</w:t>
      </w:r>
      <w:r w:rsidRPr="002A7199">
        <w:rPr>
          <w:rStyle w:val="StyleUnderline"/>
          <w:szCs w:val="26"/>
        </w:rPr>
        <w:t xml:space="preserve"> over the past hundred and continue to struggle with today</w:t>
      </w:r>
      <w:r w:rsidRPr="002A7199">
        <w:rPr>
          <w:sz w:val="8"/>
          <w:szCs w:val="26"/>
        </w:rPr>
        <w:t xml:space="preserve">. Other worrying problems have their own anticipated but less-severe analogs, too. Whether a global pandemic strikes, epidemics will inevitably occur like the 2014 Ebola outbreak in West Africa that claimed more than 10,000 lives and cost the three countries at its center more than a tenth of their GDP. Whether artificial intelligence makes humans superfluous, self-driving vehicles could throw millions out of work in the years to come. Some countries will default on their debt; some business cycles will spawn deep global recessions. </w:t>
      </w:r>
      <w:r w:rsidRPr="002A7199">
        <w:rPr>
          <w:rStyle w:val="StyleUnderline"/>
          <w:szCs w:val="26"/>
        </w:rPr>
        <w:t xml:space="preserve">These challenges are </w:t>
      </w:r>
      <w:r w:rsidRPr="002A7199">
        <w:rPr>
          <w:rStyle w:val="Emphasis"/>
          <w:szCs w:val="26"/>
        </w:rPr>
        <w:t>not existential threats</w:t>
      </w:r>
      <w:r w:rsidRPr="002A7199">
        <w:rPr>
          <w:rStyle w:val="StyleUnderline"/>
          <w:szCs w:val="26"/>
        </w:rPr>
        <w:t xml:space="preserve"> or even ones that require analysis outside the standard policy process</w:t>
      </w:r>
      <w:r w:rsidRPr="002A7199">
        <w:rPr>
          <w:sz w:val="8"/>
          <w:szCs w:val="26"/>
        </w:rPr>
        <w:t> </w:t>
      </w:r>
      <w:r w:rsidRPr="002A7199">
        <w:rPr>
          <w:rFonts w:cs="Georgia"/>
          <w:sz w:val="8"/>
          <w:szCs w:val="26"/>
        </w:rPr>
        <w:t>—</w:t>
      </w:r>
      <w:r w:rsidRPr="002A7199">
        <w:rPr>
          <w:sz w:val="8"/>
          <w:szCs w:val="26"/>
        </w:rPr>
        <w:t xml:space="preserve"> that is, they are not really worrying problems at all. EXTREME CASES </w:t>
      </w:r>
      <w:r w:rsidRPr="002A7199">
        <w:rPr>
          <w:rStyle w:val="StyleUnderline"/>
          <w:szCs w:val="26"/>
        </w:rPr>
        <w:t>If expected climate change represents the most likely outcome, extreme climate change represents the worst case</w:t>
      </w:r>
      <w:r w:rsidRPr="002A7199">
        <w:rPr>
          <w:sz w:val="8"/>
          <w:szCs w:val="26"/>
        </w:rPr>
        <w:t xml:space="preserve">: Models could be underestimating the warming that emissions will cause; </w:t>
      </w:r>
      <w:r w:rsidRPr="002A7199">
        <w:rPr>
          <w:rStyle w:val="StyleUnderline"/>
          <w:szCs w:val="26"/>
        </w:rPr>
        <w:t>feedback loops could</w:t>
      </w:r>
      <w:r w:rsidRPr="002A7199">
        <w:rPr>
          <w:sz w:val="8"/>
          <w:szCs w:val="26"/>
        </w:rPr>
        <w:t xml:space="preserve"> send a 3-degree increase suddenly careening higher; or even at the expected level the climate could </w:t>
      </w:r>
      <w:r w:rsidRPr="002A7199">
        <w:rPr>
          <w:rStyle w:val="StyleUnderline"/>
          <w:szCs w:val="26"/>
        </w:rPr>
        <w:t>hit a tripwire that collapses global ecosystems</w:t>
      </w:r>
      <w:r w:rsidRPr="002A7199">
        <w:rPr>
          <w:sz w:val="8"/>
          <w:szCs w:val="26"/>
        </w:rPr>
        <w:t xml:space="preserve"> or ocean currents or ice sheets </w:t>
      </w:r>
      <w:r w:rsidRPr="002A7199">
        <w:rPr>
          <w:rStyle w:val="StyleUnderline"/>
          <w:szCs w:val="26"/>
        </w:rPr>
        <w:t>or some other prerequisite of modern civilization</w:t>
      </w:r>
      <w:r w:rsidRPr="002A7199">
        <w:rPr>
          <w:sz w:val="8"/>
          <w:szCs w:val="26"/>
        </w:rPr>
        <w:t>. Any of these things may be true </w:t>
      </w:r>
      <w:r w:rsidRPr="002A7199">
        <w:rPr>
          <w:rFonts w:cs="Georgia"/>
          <w:sz w:val="8"/>
          <w:szCs w:val="26"/>
        </w:rPr>
        <w:t>—</w:t>
      </w:r>
      <w:r w:rsidRPr="002A7199">
        <w:rPr>
          <w:sz w:val="8"/>
          <w:szCs w:val="26"/>
        </w:rPr>
        <w:t xml:space="preserve"> as is the nature of genuinely forecasted challenges, they are mostly non-falsifiable. But while </w:t>
      </w:r>
      <w:r w:rsidRPr="002A7199">
        <w:rPr>
          <w:rStyle w:val="StyleUnderline"/>
          <w:szCs w:val="26"/>
        </w:rPr>
        <w:t>extreme climate change</w:t>
      </w:r>
      <w:r w:rsidRPr="002A7199">
        <w:rPr>
          <w:sz w:val="8"/>
          <w:szCs w:val="26"/>
        </w:rPr>
        <w:t xml:space="preserve"> is a quintessentially worrying problem, it is also one that </w:t>
      </w:r>
      <w:r w:rsidRPr="002A7199">
        <w:rPr>
          <w:rStyle w:val="StyleUnderline"/>
          <w:szCs w:val="26"/>
        </w:rPr>
        <w:t xml:space="preserve">has </w:t>
      </w:r>
      <w:r w:rsidRPr="002A7199">
        <w:rPr>
          <w:rStyle w:val="Emphasis"/>
          <w:szCs w:val="26"/>
        </w:rPr>
        <w:t>no guarantee or even likelihood of occurring</w:t>
      </w:r>
      <w:r w:rsidRPr="002A7199">
        <w:rPr>
          <w:sz w:val="8"/>
          <w:szCs w:val="26"/>
        </w:rPr>
        <w:t>. Certainly, the "</w:t>
      </w:r>
      <w:r w:rsidRPr="002A7199">
        <w:rPr>
          <w:rStyle w:val="StyleUnderline"/>
          <w:szCs w:val="26"/>
        </w:rPr>
        <w:t>scientific consensus</w:t>
      </w:r>
      <w:r w:rsidRPr="002A7199">
        <w:rPr>
          <w:sz w:val="8"/>
          <w:szCs w:val="26"/>
        </w:rPr>
        <w:t xml:space="preserve">" or even the "scientific mainstream" </w:t>
      </w:r>
      <w:r w:rsidRPr="002A7199">
        <w:rPr>
          <w:rStyle w:val="StyleUnderline"/>
          <w:szCs w:val="26"/>
        </w:rPr>
        <w:t xml:space="preserve">on climate change </w:t>
      </w:r>
      <w:r w:rsidRPr="002A7199">
        <w:rPr>
          <w:rStyle w:val="Emphasis"/>
          <w:szCs w:val="26"/>
        </w:rPr>
        <w:t>does not extend to confidence in such scenarios</w:t>
      </w:r>
      <w:r w:rsidRPr="002A7199">
        <w:rPr>
          <w:sz w:val="8"/>
          <w:szCs w:val="26"/>
        </w:rPr>
        <w:t xml:space="preserve">. To compare extreme climate change with other worrying problems, it is helpful to consider the dimensions that make a problem "worrying": that it is forecasted, irreversible, and pervasive. On all three, climate change appears less worrying than most. </w:t>
      </w:r>
      <w:r w:rsidRPr="002A7199">
        <w:rPr>
          <w:rStyle w:val="StyleUnderline"/>
          <w:szCs w:val="26"/>
        </w:rPr>
        <w:t>Consider</w:t>
      </w:r>
      <w:r w:rsidRPr="002A7199">
        <w:rPr>
          <w:sz w:val="8"/>
          <w:szCs w:val="26"/>
        </w:rPr>
        <w:t xml:space="preserve">, first, </w:t>
      </w:r>
      <w:r w:rsidRPr="002A7199">
        <w:rPr>
          <w:rStyle w:val="StyleUnderline"/>
          <w:szCs w:val="26"/>
        </w:rPr>
        <w:t xml:space="preserve">the </w:t>
      </w:r>
      <w:r w:rsidRPr="002A7199">
        <w:rPr>
          <w:rStyle w:val="Emphasis"/>
          <w:szCs w:val="26"/>
        </w:rPr>
        <w:t>magnitude</w:t>
      </w:r>
      <w:r w:rsidRPr="002A7199">
        <w:rPr>
          <w:rStyle w:val="StyleUnderline"/>
          <w:szCs w:val="26"/>
        </w:rPr>
        <w:t xml:space="preserve"> of the forecasted impact. </w:t>
      </w:r>
      <w:r w:rsidRPr="002A7199">
        <w:rPr>
          <w:rStyle w:val="StyleUnderline"/>
          <w:szCs w:val="26"/>
          <w:highlight w:val="cyan"/>
        </w:rPr>
        <w:t>Many</w:t>
      </w:r>
      <w:r w:rsidRPr="002A7199">
        <w:rPr>
          <w:rStyle w:val="StyleUnderline"/>
          <w:szCs w:val="26"/>
        </w:rPr>
        <w:t xml:space="preserve"> worrying </w:t>
      </w:r>
      <w:r w:rsidRPr="002A7199">
        <w:rPr>
          <w:rStyle w:val="StyleUnderline"/>
          <w:szCs w:val="26"/>
          <w:highlight w:val="cyan"/>
        </w:rPr>
        <w:t xml:space="preserve">problems </w:t>
      </w:r>
      <w:r w:rsidRPr="002A7199">
        <w:rPr>
          <w:rStyle w:val="StyleUnderline"/>
          <w:szCs w:val="26"/>
        </w:rPr>
        <w:t xml:space="preserve">feature the credible prospect of killing a significant share of the human population or </w:t>
      </w:r>
      <w:r w:rsidRPr="002A7199">
        <w:rPr>
          <w:rStyle w:val="StyleUnderline"/>
          <w:szCs w:val="26"/>
          <w:highlight w:val="cyan"/>
        </w:rPr>
        <w:t>eras</w:t>
      </w:r>
      <w:r w:rsidRPr="002A7199">
        <w:rPr>
          <w:sz w:val="8"/>
          <w:szCs w:val="26"/>
        </w:rPr>
        <w:t>ing mod</w:t>
      </w:r>
      <w:r w:rsidRPr="002A7199">
        <w:rPr>
          <w:rStyle w:val="StyleUnderline"/>
          <w:szCs w:val="26"/>
          <w:highlight w:val="cyan"/>
        </w:rPr>
        <w:t>e</w:t>
      </w:r>
      <w:r w:rsidRPr="002A7199">
        <w:rPr>
          <w:sz w:val="8"/>
          <w:szCs w:val="26"/>
        </w:rPr>
        <w:t xml:space="preserve">rn </w:t>
      </w:r>
      <w:r w:rsidRPr="002A7199">
        <w:rPr>
          <w:rStyle w:val="StyleUnderline"/>
          <w:szCs w:val="26"/>
          <w:highlight w:val="cyan"/>
        </w:rPr>
        <w:t>civilization</w:t>
      </w:r>
      <w:r w:rsidRPr="002A7199">
        <w:rPr>
          <w:sz w:val="8"/>
          <w:szCs w:val="26"/>
          <w:highlight w:val="cyan"/>
        </w:rPr>
        <w:t xml:space="preserve">. </w:t>
      </w:r>
      <w:r w:rsidRPr="002A7199">
        <w:rPr>
          <w:rStyle w:val="Emphasis"/>
          <w:szCs w:val="26"/>
          <w:highlight w:val="cyan"/>
        </w:rPr>
        <w:t>Not</w:t>
      </w:r>
      <w:r w:rsidRPr="002A7199">
        <w:rPr>
          <w:rStyle w:val="Emphasis"/>
          <w:szCs w:val="26"/>
        </w:rPr>
        <w:t xml:space="preserve"> extreme </w:t>
      </w:r>
      <w:r w:rsidRPr="002A7199">
        <w:rPr>
          <w:rStyle w:val="Emphasis"/>
          <w:szCs w:val="26"/>
          <w:highlight w:val="cyan"/>
        </w:rPr>
        <w:t>climate change</w:t>
      </w:r>
      <w:r w:rsidRPr="002A7199">
        <w:rPr>
          <w:sz w:val="8"/>
          <w:szCs w:val="26"/>
        </w:rPr>
        <w:t xml:space="preserve">. For instance, </w:t>
      </w:r>
      <w:r w:rsidRPr="002A7199">
        <w:rPr>
          <w:rStyle w:val="StyleUnderline"/>
          <w:szCs w:val="26"/>
          <w:highlight w:val="cyan"/>
        </w:rPr>
        <w:t>even considering higher temperature increases</w:t>
      </w:r>
      <w:r w:rsidRPr="002A7199">
        <w:rPr>
          <w:sz w:val="8"/>
          <w:szCs w:val="26"/>
        </w:rPr>
        <w:t xml:space="preserve">, the </w:t>
      </w:r>
      <w:r w:rsidRPr="002A7199">
        <w:rPr>
          <w:rStyle w:val="StyleUnderline"/>
          <w:szCs w:val="26"/>
          <w:highlight w:val="cyan"/>
        </w:rPr>
        <w:t>IPCC concludes</w:t>
      </w:r>
      <w:r w:rsidRPr="002A7199">
        <w:rPr>
          <w:sz w:val="8"/>
          <w:szCs w:val="26"/>
        </w:rPr>
        <w:t xml:space="preserve"> that: Global climate change </w:t>
      </w:r>
      <w:r w:rsidRPr="002A7199">
        <w:rPr>
          <w:rStyle w:val="StyleUnderline"/>
          <w:szCs w:val="26"/>
        </w:rPr>
        <w:t>risks</w:t>
      </w:r>
      <w:r w:rsidRPr="002A7199">
        <w:rPr>
          <w:sz w:val="8"/>
          <w:szCs w:val="26"/>
        </w:rPr>
        <w:t xml:space="preserve"> are high to very high with global mean temperature increase of 4°C or more above preindustrial levels in all reasons for concern, and </w:t>
      </w:r>
      <w:r w:rsidRPr="002A7199">
        <w:rPr>
          <w:rStyle w:val="StyleUnderline"/>
          <w:szCs w:val="26"/>
        </w:rPr>
        <w:t>include</w:t>
      </w:r>
      <w:r w:rsidRPr="002A7199">
        <w:rPr>
          <w:sz w:val="8"/>
          <w:szCs w:val="26"/>
        </w:rPr>
        <w:t xml:space="preserve"> severe and widespread </w:t>
      </w:r>
      <w:r w:rsidRPr="002A7199">
        <w:rPr>
          <w:rStyle w:val="StyleUnderline"/>
          <w:szCs w:val="26"/>
        </w:rPr>
        <w:t>impacts on unique and threatened systems, substantial species extinction</w:t>
      </w:r>
      <w:r w:rsidRPr="002A7199">
        <w:rPr>
          <w:sz w:val="8"/>
          <w:szCs w:val="26"/>
        </w:rPr>
        <w:t xml:space="preserve">, large risks to global and regional food security, and the combination of high temperature and humidity </w:t>
      </w:r>
      <w:r w:rsidRPr="002A7199">
        <w:rPr>
          <w:rStyle w:val="StyleUnderline"/>
          <w:szCs w:val="26"/>
        </w:rPr>
        <w:t>compromising normal human activities</w:t>
      </w:r>
      <w:r w:rsidRPr="002A7199">
        <w:rPr>
          <w:sz w:val="8"/>
          <w:szCs w:val="26"/>
        </w:rPr>
        <w:t xml:space="preserve">, including growing food or working outdoors in some areas for parts of the year. </w:t>
      </w:r>
      <w:r w:rsidRPr="002A7199">
        <w:rPr>
          <w:rStyle w:val="StyleUnderline"/>
          <w:szCs w:val="26"/>
        </w:rPr>
        <w:t>Obviously</w:t>
      </w:r>
      <w:r w:rsidRPr="002A7199">
        <w:rPr>
          <w:sz w:val="8"/>
          <w:szCs w:val="26"/>
        </w:rPr>
        <w:t xml:space="preserve">, each of </w:t>
      </w:r>
      <w:r w:rsidRPr="002A7199">
        <w:rPr>
          <w:rStyle w:val="StyleUnderline"/>
          <w:szCs w:val="26"/>
        </w:rPr>
        <w:t>those effects would</w:t>
      </w:r>
      <w:r w:rsidRPr="002A7199">
        <w:rPr>
          <w:sz w:val="8"/>
          <w:szCs w:val="26"/>
        </w:rPr>
        <w:t xml:space="preserve"> entail enormous economic costs, </w:t>
      </w:r>
      <w:r w:rsidRPr="002A7199">
        <w:rPr>
          <w:rStyle w:val="StyleUnderline"/>
          <w:szCs w:val="26"/>
        </w:rPr>
        <w:t>carry severe consequences for entire nations, and wreak havoc with the natural environment. But as a worst case, it</w:t>
      </w:r>
      <w:r w:rsidRPr="002A7199">
        <w:rPr>
          <w:sz w:val="8"/>
          <w:szCs w:val="26"/>
        </w:rPr>
        <w:t xml:space="preserve"> nevertheless </w:t>
      </w:r>
      <w:r w:rsidRPr="002A7199">
        <w:rPr>
          <w:rStyle w:val="StyleUnderline"/>
          <w:szCs w:val="26"/>
        </w:rPr>
        <w:t>pales in comparison to catastrophes that might kill a significant share of the human population or erase the basic physical and economic infrastructure of modern civilization</w:t>
      </w:r>
      <w:r w:rsidRPr="002A7199">
        <w:rPr>
          <w:sz w:val="8"/>
          <w:szCs w:val="26"/>
        </w:rPr>
        <w:t xml:space="preserve">. </w:t>
      </w:r>
      <w:r w:rsidRPr="002A7199">
        <w:rPr>
          <w:rStyle w:val="Emphasis"/>
          <w:szCs w:val="26"/>
        </w:rPr>
        <w:t>Serious</w:t>
      </w:r>
      <w:r w:rsidRPr="002A7199">
        <w:rPr>
          <w:rStyle w:val="StyleUnderline"/>
          <w:szCs w:val="26"/>
        </w:rPr>
        <w:t xml:space="preserve"> </w:t>
      </w:r>
      <w:r w:rsidRPr="002A7199">
        <w:rPr>
          <w:rStyle w:val="StyleUnderline"/>
          <w:szCs w:val="26"/>
          <w:highlight w:val="cyan"/>
        </w:rPr>
        <w:t xml:space="preserve">efforts to quantify existential threats </w:t>
      </w:r>
      <w:r w:rsidRPr="002A7199">
        <w:rPr>
          <w:rStyle w:val="Emphasis"/>
          <w:szCs w:val="26"/>
          <w:highlight w:val="cyan"/>
        </w:rPr>
        <w:t>concur</w:t>
      </w:r>
      <w:r w:rsidRPr="002A7199">
        <w:rPr>
          <w:sz w:val="8"/>
          <w:szCs w:val="26"/>
        </w:rPr>
        <w:t xml:space="preserve">. A 2016 report by the </w:t>
      </w:r>
      <w:r w:rsidRPr="002A7199">
        <w:rPr>
          <w:rStyle w:val="StyleUnderline"/>
          <w:szCs w:val="26"/>
        </w:rPr>
        <w:t>G</w:t>
      </w:r>
      <w:r w:rsidRPr="002A7199">
        <w:rPr>
          <w:sz w:val="8"/>
          <w:szCs w:val="26"/>
        </w:rPr>
        <w:t xml:space="preserve">lobal </w:t>
      </w:r>
      <w:r w:rsidRPr="002A7199">
        <w:rPr>
          <w:rStyle w:val="StyleUnderline"/>
          <w:szCs w:val="26"/>
        </w:rPr>
        <w:t>P</w:t>
      </w:r>
      <w:r w:rsidRPr="002A7199">
        <w:rPr>
          <w:sz w:val="8"/>
          <w:szCs w:val="26"/>
        </w:rPr>
        <w:t xml:space="preserve">riorities </w:t>
      </w:r>
      <w:r w:rsidRPr="002A7199">
        <w:rPr>
          <w:rStyle w:val="StyleUnderline"/>
          <w:szCs w:val="26"/>
        </w:rPr>
        <w:t>P</w:t>
      </w:r>
      <w:r w:rsidRPr="002A7199">
        <w:rPr>
          <w:sz w:val="8"/>
          <w:szCs w:val="26"/>
        </w:rPr>
        <w:t xml:space="preserve">roject </w:t>
      </w:r>
      <w:r w:rsidRPr="002A7199">
        <w:rPr>
          <w:rStyle w:val="StyleUnderline"/>
          <w:szCs w:val="26"/>
        </w:rPr>
        <w:t>at Oxford offered as its example of a worst case</w:t>
      </w:r>
      <w:r w:rsidRPr="002A7199">
        <w:rPr>
          <w:sz w:val="8"/>
          <w:szCs w:val="26"/>
        </w:rPr>
        <w:t xml:space="preserve"> that </w:t>
      </w:r>
      <w:r w:rsidRPr="002A7199">
        <w:rPr>
          <w:rStyle w:val="StyleUnderline"/>
          <w:szCs w:val="26"/>
        </w:rPr>
        <w:t>climate change could "render</w:t>
      </w:r>
      <w:r w:rsidRPr="002A7199">
        <w:rPr>
          <w:sz w:val="8"/>
          <w:szCs w:val="26"/>
        </w:rPr>
        <w:t xml:space="preserve"> most of </w:t>
      </w:r>
      <w:r w:rsidRPr="002A7199">
        <w:rPr>
          <w:rStyle w:val="StyleUnderline"/>
          <w:szCs w:val="26"/>
        </w:rPr>
        <w:t>the tropics substantially less habitable</w:t>
      </w:r>
      <w:r w:rsidRPr="002A7199">
        <w:rPr>
          <w:sz w:val="8"/>
          <w:szCs w:val="26"/>
        </w:rPr>
        <w:t xml:space="preserve"> than at present," </w:t>
      </w:r>
      <w:r w:rsidRPr="002A7199">
        <w:rPr>
          <w:rStyle w:val="StyleUnderline"/>
          <w:szCs w:val="26"/>
        </w:rPr>
        <w:t>as compared to</w:t>
      </w:r>
      <w:r w:rsidRPr="002A7199">
        <w:rPr>
          <w:sz w:val="8"/>
          <w:szCs w:val="26"/>
        </w:rPr>
        <w:t xml:space="preserve"> hundreds of millions or </w:t>
      </w:r>
      <w:r w:rsidRPr="002A7199">
        <w:rPr>
          <w:rStyle w:val="Emphasis"/>
          <w:szCs w:val="26"/>
        </w:rPr>
        <w:t>billions of deaths associated with other challenges</w:t>
      </w:r>
      <w:r w:rsidRPr="002A7199">
        <w:rPr>
          <w:rStyle w:val="StyleUnderline"/>
          <w:szCs w:val="26"/>
        </w:rPr>
        <w:t>. An</w:t>
      </w:r>
      <w:r w:rsidRPr="002A7199">
        <w:rPr>
          <w:sz w:val="8"/>
          <w:szCs w:val="26"/>
        </w:rPr>
        <w:t xml:space="preserve">other </w:t>
      </w:r>
      <w:r w:rsidRPr="002A7199">
        <w:rPr>
          <w:rStyle w:val="StyleUnderline"/>
          <w:szCs w:val="26"/>
          <w:highlight w:val="cyan"/>
        </w:rPr>
        <w:t>Oxford study</w:t>
      </w:r>
      <w:r w:rsidRPr="002A7199">
        <w:rPr>
          <w:sz w:val="8"/>
          <w:szCs w:val="26"/>
        </w:rPr>
        <w:t xml:space="preserve"> from 2008 </w:t>
      </w:r>
      <w:r w:rsidRPr="002A7199">
        <w:rPr>
          <w:rStyle w:val="StyleUnderline"/>
          <w:szCs w:val="26"/>
        </w:rPr>
        <w:t>asked</w:t>
      </w:r>
      <w:r w:rsidRPr="002A7199">
        <w:rPr>
          <w:sz w:val="8"/>
          <w:szCs w:val="26"/>
        </w:rPr>
        <w:t xml:space="preserve"> conference participants </w:t>
      </w:r>
      <w:r w:rsidRPr="002A7199">
        <w:rPr>
          <w:rStyle w:val="StyleUnderline"/>
          <w:szCs w:val="26"/>
        </w:rPr>
        <w:t xml:space="preserve">to </w:t>
      </w:r>
      <w:r w:rsidRPr="002A7199">
        <w:rPr>
          <w:rStyle w:val="StyleUnderline"/>
          <w:szCs w:val="26"/>
          <w:highlight w:val="cyan"/>
        </w:rPr>
        <w:t>estimate</w:t>
      </w:r>
      <w:r w:rsidRPr="002A7199">
        <w:rPr>
          <w:sz w:val="8"/>
          <w:szCs w:val="26"/>
        </w:rPr>
        <w:t xml:space="preserve"> the </w:t>
      </w:r>
      <w:r w:rsidRPr="002A7199">
        <w:rPr>
          <w:rStyle w:val="StyleUnderline"/>
          <w:szCs w:val="26"/>
          <w:highlight w:val="cyan"/>
        </w:rPr>
        <w:t>probability of</w:t>
      </w:r>
      <w:r w:rsidRPr="002A7199">
        <w:rPr>
          <w:sz w:val="8"/>
          <w:szCs w:val="26"/>
        </w:rPr>
        <w:t xml:space="preserve"> various </w:t>
      </w:r>
      <w:r w:rsidRPr="002A7199">
        <w:rPr>
          <w:rStyle w:val="StyleUnderline"/>
          <w:szCs w:val="26"/>
        </w:rPr>
        <w:t xml:space="preserve">global </w:t>
      </w:r>
      <w:r w:rsidRPr="002A7199">
        <w:rPr>
          <w:rStyle w:val="StyleUnderline"/>
          <w:szCs w:val="26"/>
          <w:highlight w:val="cyan"/>
        </w:rPr>
        <w:t>catastrophes</w:t>
      </w:r>
      <w:r w:rsidRPr="002A7199">
        <w:rPr>
          <w:rStyle w:val="StyleUnderline"/>
          <w:szCs w:val="26"/>
        </w:rPr>
        <w:t xml:space="preserve"> </w:t>
      </w:r>
      <w:r w:rsidRPr="002A7199">
        <w:rPr>
          <w:rStyle w:val="StyleUnderline"/>
          <w:szCs w:val="26"/>
          <w:highlight w:val="cyan"/>
        </w:rPr>
        <w:t>leading to</w:t>
      </w:r>
      <w:r w:rsidRPr="002A7199">
        <w:rPr>
          <w:rStyle w:val="StyleUnderline"/>
          <w:szCs w:val="26"/>
        </w:rPr>
        <w:t xml:space="preserve"> </w:t>
      </w:r>
      <w:r w:rsidRPr="002A7199">
        <w:rPr>
          <w:rStyle w:val="Emphasis"/>
          <w:szCs w:val="26"/>
        </w:rPr>
        <w:t xml:space="preserve">human </w:t>
      </w:r>
      <w:r w:rsidRPr="002A7199">
        <w:rPr>
          <w:rStyle w:val="Emphasis"/>
          <w:szCs w:val="26"/>
          <w:highlight w:val="cyan"/>
        </w:rPr>
        <w:t>extinction</w:t>
      </w:r>
      <w:r w:rsidRPr="002A7199">
        <w:rPr>
          <w:sz w:val="8"/>
          <w:szCs w:val="26"/>
        </w:rPr>
        <w:t xml:space="preserve"> in the coming </w:t>
      </w:r>
      <w:proofErr w:type="gramStart"/>
      <w:r w:rsidRPr="002A7199">
        <w:rPr>
          <w:sz w:val="8"/>
          <w:szCs w:val="26"/>
        </w:rPr>
        <w:t xml:space="preserve">century, </w:t>
      </w:r>
      <w:r w:rsidRPr="002A7199">
        <w:rPr>
          <w:rStyle w:val="StyleUnderline"/>
          <w:szCs w:val="26"/>
          <w:highlight w:val="cyan"/>
        </w:rPr>
        <w:t>and</w:t>
      </w:r>
      <w:proofErr w:type="gramEnd"/>
      <w:r w:rsidRPr="002A7199">
        <w:rPr>
          <w:rStyle w:val="StyleUnderline"/>
          <w:szCs w:val="26"/>
          <w:highlight w:val="cyan"/>
        </w:rPr>
        <w:t xml:space="preserve"> </w:t>
      </w:r>
      <w:r w:rsidRPr="002A7199">
        <w:rPr>
          <w:rStyle w:val="Emphasis"/>
          <w:szCs w:val="26"/>
          <w:highlight w:val="cyan"/>
        </w:rPr>
        <w:t>did not even</w:t>
      </w:r>
      <w:r w:rsidRPr="002A7199">
        <w:rPr>
          <w:rStyle w:val="Emphasis"/>
          <w:szCs w:val="26"/>
        </w:rPr>
        <w:t xml:space="preserve"> see fit to </w:t>
      </w:r>
      <w:r w:rsidRPr="002A7199">
        <w:rPr>
          <w:rStyle w:val="Emphasis"/>
          <w:szCs w:val="26"/>
          <w:highlight w:val="cyan"/>
        </w:rPr>
        <w:t>include climate change</w:t>
      </w:r>
      <w:r w:rsidRPr="002A7199">
        <w:rPr>
          <w:rStyle w:val="Emphasis"/>
          <w:szCs w:val="26"/>
        </w:rPr>
        <w:t xml:space="preserve"> as an option</w:t>
      </w:r>
      <w:r w:rsidRPr="002A7199">
        <w:rPr>
          <w:sz w:val="8"/>
          <w:szCs w:val="26"/>
        </w:rPr>
        <w:t xml:space="preserve">, while respondents gave molecular nanotechnology, super-intelligent artificial intelligence, and an engineered pandemic each at least a 2% chance of erasing humanity by 2100. Some </w:t>
      </w:r>
      <w:r w:rsidRPr="002A7199">
        <w:rPr>
          <w:rStyle w:val="StyleUnderline"/>
          <w:szCs w:val="26"/>
        </w:rPr>
        <w:t>analysts</w:t>
      </w:r>
      <w:r w:rsidRPr="002A7199">
        <w:rPr>
          <w:sz w:val="8"/>
          <w:szCs w:val="26"/>
        </w:rPr>
        <w:t xml:space="preserve"> nonetheless </w:t>
      </w:r>
      <w:r w:rsidRPr="002A7199">
        <w:rPr>
          <w:rStyle w:val="StyleUnderline"/>
          <w:szCs w:val="26"/>
        </w:rPr>
        <w:t>place climate change among</w:t>
      </w:r>
      <w:r w:rsidRPr="002A7199">
        <w:rPr>
          <w:sz w:val="8"/>
          <w:szCs w:val="26"/>
        </w:rPr>
        <w:t xml:space="preserve"> humanity's </w:t>
      </w:r>
      <w:r w:rsidRPr="002A7199">
        <w:rPr>
          <w:rStyle w:val="StyleUnderline"/>
          <w:szCs w:val="26"/>
        </w:rPr>
        <w:t xml:space="preserve">genuinely existential threats </w:t>
      </w:r>
      <w:proofErr w:type="gramStart"/>
      <w:r w:rsidRPr="002A7199">
        <w:rPr>
          <w:rStyle w:val="StyleUnderline"/>
          <w:szCs w:val="26"/>
        </w:rPr>
        <w:t>on the basis of</w:t>
      </w:r>
      <w:proofErr w:type="gramEnd"/>
      <w:r w:rsidRPr="002A7199">
        <w:rPr>
          <w:rStyle w:val="StyleUnderline"/>
          <w:szCs w:val="26"/>
        </w:rPr>
        <w:t xml:space="preserve"> its "fat tail</w:t>
      </w:r>
      <w:r w:rsidRPr="002A7199">
        <w:rPr>
          <w:sz w:val="8"/>
          <w:szCs w:val="26"/>
        </w:rPr>
        <w:t xml:space="preserve">," </w:t>
      </w:r>
      <w:r w:rsidRPr="002A7199">
        <w:rPr>
          <w:rStyle w:val="StyleUnderline"/>
          <w:szCs w:val="26"/>
        </w:rPr>
        <w:t>arguing</w:t>
      </w:r>
      <w:r w:rsidRPr="002A7199">
        <w:rPr>
          <w:sz w:val="8"/>
          <w:szCs w:val="26"/>
        </w:rPr>
        <w:t xml:space="preserve"> that </w:t>
      </w:r>
      <w:r w:rsidRPr="002A7199">
        <w:rPr>
          <w:rStyle w:val="StyleUnderline"/>
          <w:szCs w:val="26"/>
        </w:rPr>
        <w:t>some unknowable but non-zero chance exists</w:t>
      </w:r>
      <w:r w:rsidRPr="002A7199">
        <w:rPr>
          <w:sz w:val="8"/>
          <w:szCs w:val="26"/>
        </w:rPr>
        <w:t xml:space="preserve"> at the far-right end of the probability distribution </w:t>
      </w:r>
      <w:r w:rsidRPr="002A7199">
        <w:rPr>
          <w:rStyle w:val="StyleUnderline"/>
          <w:szCs w:val="26"/>
        </w:rPr>
        <w:t>for an outcome with</w:t>
      </w:r>
      <w:r w:rsidRPr="002A7199">
        <w:rPr>
          <w:sz w:val="8"/>
          <w:szCs w:val="26"/>
        </w:rPr>
        <w:t xml:space="preserve"> essentially </w:t>
      </w:r>
      <w:r w:rsidRPr="002A7199">
        <w:rPr>
          <w:rStyle w:val="StyleUnderline"/>
          <w:szCs w:val="26"/>
        </w:rPr>
        <w:t>infinite cost. But this is true of all worrying problems</w:t>
      </w:r>
      <w:r w:rsidRPr="002A7199">
        <w:rPr>
          <w:sz w:val="8"/>
          <w:szCs w:val="26"/>
        </w:rPr>
        <w:t xml:space="preserve"> — indeed, the characteristics of worrying problems might be viewed as those that generate such unknowable non-zero probabilities. </w:t>
      </w:r>
      <w:r w:rsidRPr="002A7199">
        <w:rPr>
          <w:rStyle w:val="StyleUnderline"/>
          <w:szCs w:val="26"/>
        </w:rPr>
        <w:t>Climate change cannot be distinguished from other worrying problems on that basis</w:t>
      </w:r>
      <w:r w:rsidRPr="002A7199">
        <w:rPr>
          <w:sz w:val="8"/>
          <w:szCs w:val="26"/>
        </w:rPr>
        <w:t xml:space="preserve">. Rather, </w:t>
      </w:r>
      <w:r w:rsidRPr="002A7199">
        <w:rPr>
          <w:rStyle w:val="StyleUnderline"/>
          <w:szCs w:val="26"/>
        </w:rPr>
        <w:t>the argument begs the question: What characteristics of climate change make its tail relatively fatter or thinner?</w:t>
      </w:r>
      <w:r w:rsidRPr="002A7199">
        <w:rPr>
          <w:sz w:val="8"/>
          <w:szCs w:val="26"/>
        </w:rPr>
        <w:t xml:space="preserve"> The </w:t>
      </w:r>
      <w:r w:rsidRPr="002A7199">
        <w:rPr>
          <w:rStyle w:val="StyleUnderline"/>
          <w:szCs w:val="26"/>
        </w:rPr>
        <w:t>weight accorded to</w:t>
      </w:r>
      <w:r w:rsidRPr="002A7199">
        <w:rPr>
          <w:sz w:val="8"/>
          <w:szCs w:val="26"/>
        </w:rPr>
        <w:t xml:space="preserve"> a worrying problem's </w:t>
      </w:r>
      <w:r w:rsidRPr="002A7199">
        <w:rPr>
          <w:rStyle w:val="StyleUnderline"/>
          <w:szCs w:val="26"/>
        </w:rPr>
        <w:t xml:space="preserve">forecasted effects </w:t>
      </w:r>
      <w:r w:rsidRPr="002A7199">
        <w:rPr>
          <w:rStyle w:val="Emphasis"/>
          <w:szCs w:val="26"/>
        </w:rPr>
        <w:t>depends greatly on the number of causal steps between the underlying phenomena and worst-case outcomes</w:t>
      </w:r>
      <w:r w:rsidRPr="002A7199">
        <w:rPr>
          <w:sz w:val="8"/>
          <w:szCs w:val="26"/>
        </w:rPr>
        <w:t xml:space="preserve">. Where fewer steps are necessary, or where steps are relatively more likely to occur, the probability of the worst case arising should increase. For instance, whether an engineered pandemic devastates humanity depends on development of the necessary technology (highly likely), its use by a malicious actor (indeterminate), and its spread defying efforts at containment (indeterminate). </w:t>
      </w:r>
      <w:proofErr w:type="gramStart"/>
      <w:r w:rsidRPr="002A7199">
        <w:rPr>
          <w:sz w:val="8"/>
          <w:szCs w:val="26"/>
        </w:rPr>
        <w:t>Generally speaking, technological</w:t>
      </w:r>
      <w:proofErr w:type="gramEnd"/>
      <w:r w:rsidRPr="002A7199">
        <w:rPr>
          <w:sz w:val="8"/>
          <w:szCs w:val="26"/>
        </w:rPr>
        <w:t xml:space="preserve"> threats will have the shortest chains while sociological threats will have the longest ones. </w:t>
      </w:r>
      <w:r w:rsidRPr="002A7199">
        <w:rPr>
          <w:rStyle w:val="StyleUnderline"/>
          <w:szCs w:val="26"/>
        </w:rPr>
        <w:t>Climate change</w:t>
      </w:r>
      <w:r w:rsidRPr="002A7199">
        <w:rPr>
          <w:sz w:val="8"/>
          <w:szCs w:val="26"/>
        </w:rPr>
        <w:t xml:space="preserve"> would appear to sit somewhere in between. It </w:t>
      </w:r>
      <w:r w:rsidRPr="002A7199">
        <w:rPr>
          <w:rStyle w:val="StyleUnderline"/>
          <w:szCs w:val="26"/>
        </w:rPr>
        <w:t xml:space="preserve">has a very short chain to </w:t>
      </w:r>
      <w:r w:rsidRPr="002A7199">
        <w:rPr>
          <w:rStyle w:val="Emphasis"/>
          <w:szCs w:val="26"/>
        </w:rPr>
        <w:t>some</w:t>
      </w:r>
      <w:r w:rsidRPr="002A7199">
        <w:rPr>
          <w:rStyle w:val="StyleUnderline"/>
          <w:szCs w:val="26"/>
        </w:rPr>
        <w:t xml:space="preserve"> impact</w:t>
      </w:r>
      <w:r w:rsidRPr="002A7199">
        <w:rPr>
          <w:sz w:val="8"/>
          <w:szCs w:val="26"/>
        </w:rPr>
        <w:t> </w:t>
      </w:r>
      <w:r w:rsidRPr="002A7199">
        <w:rPr>
          <w:rFonts w:cs="Georgia"/>
          <w:sz w:val="8"/>
          <w:szCs w:val="26"/>
        </w:rPr>
        <w:t>—</w:t>
      </w:r>
      <w:r w:rsidRPr="002A7199">
        <w:rPr>
          <w:sz w:val="8"/>
          <w:szCs w:val="26"/>
        </w:rPr>
        <w:t xml:space="preserve"> indeed, higher atmospheric concentrations of carbon dioxide are already having effects. </w:t>
      </w:r>
      <w:r w:rsidRPr="002A7199">
        <w:rPr>
          <w:rStyle w:val="StyleUnderline"/>
          <w:szCs w:val="26"/>
        </w:rPr>
        <w:t xml:space="preserve">But </w:t>
      </w:r>
      <w:r w:rsidRPr="002A7199">
        <w:rPr>
          <w:rStyle w:val="StyleUnderline"/>
          <w:szCs w:val="26"/>
          <w:highlight w:val="cyan"/>
        </w:rPr>
        <w:t>the connection</w:t>
      </w:r>
      <w:r w:rsidRPr="002A7199">
        <w:rPr>
          <w:rStyle w:val="StyleUnderline"/>
          <w:szCs w:val="26"/>
        </w:rPr>
        <w:t xml:space="preserve"> from warmer temperatures </w:t>
      </w:r>
      <w:r w:rsidRPr="002A7199">
        <w:rPr>
          <w:rStyle w:val="StyleUnderline"/>
          <w:szCs w:val="26"/>
          <w:highlight w:val="cyan"/>
        </w:rPr>
        <w:t>to</w:t>
      </w:r>
      <w:r w:rsidRPr="002A7199">
        <w:rPr>
          <w:rStyle w:val="StyleUnderline"/>
          <w:szCs w:val="26"/>
        </w:rPr>
        <w:t xml:space="preserve"> civilizational </w:t>
      </w:r>
      <w:r w:rsidRPr="002A7199">
        <w:rPr>
          <w:rStyle w:val="StyleUnderline"/>
          <w:szCs w:val="26"/>
          <w:highlight w:val="cyan"/>
        </w:rPr>
        <w:t>catastrophe is</w:t>
      </w:r>
      <w:r w:rsidRPr="002A7199">
        <w:rPr>
          <w:rStyle w:val="StyleUnderline"/>
          <w:szCs w:val="26"/>
        </w:rPr>
        <w:t xml:space="preserve"> </w:t>
      </w:r>
      <w:r w:rsidRPr="002A7199">
        <w:rPr>
          <w:rStyle w:val="Emphasis"/>
          <w:szCs w:val="26"/>
        </w:rPr>
        <w:t xml:space="preserve">highly </w:t>
      </w:r>
      <w:r w:rsidRPr="002A7199">
        <w:rPr>
          <w:rStyle w:val="Emphasis"/>
          <w:szCs w:val="26"/>
        </w:rPr>
        <w:lastRenderedPageBreak/>
        <w:t>attenuated</w:t>
      </w:r>
      <w:r w:rsidRPr="002A7199">
        <w:rPr>
          <w:sz w:val="8"/>
          <w:szCs w:val="26"/>
        </w:rPr>
        <w:t xml:space="preserve">. The initial </w:t>
      </w:r>
      <w:r w:rsidRPr="002A7199">
        <w:rPr>
          <w:rStyle w:val="StyleUnderline"/>
          <w:szCs w:val="26"/>
          <w:highlight w:val="cyan"/>
        </w:rPr>
        <w:t>warming</w:t>
      </w:r>
      <w:r w:rsidRPr="002A7199">
        <w:rPr>
          <w:rStyle w:val="StyleUnderline"/>
          <w:szCs w:val="26"/>
        </w:rPr>
        <w:t xml:space="preserve"> must</w:t>
      </w:r>
      <w:r w:rsidRPr="002A7199">
        <w:rPr>
          <w:sz w:val="8"/>
          <w:szCs w:val="26"/>
        </w:rPr>
        <w:t xml:space="preserve"> cross thresholds that produce feedback loops. The ensuing warmth must produce environmental effects that </w:t>
      </w:r>
      <w:r w:rsidRPr="002A7199">
        <w:rPr>
          <w:rStyle w:val="StyleUnderline"/>
          <w:szCs w:val="26"/>
        </w:rPr>
        <w:t>cause</w:t>
      </w:r>
      <w:r w:rsidRPr="002A7199">
        <w:rPr>
          <w:sz w:val="8"/>
          <w:szCs w:val="26"/>
        </w:rPr>
        <w:t xml:space="preserve"> unprecedented </w:t>
      </w:r>
      <w:r w:rsidRPr="002A7199">
        <w:rPr>
          <w:rStyle w:val="StyleUnderline"/>
          <w:szCs w:val="26"/>
        </w:rPr>
        <w:t>crises across societies. Those</w:t>
      </w:r>
      <w:r w:rsidRPr="002A7199">
        <w:rPr>
          <w:sz w:val="8"/>
          <w:szCs w:val="26"/>
        </w:rPr>
        <w:t xml:space="preserve"> crises </w:t>
      </w:r>
      <w:r w:rsidRPr="002A7199">
        <w:rPr>
          <w:rStyle w:val="StyleUnderline"/>
          <w:szCs w:val="26"/>
        </w:rPr>
        <w:t>must</w:t>
      </w:r>
      <w:r w:rsidRPr="002A7199">
        <w:rPr>
          <w:sz w:val="8"/>
          <w:szCs w:val="26"/>
        </w:rPr>
        <w:t xml:space="preserve"> in turn </w:t>
      </w:r>
      <w:r w:rsidRPr="002A7199">
        <w:rPr>
          <w:rStyle w:val="StyleUnderline"/>
          <w:szCs w:val="26"/>
          <w:highlight w:val="cyan"/>
        </w:rPr>
        <w:t>overwhelm</w:t>
      </w:r>
      <w:r w:rsidRPr="002A7199">
        <w:rPr>
          <w:sz w:val="8"/>
          <w:szCs w:val="26"/>
        </w:rPr>
        <w:t xml:space="preserve"> the </w:t>
      </w:r>
      <w:r w:rsidRPr="002A7199">
        <w:rPr>
          <w:rStyle w:val="StyleUnderline"/>
          <w:szCs w:val="26"/>
        </w:rPr>
        <w:t xml:space="preserve">coping capacity of the </w:t>
      </w:r>
      <w:r w:rsidRPr="002A7199">
        <w:rPr>
          <w:rStyle w:val="StyleUnderline"/>
          <w:szCs w:val="26"/>
          <w:highlight w:val="cyan"/>
        </w:rPr>
        <w:t>entire global community, which</w:t>
      </w:r>
      <w:r w:rsidRPr="002A7199">
        <w:rPr>
          <w:rStyle w:val="StyleUnderline"/>
          <w:szCs w:val="26"/>
        </w:rPr>
        <w:t xml:space="preserve"> must</w:t>
      </w:r>
      <w:r w:rsidRPr="002A7199">
        <w:rPr>
          <w:sz w:val="8"/>
          <w:szCs w:val="26"/>
        </w:rPr>
        <w:t xml:space="preserve"> in turn produce wide-scale breakdowns in social order or </w:t>
      </w:r>
      <w:r w:rsidRPr="002A7199">
        <w:rPr>
          <w:rStyle w:val="StyleUnderline"/>
          <w:szCs w:val="26"/>
          <w:highlight w:val="cyan"/>
        </w:rPr>
        <w:t>trigger</w:t>
      </w:r>
      <w:r w:rsidRPr="002A7199">
        <w:rPr>
          <w:rStyle w:val="StyleUnderline"/>
          <w:szCs w:val="26"/>
        </w:rPr>
        <w:t xml:space="preserve"> military </w:t>
      </w:r>
      <w:r w:rsidRPr="002A7199">
        <w:rPr>
          <w:rStyle w:val="StyleUnderline"/>
          <w:szCs w:val="26"/>
          <w:highlight w:val="cyan"/>
        </w:rPr>
        <w:t>conflict, which</w:t>
      </w:r>
      <w:r w:rsidRPr="002A7199">
        <w:rPr>
          <w:rStyle w:val="StyleUnderline"/>
          <w:szCs w:val="26"/>
        </w:rPr>
        <w:t xml:space="preserve"> must in turn metastasize into...</w:t>
      </w:r>
      <w:r w:rsidRPr="002A7199">
        <w:rPr>
          <w:rStyle w:val="StyleUnderline"/>
          <w:szCs w:val="26"/>
          <w:highlight w:val="cyan"/>
        </w:rPr>
        <w:t>what?</w:t>
      </w:r>
      <w:r w:rsidRPr="002A7199">
        <w:rPr>
          <w:sz w:val="8"/>
          <w:szCs w:val="26"/>
        </w:rPr>
        <w:t xml:space="preserve"> Certainly, </w:t>
      </w:r>
      <w:r w:rsidRPr="002A7199">
        <w:rPr>
          <w:rStyle w:val="Emphasis"/>
          <w:szCs w:val="26"/>
        </w:rPr>
        <w:t>one can invent a scenario</w:t>
      </w:r>
      <w:r w:rsidRPr="002A7199">
        <w:rPr>
          <w:sz w:val="8"/>
          <w:szCs w:val="26"/>
        </w:rPr>
        <w:t xml:space="preserve">. </w:t>
      </w:r>
      <w:r w:rsidRPr="002A7199">
        <w:rPr>
          <w:rStyle w:val="StyleUnderline"/>
          <w:szCs w:val="26"/>
        </w:rPr>
        <w:t xml:space="preserve">But the </w:t>
      </w:r>
      <w:r w:rsidRPr="002A7199">
        <w:rPr>
          <w:rStyle w:val="Emphasis"/>
          <w:szCs w:val="26"/>
          <w:highlight w:val="cyan"/>
        </w:rPr>
        <w:t>specifics</w:t>
      </w:r>
      <w:r w:rsidRPr="002A7199">
        <w:rPr>
          <w:rStyle w:val="Emphasis"/>
          <w:szCs w:val="26"/>
        </w:rPr>
        <w:t xml:space="preserve"> quickly </w:t>
      </w:r>
      <w:r w:rsidRPr="002A7199">
        <w:rPr>
          <w:rStyle w:val="Emphasis"/>
          <w:szCs w:val="26"/>
          <w:highlight w:val="cyan"/>
        </w:rPr>
        <w:t>become hazy</w:t>
      </w:r>
      <w:r w:rsidRPr="002A7199">
        <w:rPr>
          <w:rStyle w:val="StyleUnderline"/>
          <w:szCs w:val="26"/>
        </w:rPr>
        <w:t xml:space="preserve">, </w:t>
      </w:r>
      <w:r w:rsidRPr="002A7199">
        <w:rPr>
          <w:rStyle w:val="StyleUnderline"/>
          <w:szCs w:val="26"/>
          <w:highlight w:val="cyan"/>
        </w:rPr>
        <w:t>and a worst</w:t>
      </w:r>
      <w:r w:rsidRPr="002A7199">
        <w:rPr>
          <w:rStyle w:val="StyleUnderline"/>
          <w:szCs w:val="26"/>
        </w:rPr>
        <w:t xml:space="preserve"> </w:t>
      </w:r>
      <w:r w:rsidRPr="002A7199">
        <w:rPr>
          <w:rStyle w:val="StyleUnderline"/>
          <w:szCs w:val="26"/>
          <w:highlight w:val="cyan"/>
        </w:rPr>
        <w:t>case</w:t>
      </w:r>
      <w:r w:rsidRPr="002A7199">
        <w:rPr>
          <w:rStyle w:val="StyleUnderline"/>
          <w:szCs w:val="26"/>
        </w:rPr>
        <w:t xml:space="preserve"> entirely </w:t>
      </w:r>
      <w:r w:rsidRPr="002A7199">
        <w:rPr>
          <w:rStyle w:val="StyleUnderline"/>
          <w:szCs w:val="26"/>
          <w:highlight w:val="cyan"/>
        </w:rPr>
        <w:t>outside</w:t>
      </w:r>
      <w:r w:rsidRPr="002A7199">
        <w:rPr>
          <w:rStyle w:val="StyleUnderline"/>
          <w:szCs w:val="26"/>
        </w:rPr>
        <w:t xml:space="preserve"> of </w:t>
      </w:r>
      <w:r w:rsidRPr="002A7199">
        <w:rPr>
          <w:rStyle w:val="StyleUnderline"/>
          <w:szCs w:val="26"/>
          <w:highlight w:val="cyan"/>
        </w:rPr>
        <w:t>human experience difficult to articulate</w:t>
      </w:r>
      <w:r w:rsidRPr="002A7199">
        <w:rPr>
          <w:sz w:val="8"/>
          <w:szCs w:val="26"/>
        </w:rPr>
        <w:t>.</w:t>
      </w:r>
    </w:p>
    <w:p w14:paraId="455AC474" w14:textId="77777777" w:rsidR="00CE0ED3" w:rsidRPr="002A7199" w:rsidRDefault="00CE0ED3" w:rsidP="00CE0ED3">
      <w:pPr>
        <w:rPr>
          <w:sz w:val="8"/>
          <w:szCs w:val="26"/>
        </w:rPr>
      </w:pPr>
    </w:p>
    <w:bookmarkEnd w:id="7"/>
    <w:bookmarkEnd w:id="8"/>
    <w:p w14:paraId="5A31DE4B" w14:textId="30070881" w:rsidR="00A95652" w:rsidRDefault="00CE0ED3" w:rsidP="00CE0ED3">
      <w:pPr>
        <w:pStyle w:val="Heading1"/>
      </w:pPr>
      <w:r>
        <w:lastRenderedPageBreak/>
        <w:t>2NC</w:t>
      </w:r>
    </w:p>
    <w:p w14:paraId="77EF285D" w14:textId="77777777" w:rsidR="00CE0ED3" w:rsidRDefault="00CE0ED3" w:rsidP="00CE0ED3">
      <w:pPr>
        <w:pStyle w:val="Heading2"/>
      </w:pPr>
      <w:r>
        <w:rPr>
          <w:b w:val="0"/>
        </w:rPr>
        <w:lastRenderedPageBreak/>
        <w:t>Topicality</w:t>
      </w:r>
    </w:p>
    <w:p w14:paraId="2CEC69FA" w14:textId="77777777" w:rsidR="00CE0ED3" w:rsidRDefault="00CE0ED3" w:rsidP="00CE0ED3">
      <w:pPr>
        <w:pStyle w:val="Heading3"/>
        <w:rPr>
          <w:b w:val="0"/>
        </w:rPr>
      </w:pPr>
      <w:r>
        <w:rPr>
          <w:b w:val="0"/>
        </w:rPr>
        <w:lastRenderedPageBreak/>
        <w:t>2NC OV</w:t>
      </w:r>
    </w:p>
    <w:p w14:paraId="04A7F6BA" w14:textId="77777777" w:rsidR="00CE0ED3" w:rsidRDefault="00CE0ED3" w:rsidP="00CE0ED3">
      <w:pPr>
        <w:pStyle w:val="Heading4"/>
        <w:rPr>
          <w:b w:val="0"/>
        </w:rPr>
      </w:pPr>
      <w:r>
        <w:rPr>
          <w:b w:val="0"/>
        </w:rPr>
        <w:t xml:space="preserve">It’s the </w:t>
      </w:r>
      <w:r>
        <w:rPr>
          <w:b w:val="0"/>
          <w:u w:val="single"/>
        </w:rPr>
        <w:t>only shot</w:t>
      </w:r>
      <w:r>
        <w:rPr>
          <w:b w:val="0"/>
        </w:rPr>
        <w:t xml:space="preserve"> at unique link</w:t>
      </w:r>
    </w:p>
    <w:p w14:paraId="3AB0F312" w14:textId="77777777" w:rsidR="00CE0ED3" w:rsidRDefault="00CE0ED3" w:rsidP="00CE0ED3">
      <w:r>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3169C78A" w14:textId="77777777" w:rsidR="00CE0ED3" w:rsidRDefault="00CE0ED3" w:rsidP="00CE0ED3">
      <w:r>
        <w:t xml:space="preserve">In recent years, </w:t>
      </w:r>
      <w:r>
        <w:rPr>
          <w:rStyle w:val="StyleUnderline"/>
          <w:highlight w:val="cyan"/>
        </w:rPr>
        <w:t>there has been a</w:t>
      </w:r>
      <w:r>
        <w:rPr>
          <w:rStyle w:val="StyleUnderline"/>
        </w:rPr>
        <w:t xml:space="preserve"> marked </w:t>
      </w:r>
      <w:r>
        <w:rPr>
          <w:rStyle w:val="StyleUnderline"/>
          <w:highlight w:val="cyan"/>
        </w:rPr>
        <w:t xml:space="preserve">transition away from rules </w:t>
      </w:r>
      <w:r>
        <w:rPr>
          <w:rStyle w:val="StyleUnderline"/>
        </w:rPr>
        <w:t xml:space="preserve">and </w:t>
      </w:r>
      <w:r>
        <w:rPr>
          <w:rStyle w:val="StyleUnderline"/>
          <w:highlight w:val="cyan"/>
        </w:rPr>
        <w:t>toward standards</w:t>
      </w:r>
      <w:r>
        <w:t xml:space="preserve"> in collaborative conduct cases. </w:t>
      </w:r>
      <w:r>
        <w:rPr>
          <w:rStyle w:val="StyleUnderline"/>
        </w:rPr>
        <w:t>This occurred</w:t>
      </w:r>
      <w:r>
        <w:t xml:space="preserve"> in an obvious way </w:t>
      </w:r>
      <w:r>
        <w:rPr>
          <w:rStyle w:val="StyleUnderline"/>
        </w:rPr>
        <w:t>beginning in the 1970s as the Burger and then Rehnquist courts overruled Warren court precedents that had condemned a variety of business agreements as per se illegal</w:t>
      </w:r>
      <w:r>
        <w:t xml:space="preserve">. </w:t>
      </w:r>
      <w:r>
        <w:rPr>
          <w:rStyle w:val="StyleUnderline"/>
          <w:highlight w:val="cyan"/>
        </w:rPr>
        <w:t>As</w:t>
      </w:r>
      <w:r>
        <w:t xml:space="preserve"> common </w:t>
      </w:r>
      <w:r>
        <w:rPr>
          <w:rStyle w:val="Emphasis"/>
          <w:highlight w:val="cyan"/>
        </w:rPr>
        <w:t>business practices</w:t>
      </w:r>
      <w:r>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Pr>
          <w:rStyle w:val="StyleUnderline"/>
          <w:highlight w:val="cyan"/>
        </w:rPr>
        <w:t xml:space="preserve">went from the per se rule to the rule of reason, </w:t>
      </w:r>
      <w:r>
        <w:rPr>
          <w:rStyle w:val="StyleUnderline"/>
        </w:rPr>
        <w:t xml:space="preserve">the domain of </w:t>
      </w:r>
      <w:r>
        <w:rPr>
          <w:rStyle w:val="Emphasis"/>
          <w:highlight w:val="cyan"/>
        </w:rPr>
        <w:t xml:space="preserve">rules </w:t>
      </w:r>
      <w:proofErr w:type="gramStart"/>
      <w:r>
        <w:rPr>
          <w:rStyle w:val="Emphasis"/>
          <w:highlight w:val="cyan"/>
        </w:rPr>
        <w:t>shrunk</w:t>
      </w:r>
      <w:proofErr w:type="gramEnd"/>
      <w:r>
        <w:rPr>
          <w:rStyle w:val="StyleUnderline"/>
        </w:rPr>
        <w:t xml:space="preserve"> and the domain of </w:t>
      </w:r>
      <w:r>
        <w:rPr>
          <w:rStyle w:val="Emphasis"/>
          <w:highlight w:val="cyan"/>
        </w:rPr>
        <w:t>standards grew</w:t>
      </w:r>
      <w:r>
        <w:rPr>
          <w:rStyle w:val="StyleUnderline"/>
        </w:rPr>
        <w:t>.</w:t>
      </w:r>
      <w:r>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t>particular business</w:t>
      </w:r>
      <w:proofErr w:type="gramEnd"/>
      <w:r>
        <w:t xml:space="preserve"> practices from one category to another. Instead, the entire judicial rhetoric of antitrust has moved in a more nuanced, standard-based direction over the past few decades. </w:t>
      </w:r>
      <w:r>
        <w:rPr>
          <w:rStyle w:val="StyleUnderline"/>
        </w:rPr>
        <w:t>With few exceptions</w:t>
      </w:r>
      <w:r>
        <w:t xml:space="preserve">, 43 </w:t>
      </w:r>
      <w:r>
        <w:rPr>
          <w:rStyle w:val="StyleUnderline"/>
          <w:highlight w:val="cyan"/>
        </w:rPr>
        <w:t xml:space="preserve">the courts have </w:t>
      </w:r>
      <w:r>
        <w:rPr>
          <w:rStyle w:val="Emphasis"/>
          <w:highlight w:val="cyan"/>
        </w:rPr>
        <w:t>stopped creating new categories of per se illegal conduct</w:t>
      </w:r>
      <w:r>
        <w:t xml:space="preserve">, even though commercial circumstances and practices evolve over time and litigation frequently explores new areas of commercial behavior. </w:t>
      </w:r>
      <w:r>
        <w:rPr>
          <w:rStyle w:val="StyleUnderline"/>
        </w:rPr>
        <w:t xml:space="preserve">Since the mid-1970s, </w:t>
      </w:r>
      <w:r>
        <w:rPr>
          <w:rStyle w:val="StyleUnderline"/>
          <w:highlight w:val="cyan"/>
        </w:rPr>
        <w:t>the</w:t>
      </w:r>
      <w:r>
        <w:rPr>
          <w:rStyle w:val="StyleUnderline"/>
        </w:rPr>
        <w:t xml:space="preserve"> Supreme </w:t>
      </w:r>
      <w:r>
        <w:rPr>
          <w:rStyle w:val="StyleUnderline"/>
          <w:highlight w:val="cyan"/>
        </w:rPr>
        <w:t>Court seems to have</w:t>
      </w:r>
      <w:r>
        <w:rPr>
          <w:rStyle w:val="Emphasis"/>
          <w:highlight w:val="cyan"/>
        </w:rPr>
        <w:t xml:space="preserve"> frozen</w:t>
      </w:r>
      <w:r>
        <w:rPr>
          <w:rStyle w:val="StyleUnderline"/>
        </w:rPr>
        <w:t xml:space="preserve"> the canon of </w:t>
      </w:r>
      <w:r>
        <w:rPr>
          <w:rStyle w:val="Emphasis"/>
          <w:highlight w:val="cyan"/>
        </w:rPr>
        <w:t>per se illegal practices</w:t>
      </w:r>
      <w:r>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w:t>
      </w:r>
      <w:proofErr w:type="gramStart"/>
      <w:r>
        <w:t>' ,</w:t>
      </w:r>
      <w:proofErr w:type="gramEnd"/>
      <w:r>
        <w:t xml:space="preserve"> 47 that the practice at issue has obvious anticompetitive effects, which puts the defendant to the burden of immediately putting forth a 48 procompetitive justification for the practice.</w:t>
      </w:r>
    </w:p>
    <w:p w14:paraId="4218D658" w14:textId="77777777" w:rsidR="00CE0ED3" w:rsidRDefault="00CE0ED3" w:rsidP="00CE0ED3"/>
    <w:p w14:paraId="363BA475" w14:textId="77777777" w:rsidR="00CE0ED3" w:rsidRDefault="00CE0ED3" w:rsidP="00CE0ED3">
      <w:pPr>
        <w:rPr>
          <w:rStyle w:val="Style13ptBold"/>
        </w:rPr>
      </w:pPr>
      <w:r>
        <w:rPr>
          <w:rStyle w:val="Style13ptBold"/>
        </w:rPr>
        <w:t>Here’s ev</w:t>
      </w:r>
    </w:p>
    <w:p w14:paraId="2920FB97" w14:textId="77777777" w:rsidR="00CE0ED3" w:rsidRDefault="00CE0ED3" w:rsidP="00CE0ED3">
      <w:r>
        <w:rPr>
          <w:rStyle w:val="Style13ptBold"/>
        </w:rPr>
        <w:t>Graglia 8</w:t>
      </w:r>
      <w:r>
        <w:t xml:space="preserve"> (Lino A. Graglia is the A. Dalton Cross Professor of Law at the University of Texas. “The Antitrust Revolution”, </w:t>
      </w:r>
      <w:r>
        <w:rPr>
          <w:i/>
          <w:iCs/>
        </w:rPr>
        <w:t>Engage</w:t>
      </w:r>
      <w:r>
        <w:t xml:space="preserve"> Vol. 9, Issue 3, </w:t>
      </w:r>
      <w:hyperlink r:id="rId21" w:history="1">
        <w:r>
          <w:rPr>
            <w:rStyle w:val="Hyperlink"/>
            <w:color w:val="000000"/>
            <w:u w:val="single"/>
          </w:rPr>
          <w:t>https://fedsoc-cms-public.s3.amazonaws.com/update/pdf/HfSHUKp1jnxxov80FkGORMCD5eojoela0HkiRejm.pdf</w:t>
        </w:r>
      </w:hyperlink>
      <w:r>
        <w:rPr>
          <w:rStyle w:val="Hyperlink"/>
        </w:rPr>
        <w:t xml:space="preserve"> , </w:t>
      </w:r>
      <w:r>
        <w:t xml:space="preserve">October 2008, date accessed 9/14/21) </w:t>
      </w:r>
    </w:p>
    <w:p w14:paraId="71609696" w14:textId="77777777" w:rsidR="00CE0ED3" w:rsidRDefault="00CE0ED3" w:rsidP="00CE0ED3"/>
    <w:p w14:paraId="217DE451" w14:textId="77777777" w:rsidR="00CE0ED3" w:rsidRDefault="00CE0ED3" w:rsidP="00CE0ED3">
      <w:r>
        <w:t xml:space="preserve">Although Section 1 of the Sherman Act prohibits “every contract, combination…, or conspiracy, in restraint of trade,”7 it was early and necessarily—since the purpose of every contract is to restrain—decided that it prohibited only “unreasonable” restraints on trade.8 </w:t>
      </w:r>
      <w:r>
        <w:rPr>
          <w:rStyle w:val="StyleUnderline"/>
        </w:rPr>
        <w:t xml:space="preserve">Under the resulting “Rule of </w:t>
      </w:r>
      <w:r>
        <w:rPr>
          <w:rStyle w:val="StyleUnderline"/>
        </w:rPr>
        <w:lastRenderedPageBreak/>
        <w:t>Reason,” only business practices found to be net anticompetitive and without efficiency justification were (and are) illegal. Some practices, however, have been declared to be always or almost always anticompetitive and without justification—and therefore are said to be illegal per se.</w:t>
      </w:r>
      <w:r>
        <w:t xml:space="preserve"> </w:t>
      </w:r>
      <w:r>
        <w:rPr>
          <w:rStyle w:val="StyleUnderline"/>
          <w:highlight w:val="cyan"/>
        </w:rPr>
        <w:t>Because a</w:t>
      </w:r>
      <w:r>
        <w:rPr>
          <w:rStyle w:val="StyleUnderline"/>
        </w:rPr>
        <w:t xml:space="preserve"> challenged </w:t>
      </w:r>
      <w:r>
        <w:rPr>
          <w:rStyle w:val="Emphasis"/>
          <w:highlight w:val="cyan"/>
        </w:rPr>
        <w:t>practice’s</w:t>
      </w:r>
      <w:r>
        <w:rPr>
          <w:rStyle w:val="StyleUnderline"/>
          <w:highlight w:val="cyan"/>
        </w:rPr>
        <w:t xml:space="preserve"> anticompetitive effects</w:t>
      </w:r>
      <w:r>
        <w:rPr>
          <w:rStyle w:val="StyleUnderline"/>
        </w:rPr>
        <w:t xml:space="preserve"> and lack of justification </w:t>
      </w:r>
      <w:r>
        <w:rPr>
          <w:rStyle w:val="StyleUnderline"/>
          <w:highlight w:val="cyan"/>
        </w:rPr>
        <w:t>are</w:t>
      </w:r>
      <w:r>
        <w:rPr>
          <w:rStyle w:val="StyleUnderline"/>
        </w:rPr>
        <w:t xml:space="preserve"> typically </w:t>
      </w:r>
      <w:r>
        <w:rPr>
          <w:rStyle w:val="StyleUnderline"/>
          <w:highlight w:val="cyan"/>
        </w:rPr>
        <w:t>very difficult to show</w:t>
      </w:r>
      <w:r>
        <w:rPr>
          <w:rStyle w:val="StyleUnderline"/>
        </w:rPr>
        <w:t>—largely because they characterize few business practices</w:t>
      </w:r>
      <w:r>
        <w:t>—</w:t>
      </w:r>
      <w:r>
        <w:rPr>
          <w:rStyle w:val="Emphasis"/>
          <w:highlight w:val="cyan"/>
        </w:rPr>
        <w:t xml:space="preserve">the Rule of Reason tends to become a rule of </w:t>
      </w:r>
      <w:r>
        <w:rPr>
          <w:rStyle w:val="Emphasis"/>
          <w:sz w:val="40"/>
          <w:szCs w:val="40"/>
          <w:highlight w:val="cyan"/>
        </w:rPr>
        <w:t>legal</w:t>
      </w:r>
      <w:r>
        <w:rPr>
          <w:rStyle w:val="Emphasis"/>
          <w:highlight w:val="cyan"/>
        </w:rPr>
        <w:t xml:space="preserve"> per se</w:t>
      </w:r>
      <w:r>
        <w:t xml:space="preserve">.9 The Rule of Reason means that antitrust plaintiff s will rarely win and, therefore, that few antitrust suits will be brought. Th e liberal justices of the Warren Court dealt with the “problem” by tending to declare nearly all challenged practices illegal per se. </w:t>
      </w:r>
    </w:p>
    <w:p w14:paraId="75ACB996" w14:textId="77777777" w:rsidR="00CE0ED3" w:rsidRDefault="00CE0ED3" w:rsidP="00CE0ED3">
      <w:pPr>
        <w:pStyle w:val="Heading3"/>
      </w:pPr>
      <w:r>
        <w:rPr>
          <w:b w:val="0"/>
        </w:rPr>
        <w:lastRenderedPageBreak/>
        <w:t xml:space="preserve">AT: W/M—TL </w:t>
      </w:r>
    </w:p>
    <w:p w14:paraId="27D559F7" w14:textId="00637030" w:rsidR="00CE0ED3" w:rsidRDefault="00CE0ED3" w:rsidP="00CE0ED3">
      <w:pPr>
        <w:pStyle w:val="Heading4"/>
      </w:pPr>
      <w:r>
        <w:t>Proof of violation</w:t>
      </w:r>
    </w:p>
    <w:p w14:paraId="3EE931AC" w14:textId="77777777" w:rsidR="00CE0ED3" w:rsidRDefault="00CE0ED3" w:rsidP="00CE0ED3">
      <w:r>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22" w:history="1">
        <w:r>
          <w:rPr>
            <w:rStyle w:val="Hyperlink"/>
            <w:color w:val="000000"/>
            <w:u w:val="single"/>
          </w:rPr>
          <w:t>https://scholarship.law.vanderbilt.edu/vlr/vol38/iss1/3</w:t>
        </w:r>
      </w:hyperlink>
      <w:r>
        <w:t xml:space="preserve"> , date accessed 9/13/21) </w:t>
      </w:r>
    </w:p>
    <w:p w14:paraId="13235E44" w14:textId="77777777" w:rsidR="00CE0ED3" w:rsidRDefault="00CE0ED3" w:rsidP="00CE0ED3">
      <w:pPr>
        <w:rPr>
          <w:sz w:val="16"/>
        </w:rPr>
      </w:pPr>
      <w:r>
        <w:rPr>
          <w:sz w:val="16"/>
        </w:rPr>
        <w:t xml:space="preserve">In United States v. Colgate &amp; Co." the Court developed a major exception to Dr. Miles. The Colgate doctrine allows a weak form of RPM by manufacturers or wholesalers that have attempted unilaterally to set prices.6 Although the Colgate doctrine has lost much of its vitality due to years of restrictive interpretation, in Russell Stover Candies, Inc. v. FTC7 the United States Court of Appeals for the Eighth Circuit upheld Colgate against a challenge by the Federal Trade Commission. In addition, </w:t>
      </w:r>
      <w:r>
        <w:rPr>
          <w:rStyle w:val="StyleUnderline"/>
        </w:rPr>
        <w:t>the Supreme Court</w:t>
      </w:r>
      <w:r>
        <w:rPr>
          <w:sz w:val="16"/>
        </w:rPr>
        <w:t xml:space="preserve">, in Monsanto Co. v. Spray-Rite Service Corp.," recently </w:t>
      </w:r>
      <w:r>
        <w:rPr>
          <w:rStyle w:val="StyleUnderline"/>
        </w:rPr>
        <w:t xml:space="preserve">intimated new-found support for the Colgate doctrine and a possible willingness to reconsider the Dr. Miles </w:t>
      </w:r>
      <w:r>
        <w:rPr>
          <w:rStyle w:val="Emphasis"/>
        </w:rPr>
        <w:t>per se prohibition</w:t>
      </w:r>
      <w:r>
        <w:rPr>
          <w:rStyle w:val="StyleUnderline"/>
        </w:rPr>
        <w:t xml:space="preserve"> against RPM</w:t>
      </w:r>
      <w:r>
        <w:rPr>
          <w:sz w:val="16"/>
        </w:rPr>
        <w:t xml:space="preserve">.9 The outcome of vertical pricing cases under section 1 has depended upon the perceived effects of RPM on competition. Current RPM decisions, however, rest on the principles of stare decisis and, therefore, do not depend upon political and economic theories that have developed since Dr. Miles.10 </w:t>
      </w:r>
      <w:r>
        <w:rPr>
          <w:rStyle w:val="StyleUnderline"/>
        </w:rPr>
        <w:t xml:space="preserve">Early courts denounced vertical restraints as analogous to horizontal price fixing, which courts have assumed the drafters of the Sherman Act intended to </w:t>
      </w:r>
      <w:r>
        <w:rPr>
          <w:rStyle w:val="Emphasis"/>
        </w:rPr>
        <w:t>prohibit per se</w:t>
      </w:r>
      <w:r>
        <w:rPr>
          <w:sz w:val="16"/>
        </w:rPr>
        <w:t xml:space="preserve">. 11 Later cases, however, illustrate that the analogy between vertical and horizontal trade restrictions is not analytically sound, and the Supreme Court's attempt to maintain the per se approach to RPM has led to serious theoretical and practical problems. 12 </w:t>
      </w:r>
      <w:r>
        <w:rPr>
          <w:sz w:val="16"/>
          <w:szCs w:val="16"/>
        </w:rPr>
        <w:t xml:space="preserve">This Note explores several problems with recent RPM decisions: (1) the effect of the per se rule on producers' rights to control their marketing strategies; (2) inconsistent use of the plural action requirement as a foil for avoiding or invoking the per se rule; (3) the suppression of benign or procompetitive activities because of the rule; (4) the difficulties with free rider marketing; and (5) the obstacles to advice and planning </w:t>
      </w:r>
      <w:proofErr w:type="gramStart"/>
      <w:r>
        <w:rPr>
          <w:sz w:val="16"/>
          <w:szCs w:val="16"/>
        </w:rPr>
        <w:t>that recent decisions</w:t>
      </w:r>
      <w:proofErr w:type="gramEnd"/>
      <w:r>
        <w:rPr>
          <w:sz w:val="16"/>
          <w:szCs w:val="16"/>
        </w:rPr>
        <w:t xml:space="preserve"> have created. This Note contends that a new standard, a rebuttable presumption13 against legality, would alleviate most, if not all, problems that the inflexible per se rule causes. A rebuttable presumption, followed by rule of reason analysis 14</w:t>
      </w:r>
      <w:r>
        <w:rPr>
          <w:sz w:val="16"/>
        </w:rPr>
        <w:t xml:space="preserve"> </w:t>
      </w:r>
      <w:r>
        <w:rPr>
          <w:rStyle w:val="Style13ptBold"/>
          <w:sz w:val="16"/>
        </w:rPr>
        <w:t>[[BEGIN FOOTNOTE 14]]</w:t>
      </w:r>
      <w:r>
        <w:rPr>
          <w:sz w:val="16"/>
        </w:rPr>
        <w:t xml:space="preserve"> 14. </w:t>
      </w:r>
      <w:r>
        <w:rPr>
          <w:rStyle w:val="StyleUnderline"/>
          <w:highlight w:val="cyan"/>
        </w:rPr>
        <w:t xml:space="preserve">Under the </w:t>
      </w:r>
      <w:r>
        <w:rPr>
          <w:rStyle w:val="Emphasis"/>
          <w:highlight w:val="cyan"/>
        </w:rPr>
        <w:t>rule of reason</w:t>
      </w:r>
      <w:r>
        <w:rPr>
          <w:rStyle w:val="StyleUnderline"/>
          <w:highlight w:val="cyan"/>
        </w:rPr>
        <w:t xml:space="preserve"> "the factfinder </w:t>
      </w:r>
      <w:r>
        <w:rPr>
          <w:rStyle w:val="Emphasis"/>
          <w:highlight w:val="cyan"/>
        </w:rPr>
        <w:t>weighs all</w:t>
      </w:r>
      <w:r>
        <w:rPr>
          <w:rStyle w:val="StyleUnderline"/>
        </w:rPr>
        <w:t xml:space="preserve"> of the </w:t>
      </w:r>
      <w:r>
        <w:rPr>
          <w:rStyle w:val="StyleUnderline"/>
          <w:highlight w:val="cyan"/>
        </w:rPr>
        <w:t>circumstances</w:t>
      </w:r>
      <w:r>
        <w:rPr>
          <w:rStyle w:val="StyleUnderline"/>
        </w:rPr>
        <w:t xml:space="preserve"> of a case </w:t>
      </w:r>
      <w:r>
        <w:rPr>
          <w:rStyle w:val="StyleUnderline"/>
          <w:highlight w:val="cyan"/>
        </w:rPr>
        <w:t xml:space="preserve">in deciding </w:t>
      </w:r>
      <w:r>
        <w:rPr>
          <w:rStyle w:val="Emphasis"/>
          <w:highlight w:val="cyan"/>
        </w:rPr>
        <w:t>whether</w:t>
      </w:r>
      <w:r>
        <w:rPr>
          <w:rStyle w:val="StyleUnderline"/>
          <w:highlight w:val="cyan"/>
        </w:rPr>
        <w:t xml:space="preserve"> a</w:t>
      </w:r>
      <w:r>
        <w:rPr>
          <w:rStyle w:val="StyleUnderline"/>
        </w:rPr>
        <w:t xml:space="preserve"> restrictive </w:t>
      </w:r>
      <w:r>
        <w:rPr>
          <w:rStyle w:val="StyleUnderline"/>
          <w:highlight w:val="cyan"/>
        </w:rPr>
        <w:t xml:space="preserve">practice </w:t>
      </w:r>
      <w:r>
        <w:rPr>
          <w:rStyle w:val="Emphasis"/>
          <w:highlight w:val="cyan"/>
        </w:rPr>
        <w:t>should be prohibited</w:t>
      </w:r>
      <w:r>
        <w:rPr>
          <w:rStyle w:val="StyleUnderline"/>
        </w:rPr>
        <w:t xml:space="preserve"> as imposing an unreasonable restraint on competition."</w:t>
      </w:r>
      <w:r>
        <w:rPr>
          <w:sz w:val="16"/>
        </w:rPr>
        <w:t xml:space="preserve"> Sylvania, 433 U.S. at 49. </w:t>
      </w:r>
      <w:r>
        <w:rPr>
          <w:rStyle w:val="Style13ptBold"/>
          <w:sz w:val="16"/>
        </w:rPr>
        <w:t>[[END FOOTNOTE 14]]</w:t>
      </w:r>
      <w:r>
        <w:rPr>
          <w:sz w:val="16"/>
        </w:rPr>
        <w:t xml:space="preserve"> </w:t>
      </w:r>
      <w:r>
        <w:rPr>
          <w:sz w:val="16"/>
          <w:szCs w:val="16"/>
        </w:rPr>
        <w:t xml:space="preserve">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 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 II. THE CURRENT CONTROVERSY A. Minimum Price Restrictions in the Supreme Court 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 1. Dr. Miles: The Per Se Rule 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 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w:t>
      </w:r>
      <w:r>
        <w:rPr>
          <w:sz w:val="16"/>
          <w:szCs w:val="16"/>
        </w:rPr>
        <w:lastRenderedPageBreak/>
        <w:t xml:space="preserve">of the common forms of acceptable restraints.29 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Pr>
          <w:rStyle w:val="Style13ptBold"/>
          <w:sz w:val="16"/>
        </w:rPr>
        <w:t>[[BEGIN FOOTNOTE 31]]</w:t>
      </w:r>
      <w:r>
        <w:rPr>
          <w:sz w:val="16"/>
        </w:rPr>
        <w:t xml:space="preserve"> 31. </w:t>
      </w:r>
      <w:r>
        <w:rPr>
          <w:rStyle w:val="Emphasis"/>
          <w:highlight w:val="cyan"/>
        </w:rPr>
        <w:t>Per se rules prohibit</w:t>
      </w:r>
      <w:r>
        <w:rPr>
          <w:sz w:val="16"/>
        </w:rPr>
        <w:t xml:space="preserve"> certain </w:t>
      </w:r>
      <w:r>
        <w:rPr>
          <w:rStyle w:val="StyleUnderline"/>
          <w:highlight w:val="cyan"/>
        </w:rPr>
        <w:t xml:space="preserve">conduct </w:t>
      </w:r>
      <w:r>
        <w:rPr>
          <w:rStyle w:val="Emphasis"/>
          <w:highlight w:val="cyan"/>
        </w:rPr>
        <w:t>without inquiry</w:t>
      </w:r>
      <w:r>
        <w:rPr>
          <w:rStyle w:val="StyleUnderline"/>
          <w:highlight w:val="cyan"/>
        </w:rPr>
        <w:t xml:space="preserve"> into</w:t>
      </w:r>
      <w:r>
        <w:rPr>
          <w:rStyle w:val="StyleUnderline"/>
        </w:rPr>
        <w:t xml:space="preserve"> possible </w:t>
      </w:r>
      <w:r>
        <w:rPr>
          <w:rStyle w:val="StyleUnderline"/>
          <w:highlight w:val="cyan"/>
        </w:rPr>
        <w:t>justifications</w:t>
      </w:r>
      <w:r>
        <w:rPr>
          <w:rStyle w:val="StyleUnderline"/>
        </w:rPr>
        <w:t xml:space="preserve"> for the conduct</w:t>
      </w:r>
      <w:r>
        <w:rPr>
          <w:sz w:val="16"/>
        </w:rPr>
        <w:t xml:space="preserve">. Courts impose per se rules when the interests of judicial economy outweigh other interests. See Note, Fixing the Price Fixing Confusion: A Rule of Reason Approach, 92 YALE L.J. 706, 708 (1983). </w:t>
      </w:r>
      <w:r>
        <w:rPr>
          <w:rStyle w:val="Style13ptBold"/>
          <w:sz w:val="16"/>
        </w:rPr>
        <w:t>[[END FOOTNOTE 31]]</w:t>
      </w:r>
      <w:r>
        <w:rPr>
          <w:sz w:val="16"/>
        </w:rPr>
        <w:t xml:space="preserve"> </w:t>
      </w:r>
      <w:r>
        <w:rPr>
          <w:sz w:val="16"/>
          <w:szCs w:val="16"/>
        </w:rPr>
        <w:t xml:space="preserve">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 The breadth of the Dr. Miles decision is still unclear.3 4 A narrow interpretation of the holding is that express contractual provisions restraining resale prices violate the Sherman Act. The decision left </w:t>
      </w:r>
      <w:proofErr w:type="gramStart"/>
      <w:r>
        <w:rPr>
          <w:sz w:val="16"/>
          <w:szCs w:val="16"/>
        </w:rPr>
        <w:t>open</w:t>
      </w:r>
      <w:proofErr w:type="gramEnd"/>
      <w:r>
        <w:rPr>
          <w:sz w:val="16"/>
          <w:szCs w:val="16"/>
        </w:rPr>
        <w:t xml:space="preserve"> many further questions, the first of which the Court answered by creating the Colgate exception. 2. The Colgate Exception The Court's 1919 decision in United States v. Colgate &amp; Co.35 is still difficult for courts and commentators to harmonize with the Dr. Miles rule of per se illegality.3 6 In Colgate the prosecution charged the defendant under the Sherman Act 37 with forming an illegal combination to fix resale prices among the wholesalers and retailers of the defendant's soap and toilet products.3 8 Colgate circulated price lists, along with provisions for penalties to distributors that did not adhere to the defendant's price lists. Colgate also engaged in policing activities, such as obtaining information from other distributors concerning noncomplying </w:t>
      </w:r>
      <w:proofErr w:type="gramStart"/>
      <w:r>
        <w:rPr>
          <w:sz w:val="16"/>
          <w:szCs w:val="16"/>
        </w:rPr>
        <w:t>dealers, and</w:t>
      </w:r>
      <w:proofErr w:type="gramEnd"/>
      <w:r>
        <w:rPr>
          <w:sz w:val="16"/>
          <w:szCs w:val="16"/>
        </w:rPr>
        <w:t xml:space="preserve"> requesting assurances from nonuniform pricers that they would comply with the defendant's guidelines. 39 The trial court sustained the defendant's demurrer 40 and the Supreme Court affirmed on direct appeal. The Court permitted the defendant's pricing structure based on the trial court's finding that Colgate reserved no contractual rights in the goods after their sale to dealers. Colgate could enforce the price restrictions only by later refusing to deal with wholesalers and retailers that breached their contracts.41 According to the Court, because the contracts in Dr. Miles "undertook to prevent dealers from freely exercising the right to sell," Dr. Miles was distinguishable from Colgate.42 The Court then laid out the Colgate doctrine: "In the absence of any purpose to create or maintain a monopoly, the [Sherman Act] does not restrict the long recognized right of a trader or manufacturer engaged in an entirely private business, freely to exercise his own independent discretion as to parties with whom he will deal. 43 If the Court had employed the "effects only" logic that it used in Dr. Miles, Colgate would have been an inconsequential extension of the Dr. Miles progeny. By blending the section 1 duality requirement with common-law business principles, however, the Court created an exception to the per se rule.44 3. Narrowing </w:t>
      </w:r>
      <w:proofErr w:type="gramStart"/>
      <w:r>
        <w:rPr>
          <w:sz w:val="16"/>
          <w:szCs w:val="16"/>
        </w:rPr>
        <w:t>Colgate</w:t>
      </w:r>
      <w:proofErr w:type="gramEnd"/>
      <w:r>
        <w:rPr>
          <w:sz w:val="16"/>
          <w:szCs w:val="16"/>
        </w:rPr>
        <w:t xml:space="preserve"> The Court quickly issued three decisions reaffirming the viability of Colgate, but in increasingly narrow circumstances. 45 Less than one year after Colgate, the Court decided United States v. A. Schrader's Son, Inc.46 Schrader's Son was factually similar to Dr. Miles,47 but the district court initially held for the defendant, reasoning that Colgate implicitly had overruled Dr. Miles.48 The Supreme Court reversed, stressing that its intent in Colgate was only to preserve the manufacturer's right to announce its pricing policy and cease to do business with dealers that failed to comply. 49 Based on this narrow interpretation of Colgate, the Court extended the scope of Dr. Miles to implicit agreements that attempt to make resale rates binding, including agreements "implied from a course of dealing or other circumstances." 0 The Court contrasted Colgate's holding with situations in which "the parties are combined through agreements designed to take away dealers' control of their own affairs and thereby destroy competition." 51 This language created a major expansion of the per se rule by shifting the Court's inquiry from "contract" to the less restrictive term "agreement." The Court's characterization of implicit agreements as section 1 violations is the basis of most criticism of the per se rule.52 Schrader's Son did not resolve the open distinction between implicit agreements that derive from dealer acceptance of fixed prices and unilateral declarations of terms that originate from a manufacturer's normal course of dealing. The Supreme Court was quick to quell rumors of Colgate's early demise. In Frey &amp; Son, Inc. v. Cudahy Packing Co.53 the trial court instructed the jury that the plaintiff could prevail despite the lack of an express or implied agreement or objections to the seller's pricing demands.5 4 The Supreme Court held that the jury instruction was insufficient to establish the defendant's liability under section 1. 55 Despite the Court's inability to draw a clear distinction between Dr. Miles and Colgate</w:t>
      </w:r>
      <w:r>
        <w:rPr>
          <w:sz w:val="16"/>
        </w:rPr>
        <w:t xml:space="preserve">, </w:t>
      </w:r>
      <w:r>
        <w:rPr>
          <w:rStyle w:val="StyleUnderline"/>
        </w:rPr>
        <w:t xml:space="preserve">the Court refused to </w:t>
      </w:r>
      <w:r>
        <w:rPr>
          <w:rStyle w:val="Emphasis"/>
        </w:rPr>
        <w:t>extend</w:t>
      </w:r>
      <w:r>
        <w:rPr>
          <w:rStyle w:val="StyleUnderline"/>
        </w:rPr>
        <w:t xml:space="preserve"> </w:t>
      </w:r>
      <w:r>
        <w:rPr>
          <w:rStyle w:val="Emphasis"/>
        </w:rPr>
        <w:t>the per se rule</w:t>
      </w:r>
      <w:r>
        <w:rPr>
          <w:rStyle w:val="StyleUnderline"/>
        </w:rPr>
        <w:t xml:space="preserve"> to </w:t>
      </w:r>
      <w:r>
        <w:rPr>
          <w:rStyle w:val="Emphasis"/>
        </w:rPr>
        <w:t>prohibit</w:t>
      </w:r>
      <w:r>
        <w:rPr>
          <w:rStyle w:val="StyleUnderline"/>
        </w:rPr>
        <w:t xml:space="preserve"> inferential agreements.</w:t>
      </w:r>
    </w:p>
    <w:p w14:paraId="4EE414D1" w14:textId="77777777" w:rsidR="00CE0ED3" w:rsidRDefault="00CE0ED3" w:rsidP="00CE0ED3"/>
    <w:p w14:paraId="1EFF8605" w14:textId="77777777" w:rsidR="00CE0ED3" w:rsidRDefault="00CE0ED3" w:rsidP="00CE0ED3">
      <w:pPr>
        <w:pStyle w:val="Heading4"/>
      </w:pPr>
      <w:r>
        <w:rPr>
          <w:b w:val="0"/>
        </w:rPr>
        <w:t xml:space="preserve">There’s a </w:t>
      </w:r>
      <w:r>
        <w:rPr>
          <w:b w:val="0"/>
          <w:u w:val="single"/>
        </w:rPr>
        <w:t>clear test</w:t>
      </w:r>
      <w:r>
        <w:rPr>
          <w:b w:val="0"/>
        </w:rPr>
        <w:t xml:space="preserve">: can the </w:t>
      </w:r>
      <w:r>
        <w:rPr>
          <w:b w:val="0"/>
          <w:u w:val="single"/>
        </w:rPr>
        <w:t>practice</w:t>
      </w:r>
      <w:r>
        <w:rPr>
          <w:b w:val="0"/>
        </w:rPr>
        <w:t xml:space="preserve"> described by the AFF </w:t>
      </w:r>
      <w:r>
        <w:rPr>
          <w:b w:val="0"/>
          <w:u w:val="single"/>
        </w:rPr>
        <w:t>ever legally occur</w:t>
      </w:r>
      <w:r>
        <w:rPr>
          <w:b w:val="0"/>
        </w:rPr>
        <w:t xml:space="preserve"> after the plan? If it’s </w:t>
      </w:r>
      <w:r>
        <w:rPr>
          <w:b w:val="0"/>
          <w:u w:val="single"/>
        </w:rPr>
        <w:t>ever still allowed</w:t>
      </w:r>
      <w:r>
        <w:rPr>
          <w:b w:val="0"/>
        </w:rPr>
        <w:t xml:space="preserve">, it’s </w:t>
      </w:r>
      <w:r>
        <w:rPr>
          <w:b w:val="0"/>
          <w:u w:val="single"/>
        </w:rPr>
        <w:t>not prohibited</w:t>
      </w:r>
      <w:r>
        <w:rPr>
          <w:b w:val="0"/>
        </w:rPr>
        <w:t>!</w:t>
      </w:r>
    </w:p>
    <w:p w14:paraId="4BC53D77" w14:textId="77777777" w:rsidR="00CE0ED3" w:rsidRDefault="00CE0ED3" w:rsidP="00CE0ED3">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68D3DB4A" w14:textId="77777777" w:rsidR="00CE0ED3" w:rsidRDefault="00CE0ED3" w:rsidP="00CE0ED3">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xml:space="preserve">, and WTO members can unilaterally impose countervailing measures against the country sponsoring them. This </w:t>
      </w:r>
      <w:proofErr w:type="gramStart"/>
      <w:r>
        <w:rPr>
          <w:sz w:val="16"/>
        </w:rPr>
        <w:t>category  [</w:t>
      </w:r>
      <w:proofErr w:type="gramEnd"/>
      <w:r>
        <w:rPr>
          <w:sz w:val="16"/>
        </w:rPr>
        <w:t>*146] includes (i) subsidies that are contingent, in law 237or in fact 238upon export performance 239and (ii) subsidies that are contingent upon the use of domestic over imported goods.</w:t>
      </w:r>
    </w:p>
    <w:p w14:paraId="229096A7" w14:textId="77777777" w:rsidR="00CE0ED3" w:rsidRDefault="00CE0ED3" w:rsidP="00CE0ED3">
      <w:pPr>
        <w:rPr>
          <w:sz w:val="12"/>
          <w:szCs w:val="18"/>
        </w:rPr>
      </w:pPr>
      <w:r>
        <w:rPr>
          <w:sz w:val="12"/>
          <w:szCs w:val="18"/>
        </w:rPr>
        <w:t xml:space="preserve">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w:t>
      </w:r>
      <w:proofErr w:type="gramStart"/>
      <w:r>
        <w:rPr>
          <w:sz w:val="12"/>
          <w:szCs w:val="18"/>
        </w:rPr>
        <w:t>Panel</w:t>
      </w:r>
      <w:proofErr w:type="gramEnd"/>
      <w:r>
        <w:rPr>
          <w:sz w:val="12"/>
          <w:szCs w:val="18"/>
        </w:rPr>
        <w:t xml:space="preserve">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w:t>
      </w:r>
      <w:r>
        <w:rPr>
          <w:sz w:val="12"/>
          <w:szCs w:val="18"/>
        </w:rPr>
        <w:lastRenderedPageBreak/>
        <w:t>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1FF0464F" w14:textId="77777777" w:rsidR="00CE0ED3" w:rsidRDefault="00CE0ED3" w:rsidP="00CE0ED3">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w:t>
      </w:r>
      <w:proofErr w:type="gramStart"/>
      <w:r>
        <w:rPr>
          <w:sz w:val="12"/>
          <w:szCs w:val="18"/>
        </w:rPr>
        <w:t>e.g.</w:t>
      </w:r>
      <w:proofErr w:type="gramEnd"/>
      <w:r>
        <w:rPr>
          <w:sz w:val="12"/>
          <w:szCs w:val="18"/>
        </w:rPr>
        <w:t xml:space="preserve"> but-for test, close connection test, assessments based on ratios, etc.).</w:t>
      </w:r>
    </w:p>
    <w:p w14:paraId="5FC5FCAB" w14:textId="77777777" w:rsidR="00CE0ED3" w:rsidRDefault="00CE0ED3" w:rsidP="00CE0ED3">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497B2042" w14:textId="77777777" w:rsidR="00CE0ED3" w:rsidRDefault="00CE0ED3" w:rsidP="00CE0ED3">
      <w:pPr>
        <w:ind w:left="720"/>
        <w:rPr>
          <w:sz w:val="16"/>
        </w:rPr>
      </w:pPr>
      <w:r>
        <w:rPr>
          <w:sz w:val="16"/>
        </w:rPr>
        <w:t>(1) Specificity: an actionable subsidy is considered specific when the eligibility to receive the benefits is limited to certain enterprises, industries, or areas; 250and</w:t>
      </w:r>
    </w:p>
    <w:p w14:paraId="139172A6" w14:textId="77777777" w:rsidR="00CE0ED3" w:rsidRDefault="00CE0ED3" w:rsidP="00CE0ED3">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4DE808A5" w14:textId="77777777" w:rsidR="00CE0ED3" w:rsidRDefault="00CE0ED3" w:rsidP="00CE0ED3">
      <w:pPr>
        <w:pStyle w:val="Heading4"/>
      </w:pPr>
      <w:r>
        <w:rPr>
          <w:b w:val="0"/>
        </w:rPr>
        <w:t xml:space="preserve">Even if rules of reason could be T, the plan isn’t: </w:t>
      </w:r>
    </w:p>
    <w:p w14:paraId="59A08093" w14:textId="2D694228" w:rsidR="00CE0ED3" w:rsidRDefault="00CE0ED3" w:rsidP="00CE0ED3">
      <w:pPr>
        <w:pStyle w:val="Heading4"/>
        <w:rPr>
          <w:b w:val="0"/>
        </w:rPr>
      </w:pPr>
      <w:r>
        <w:rPr>
          <w:b w:val="0"/>
        </w:rPr>
        <w:t xml:space="preserve">EFFECTS---all they do is </w:t>
      </w:r>
      <w:r>
        <w:rPr>
          <w:b w:val="0"/>
          <w:u w:val="single"/>
        </w:rPr>
        <w:t>create</w:t>
      </w:r>
      <w:r>
        <w:rPr>
          <w:b w:val="0"/>
        </w:rPr>
        <w:t xml:space="preserve"> a rule, </w:t>
      </w:r>
      <w:r>
        <w:rPr>
          <w:b w:val="0"/>
          <w:u w:val="single"/>
        </w:rPr>
        <w:t>allowing</w:t>
      </w:r>
      <w:r>
        <w:rPr>
          <w:b w:val="0"/>
        </w:rPr>
        <w:t xml:space="preserve"> its use for </w:t>
      </w:r>
      <w:r>
        <w:rPr>
          <w:b w:val="0"/>
          <w:u w:val="single"/>
        </w:rPr>
        <w:t>case-by-case</w:t>
      </w:r>
      <w:r>
        <w:rPr>
          <w:b w:val="0"/>
        </w:rPr>
        <w:t xml:space="preserve"> evaluation---until that rule is </w:t>
      </w:r>
      <w:r>
        <w:rPr>
          <w:b w:val="0"/>
          <w:u w:val="single"/>
        </w:rPr>
        <w:t>applied</w:t>
      </w:r>
      <w:r>
        <w:rPr>
          <w:b w:val="0"/>
        </w:rPr>
        <w:t xml:space="preserve">, this prohibits </w:t>
      </w:r>
      <w:r>
        <w:rPr>
          <w:b w:val="0"/>
          <w:u w:val="single"/>
        </w:rPr>
        <w:t>nothing at all</w:t>
      </w:r>
    </w:p>
    <w:p w14:paraId="7D71710C" w14:textId="77777777" w:rsidR="00CE0ED3" w:rsidRDefault="00CE0ED3" w:rsidP="00CE0ED3">
      <w:r>
        <w:t xml:space="preserve">Andriani </w:t>
      </w:r>
      <w:r>
        <w:rPr>
          <w:rStyle w:val="Style13ptBold"/>
        </w:rPr>
        <w:t>Kalintiri 20</w:t>
      </w:r>
      <w:r>
        <w:t>, Lecturer in Competition Law at King's College London, “Analytical Shortcuts in EU Competition Enforcement: Proxies, Premises, and Presumptions,” Jnl of Competition Law &amp; Economics (2020) 16(3): 392-433, Lexis</w:t>
      </w:r>
    </w:p>
    <w:p w14:paraId="040ADDE9" w14:textId="77777777" w:rsidR="00CE0ED3" w:rsidRDefault="00CE0ED3" w:rsidP="00CE0ED3">
      <w:pPr>
        <w:rPr>
          <w:sz w:val="16"/>
        </w:rPr>
      </w:pPr>
      <w:r>
        <w:rPr>
          <w:sz w:val="16"/>
        </w:rPr>
        <w:t xml:space="preserve">Firstly, normative assertions and economic propositions are what gives shape to the otherwise </w:t>
      </w:r>
      <w:r>
        <w:rPr>
          <w:rStyle w:val="Emphasis"/>
          <w:highlight w:val="cyan"/>
        </w:rPr>
        <w:t>vague</w:t>
      </w:r>
      <w:r>
        <w:rPr>
          <w:sz w:val="16"/>
        </w:rPr>
        <w:t xml:space="preserve"> letter of the </w:t>
      </w:r>
      <w:r>
        <w:rPr>
          <w:rStyle w:val="StyleUnderline"/>
          <w:highlight w:val="cyan"/>
        </w:rPr>
        <w:t>antitrust</w:t>
      </w:r>
      <w:r>
        <w:rPr>
          <w:rStyle w:val="StyleUnderline"/>
        </w:rPr>
        <w:t xml:space="preserve"> and merger </w:t>
      </w:r>
      <w:r>
        <w:rPr>
          <w:rStyle w:val="StyleUnderline"/>
          <w:highlight w:val="cyan"/>
        </w:rPr>
        <w:t>provisions</w:t>
      </w:r>
      <w:r>
        <w:rPr>
          <w:rStyle w:val="StyleUnderline"/>
        </w:rPr>
        <w:t xml:space="preserve">. Arguably, </w:t>
      </w:r>
      <w:r>
        <w:rPr>
          <w:rStyle w:val="StyleUnderline"/>
          <w:highlight w:val="cyan"/>
        </w:rPr>
        <w:t xml:space="preserve">those provisions do </w:t>
      </w:r>
      <w:r>
        <w:rPr>
          <w:rStyle w:val="Emphasis"/>
          <w:highlight w:val="cyan"/>
        </w:rPr>
        <w:t>not</w:t>
      </w:r>
      <w:r>
        <w:rPr>
          <w:rStyle w:val="Emphasis"/>
        </w:rPr>
        <w:t xml:space="preserve"> immediately </w:t>
      </w:r>
      <w:r>
        <w:rPr>
          <w:rStyle w:val="Emphasis"/>
          <w:highlight w:val="cyan"/>
        </w:rPr>
        <w:t>reveal what is prohibited</w:t>
      </w:r>
      <w:r>
        <w:rPr>
          <w:sz w:val="16"/>
          <w:highlight w:val="cyan"/>
        </w:rPr>
        <w:t xml:space="preserve"> </w:t>
      </w:r>
      <w:r>
        <w:rPr>
          <w:rStyle w:val="StyleUnderline"/>
          <w:highlight w:val="cyan"/>
        </w:rPr>
        <w:t>and</w:t>
      </w:r>
      <w:r>
        <w:rPr>
          <w:rStyle w:val="StyleUnderline"/>
        </w:rPr>
        <w:t xml:space="preserve"> </w:t>
      </w:r>
      <w:proofErr w:type="gramStart"/>
      <w:r>
        <w:rPr>
          <w:rStyle w:val="StyleUnderline"/>
        </w:rPr>
        <w:t xml:space="preserve">are in </w:t>
      </w:r>
      <w:r>
        <w:rPr>
          <w:rStyle w:val="StyleUnderline"/>
          <w:highlight w:val="cyan"/>
        </w:rPr>
        <w:t>need</w:t>
      </w:r>
      <w:r>
        <w:rPr>
          <w:rStyle w:val="StyleUnderline"/>
        </w:rPr>
        <w:t xml:space="preserve"> of</w:t>
      </w:r>
      <w:proofErr w:type="gramEnd"/>
      <w:r>
        <w:rPr>
          <w:rStyle w:val="StyleUnderline"/>
        </w:rPr>
        <w:t xml:space="preserve"> </w:t>
      </w:r>
      <w:r>
        <w:rPr>
          <w:rStyle w:val="Emphasis"/>
          <w:highlight w:val="cyan"/>
        </w:rPr>
        <w:t>elaboration</w:t>
      </w:r>
      <w:r>
        <w:rPr>
          <w:rStyle w:val="StyleUnderline"/>
          <w:highlight w:val="cyan"/>
        </w:rPr>
        <w:t xml:space="preserve"> to become </w:t>
      </w:r>
      <w:r>
        <w:rPr>
          <w:rStyle w:val="Emphasis"/>
          <w:highlight w:val="cyan"/>
        </w:rPr>
        <w:t>operational</w:t>
      </w:r>
      <w:r>
        <w:rPr>
          <w:sz w:val="16"/>
        </w:rPr>
        <w:t xml:space="preserve">.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w:t>
      </w:r>
      <w:proofErr w:type="gramStart"/>
      <w:r>
        <w:rPr>
          <w:sz w:val="16"/>
        </w:rPr>
        <w:t>normative</w:t>
      </w:r>
      <w:proofErr w:type="gramEnd"/>
      <w:r>
        <w:rPr>
          <w:sz w:val="16"/>
        </w:rPr>
        <w:t xml:space="preserve"> and economic premises are instrumental in the construction of competition law.</w:t>
      </w:r>
    </w:p>
    <w:p w14:paraId="039AD530" w14:textId="77777777" w:rsidR="00CE0ED3" w:rsidRDefault="00CE0ED3" w:rsidP="00CE0ED3"/>
    <w:p w14:paraId="65F1495C" w14:textId="77777777" w:rsidR="00CE0ED3" w:rsidRDefault="00CE0ED3" w:rsidP="00CE0ED3"/>
    <w:p w14:paraId="74982DBA" w14:textId="77777777" w:rsidR="00CE0ED3" w:rsidRDefault="00CE0ED3" w:rsidP="00CE0ED3"/>
    <w:p w14:paraId="0D1F3A93" w14:textId="77777777" w:rsidR="00CE0ED3" w:rsidRDefault="00CE0ED3" w:rsidP="00CE0ED3">
      <w:pPr>
        <w:pStyle w:val="Heading2"/>
        <w:rPr>
          <w:b w:val="0"/>
        </w:rPr>
      </w:pPr>
      <w:r>
        <w:rPr>
          <w:b w:val="0"/>
        </w:rPr>
        <w:lastRenderedPageBreak/>
        <w:t xml:space="preserve">Adv CP </w:t>
      </w:r>
    </w:p>
    <w:p w14:paraId="0216D294" w14:textId="77777777" w:rsidR="00CE0ED3" w:rsidRPr="00E106C8" w:rsidRDefault="00CE0ED3" w:rsidP="00CE0ED3"/>
    <w:p w14:paraId="40991B95" w14:textId="77777777" w:rsidR="00CE0ED3" w:rsidRDefault="00CE0ED3" w:rsidP="00CE0ED3">
      <w:pPr>
        <w:pStyle w:val="Heading3"/>
      </w:pPr>
      <w:r>
        <w:lastRenderedPageBreak/>
        <w:t>2NC-Condo Good Long</w:t>
      </w:r>
    </w:p>
    <w:p w14:paraId="3B7B8533" w14:textId="77777777" w:rsidR="00CE0ED3" w:rsidRDefault="00CE0ED3" w:rsidP="00CE0ED3"/>
    <w:p w14:paraId="0CB1D943" w14:textId="77777777" w:rsidR="00CE0ED3" w:rsidRDefault="00CE0ED3" w:rsidP="00CE0ED3">
      <w:pPr>
        <w:pStyle w:val="Heading2"/>
        <w:rPr>
          <w:b w:val="0"/>
        </w:rPr>
      </w:pPr>
      <w:r>
        <w:rPr>
          <w:b w:val="0"/>
        </w:rPr>
        <w:lastRenderedPageBreak/>
        <w:t>Reg CP</w:t>
      </w:r>
    </w:p>
    <w:p w14:paraId="5D9C7925" w14:textId="629F9C89" w:rsidR="00CE0ED3" w:rsidRPr="00A92299" w:rsidRDefault="00EA4DA7" w:rsidP="00EA4DA7">
      <w:pPr>
        <w:pStyle w:val="Heading3"/>
      </w:pPr>
      <w:r>
        <w:lastRenderedPageBreak/>
        <w:t>Top</w:t>
      </w:r>
    </w:p>
    <w:p w14:paraId="56E076AD" w14:textId="77777777" w:rsidR="00CE0ED3" w:rsidRDefault="00CE0ED3" w:rsidP="00CE0ED3">
      <w:pPr>
        <w:pStyle w:val="Heading4"/>
      </w:pPr>
      <w:r>
        <w:t xml:space="preserve">Counterplan is </w:t>
      </w:r>
      <w:r w:rsidRPr="00EA4D74">
        <w:rPr>
          <w:u w:val="single"/>
        </w:rPr>
        <w:t>more</w:t>
      </w:r>
      <w:r>
        <w:t xml:space="preserve"> durable and enforceable </w:t>
      </w:r>
    </w:p>
    <w:p w14:paraId="7C35BCCF" w14:textId="77777777" w:rsidR="00CE0ED3" w:rsidRPr="00693AE6" w:rsidRDefault="00CE0ED3" w:rsidP="00CE0ED3">
      <w:r w:rsidRPr="00693AE6">
        <w:rPr>
          <w:rStyle w:val="Style13ptBold"/>
        </w:rPr>
        <w:t>Shelanski 18</w:t>
      </w:r>
      <w:r>
        <w:t xml:space="preserve">, Professor of Law @ Georgetown (Howard, “Antitrust and Deregulation,” Yale Law </w:t>
      </w:r>
      <w:proofErr w:type="gramStart"/>
      <w:r>
        <w:t>Journal)---</w:t>
      </w:r>
      <w:proofErr w:type="gramEnd"/>
      <w:r>
        <w:t>sex edited</w:t>
      </w:r>
    </w:p>
    <w:p w14:paraId="34995BF8" w14:textId="77777777" w:rsidR="00CE0ED3" w:rsidRPr="00693AE6" w:rsidRDefault="00CE0ED3" w:rsidP="00CE0ED3"/>
    <w:p w14:paraId="7A69FBDA" w14:textId="77777777" w:rsidR="00CE0ED3" w:rsidRDefault="00CE0ED3" w:rsidP="00CE0ED3">
      <w:r>
        <w:t xml:space="preserve">Regulation can also be comparatively slow to adapt to new market condi- tions, and that delay can affect an entire regulated industry.122 </w:t>
      </w:r>
      <w:r w:rsidRPr="0097136B">
        <w:rPr>
          <w:rStyle w:val="StyleUnderline"/>
          <w:highlight w:val="cyan"/>
        </w:rPr>
        <w:t>Antitrust</w:t>
      </w:r>
      <w:r w:rsidRPr="008F45F9">
        <w:rPr>
          <w:rStyle w:val="StyleUnderline"/>
        </w:rPr>
        <w:t xml:space="preserve"> </w:t>
      </w:r>
      <w:r w:rsidRPr="0097136B">
        <w:rPr>
          <w:rStyle w:val="StyleUnderline"/>
          <w:highlight w:val="cyan"/>
        </w:rPr>
        <w:t>authorities</w:t>
      </w:r>
      <w:r>
        <w:t xml:space="preserve"> also might fail to foresee relevant market changes, but their actions </w:t>
      </w:r>
      <w:r w:rsidRPr="0097136B">
        <w:rPr>
          <w:rStyle w:val="StyleUnderline"/>
          <w:highlight w:val="cyan"/>
        </w:rPr>
        <w:t>typically affect</w:t>
      </w:r>
      <w:r w:rsidRPr="008F45F9">
        <w:rPr>
          <w:rStyle w:val="StyleUnderline"/>
        </w:rPr>
        <w:t xml:space="preserve"> only </w:t>
      </w:r>
      <w:r w:rsidRPr="0097136B">
        <w:rPr>
          <w:rStyle w:val="StyleUnderline"/>
          <w:highlight w:val="cyan"/>
        </w:rPr>
        <w:t>one discrete case and</w:t>
      </w:r>
      <w:r w:rsidRPr="008F45F9">
        <w:rPr>
          <w:rStyle w:val="StyleUnderline"/>
        </w:rPr>
        <w:t xml:space="preserve"> they generally </w:t>
      </w:r>
      <w:r w:rsidRPr="0097136B">
        <w:rPr>
          <w:rStyle w:val="StyleUnderline"/>
          <w:highlight w:val="cyan"/>
        </w:rPr>
        <w:t xml:space="preserve">have </w:t>
      </w:r>
      <w:r w:rsidRPr="0097136B">
        <w:rPr>
          <w:rStyle w:val="Emphasis"/>
          <w:highlight w:val="cyan"/>
        </w:rPr>
        <w:t>flexibility</w:t>
      </w:r>
      <w:r w:rsidRPr="008F45F9">
        <w:rPr>
          <w:rStyle w:val="StyleUnderline"/>
        </w:rPr>
        <w:t xml:space="preserve">, as conditions change, </w:t>
      </w:r>
      <w:r w:rsidRPr="0097136B">
        <w:rPr>
          <w:rStyle w:val="StyleUnderline"/>
          <w:highlight w:val="cyan"/>
        </w:rPr>
        <w:t xml:space="preserve">to </w:t>
      </w:r>
      <w:r w:rsidRPr="0097136B">
        <w:rPr>
          <w:rStyle w:val="Emphasis"/>
          <w:highlight w:val="cyan"/>
        </w:rPr>
        <w:t>modify</w:t>
      </w:r>
      <w:r w:rsidRPr="008F45F9">
        <w:rPr>
          <w:rStyle w:val="StyleUnderline"/>
        </w:rPr>
        <w:t xml:space="preserve"> relevant </w:t>
      </w:r>
      <w:r w:rsidRPr="0097136B">
        <w:rPr>
          <w:rStyle w:val="StyleUnderline"/>
          <w:highlight w:val="cyan"/>
        </w:rPr>
        <w:t xml:space="preserve">consent decrees and </w:t>
      </w:r>
      <w:r w:rsidRPr="0097136B">
        <w:rPr>
          <w:rStyle w:val="Emphasis"/>
          <w:highlight w:val="cyan"/>
        </w:rPr>
        <w:t>decline to pursue</w:t>
      </w:r>
      <w:r w:rsidRPr="0097136B">
        <w:rPr>
          <w:rStyle w:val="StyleUnderline"/>
          <w:highlight w:val="cyan"/>
        </w:rPr>
        <w:t xml:space="preserve"> similar investigations or sanctions</w:t>
      </w:r>
      <w:r>
        <w:t xml:space="preserve">.123 </w:t>
      </w:r>
      <w:r w:rsidRPr="0097136B">
        <w:rPr>
          <w:rStyle w:val="StyleUnderline"/>
          <w:highlight w:val="cyan"/>
        </w:rPr>
        <w:t>It is harder for</w:t>
      </w:r>
      <w:r w:rsidRPr="008F45F9">
        <w:rPr>
          <w:rStyle w:val="StyleUnderline"/>
        </w:rPr>
        <w:t xml:space="preserve"> government </w:t>
      </w:r>
      <w:r w:rsidRPr="0097136B">
        <w:rPr>
          <w:rStyle w:val="StyleUnderline"/>
          <w:highlight w:val="cyan"/>
        </w:rPr>
        <w:t>agencies to</w:t>
      </w:r>
      <w:r>
        <w:t xml:space="preserve"> make </w:t>
      </w:r>
      <w:r w:rsidRPr="0097136B">
        <w:rPr>
          <w:rStyle w:val="StyleUnderline"/>
          <w:highlight w:val="cyan"/>
        </w:rPr>
        <w:t>change</w:t>
      </w:r>
      <w:r w:rsidRPr="00627539">
        <w:t>s</w:t>
      </w:r>
      <w:r>
        <w:t xml:space="preserve"> to </w:t>
      </w:r>
      <w:r w:rsidRPr="008F45F9">
        <w:rPr>
          <w:rStyle w:val="StyleUnderline"/>
        </w:rPr>
        <w:t xml:space="preserve">established </w:t>
      </w:r>
      <w:r w:rsidRPr="0097136B">
        <w:rPr>
          <w:rStyle w:val="StyleUnderline"/>
          <w:highlight w:val="cyan"/>
        </w:rPr>
        <w:t>regulatory programs</w:t>
      </w:r>
      <w:r>
        <w:t>,124 making regulation more likely than anti- trust to outlast the problems it was implemented to solve. Regulation’s delayed adaptation to changing conditions can be costly,125 especially as markets transi- tion to more competitive structures.126 As Michael Boudin, a former DOJ anti- trust official (and later federal judge) put it, “</w:t>
      </w:r>
      <w:r w:rsidRPr="0097136B">
        <w:rPr>
          <w:rStyle w:val="StyleUnderline"/>
          <w:highlight w:val="cyan"/>
        </w:rPr>
        <w:t>regulation</w:t>
      </w:r>
      <w:r>
        <w:t xml:space="preserve"> almost always </w:t>
      </w:r>
      <w:r w:rsidRPr="0097136B">
        <w:rPr>
          <w:rStyle w:val="Emphasis"/>
          <w:highlight w:val="cyan"/>
        </w:rPr>
        <w:t>will be very difficult to dislodge</w:t>
      </w:r>
      <w:r>
        <w:t xml:space="preserve">, even if it proves mistaken. </w:t>
      </w:r>
      <w:r w:rsidRPr="008F45F9">
        <w:rPr>
          <w:rStyle w:val="StyleUnderline"/>
        </w:rPr>
        <w:t xml:space="preserve">Almost </w:t>
      </w:r>
      <w:r w:rsidRPr="0097136B">
        <w:rPr>
          <w:rStyle w:val="StyleUnderline"/>
          <w:highlight w:val="cyan"/>
        </w:rPr>
        <w:t>any</w:t>
      </w:r>
      <w:r w:rsidRPr="008F45F9">
        <w:rPr>
          <w:rStyle w:val="StyleUnderline"/>
        </w:rPr>
        <w:t xml:space="preserve"> </w:t>
      </w:r>
      <w:r w:rsidRPr="0097136B">
        <w:rPr>
          <w:rStyle w:val="StyleUnderline"/>
          <w:highlight w:val="cyan"/>
        </w:rPr>
        <w:t>regulatory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t xml:space="preserve"> self-interested </w:t>
      </w:r>
      <w:r w:rsidRPr="0097136B">
        <w:rPr>
          <w:rStyle w:val="StyleUnderline"/>
          <w:highlight w:val="cyan"/>
        </w:rPr>
        <w:t>bureaucrats</w:t>
      </w:r>
      <w:r>
        <w:t xml:space="preserve"> . . . [</w:t>
      </w:r>
      <w:r w:rsidRPr="0097136B">
        <w:rPr>
          <w:rStyle w:val="StyleUnderline"/>
          <w:highlight w:val="cyan"/>
        </w:rPr>
        <w:t>and</w:t>
      </w:r>
      <w:r>
        <w:t xml:space="preserve">] </w:t>
      </w:r>
      <w:proofErr w:type="gramStart"/>
      <w:r w:rsidRPr="0097136B">
        <w:rPr>
          <w:rStyle w:val="StyleUnderline"/>
          <w:highlight w:val="cyan"/>
        </w:rPr>
        <w:t>become</w:t>
      </w:r>
      <w:r>
        <w:t>[</w:t>
      </w:r>
      <w:proofErr w:type="gramEnd"/>
      <w:r>
        <w:t xml:space="preserve">] the foundation on which private arrangements are constructed, </w:t>
      </w:r>
      <w:r w:rsidRPr="0097136B">
        <w:rPr>
          <w:rStyle w:val="Emphasis"/>
          <w:highlight w:val="cyan"/>
        </w:rPr>
        <w:t>arrangements that cannot easily be discarded</w:t>
      </w:r>
      <w:r>
        <w:t>.”127</w:t>
      </w:r>
    </w:p>
    <w:p w14:paraId="4EEFD454" w14:textId="77777777" w:rsidR="00CE0ED3" w:rsidRDefault="00CE0ED3" w:rsidP="00CE0ED3">
      <w:pPr>
        <w:pStyle w:val="Heading4"/>
      </w:pPr>
      <w:r>
        <w:t>Regs are better in the context of tech</w:t>
      </w:r>
    </w:p>
    <w:p w14:paraId="61B1775A" w14:textId="77777777" w:rsidR="00CE0ED3" w:rsidRDefault="00CE0ED3" w:rsidP="00CE0ED3">
      <w:r w:rsidRPr="00875AA8">
        <w:rPr>
          <w:rStyle w:val="Style13ptBold"/>
        </w:rPr>
        <w:t>Wheeler 21</w:t>
      </w:r>
      <w:r>
        <w:t xml:space="preserve">, Visiting Fellow - Governance Studies, Center for Technology Innovation (Tom, “A focused federal agency is necessary to oversee Big Tech,” </w:t>
      </w:r>
      <w:r w:rsidRPr="00EA4D74">
        <w:rPr>
          <w:i/>
          <w:iCs/>
        </w:rPr>
        <w:t>Brookings</w:t>
      </w:r>
      <w:r>
        <w:t xml:space="preserve">, </w:t>
      </w:r>
      <w:hyperlink r:id="rId23" w:history="1">
        <w:r w:rsidRPr="00916474">
          <w:rPr>
            <w:rStyle w:val="Hyperlink"/>
          </w:rPr>
          <w:t>https://www.brookings.edu/research/a-focused-federal-agency-is-necessary-to-oversee-big-tech/</w:t>
        </w:r>
      </w:hyperlink>
      <w:r>
        <w:t>)</w:t>
      </w:r>
    </w:p>
    <w:p w14:paraId="703C938E" w14:textId="77777777" w:rsidR="00CE0ED3" w:rsidRPr="00875AA8" w:rsidRDefault="00CE0ED3" w:rsidP="00CE0ED3"/>
    <w:p w14:paraId="5EF5A2F3" w14:textId="77777777" w:rsidR="00CE0ED3" w:rsidRDefault="00CE0ED3" w:rsidP="00CE0ED3">
      <w:r>
        <w:t xml:space="preserve">Exemplified by the mantra “move fast and break things,” </w:t>
      </w:r>
      <w:r w:rsidRPr="00D17D3C">
        <w:rPr>
          <w:rStyle w:val="StyleUnderline"/>
          <w:highlight w:val="cyan"/>
        </w:rPr>
        <w:t>digital companies</w:t>
      </w:r>
      <w:r w:rsidRPr="00FA1118">
        <w:rPr>
          <w:rStyle w:val="StyleUnderline"/>
        </w:rPr>
        <w:t xml:space="preserve"> have </w:t>
      </w:r>
      <w:r w:rsidRPr="00D17D3C">
        <w:rPr>
          <w:rStyle w:val="StyleUnderline"/>
          <w:highlight w:val="cyan"/>
        </w:rPr>
        <w:t>exercised a consequence-free attitude to bypass the rules</w:t>
      </w:r>
      <w:r w:rsidRPr="00FA1118">
        <w:rPr>
          <w:rStyle w:val="StyleUnderline"/>
        </w:rPr>
        <w:t xml:space="preserve"> that historically protected consumers and a competitive marketplace</w:t>
      </w:r>
      <w:r>
        <w:t xml:space="preserve">. This reality is a product of the federal government’s painfully slow response to America’s transformation from an industrial economy to a digital economy. While leaders of digital companies recognized and embraced the change imposed by new technology, </w:t>
      </w:r>
      <w:r w:rsidRPr="00FA1118">
        <w:rPr>
          <w:rStyle w:val="StyleUnderline"/>
        </w:rPr>
        <w:t>federal policy remains rooted in the structures and assumptions of the industrial era</w:t>
      </w:r>
      <w:r>
        <w:t xml:space="preserve">. Taking advantage of policymakers’ inaction, digital companies assumed a pseudo-government role to impose their own will on the digital marketplace. The result failed to adequately protect both the rights of consumers and the benefits of competition. </w:t>
      </w:r>
      <w:r w:rsidRPr="00D17D3C">
        <w:rPr>
          <w:rStyle w:val="StyleUnderline"/>
          <w:highlight w:val="cyan"/>
        </w:rPr>
        <w:t>Oversight of</w:t>
      </w:r>
      <w:r w:rsidRPr="00FA1118">
        <w:rPr>
          <w:rStyle w:val="StyleUnderline"/>
        </w:rPr>
        <w:t xml:space="preserve"> the dominant </w:t>
      </w:r>
      <w:r w:rsidRPr="00D17D3C">
        <w:rPr>
          <w:rStyle w:val="StyleUnderline"/>
          <w:highlight w:val="cyan"/>
        </w:rPr>
        <w:t>digital platforms’</w:t>
      </w:r>
      <w:r w:rsidRPr="00FA1118">
        <w:rPr>
          <w:rStyle w:val="StyleUnderline"/>
        </w:rPr>
        <w:t xml:space="preserve"> broad effects on society </w:t>
      </w:r>
      <w:r w:rsidRPr="00D17D3C">
        <w:rPr>
          <w:rStyle w:val="StyleUnderline"/>
          <w:highlight w:val="cyan"/>
        </w:rPr>
        <w:t xml:space="preserve">is </w:t>
      </w:r>
      <w:r w:rsidRPr="00D17D3C">
        <w:rPr>
          <w:rStyle w:val="Emphasis"/>
          <w:highlight w:val="cyan"/>
        </w:rPr>
        <w:t>not possible</w:t>
      </w:r>
      <w:r w:rsidRPr="00D17D3C">
        <w:rPr>
          <w:rStyle w:val="StyleUnderline"/>
          <w:highlight w:val="cyan"/>
        </w:rPr>
        <w:t xml:space="preserve"> within the existing federal</w:t>
      </w:r>
      <w:r w:rsidRPr="00FA1118">
        <w:rPr>
          <w:rStyle w:val="StyleUnderline"/>
        </w:rPr>
        <w:t xml:space="preserve"> regulatory </w:t>
      </w:r>
      <w:r w:rsidRPr="00D17D3C">
        <w:rPr>
          <w:rStyle w:val="StyleUnderline"/>
          <w:highlight w:val="cyan"/>
        </w:rPr>
        <w:t>structure</w:t>
      </w:r>
      <w:r>
        <w:t xml:space="preserve">. </w:t>
      </w:r>
      <w:r w:rsidRPr="00FA1118">
        <w:rPr>
          <w:rStyle w:val="StyleUnderline"/>
        </w:rPr>
        <w:t>Agencies such as the</w:t>
      </w:r>
      <w:r>
        <w:t xml:space="preserve"> Federal Trade Commission </w:t>
      </w:r>
      <w:r w:rsidRPr="00D17D3C">
        <w:rPr>
          <w:highlight w:val="cyan"/>
        </w:rPr>
        <w:t>(</w:t>
      </w:r>
      <w:r w:rsidRPr="00D17D3C">
        <w:rPr>
          <w:rStyle w:val="Emphasis"/>
          <w:highlight w:val="cyan"/>
        </w:rPr>
        <w:t>FTC</w:t>
      </w:r>
      <w:r w:rsidRPr="00D17D3C">
        <w:rPr>
          <w:highlight w:val="cyan"/>
        </w:rPr>
        <w:t xml:space="preserve">) </w:t>
      </w:r>
      <w:r w:rsidRPr="00D17D3C">
        <w:rPr>
          <w:rStyle w:val="Emphasis"/>
          <w:highlight w:val="cyan"/>
        </w:rPr>
        <w:t>and</w:t>
      </w:r>
      <w:r>
        <w:t xml:space="preserve"> Department of Justice (</w:t>
      </w:r>
      <w:r w:rsidRPr="00D17D3C">
        <w:rPr>
          <w:rStyle w:val="Emphasis"/>
          <w:highlight w:val="cyan"/>
        </w:rPr>
        <w:t>DOJ</w:t>
      </w:r>
      <w:r>
        <w:t xml:space="preserve">) </w:t>
      </w:r>
      <w:r w:rsidRPr="00FA1118">
        <w:rPr>
          <w:rStyle w:val="StyleUnderline"/>
        </w:rPr>
        <w:t>are filled with</w:t>
      </w:r>
      <w:r>
        <w:t xml:space="preserve"> good and </w:t>
      </w:r>
      <w:r w:rsidRPr="00FA1118">
        <w:rPr>
          <w:rStyle w:val="StyleUnderline"/>
        </w:rPr>
        <w:t xml:space="preserve">dedicated professionals, yet they </w:t>
      </w:r>
      <w:r w:rsidRPr="00D17D3C">
        <w:rPr>
          <w:rStyle w:val="StyleUnderline"/>
          <w:highlight w:val="cyan"/>
        </w:rPr>
        <w:t>are constrained in what they can do</w:t>
      </w:r>
      <w:r>
        <w:t xml:space="preserve">. </w:t>
      </w:r>
      <w:r w:rsidRPr="00FA1118">
        <w:rPr>
          <w:rStyle w:val="StyleUnderline"/>
        </w:rPr>
        <w:t>Such limitations are perversely demonstrated by the recent headline-grabbing antitrust actions by both agencies. Antitrust enforcement</w:t>
      </w:r>
      <w:r>
        <w:t xml:space="preserve">, while important, </w:t>
      </w:r>
      <w:r w:rsidRPr="00FA1118">
        <w:rPr>
          <w:rStyle w:val="StyleUnderline"/>
        </w:rPr>
        <w:t xml:space="preserve">is targeted against specific circumstances and </w:t>
      </w:r>
      <w:r w:rsidRPr="00FA1118">
        <w:rPr>
          <w:rStyle w:val="Emphasis"/>
        </w:rPr>
        <w:t>cannot</w:t>
      </w:r>
      <w:r w:rsidRPr="00FA1118">
        <w:rPr>
          <w:rStyle w:val="StyleUnderline"/>
        </w:rPr>
        <w:t xml:space="preserve"> protect against general consumer abuses</w:t>
      </w:r>
      <w:r>
        <w:t xml:space="preserve">. Similarly, </w:t>
      </w:r>
      <w:r w:rsidRPr="00D17D3C">
        <w:rPr>
          <w:rStyle w:val="StyleUnderline"/>
          <w:highlight w:val="cyan"/>
        </w:rPr>
        <w:t>while</w:t>
      </w:r>
      <w:r w:rsidRPr="00FA1118">
        <w:rPr>
          <w:rStyle w:val="StyleUnderline"/>
        </w:rPr>
        <w:t xml:space="preserve"> the </w:t>
      </w:r>
      <w:r w:rsidRPr="00D17D3C">
        <w:rPr>
          <w:rStyle w:val="StyleUnderline"/>
          <w:highlight w:val="cyan"/>
        </w:rPr>
        <w:t>FTC</w:t>
      </w:r>
      <w:r w:rsidRPr="00FA1118">
        <w:rPr>
          <w:rStyle w:val="StyleUnderline"/>
        </w:rPr>
        <w:t xml:space="preserve"> also </w:t>
      </w:r>
      <w:r w:rsidRPr="00D17D3C">
        <w:rPr>
          <w:rStyle w:val="StyleUnderline"/>
          <w:highlight w:val="cyan"/>
        </w:rPr>
        <w:t>has authority over unfair</w:t>
      </w:r>
      <w:r w:rsidRPr="00FA1118">
        <w:rPr>
          <w:rStyle w:val="StyleUnderline"/>
        </w:rPr>
        <w:t xml:space="preserve"> and deceptive </w:t>
      </w:r>
      <w:r w:rsidRPr="00D17D3C">
        <w:rPr>
          <w:rStyle w:val="StyleUnderline"/>
          <w:highlight w:val="cyan"/>
        </w:rPr>
        <w:t>acts, many abuses in the digital marketplace are harmful but not considered</w:t>
      </w:r>
      <w:r w:rsidRPr="00FA1118">
        <w:rPr>
          <w:rStyle w:val="StyleUnderline"/>
        </w:rPr>
        <w:t xml:space="preserve"> deceptive and </w:t>
      </w:r>
      <w:r w:rsidRPr="00D17D3C">
        <w:rPr>
          <w:rStyle w:val="StyleUnderline"/>
          <w:highlight w:val="cyan"/>
        </w:rPr>
        <w:t>unfair</w:t>
      </w:r>
      <w:r>
        <w:t xml:space="preserve">. </w:t>
      </w:r>
      <w:r w:rsidRPr="00FA1118">
        <w:rPr>
          <w:rStyle w:val="StyleUnderline"/>
        </w:rPr>
        <w:t xml:space="preserve">The </w:t>
      </w:r>
      <w:r w:rsidRPr="00D17D3C">
        <w:rPr>
          <w:rStyle w:val="StyleUnderline"/>
          <w:highlight w:val="cyan"/>
        </w:rPr>
        <w:t>FTC is</w:t>
      </w:r>
      <w:r w:rsidRPr="00FA1118">
        <w:rPr>
          <w:rStyle w:val="StyleUnderline"/>
        </w:rPr>
        <w:t xml:space="preserve"> further </w:t>
      </w:r>
      <w:r w:rsidRPr="00D17D3C">
        <w:rPr>
          <w:rStyle w:val="StyleUnderline"/>
          <w:highlight w:val="cyan"/>
        </w:rPr>
        <w:t>hampered by limited power to promulgate broad rules</w:t>
      </w:r>
      <w:r w:rsidRPr="00FA1118">
        <w:rPr>
          <w:rStyle w:val="StyleUnderline"/>
        </w:rPr>
        <w:t xml:space="preserve">, thus </w:t>
      </w:r>
      <w:r w:rsidRPr="00D17D3C">
        <w:rPr>
          <w:rStyle w:val="StyleUnderline"/>
          <w:highlight w:val="cyan"/>
        </w:rPr>
        <w:t>constraining</w:t>
      </w:r>
      <w:r w:rsidRPr="00FA1118">
        <w:rPr>
          <w:rStyle w:val="StyleUnderline"/>
        </w:rPr>
        <w:t xml:space="preserve"> most of </w:t>
      </w:r>
      <w:r w:rsidRPr="00D17D3C">
        <w:rPr>
          <w:rStyle w:val="StyleUnderline"/>
          <w:highlight w:val="cyan"/>
        </w:rPr>
        <w:t xml:space="preserve">its activities to </w:t>
      </w:r>
      <w:r w:rsidRPr="00D17D3C">
        <w:rPr>
          <w:rStyle w:val="Emphasis"/>
          <w:highlight w:val="cyan"/>
        </w:rPr>
        <w:t>one-off proceedings</w:t>
      </w:r>
      <w:r w:rsidRPr="00FA1118">
        <w:rPr>
          <w:rStyle w:val="Emphasis"/>
        </w:rPr>
        <w:t xml:space="preserve"> against a singular company</w:t>
      </w:r>
      <w:r>
        <w:t xml:space="preserve"> for a specific type of abuse </w:t>
      </w:r>
      <w:r w:rsidRPr="00D17D3C">
        <w:rPr>
          <w:rStyle w:val="Emphasis"/>
          <w:highlight w:val="cyan"/>
        </w:rPr>
        <w:t>rather than establishing broad behavioral rules</w:t>
      </w:r>
      <w:r w:rsidRPr="00FA1118">
        <w:rPr>
          <w:rStyle w:val="StyleUnderline"/>
        </w:rPr>
        <w:t xml:space="preserve"> across the consumer-facing digital economy</w:t>
      </w:r>
      <w:r>
        <w:t xml:space="preserve">. </w:t>
      </w:r>
      <w:r w:rsidRPr="00D903CB">
        <w:rPr>
          <w:rStyle w:val="Emphasis"/>
          <w:highlight w:val="cyan"/>
        </w:rPr>
        <w:lastRenderedPageBreak/>
        <w:t>Reprioritizing digital policy</w:t>
      </w:r>
      <w:r w:rsidRPr="00FA1118">
        <w:rPr>
          <w:rStyle w:val="Emphasis"/>
        </w:rPr>
        <w:t xml:space="preserve"> to reflect the public interest requires</w:t>
      </w:r>
      <w:r>
        <w:t xml:space="preserve"> </w:t>
      </w:r>
      <w:r w:rsidRPr="00FA1118">
        <w:rPr>
          <w:rStyle w:val="Emphasis"/>
        </w:rPr>
        <w:t>focused attention on the broad sweep of corporate behaviors by the dominant digital companies</w:t>
      </w:r>
      <w:r w:rsidRPr="00FA1118">
        <w:t xml:space="preserve">. </w:t>
      </w:r>
      <w:r w:rsidRPr="00D903CB">
        <w:rPr>
          <w:rStyle w:val="StyleUnderline"/>
        </w:rPr>
        <w:t xml:space="preserve">This </w:t>
      </w:r>
      <w:r w:rsidRPr="00D903CB">
        <w:rPr>
          <w:rStyle w:val="StyleUnderline"/>
          <w:highlight w:val="cyan"/>
        </w:rPr>
        <w:t>is best achieved by</w:t>
      </w:r>
      <w:r w:rsidRPr="00FA1118">
        <w:t xml:space="preserve"> establishing </w:t>
      </w:r>
      <w:r w:rsidRPr="00D903CB">
        <w:rPr>
          <w:rStyle w:val="Emphasis"/>
          <w:highlight w:val="cyan"/>
        </w:rPr>
        <w:t>a</w:t>
      </w:r>
      <w:r w:rsidRPr="00FA1118">
        <w:rPr>
          <w:rStyle w:val="Emphasis"/>
        </w:rPr>
        <w:t xml:space="preserve"> new </w:t>
      </w:r>
      <w:r w:rsidRPr="00D903CB">
        <w:rPr>
          <w:rStyle w:val="Emphasis"/>
          <w:highlight w:val="cyan"/>
        </w:rPr>
        <w:t>federal agency</w:t>
      </w:r>
      <w:r w:rsidRPr="00FA1118">
        <w:t xml:space="preserve"> </w:t>
      </w:r>
      <w:r w:rsidRPr="00FA1118">
        <w:rPr>
          <w:rStyle w:val="StyleUnderline"/>
        </w:rPr>
        <w:t xml:space="preserve">staffed </w:t>
      </w:r>
      <w:r w:rsidRPr="00D903CB">
        <w:rPr>
          <w:rStyle w:val="StyleUnderline"/>
        </w:rPr>
        <w:t>with</w:t>
      </w:r>
      <w:r w:rsidRPr="00FA1118">
        <w:rPr>
          <w:rStyle w:val="StyleUnderline"/>
        </w:rPr>
        <w:t xml:space="preserve"> digital expertise and the focused responsibility to oversee protection of consumers and promotion of competition</w:t>
      </w:r>
      <w:r w:rsidRPr="00FA1118">
        <w:t xml:space="preserve"> in the services that are critical to our lives and livelihoods.</w:t>
      </w:r>
    </w:p>
    <w:p w14:paraId="10792191" w14:textId="77777777" w:rsidR="00CE0ED3" w:rsidRDefault="00CE0ED3" w:rsidP="00CE0ED3"/>
    <w:p w14:paraId="120970A0" w14:textId="77777777" w:rsidR="00CE0ED3" w:rsidRDefault="00CE0ED3" w:rsidP="00CE0ED3">
      <w:pPr>
        <w:pStyle w:val="Heading3"/>
      </w:pPr>
      <w:r>
        <w:lastRenderedPageBreak/>
        <w:t>AT Perm Do Both</w:t>
      </w:r>
    </w:p>
    <w:p w14:paraId="21FAAA2A" w14:textId="77777777" w:rsidR="00CE0ED3" w:rsidRDefault="00CE0ED3" w:rsidP="00CE0ED3">
      <w:pPr>
        <w:pStyle w:val="Heading4"/>
      </w:pPr>
      <w:r>
        <w:t>The permutation links harder to trade-off</w:t>
      </w:r>
    </w:p>
    <w:p w14:paraId="285EE47A" w14:textId="77777777" w:rsidR="00CE0ED3" w:rsidRPr="004D2F9B" w:rsidRDefault="00CE0ED3" w:rsidP="00CE0ED3">
      <w:r w:rsidRPr="00202442">
        <w:rPr>
          <w:rStyle w:val="Style13ptBold"/>
        </w:rPr>
        <w:t>Shelanski 11</w:t>
      </w:r>
      <w:r>
        <w:t>, Professor of Law @ Georgetown (Howard, “The Case for Rebalancing Antitrust and Regulation,” 109 MICH. L. REV. 683, Lexis)</w:t>
      </w:r>
    </w:p>
    <w:p w14:paraId="5B6FE047" w14:textId="77777777" w:rsidR="00CE0ED3" w:rsidRPr="004D2F9B" w:rsidRDefault="00CE0ED3" w:rsidP="00CE0ED3"/>
    <w:p w14:paraId="6DFBFA54" w14:textId="77777777" w:rsidR="00CE0ED3" w:rsidRPr="00DC366A" w:rsidRDefault="00CE0ED3" w:rsidP="00CE0ED3">
      <w:r w:rsidRPr="006C6A8A">
        <w:rPr>
          <w:rStyle w:val="StyleUnderline"/>
        </w:rPr>
        <w:t>One good way to measure the importance of a court decision is to ask</w:t>
      </w:r>
      <w:r>
        <w:rPr>
          <w:rStyle w:val="StyleUnderline"/>
        </w:rPr>
        <w:t xml:space="preserve"> </w:t>
      </w:r>
      <w:r w:rsidRPr="006C6A8A">
        <w:rPr>
          <w:rStyle w:val="StyleUnderline"/>
        </w:rPr>
        <w:t>how previous cases would have differed had the decision been in place earlier</w:t>
      </w:r>
      <w:r>
        <w:t xml:space="preserve">. By that measure, </w:t>
      </w:r>
      <w:r w:rsidRPr="006C6A8A">
        <w:rPr>
          <w:rStyle w:val="StyleUnderline"/>
        </w:rPr>
        <w:t>the Supreme Court's decisions in</w:t>
      </w:r>
      <w:r>
        <w:t xml:space="preserve"> Verizon v. </w:t>
      </w:r>
      <w:r w:rsidRPr="0097136B">
        <w:rPr>
          <w:rStyle w:val="Emphasis"/>
          <w:highlight w:val="cyan"/>
        </w:rPr>
        <w:t>Trinko'</w:t>
      </w:r>
      <w:r>
        <w:t xml:space="preserve"> </w:t>
      </w:r>
      <w:r w:rsidRPr="0097136B">
        <w:rPr>
          <w:rStyle w:val="Emphasis"/>
          <w:highlight w:val="cyan"/>
        </w:rPr>
        <w:t>and Credit</w:t>
      </w:r>
      <w:r w:rsidRPr="006C6A8A">
        <w:rPr>
          <w:rStyle w:val="Emphasis"/>
        </w:rPr>
        <w:t xml:space="preserve"> </w:t>
      </w:r>
      <w:r w:rsidRPr="0097136B">
        <w:rPr>
          <w:rStyle w:val="Emphasis"/>
          <w:highlight w:val="cyan"/>
        </w:rPr>
        <w:t>Suisse</w:t>
      </w:r>
      <w:r>
        <w:t xml:space="preserve"> v. Billing2 </w:t>
      </w:r>
      <w:r w:rsidRPr="006C6A8A">
        <w:rPr>
          <w:rStyle w:val="StyleUnderline"/>
        </w:rPr>
        <w:t>turn out to be unusually significant</w:t>
      </w:r>
      <w:r>
        <w:t xml:space="preserve">. </w:t>
      </w:r>
      <w:r w:rsidRPr="006C6A8A">
        <w:rPr>
          <w:rStyle w:val="StyleUnderline"/>
        </w:rPr>
        <w:t xml:space="preserve">By </w:t>
      </w:r>
      <w:r w:rsidRPr="0097136B">
        <w:rPr>
          <w:rStyle w:val="StyleUnderline"/>
          <w:highlight w:val="cyan"/>
        </w:rPr>
        <w:t>broaden</w:t>
      </w:r>
      <w:r w:rsidRPr="006C6A8A">
        <w:rPr>
          <w:rStyle w:val="StyleUnderline"/>
        </w:rPr>
        <w:t xml:space="preserve">ing </w:t>
      </w:r>
      <w:r w:rsidRPr="0097136B">
        <w:rPr>
          <w:rStyle w:val="StyleUnderline"/>
          <w:highlight w:val="cyan"/>
        </w:rPr>
        <w:t>the conditions under</w:t>
      </w:r>
      <w:r w:rsidRPr="006C6A8A">
        <w:rPr>
          <w:rStyle w:val="StyleUnderline"/>
        </w:rPr>
        <w:t xml:space="preserve"> </w:t>
      </w:r>
      <w:r w:rsidRPr="0097136B">
        <w:rPr>
          <w:rStyle w:val="StyleUnderline"/>
          <w:highlight w:val="cyan"/>
        </w:rPr>
        <w:t>which</w:t>
      </w:r>
      <w:r w:rsidRPr="0097136B">
        <w:rPr>
          <w:highlight w:val="cyan"/>
        </w:rPr>
        <w:t xml:space="preserve"> </w:t>
      </w:r>
      <w:r w:rsidRPr="0097136B">
        <w:rPr>
          <w:rStyle w:val="Emphasis"/>
          <w:highlight w:val="cyan"/>
        </w:rPr>
        <w:t>regulation blocks antitrust enforcement</w:t>
      </w:r>
      <w:r w:rsidRPr="0097136B">
        <w:rPr>
          <w:highlight w:val="cyan"/>
        </w:rPr>
        <w:t xml:space="preserve">, </w:t>
      </w:r>
      <w:r w:rsidRPr="0097136B">
        <w:rPr>
          <w:rStyle w:val="StyleUnderline"/>
          <w:highlight w:val="cyan"/>
        </w:rPr>
        <w:t>those cases</w:t>
      </w:r>
      <w:r w:rsidRPr="006C6A8A">
        <w:rPr>
          <w:rStyle w:val="StyleUnderline"/>
        </w:rPr>
        <w:t xml:space="preserve"> redrew the boundary between antitrust and regulation and would</w:t>
      </w:r>
      <w:r>
        <w:rPr>
          <w:rStyle w:val="StyleUnderline"/>
        </w:rPr>
        <w:t xml:space="preserve"> </w:t>
      </w:r>
      <w:r>
        <w:t xml:space="preserve">likely </w:t>
      </w:r>
      <w:r w:rsidRPr="006C6A8A">
        <w:rPr>
          <w:rStyle w:val="StyleUnderline"/>
        </w:rPr>
        <w:t xml:space="preserve">have </w:t>
      </w:r>
      <w:r w:rsidRPr="0097136B">
        <w:rPr>
          <w:rStyle w:val="Emphasis"/>
          <w:highlight w:val="cyan"/>
        </w:rPr>
        <w:t>prevent</w:t>
      </w:r>
      <w:r w:rsidRPr="006C6A8A">
        <w:rPr>
          <w:rStyle w:val="Emphasis"/>
        </w:rPr>
        <w:t>ed the government from bringing</w:t>
      </w:r>
      <w:r w:rsidRPr="006C6A8A">
        <w:rPr>
          <w:rStyle w:val="StyleUnderline"/>
        </w:rPr>
        <w:t>,</w:t>
      </w:r>
      <w:r>
        <w:t xml:space="preserve"> in previous decades, </w:t>
      </w:r>
      <w:proofErr w:type="gramStart"/>
      <w:r>
        <w:t>a number of</w:t>
      </w:r>
      <w:proofErr w:type="gramEnd"/>
      <w:r>
        <w:t xml:space="preserve"> important </w:t>
      </w:r>
      <w:r w:rsidRPr="0097136B">
        <w:rPr>
          <w:rStyle w:val="Emphasis"/>
          <w:highlight w:val="cyan"/>
        </w:rPr>
        <w:t>antitrust cases in regulated industries</w:t>
      </w:r>
      <w:r>
        <w:t xml:space="preserve">. Most notably, Trinko and Credit Suisse would likely have blocked the suit by the U.S. Department of Justice ("DOJ") that in 1984 broke up AT&amp;T's monopoly over telephone service, considered among the most important antitrust enforcement actions in history. 4 The </w:t>
      </w:r>
      <w:r w:rsidRPr="0097136B">
        <w:rPr>
          <w:rStyle w:val="StyleUnderline"/>
          <w:highlight w:val="cyan"/>
        </w:rPr>
        <w:t>preclusion</w:t>
      </w:r>
      <w:r w:rsidRPr="006C6A8A">
        <w:rPr>
          <w:rStyle w:val="StyleUnderline"/>
        </w:rPr>
        <w:t xml:space="preserve"> of such cases has </w:t>
      </w:r>
      <w:r w:rsidRPr="0097136B">
        <w:rPr>
          <w:rStyle w:val="StyleUnderline"/>
          <w:highlight w:val="cyan"/>
        </w:rPr>
        <w:t>strong implications for</w:t>
      </w:r>
      <w:r>
        <w:t xml:space="preserve"> the future of both </w:t>
      </w:r>
      <w:r w:rsidRPr="0097136B">
        <w:rPr>
          <w:rStyle w:val="StyleUnderline"/>
          <w:highlight w:val="cyan"/>
        </w:rPr>
        <w:t>antitrust</w:t>
      </w:r>
      <w:r w:rsidRPr="006C6A8A">
        <w:rPr>
          <w:rStyle w:val="StyleUnderline"/>
        </w:rPr>
        <w:t xml:space="preserve"> enforcement </w:t>
      </w:r>
      <w:r w:rsidRPr="0097136B">
        <w:rPr>
          <w:rStyle w:val="StyleUnderline"/>
          <w:highlight w:val="cyan"/>
        </w:rPr>
        <w:t>and</w:t>
      </w:r>
      <w:r>
        <w:t xml:space="preserve"> industrial </w:t>
      </w:r>
      <w:r w:rsidRPr="0097136B">
        <w:rPr>
          <w:rStyle w:val="StyleUnderline"/>
          <w:highlight w:val="cyan"/>
        </w:rPr>
        <w:t>regulation</w:t>
      </w:r>
      <w:r>
        <w:t xml:space="preserve">. </w:t>
      </w:r>
      <w:r w:rsidRPr="0097136B">
        <w:rPr>
          <w:rStyle w:val="StyleUnderline"/>
          <w:highlight w:val="cyan"/>
        </w:rPr>
        <w:t>Before</w:t>
      </w:r>
      <w:r w:rsidRPr="006C6A8A">
        <w:rPr>
          <w:rStyle w:val="StyleUnderline"/>
        </w:rPr>
        <w:t xml:space="preserve"> 2004</w:t>
      </w:r>
      <w:r>
        <w:t xml:space="preserve">, the year the Supreme Court decided Trinko, </w:t>
      </w:r>
      <w:r w:rsidRPr="006C6A8A">
        <w:rPr>
          <w:rStyle w:val="StyleUnderline"/>
        </w:rPr>
        <w:t>public agencies and private plaintiffs had</w:t>
      </w:r>
      <w:r>
        <w:rPr>
          <w:rStyle w:val="StyleUnderline"/>
        </w:rPr>
        <w:t xml:space="preserve"> </w:t>
      </w:r>
      <w:r w:rsidRPr="006C6A8A">
        <w:rPr>
          <w:rStyle w:val="StyleUnderline"/>
        </w:rPr>
        <w:t xml:space="preserve">long enforced </w:t>
      </w:r>
      <w:r w:rsidRPr="0097136B">
        <w:rPr>
          <w:rStyle w:val="StyleUnderline"/>
          <w:highlight w:val="cyan"/>
        </w:rPr>
        <w:t>antitrust</w:t>
      </w:r>
      <w:r w:rsidRPr="006C6A8A">
        <w:rPr>
          <w:rStyle w:val="StyleUnderline"/>
        </w:rPr>
        <w:t xml:space="preserve"> law </w:t>
      </w:r>
      <w:r w:rsidRPr="0097136B">
        <w:rPr>
          <w:rStyle w:val="StyleUnderline"/>
          <w:highlight w:val="cyan"/>
        </w:rPr>
        <w:t>in</w:t>
      </w:r>
      <w:r w:rsidRPr="006C6A8A">
        <w:rPr>
          <w:rStyle w:val="StyleUnderline"/>
        </w:rPr>
        <w:t xml:space="preserve"> a variety of </w:t>
      </w:r>
      <w:r w:rsidRPr="0097136B">
        <w:rPr>
          <w:rStyle w:val="StyleUnderline"/>
          <w:highlight w:val="cyan"/>
        </w:rPr>
        <w:t>regulated settings</w:t>
      </w:r>
      <w:r>
        <w:t xml:space="preserve">. Several of those cases reached the Supreme Court and many more went through lower federal courts with no finding that they were inconsistent with the core objectives of antitrust or would interfere with regulatory </w:t>
      </w:r>
      <w:proofErr w:type="gramStart"/>
      <w:r>
        <w:t>objectives.-</w:t>
      </w:r>
      <w:proofErr w:type="gramEnd"/>
      <w:r>
        <w:t xml:space="preserve"> Yet many of </w:t>
      </w:r>
      <w:r w:rsidRPr="006C6A8A">
        <w:rPr>
          <w:rStyle w:val="Emphasis"/>
        </w:rPr>
        <w:t xml:space="preserve">those cases </w:t>
      </w:r>
      <w:r w:rsidRPr="0097136B">
        <w:rPr>
          <w:rStyle w:val="Emphasis"/>
          <w:highlight w:val="cyan"/>
        </w:rPr>
        <w:t>would have difficulty surviving a motion to dismiss</w:t>
      </w:r>
      <w:r w:rsidRPr="006C6A8A">
        <w:rPr>
          <w:rStyle w:val="Emphasis"/>
        </w:rPr>
        <w:t xml:space="preserve"> today</w:t>
      </w:r>
      <w:r>
        <w:t xml:space="preserve">. Without specifically indentifying legal flaws or harmful consequences from previous antitrust actions in regulated markets, the </w:t>
      </w:r>
      <w:r w:rsidRPr="006C6A8A">
        <w:rPr>
          <w:rStyle w:val="StyleUnderline"/>
        </w:rPr>
        <w:t>Supreme Court has</w:t>
      </w:r>
      <w:r>
        <w:t xml:space="preserve"> in the past decade </w:t>
      </w:r>
      <w:r w:rsidRPr="006C6A8A">
        <w:rPr>
          <w:rStyle w:val="StyleUnderline"/>
        </w:rPr>
        <w:t>reconfigured the relationship between antitrust law and regulation to make it much more difficult for antitrust law to play a</w:t>
      </w:r>
      <w:r>
        <w:t xml:space="preserve">n important </w:t>
      </w:r>
      <w:r w:rsidRPr="006C6A8A">
        <w:rPr>
          <w:rStyle w:val="StyleUnderline"/>
        </w:rPr>
        <w:t>role in regulated markets</w:t>
      </w:r>
      <w:r>
        <w:t>-a limitation this Article will argue is potentially costly and unnecessarily strong.</w:t>
      </w:r>
    </w:p>
    <w:p w14:paraId="76BF4FFD" w14:textId="77777777" w:rsidR="00CE0ED3" w:rsidRPr="00A92299" w:rsidRDefault="00CE0ED3" w:rsidP="00CE0ED3"/>
    <w:p w14:paraId="4F4BEE0B" w14:textId="3A1BC326" w:rsidR="00CE0ED3" w:rsidRPr="00CA0B36" w:rsidRDefault="00CE0ED3" w:rsidP="00CE0ED3">
      <w:pPr>
        <w:pStyle w:val="Heading3"/>
      </w:pPr>
      <w:r>
        <w:lastRenderedPageBreak/>
        <w:t>AT Perm Do CP</w:t>
      </w:r>
    </w:p>
    <w:p w14:paraId="2EF7EF3E" w14:textId="77777777" w:rsidR="00CE0ED3" w:rsidRDefault="00CE0ED3" w:rsidP="00CE0ED3">
      <w:pPr>
        <w:pStyle w:val="Heading4"/>
      </w:pPr>
      <w:r>
        <w:t xml:space="preserve">The aff requires law enforcement, the CP doesn’t. </w:t>
      </w:r>
      <w:proofErr w:type="gramStart"/>
      <w:r>
        <w:t>And,</w:t>
      </w:r>
      <w:proofErr w:type="gramEnd"/>
      <w:r>
        <w:t xml:space="preserve"> the aff requires a judicial remedy, the counterplan doesn’t.</w:t>
      </w:r>
    </w:p>
    <w:p w14:paraId="78A1EFCB" w14:textId="77777777" w:rsidR="00CE0ED3" w:rsidRDefault="00CE0ED3" w:rsidP="00CE0ED3">
      <w:r w:rsidRPr="00930444">
        <w:rPr>
          <w:rStyle w:val="Style13ptBold"/>
        </w:rPr>
        <w:t>Bovard 21</w:t>
      </w:r>
      <w:r>
        <w:t xml:space="preserve">, senior director of policy at the Conservative Partnership Institute. She is the co-author of Conservative: Knowing What </w:t>
      </w:r>
      <w:proofErr w:type="gramStart"/>
      <w:r>
        <w:t>To</w:t>
      </w:r>
      <w:proofErr w:type="gramEnd"/>
      <w:r>
        <w:t xml:space="preserve"> Keep with former Senator Jim DeMint and a member of the TAC advisory board. (Rachel, “Why Republicans Must Rethink Antitrust,” </w:t>
      </w:r>
      <w:r w:rsidRPr="001D16E2">
        <w:rPr>
          <w:i/>
          <w:iCs/>
        </w:rPr>
        <w:t>The American Conservative</w:t>
      </w:r>
      <w:r>
        <w:t xml:space="preserve">, </w:t>
      </w:r>
      <w:hyperlink r:id="rId24" w:history="1">
        <w:r w:rsidRPr="00916474">
          <w:rPr>
            <w:rStyle w:val="Hyperlink"/>
          </w:rPr>
          <w:t>https://www.theamericanconservative.com/articles/why-republicans-must-rethink-antitrust/</w:t>
        </w:r>
      </w:hyperlink>
      <w:r>
        <w:t>)</w:t>
      </w:r>
    </w:p>
    <w:p w14:paraId="77792984" w14:textId="77777777" w:rsidR="00CE0ED3" w:rsidRPr="00D77722" w:rsidRDefault="00CE0ED3" w:rsidP="00CE0ED3"/>
    <w:p w14:paraId="7E3AA702" w14:textId="77777777" w:rsidR="00CE0ED3" w:rsidRDefault="00CE0ED3" w:rsidP="00CE0ED3">
      <w:r>
        <w:t xml:space="preserve">Accomplishing any of this, however, requires the right to rethink its reflexive hesitance to </w:t>
      </w:r>
      <w:proofErr w:type="gramStart"/>
      <w:r>
        <w:t>take action</w:t>
      </w:r>
      <w:proofErr w:type="gramEnd"/>
      <w:r>
        <w:t xml:space="preserve">. This is especially true </w:t>
      </w:r>
      <w:proofErr w:type="gramStart"/>
      <w:r>
        <w:t>in the area of</w:t>
      </w:r>
      <w:proofErr w:type="gramEnd"/>
      <w:r>
        <w:t xml:space="preserve"> antitrust. </w:t>
      </w:r>
      <w:r w:rsidRPr="00930444">
        <w:rPr>
          <w:rStyle w:val="StyleUnderline"/>
        </w:rPr>
        <w:t xml:space="preserve">Too </w:t>
      </w:r>
      <w:r w:rsidRPr="00D548E2">
        <w:rPr>
          <w:rStyle w:val="StyleUnderline"/>
          <w:highlight w:val="cyan"/>
        </w:rPr>
        <w:t>many</w:t>
      </w:r>
      <w:r>
        <w:t xml:space="preserve"> on the right </w:t>
      </w:r>
      <w:r w:rsidRPr="00D548E2">
        <w:rPr>
          <w:rStyle w:val="StyleUnderline"/>
          <w:highlight w:val="cyan"/>
        </w:rPr>
        <w:t>conflate antitrust enforcement</w:t>
      </w:r>
      <w:r w:rsidRPr="00930444">
        <w:rPr>
          <w:rStyle w:val="StyleUnderline"/>
        </w:rPr>
        <w:t xml:space="preserve"> </w:t>
      </w:r>
      <w:r w:rsidRPr="00D548E2">
        <w:rPr>
          <w:rStyle w:val="StyleUnderline"/>
          <w:highlight w:val="cyan"/>
        </w:rPr>
        <w:t xml:space="preserve">with regulation, </w:t>
      </w:r>
      <w:r w:rsidRPr="00D548E2">
        <w:rPr>
          <w:rStyle w:val="Emphasis"/>
          <w:highlight w:val="cyan"/>
        </w:rPr>
        <w:t xml:space="preserve">when the </w:t>
      </w:r>
      <w:r w:rsidRPr="00D548E2">
        <w:rPr>
          <w:rStyle w:val="Emphasis"/>
          <w:sz w:val="30"/>
          <w:szCs w:val="30"/>
          <w:highlight w:val="cyan"/>
        </w:rPr>
        <w:t>two are quite distinct</w:t>
      </w:r>
      <w:r>
        <w:t xml:space="preserve">. </w:t>
      </w:r>
      <w:r w:rsidRPr="00D548E2">
        <w:rPr>
          <w:rStyle w:val="Emphasis"/>
          <w:highlight w:val="cyan"/>
        </w:rPr>
        <w:t>Antitrust is</w:t>
      </w:r>
      <w:r w:rsidRPr="00930444">
        <w:rPr>
          <w:rStyle w:val="Emphasis"/>
        </w:rPr>
        <w:t xml:space="preserve"> targeted </w:t>
      </w:r>
      <w:r w:rsidRPr="00D548E2">
        <w:rPr>
          <w:rStyle w:val="Emphasis"/>
          <w:highlight w:val="cyan"/>
        </w:rPr>
        <w:t>law enforcement</w:t>
      </w:r>
      <w:r w:rsidRPr="00930444">
        <w:rPr>
          <w:rStyle w:val="StyleUnderline"/>
        </w:rPr>
        <w:t xml:space="preserve">. </w:t>
      </w:r>
      <w:r w:rsidRPr="00D548E2">
        <w:rPr>
          <w:rStyle w:val="StyleUnderline"/>
          <w:highlight w:val="cyan"/>
        </w:rPr>
        <w:t xml:space="preserve">It </w:t>
      </w:r>
      <w:r w:rsidRPr="00D548E2">
        <w:rPr>
          <w:rStyle w:val="StyleUnderline"/>
        </w:rPr>
        <w:t xml:space="preserve">addresses specific acts of marketplace conduct that </w:t>
      </w:r>
      <w:r w:rsidRPr="00D548E2">
        <w:rPr>
          <w:rStyle w:val="Emphasis"/>
          <w:sz w:val="30"/>
          <w:szCs w:val="30"/>
          <w:highlight w:val="cyan"/>
        </w:rPr>
        <w:t>must</w:t>
      </w:r>
      <w:r w:rsidRPr="00D548E2">
        <w:rPr>
          <w:rStyle w:val="StyleUnderline"/>
          <w:highlight w:val="cyan"/>
        </w:rPr>
        <w:t xml:space="preserve"> be thoroughly investigated by the</w:t>
      </w:r>
      <w:r w:rsidRPr="00930444">
        <w:rPr>
          <w:rStyle w:val="StyleUnderline"/>
        </w:rPr>
        <w:t xml:space="preserve"> </w:t>
      </w:r>
      <w:r w:rsidRPr="00D548E2">
        <w:rPr>
          <w:rStyle w:val="Emphasis"/>
          <w:highlight w:val="cyan"/>
        </w:rPr>
        <w:t>D</w:t>
      </w:r>
      <w:r w:rsidRPr="00930444">
        <w:rPr>
          <w:rStyle w:val="StyleUnderline"/>
        </w:rPr>
        <w:t xml:space="preserve">epartment </w:t>
      </w:r>
      <w:r w:rsidRPr="00D548E2">
        <w:rPr>
          <w:rStyle w:val="Emphasis"/>
          <w:highlight w:val="cyan"/>
        </w:rPr>
        <w:t>o</w:t>
      </w:r>
      <w:r w:rsidRPr="00930444">
        <w:rPr>
          <w:rStyle w:val="StyleUnderline"/>
        </w:rPr>
        <w:t xml:space="preserve">f </w:t>
      </w:r>
      <w:r w:rsidRPr="00D548E2">
        <w:rPr>
          <w:rStyle w:val="Emphasis"/>
          <w:highlight w:val="cyan"/>
        </w:rPr>
        <w:t>J</w:t>
      </w:r>
      <w:r w:rsidRPr="00930444">
        <w:rPr>
          <w:rStyle w:val="StyleUnderline"/>
        </w:rPr>
        <w:t xml:space="preserve">ustice </w:t>
      </w:r>
      <w:r w:rsidRPr="00D548E2">
        <w:rPr>
          <w:rStyle w:val="StyleUnderline"/>
          <w:highlight w:val="cyan"/>
        </w:rPr>
        <w:t>or</w:t>
      </w:r>
      <w:r w:rsidRPr="00930444">
        <w:rPr>
          <w:rStyle w:val="StyleUnderline"/>
        </w:rPr>
        <w:t xml:space="preserve"> the </w:t>
      </w:r>
      <w:r w:rsidRPr="00D548E2">
        <w:rPr>
          <w:rStyle w:val="Emphasis"/>
          <w:highlight w:val="cyan"/>
        </w:rPr>
        <w:t>F</w:t>
      </w:r>
      <w:r w:rsidRPr="00930444">
        <w:rPr>
          <w:rStyle w:val="StyleUnderline"/>
        </w:rPr>
        <w:t xml:space="preserve">ederal </w:t>
      </w:r>
      <w:r w:rsidRPr="00D548E2">
        <w:rPr>
          <w:rStyle w:val="Emphasis"/>
          <w:highlight w:val="cyan"/>
        </w:rPr>
        <w:t>T</w:t>
      </w:r>
      <w:r w:rsidRPr="00930444">
        <w:rPr>
          <w:rStyle w:val="StyleUnderline"/>
        </w:rPr>
        <w:t xml:space="preserve">rade </w:t>
      </w:r>
      <w:r w:rsidRPr="00D548E2">
        <w:rPr>
          <w:rStyle w:val="Emphasis"/>
          <w:highlight w:val="cyan"/>
        </w:rPr>
        <w:t>C</w:t>
      </w:r>
      <w:r w:rsidRPr="00930444">
        <w:rPr>
          <w:rStyle w:val="StyleUnderline"/>
        </w:rPr>
        <w:t xml:space="preserve">ommission, </w:t>
      </w:r>
      <w:r w:rsidRPr="00D548E2">
        <w:rPr>
          <w:rStyle w:val="StyleUnderline"/>
          <w:highlight w:val="cyan"/>
        </w:rPr>
        <w:t>and proven before a judge, before the law is enforced</w:t>
      </w:r>
      <w:r>
        <w:t xml:space="preserve">. </w:t>
      </w:r>
      <w:r w:rsidRPr="00D548E2">
        <w:rPr>
          <w:rStyle w:val="StyleUnderline"/>
          <w:highlight w:val="cyan"/>
        </w:rPr>
        <w:t>Regulation, by contrast, goes after entire sectors</w:t>
      </w:r>
      <w:r w:rsidRPr="00930444">
        <w:rPr>
          <w:rStyle w:val="StyleUnderline"/>
        </w:rPr>
        <w:t xml:space="preserve"> of the economy with a one-size-fits-all approach, and does so </w:t>
      </w:r>
      <w:r w:rsidRPr="00D548E2">
        <w:rPr>
          <w:rStyle w:val="StyleUnderline"/>
          <w:highlight w:val="cyan"/>
        </w:rPr>
        <w:t>without</w:t>
      </w:r>
      <w:r w:rsidRPr="00930444">
        <w:rPr>
          <w:rStyle w:val="StyleUnderline"/>
        </w:rPr>
        <w:t xml:space="preserve"> necessarily </w:t>
      </w:r>
      <w:r w:rsidRPr="00D548E2">
        <w:rPr>
          <w:rStyle w:val="StyleUnderline"/>
          <w:highlight w:val="cyan"/>
        </w:rPr>
        <w:t>concerning itself</w:t>
      </w:r>
      <w:r w:rsidRPr="00930444">
        <w:rPr>
          <w:rStyle w:val="StyleUnderline"/>
        </w:rPr>
        <w:t xml:space="preserve"> </w:t>
      </w:r>
      <w:r w:rsidRPr="00D548E2">
        <w:rPr>
          <w:rStyle w:val="StyleUnderline"/>
          <w:highlight w:val="cyan"/>
        </w:rPr>
        <w:t>with</w:t>
      </w:r>
      <w:r w:rsidRPr="00930444">
        <w:rPr>
          <w:rStyle w:val="StyleUnderline"/>
        </w:rPr>
        <w:t xml:space="preserve"> finding clear </w:t>
      </w:r>
      <w:r w:rsidRPr="00D548E2">
        <w:rPr>
          <w:rStyle w:val="StyleUnderline"/>
          <w:highlight w:val="cyan"/>
        </w:rPr>
        <w:t>evidence of fault</w:t>
      </w:r>
      <w:r>
        <w:t>.</w:t>
      </w:r>
    </w:p>
    <w:p w14:paraId="2B25F3E2" w14:textId="77777777" w:rsidR="00CE0ED3" w:rsidRDefault="00CE0ED3" w:rsidP="00CE0ED3">
      <w:pPr>
        <w:pStyle w:val="Heading4"/>
      </w:pPr>
      <w:r>
        <w:t>This distinction is relevant for our net-benefit</w:t>
      </w:r>
    </w:p>
    <w:p w14:paraId="6A09FE30" w14:textId="77777777" w:rsidR="00CE0ED3" w:rsidRDefault="00CE0ED3" w:rsidP="00CE0ED3">
      <w:r w:rsidRPr="00693AE6">
        <w:rPr>
          <w:rStyle w:val="Style13ptBold"/>
        </w:rPr>
        <w:t>Heather 19</w:t>
      </w:r>
      <w:r>
        <w:t>, senior vice president for international regulatory affairs and is responsible for antitrust policy at the U.S. Chamber of Commerce. (Sean, “</w:t>
      </w:r>
      <w:r w:rsidRPr="0097136B">
        <w:rPr>
          <w:rStyle w:val="Emphasis"/>
          <w:highlight w:val="cyan"/>
        </w:rPr>
        <w:t>Antitrust is not regulation. It’s law</w:t>
      </w:r>
      <w:r w:rsidRPr="00693AE6">
        <w:rPr>
          <w:rStyle w:val="Emphasis"/>
        </w:rPr>
        <w:t xml:space="preserve"> </w:t>
      </w:r>
      <w:r w:rsidRPr="0097136B">
        <w:rPr>
          <w:rStyle w:val="Emphasis"/>
          <w:highlight w:val="cyan"/>
        </w:rPr>
        <w:t>enforcement</w:t>
      </w:r>
      <w:r>
        <w:t xml:space="preserve">,” Roll Call, </w:t>
      </w:r>
      <w:hyperlink r:id="rId25" w:history="1">
        <w:r w:rsidRPr="00573398">
          <w:rPr>
            <w:rStyle w:val="Hyperlink"/>
          </w:rPr>
          <w:t>https://www.rollcall.com/2019/07/23/antitrust-is-not-regulation-its-law-enforcement/</w:t>
        </w:r>
      </w:hyperlink>
      <w:r>
        <w:t>)</w:t>
      </w:r>
    </w:p>
    <w:p w14:paraId="1C697685" w14:textId="77777777" w:rsidR="00CE0ED3" w:rsidRPr="00772F56" w:rsidRDefault="00CE0ED3" w:rsidP="00CE0ED3"/>
    <w:p w14:paraId="14F48231" w14:textId="77777777" w:rsidR="00CE0ED3" w:rsidRDefault="00CE0ED3" w:rsidP="00CE0ED3">
      <w:r w:rsidRPr="0097136B">
        <w:rPr>
          <w:rStyle w:val="StyleUnderline"/>
          <w:highlight w:val="cyan"/>
        </w:rPr>
        <w:t>Put simply, antitrust is “</w:t>
      </w:r>
      <w:r w:rsidRPr="0097136B">
        <w:rPr>
          <w:rStyle w:val="Emphasis"/>
          <w:sz w:val="32"/>
          <w:szCs w:val="32"/>
          <w:highlight w:val="cyan"/>
        </w:rPr>
        <w:t>not</w:t>
      </w:r>
      <w:r w:rsidRPr="0097136B">
        <w:rPr>
          <w:rStyle w:val="StyleUnderline"/>
          <w:highlight w:val="cyan"/>
        </w:rPr>
        <w:t>” regulation</w:t>
      </w:r>
      <w:r>
        <w:t xml:space="preserve">; </w:t>
      </w:r>
      <w:r w:rsidRPr="0097136B">
        <w:rPr>
          <w:rStyle w:val="Emphasis"/>
          <w:highlight w:val="cyan"/>
        </w:rPr>
        <w:t>it’s law enforcement</w:t>
      </w:r>
      <w:r>
        <w:t xml:space="preserve">. </w:t>
      </w:r>
      <w:r w:rsidRPr="0097136B">
        <w:rPr>
          <w:rStyle w:val="StyleUnderline"/>
          <w:highlight w:val="cyan"/>
        </w:rPr>
        <w:t>Antitrust</w:t>
      </w:r>
      <w:r w:rsidRPr="00693AE6">
        <w:rPr>
          <w:rStyle w:val="StyleUnderline"/>
        </w:rPr>
        <w:t xml:space="preserve"> fundamentally </w:t>
      </w:r>
      <w:r w:rsidRPr="0097136B">
        <w:rPr>
          <w:rStyle w:val="StyleUnderline"/>
          <w:highlight w:val="cyan"/>
        </w:rPr>
        <w:t>believes market forces maximize efficiency</w:t>
      </w:r>
      <w:r>
        <w:t xml:space="preserve"> in the market to the benefit of the consumer. </w:t>
      </w:r>
      <w:r w:rsidRPr="0097136B">
        <w:rPr>
          <w:rStyle w:val="StyleUnderline"/>
          <w:highlight w:val="cyan"/>
        </w:rPr>
        <w:t>That’s why we use antitrust to restore market forces</w:t>
      </w:r>
      <w:r>
        <w:t xml:space="preserve"> when a firm’s conduct prevents the market from functioning efficiently. </w:t>
      </w:r>
      <w:r w:rsidRPr="0097136B">
        <w:rPr>
          <w:rStyle w:val="Emphasis"/>
          <w:highlight w:val="cyan"/>
        </w:rPr>
        <w:t>By contrast</w:t>
      </w:r>
      <w:r w:rsidRPr="0097136B">
        <w:rPr>
          <w:highlight w:val="cyan"/>
        </w:rPr>
        <w:t xml:space="preserve">, </w:t>
      </w:r>
      <w:r w:rsidRPr="0097136B">
        <w:rPr>
          <w:rStyle w:val="StyleUnderline"/>
          <w:highlight w:val="cyan"/>
        </w:rPr>
        <w:t>regulation drives specific market outcomes that extend beyond efficiency</w:t>
      </w:r>
      <w:r>
        <w:t>. In our democracy, the legislative process is responsible for setting regulatory priorities. For example, Congress is actively considering federal privacy legislation. The privacy debate is important, but privacy is not an antitrust matter to be decided by our antitrust agencies.</w:t>
      </w:r>
    </w:p>
    <w:p w14:paraId="03335C49" w14:textId="77777777" w:rsidR="00CE0ED3" w:rsidRDefault="00CE0ED3" w:rsidP="00CE0ED3">
      <w:pPr>
        <w:pStyle w:val="Heading2"/>
      </w:pPr>
      <w:r>
        <w:rPr>
          <w:b w:val="0"/>
        </w:rPr>
        <w:lastRenderedPageBreak/>
        <w:t xml:space="preserve">Advantage 1 </w:t>
      </w:r>
    </w:p>
    <w:p w14:paraId="6467FEC3" w14:textId="77777777" w:rsidR="00CE0ED3" w:rsidRDefault="00CE0ED3" w:rsidP="00CE0ED3"/>
    <w:p w14:paraId="04A5590F" w14:textId="77777777" w:rsidR="00CE0ED3" w:rsidRDefault="00CE0ED3" w:rsidP="00CE0ED3">
      <w:bookmarkStart w:id="9" w:name="BlockBM250"/>
    </w:p>
    <w:bookmarkEnd w:id="9"/>
    <w:p w14:paraId="6C760E49" w14:textId="77777777" w:rsidR="00CE0ED3" w:rsidRDefault="00CE0ED3" w:rsidP="00CE0ED3"/>
    <w:p w14:paraId="080EF5B8" w14:textId="561A5F75" w:rsidR="00CE0ED3" w:rsidRDefault="00CE0ED3" w:rsidP="00CE0ED3">
      <w:pPr>
        <w:pStyle w:val="Heading3"/>
      </w:pPr>
      <w:r>
        <w:rPr>
          <w:b w:val="0"/>
        </w:rPr>
        <w:lastRenderedPageBreak/>
        <w:t>2NC-Alt Cause</w:t>
      </w:r>
    </w:p>
    <w:p w14:paraId="1A2E83F3" w14:textId="77777777" w:rsidR="00CE0ED3" w:rsidRDefault="00CE0ED3" w:rsidP="00CE0ED3">
      <w:pPr>
        <w:pStyle w:val="Heading4"/>
      </w:pPr>
      <w:r>
        <w:rPr>
          <w:u w:val="single"/>
        </w:rPr>
        <w:t>US culture and perceptions of it</w:t>
      </w:r>
      <w:r>
        <w:t>: Voter trends and civil discourse proves</w:t>
      </w:r>
    </w:p>
    <w:p w14:paraId="0588C730" w14:textId="77777777" w:rsidR="00CE0ED3" w:rsidRDefault="00CE0ED3" w:rsidP="00CE0ED3">
      <w:pPr>
        <w:rPr>
          <w:rStyle w:val="Style13ptBold"/>
        </w:rPr>
      </w:pPr>
      <w:r>
        <w:rPr>
          <w:rStyle w:val="Style13ptBold"/>
        </w:rPr>
        <w:t>Nichols and Bakken ‘21</w:t>
      </w:r>
    </w:p>
    <w:p w14:paraId="6B4E41F8" w14:textId="77777777" w:rsidR="00CE0ED3" w:rsidRDefault="00CE0ED3" w:rsidP="00CE0ED3">
      <w:r>
        <w:t xml:space="preserve">(Rebecca Bakken Extension School Communications. QnA with Tom Nichols. Thomas M. Nichols is an academic specialist on international affairs, currently a professor at the U.S. Naval War College and at the Harvard Extension School. “Biggest threat to America? Not terrorism but apathy, expert says” </w:t>
      </w:r>
      <w:hyperlink r:id="rId26" w:history="1">
        <w:r>
          <w:rPr>
            <w:rStyle w:val="Hyperlink"/>
            <w:color w:val="000000"/>
            <w:u w:val="single"/>
          </w:rPr>
          <w:t>https://news.harvard.edu/gazette/story/2021/09/our-own-worst-enemy-looks-at-americans-lack-of-civic-virtue/</w:t>
        </w:r>
      </w:hyperlink>
      <w:r>
        <w:t xml:space="preserve">) </w:t>
      </w:r>
      <w:r>
        <w:br/>
      </w:r>
    </w:p>
    <w:p w14:paraId="3445B683" w14:textId="77777777" w:rsidR="00CE0ED3" w:rsidRDefault="00CE0ED3" w:rsidP="00CE0ED3">
      <w:pPr>
        <w:rPr>
          <w:u w:val="single"/>
        </w:rPr>
      </w:pPr>
      <w:r>
        <w:rPr>
          <w:u w:val="single"/>
        </w:rPr>
        <w:t xml:space="preserve">One of </w:t>
      </w:r>
      <w:r>
        <w:rPr>
          <w:highlight w:val="cyan"/>
          <w:u w:val="single"/>
        </w:rPr>
        <w:t>the biggest threats to American democracy right now isn’t nuclear war or terrorism, but the growing narcissism and nihilism of the public</w:t>
      </w:r>
      <w:r>
        <w:rPr>
          <w:u w:val="single"/>
        </w:rPr>
        <w:t xml:space="preserve">, says Tom Nichols. Nichols, an instructor at Harvard Extension School and the U.S. Naval War College, recently released “Our Own Worst Enemy.” The book </w:t>
      </w:r>
      <w:r>
        <w:rPr>
          <w:highlight w:val="cyan"/>
          <w:u w:val="single"/>
        </w:rPr>
        <w:t>details</w:t>
      </w:r>
      <w:r>
        <w:rPr>
          <w:u w:val="single"/>
        </w:rPr>
        <w:t xml:space="preserve"> how a </w:t>
      </w:r>
      <w:r>
        <w:rPr>
          <w:highlight w:val="cyan"/>
          <w:u w:val="single"/>
        </w:rPr>
        <w:t>lack</w:t>
      </w:r>
      <w:r>
        <w:rPr>
          <w:u w:val="single"/>
        </w:rPr>
        <w:t xml:space="preserve"> </w:t>
      </w:r>
      <w:r>
        <w:rPr>
          <w:highlight w:val="cyan"/>
          <w:u w:val="single"/>
        </w:rPr>
        <w:t>of</w:t>
      </w:r>
      <w:r>
        <w:rPr>
          <w:u w:val="single"/>
        </w:rPr>
        <w:t xml:space="preserve"> </w:t>
      </w:r>
      <w:r>
        <w:rPr>
          <w:highlight w:val="cyan"/>
          <w:u w:val="single"/>
        </w:rPr>
        <w:t>civic virtue</w:t>
      </w:r>
      <w:r>
        <w:rPr>
          <w:u w:val="single"/>
        </w:rPr>
        <w:t xml:space="preserve"> </w:t>
      </w:r>
      <w:r>
        <w:rPr>
          <w:highlight w:val="cyan"/>
          <w:u w:val="single"/>
        </w:rPr>
        <w:t>combined</w:t>
      </w:r>
      <w:r>
        <w:rPr>
          <w:u w:val="single"/>
        </w:rPr>
        <w:t xml:space="preserve"> </w:t>
      </w:r>
      <w:r>
        <w:rPr>
          <w:highlight w:val="cyan"/>
          <w:u w:val="single"/>
        </w:rPr>
        <w:t>with</w:t>
      </w:r>
      <w:r>
        <w:rPr>
          <w:u w:val="single"/>
        </w:rPr>
        <w:t xml:space="preserve"> Americans’ </w:t>
      </w:r>
      <w:r>
        <w:rPr>
          <w:highlight w:val="cyan"/>
          <w:u w:val="single"/>
        </w:rPr>
        <w:t>expectation</w:t>
      </w:r>
      <w:r>
        <w:rPr>
          <w:u w:val="single"/>
        </w:rPr>
        <w:t xml:space="preserve"> that the </w:t>
      </w:r>
      <w:r>
        <w:rPr>
          <w:highlight w:val="cyan"/>
          <w:u w:val="single"/>
        </w:rPr>
        <w:t>government take care of their needs</w:t>
      </w:r>
      <w:r>
        <w:rPr>
          <w:u w:val="single"/>
        </w:rPr>
        <w:t xml:space="preserve"> now </w:t>
      </w:r>
      <w:r>
        <w:rPr>
          <w:highlight w:val="cyan"/>
          <w:u w:val="single"/>
        </w:rPr>
        <w:t>pose</w:t>
      </w:r>
      <w:r>
        <w:rPr>
          <w:u w:val="single"/>
        </w:rPr>
        <w:t xml:space="preserve"> an existential </w:t>
      </w:r>
      <w:r>
        <w:rPr>
          <w:highlight w:val="cyan"/>
          <w:u w:val="single"/>
        </w:rPr>
        <w:t>threat</w:t>
      </w:r>
      <w:r>
        <w:rPr>
          <w:u w:val="single"/>
        </w:rPr>
        <w:t xml:space="preserve"> to our system of government</w:t>
      </w:r>
      <w:r>
        <w:rPr>
          <w:sz w:val="16"/>
        </w:rPr>
        <w:t xml:space="preserve">. Nichols borrows a movie scenario to illustrate: In “Three Days of the Condor,” two CIA agents tensely discuss the covert bust of a nefarious plan to invade the Middle East for its oil. When a senior official, Higgins, says it was </w:t>
      </w:r>
      <w:proofErr w:type="gramStart"/>
      <w:r>
        <w:rPr>
          <w:sz w:val="16"/>
        </w:rPr>
        <w:t>actually a</w:t>
      </w:r>
      <w:proofErr w:type="gramEnd"/>
      <w:r>
        <w:rPr>
          <w:sz w:val="16"/>
        </w:rPr>
        <w:t xml:space="preserve"> good plan, his callousness stuns a low-level analyst. But Higgins says that in desperate times, people don’t care how resources like oil and food are secured for them: “They’ll just want us to get it for them.” The result, Nichols says: “You will have a technocracy that just doesn’t ask us our views anymore because they can’t get an answer out of us. And I always say, this will not be a takeover. </w:t>
      </w:r>
      <w:r>
        <w:rPr>
          <w:u w:val="single"/>
        </w:rPr>
        <w:t xml:space="preserve">Other </w:t>
      </w:r>
      <w:r>
        <w:rPr>
          <w:highlight w:val="cyan"/>
          <w:u w:val="single"/>
        </w:rPr>
        <w:t>people</w:t>
      </w:r>
      <w:r>
        <w:rPr>
          <w:u w:val="single"/>
        </w:rPr>
        <w:t xml:space="preserve"> will </w:t>
      </w:r>
      <w:r>
        <w:rPr>
          <w:highlight w:val="cyan"/>
          <w:u w:val="single"/>
        </w:rPr>
        <w:t xml:space="preserve">govern us by default </w:t>
      </w:r>
      <w:r>
        <w:rPr>
          <w:u w:val="single"/>
        </w:rPr>
        <w:t xml:space="preserve">because </w:t>
      </w:r>
      <w:r>
        <w:rPr>
          <w:highlight w:val="cyan"/>
          <w:u w:val="single"/>
        </w:rPr>
        <w:t>we don’t care</w:t>
      </w:r>
      <w:r>
        <w:rPr>
          <w:u w:val="single"/>
        </w:rPr>
        <w:t xml:space="preserve">.” Harvard Extension School sat down with Nichols to talk about the book and the current state of democracy. Q&amp;A Tom Nichols EXTENSION SCHOOL: Give me a brief description of your book. NICHOLS: Democracy is in trouble in the United States and around the world, and the usual explanations for it didn’t seem to me to be capturing the reality. The usual explanations were globalization, economic anxiety </w:t>
      </w:r>
      <w:r>
        <w:rPr>
          <w:sz w:val="16"/>
        </w:rPr>
        <w:t xml:space="preserve">— big tectonic changes, and almost always raw economic explanations. And I didn’t find those compelling. </w:t>
      </w:r>
      <w:r>
        <w:rPr>
          <w:u w:val="single"/>
        </w:rPr>
        <w:t xml:space="preserve">The answer I came to is that there’s no way to track the decline of democracy with anything but </w:t>
      </w:r>
      <w:r>
        <w:rPr>
          <w:highlight w:val="cyan"/>
          <w:u w:val="single"/>
        </w:rPr>
        <w:t>large</w:t>
      </w:r>
      <w:r>
        <w:rPr>
          <w:u w:val="single"/>
        </w:rPr>
        <w:t xml:space="preserve"> </w:t>
      </w:r>
      <w:r>
        <w:rPr>
          <w:highlight w:val="cyan"/>
          <w:u w:val="single"/>
        </w:rPr>
        <w:t>cultural</w:t>
      </w:r>
      <w:r>
        <w:rPr>
          <w:u w:val="single"/>
        </w:rPr>
        <w:t xml:space="preserve"> </w:t>
      </w:r>
      <w:r>
        <w:rPr>
          <w:highlight w:val="cyan"/>
          <w:u w:val="single"/>
        </w:rPr>
        <w:t>changes</w:t>
      </w:r>
      <w:r>
        <w:rPr>
          <w:u w:val="single"/>
        </w:rPr>
        <w:t xml:space="preserve">, which have been in motion for 50 years. But I really thought </w:t>
      </w:r>
      <w:r>
        <w:rPr>
          <w:highlight w:val="cyan"/>
          <w:u w:val="single"/>
        </w:rPr>
        <w:t>the</w:t>
      </w:r>
      <w:r>
        <w:rPr>
          <w:u w:val="single"/>
        </w:rPr>
        <w:t xml:space="preserve"> </w:t>
      </w:r>
      <w:r>
        <w:rPr>
          <w:highlight w:val="cyan"/>
          <w:u w:val="single"/>
        </w:rPr>
        <w:t>strong</w:t>
      </w:r>
      <w:r>
        <w:rPr>
          <w:u w:val="single"/>
        </w:rPr>
        <w:t xml:space="preserve">est </w:t>
      </w:r>
      <w:r>
        <w:rPr>
          <w:highlight w:val="cyan"/>
          <w:u w:val="single"/>
        </w:rPr>
        <w:t>relationship</w:t>
      </w:r>
      <w:r>
        <w:rPr>
          <w:u w:val="single"/>
        </w:rPr>
        <w:t xml:space="preserve"> was the </w:t>
      </w:r>
      <w:r>
        <w:rPr>
          <w:highlight w:val="cyan"/>
          <w:u w:val="single"/>
        </w:rPr>
        <w:t>growth</w:t>
      </w:r>
      <w:r>
        <w:rPr>
          <w:u w:val="single"/>
        </w:rPr>
        <w:t xml:space="preserve"> </w:t>
      </w:r>
      <w:r>
        <w:rPr>
          <w:highlight w:val="cyan"/>
          <w:u w:val="single"/>
        </w:rPr>
        <w:t>of</w:t>
      </w:r>
      <w:r>
        <w:rPr>
          <w:u w:val="single"/>
        </w:rPr>
        <w:t xml:space="preserve"> an </w:t>
      </w:r>
      <w:r>
        <w:rPr>
          <w:highlight w:val="cyan"/>
          <w:u w:val="single"/>
        </w:rPr>
        <w:t>affluent</w:t>
      </w:r>
      <w:r>
        <w:rPr>
          <w:u w:val="single"/>
        </w:rPr>
        <w:t xml:space="preserve">, </w:t>
      </w:r>
      <w:r>
        <w:rPr>
          <w:highlight w:val="cyan"/>
          <w:u w:val="single"/>
        </w:rPr>
        <w:t>narcissistic</w:t>
      </w:r>
      <w:r>
        <w:rPr>
          <w:u w:val="single"/>
        </w:rPr>
        <w:t xml:space="preserve"> </w:t>
      </w:r>
      <w:r>
        <w:rPr>
          <w:highlight w:val="cyan"/>
          <w:u w:val="single"/>
        </w:rPr>
        <w:t>society</w:t>
      </w:r>
      <w:r>
        <w:rPr>
          <w:u w:val="single"/>
        </w:rPr>
        <w:t xml:space="preserve"> and the decline of civic and democratic virtue. We are expecting too much from democracy without really having to participate in it. We’ve become very entitled. We’ve become very self-centered. And we think that </w:t>
      </w:r>
      <w:r>
        <w:rPr>
          <w:highlight w:val="cyan"/>
          <w:u w:val="single"/>
        </w:rPr>
        <w:t>every</w:t>
      </w:r>
      <w:r>
        <w:rPr>
          <w:u w:val="single"/>
        </w:rPr>
        <w:t xml:space="preserve"> </w:t>
      </w:r>
      <w:r>
        <w:rPr>
          <w:highlight w:val="cyan"/>
          <w:u w:val="single"/>
        </w:rPr>
        <w:t>inconvenience</w:t>
      </w:r>
      <w:r>
        <w:rPr>
          <w:u w:val="single"/>
        </w:rPr>
        <w:t xml:space="preserve"> </w:t>
      </w:r>
      <w:r>
        <w:rPr>
          <w:highlight w:val="cyan"/>
          <w:u w:val="single"/>
        </w:rPr>
        <w:t>is</w:t>
      </w:r>
      <w:r>
        <w:rPr>
          <w:u w:val="single"/>
        </w:rPr>
        <w:t xml:space="preserve"> a </w:t>
      </w:r>
      <w:r>
        <w:rPr>
          <w:highlight w:val="cyan"/>
          <w:u w:val="single"/>
        </w:rPr>
        <w:t>failure</w:t>
      </w:r>
      <w:r>
        <w:rPr>
          <w:u w:val="single"/>
        </w:rPr>
        <w:t xml:space="preserve"> of democracy</w:t>
      </w:r>
      <w:r>
        <w:rPr>
          <w:sz w:val="16"/>
        </w:rPr>
        <w:t xml:space="preserve">. We think that even the major things in our lives are a failure of democracy — if you lose your job, if a factory closes, if your health goes bad, somehow, everything has failed you. The idea that we are resilient adults who have agency and control our own destinies has become alien to multiple generations of Americans whose relationship with democracy is almost childlike. And when democracy doesn’t do </w:t>
      </w:r>
      <w:proofErr w:type="gramStart"/>
      <w:r>
        <w:rPr>
          <w:sz w:val="16"/>
        </w:rPr>
        <w:t>everything</w:t>
      </w:r>
      <w:proofErr w:type="gramEnd"/>
      <w:r>
        <w:rPr>
          <w:sz w:val="16"/>
        </w:rPr>
        <w:t xml:space="preserve"> we want it to do, we declare the whole thing a failure. That wasn’t good enough for me, so I wrote about why I think that’s happening and why we need to recover some sense of civic virtue. EXTENSION SCHOOL: Do you see this as a follow-up to your last book, “The Death of Expertise”? NICHOLS: It wasn’t a follow-up or a sequel. I began [“The Death of Expertise”] before the pandemic, so it’s not </w:t>
      </w:r>
      <w:r>
        <w:rPr>
          <w:u w:val="single"/>
        </w:rPr>
        <w:t>about Trump, it’s not about the pandemic, it’s not about Jan. 6 or any of that. But all of those [events] confirmed to me that we are not a resilient civic society capable of dealing with any adversity</w:t>
      </w:r>
      <w:r>
        <w:rPr>
          <w:sz w:val="16"/>
          <w:highlight w:val="cyan"/>
        </w:rPr>
        <w:t>.</w:t>
      </w:r>
      <w:r>
        <w:rPr>
          <w:sz w:val="16"/>
        </w:rPr>
        <w:t xml:space="preserve"> That was one of the worries that was underlying “The Death of Expertise.” </w:t>
      </w:r>
      <w:proofErr w:type="gramStart"/>
      <w:r>
        <w:rPr>
          <w:sz w:val="16"/>
        </w:rPr>
        <w:t>Actually, I</w:t>
      </w:r>
      <w:proofErr w:type="gramEnd"/>
      <w:r>
        <w:rPr>
          <w:sz w:val="16"/>
        </w:rPr>
        <w:t xml:space="preserve"> was optimistic about it in “The Death of Expertise.” I used to give talks where I’d say a depression, a war, or a pandemic will probably snap us out of this. It didn’t. EXTENSION SCHOOL: In a video of you touring your hometown, you said, “Democracy has to do a better job of taking care of the people who are suffering.” How does that happen? Tom Nichols. “We are expecting too much from democracy without really having to participate in it. We’ve become very entitled. We’ve become very self-centered,” says Tom Nichols, author of “Our Own Worst Enemy.” Courtesy of Tom Nichols NICHOLS: We </w:t>
      </w:r>
      <w:proofErr w:type="gramStart"/>
      <w:r>
        <w:rPr>
          <w:sz w:val="16"/>
        </w:rPr>
        <w:t>have to</w:t>
      </w:r>
      <w:proofErr w:type="gramEnd"/>
      <w:r>
        <w:rPr>
          <w:sz w:val="16"/>
        </w:rPr>
        <w:t xml:space="preserve"> make those decisions as a society. When people say democracy </w:t>
      </w:r>
      <w:proofErr w:type="gramStart"/>
      <w:r>
        <w:rPr>
          <w:sz w:val="16"/>
        </w:rPr>
        <w:t>has to</w:t>
      </w:r>
      <w:proofErr w:type="gramEnd"/>
      <w:r>
        <w:rPr>
          <w:sz w:val="16"/>
        </w:rPr>
        <w:t xml:space="preserve"> do better, normally they don’t say we have to do better. They say the government </w:t>
      </w:r>
      <w:proofErr w:type="gramStart"/>
      <w:r>
        <w:rPr>
          <w:sz w:val="16"/>
        </w:rPr>
        <w:t>has to</w:t>
      </w:r>
      <w:proofErr w:type="gramEnd"/>
      <w:r>
        <w:rPr>
          <w:sz w:val="16"/>
        </w:rPr>
        <w:t xml:space="preserve"> do better. As if it’s some separate group of aliens who rule us from some other planet. </w:t>
      </w:r>
      <w:r>
        <w:rPr>
          <w:highlight w:val="cyan"/>
          <w:u w:val="single"/>
        </w:rPr>
        <w:t>We</w:t>
      </w:r>
      <w:r>
        <w:rPr>
          <w:u w:val="single"/>
        </w:rPr>
        <w:t xml:space="preserve"> </w:t>
      </w:r>
      <w:r>
        <w:rPr>
          <w:highlight w:val="cyan"/>
          <w:u w:val="single"/>
        </w:rPr>
        <w:t>choose</w:t>
      </w:r>
      <w:r>
        <w:rPr>
          <w:u w:val="single"/>
        </w:rPr>
        <w:t xml:space="preserve"> those </w:t>
      </w:r>
      <w:r>
        <w:rPr>
          <w:highlight w:val="cyan"/>
          <w:u w:val="single"/>
        </w:rPr>
        <w:t>policies</w:t>
      </w:r>
      <w:r>
        <w:rPr>
          <w:u w:val="single"/>
        </w:rPr>
        <w:t xml:space="preserve">. We choose those </w:t>
      </w:r>
      <w:r>
        <w:rPr>
          <w:highlight w:val="cyan"/>
          <w:u w:val="single"/>
        </w:rPr>
        <w:t>people</w:t>
      </w:r>
      <w:r>
        <w:rPr>
          <w:u w:val="single"/>
        </w:rPr>
        <w:t xml:space="preserve">. The same people who </w:t>
      </w:r>
      <w:proofErr w:type="gramStart"/>
      <w:r>
        <w:rPr>
          <w:u w:val="single"/>
        </w:rPr>
        <w:t>say</w:t>
      </w:r>
      <w:proofErr w:type="gramEnd"/>
      <w:r>
        <w:rPr>
          <w:u w:val="single"/>
        </w:rPr>
        <w:t xml:space="preserve"> “Why don’t I have health care?” tend to vote against that kind of stuff, [and they] are the people who need health care. We have become so </w:t>
      </w:r>
      <w:r>
        <w:rPr>
          <w:highlight w:val="cyan"/>
          <w:u w:val="single"/>
        </w:rPr>
        <w:t>wrapped</w:t>
      </w:r>
      <w:r>
        <w:rPr>
          <w:u w:val="single"/>
        </w:rPr>
        <w:t xml:space="preserve"> </w:t>
      </w:r>
      <w:r>
        <w:rPr>
          <w:highlight w:val="cyan"/>
          <w:u w:val="single"/>
        </w:rPr>
        <w:t>up</w:t>
      </w:r>
      <w:r>
        <w:rPr>
          <w:u w:val="single"/>
        </w:rPr>
        <w:t xml:space="preserve"> </w:t>
      </w:r>
      <w:r>
        <w:rPr>
          <w:highlight w:val="cyan"/>
          <w:u w:val="single"/>
        </w:rPr>
        <w:t>in</w:t>
      </w:r>
      <w:r>
        <w:rPr>
          <w:u w:val="single"/>
        </w:rPr>
        <w:t xml:space="preserve"> our own </w:t>
      </w:r>
      <w:r>
        <w:rPr>
          <w:highlight w:val="cyan"/>
          <w:u w:val="single"/>
        </w:rPr>
        <w:t>narcissistic</w:t>
      </w:r>
      <w:r>
        <w:rPr>
          <w:u w:val="single"/>
        </w:rPr>
        <w:t xml:space="preserve"> </w:t>
      </w:r>
      <w:r>
        <w:rPr>
          <w:highlight w:val="cyan"/>
          <w:u w:val="single"/>
        </w:rPr>
        <w:t>beefs</w:t>
      </w:r>
      <w:r>
        <w:rPr>
          <w:u w:val="single"/>
        </w:rPr>
        <w:t xml:space="preserve"> </w:t>
      </w:r>
      <w:r>
        <w:rPr>
          <w:highlight w:val="cyan"/>
          <w:u w:val="single"/>
        </w:rPr>
        <w:t>that</w:t>
      </w:r>
      <w:r>
        <w:rPr>
          <w:u w:val="single"/>
        </w:rPr>
        <w:t xml:space="preserve"> </w:t>
      </w:r>
      <w:r>
        <w:rPr>
          <w:highlight w:val="cyan"/>
          <w:u w:val="single"/>
        </w:rPr>
        <w:t>we</w:t>
      </w:r>
      <w:r>
        <w:rPr>
          <w:u w:val="single"/>
        </w:rPr>
        <w:t xml:space="preserve"> will </w:t>
      </w:r>
      <w:r>
        <w:rPr>
          <w:highlight w:val="cyan"/>
          <w:u w:val="single"/>
        </w:rPr>
        <w:t>vote</w:t>
      </w:r>
      <w:r>
        <w:rPr>
          <w:u w:val="single"/>
        </w:rPr>
        <w:t xml:space="preserve"> </w:t>
      </w:r>
      <w:r>
        <w:rPr>
          <w:highlight w:val="cyan"/>
          <w:u w:val="single"/>
        </w:rPr>
        <w:t>against</w:t>
      </w:r>
      <w:r>
        <w:rPr>
          <w:u w:val="single"/>
        </w:rPr>
        <w:t xml:space="preserve"> </w:t>
      </w:r>
      <w:r>
        <w:rPr>
          <w:highlight w:val="cyan"/>
          <w:u w:val="single"/>
        </w:rPr>
        <w:t>our own interests</w:t>
      </w:r>
      <w:r>
        <w:rPr>
          <w:u w:val="single"/>
        </w:rPr>
        <w:t xml:space="preserve"> and against the </w:t>
      </w:r>
      <w:r>
        <w:rPr>
          <w:u w:val="single"/>
        </w:rPr>
        <w:lastRenderedPageBreak/>
        <w:t xml:space="preserve">well-being of ourselves and our neighbors purely as </w:t>
      </w:r>
      <w:proofErr w:type="gramStart"/>
      <w:r>
        <w:rPr>
          <w:u w:val="single"/>
        </w:rPr>
        <w:t>some kind of tribal</w:t>
      </w:r>
      <w:proofErr w:type="gramEnd"/>
      <w:r>
        <w:rPr>
          <w:u w:val="single"/>
        </w:rPr>
        <w:t xml:space="preserve"> exercise. This has been going on for 50 years.</w:t>
      </w:r>
      <w:r>
        <w:rPr>
          <w:sz w:val="16"/>
        </w:rPr>
        <w:t xml:space="preserve"> And this is not limited to one party. We have become surly villagers — me, my family, my little plot of land, and everybody else can go to hell. Well, that’s not America. America prospered, especially in the 20th century, on the exact opposite of that. We created civic associations. I’m an Elk. We contribute to scholarship funds and flag drives. Yet people now won’t do that and then they say, “Why is society so mean and heartless and awful? And why is democracy so callous and ruthless?” Well, we never look at home for those answers. EXTENSION SCHOOL: You’re teaching a class this spring, “Popular Culture and U.S. Foreign Policy During the Cold War.” </w:t>
      </w:r>
      <w:r>
        <w:rPr>
          <w:u w:val="single"/>
        </w:rPr>
        <w:t xml:space="preserve">Do you see any parallels between what happened then and what’s happening now? NICHOLS: The </w:t>
      </w:r>
      <w:r>
        <w:rPr>
          <w:highlight w:val="cyan"/>
          <w:u w:val="single"/>
        </w:rPr>
        <w:t>existence</w:t>
      </w:r>
      <w:r>
        <w:rPr>
          <w:u w:val="single"/>
        </w:rPr>
        <w:t xml:space="preserve"> </w:t>
      </w:r>
      <w:r>
        <w:rPr>
          <w:highlight w:val="cyan"/>
          <w:u w:val="single"/>
        </w:rPr>
        <w:t>of</w:t>
      </w:r>
      <w:r>
        <w:rPr>
          <w:u w:val="single"/>
        </w:rPr>
        <w:t xml:space="preserve"> </w:t>
      </w:r>
      <w:r>
        <w:rPr>
          <w:highlight w:val="cyan"/>
          <w:u w:val="single"/>
        </w:rPr>
        <w:t>an</w:t>
      </w:r>
      <w:r>
        <w:rPr>
          <w:u w:val="single"/>
        </w:rPr>
        <w:t xml:space="preserve"> </w:t>
      </w:r>
      <w:r>
        <w:rPr>
          <w:highlight w:val="cyan"/>
          <w:u w:val="single"/>
        </w:rPr>
        <w:t>alternative</w:t>
      </w:r>
      <w:r>
        <w:rPr>
          <w:u w:val="single"/>
        </w:rPr>
        <w:t xml:space="preserve"> to liberal democracy </w:t>
      </w:r>
      <w:r>
        <w:rPr>
          <w:highlight w:val="cyan"/>
          <w:u w:val="single"/>
        </w:rPr>
        <w:t>sobered</w:t>
      </w:r>
      <w:r>
        <w:rPr>
          <w:u w:val="single"/>
        </w:rPr>
        <w:t xml:space="preserve"> </w:t>
      </w:r>
      <w:r>
        <w:rPr>
          <w:highlight w:val="cyan"/>
          <w:u w:val="single"/>
        </w:rPr>
        <w:t>everybody</w:t>
      </w:r>
      <w:r>
        <w:rPr>
          <w:u w:val="single"/>
        </w:rPr>
        <w:t xml:space="preserve"> </w:t>
      </w:r>
      <w:r>
        <w:rPr>
          <w:highlight w:val="cyan"/>
          <w:u w:val="single"/>
        </w:rPr>
        <w:t>up</w:t>
      </w:r>
      <w:r>
        <w:rPr>
          <w:u w:val="single"/>
        </w:rPr>
        <w:t xml:space="preserve"> </w:t>
      </w:r>
      <w:r>
        <w:rPr>
          <w:highlight w:val="cyan"/>
          <w:u w:val="single"/>
        </w:rPr>
        <w:t>at</w:t>
      </w:r>
      <w:r>
        <w:rPr>
          <w:u w:val="single"/>
        </w:rPr>
        <w:t xml:space="preserve"> various </w:t>
      </w:r>
      <w:r>
        <w:rPr>
          <w:highlight w:val="cyan"/>
          <w:u w:val="single"/>
        </w:rPr>
        <w:t>times</w:t>
      </w:r>
      <w:r>
        <w:rPr>
          <w:u w:val="single"/>
        </w:rPr>
        <w:t xml:space="preserve"> during the Cold War. You didn’t get up every morning and think that Soviet paratroopers were going to wade ashore in Boston Harbor. But most people knew and understood that there was a giant, nuclear superpower that was our peer competitor that wished us harm, and that their model of government was the opposite of our model of government. </w:t>
      </w:r>
      <w:r>
        <w:rPr>
          <w:highlight w:val="cyan"/>
          <w:u w:val="single"/>
        </w:rPr>
        <w:t>People don’t have that anymore</w:t>
      </w:r>
      <w:r>
        <w:rPr>
          <w:u w:val="single"/>
        </w:rPr>
        <w:t xml:space="preserve">. They think </w:t>
      </w:r>
      <w:r>
        <w:rPr>
          <w:highlight w:val="cyan"/>
          <w:u w:val="single"/>
        </w:rPr>
        <w:t>the world is basically just a big chaotic marketplace</w:t>
      </w:r>
      <w:r>
        <w:rPr>
          <w:sz w:val="16"/>
        </w:rPr>
        <w:t xml:space="preserve">. </w:t>
      </w:r>
      <w:r>
        <w:rPr>
          <w:u w:val="single"/>
        </w:rPr>
        <w:t>They look at China and they see glittering cities and trading partners, and it’s basically like us</w:t>
      </w:r>
      <w:r>
        <w:rPr>
          <w:sz w:val="16"/>
        </w:rPr>
        <w:t>. The Soviet experience was a stark difference. It was easy to draw black-and-white differences between our system and the Soviet system. Without that sense that liberal democracy is unique and precious and worth defending, we’ve become lazy about it. Nobody has any real sense of danger from any other system in the world. Some of this, too, is 20 years of focusing on terrorists who are a threat to our personal safety in random ways but not a threat to our entire way of life or our government. Terrorists are not going to pull down the American flag or nuke Los Angeles. EXTENSION SCHOOL: Is this shift in public attitude an issue of national security? NICHOLS: It’s an existential threat to our security. Our democracy is in danger of collapsing, and our enemies are here for it. And again</w:t>
      </w:r>
      <w:r>
        <w:rPr>
          <w:u w:val="single"/>
        </w:rPr>
        <w:t xml:space="preserve">, we had </w:t>
      </w:r>
      <w:r>
        <w:rPr>
          <w:highlight w:val="cyan"/>
          <w:u w:val="single"/>
        </w:rPr>
        <w:t>an</w:t>
      </w:r>
      <w:r>
        <w:rPr>
          <w:u w:val="single"/>
        </w:rPr>
        <w:t xml:space="preserve"> </w:t>
      </w:r>
      <w:r>
        <w:rPr>
          <w:highlight w:val="cyan"/>
          <w:u w:val="single"/>
        </w:rPr>
        <w:t>administration that was completely in cahoots with our worst enemy</w:t>
      </w:r>
      <w:r>
        <w:rPr>
          <w:u w:val="single"/>
        </w:rPr>
        <w:t xml:space="preserve">, Russia, and nobody seemed to care. The </w:t>
      </w:r>
      <w:r>
        <w:rPr>
          <w:highlight w:val="cyan"/>
          <w:u w:val="single"/>
        </w:rPr>
        <w:t>Democrats</w:t>
      </w:r>
      <w:r>
        <w:rPr>
          <w:u w:val="single"/>
        </w:rPr>
        <w:t xml:space="preserve"> </w:t>
      </w:r>
      <w:r>
        <w:rPr>
          <w:highlight w:val="cyan"/>
          <w:u w:val="single"/>
        </w:rPr>
        <w:t xml:space="preserve">cared, </w:t>
      </w:r>
      <w:r>
        <w:rPr>
          <w:u w:val="single"/>
        </w:rPr>
        <w:t xml:space="preserve">but </w:t>
      </w:r>
      <w:r>
        <w:rPr>
          <w:highlight w:val="cyan"/>
          <w:u w:val="single"/>
        </w:rPr>
        <w:t>not enough</w:t>
      </w:r>
      <w:r>
        <w:rPr>
          <w:u w:val="single"/>
        </w:rPr>
        <w:t xml:space="preserve">. Think of the hearings that the Republicans had over Benghazi. We haven’t even had anything close to that on the Trump administration or Jan. 6. And </w:t>
      </w:r>
      <w:r>
        <w:rPr>
          <w:highlight w:val="cyan"/>
          <w:u w:val="single"/>
        </w:rPr>
        <w:t>now</w:t>
      </w:r>
      <w:r>
        <w:rPr>
          <w:u w:val="single"/>
        </w:rPr>
        <w:t xml:space="preserve"> we’re</w:t>
      </w:r>
      <w:r>
        <w:rPr>
          <w:highlight w:val="cyan"/>
          <w:u w:val="single"/>
        </w:rPr>
        <w:t xml:space="preserve"> arguing about</w:t>
      </w:r>
      <w:r>
        <w:rPr>
          <w:u w:val="single"/>
        </w:rPr>
        <w:t xml:space="preserve">, </w:t>
      </w:r>
      <w:r>
        <w:rPr>
          <w:highlight w:val="cyan"/>
          <w:u w:val="single"/>
        </w:rPr>
        <w:t>does</w:t>
      </w:r>
      <w:r>
        <w:rPr>
          <w:u w:val="single"/>
        </w:rPr>
        <w:t xml:space="preserve"> </w:t>
      </w:r>
      <w:r>
        <w:rPr>
          <w:highlight w:val="cyan"/>
          <w:u w:val="single"/>
        </w:rPr>
        <w:t>the</w:t>
      </w:r>
      <w:r>
        <w:rPr>
          <w:u w:val="single"/>
        </w:rPr>
        <w:t xml:space="preserve"> </w:t>
      </w:r>
      <w:r>
        <w:rPr>
          <w:highlight w:val="cyan"/>
          <w:u w:val="single"/>
        </w:rPr>
        <w:t xml:space="preserve">infrastructure bill care enough </w:t>
      </w:r>
      <w:r>
        <w:rPr>
          <w:u w:val="single"/>
        </w:rPr>
        <w:t>about the constituency that I care about? It is inconceivable to me that we are talking about anything except the fact that we are fighting a rearguard action to save the constitutional system of the United States of America. And yet here we are with business as usual.</w:t>
      </w:r>
    </w:p>
    <w:p w14:paraId="71779D53" w14:textId="77777777" w:rsidR="00CE0ED3" w:rsidRDefault="00CE0ED3" w:rsidP="00CE0ED3">
      <w:pPr>
        <w:rPr>
          <w:u w:val="single"/>
        </w:rPr>
      </w:pPr>
    </w:p>
    <w:p w14:paraId="14DB5BE9" w14:textId="77777777" w:rsidR="00CE0ED3" w:rsidRDefault="00CE0ED3" w:rsidP="00CE0ED3"/>
    <w:p w14:paraId="3E61BCB5" w14:textId="77777777" w:rsidR="00CE0ED3" w:rsidRDefault="00CE0ED3" w:rsidP="00CE0ED3">
      <w:pPr>
        <w:pStyle w:val="Heading2"/>
      </w:pPr>
      <w:r>
        <w:rPr>
          <w:b w:val="0"/>
        </w:rPr>
        <w:lastRenderedPageBreak/>
        <w:t xml:space="preserve">Advantage 2 </w:t>
      </w:r>
    </w:p>
    <w:p w14:paraId="2FE3FF62" w14:textId="1F865C30" w:rsidR="00CE0ED3" w:rsidRDefault="00CE0ED3" w:rsidP="00CE0ED3">
      <w:pPr>
        <w:pStyle w:val="Heading3"/>
      </w:pPr>
      <w:bookmarkStart w:id="10" w:name="BlockBM704"/>
      <w:r>
        <w:rPr>
          <w:b w:val="0"/>
        </w:rPr>
        <w:lastRenderedPageBreak/>
        <w:t xml:space="preserve">2NC-AT: </w:t>
      </w:r>
      <w:bookmarkEnd w:id="10"/>
      <w:r>
        <w:rPr>
          <w:b w:val="0"/>
        </w:rPr>
        <w:t>Warming</w:t>
      </w:r>
    </w:p>
    <w:p w14:paraId="58C91AC2" w14:textId="77777777" w:rsidR="00CE0ED3" w:rsidRDefault="00CE0ED3" w:rsidP="00CE0ED3">
      <w:pPr>
        <w:pStyle w:val="Heading4"/>
      </w:pPr>
      <w:r>
        <w:rPr>
          <w:b w:val="0"/>
        </w:rPr>
        <w:t>Experts and the IPCC vote neg--- we can adapt</w:t>
      </w:r>
    </w:p>
    <w:p w14:paraId="36145B3F" w14:textId="77777777" w:rsidR="00CE0ED3" w:rsidRDefault="00CE0ED3" w:rsidP="00CE0ED3">
      <w:r>
        <w:t xml:space="preserve">Richard </w:t>
      </w:r>
      <w:r>
        <w:rPr>
          <w:b/>
          <w:bCs/>
        </w:rPr>
        <w:t>Tol 14</w:t>
      </w:r>
      <w:r>
        <w:t>, Prof of the Economics of Climate Change at Vrije Universiteit and of Economics at the University of Sussex, Author in Working Groups I, II and III of the IPCC, author and editor of the UNEP Handbook on Methods for Climate Change Impact Assessment and Adaptation Strategies, Editor of Energy Economics and Associate Editor of Environmental and Resource Economics, PhD in Economics from Vrije Universiteit, Mar 31 2014, “Bogus prophecies of doom will not fix the climate,” http://www.ft.com/cms/s/0/e8d011fa-b8b5-11e3-835e-00144feabdc0.html</w:t>
      </w:r>
    </w:p>
    <w:p w14:paraId="45FD4066" w14:textId="77777777" w:rsidR="00CE0ED3" w:rsidRDefault="00CE0ED3" w:rsidP="00CE0ED3">
      <w:pPr>
        <w:rPr>
          <w:b/>
          <w:iCs/>
          <w:u w:val="single"/>
          <w:bdr w:val="single" w:sz="12" w:space="0" w:color="auto" w:frame="1"/>
        </w:rPr>
      </w:pPr>
      <w:r>
        <w:rPr>
          <w:b/>
          <w:highlight w:val="cyan"/>
          <w:u w:val="single"/>
        </w:rPr>
        <w:t>Humans are</w:t>
      </w:r>
      <w:r>
        <w:rPr>
          <w:sz w:val="10"/>
        </w:rPr>
        <w:t xml:space="preserve"> a </w:t>
      </w:r>
      <w:r>
        <w:rPr>
          <w:b/>
          <w:highlight w:val="cyan"/>
          <w:u w:val="single"/>
        </w:rPr>
        <w:t>tough and adaptable</w:t>
      </w:r>
      <w:r>
        <w:rPr>
          <w:sz w:val="10"/>
        </w:rPr>
        <w:t xml:space="preserve"> species. </w:t>
      </w:r>
      <w:r>
        <w:rPr>
          <w:b/>
          <w:highlight w:val="cyan"/>
          <w:u w:val="single"/>
        </w:rPr>
        <w:t>People live on the equator</w:t>
      </w:r>
      <w:r>
        <w:rPr>
          <w:b/>
          <w:u w:val="single"/>
        </w:rPr>
        <w:t xml:space="preserve"> and in </w:t>
      </w:r>
      <w:r>
        <w:rPr>
          <w:b/>
          <w:highlight w:val="cyan"/>
          <w:u w:val="single"/>
        </w:rPr>
        <w:t>the Arctic</w:t>
      </w:r>
      <w:r>
        <w:rPr>
          <w:b/>
          <w:u w:val="single"/>
        </w:rPr>
        <w:t xml:space="preserve">, in </w:t>
      </w:r>
      <w:r>
        <w:rPr>
          <w:b/>
          <w:highlight w:val="cyan"/>
          <w:u w:val="single"/>
        </w:rPr>
        <w:t>the desert and</w:t>
      </w:r>
      <w:r>
        <w:rPr>
          <w:b/>
          <w:u w:val="single"/>
        </w:rPr>
        <w:t xml:space="preserve"> in </w:t>
      </w:r>
      <w:r>
        <w:rPr>
          <w:b/>
          <w:highlight w:val="cyan"/>
          <w:u w:val="single"/>
        </w:rPr>
        <w:t>the rainforest</w:t>
      </w:r>
      <w:r>
        <w:rPr>
          <w:b/>
          <w:u w:val="single"/>
        </w:rPr>
        <w:t xml:space="preserve">. We </w:t>
      </w:r>
      <w:r>
        <w:rPr>
          <w:b/>
          <w:iCs/>
          <w:highlight w:val="cyan"/>
          <w:u w:val="single"/>
          <w:bdr w:val="single" w:sz="12" w:space="0" w:color="auto" w:frame="1"/>
        </w:rPr>
        <w:t>survived</w:t>
      </w:r>
      <w:r>
        <w:rPr>
          <w:b/>
          <w:u w:val="single"/>
        </w:rPr>
        <w:t xml:space="preserve"> the </w:t>
      </w:r>
      <w:r>
        <w:rPr>
          <w:b/>
          <w:iCs/>
          <w:highlight w:val="cyan"/>
          <w:u w:val="single"/>
          <w:bdr w:val="single" w:sz="12" w:space="0" w:color="auto" w:frame="1"/>
        </w:rPr>
        <w:t>ice ages</w:t>
      </w:r>
      <w:r>
        <w:rPr>
          <w:b/>
          <w:highlight w:val="cyan"/>
          <w:u w:val="single"/>
        </w:rPr>
        <w:t xml:space="preserve"> with </w:t>
      </w:r>
      <w:r>
        <w:rPr>
          <w:b/>
          <w:iCs/>
          <w:highlight w:val="cyan"/>
          <w:u w:val="single"/>
          <w:bdr w:val="single" w:sz="12" w:space="0" w:color="auto" w:frame="1"/>
        </w:rPr>
        <w:t>primitive tech</w:t>
      </w:r>
      <w:r>
        <w:rPr>
          <w:b/>
          <w:iCs/>
          <w:u w:val="single"/>
          <w:bdr w:val="single" w:sz="12" w:space="0" w:color="auto" w:frame="1"/>
        </w:rPr>
        <w:t>nologies</w:t>
      </w:r>
      <w:r>
        <w:rPr>
          <w:sz w:val="10"/>
        </w:rPr>
        <w:t xml:space="preserve">. </w:t>
      </w:r>
      <w:r>
        <w:rPr>
          <w:b/>
          <w:iCs/>
          <w:u w:val="single"/>
          <w:bdr w:val="single" w:sz="12" w:space="0" w:color="auto" w:frame="1"/>
        </w:rPr>
        <w:t xml:space="preserve">The </w:t>
      </w:r>
      <w:r w:rsidRPr="00BD5139">
        <w:rPr>
          <w:b/>
          <w:iCs/>
          <w:color w:val="FF0000"/>
          <w:u w:val="single"/>
          <w:bdr w:val="single" w:sz="12" w:space="0" w:color="auto" w:frame="1"/>
        </w:rPr>
        <w:t>idea</w:t>
      </w:r>
      <w:r>
        <w:rPr>
          <w:b/>
          <w:iCs/>
          <w:u w:val="single"/>
          <w:bdr w:val="single" w:sz="12" w:space="0" w:color="auto" w:frame="1"/>
        </w:rPr>
        <w:t xml:space="preserve"> </w:t>
      </w:r>
      <w:r>
        <w:rPr>
          <w:b/>
          <w:iCs/>
          <w:highlight w:val="cyan"/>
          <w:u w:val="single"/>
          <w:bdr w:val="single" w:sz="12" w:space="0" w:color="auto" w:frame="1"/>
        </w:rPr>
        <w:t>that climate change poses an existential threat</w:t>
      </w:r>
      <w:r>
        <w:rPr>
          <w:b/>
          <w:iCs/>
          <w:u w:val="single"/>
          <w:bdr w:val="single" w:sz="12" w:space="0" w:color="auto" w:frame="1"/>
        </w:rPr>
        <w:t xml:space="preserve"> to humankind </w:t>
      </w:r>
      <w:r>
        <w:rPr>
          <w:b/>
          <w:iCs/>
          <w:highlight w:val="cyan"/>
          <w:u w:val="single"/>
          <w:bdr w:val="single" w:sz="12" w:space="0" w:color="auto" w:frame="1"/>
        </w:rPr>
        <w:t xml:space="preserve">is </w:t>
      </w:r>
      <w:proofErr w:type="gramStart"/>
      <w:r>
        <w:rPr>
          <w:b/>
          <w:iCs/>
          <w:highlight w:val="cyan"/>
          <w:u w:val="single"/>
          <w:bdr w:val="single" w:sz="12" w:space="0" w:color="auto" w:frame="1"/>
        </w:rPr>
        <w:t>laughable.</w:t>
      </w:r>
      <w:r>
        <w:rPr>
          <w:iCs/>
          <w:sz w:val="12"/>
          <w:bdr w:val="single" w:sz="12" w:space="0" w:color="auto" w:frame="1"/>
        </w:rPr>
        <w:t>¶</w:t>
      </w:r>
      <w:proofErr w:type="gramEnd"/>
      <w:r>
        <w:rPr>
          <w:b/>
          <w:iCs/>
          <w:sz w:val="12"/>
          <w:u w:val="single"/>
          <w:bdr w:val="single" w:sz="12" w:space="0" w:color="auto" w:frame="1"/>
        </w:rPr>
        <w:t xml:space="preserve"> </w:t>
      </w:r>
      <w:r>
        <w:rPr>
          <w:b/>
          <w:u w:val="single"/>
        </w:rPr>
        <w:t xml:space="preserve">Climate change will have </w:t>
      </w:r>
      <w:r>
        <w:rPr>
          <w:b/>
          <w:highlight w:val="cyan"/>
          <w:u w:val="single"/>
        </w:rPr>
        <w:t>consequences</w:t>
      </w:r>
      <w:r>
        <w:rPr>
          <w:b/>
          <w:u w:val="single"/>
        </w:rPr>
        <w:t>,</w:t>
      </w:r>
      <w:r>
        <w:rPr>
          <w:sz w:val="10"/>
        </w:rPr>
        <w:t xml:space="preserve"> of course. Since different plants and animals thrive in different climates, it will affect natural ecosystems and agriculture. Warmer and wetter weather will advance the spread of tropical diseases. Seas will rise, putting pressure on all that lives on the coast. </w:t>
      </w:r>
      <w:r>
        <w:rPr>
          <w:b/>
          <w:u w:val="single"/>
        </w:rPr>
        <w:t>These</w:t>
      </w:r>
      <w:r>
        <w:rPr>
          <w:sz w:val="10"/>
        </w:rPr>
        <w:t xml:space="preserve"> impacts </w:t>
      </w:r>
      <w:r>
        <w:rPr>
          <w:b/>
          <w:iCs/>
          <w:highlight w:val="cyan"/>
          <w:u w:val="single"/>
          <w:bdr w:val="single" w:sz="12" w:space="0" w:color="auto" w:frame="1"/>
        </w:rPr>
        <w:t>sound alarming</w:t>
      </w:r>
      <w:r>
        <w:rPr>
          <w:sz w:val="10"/>
          <w:highlight w:val="cyan"/>
        </w:rPr>
        <w:t xml:space="preserve"> </w:t>
      </w:r>
      <w:r>
        <w:rPr>
          <w:b/>
          <w:highlight w:val="cyan"/>
          <w:u w:val="single"/>
        </w:rPr>
        <w:t>but</w:t>
      </w:r>
      <w:r>
        <w:rPr>
          <w:b/>
          <w:u w:val="single"/>
        </w:rPr>
        <w:t xml:space="preserve"> they </w:t>
      </w:r>
      <w:r>
        <w:rPr>
          <w:b/>
          <w:highlight w:val="cyan"/>
          <w:u w:val="single"/>
        </w:rPr>
        <w:t xml:space="preserve">need to be </w:t>
      </w:r>
      <w:r>
        <w:rPr>
          <w:b/>
          <w:iCs/>
          <w:highlight w:val="cyan"/>
          <w:u w:val="single"/>
          <w:bdr w:val="single" w:sz="12" w:space="0" w:color="auto" w:frame="1"/>
        </w:rPr>
        <w:t>put in perspective</w:t>
      </w:r>
      <w:r>
        <w:rPr>
          <w:b/>
          <w:u w:val="single"/>
        </w:rPr>
        <w:t xml:space="preserve"> before we draw conclusions</w:t>
      </w:r>
      <w:r>
        <w:rPr>
          <w:sz w:val="10"/>
        </w:rPr>
        <w:t xml:space="preserve"> about </w:t>
      </w:r>
      <w:proofErr w:type="gramStart"/>
      <w:r>
        <w:rPr>
          <w:sz w:val="10"/>
        </w:rPr>
        <w:t>policy.</w:t>
      </w:r>
      <w:r>
        <w:rPr>
          <w:sz w:val="12"/>
        </w:rPr>
        <w:t>¶</w:t>
      </w:r>
      <w:proofErr w:type="gramEnd"/>
      <w:r>
        <w:rPr>
          <w:sz w:val="10"/>
        </w:rPr>
        <w:t xml:space="preserve"> </w:t>
      </w:r>
      <w:r>
        <w:rPr>
          <w:b/>
          <w:iCs/>
          <w:highlight w:val="cyan"/>
          <w:u w:val="single"/>
          <w:bdr w:val="single" w:sz="12" w:space="0" w:color="auto" w:frame="1"/>
        </w:rPr>
        <w:t xml:space="preserve">According to </w:t>
      </w:r>
      <w:r>
        <w:rPr>
          <w:b/>
          <w:iCs/>
          <w:u w:val="single"/>
          <w:bdr w:val="single" w:sz="12" w:space="0" w:color="auto" w:frame="1"/>
        </w:rPr>
        <w:t>Monday’s report by</w:t>
      </w:r>
      <w:r>
        <w:rPr>
          <w:b/>
          <w:iCs/>
          <w:highlight w:val="cyan"/>
          <w:u w:val="single"/>
          <w:bdr w:val="single" w:sz="12" w:space="0" w:color="auto" w:frame="1"/>
        </w:rPr>
        <w:t xml:space="preserve"> the I</w:t>
      </w:r>
      <w:r>
        <w:rPr>
          <w:sz w:val="10"/>
        </w:rPr>
        <w:t xml:space="preserve">ntergovernmental </w:t>
      </w:r>
      <w:r>
        <w:rPr>
          <w:b/>
          <w:iCs/>
          <w:highlight w:val="cyan"/>
          <w:u w:val="single"/>
          <w:bdr w:val="single" w:sz="12" w:space="0" w:color="auto" w:frame="1"/>
        </w:rPr>
        <w:t>P</w:t>
      </w:r>
      <w:r>
        <w:rPr>
          <w:sz w:val="10"/>
        </w:rPr>
        <w:t xml:space="preserve">anel on </w:t>
      </w:r>
      <w:r>
        <w:rPr>
          <w:b/>
          <w:iCs/>
          <w:highlight w:val="cyan"/>
          <w:u w:val="single"/>
          <w:bdr w:val="single" w:sz="12" w:space="0" w:color="auto" w:frame="1"/>
        </w:rPr>
        <w:t>C</w:t>
      </w:r>
      <w:r>
        <w:rPr>
          <w:sz w:val="10"/>
        </w:rPr>
        <w:t xml:space="preserve">limate </w:t>
      </w:r>
      <w:r>
        <w:rPr>
          <w:b/>
          <w:iCs/>
          <w:highlight w:val="cyan"/>
          <w:u w:val="single"/>
          <w:bdr w:val="single" w:sz="12" w:space="0" w:color="auto" w:frame="1"/>
        </w:rPr>
        <w:t>C</w:t>
      </w:r>
    </w:p>
    <w:p w14:paraId="1F9C71F5" w14:textId="77777777" w:rsidR="00CE0ED3" w:rsidRDefault="00CE0ED3" w:rsidP="00CE0ED3">
      <w:pPr>
        <w:rPr>
          <w:b/>
          <w:iCs/>
          <w:u w:val="single"/>
          <w:bdr w:val="single" w:sz="12" w:space="0" w:color="auto" w:frame="1"/>
        </w:rPr>
      </w:pPr>
    </w:p>
    <w:p w14:paraId="4FCC82DE" w14:textId="77777777" w:rsidR="00CE0ED3" w:rsidRDefault="00CE0ED3" w:rsidP="00CE0ED3">
      <w:pPr>
        <w:rPr>
          <w:b/>
          <w:iCs/>
          <w:u w:val="single"/>
          <w:bdr w:val="single" w:sz="12" w:space="0" w:color="auto" w:frame="1"/>
        </w:rPr>
      </w:pPr>
    </w:p>
    <w:p w14:paraId="73C567B2" w14:textId="77777777" w:rsidR="00CE0ED3" w:rsidRDefault="00CE0ED3" w:rsidP="00CE0ED3">
      <w:pPr>
        <w:rPr>
          <w:sz w:val="10"/>
        </w:rPr>
      </w:pPr>
      <w:r>
        <w:rPr>
          <w:sz w:val="10"/>
        </w:rPr>
        <w:t xml:space="preserve">hange, a further warming of 2C could cause losses equivalent to 0.2-2 per cent of world gross domestic product. On current trends, that level of warming would happen some time in the second half of the 21st century. In other words, </w:t>
      </w:r>
      <w:r>
        <w:rPr>
          <w:b/>
          <w:highlight w:val="cyan"/>
          <w:u w:val="single"/>
        </w:rPr>
        <w:t>half a century of climate change is</w:t>
      </w:r>
      <w:r>
        <w:rPr>
          <w:b/>
          <w:u w:val="single"/>
        </w:rPr>
        <w:t xml:space="preserve"> about </w:t>
      </w:r>
      <w:r>
        <w:rPr>
          <w:b/>
          <w:highlight w:val="cyan"/>
          <w:u w:val="single"/>
        </w:rPr>
        <w:t xml:space="preserve">as bad as losing one year of economic </w:t>
      </w:r>
      <w:proofErr w:type="gramStart"/>
      <w:r>
        <w:rPr>
          <w:b/>
          <w:highlight w:val="cyan"/>
          <w:u w:val="single"/>
        </w:rPr>
        <w:t>growth</w:t>
      </w:r>
      <w:r>
        <w:rPr>
          <w:b/>
          <w:u w:val="single"/>
        </w:rPr>
        <w:t>.</w:t>
      </w:r>
      <w:r>
        <w:rPr>
          <w:sz w:val="12"/>
        </w:rPr>
        <w:t>¶</w:t>
      </w:r>
      <w:proofErr w:type="gramEnd"/>
      <w:r>
        <w:rPr>
          <w:b/>
          <w:sz w:val="12"/>
          <w:u w:val="single"/>
        </w:rPr>
        <w:t xml:space="preserve"> </w:t>
      </w:r>
      <w:r>
        <w:rPr>
          <w:sz w:val="10"/>
        </w:rPr>
        <w:t xml:space="preserve">Since the start of the crisis in the eurozone, the income of the average Greek has fallen more than 20 per cent. Climate change is not, then, the biggest problem facing humankind. It is not even its biggest environmental problem. The World Health Organisation estimates that about 7m people are now dying each year </w:t>
      </w:r>
      <w:proofErr w:type="gramStart"/>
      <w:r>
        <w:rPr>
          <w:sz w:val="10"/>
        </w:rPr>
        <w:t>as a result of</w:t>
      </w:r>
      <w:proofErr w:type="gramEnd"/>
      <w:r>
        <w:rPr>
          <w:sz w:val="10"/>
        </w:rPr>
        <w:t xml:space="preserve"> air pollution. Even on the most pessimistic estimates, climate change is not expected to cause loss of life on that scale for another 100 years. </w:t>
      </w:r>
    </w:p>
    <w:p w14:paraId="77280AD3" w14:textId="77777777" w:rsidR="00CE0ED3" w:rsidRDefault="00CE0ED3" w:rsidP="00CE0ED3"/>
    <w:p w14:paraId="4B96B6C3" w14:textId="77777777" w:rsidR="00CE0ED3" w:rsidRDefault="00CE0ED3" w:rsidP="00CE0ED3">
      <w:pPr>
        <w:pStyle w:val="Heading1"/>
      </w:pPr>
      <w:r>
        <w:lastRenderedPageBreak/>
        <w:t>1NR---Round 1</w:t>
      </w:r>
    </w:p>
    <w:p w14:paraId="56B7EFDA" w14:textId="27704708" w:rsidR="00CE0ED3" w:rsidRDefault="00CE0ED3" w:rsidP="00CE0ED3">
      <w:pPr>
        <w:pStyle w:val="Heading3"/>
      </w:pPr>
      <w:r>
        <w:lastRenderedPageBreak/>
        <w:t xml:space="preserve">1NR---Turns </w:t>
      </w:r>
      <w:r>
        <w:t>Econ</w:t>
      </w:r>
    </w:p>
    <w:p w14:paraId="697959C1" w14:textId="77777777" w:rsidR="00CE0ED3" w:rsidRPr="00A010F4" w:rsidRDefault="00CE0ED3" w:rsidP="00CE0ED3">
      <w:pPr>
        <w:pStyle w:val="Heading4"/>
        <w:rPr>
          <w:rFonts w:cs="Times New Roman"/>
        </w:rPr>
      </w:pPr>
      <w:r w:rsidRPr="00A010F4">
        <w:rPr>
          <w:rFonts w:cs="Times New Roman"/>
        </w:rPr>
        <w:t>High health care costs decimate economic vibrance</w:t>
      </w:r>
    </w:p>
    <w:p w14:paraId="6F753FF7" w14:textId="77777777" w:rsidR="00CE0ED3" w:rsidRPr="00A010F4" w:rsidRDefault="00CE0ED3" w:rsidP="00CE0ED3">
      <w:r w:rsidRPr="00A010F4">
        <w:rPr>
          <w:rStyle w:val="Style13ptBold"/>
        </w:rPr>
        <w:t>Faucheux 17</w:t>
      </w:r>
      <w:r w:rsidRPr="00A010F4">
        <w:t xml:space="preserve">, Head of Risk Management and Portfolio Construction @ MARTO Capital (Luc, Luc, 8-31-2017, "Healthcare As The Ultimate Giffen Good?," Seeking Alpha, </w:t>
      </w:r>
      <w:hyperlink r:id="rId27" w:history="1">
        <w:r w:rsidRPr="00A010F4">
          <w:rPr>
            <w:rStyle w:val="Hyperlink"/>
          </w:rPr>
          <w:t>https://seekingalpha.com/article/4103336-healthcare-ultimate-giffen-good</w:t>
        </w:r>
      </w:hyperlink>
    </w:p>
    <w:p w14:paraId="0023D46E" w14:textId="77777777" w:rsidR="00CE0ED3" w:rsidRDefault="00CE0ED3" w:rsidP="00CE0ED3">
      <w:r w:rsidRPr="00A010F4">
        <w:t xml:space="preserve">The canonical example often cited of a "Giffen good" is the price of potatoes around the time of the great Irish famine. Giffen goods are usually inferior products with no substitution, where a price increase leads to a disproportionate increase in the amount of disposable income dedicated to that product. The story goes that the diet of the Irish people was highly dependent on potatoes, and when the price of potatoes rose people had even less money to spend on meat, hence increasing their consumption of potatoes. </w:t>
      </w:r>
      <w:proofErr w:type="gramStart"/>
      <w:r w:rsidRPr="00A010F4">
        <w:t>So</w:t>
      </w:r>
      <w:proofErr w:type="gramEnd"/>
      <w:r w:rsidRPr="00A010F4">
        <w:t xml:space="preserve"> they were spending more on potatoes because 1) the price went up, and 2) they were buying more of them in order to survive as there were no available substitutes. This is deflationary in nature, as one more sterling spent on potatoes is a sterling not spent elsewhere. The effects of the great Irish famine were </w:t>
      </w:r>
      <w:proofErr w:type="gramStart"/>
      <w:r w:rsidRPr="00A010F4">
        <w:t>catastrophic</w:t>
      </w:r>
      <w:proofErr w:type="gramEnd"/>
      <w:r w:rsidRPr="00A010F4">
        <w:t xml:space="preserve"> and their consequences are still felt today. When oil briefly went above $130, some economists argued that oil was indeed a Giffen good because people would need to buy oil at any price, and the higher the price the more dependent people would be. That proved to be wrong as cheaper substitutes (solar, wind, geothermal, etc...), cost reductions in the traditional exploitation, and technological advances (fracking) triggered the current bear market in oil, with the world weening itself </w:t>
      </w:r>
      <w:proofErr w:type="gramStart"/>
      <w:r w:rsidRPr="00A010F4">
        <w:t>off of</w:t>
      </w:r>
      <w:proofErr w:type="gramEnd"/>
      <w:r w:rsidRPr="00A010F4">
        <w:t xml:space="preserve"> its oil addiction. On a long-term basis, clean water is certainly the next commodity to be a candidate to be nominated the next great Giffen good. We make the argument here that </w:t>
      </w:r>
      <w:r w:rsidRPr="00A010F4">
        <w:rPr>
          <w:rStyle w:val="Emphasis"/>
          <w:highlight w:val="cyan"/>
        </w:rPr>
        <w:t>healthcare</w:t>
      </w:r>
      <w:r w:rsidRPr="00A010F4">
        <w:t xml:space="preserve"> </w:t>
      </w:r>
      <w:r w:rsidRPr="00A010F4">
        <w:rPr>
          <w:rStyle w:val="StyleUnderline"/>
        </w:rPr>
        <w:t xml:space="preserve">in the U.S. is the </w:t>
      </w:r>
      <w:r w:rsidRPr="00A010F4">
        <w:rPr>
          <w:rStyle w:val="Emphasis"/>
        </w:rPr>
        <w:t>ultimate Giffen good</w:t>
      </w:r>
      <w:r w:rsidRPr="00A010F4">
        <w:t xml:space="preserve"> </w:t>
      </w:r>
      <w:r w:rsidRPr="00A010F4">
        <w:rPr>
          <w:rStyle w:val="StyleUnderline"/>
        </w:rPr>
        <w:t xml:space="preserve">as rising </w:t>
      </w:r>
      <w:r w:rsidRPr="00A010F4">
        <w:rPr>
          <w:rStyle w:val="StyleUnderline"/>
          <w:highlight w:val="cyan"/>
        </w:rPr>
        <w:t xml:space="preserve">costs </w:t>
      </w:r>
      <w:r w:rsidRPr="00A010F4">
        <w:rPr>
          <w:rStyle w:val="Emphasis"/>
          <w:highlight w:val="cyan"/>
        </w:rPr>
        <w:t>impede discretionary spending</w:t>
      </w:r>
      <w:r w:rsidRPr="00A010F4">
        <w:rPr>
          <w:highlight w:val="cyan"/>
        </w:rPr>
        <w:t xml:space="preserve">, </w:t>
      </w:r>
      <w:r w:rsidRPr="00A010F4">
        <w:rPr>
          <w:rStyle w:val="StyleUnderline"/>
          <w:highlight w:val="cyan"/>
        </w:rPr>
        <w:t xml:space="preserve">but </w:t>
      </w:r>
      <w:r w:rsidRPr="00A010F4">
        <w:rPr>
          <w:rStyle w:val="Emphasis"/>
          <w:highlight w:val="cyan"/>
        </w:rPr>
        <w:t>also</w:t>
      </w:r>
      <w:r w:rsidRPr="00A010F4">
        <w:rPr>
          <w:rStyle w:val="StyleUnderline"/>
          <w:highlight w:val="cyan"/>
        </w:rPr>
        <w:t xml:space="preserve"> reduce</w:t>
      </w:r>
      <w:r w:rsidRPr="00A010F4">
        <w:rPr>
          <w:rStyle w:val="StyleUnderline"/>
        </w:rPr>
        <w:t xml:space="preserve"> the ability of the consumer to </w:t>
      </w:r>
      <w:r w:rsidRPr="00A010F4">
        <w:rPr>
          <w:rStyle w:val="Emphasis"/>
        </w:rPr>
        <w:t xml:space="preserve">earn </w:t>
      </w:r>
      <w:r w:rsidRPr="00A010F4">
        <w:rPr>
          <w:rStyle w:val="Emphasis"/>
          <w:highlight w:val="cyan"/>
        </w:rPr>
        <w:t>income</w:t>
      </w:r>
      <w:r w:rsidRPr="00A010F4">
        <w:t xml:space="preserve">. </w:t>
      </w:r>
      <w:proofErr w:type="gramStart"/>
      <w:r w:rsidRPr="00A010F4">
        <w:rPr>
          <w:rStyle w:val="StyleUnderline"/>
        </w:rPr>
        <w:t>So</w:t>
      </w:r>
      <w:proofErr w:type="gramEnd"/>
      <w:r w:rsidRPr="00A010F4">
        <w:rPr>
          <w:rStyle w:val="StyleUnderline"/>
        </w:rPr>
        <w:t xml:space="preserve"> </w:t>
      </w:r>
      <w:r w:rsidRPr="00A010F4">
        <w:rPr>
          <w:rStyle w:val="StyleUnderline"/>
          <w:highlight w:val="cyan"/>
        </w:rPr>
        <w:t xml:space="preserve">a </w:t>
      </w:r>
      <w:r w:rsidRPr="00A010F4">
        <w:rPr>
          <w:rStyle w:val="Emphasis"/>
          <w:highlight w:val="cyan"/>
        </w:rPr>
        <w:t>dollar</w:t>
      </w:r>
      <w:r w:rsidRPr="00A010F4">
        <w:rPr>
          <w:rStyle w:val="StyleUnderline"/>
        </w:rPr>
        <w:t xml:space="preserve"> spent </w:t>
      </w:r>
      <w:r w:rsidRPr="00A010F4">
        <w:rPr>
          <w:rStyle w:val="StyleUnderline"/>
          <w:highlight w:val="cyan"/>
        </w:rPr>
        <w:t xml:space="preserve">on healthcare translates into </w:t>
      </w:r>
      <w:r w:rsidRPr="00A010F4">
        <w:rPr>
          <w:rStyle w:val="Emphasis"/>
          <w:highlight w:val="cyan"/>
        </w:rPr>
        <w:t>more than a dollar not spent somewhere else.</w:t>
      </w:r>
      <w:r w:rsidRPr="00A010F4">
        <w:rPr>
          <w:rStyle w:val="Emphasis"/>
        </w:rPr>
        <w:t xml:space="preserve"> </w:t>
      </w:r>
      <w:r w:rsidRPr="00A010F4">
        <w:rPr>
          <w:rStyle w:val="StyleUnderline"/>
        </w:rPr>
        <w:t>People do spend more on healthcare</w:t>
      </w:r>
      <w:r w:rsidRPr="00A010F4">
        <w:t xml:space="preserve">: Of all the G20 countries, </w:t>
      </w:r>
      <w:r w:rsidRPr="00A010F4">
        <w:rPr>
          <w:rStyle w:val="StyleUnderline"/>
        </w:rPr>
        <w:t xml:space="preserve">the U.S. has the highest percentage of GDP spent on healthcare, almost double the other G20 countries. So, the U.S. spends twice as much of its GDP than roughly any other </w:t>
      </w:r>
      <w:proofErr w:type="gramStart"/>
      <w:r w:rsidRPr="00A010F4">
        <w:rPr>
          <w:rStyle w:val="StyleUnderline"/>
        </w:rPr>
        <w:t>country</w:t>
      </w:r>
      <w:r w:rsidRPr="00A010F4">
        <w:t>, but</w:t>
      </w:r>
      <w:proofErr w:type="gramEnd"/>
      <w:r w:rsidRPr="00A010F4">
        <w:t xml:space="preserve"> bear in mind that the U.S. GDP also dwarf any other country except China, by almost a factor of ten. Essentially </w:t>
      </w:r>
      <w:r w:rsidRPr="00A010F4">
        <w:rPr>
          <w:rStyle w:val="StyleUnderline"/>
        </w:rPr>
        <w:t xml:space="preserve">grouping the European countries together </w:t>
      </w:r>
      <w:proofErr w:type="gramStart"/>
      <w:r w:rsidRPr="00A010F4">
        <w:rPr>
          <w:rStyle w:val="StyleUnderline"/>
        </w:rPr>
        <w:t>in order to</w:t>
      </w:r>
      <w:proofErr w:type="gramEnd"/>
      <w:r w:rsidRPr="00A010F4">
        <w:rPr>
          <w:rStyle w:val="StyleUnderline"/>
        </w:rPr>
        <w:t xml:space="preserve"> compare with an equivalent population, </w:t>
      </w:r>
      <w:r w:rsidRPr="00A010F4">
        <w:rPr>
          <w:rStyle w:val="StyleUnderline"/>
          <w:highlight w:val="cyan"/>
        </w:rPr>
        <w:t>the U.S. spends</w:t>
      </w:r>
      <w:r w:rsidRPr="00A010F4">
        <w:rPr>
          <w:rStyle w:val="StyleUnderline"/>
        </w:rPr>
        <w:t xml:space="preserve"> roughly </w:t>
      </w:r>
      <w:r w:rsidRPr="00A010F4">
        <w:rPr>
          <w:rStyle w:val="Emphasis"/>
        </w:rPr>
        <w:t xml:space="preserve">4x to </w:t>
      </w:r>
      <w:r w:rsidRPr="00A010F4">
        <w:rPr>
          <w:rStyle w:val="Emphasis"/>
          <w:highlight w:val="cyan"/>
        </w:rPr>
        <w:t>5x more</w:t>
      </w:r>
      <w:r w:rsidRPr="00A010F4">
        <w:rPr>
          <w:rStyle w:val="StyleUnderline"/>
          <w:highlight w:val="cyan"/>
        </w:rPr>
        <w:t xml:space="preserve"> than</w:t>
      </w:r>
      <w:r w:rsidRPr="00A010F4">
        <w:rPr>
          <w:rStyle w:val="StyleUnderline"/>
        </w:rPr>
        <w:t xml:space="preserve"> its </w:t>
      </w:r>
      <w:r w:rsidRPr="00A010F4">
        <w:rPr>
          <w:rStyle w:val="Emphasis"/>
          <w:highlight w:val="cyan"/>
        </w:rPr>
        <w:t>Europe</w:t>
      </w:r>
      <w:r w:rsidRPr="00A010F4">
        <w:rPr>
          <w:rStyle w:val="StyleUnderline"/>
        </w:rPr>
        <w:t xml:space="preserve">an counterparts </w:t>
      </w:r>
      <w:r w:rsidRPr="00A010F4">
        <w:rPr>
          <w:rStyle w:val="Emphasis"/>
          <w:highlight w:val="cyan"/>
        </w:rPr>
        <w:t>per capita</w:t>
      </w:r>
      <w:r w:rsidRPr="00A010F4">
        <w:rPr>
          <w:highlight w:val="cyan"/>
        </w:rPr>
        <w:t xml:space="preserve">. </w:t>
      </w:r>
      <w:r w:rsidRPr="00A010F4">
        <w:rPr>
          <w:rStyle w:val="StyleUnderline"/>
          <w:highlight w:val="cyan"/>
        </w:rPr>
        <w:t>This will</w:t>
      </w:r>
      <w:r w:rsidRPr="00A010F4">
        <w:rPr>
          <w:rStyle w:val="StyleUnderline"/>
        </w:rPr>
        <w:t xml:space="preserve"> continue to </w:t>
      </w:r>
      <w:r w:rsidRPr="00A010F4">
        <w:rPr>
          <w:rStyle w:val="StyleUnderline"/>
          <w:highlight w:val="cyan"/>
        </w:rPr>
        <w:t>increase as</w:t>
      </w:r>
      <w:r w:rsidRPr="00A010F4">
        <w:rPr>
          <w:rStyle w:val="StyleUnderline"/>
        </w:rPr>
        <w:t xml:space="preserve"> the </w:t>
      </w:r>
      <w:r w:rsidRPr="00A010F4">
        <w:rPr>
          <w:rStyle w:val="Emphasis"/>
          <w:highlight w:val="cyan"/>
        </w:rPr>
        <w:t>baby boomers</w:t>
      </w:r>
      <w:r w:rsidRPr="00A010F4">
        <w:rPr>
          <w:rStyle w:val="Emphasis"/>
        </w:rPr>
        <w:t xml:space="preserve"> are retiring</w:t>
      </w:r>
      <w:r w:rsidRPr="00A010F4">
        <w:t xml:space="preserve">, </w:t>
      </w:r>
      <w:r w:rsidRPr="00A010F4">
        <w:rPr>
          <w:rStyle w:val="Emphasis"/>
        </w:rPr>
        <w:t>living longer</w:t>
      </w:r>
      <w:r w:rsidRPr="00A010F4">
        <w:t xml:space="preserve">, </w:t>
      </w:r>
      <w:r w:rsidRPr="00A010F4">
        <w:rPr>
          <w:rStyle w:val="StyleUnderline"/>
        </w:rPr>
        <w:t xml:space="preserve">and, by logical extension, </w:t>
      </w:r>
      <w:r w:rsidRPr="00A010F4">
        <w:rPr>
          <w:rStyle w:val="Emphasis"/>
          <w:highlight w:val="cyan"/>
        </w:rPr>
        <w:t>demand</w:t>
      </w:r>
      <w:r w:rsidRPr="00A010F4">
        <w:rPr>
          <w:rStyle w:val="StyleUnderline"/>
        </w:rPr>
        <w:t xml:space="preserve">ing </w:t>
      </w:r>
      <w:r w:rsidRPr="00A010F4">
        <w:rPr>
          <w:rStyle w:val="Emphasis"/>
          <w:highlight w:val="cyan"/>
        </w:rPr>
        <w:t>more</w:t>
      </w:r>
      <w:r w:rsidRPr="00A010F4">
        <w:rPr>
          <w:rStyle w:val="Emphasis"/>
        </w:rPr>
        <w:t xml:space="preserve"> healthcare</w:t>
      </w:r>
      <w:r w:rsidRPr="00A010F4">
        <w:t xml:space="preserve">. Note in the graph below the dramatic dip between the baby boomers and Generation X, roughly a 10mm deficit occurring at the worst time possible for funding the retirement and healthcare needs of said boomers. </w:t>
      </w:r>
      <w:r w:rsidRPr="00A010F4">
        <w:rPr>
          <w:rStyle w:val="StyleUnderline"/>
        </w:rPr>
        <w:t xml:space="preserve">The </w:t>
      </w:r>
      <w:r w:rsidRPr="00A010F4">
        <w:rPr>
          <w:rStyle w:val="StyleUnderline"/>
          <w:highlight w:val="cyan"/>
        </w:rPr>
        <w:t>cost</w:t>
      </w:r>
      <w:r w:rsidRPr="00A010F4">
        <w:rPr>
          <w:rStyle w:val="StyleUnderline"/>
        </w:rPr>
        <w:t xml:space="preserve"> of healthcare itself </w:t>
      </w:r>
      <w:r w:rsidRPr="00A010F4">
        <w:rPr>
          <w:rStyle w:val="StyleUnderline"/>
          <w:highlight w:val="cyan"/>
        </w:rPr>
        <w:t>is rising due to</w:t>
      </w:r>
      <w:r w:rsidRPr="00A010F4">
        <w:rPr>
          <w:rStyle w:val="StyleUnderline"/>
        </w:rPr>
        <w:t xml:space="preserve"> higher </w:t>
      </w:r>
      <w:r w:rsidRPr="00A010F4">
        <w:rPr>
          <w:rStyle w:val="Emphasis"/>
          <w:highlight w:val="cyan"/>
        </w:rPr>
        <w:t>prescription costs</w:t>
      </w:r>
      <w:r w:rsidRPr="00A010F4">
        <w:rPr>
          <w:rStyle w:val="StyleUnderline"/>
          <w:highlight w:val="cyan"/>
        </w:rPr>
        <w:t xml:space="preserve"> and</w:t>
      </w:r>
      <w:r w:rsidRPr="00A010F4">
        <w:rPr>
          <w:rStyle w:val="StyleUnderline"/>
        </w:rPr>
        <w:t xml:space="preserve"> </w:t>
      </w:r>
      <w:r w:rsidRPr="00A010F4">
        <w:rPr>
          <w:rStyle w:val="Emphasis"/>
        </w:rPr>
        <w:t xml:space="preserve">higher </w:t>
      </w:r>
      <w:r w:rsidRPr="00A010F4">
        <w:rPr>
          <w:rStyle w:val="Emphasis"/>
          <w:highlight w:val="cyan"/>
        </w:rPr>
        <w:t>premiums</w:t>
      </w:r>
      <w:r w:rsidRPr="00A010F4">
        <w:rPr>
          <w:rStyle w:val="StyleUnderline"/>
        </w:rPr>
        <w:t xml:space="preserve">, either </w:t>
      </w:r>
      <w:r w:rsidRPr="00A010F4">
        <w:rPr>
          <w:rStyle w:val="StyleUnderline"/>
          <w:highlight w:val="cyan"/>
        </w:rPr>
        <w:t>mandated</w:t>
      </w:r>
      <w:r w:rsidRPr="00A010F4">
        <w:rPr>
          <w:rStyle w:val="StyleUnderline"/>
        </w:rPr>
        <w:t xml:space="preserve"> through the ACA </w:t>
      </w:r>
      <w:r w:rsidRPr="00A010F4">
        <w:rPr>
          <w:rStyle w:val="StyleUnderline"/>
          <w:highlight w:val="cyan"/>
        </w:rPr>
        <w:t>or passed on</w:t>
      </w:r>
      <w:r w:rsidRPr="00A010F4">
        <w:rPr>
          <w:rStyle w:val="StyleUnderline"/>
        </w:rPr>
        <w:t xml:space="preserve"> by the </w:t>
      </w:r>
      <w:r w:rsidRPr="00A010F4">
        <w:rPr>
          <w:rStyle w:val="Emphasis"/>
        </w:rPr>
        <w:t>insurance industry</w:t>
      </w:r>
      <w:r w:rsidRPr="00A010F4">
        <w:t xml:space="preserve"> </w:t>
      </w:r>
      <w:r w:rsidRPr="00A010F4">
        <w:rPr>
          <w:rStyle w:val="StyleUnderline"/>
          <w:highlight w:val="cyan"/>
        </w:rPr>
        <w:t xml:space="preserve">because of </w:t>
      </w:r>
      <w:r w:rsidRPr="00A010F4">
        <w:rPr>
          <w:rStyle w:val="Emphasis"/>
          <w:highlight w:val="cyan"/>
        </w:rPr>
        <w:t>uncertainty</w:t>
      </w:r>
      <w:r w:rsidRPr="00A010F4">
        <w:rPr>
          <w:rStyle w:val="StyleUnderline"/>
        </w:rPr>
        <w:t xml:space="preserve"> regarding the level of subsidies. This happens at the same time when the </w:t>
      </w:r>
      <w:r w:rsidRPr="00A010F4">
        <w:rPr>
          <w:rStyle w:val="Emphasis"/>
        </w:rPr>
        <w:t>earning power</w:t>
      </w:r>
      <w:r w:rsidRPr="00A010F4">
        <w:rPr>
          <w:rStyle w:val="StyleUnderline"/>
        </w:rPr>
        <w:t xml:space="preserve"> of the baby boomers is declining as they are retiring. For younger healthcare consumers</w:t>
      </w:r>
      <w:r w:rsidRPr="00A010F4">
        <w:t xml:space="preserve">, the impact is still there. </w:t>
      </w:r>
      <w:r w:rsidRPr="00A010F4">
        <w:rPr>
          <w:rStyle w:val="StyleUnderline"/>
          <w:highlight w:val="cyan"/>
        </w:rPr>
        <w:t>If you need healthcare</w:t>
      </w:r>
      <w:r w:rsidRPr="00A010F4">
        <w:rPr>
          <w:rStyle w:val="StyleUnderline"/>
        </w:rPr>
        <w:t xml:space="preserve">, usually </w:t>
      </w:r>
      <w:r w:rsidRPr="00A010F4">
        <w:rPr>
          <w:rStyle w:val="StyleUnderline"/>
          <w:highlight w:val="cyan"/>
        </w:rPr>
        <w:t>you are not able to work</w:t>
      </w:r>
      <w:r w:rsidRPr="00A010F4">
        <w:rPr>
          <w:rStyle w:val="StyleUnderline"/>
        </w:rPr>
        <w:t xml:space="preserve"> or earn </w:t>
      </w:r>
      <w:r w:rsidRPr="00A010F4">
        <w:rPr>
          <w:rStyle w:val="StyleUnderline"/>
          <w:highlight w:val="cyan"/>
        </w:rPr>
        <w:t>as much</w:t>
      </w:r>
      <w:r w:rsidRPr="00A010F4">
        <w:rPr>
          <w:rStyle w:val="StyleUnderline"/>
        </w:rPr>
        <w:t xml:space="preserve"> as before, and </w:t>
      </w:r>
      <w:r w:rsidRPr="00A010F4">
        <w:rPr>
          <w:rStyle w:val="StyleUnderline"/>
          <w:highlight w:val="cyan"/>
        </w:rPr>
        <w:t xml:space="preserve">so you will </w:t>
      </w:r>
      <w:r w:rsidRPr="00A010F4">
        <w:rPr>
          <w:rStyle w:val="Emphasis"/>
          <w:highlight w:val="cyan"/>
        </w:rPr>
        <w:t>curtail</w:t>
      </w:r>
      <w:r w:rsidRPr="00A010F4">
        <w:rPr>
          <w:rStyle w:val="StyleUnderline"/>
        </w:rPr>
        <w:t xml:space="preserve"> your </w:t>
      </w:r>
      <w:r w:rsidRPr="00A010F4">
        <w:rPr>
          <w:rStyle w:val="Emphasis"/>
          <w:highlight w:val="cyan"/>
        </w:rPr>
        <w:t>expenses</w:t>
      </w:r>
      <w:r w:rsidRPr="00A010F4">
        <w:rPr>
          <w:rStyle w:val="StyleUnderline"/>
          <w:highlight w:val="cyan"/>
        </w:rPr>
        <w:t xml:space="preserve"> in a </w:t>
      </w:r>
      <w:r w:rsidRPr="00A010F4">
        <w:rPr>
          <w:rStyle w:val="Emphasis"/>
          <w:highlight w:val="cyan"/>
        </w:rPr>
        <w:t>drastic manner</w:t>
      </w:r>
      <w:r w:rsidRPr="00A010F4">
        <w:t xml:space="preserve">. There is also an inverse survivorship bias at play here. If you need to spend money on healthcare now, chances are that you have a condition that will require ongoing treatment in the future. As such, that will require you to spend even more in the future. In short, we see rising healthcare costs in the U.S. as the great next deflator, as follows: 1. </w:t>
      </w:r>
      <w:r w:rsidRPr="00A010F4">
        <w:rPr>
          <w:rStyle w:val="StyleUnderline"/>
          <w:highlight w:val="cyan"/>
        </w:rPr>
        <w:t>Baby boomers will</w:t>
      </w:r>
      <w:r w:rsidRPr="00A010F4">
        <w:rPr>
          <w:rStyle w:val="StyleUnderline"/>
        </w:rPr>
        <w:t xml:space="preserve"> start </w:t>
      </w:r>
      <w:r w:rsidRPr="00A010F4">
        <w:rPr>
          <w:rStyle w:val="Emphasis"/>
          <w:highlight w:val="cyan"/>
        </w:rPr>
        <w:t>unload</w:t>
      </w:r>
      <w:r w:rsidRPr="00A010F4">
        <w:rPr>
          <w:rStyle w:val="Emphasis"/>
        </w:rPr>
        <w:t xml:space="preserve">ing </w:t>
      </w:r>
      <w:r w:rsidRPr="00A010F4">
        <w:rPr>
          <w:rStyle w:val="Emphasis"/>
          <w:highlight w:val="cyan"/>
        </w:rPr>
        <w:t>assets</w:t>
      </w:r>
      <w:r w:rsidRPr="00A010F4">
        <w:rPr>
          <w:rStyle w:val="StyleUnderline"/>
        </w:rPr>
        <w:t xml:space="preserve"> </w:t>
      </w:r>
      <w:proofErr w:type="gramStart"/>
      <w:r w:rsidRPr="00A010F4">
        <w:rPr>
          <w:rStyle w:val="StyleUnderline"/>
        </w:rPr>
        <w:t xml:space="preserve">in order </w:t>
      </w:r>
      <w:r w:rsidRPr="00A010F4">
        <w:rPr>
          <w:rStyle w:val="StyleUnderline"/>
          <w:highlight w:val="cyan"/>
        </w:rPr>
        <w:t>to</w:t>
      </w:r>
      <w:proofErr w:type="gramEnd"/>
      <w:r w:rsidRPr="00A010F4">
        <w:rPr>
          <w:rStyle w:val="StyleUnderline"/>
          <w:highlight w:val="cyan"/>
        </w:rPr>
        <w:t xml:space="preserve"> </w:t>
      </w:r>
      <w:r w:rsidRPr="00A010F4">
        <w:rPr>
          <w:rStyle w:val="Emphasis"/>
          <w:highlight w:val="cyan"/>
        </w:rPr>
        <w:t>gain access</w:t>
      </w:r>
      <w:r w:rsidRPr="00A010F4">
        <w:rPr>
          <w:rStyle w:val="Emphasis"/>
        </w:rPr>
        <w:t xml:space="preserve"> to healthcare</w:t>
      </w:r>
      <w:r w:rsidRPr="00A010F4">
        <w:rPr>
          <w:rStyle w:val="StyleUnderline"/>
        </w:rPr>
        <w:t xml:space="preserve">, so </w:t>
      </w:r>
      <w:r w:rsidRPr="00A010F4">
        <w:rPr>
          <w:rStyle w:val="StyleUnderline"/>
          <w:highlight w:val="cyan"/>
        </w:rPr>
        <w:t>real estate</w:t>
      </w:r>
      <w:r w:rsidRPr="00A010F4">
        <w:rPr>
          <w:rStyle w:val="StyleUnderline"/>
        </w:rPr>
        <w:t xml:space="preserve"> in higher tax states (where they currently live and work before moving to lower tax states upon retirement) </w:t>
      </w:r>
      <w:r w:rsidRPr="00A010F4">
        <w:rPr>
          <w:rStyle w:val="StyleUnderline"/>
          <w:highlight w:val="cyan"/>
        </w:rPr>
        <w:t>will suffer</w:t>
      </w:r>
      <w:r w:rsidRPr="00A010F4">
        <w:rPr>
          <w:rStyle w:val="StyleUnderline"/>
        </w:rPr>
        <w:t xml:space="preserve"> from that drag down</w:t>
      </w:r>
      <w:r w:rsidRPr="00A010F4">
        <w:t xml:space="preserve">. </w:t>
      </w:r>
      <w:r w:rsidRPr="00A010F4">
        <w:rPr>
          <w:rStyle w:val="Emphasis"/>
          <w:highlight w:val="cyan"/>
        </w:rPr>
        <w:t>Fixed-income products</w:t>
      </w:r>
      <w:r w:rsidRPr="00A010F4">
        <w:rPr>
          <w:rStyle w:val="StyleUnderline"/>
        </w:rPr>
        <w:t xml:space="preserve">, such as bonds, </w:t>
      </w:r>
      <w:r w:rsidRPr="00A010F4">
        <w:rPr>
          <w:rStyle w:val="StyleUnderline"/>
          <w:highlight w:val="cyan"/>
        </w:rPr>
        <w:t>will</w:t>
      </w:r>
      <w:r w:rsidRPr="00A010F4">
        <w:rPr>
          <w:rStyle w:val="StyleUnderline"/>
        </w:rPr>
        <w:t xml:space="preserve"> start to </w:t>
      </w:r>
      <w:r w:rsidRPr="00A010F4">
        <w:rPr>
          <w:rStyle w:val="StyleUnderline"/>
          <w:highlight w:val="cyan"/>
        </w:rPr>
        <w:t>be unloaded</w:t>
      </w:r>
      <w:r w:rsidRPr="00A010F4">
        <w:rPr>
          <w:rStyle w:val="StyleUnderline"/>
        </w:rPr>
        <w:t xml:space="preserve"> -- in particular, with the rise of </w:t>
      </w:r>
      <w:r w:rsidRPr="00A010F4">
        <w:rPr>
          <w:rStyle w:val="StyleUnderline"/>
        </w:rPr>
        <w:lastRenderedPageBreak/>
        <w:t>the risk parity paradigm adopted by money managers,</w:t>
      </w:r>
      <w:r w:rsidRPr="00A010F4">
        <w:t xml:space="preserve"> which should be the subject of its own article. </w:t>
      </w:r>
      <w:r w:rsidRPr="00A010F4">
        <w:rPr>
          <w:rStyle w:val="Emphasis"/>
          <w:highlight w:val="cyan"/>
        </w:rPr>
        <w:t>Stocks will suffer</w:t>
      </w:r>
      <w:r w:rsidRPr="00A010F4">
        <w:rPr>
          <w:rStyle w:val="StyleUnderline"/>
        </w:rPr>
        <w:t>, as 401</w:t>
      </w:r>
      <w:r w:rsidRPr="00A010F4">
        <w:t>(</w:t>
      </w:r>
      <w:proofErr w:type="gramStart"/>
      <w:r w:rsidRPr="00A010F4">
        <w:t>NYSE:</w:t>
      </w:r>
      <w:r w:rsidRPr="00A010F4">
        <w:rPr>
          <w:rStyle w:val="StyleUnderline"/>
        </w:rPr>
        <w:t>K</w:t>
      </w:r>
      <w:proofErr w:type="gramEnd"/>
      <w:r w:rsidRPr="00A010F4">
        <w:rPr>
          <w:rStyle w:val="StyleUnderline"/>
        </w:rPr>
        <w:t>)s</w:t>
      </w:r>
      <w:r w:rsidRPr="00A010F4">
        <w:t xml:space="preserve"> </w:t>
      </w:r>
      <w:r w:rsidRPr="00A010F4">
        <w:rPr>
          <w:rStyle w:val="StyleUnderline"/>
        </w:rPr>
        <w:t xml:space="preserve">will start to be tapped. </w:t>
      </w:r>
      <w:proofErr w:type="gramStart"/>
      <w:r w:rsidRPr="00A010F4">
        <w:rPr>
          <w:rStyle w:val="StyleUnderline"/>
        </w:rPr>
        <w:t>In particular, we</w:t>
      </w:r>
      <w:proofErr w:type="gramEnd"/>
      <w:r w:rsidRPr="00A010F4">
        <w:rPr>
          <w:rStyle w:val="StyleUnderline"/>
        </w:rPr>
        <w:t xml:space="preserve"> would shy away from any TIPs ETF</w:t>
      </w:r>
      <w:r w:rsidRPr="00A010F4">
        <w:t xml:space="preserve"> (TIP) </w:t>
      </w:r>
      <w:r w:rsidRPr="00A010F4">
        <w:rPr>
          <w:rStyle w:val="StyleUnderline"/>
        </w:rPr>
        <w:t xml:space="preserve">or similar, as those will suffer from </w:t>
      </w:r>
      <w:r w:rsidRPr="00A010F4">
        <w:rPr>
          <w:rStyle w:val="StyleUnderline"/>
          <w:highlight w:val="cyan"/>
        </w:rPr>
        <w:t xml:space="preserve">the </w:t>
      </w:r>
      <w:r w:rsidRPr="00A010F4">
        <w:rPr>
          <w:rStyle w:val="Emphasis"/>
          <w:highlight w:val="cyan"/>
        </w:rPr>
        <w:t>double impact</w:t>
      </w:r>
      <w:r w:rsidRPr="00A010F4">
        <w:rPr>
          <w:rStyle w:val="StyleUnderline"/>
          <w:highlight w:val="cyan"/>
        </w:rPr>
        <w:t xml:space="preserve"> of</w:t>
      </w:r>
      <w:r w:rsidRPr="00A010F4">
        <w:rPr>
          <w:rStyle w:val="StyleUnderline"/>
        </w:rPr>
        <w:t xml:space="preserve"> potentially </w:t>
      </w:r>
      <w:r w:rsidRPr="00A010F4">
        <w:rPr>
          <w:rStyle w:val="Emphasis"/>
          <w:highlight w:val="cyan"/>
        </w:rPr>
        <w:t>rising rates</w:t>
      </w:r>
      <w:r w:rsidRPr="00A010F4">
        <w:rPr>
          <w:rStyle w:val="StyleUnderline"/>
          <w:highlight w:val="cyan"/>
        </w:rPr>
        <w:t xml:space="preserve"> and </w:t>
      </w:r>
      <w:r w:rsidRPr="00A010F4">
        <w:rPr>
          <w:rStyle w:val="Emphasis"/>
          <w:highlight w:val="cyan"/>
        </w:rPr>
        <w:t>deflation</w:t>
      </w:r>
      <w:r w:rsidRPr="00A010F4">
        <w:rPr>
          <w:rStyle w:val="StyleUnderline"/>
        </w:rPr>
        <w:t>ary pressures</w:t>
      </w:r>
      <w:r w:rsidRPr="00A010F4">
        <w:t xml:space="preserve">. They would only benefit in a rush for a safe haven, and in that </w:t>
      </w:r>
      <w:proofErr w:type="gramStart"/>
      <w:r w:rsidRPr="00A010F4">
        <w:t>case</w:t>
      </w:r>
      <w:proofErr w:type="gramEnd"/>
      <w:r w:rsidRPr="00A010F4">
        <w:t xml:space="preserve"> you are better off being long gold ETFs (GLD). 2. Should you buy pharmaceuticals as a hedge? No, as those are global companies. While a forced reduction in the margins of prescription drugs (</w:t>
      </w:r>
      <w:proofErr w:type="gramStart"/>
      <w:r w:rsidRPr="00A010F4">
        <w:t>assuming that</w:t>
      </w:r>
      <w:proofErr w:type="gramEnd"/>
      <w:r w:rsidRPr="00A010F4">
        <w:t xml:space="preserve"> the current administration can follow through on this) would certainly reduce their operating margins, as was seen by their weakness after Trump was elected, the demand in India, Asia and Africa will far outweigh this -- in particular for "developed world" diseases like diabetes and obesity. </w:t>
      </w:r>
      <w:proofErr w:type="gramStart"/>
      <w:r w:rsidRPr="00A010F4">
        <w:t>So</w:t>
      </w:r>
      <w:proofErr w:type="gramEnd"/>
      <w:r w:rsidRPr="00A010F4">
        <w:t xml:space="preserve"> I am still bullish on those companies based on that global effect. In that regard, we highly recommend Novo Nordisk (NVO), as it is one of the best-positioned companies to benefit from the dramatic increase in diabetes and obesity in India, which is predicted to be roughly the size of the total diabetic population in the U.S. 3. Should you buy any stocks related to nursing and retirement homes? Well, yes, logically -- however, the question there is whether the buyers will still be able to afford those, as they are unloading depressed assets </w:t>
      </w:r>
      <w:proofErr w:type="gramStart"/>
      <w:r w:rsidRPr="00A010F4">
        <w:t>in order to</w:t>
      </w:r>
      <w:proofErr w:type="gramEnd"/>
      <w:r w:rsidRPr="00A010F4">
        <w:t xml:space="preserve"> pay for their healthcare needs. In that respect, we recommend Brookdale Senior Living (BKD), as it's the largest and is more diversified across the country. 4. Buy stocks that will benefit in a deflationary </w:t>
      </w:r>
      <w:proofErr w:type="gramStart"/>
      <w:r w:rsidRPr="00A010F4">
        <w:t>environment, or</w:t>
      </w:r>
      <w:proofErr w:type="gramEnd"/>
      <w:r w:rsidRPr="00A010F4">
        <w:t xml:space="preserve"> will themselves create such price reductions. Amazon (AMZN) buying Whole Foods (WFM) is only the beginning, as smart companies get on the deflation train. Just in the first day after that purchase some items were already reduced by more than 40%. This analysis could go wrong if another inflationary event takes over -- and, quite frankly, one can only imagine a major disruption of the food chain (either nature-made through floods or global-warming-related events, or man-made through major conflicts in localized regions or nuclear conflict) -- or we see a drastic change in monetary policies toward hyper-inflation. The question remains, though, how </w:t>
      </w:r>
      <w:proofErr w:type="gramStart"/>
      <w:r w:rsidRPr="00A010F4">
        <w:t>will central banks could</w:t>
      </w:r>
      <w:proofErr w:type="gramEnd"/>
      <w:r w:rsidRPr="00A010F4">
        <w:t xml:space="preserve"> achieve this with rates essentially at zero? I am bullish on gold as well as </w:t>
      </w:r>
      <w:proofErr w:type="gramStart"/>
      <w:r w:rsidRPr="00A010F4">
        <w:t>crypto-currencies</w:t>
      </w:r>
      <w:proofErr w:type="gramEnd"/>
      <w:r w:rsidRPr="00A010F4">
        <w:t xml:space="preserve">, as those become the de facto alternative assets and "safe havens" in such a scenario. Another mitigating factor to the above analysis is the </w:t>
      </w:r>
      <w:proofErr w:type="gramStart"/>
      <w:r w:rsidRPr="00A010F4">
        <w:t>sometimes overlooked</w:t>
      </w:r>
      <w:proofErr w:type="gramEnd"/>
      <w:r w:rsidRPr="00A010F4">
        <w:t xml:space="preserve"> fact that the human body is also a lot more resilient than people give it credit for. This could certainly be a mitigating factor, as already seen in the U.S. after a few generations of exposure to a high-sugar diet and the resulting diseases, where those are now "manageable" and do not impede drastically the income-earning potential of the individual. This is, of course, a different story in Asia and India where the change in diet is a lot more drastic on a much shorter timescale. People in general are sensitive to first-order changes and have very little ability to forecast and adapt to major shifts. If the past year has taught us anything (Brexit, the election of Trump, the great bearish oil market, etc...) it's that change will happen, and that </w:t>
      </w:r>
      <w:r w:rsidRPr="00A010F4">
        <w:rPr>
          <w:rStyle w:val="StyleUnderline"/>
        </w:rPr>
        <w:t xml:space="preserve">people on average are always </w:t>
      </w:r>
      <w:r w:rsidRPr="00A010F4">
        <w:rPr>
          <w:rStyle w:val="Emphasis"/>
        </w:rPr>
        <w:t>unprepared</w:t>
      </w:r>
      <w:r w:rsidRPr="00A010F4">
        <w:rPr>
          <w:rStyle w:val="StyleUnderline"/>
        </w:rPr>
        <w:t xml:space="preserve">. I do not wish for a major deflationary trend in the U.S., but the </w:t>
      </w:r>
      <w:r w:rsidRPr="00A010F4">
        <w:rPr>
          <w:rStyle w:val="Emphasis"/>
          <w:highlight w:val="cyan"/>
        </w:rPr>
        <w:t>demographics</w:t>
      </w:r>
      <w:r w:rsidRPr="00A010F4">
        <w:rPr>
          <w:rStyle w:val="StyleUnderline"/>
        </w:rPr>
        <w:t xml:space="preserve"> (baby boomers retiring </w:t>
      </w:r>
      <w:r w:rsidRPr="00A010F4">
        <w:rPr>
          <w:rStyle w:val="StyleUnderline"/>
          <w:highlight w:val="cyan"/>
        </w:rPr>
        <w:t>and</w:t>
      </w:r>
      <w:r w:rsidRPr="00A010F4">
        <w:rPr>
          <w:rStyle w:val="StyleUnderline"/>
        </w:rPr>
        <w:t xml:space="preserve"> living longer), the </w:t>
      </w:r>
      <w:r w:rsidRPr="00A010F4">
        <w:rPr>
          <w:rStyle w:val="Emphasis"/>
          <w:highlight w:val="cyan"/>
        </w:rPr>
        <w:t>economics</w:t>
      </w:r>
      <w:r w:rsidRPr="00A010F4">
        <w:rPr>
          <w:rStyle w:val="StyleUnderline"/>
        </w:rPr>
        <w:t xml:space="preserve"> (the rising cost of healthcare through individual mandate, uncertainty on the policy of the current administration, and drug prices), and the fact that healthcare is the </w:t>
      </w:r>
      <w:r w:rsidRPr="00A010F4">
        <w:rPr>
          <w:rStyle w:val="Emphasis"/>
        </w:rPr>
        <w:t>ultimate Giffen good</w:t>
      </w:r>
      <w:r w:rsidRPr="00A010F4">
        <w:t xml:space="preserve"> </w:t>
      </w:r>
      <w:r w:rsidRPr="00A010F4">
        <w:rPr>
          <w:rStyle w:val="StyleUnderline"/>
        </w:rPr>
        <w:t xml:space="preserve">(an increase in price creates an increase in demand, and a larger reduction in spending overall) </w:t>
      </w:r>
      <w:r w:rsidRPr="00A010F4">
        <w:rPr>
          <w:rStyle w:val="StyleUnderline"/>
          <w:highlight w:val="cyan"/>
        </w:rPr>
        <w:t>make this scenario, if</w:t>
      </w:r>
      <w:r w:rsidRPr="00A010F4">
        <w:rPr>
          <w:rStyle w:val="StyleUnderline"/>
        </w:rPr>
        <w:t xml:space="preserve"> it were to be </w:t>
      </w:r>
      <w:r w:rsidRPr="00A010F4">
        <w:rPr>
          <w:rStyle w:val="StyleUnderline"/>
          <w:highlight w:val="cyan"/>
        </w:rPr>
        <w:t>realized, have</w:t>
      </w:r>
      <w:r w:rsidRPr="00A010F4">
        <w:rPr>
          <w:rStyle w:val="StyleUnderline"/>
        </w:rPr>
        <w:t xml:space="preserve"> </w:t>
      </w:r>
      <w:r w:rsidRPr="00A010F4">
        <w:rPr>
          <w:rStyle w:val="Emphasis"/>
        </w:rPr>
        <w:t xml:space="preserve">very </w:t>
      </w:r>
      <w:r w:rsidRPr="00A010F4">
        <w:rPr>
          <w:rStyle w:val="Emphasis"/>
          <w:highlight w:val="cyan"/>
        </w:rPr>
        <w:t>drastic consequences</w:t>
      </w:r>
      <w:r w:rsidRPr="00A010F4">
        <w:t xml:space="preserve">. If this were to happen, a prudent portfolio manager would have no choice but to heed the warning and consider the deep and powerful undercurrents at stake </w:t>
      </w:r>
      <w:proofErr w:type="gramStart"/>
      <w:r w:rsidRPr="00A010F4">
        <w:t>here, and</w:t>
      </w:r>
      <w:proofErr w:type="gramEnd"/>
      <w:r w:rsidRPr="00A010F4">
        <w:t xml:space="preserve"> position his or her portfolio accordingly. Hopefully, the above-mentioned suggestions should help start this adjustment.</w:t>
      </w:r>
    </w:p>
    <w:p w14:paraId="79993070" w14:textId="77777777" w:rsidR="00CE0ED3" w:rsidRPr="00A010F4" w:rsidRDefault="00CE0ED3" w:rsidP="00CE0ED3"/>
    <w:p w14:paraId="04E4268A" w14:textId="77777777" w:rsidR="00CE0ED3" w:rsidRPr="00A010F4" w:rsidRDefault="00CE0ED3" w:rsidP="00CE0ED3">
      <w:pPr>
        <w:pStyle w:val="Heading4"/>
        <w:rPr>
          <w:rFonts w:cs="Times New Roman"/>
        </w:rPr>
      </w:pPr>
      <w:r w:rsidRPr="00A010F4">
        <w:rPr>
          <w:rFonts w:cs="Times New Roman"/>
        </w:rPr>
        <w:lastRenderedPageBreak/>
        <w:t>High health care costs terminally collapse hegemony</w:t>
      </w:r>
    </w:p>
    <w:p w14:paraId="3FA72292" w14:textId="77777777" w:rsidR="00CE0ED3" w:rsidRPr="00A010F4" w:rsidRDefault="00CE0ED3" w:rsidP="00CE0ED3">
      <w:r w:rsidRPr="00A010F4">
        <w:rPr>
          <w:rStyle w:val="Style13ptBold"/>
        </w:rPr>
        <w:t>Shatz 17</w:t>
      </w:r>
      <w:r w:rsidRPr="00A010F4">
        <w:t xml:space="preserve">, senior economist at the nonpartisan, nonprofit RAND Corporation, where he focuses on international economics and economics and national security (Howard, “THE LONG-TERM BUDGET SHORTFALL AND NATIONAL SECURITY: A PROBLEM THE UNITED STATES SHOULD STOP AVOIDING,” War on the Rocks, </w:t>
      </w:r>
      <w:hyperlink r:id="rId28" w:history="1">
        <w:r w:rsidRPr="00A010F4">
          <w:rPr>
            <w:rStyle w:val="Hyperlink"/>
          </w:rPr>
          <w:t>https://warontherocks.com/2017/11/the-long-term-budget-shortfall-and-national-security-a-problem-the-united-states-should-stop-avoiding/</w:t>
        </w:r>
      </w:hyperlink>
      <w:r w:rsidRPr="00A010F4">
        <w:t>)</w:t>
      </w:r>
    </w:p>
    <w:p w14:paraId="09E61BDA" w14:textId="77777777" w:rsidR="00CE0ED3" w:rsidRPr="00A010F4" w:rsidRDefault="00CE0ED3" w:rsidP="00CE0ED3">
      <w:r w:rsidRPr="00C84131">
        <w:rPr>
          <w:rStyle w:val="StyleUnderline"/>
          <w:highlight w:val="cyan"/>
        </w:rPr>
        <w:t>Without changes</w:t>
      </w:r>
      <w:r w:rsidRPr="00A010F4">
        <w:t xml:space="preserve">, the already historically high national </w:t>
      </w:r>
      <w:r w:rsidRPr="00C84131">
        <w:rPr>
          <w:rStyle w:val="StyleUnderline"/>
          <w:highlight w:val="cyan"/>
        </w:rPr>
        <w:t>debt will continue to rise</w:t>
      </w:r>
      <w:r w:rsidRPr="00A010F4">
        <w:rPr>
          <w:rStyle w:val="StyleUnderline"/>
        </w:rPr>
        <w:t xml:space="preserve">, and </w:t>
      </w:r>
      <w:r w:rsidRPr="00C84131">
        <w:rPr>
          <w:rStyle w:val="StyleUnderline"/>
          <w:highlight w:val="cyan"/>
        </w:rPr>
        <w:t>the government’s ability to pay for</w:t>
      </w:r>
      <w:r w:rsidRPr="00A010F4">
        <w:t xml:space="preserve"> many functions — including </w:t>
      </w:r>
      <w:r w:rsidRPr="00C84131">
        <w:rPr>
          <w:rStyle w:val="Emphasis"/>
          <w:highlight w:val="cyan"/>
        </w:rPr>
        <w:t>defense</w:t>
      </w:r>
      <w:r w:rsidRPr="00A010F4">
        <w:t xml:space="preserve"> — </w:t>
      </w:r>
      <w:r w:rsidRPr="00C84131">
        <w:rPr>
          <w:rStyle w:val="StyleUnderline"/>
          <w:highlight w:val="cyan"/>
        </w:rPr>
        <w:t>will rely wholly on borrowed money</w:t>
      </w:r>
      <w:r w:rsidRPr="00A010F4">
        <w:rPr>
          <w:rStyle w:val="StyleUnderline"/>
        </w:rPr>
        <w:t xml:space="preserve">, </w:t>
      </w:r>
      <w:r w:rsidRPr="00C84131">
        <w:rPr>
          <w:rStyle w:val="StyleUnderline"/>
          <w:highlight w:val="cyan"/>
        </w:rPr>
        <w:t>calling into question the ability to sustain those functions</w:t>
      </w:r>
      <w:r w:rsidRPr="00A010F4">
        <w:t xml:space="preserve">. </w:t>
      </w:r>
      <w:r w:rsidRPr="00A010F4">
        <w:rPr>
          <w:rStyle w:val="StyleUnderline"/>
        </w:rPr>
        <w:t>This</w:t>
      </w:r>
      <w:r w:rsidRPr="00A010F4">
        <w:t xml:space="preserve"> </w:t>
      </w:r>
      <w:r w:rsidRPr="00C84131">
        <w:rPr>
          <w:rStyle w:val="StyleUnderline"/>
          <w:highlight w:val="cyan"/>
        </w:rPr>
        <w:t>punting could have</w:t>
      </w:r>
      <w:r w:rsidRPr="00A010F4">
        <w:rPr>
          <w:rStyle w:val="StyleUnderline"/>
        </w:rPr>
        <w:t xml:space="preserve"> strongly </w:t>
      </w:r>
      <w:r w:rsidRPr="00C84131">
        <w:rPr>
          <w:rStyle w:val="StyleUnderline"/>
          <w:highlight w:val="cyan"/>
        </w:rPr>
        <w:t>negative consequences for U.S. security</w:t>
      </w:r>
      <w:r w:rsidRPr="00A010F4">
        <w:t xml:space="preserve">. Continued </w:t>
      </w:r>
      <w:r w:rsidRPr="00A010F4">
        <w:rPr>
          <w:rStyle w:val="StyleUnderline"/>
        </w:rPr>
        <w:t>budget imbalances will crowd out discretionary spending, of which defense comprises about half</w:t>
      </w:r>
      <w:r w:rsidRPr="00A010F4">
        <w:t>. With decades-long procurement cycles, weapons-system development and acquisition is always uncertain. It will become more so in the future when money is far tighter, confronting U.S. security strategists with a decline in available resources but no corresponding decline in tasks desired by policymakers. Furthermore, as the veterans of the Iraq and Afghanistan wars grow older, the costs of their health care are likely to continue to rise, making further demands on the federal budget. For Congress and the president, the steps are clear: Regardless of one’s policy preferences, matching revenues to spending is essential</w:t>
      </w:r>
      <w:r w:rsidRPr="00A010F4">
        <w:rPr>
          <w:rStyle w:val="StyleUnderline"/>
        </w:rPr>
        <w:t>. If left unaddressed</w:t>
      </w:r>
      <w:r w:rsidRPr="00A010F4">
        <w:t xml:space="preserve">, continuing deficits and </w:t>
      </w:r>
      <w:r w:rsidRPr="00C84131">
        <w:rPr>
          <w:rStyle w:val="StyleUnderline"/>
          <w:highlight w:val="cyan"/>
        </w:rPr>
        <w:t>rising U.S. debt could lead the government to cut programs and services</w:t>
      </w:r>
      <w:r w:rsidRPr="00A010F4">
        <w:rPr>
          <w:rStyle w:val="StyleUnderline"/>
        </w:rPr>
        <w:t>, and a rising tax burden could slow U.S. growth and therefore tax receipts, leading to further cut</w:t>
      </w:r>
      <w:r w:rsidRPr="00A010F4">
        <w:t xml:space="preserve">s. And for defense policymakers, the path is also clear. </w:t>
      </w:r>
      <w:proofErr w:type="gramStart"/>
      <w:r w:rsidRPr="00A010F4">
        <w:t>Without fixing the long-term imbalance, it</w:t>
      </w:r>
      <w:proofErr w:type="gramEnd"/>
      <w:r w:rsidRPr="00A010F4">
        <w:t xml:space="preserve"> is unlikely that the increased spending levels proposed by the House and Senate Armed Services Committee chairs will be sustainable for more than a few years. Defense officials need to emphasize more strongly the importance of fixing the federal budget, and plan more aggressively for meeting national security goals in a constrained environment. How We Got Here: Budget History and Projections Since the end of World War II, from 1946 to 2016, the federal budget has been in deficit 60 times. But overall debt always remained under control, even as the rare surpluses of 1998 to 2001 evolved back to deficits (Figure 1). This gave the government leeway to borrow in times of emergency. Even by 2008, debt remained below 40 percent of GDP. Figure 1. Federal Debt Held by the Public, 1992-2016, Percent of GDP Source: Congressional Budget Office, An Update to the Budget and Economic Outlook: 2017 to 2027, June 2017. This changed with the Great Recession. The U.S. budget system provides automatic fiscal stimulus during economic downturns, for example through such transfer payments as unemployment insurance and through decreases in tax revenues stemming from reduced incomes. The response to the Great Recession also included a discretionary fiscal stimulus, raising deficit spending further. Many economists argued this was necessary, and some retrospectives indicate that it helped save the United States from more dire economic outcomes. But except for a slight decline relative to GDP in 2015, the federal debt kept rising faster than the economy. The slow recovery resulted in below-average revenues through 2014. Even after revenues started rising, spending remained even higher, staying above its long-term average through at least 2016. And as of now, these deficits and the debt increase have no end in sight. Ominously, current CBO projections suggest that federal spending on entitlements along with interest on the national debt will amount to 100 percent of federal revenues by 2039 (Figure 2). Interest rates will deliver a double hit. Thus far, historically low interest rates have accompanied the recent increase in debt. But interest rates will likely start rising, so even at the same level of debt, required federal payments will increase. Put differently, after 2039 the federal government will need to borrow if it wants to spend so much as a penny on environmental </w:t>
      </w:r>
      <w:r w:rsidRPr="00A010F4">
        <w:lastRenderedPageBreak/>
        <w:t xml:space="preserve">protection, education, transportation, veterans’ benefits and services, administration of justice, diplomacy, and defense. Figure 2. Entitlements and Interest as a Percent of Federal Revenues Notes: “Entitlements” include Social Security, Medicare, Medicaid, CHIP, ACA Marketplace Subsidies, and Basic Health Program insurance. Source: Summary Extended Baseline in Supplemental data file for CBO, The 2017 Long-Term Budget Outlook, March 2017. Budget Warnings and Inadequate Solutions </w:t>
      </w:r>
      <w:proofErr w:type="gramStart"/>
      <w:r w:rsidRPr="00A010F4">
        <w:t>The</w:t>
      </w:r>
      <w:proofErr w:type="gramEnd"/>
      <w:r w:rsidRPr="00A010F4">
        <w:t xml:space="preserve"> CBO has been one among many voices warning about the long-term budget shortfall. The Government Accountability Office Comptroller General Gene Dodaro has raised this issue, as did his predecessor, David M. Walker. Outside the government, the Center for a Responsible Federal Budget has been raising alarms for years, trotting out an all-star cast of economic and budget experts. One former federal economic official now at Stanford University warned in 2011 that “the </w:t>
      </w:r>
      <w:proofErr w:type="gramStart"/>
      <w:r w:rsidRPr="00A010F4">
        <w:t>long term</w:t>
      </w:r>
      <w:proofErr w:type="gramEnd"/>
      <w:r w:rsidRPr="00A010F4">
        <w:t xml:space="preserve"> budget problem begins now.” For those reluctant to read boring government or policy reports, there’s even a snazzy GAO video, with live-action analysts. And yet, Congress and successive presidential administrations have done little to address the problem. In its FY17 budget proposal, its last, the Obama administration proposed policies that over the long term would stabilize the federal debt held by the public at 78.3 percent of GDP in 2038, compared to 76.5 percent in 2016 — well below CBO’s most recent projection of 116 percent in 2038 under current policy. It’s possible that these proposals would have helped manage the debt, but the deficit and debt projections depended on assumptions about the economy and politics through 2040 that were unlikely to hold. The budget path had an element of paying Tuesday for a hamburger today — the plan projected deficit and debt increases as a percentage of GDP into the 2030s, leaving the implementation of fiscal tightening to future Congresses and presidents. Not only that, </w:t>
      </w:r>
      <w:proofErr w:type="gramStart"/>
      <w:r w:rsidRPr="00A010F4">
        <w:t>the proposal</w:t>
      </w:r>
      <w:proofErr w:type="gramEnd"/>
      <w:r w:rsidRPr="00A010F4">
        <w:t xml:space="preserve"> projected a steady decline of discretionary spending — about half of which is defense — from 6.6 percent of GDP in 2016 to only 3.9 percent of GDP in 2040 (Figure 3). Figure 3. The Projected Relative Decline in Federal Discretionary Spending Sources: Office of Management and Budget, Budget of the U.S. Government, Fiscal Year 2017, February 2016: Long Range Budget Projections for the FY 2017 Budget; and Office of Management and Budget, Budget of the U.S. Government: A New Foundation for Greatness, Fiscal Year 2018, May 2017: Long Range Budget Projections for the FY 2018 Budget. Moreover, even if the proposals had been viable, they weren’t as ambitious as they appeared: Except for 1944–1948 and 1950, the debt has never been as high as 78.3 percent. The Trump administration’s FY18 budget proposal was far more aggressive on deficit and debt reduction over the long term. It proposed an immediate reduction in the federal debt held by the public in 2018, and then a steady decline to 29.2 percent of GDP by 2040. But as with the Obama budget, this also rested on assumptions that may turn out to be incorrect. Like Obama’s budget, the new Trump plan projected that discretionary spending would fall, in this case to only 2.8 percent of GDP by 2040. This would be crushing pressure on discretionary spending relative to historical norms. Defense spending alone was 3.1 percent of GDP in 2016. So even if the entire discretionary spending budget were handed to defense, under Trump’s plan resources would still be more constrained than they are now. Fixing the </w:t>
      </w:r>
      <w:proofErr w:type="gramStart"/>
      <w:r w:rsidRPr="00A010F4">
        <w:t>Budget</w:t>
      </w:r>
      <w:proofErr w:type="gramEnd"/>
      <w:r w:rsidRPr="00A010F4">
        <w:t xml:space="preserve"> </w:t>
      </w:r>
      <w:r w:rsidRPr="00A010F4">
        <w:rPr>
          <w:rStyle w:val="StyleUnderline"/>
        </w:rPr>
        <w:t>The United States has been facing a potentially exploding deficit and rising debt for at least a decade</w:t>
      </w:r>
      <w:r w:rsidRPr="00A010F4">
        <w:t xml:space="preserve">. But as demonstrated by the failure of the Budget Control Act of 2011 to have a noticeable effect on the national debt, efforts to date have been far from sufficient. Bringing the budget into balance is likely to continue to be difficult. </w:t>
      </w:r>
      <w:r w:rsidRPr="00C84131">
        <w:rPr>
          <w:rStyle w:val="Emphasis"/>
          <w:highlight w:val="cyan"/>
        </w:rPr>
        <w:t>The policy solutions are well-known</w:t>
      </w:r>
      <w:r w:rsidRPr="00A010F4">
        <w:t xml:space="preserve">. Even with faster economic growth, spending cuts and tax increases will be needed. Potential measures include a carbon tax, which would not only raise revenue but take a precautionary step against climate change, a value added tax, or raising the retirement age for Social Security. And </w:t>
      </w:r>
      <w:r w:rsidRPr="00C84131">
        <w:rPr>
          <w:rStyle w:val="Emphasis"/>
          <w:highlight w:val="cyan"/>
        </w:rPr>
        <w:t>there will</w:t>
      </w:r>
      <w:r w:rsidRPr="00A010F4">
        <w:t xml:space="preserve"> also likely </w:t>
      </w:r>
      <w:r w:rsidRPr="00C84131">
        <w:rPr>
          <w:rStyle w:val="Emphasis"/>
          <w:highlight w:val="cyan"/>
        </w:rPr>
        <w:t>need to be</w:t>
      </w:r>
      <w:r w:rsidRPr="00A010F4">
        <w:rPr>
          <w:rStyle w:val="Emphasis"/>
        </w:rPr>
        <w:t xml:space="preserve"> further </w:t>
      </w:r>
      <w:r w:rsidRPr="00C84131">
        <w:rPr>
          <w:rStyle w:val="Emphasis"/>
          <w:highlight w:val="cyan"/>
        </w:rPr>
        <w:t>adjustments to how the nation pays for health care</w:t>
      </w:r>
      <w:r w:rsidRPr="00A010F4">
        <w:t>.</w:t>
      </w:r>
    </w:p>
    <w:p w14:paraId="5BC72162" w14:textId="4DC60910" w:rsidR="00CE0ED3" w:rsidRPr="00586A6A" w:rsidRDefault="00CE0ED3" w:rsidP="00CE0ED3">
      <w:pPr>
        <w:pStyle w:val="Heading3"/>
      </w:pPr>
      <w:r>
        <w:lastRenderedPageBreak/>
        <w:t xml:space="preserve">1NR---Turns </w:t>
      </w:r>
      <w:r>
        <w:t>Warming</w:t>
      </w:r>
    </w:p>
    <w:p w14:paraId="0158865F" w14:textId="77777777" w:rsidR="00CE0ED3" w:rsidRPr="004A3C4B" w:rsidRDefault="00CE0ED3" w:rsidP="00CE0ED3">
      <w:pPr>
        <w:pStyle w:val="Heading4"/>
        <w:rPr>
          <w:rFonts w:cs="Times New Roman"/>
        </w:rPr>
      </w:pPr>
      <w:r w:rsidRPr="004A3C4B">
        <w:rPr>
          <w:rFonts w:cs="Times New Roman"/>
        </w:rPr>
        <w:t>Food shocks collapse biodiversity</w:t>
      </w:r>
      <w:r>
        <w:rPr>
          <w:rFonts w:cs="Times New Roman"/>
        </w:rPr>
        <w:t xml:space="preserve"> and cause warming</w:t>
      </w:r>
    </w:p>
    <w:p w14:paraId="3C278EDA" w14:textId="77777777" w:rsidR="00CE0ED3" w:rsidRPr="004A3C4B" w:rsidRDefault="00CE0ED3" w:rsidP="00CE0ED3">
      <w:pPr>
        <w:rPr>
          <w:rStyle w:val="Style13ptBold"/>
        </w:rPr>
      </w:pPr>
      <w:r w:rsidRPr="004A3C4B">
        <w:rPr>
          <w:rStyle w:val="Style13ptBold"/>
        </w:rPr>
        <w:t>Trudell 5 – JD</w:t>
      </w:r>
    </w:p>
    <w:p w14:paraId="54A01EB5" w14:textId="77777777" w:rsidR="00CE0ED3" w:rsidRPr="004A3C4B" w:rsidRDefault="00CE0ED3" w:rsidP="00CE0ED3">
      <w:r w:rsidRPr="004A3C4B">
        <w:t xml:space="preserve">Robert H., Fall, Food Security Emergencies </w:t>
      </w:r>
      <w:proofErr w:type="gramStart"/>
      <w:r w:rsidRPr="004A3C4B">
        <w:t>And</w:t>
      </w:r>
      <w:proofErr w:type="gramEnd"/>
      <w:r w:rsidRPr="004A3C4B">
        <w:t xml:space="preserve"> The Power Of Eminent Domain: A Domestic Legal Tool To Treat A Global Problem, 33 Syracuse J. Int'l L. &amp; Com. 277, Lexis</w:t>
      </w:r>
    </w:p>
    <w:p w14:paraId="1DC6DF12" w14:textId="77777777" w:rsidR="00CE0ED3" w:rsidRPr="002F7C57" w:rsidRDefault="00CE0ED3" w:rsidP="00CE0ED3">
      <w:pPr>
        <w:rPr>
          <w:szCs w:val="15"/>
          <w:vertAlign w:val="superscript"/>
        </w:rPr>
      </w:pPr>
      <w:r w:rsidRPr="002F7C57">
        <w:t xml:space="preserve">In 1994, the United Nations Development Program, an organization dedicated to sustainable development in the developing world, identified seven main categories of threats to human security: economic, health, environmental, personal, community, political, and food security. </w:t>
      </w:r>
      <w:r w:rsidRPr="002F7C57">
        <w:rPr>
          <w:szCs w:val="15"/>
          <w:vertAlign w:val="superscript"/>
        </w:rPr>
        <w:t>71</w:t>
      </w:r>
      <w:r w:rsidRPr="002F7C57">
        <w:t xml:space="preserve"> Certainly, </w:t>
      </w:r>
      <w:r w:rsidRPr="004A3C4B">
        <w:rPr>
          <w:u w:val="single"/>
        </w:rPr>
        <w:t>food security is fundamental to each</w:t>
      </w:r>
      <w:r w:rsidRPr="002F7C57">
        <w:t xml:space="preserve"> of the </w:t>
      </w:r>
      <w:r w:rsidRPr="004A3C4B">
        <w:rPr>
          <w:u w:val="single"/>
        </w:rPr>
        <w:t>other</w:t>
      </w:r>
      <w:r w:rsidRPr="002F7C57">
        <w:t xml:space="preserve"> listed </w:t>
      </w:r>
      <w:r w:rsidRPr="004A3C4B">
        <w:rPr>
          <w:u w:val="single"/>
        </w:rPr>
        <w:t>threat</w:t>
      </w:r>
      <w:r w:rsidRPr="002F7C57">
        <w:t xml:space="preserve">s </w:t>
      </w:r>
      <w:r w:rsidRPr="004A3C4B">
        <w:rPr>
          <w:u w:val="single"/>
        </w:rPr>
        <w:t xml:space="preserve">because </w:t>
      </w:r>
      <w:r w:rsidRPr="002A6B85">
        <w:rPr>
          <w:highlight w:val="cyan"/>
          <w:u w:val="single"/>
        </w:rPr>
        <w:t>a population that cannot feed itself will not be able to thrive,</w:t>
      </w:r>
      <w:r w:rsidRPr="004A3C4B">
        <w:rPr>
          <w:u w:val="single"/>
        </w:rPr>
        <w:t xml:space="preserve"> will be increasingly unhealthy, </w:t>
      </w:r>
      <w:r w:rsidRPr="002A6B85">
        <w:rPr>
          <w:highlight w:val="cyan"/>
          <w:u w:val="single"/>
        </w:rPr>
        <w:t>and will destroy the environment of the land it depends upon in its</w:t>
      </w:r>
      <w:r w:rsidRPr="004A3C4B">
        <w:rPr>
          <w:u w:val="single"/>
        </w:rPr>
        <w:t xml:space="preserve"> desperate </w:t>
      </w:r>
      <w:r w:rsidRPr="002A6B85">
        <w:rPr>
          <w:highlight w:val="cyan"/>
          <w:u w:val="single"/>
        </w:rPr>
        <w:t>pursuit of food</w:t>
      </w:r>
      <w:r w:rsidRPr="002F7C57">
        <w:t>.    [*288</w:t>
      </w:r>
      <w:proofErr w:type="gramStart"/>
      <w:r w:rsidRPr="002F7C57">
        <w:t>]  The</w:t>
      </w:r>
      <w:proofErr w:type="gramEnd"/>
      <w:r w:rsidRPr="002F7C57">
        <w:t xml:space="preserve"> lack of food security in sub-Saharan Africa makes it one of the least stable regions of the world. </w:t>
      </w:r>
      <w:r w:rsidRPr="002F7C57">
        <w:rPr>
          <w:szCs w:val="15"/>
          <w:vertAlign w:val="superscript"/>
        </w:rPr>
        <w:t>72</w:t>
      </w:r>
      <w:r w:rsidRPr="002F7C57">
        <w:t xml:space="preserve"> Such instability has a negative effect on global security, especially in the poorer countries of the world, which suffer from major violent conflicts. </w:t>
      </w:r>
      <w:r w:rsidRPr="002F7C57">
        <w:rPr>
          <w:szCs w:val="15"/>
          <w:vertAlign w:val="superscript"/>
        </w:rPr>
        <w:t>73</w:t>
      </w:r>
      <w:r w:rsidRPr="002F7C57">
        <w:t xml:space="preserve"> One cause of this instability can be seen </w:t>
      </w:r>
      <w:r w:rsidRPr="004A3C4B">
        <w:rPr>
          <w:u w:val="single"/>
        </w:rPr>
        <w:t>in the connection of food insecurity with the degrading sub-Saharan environment</w:t>
      </w:r>
      <w:r w:rsidRPr="002F7C57">
        <w:t xml:space="preserve">. </w:t>
      </w:r>
      <w:r w:rsidRPr="002F7C57">
        <w:rPr>
          <w:szCs w:val="15"/>
          <w:vertAlign w:val="superscript"/>
        </w:rPr>
        <w:t>74</w:t>
      </w:r>
      <w:r w:rsidRPr="002F7C57">
        <w:t xml:space="preserve"> </w:t>
      </w:r>
      <w:r w:rsidRPr="002A6B85">
        <w:rPr>
          <w:highlight w:val="cyan"/>
          <w:u w:val="single"/>
        </w:rPr>
        <w:t>In the search for sustainable agriculture</w:t>
      </w:r>
      <w:r w:rsidRPr="004A3C4B">
        <w:rPr>
          <w:u w:val="single"/>
        </w:rPr>
        <w:t xml:space="preserve">, the </w:t>
      </w:r>
      <w:r w:rsidRPr="002A6B85">
        <w:rPr>
          <w:highlight w:val="cyan"/>
          <w:u w:val="single"/>
        </w:rPr>
        <w:t>pressures of a growing population</w:t>
      </w:r>
      <w:r w:rsidRPr="004A3C4B">
        <w:rPr>
          <w:u w:val="single"/>
        </w:rPr>
        <w:t xml:space="preserve"> have </w:t>
      </w:r>
      <w:r w:rsidRPr="002A6B85">
        <w:rPr>
          <w:highlight w:val="cyan"/>
          <w:u w:val="single"/>
        </w:rPr>
        <w:t>resulted in a reduction of cropland</w:t>
      </w:r>
      <w:r w:rsidRPr="002F7C57">
        <w:t xml:space="preserve">. </w:t>
      </w:r>
      <w:r w:rsidRPr="002F7C57">
        <w:rPr>
          <w:szCs w:val="15"/>
          <w:vertAlign w:val="superscript"/>
        </w:rPr>
        <w:t>75</w:t>
      </w:r>
      <w:r w:rsidRPr="002F7C57">
        <w:t xml:space="preserve"> </w:t>
      </w:r>
      <w:r w:rsidRPr="002A6B85">
        <w:rPr>
          <w:highlight w:val="cyan"/>
          <w:u w:val="single"/>
        </w:rPr>
        <w:t>In Africa, forests are cut down to make grazing pastures</w:t>
      </w:r>
      <w:r w:rsidRPr="004A3C4B">
        <w:rPr>
          <w:u w:val="single"/>
        </w:rPr>
        <w:t xml:space="preserve">, then grazing </w:t>
      </w:r>
      <w:r w:rsidRPr="002A6B85">
        <w:rPr>
          <w:highlight w:val="cyan"/>
          <w:u w:val="single"/>
        </w:rPr>
        <w:t xml:space="preserve">pastures </w:t>
      </w:r>
      <w:proofErr w:type="gramStart"/>
      <w:r w:rsidRPr="002A6B85">
        <w:rPr>
          <w:highlight w:val="cyan"/>
          <w:u w:val="single"/>
        </w:rPr>
        <w:t>erode away</w:t>
      </w:r>
      <w:proofErr w:type="gramEnd"/>
      <w:r w:rsidRPr="002A6B85">
        <w:rPr>
          <w:highlight w:val="cyan"/>
          <w:u w:val="single"/>
        </w:rPr>
        <w:t xml:space="preserve"> and become deserts</w:t>
      </w:r>
      <w:r w:rsidRPr="002F7C57">
        <w:t xml:space="preserve"> or areas of land incapable of producing any sustainable harvest because the soil has no more nutrients. </w:t>
      </w:r>
      <w:r w:rsidRPr="002F7C57">
        <w:rPr>
          <w:szCs w:val="15"/>
          <w:vertAlign w:val="superscript"/>
        </w:rPr>
        <w:t>76</w:t>
      </w:r>
      <w:r w:rsidRPr="002F7C57">
        <w:t xml:space="preserve"> One commentator, writing about sub-Saharan Africa, noted: "the relationship that exists between human security and environmental degradation is best illustrated in the agricultural sector." </w:t>
      </w:r>
      <w:r w:rsidRPr="002F7C57">
        <w:rPr>
          <w:szCs w:val="15"/>
          <w:vertAlign w:val="superscript"/>
        </w:rPr>
        <w:t>77</w:t>
      </w:r>
      <w:r w:rsidRPr="002F7C57">
        <w:t xml:space="preserve"> </w:t>
      </w:r>
      <w:r w:rsidRPr="004A3C4B">
        <w:rPr>
          <w:u w:val="single"/>
        </w:rPr>
        <w:t xml:space="preserve">Many of the </w:t>
      </w:r>
      <w:r w:rsidRPr="002A6B85">
        <w:rPr>
          <w:highlight w:val="cyan"/>
          <w:u w:val="single"/>
        </w:rPr>
        <w:t>farmers</w:t>
      </w:r>
      <w:r w:rsidRPr="004A3C4B">
        <w:rPr>
          <w:u w:val="single"/>
        </w:rPr>
        <w:t xml:space="preserve"> in this region still </w:t>
      </w:r>
      <w:r w:rsidRPr="002A6B85">
        <w:rPr>
          <w:highlight w:val="cyan"/>
          <w:u w:val="single"/>
        </w:rPr>
        <w:t>use the "slash-and-burn" method</w:t>
      </w:r>
      <w:r w:rsidRPr="004A3C4B">
        <w:rPr>
          <w:u w:val="single"/>
        </w:rPr>
        <w:t xml:space="preserve"> of subsistence farming. </w:t>
      </w:r>
      <w:r w:rsidRPr="002F7C57">
        <w:rPr>
          <w:szCs w:val="15"/>
          <w:vertAlign w:val="superscript"/>
        </w:rPr>
        <w:t>78</w:t>
      </w:r>
      <w:r w:rsidRPr="002F7C57">
        <w:t xml:space="preserve"> The forests of sub-Saharan Africa are cut down for agriculture because, as will be further discussed below, the </w:t>
      </w:r>
      <w:r w:rsidRPr="004A3C4B">
        <w:rPr>
          <w:u w:val="single"/>
        </w:rPr>
        <w:t xml:space="preserve">African </w:t>
      </w:r>
      <w:r w:rsidRPr="002A6B85">
        <w:rPr>
          <w:highlight w:val="cyan"/>
          <w:u w:val="single"/>
        </w:rPr>
        <w:t>soil quickly loses its ability to sustain plant life</w:t>
      </w:r>
      <w:r w:rsidRPr="004A3C4B">
        <w:rPr>
          <w:u w:val="single"/>
        </w:rPr>
        <w:t xml:space="preserve"> so more and more land is needed to grow the same amount of food</w:t>
      </w:r>
      <w:r w:rsidRPr="002F7C57">
        <w:t xml:space="preserve">. </w:t>
      </w:r>
      <w:r w:rsidRPr="002F7C57">
        <w:rPr>
          <w:szCs w:val="15"/>
          <w:vertAlign w:val="superscript"/>
        </w:rPr>
        <w:t>79</w:t>
      </w:r>
    </w:p>
    <w:p w14:paraId="1CF0284D" w14:textId="77777777" w:rsidR="00CE0ED3" w:rsidRDefault="00CE0ED3" w:rsidP="00CE0ED3">
      <w:pPr>
        <w:pStyle w:val="Heading3"/>
      </w:pPr>
      <w:r>
        <w:lastRenderedPageBreak/>
        <w:t>1NR---Link</w:t>
      </w:r>
    </w:p>
    <w:p w14:paraId="6DBD9428" w14:textId="77777777" w:rsidR="00CE0ED3" w:rsidRDefault="00CE0ED3" w:rsidP="00CE0ED3">
      <w:pPr>
        <w:pStyle w:val="Heading3"/>
        <w:rPr>
          <w:rFonts w:cs="Times New Roman"/>
        </w:rPr>
      </w:pPr>
      <w:r>
        <w:lastRenderedPageBreak/>
        <w:t>1NR---Link Evidence</w:t>
      </w:r>
    </w:p>
    <w:p w14:paraId="1CE9BD6B" w14:textId="77777777" w:rsidR="00CE0ED3" w:rsidRDefault="00CE0ED3" w:rsidP="00CE0ED3">
      <w:pPr>
        <w:pStyle w:val="Heading4"/>
      </w:pPr>
      <w:r>
        <w:t>New enforcement priorities trigger a tradeoff from health care</w:t>
      </w:r>
    </w:p>
    <w:p w14:paraId="4E146126" w14:textId="77777777" w:rsidR="00CE0ED3" w:rsidRDefault="00CE0ED3" w:rsidP="00CE0ED3">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29" w:history="1">
        <w:r w:rsidRPr="00916474">
          <w:rPr>
            <w:rStyle w:val="Hyperlink"/>
          </w:rPr>
          <w:t>https://www.mercatus.org/publications/antitrust-and-competition/lack-resources-and-lack-authority-over-nonprofit</w:t>
        </w:r>
      </w:hyperlink>
      <w:r>
        <w:t>)</w:t>
      </w:r>
    </w:p>
    <w:p w14:paraId="7EDFE03E" w14:textId="77777777" w:rsidR="00CE0ED3" w:rsidRPr="00874F54" w:rsidRDefault="00CE0ED3" w:rsidP="00CE0ED3"/>
    <w:p w14:paraId="6DAAAAE0" w14:textId="77777777" w:rsidR="00CE0ED3" w:rsidRDefault="00CE0ED3" w:rsidP="00CE0ED3">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476A330F" w14:textId="77777777" w:rsidR="00CE0ED3" w:rsidRDefault="00CE0ED3" w:rsidP="00CE0ED3">
      <w:pPr>
        <w:pStyle w:val="Heading4"/>
      </w:pPr>
      <w:r>
        <w:t>Antitrust enforcers are drawing from other areas to challenge health care mergers now. The plan flips that strategy on its head.</w:t>
      </w:r>
    </w:p>
    <w:p w14:paraId="50359EA4" w14:textId="77777777" w:rsidR="00CE0ED3" w:rsidRDefault="00CE0ED3" w:rsidP="00CE0ED3">
      <w:r w:rsidRPr="00516FFF">
        <w:rPr>
          <w:rStyle w:val="Style13ptBold"/>
        </w:rPr>
        <w:t>Baer 20</w:t>
      </w:r>
      <w:r>
        <w:t xml:space="preserve">, Visiting Fellow, Governance Studies, The Brookings Institution (Bill, “Before the United States House Committee on the Judiciary Subcommittee on Antitrust, Commercial, and Administrative Law,” </w:t>
      </w:r>
      <w:hyperlink r:id="rId30" w:history="1">
        <w:r w:rsidRPr="00916474">
          <w:rPr>
            <w:rStyle w:val="Hyperlink"/>
          </w:rPr>
          <w:t>https://www.brookings.edu/wp-content/uploads/2020/05/Bill-Baer-5.19.20-Submission-to-Subcommittee-on-Antitrust-Commercial-and-Administrative-Law-of-the-House-Judiciary-Committee.pdf</w:t>
        </w:r>
      </w:hyperlink>
      <w:r>
        <w:t>)</w:t>
      </w:r>
    </w:p>
    <w:p w14:paraId="3413CB67" w14:textId="77777777" w:rsidR="00CE0ED3" w:rsidRPr="00516FFF" w:rsidRDefault="00CE0ED3" w:rsidP="00CE0ED3"/>
    <w:p w14:paraId="766EEF61" w14:textId="77777777" w:rsidR="00CE0ED3" w:rsidRPr="00516FFF" w:rsidRDefault="00CE0ED3" w:rsidP="00CE0ED3">
      <w:r>
        <w:t xml:space="preserve">The dollars and resources need to be increased for </w:t>
      </w:r>
      <w:proofErr w:type="gramStart"/>
      <w:r>
        <w:t>a number of</w:t>
      </w:r>
      <w:proofErr w:type="gramEnd"/>
      <w:r>
        <w:t xml:space="preserve"> reasons. First, as I have discussed, </w:t>
      </w:r>
      <w:r w:rsidRPr="00D163C0">
        <w:rPr>
          <w:rStyle w:val="StyleUnderline"/>
          <w:highlight w:val="cyan"/>
        </w:rPr>
        <w:t>the courts</w:t>
      </w:r>
      <w:r w:rsidRPr="00516FFF">
        <w:rPr>
          <w:rStyle w:val="StyleUnderline"/>
        </w:rPr>
        <w:t xml:space="preserve"> today </w:t>
      </w:r>
      <w:r w:rsidRPr="00D163C0">
        <w:rPr>
          <w:rStyle w:val="StyleUnderline"/>
          <w:highlight w:val="cyan"/>
        </w:rPr>
        <w:t>place a high burden on</w:t>
      </w:r>
      <w:r w:rsidRPr="00516FFF">
        <w:rPr>
          <w:rStyle w:val="StyleUnderline"/>
        </w:rPr>
        <w:t xml:space="preserve"> </w:t>
      </w:r>
      <w:r w:rsidRPr="00D163C0">
        <w:rPr>
          <w:rStyle w:val="StyleUnderline"/>
          <w:highlight w:val="cyan"/>
        </w:rPr>
        <w:t>the government to prove an antitrust violation</w:t>
      </w:r>
      <w:r>
        <w:t xml:space="preserve">. That means the </w:t>
      </w:r>
      <w:r w:rsidRPr="00D163C0">
        <w:rPr>
          <w:rStyle w:val="StyleUnderline"/>
          <w:highlight w:val="cyan"/>
        </w:rPr>
        <w:t>enforcers need</w:t>
      </w:r>
      <w:r w:rsidRPr="00516FFF">
        <w:rPr>
          <w:rStyle w:val="StyleUnderline"/>
        </w:rPr>
        <w:t xml:space="preserve"> to devote significant resources to investigating and proving their cases, including </w:t>
      </w:r>
      <w:r w:rsidRPr="00D163C0">
        <w:rPr>
          <w:rStyle w:val="StyleUnderline"/>
          <w:highlight w:val="cyan"/>
        </w:rPr>
        <w:t>extensive document reviews</w:t>
      </w:r>
      <w:r w:rsidRPr="00516FFF">
        <w:rPr>
          <w:rStyle w:val="StyleUnderline"/>
        </w:rPr>
        <w:t xml:space="preserve">, </w:t>
      </w:r>
      <w:r w:rsidRPr="00D163C0">
        <w:rPr>
          <w:rStyle w:val="StyleUnderline"/>
          <w:highlight w:val="cyan"/>
        </w:rPr>
        <w:t>witness interviews</w:t>
      </w:r>
      <w:r w:rsidRPr="00516FFF">
        <w:rPr>
          <w:rStyle w:val="StyleUnderline"/>
        </w:rPr>
        <w:t xml:space="preserve"> and </w:t>
      </w:r>
      <w:r w:rsidRPr="00D163C0">
        <w:rPr>
          <w:rStyle w:val="StyleUnderline"/>
          <w:highlight w:val="cyan"/>
        </w:rPr>
        <w:t>depositions and expert opinion</w:t>
      </w:r>
      <w:r w:rsidRPr="00516FFF">
        <w:rPr>
          <w:rStyle w:val="StyleUnderline"/>
        </w:rPr>
        <w:t xml:space="preserve"> – industrial organization economists and others</w:t>
      </w:r>
      <w:r>
        <w:t xml:space="preserve">. </w:t>
      </w:r>
      <w:r w:rsidRPr="00D163C0">
        <w:rPr>
          <w:rStyle w:val="Emphasis"/>
          <w:highlight w:val="cyan"/>
        </w:rPr>
        <w:t>It is time-consuming</w:t>
      </w:r>
      <w:r>
        <w:t xml:space="preserve">; it is </w:t>
      </w:r>
      <w:r w:rsidRPr="00D163C0">
        <w:rPr>
          <w:rStyle w:val="Emphasis"/>
          <w:highlight w:val="cyan"/>
        </w:rPr>
        <w:t>expensive</w:t>
      </w:r>
      <w:r w:rsidRPr="00D163C0">
        <w:rPr>
          <w:highlight w:val="cyan"/>
        </w:rPr>
        <w:t xml:space="preserve">; </w:t>
      </w:r>
      <w:r w:rsidRPr="00D163C0">
        <w:rPr>
          <w:rStyle w:val="Emphasis"/>
          <w:highlight w:val="cyan"/>
        </w:rPr>
        <w:t>and</w:t>
      </w:r>
      <w:r>
        <w:t xml:space="preserve"> it is </w:t>
      </w:r>
      <w:proofErr w:type="gramStart"/>
      <w:r w:rsidRPr="00D163C0">
        <w:rPr>
          <w:rStyle w:val="Emphasis"/>
          <w:highlight w:val="cyan"/>
        </w:rPr>
        <w:t>resource-intensive</w:t>
      </w:r>
      <w:proofErr w:type="gramEnd"/>
      <w:r>
        <w:t xml:space="preserve">. </w:t>
      </w:r>
      <w:r>
        <w:lastRenderedPageBreak/>
        <w:t xml:space="preserve">As an </w:t>
      </w:r>
      <w:proofErr w:type="gramStart"/>
      <w:r>
        <w:t>example</w:t>
      </w:r>
      <w:proofErr w:type="gramEnd"/>
      <w:r>
        <w:t xml:space="preserve"> in 2016 </w:t>
      </w:r>
      <w:r w:rsidRPr="00516FFF">
        <w:rPr>
          <w:rStyle w:val="StyleUnderline"/>
        </w:rPr>
        <w:t xml:space="preserve">the </w:t>
      </w:r>
      <w:r w:rsidRPr="00D163C0">
        <w:rPr>
          <w:rStyle w:val="StyleUnderline"/>
          <w:highlight w:val="cyan"/>
        </w:rPr>
        <w:t>Antitrust</w:t>
      </w:r>
      <w:r w:rsidRPr="00516FFF">
        <w:rPr>
          <w:rStyle w:val="StyleUnderline"/>
        </w:rPr>
        <w:t xml:space="preserve"> Division </w:t>
      </w:r>
      <w:r w:rsidRPr="00D163C0">
        <w:rPr>
          <w:rStyle w:val="StyleUnderline"/>
          <w:highlight w:val="cyan"/>
        </w:rPr>
        <w:t>challenged</w:t>
      </w:r>
      <w:r>
        <w:t xml:space="preserve"> two proposed mergers that would have dramatically consolidated </w:t>
      </w:r>
      <w:r w:rsidRPr="00D163C0">
        <w:rPr>
          <w:rStyle w:val="StyleUnderline"/>
          <w:highlight w:val="cyan"/>
        </w:rPr>
        <w:t>the health</w:t>
      </w:r>
      <w:r>
        <w:t xml:space="preserve"> insurance </w:t>
      </w:r>
      <w:r w:rsidRPr="00D163C0">
        <w:rPr>
          <w:rStyle w:val="StyleUnderline"/>
          <w:highlight w:val="cyan"/>
        </w:rPr>
        <w:t>industry</w:t>
      </w:r>
      <w:r>
        <w:t xml:space="preserve">: Anthem’s proposed acquisition of Cigna and Aetna’s effort to acquire Humana.13 </w:t>
      </w:r>
      <w:r w:rsidRPr="00516FFF">
        <w:rPr>
          <w:rStyle w:val="StyleUnderline"/>
        </w:rPr>
        <w:t>We successfully persuaded the courts</w:t>
      </w:r>
      <w:r>
        <w:t xml:space="preserve"> to enjoin both deals, but </w:t>
      </w:r>
      <w:r w:rsidRPr="007205B6">
        <w:rPr>
          <w:rStyle w:val="StyleUnderline"/>
          <w:highlight w:val="cyan"/>
        </w:rPr>
        <w:t>to get there required</w:t>
      </w:r>
      <w:r w:rsidRPr="00516FFF">
        <w:rPr>
          <w:rStyle w:val="StyleUnderline"/>
        </w:rPr>
        <w:t xml:space="preserve"> the commitment of</w:t>
      </w:r>
      <w:r>
        <w:t xml:space="preserve"> 25 to </w:t>
      </w:r>
      <w:r w:rsidRPr="007205B6">
        <w:rPr>
          <w:rStyle w:val="StyleUnderline"/>
          <w:highlight w:val="cyan"/>
        </w:rPr>
        <w:t>30% of the Division’s</w:t>
      </w:r>
      <w:r w:rsidRPr="00516FFF">
        <w:rPr>
          <w:rStyle w:val="StyleUnderline"/>
        </w:rPr>
        <w:t xml:space="preserve"> professional </w:t>
      </w:r>
      <w:r w:rsidRPr="007205B6">
        <w:rPr>
          <w:rStyle w:val="StyleUnderline"/>
          <w:highlight w:val="cyan"/>
        </w:rPr>
        <w:t>staff</w:t>
      </w:r>
      <w:r>
        <w:t xml:space="preserve">. My </w:t>
      </w:r>
      <w:r w:rsidRPr="00516FFF">
        <w:rPr>
          <w:rStyle w:val="StyleUnderline"/>
        </w:rPr>
        <w:t>colleagues in the FTC</w:t>
      </w:r>
      <w:r>
        <w:t xml:space="preserve">’s Bureau of Competition </w:t>
      </w:r>
      <w:r w:rsidRPr="00516FFF">
        <w:rPr>
          <w:rStyle w:val="StyleUnderline"/>
        </w:rPr>
        <w:t>were similarly constrained</w:t>
      </w:r>
      <w:r>
        <w:t xml:space="preserve"> as they litigated in multiple forums during that same time. </w:t>
      </w:r>
      <w:r w:rsidRPr="007205B6">
        <w:rPr>
          <w:rStyle w:val="Emphasis"/>
          <w:highlight w:val="cyan"/>
        </w:rPr>
        <w:t>That</w:t>
      </w:r>
      <w:r w:rsidRPr="007205B6">
        <w:rPr>
          <w:rStyle w:val="Emphasis"/>
        </w:rPr>
        <w:t xml:space="preserve"> inevitably </w:t>
      </w:r>
      <w:r w:rsidRPr="007205B6">
        <w:rPr>
          <w:rStyle w:val="Emphasis"/>
          <w:highlight w:val="cyan"/>
        </w:rPr>
        <w:t>meant</w:t>
      </w:r>
      <w:r w:rsidRPr="00516FFF">
        <w:rPr>
          <w:rStyle w:val="Emphasis"/>
        </w:rPr>
        <w:t xml:space="preserve"> </w:t>
      </w:r>
      <w:r w:rsidRPr="007205B6">
        <w:rPr>
          <w:rStyle w:val="Emphasis"/>
          <w:highlight w:val="cyan"/>
        </w:rPr>
        <w:t>other matters were understaffed</w:t>
      </w:r>
      <w:r>
        <w:t xml:space="preserve">. </w:t>
      </w:r>
      <w:r w:rsidRPr="00516FFF">
        <w:rPr>
          <w:rStyle w:val="Emphasis"/>
        </w:rPr>
        <w:t>That is no way to ensure adequate enforcement</w:t>
      </w:r>
      <w:r>
        <w:t>.</w:t>
      </w:r>
    </w:p>
    <w:p w14:paraId="18E24896" w14:textId="77777777" w:rsidR="00CE0ED3" w:rsidRDefault="00CE0ED3" w:rsidP="00CE0ED3">
      <w:pPr>
        <w:pStyle w:val="Heading4"/>
      </w:pPr>
      <w:r>
        <w:t>The plan requires significant resources---that trades off with other areas</w:t>
      </w:r>
    </w:p>
    <w:p w14:paraId="3C076F25" w14:textId="77777777" w:rsidR="00CE0ED3" w:rsidRPr="00DE1B87" w:rsidRDefault="00CE0ED3" w:rsidP="00CE0ED3">
      <w:r w:rsidRPr="00874F54">
        <w:rPr>
          <w:rStyle w:val="Style13ptBold"/>
        </w:rPr>
        <w:t>DOJ 15</w:t>
      </w:r>
      <w:r>
        <w:t xml:space="preserve"> (COMPETITION AND MONOPOLY: SINGLE-FIRM CONDUCT UNDER SECTION 2 OF THE SHERMAN </w:t>
      </w:r>
      <w:proofErr w:type="gramStart"/>
      <w:r>
        <w:t>ACT :</w:t>
      </w:r>
      <w:proofErr w:type="gramEnd"/>
      <w:r>
        <w:t xml:space="preserve"> CHAPTER 9, originally published in 2008, updated in 2015, https://www.justice.gov/atr/competition-and-monopoly-single-firm-conduct-under-section-2-sherman-act-chapter-9)</w:t>
      </w:r>
    </w:p>
    <w:p w14:paraId="043FB151" w14:textId="77777777" w:rsidR="00CE0ED3" w:rsidRPr="009961A4" w:rsidRDefault="00CE0ED3" w:rsidP="00CE0ED3"/>
    <w:p w14:paraId="1A821FDC" w14:textId="77777777" w:rsidR="00CE0ED3" w:rsidRDefault="00CE0ED3" w:rsidP="00CE0ED3">
      <w:pPr>
        <w:rPr>
          <w:sz w:val="4"/>
          <w:szCs w:val="4"/>
        </w:rPr>
      </w:pPr>
      <w:r>
        <w:t xml:space="preserve">The rapid changes and innovation typical of new-economy industries raise the question whether current </w:t>
      </w:r>
      <w:r w:rsidRPr="00990C48">
        <w:rPr>
          <w:rStyle w:val="StyleUnderline"/>
          <w:highlight w:val="cyan"/>
        </w:rPr>
        <w:t>antitrust enforcement mechanisms</w:t>
      </w:r>
      <w:r>
        <w:t xml:space="preserve">, which often </w:t>
      </w:r>
      <w:r w:rsidRPr="00990C48">
        <w:rPr>
          <w:rStyle w:val="StyleUnderline"/>
          <w:highlight w:val="cyan"/>
        </w:rPr>
        <w:t>involve</w:t>
      </w:r>
      <w:r>
        <w:t xml:space="preserve"> </w:t>
      </w:r>
      <w:r w:rsidRPr="00990C48">
        <w:rPr>
          <w:rStyle w:val="StyleUnderline"/>
          <w:highlight w:val="cyan"/>
        </w:rPr>
        <w:t>lengthy investigation, followed by complex, time-consuming trials</w:t>
      </w:r>
      <w:r>
        <w:t xml:space="preserve">, are suitable for implementing effective remedies that adequately protect competition. </w:t>
      </w:r>
      <w:r w:rsidRPr="00990C48">
        <w:rPr>
          <w:rStyle w:val="StyleUnderline"/>
          <w:highlight w:val="cyan"/>
        </w:rPr>
        <w:t>Developing a</w:t>
      </w:r>
      <w:r>
        <w:t xml:space="preserve">n equitable </w:t>
      </w:r>
      <w:r w:rsidRPr="00990C48">
        <w:rPr>
          <w:rStyle w:val="StyleUnderline"/>
          <w:highlight w:val="cyan"/>
        </w:rPr>
        <w:t>remedy</w:t>
      </w:r>
      <w:r>
        <w:t xml:space="preserve"> in these markets </w:t>
      </w:r>
      <w:r w:rsidRPr="00990C48">
        <w:rPr>
          <w:rStyle w:val="StyleUnderline"/>
          <w:highlight w:val="cyan"/>
        </w:rPr>
        <w:t>has been likened to "trying to shoe a galloping horse."</w:t>
      </w:r>
      <w:r w:rsidRPr="00990C48">
        <w:rPr>
          <w:highlight w:val="cyan"/>
        </w:rPr>
        <w:t>(</w:t>
      </w:r>
      <w:r>
        <w:t xml:space="preserve">116) One panelist observed that "the system seems broken in terms of speed, cost, and effectiveness of remedies."(117) Professor Hovenkamp explained the problem in the context of the Microsoft litigation: </w:t>
      </w:r>
      <w:r w:rsidRPr="00990C48">
        <w:rPr>
          <w:highlight w:val="cyan"/>
        </w:rPr>
        <w:t>"[</w:t>
      </w:r>
      <w:r w:rsidRPr="00990C48">
        <w:rPr>
          <w:rStyle w:val="StyleUnderline"/>
          <w:highlight w:val="cyan"/>
        </w:rPr>
        <w:t>T]he legal wheels turn</w:t>
      </w:r>
      <w:r>
        <w:t xml:space="preserve"> far too </w:t>
      </w:r>
      <w:r w:rsidRPr="00990C48">
        <w:rPr>
          <w:rStyle w:val="Emphasis"/>
          <w:highlight w:val="cyan"/>
        </w:rPr>
        <w:t>slowly</w:t>
      </w:r>
      <w:r>
        <w:t xml:space="preserve">. By the time each round of Microsoft litigation had produced a 'cure,' the victim was already dead."(118) Similar criticisms were directed to the long-running litigation against IBM. A panelist concluded that the IBM case highlights the "need for speed" and demonstrates "how the industry and the technology tend to change in a manner that by the time you are done, everything you thought when you started the case is irrelevant."(119) </w:t>
      </w:r>
      <w:r w:rsidRPr="00FA674B">
        <w:rPr>
          <w:rStyle w:val="StyleUnderline"/>
        </w:rPr>
        <w:t xml:space="preserve">The </w:t>
      </w:r>
      <w:r w:rsidRPr="00990C48">
        <w:rPr>
          <w:rStyle w:val="StyleUnderline"/>
          <w:highlight w:val="cyan"/>
        </w:rPr>
        <w:t>time required for litigation may present particularly acute concerns in new-economy industries</w:t>
      </w:r>
      <w:r>
        <w:t xml:space="preserve"> </w:t>
      </w:r>
      <w:r w:rsidRPr="00DE1B87">
        <w:rPr>
          <w:sz w:val="4"/>
          <w:szCs w:val="4"/>
        </w:rPr>
        <w:t xml:space="preserve">because in many instances, if anticompetitive conduct has eliminated potential competitors, the opportunity for robust competition may be difficult to recreate. As one panelist explained, in fast-moving, high-technology markets, "it's extremely difficult to resuscitate a competitor, after the competitor has been crushed. The convergence of factors that produced a competitive challenge before it was anticompetitively </w:t>
      </w:r>
      <w:proofErr w:type="gramStart"/>
      <w:r w:rsidRPr="00DE1B87">
        <w:rPr>
          <w:sz w:val="4"/>
          <w:szCs w:val="4"/>
        </w:rPr>
        <w:t>excluded[</w:t>
      </w:r>
      <w:proofErr w:type="gramEnd"/>
      <w:r w:rsidRPr="00DE1B87">
        <w:rPr>
          <w:sz w:val="4"/>
          <w:szCs w:val="4"/>
        </w:rPr>
        <w:t xml:space="preserve">] may never re-appear, not in the same fashion, anyway."(120) To be sure, antitrust litigation ideally would be more rapid, reaching resolution and a remedy before the markets change significantly. In some cases, this issue can be addressed by consent decrees </w:t>
      </w:r>
      <w:proofErr w:type="gramStart"/>
      <w:r w:rsidRPr="00DE1B87">
        <w:rPr>
          <w:sz w:val="4"/>
          <w:szCs w:val="4"/>
        </w:rPr>
        <w:t>entered into</w:t>
      </w:r>
      <w:proofErr w:type="gramEnd"/>
      <w:r w:rsidRPr="00DE1B87">
        <w:rPr>
          <w:sz w:val="4"/>
          <w:szCs w:val="4"/>
        </w:rPr>
        <w:t xml:space="preserve"> before litigation; in others, it may suggest seeking preliminary injunctive relief. More generally, the effort to develop clear, objective standards for liability discussed in chapters 1-8 can help address this concern. The clearer and more objective the standard for liability, the more efficient and effective the antitrust enforcement. Violations are more likely to be deterred, litigation is likely to be faster and less expensive, and parties are more likely to reach prompt and effective settlements. Once an appropriate judgment has been issued, steps can be taken to ensure the efficacy of relief in dynamic industries. One possibility is to fashion remedies that go beyond the precise conduct at issue. For example, some panelists suggested that, before the Microsoft litigation ended, "the browser wars were over."(121) For that reason, the remedies at least partially focused on protecting competition that might arise through future middleware technologies. Of course, even when an industry's dynamic nature makes effective injunctive relief problematic, antitrust enforcement continues to play an important role. Thus, the Microsoft court recognized that, while the passage of time in fast-changing settings threatens enormous practical difficulties for courts considering the appropriate measure of relief </w:t>
      </w:r>
      <w:proofErr w:type="gramStart"/>
      <w:r w:rsidRPr="00DE1B87">
        <w:rPr>
          <w:sz w:val="4"/>
          <w:szCs w:val="4"/>
        </w:rPr>
        <w:t>. . . .</w:t>
      </w:r>
      <w:proofErr w:type="gramEnd"/>
      <w:r w:rsidRPr="00DE1B87">
        <w:rPr>
          <w:sz w:val="4"/>
          <w:szCs w:val="4"/>
        </w:rPr>
        <w:t xml:space="preserve"> [e]ven in those cases where forward-looking remedies appear limited, the Government will continue to have an interest in defining the contours of the antitrust laws so that law-abiding firms will have a clear sense of what is permissible and what is not."(122) The same potential for dynamic change between complaint and judgment that complicates crafting a remedy in the first place raises further complexity after a remedy is in place. Panelists warned that when technology is changing rapidly, a fixed remedy running years into the future may have damaging, unintended consequences.(123) Panelists' general admonitions that decrees should provide adequate flexibility(124) and should run no longer than necessary for re-establishing the opportunity for competition are therefore particularly applicable to cases in technologically dynamic settings.(125) V. Monetary Remedies The antitrust-remedial system in the United States is not limited to conduct and structural remedies. There are also a variety of monetary remedies available that can both deter future anticompetitive conduct and help restore injured parties to the position they would have been in without the unlawful conduct. Private plaintiffs in antitrust cases can seek monetary damages, which by law are trebled automatically.(126) Similarly, the federal government may seek treble damages in instances in which anticompetitive conduct harmed the United States itself,(127) and the states may recover damages they suffered themselves as well as on behalf of injured citizens in their parens patriae capacity.(128) In addition, certain monetary equitable remedies, such as disgorgement and restitution, may be available.(129) The antitrust enforcement agencies, however, do not have the authority to impose civil fines. Private Monetary Remedies--Treble Damages </w:t>
      </w:r>
      <w:proofErr w:type="gramStart"/>
      <w:r w:rsidRPr="00DE1B87">
        <w:rPr>
          <w:sz w:val="4"/>
          <w:szCs w:val="4"/>
        </w:rPr>
        <w:t>The</w:t>
      </w:r>
      <w:proofErr w:type="gramEnd"/>
      <w:r w:rsidRPr="00DE1B87">
        <w:rPr>
          <w:sz w:val="4"/>
          <w:szCs w:val="4"/>
        </w:rPr>
        <w:t xml:space="preserve"> U.S. antitrust laws permit private plaintiffs to recover three times the damages they prove they have suffered. Although treble damages can increase deterrence and overall enforcement, </w:t>
      </w:r>
      <w:proofErr w:type="gramStart"/>
      <w:r w:rsidRPr="00DE1B87">
        <w:rPr>
          <w:sz w:val="4"/>
          <w:szCs w:val="4"/>
        </w:rPr>
        <w:t>a number of</w:t>
      </w:r>
      <w:proofErr w:type="gramEnd"/>
      <w:r w:rsidRPr="00DE1B87">
        <w:rPr>
          <w:sz w:val="4"/>
          <w:szCs w:val="4"/>
        </w:rPr>
        <w:t xml:space="preserve"> observers argue that, in the section 2 context, treble damages also can chill procompetitive conduct and that the rationale for trebling is weaker here than in other contexts. As explained below, these concerns have led to questions about the appropriateness of treble damages in private section 2 cases. A successful plaintiff in a section 2 case is entitled to recover "threefold the damages by him sustained."(130) Plaintiffs also may recover attorneys' fees and, in limited circumstances, pre-judgment interest.(131) These private monetary remedies provide incentives for private enforcement and advance at least three important goals: deterrence, punishment of wrongdoers, and compensation of victims.(132) Trebling damages generally increases deterrence by compensating for the possibility that anticompetitive conduct will not be detected and prosecuted.(133) Likewise, the possibility of winning multiple damages enhances plaintiffs' incentives to seek out and detect anticompetitive conduct and to bear the time, expense, and uncertainty of bringing suit.(134) The Department believes that private actions and resulting monetary remedies play an important role in overall antitrust enforcement.</w:t>
      </w:r>
      <w:r>
        <w:t xml:space="preserve"> </w:t>
      </w:r>
      <w:r w:rsidRPr="00990C48">
        <w:rPr>
          <w:rStyle w:val="Emphasis"/>
          <w:highlight w:val="cyan"/>
        </w:rPr>
        <w:t>The government has finite resources to prosecute antitrust violations</w:t>
      </w:r>
      <w:r w:rsidRPr="00B80E0F">
        <w:rPr>
          <w:sz w:val="4"/>
          <w:szCs w:val="4"/>
        </w:rPr>
        <w:t xml:space="preserve">; private enforcement supplements these efforts. Indeed, private plaintiffs, rather than the government, undertake a significant portion of antitrust enforcement, including section 2 </w:t>
      </w:r>
      <w:proofErr w:type="gramStart"/>
      <w:r w:rsidRPr="00B80E0F">
        <w:rPr>
          <w:sz w:val="4"/>
          <w:szCs w:val="4"/>
        </w:rPr>
        <w:t>enforcement.(</w:t>
      </w:r>
      <w:proofErr w:type="gramEnd"/>
      <w:r w:rsidRPr="00B80E0F">
        <w:rPr>
          <w:sz w:val="4"/>
          <w:szCs w:val="4"/>
        </w:rPr>
        <w:t>135) Moreover, by deterring violations, private damages can reduce the need for government enforcement in the first instance.</w:t>
      </w:r>
    </w:p>
    <w:p w14:paraId="0D0CED94" w14:textId="77777777" w:rsidR="00CE0ED3" w:rsidRDefault="00CE0ED3" w:rsidP="00CE0ED3">
      <w:pPr>
        <w:pStyle w:val="Heading4"/>
      </w:pPr>
      <w:r>
        <w:t>The plan extends antitrust beyond its institutional capacity</w:t>
      </w:r>
    </w:p>
    <w:p w14:paraId="4402F226" w14:textId="77777777" w:rsidR="00CE0ED3" w:rsidRDefault="00CE0ED3" w:rsidP="00CE0ED3">
      <w:r w:rsidRPr="00B26A5F">
        <w:rPr>
          <w:rStyle w:val="Style13ptBold"/>
        </w:rPr>
        <w:t>Sokol 20</w:t>
      </w:r>
      <w:r>
        <w:t xml:space="preserve">, University of Florida Research Foundation Professor of Law, University of Florida (Daniel, “Antitrust's "Curse of Bigness" Problem ,” </w:t>
      </w:r>
      <w:hyperlink r:id="rId31" w:history="1">
        <w:r w:rsidRPr="0044102E">
          <w:rPr>
            <w:rStyle w:val="Hyperlink"/>
          </w:rPr>
          <w:t>https://scholarship.law.ufl.edu/cgi/viewcontent.cgi?article=2020&amp;context=facultypub</w:t>
        </w:r>
      </w:hyperlink>
      <w:r>
        <w:t>)</w:t>
      </w:r>
    </w:p>
    <w:p w14:paraId="40107C2A" w14:textId="77777777" w:rsidR="00CE0ED3" w:rsidRPr="00236B05" w:rsidRDefault="00CE0ED3" w:rsidP="00CE0ED3"/>
    <w:p w14:paraId="5378215C" w14:textId="77777777" w:rsidR="00CE0ED3" w:rsidRDefault="00CE0ED3" w:rsidP="00CE0ED3">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 xml:space="preserve">tax </w:t>
      </w:r>
      <w:r w:rsidRPr="00677D89">
        <w:rPr>
          <w:rStyle w:val="StyleUnderline"/>
          <w:highlight w:val="cyan"/>
        </w:rPr>
        <w:lastRenderedPageBreak/>
        <w:t>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 xml:space="preserve">that the problem is the rules of the game for </w:t>
      </w:r>
      <w:proofErr w:type="gramStart"/>
      <w:r w:rsidRPr="005913A3">
        <w:t>particular industry</w:t>
      </w:r>
      <w:proofErr w:type="gramEnd"/>
      <w:r w:rsidRPr="005913A3">
        <w:t xml:space="preserve">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42A4B8EA" w14:textId="77777777" w:rsidR="00CE0ED3" w:rsidRPr="001871D6" w:rsidRDefault="00CE0ED3" w:rsidP="00CE0ED3"/>
    <w:p w14:paraId="18DE05C5" w14:textId="77777777" w:rsidR="00CE0ED3" w:rsidRPr="00CE0ED3" w:rsidRDefault="00CE0ED3" w:rsidP="00CE0ED3"/>
    <w:sectPr w:rsidR="00CE0ED3" w:rsidRPr="00CE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63C60"/>
    <w:multiLevelType w:val="hybridMultilevel"/>
    <w:tmpl w:val="771495D8"/>
    <w:lvl w:ilvl="0" w:tplc="E9A641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95C058C"/>
    <w:multiLevelType w:val="hybridMultilevel"/>
    <w:tmpl w:val="0BA28034"/>
    <w:lvl w:ilvl="0" w:tplc="DE642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E0ED3"/>
    <w:rsid w:val="000139A3"/>
    <w:rsid w:val="00063D2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3EAC"/>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0ED3"/>
    <w:rsid w:val="00CE161E"/>
    <w:rsid w:val="00CF59A8"/>
    <w:rsid w:val="00D325A9"/>
    <w:rsid w:val="00D36A8A"/>
    <w:rsid w:val="00D61409"/>
    <w:rsid w:val="00D6691E"/>
    <w:rsid w:val="00D71170"/>
    <w:rsid w:val="00DA1C92"/>
    <w:rsid w:val="00DA25D4"/>
    <w:rsid w:val="00DA6538"/>
    <w:rsid w:val="00E15E75"/>
    <w:rsid w:val="00E5262C"/>
    <w:rsid w:val="00EA4D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4422"/>
  <w15:chartTrackingRefBased/>
  <w15:docId w15:val="{6B927377-AA93-4366-BFA4-DA3B59C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E0ED3"/>
    <w:rPr>
      <w:rFonts w:ascii="Calibri" w:hAnsi="Calibri"/>
    </w:rPr>
  </w:style>
  <w:style w:type="paragraph" w:styleId="Heading1">
    <w:name w:val="heading 1"/>
    <w:aliases w:val="Pocket"/>
    <w:basedOn w:val="Normal"/>
    <w:next w:val="Normal"/>
    <w:link w:val="Heading1Char"/>
    <w:qFormat/>
    <w:rsid w:val="00CE0E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E0ED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no"/>
    <w:basedOn w:val="Normal"/>
    <w:next w:val="Normal"/>
    <w:link w:val="Heading3Char"/>
    <w:uiPriority w:val="2"/>
    <w:unhideWhenUsed/>
    <w:qFormat/>
    <w:rsid w:val="00CE0ED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CE0ED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E0E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0ED3"/>
  </w:style>
  <w:style w:type="character" w:customStyle="1" w:styleId="Heading1Char">
    <w:name w:val="Heading 1 Char"/>
    <w:aliases w:val="Pocket Char"/>
    <w:basedOn w:val="DefaultParagraphFont"/>
    <w:link w:val="Heading1"/>
    <w:rsid w:val="00CE0ED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E0ED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CE0ED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CE0ED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CE0ED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E0ED3"/>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CE0ED3"/>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CE0ED3"/>
    <w:rPr>
      <w:color w:val="auto"/>
      <w:u w:val="none"/>
    </w:rPr>
  </w:style>
  <w:style w:type="character" w:styleId="FollowedHyperlink">
    <w:name w:val="FollowedHyperlink"/>
    <w:basedOn w:val="DefaultParagraphFont"/>
    <w:uiPriority w:val="99"/>
    <w:semiHidden/>
    <w:unhideWhenUsed/>
    <w:rsid w:val="00CE0ED3"/>
    <w:rPr>
      <w:color w:val="auto"/>
      <w:u w:val="none"/>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Card,Ca"/>
    <w:basedOn w:val="Heading1"/>
    <w:link w:val="Hyperlink"/>
    <w:autoRedefine/>
    <w:uiPriority w:val="99"/>
    <w:qFormat/>
    <w:rsid w:val="00CE0ED3"/>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link w:val="Emphasis"/>
    <w:uiPriority w:val="7"/>
    <w:qFormat/>
    <w:rsid w:val="00CE0ED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Emphasis1">
    <w:name w:val="Emphasis1"/>
    <w:basedOn w:val="Normal"/>
    <w:uiPriority w:val="7"/>
    <w:qFormat/>
    <w:rsid w:val="00CE0ED3"/>
    <w:pPr>
      <w:ind w:left="720"/>
      <w:jc w:val="both"/>
    </w:pPr>
    <w:rPr>
      <w:b/>
      <w:iCs/>
      <w:u w:val="single"/>
    </w:rPr>
  </w:style>
  <w:style w:type="paragraph" w:customStyle="1" w:styleId="textbold">
    <w:name w:val="text bold"/>
    <w:basedOn w:val="Normal"/>
    <w:uiPriority w:val="7"/>
    <w:qFormat/>
    <w:rsid w:val="00CE0ED3"/>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styleId="ListParagraph">
    <w:name w:val="List Paragraph"/>
    <w:basedOn w:val="Normal"/>
    <w:uiPriority w:val="99"/>
    <w:unhideWhenUsed/>
    <w:qFormat/>
    <w:rsid w:val="00CE0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turism.com/experts-universal-basic-income-boost-us-economy-staggering-2-5-trillion/amp/" TargetMode="External"/><Relationship Id="rId18" Type="http://schemas.openxmlformats.org/officeDocument/2006/relationships/hyperlink" Target="https://www.wsj.com/articles/us-5g-companies-11621870061)---language" TargetMode="External"/><Relationship Id="rId26" Type="http://schemas.openxmlformats.org/officeDocument/2006/relationships/hyperlink" Target="https://news.harvard.edu/gazette/story/2021/09/our-own-worst-enemy-looks-at-americans-lack-of-civic-virtue/" TargetMode="External"/><Relationship Id="rId3" Type="http://schemas.openxmlformats.org/officeDocument/2006/relationships/styles" Target="styles.xml"/><Relationship Id="rId21" Type="http://schemas.openxmlformats.org/officeDocument/2006/relationships/hyperlink" Target="https://fedsoc-cms-public.s3.amazonaws.com/update/pdf/HfSHUKp1jnxxov80FkGORMCD5eojoela0HkiRejm.pdf" TargetMode="Externa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hitconsultant.net/2016/02/22/32016/" TargetMode="External"/><Relationship Id="rId17" Type="http://schemas.openxmlformats.org/officeDocument/2006/relationships/hyperlink" Target="https://www.tandfonline.com/doi/abs/10.1080/09636412.2017.1306394?journalCode=fsst20" TargetMode="External"/><Relationship Id="rId25" Type="http://schemas.openxmlformats.org/officeDocument/2006/relationships/hyperlink" Target="https://www.rollcall.com/2019/07/23/antitrust-is-not-regulation-its-law-enforcem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tpressjournals.org/doi/full/10.1162/isec_a_00352?mobileUi=0&amp;amp" TargetMode="External"/><Relationship Id="rId20" Type="http://schemas.openxmlformats.org/officeDocument/2006/relationships/hyperlink" Target="http://www.nationalaffairs.com/publications/detail/how-to-worry-about-climate-change" TargetMode="External"/><Relationship Id="rId29" Type="http://schemas.openxmlformats.org/officeDocument/2006/relationships/hyperlink" Target="https://www.mercatus.org/publications/antitrust-and-competition/lack-resources-and-lack-authority-over-nonprofit" TargetMode="External"/><Relationship Id="rId1" Type="http://schemas.openxmlformats.org/officeDocument/2006/relationships/customXml" Target="../customXml/item1.xml"/><Relationship Id="rId6" Type="http://schemas.openxmlformats.org/officeDocument/2006/relationships/hyperlink" Target="https://www.theguardian.com/us-news/2021/sep/07/biden-democrats-brewing-battle-budget-bill" TargetMode="External"/><Relationship Id="rId11" Type="http://schemas.openxmlformats.org/officeDocument/2006/relationships/hyperlink" Target="https://www.forbes.com/sites/ritanumerof/2020/11/11/covid-induced-hospital-consolidation-what-are-the-impacts-on-consumers-and-potentially-the-president/?sh=692d6fc94da0" TargetMode="External"/><Relationship Id="rId24" Type="http://schemas.openxmlformats.org/officeDocument/2006/relationships/hyperlink" Target="https://www.theamericanconservative.com/articles/why-republicans-must-rethink-antitru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ngress.gov/congressional-report/104th-congress/senate-report/1" TargetMode="External"/><Relationship Id="rId23" Type="http://schemas.openxmlformats.org/officeDocument/2006/relationships/hyperlink" Target="https://www.brookings.edu/research/a-focused-federal-agency-is-necessary-to-oversee-big-tech/" TargetMode="External"/><Relationship Id="rId28" Type="http://schemas.openxmlformats.org/officeDocument/2006/relationships/hyperlink" Target="https://warontherocks.com/2017/11/the-long-term-budget-shortfall-and-national-security-a-problem-the-united-states-should-stop-avoiding/" TargetMode="External"/><Relationship Id="rId10" Type="http://schemas.openxmlformats.org/officeDocument/2006/relationships/hyperlink" Target="https://www.politico.com/newsletters/future-pulse/2021/08/25/how-bidens-tech-trustbuster-could-change-health-care-797333" TargetMode="External"/><Relationship Id="rId19" Type="http://schemas.openxmlformats.org/officeDocument/2006/relationships/hyperlink" Target="https://repository.law.umich.edu/mttlr/vol25/iss2/2" TargetMode="External"/><Relationship Id="rId31" Type="http://schemas.openxmlformats.org/officeDocument/2006/relationships/hyperlink" Target="https://scholarship.law.ufl.edu/cgi/viewcontent.cgi?article=2020&amp;context=facultypub" TargetMode="External"/><Relationship Id="rId4" Type="http://schemas.openxmlformats.org/officeDocument/2006/relationships/settings" Target="settings.xml"/><Relationship Id="rId9" Type="http://schemas.openxmlformats.org/officeDocument/2006/relationships/hyperlink" Target="https://fedsoc-cms-public.s3.amazonaws.com/update/pdf/HfSHUKp1jnxxov80FkGORMCD5eojoela0HkiRejm.pdf" TargetMode="External"/><Relationship Id="rId14" Type="http://schemas.openxmlformats.org/officeDocument/2006/relationships/hyperlink" Target="https://www.c2es.org/content/carbon-capture/" TargetMode="External"/><Relationship Id="rId22" Type="http://schemas.openxmlformats.org/officeDocument/2006/relationships/hyperlink" Target="https://scholarship.law.vanderbilt.edu/vlr/vol38/iss1/3" TargetMode="External"/><Relationship Id="rId27" Type="http://schemas.openxmlformats.org/officeDocument/2006/relationships/hyperlink" Target="https://seekingalpha.com/article/4103336-healthcare-ultimate-giffen-good" TargetMode="External"/><Relationship Id="rId30" Type="http://schemas.openxmlformats.org/officeDocument/2006/relationships/hyperlink" Target="https://www.brookings.edu/wp-content/uploads/2020/05/Bill-Baer-5.19.20-Submission-to-Subcommittee-on-Antitrust-Commercial-and-Administrative-Law-of-the-House-Judiciary-Committee.pdf" TargetMode="External"/><Relationship Id="rId8" Type="http://schemas.openxmlformats.org/officeDocument/2006/relationships/hyperlink" Target="https://www.post-gazette.com/opinion/editorials/2021/03/05/Invest-in-infrastructure/stories/2021022700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62</Pages>
  <Words>26895</Words>
  <Characters>153307</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4</cp:revision>
  <dcterms:created xsi:type="dcterms:W3CDTF">2021-09-24T21:52:00Z</dcterms:created>
  <dcterms:modified xsi:type="dcterms:W3CDTF">2021-09-24T22:08:00Z</dcterms:modified>
</cp:coreProperties>
</file>