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DD736" w14:textId="078B0167" w:rsidR="00A95652" w:rsidRDefault="00FC4360" w:rsidP="00FC4360">
      <w:pPr>
        <w:pStyle w:val="Heading1"/>
      </w:pPr>
      <w:r>
        <w:t>1NC</w:t>
      </w:r>
    </w:p>
    <w:p w14:paraId="6D039DF9" w14:textId="77777777" w:rsidR="00FC4360" w:rsidRDefault="00FC4360" w:rsidP="00FC4360">
      <w:pPr>
        <w:pStyle w:val="Heading2"/>
      </w:pPr>
      <w:r>
        <w:t>1NC — Off</w:t>
      </w:r>
    </w:p>
    <w:p w14:paraId="3ED04415" w14:textId="77777777" w:rsidR="00FC4360" w:rsidRDefault="00FC4360" w:rsidP="00FC4360">
      <w:pPr>
        <w:pStyle w:val="Heading3"/>
      </w:pPr>
      <w:r>
        <w:t>1NC — K</w:t>
      </w:r>
    </w:p>
    <w:p w14:paraId="56D09F63" w14:textId="77777777" w:rsidR="00FC4360" w:rsidRPr="00A16DAB" w:rsidRDefault="00FC4360" w:rsidP="00FC4360">
      <w:pPr>
        <w:pStyle w:val="Heading4"/>
      </w:pPr>
      <w:r w:rsidRPr="00A16DAB">
        <w:t xml:space="preserve">Anti-trust reform is based in </w:t>
      </w:r>
      <w:r w:rsidRPr="00A16DAB">
        <w:rPr>
          <w:u w:val="single"/>
        </w:rPr>
        <w:t>free market logics</w:t>
      </w:r>
      <w:r w:rsidRPr="00A16DAB">
        <w:t xml:space="preserve"> of upholding </w:t>
      </w:r>
      <w:r w:rsidRPr="00A16DAB">
        <w:rPr>
          <w:u w:val="single"/>
        </w:rPr>
        <w:t>competition</w:t>
      </w:r>
      <w:r w:rsidRPr="00A16DAB">
        <w:t xml:space="preserve"> which strengthens free enterprise and </w:t>
      </w:r>
      <w:r w:rsidRPr="00A16DAB">
        <w:rPr>
          <w:u w:val="single"/>
        </w:rPr>
        <w:t>saves capitalism</w:t>
      </w:r>
      <w:r w:rsidRPr="00A16DAB">
        <w:t>.</w:t>
      </w:r>
    </w:p>
    <w:p w14:paraId="1C7F76ED" w14:textId="77777777" w:rsidR="00FC4360" w:rsidRPr="00A16DAB" w:rsidRDefault="00FC4360" w:rsidP="00FC4360">
      <w:r w:rsidRPr="00A16DAB">
        <w:rPr>
          <w:rStyle w:val="Style13ptBold"/>
        </w:rPr>
        <w:t>Parakkal</w:t>
      </w:r>
      <w:r w:rsidRPr="00A16DAB">
        <w:t xml:space="preserve"> &amp; Bartz-Marvez </w:t>
      </w:r>
      <w:r w:rsidRPr="00A16DAB">
        <w:rPr>
          <w:rStyle w:val="Style13ptBold"/>
        </w:rPr>
        <w:t>13</w:t>
      </w:r>
      <w:r w:rsidRPr="00A16DAB">
        <w:t xml:space="preserve">, Raju Parakkal: Assistant Professor of International Relations, Philadelphia University. Sherry Bartz-Marvez: Visiting Assistant Professor, Department of Economics, University of Miami (Capitalism, democratic capitalism, and the pursuit of antitrust laws, </w:t>
      </w:r>
      <w:r w:rsidRPr="00A16DAB">
        <w:rPr>
          <w:i/>
          <w:iCs/>
        </w:rPr>
        <w:t>The Antitrust Bulletin</w:t>
      </w:r>
      <w:r w:rsidRPr="00A16DAB">
        <w:t>, Vol. 58, No. 4, Winter 2013, DOI: 10.1177/0003603X1305800409)</w:t>
      </w:r>
    </w:p>
    <w:p w14:paraId="61023365" w14:textId="77777777" w:rsidR="00FC4360" w:rsidRPr="00A16DAB" w:rsidRDefault="00FC4360" w:rsidP="00FC4360">
      <w:pPr>
        <w:rPr>
          <w:sz w:val="16"/>
        </w:rPr>
      </w:pPr>
      <w:r w:rsidRPr="00427CE9">
        <w:rPr>
          <w:rStyle w:val="StyleUnderline"/>
          <w:highlight w:val="cyan"/>
        </w:rPr>
        <w:t>Antitrust</w:t>
      </w:r>
      <w:r w:rsidRPr="00A16DAB">
        <w:rPr>
          <w:rStyle w:val="StyleUnderline"/>
        </w:rPr>
        <w:t xml:space="preserve"> laws</w:t>
      </w:r>
      <w:r w:rsidRPr="00A16DAB">
        <w:rPr>
          <w:sz w:val="16"/>
        </w:rPr>
        <w:t xml:space="preserve"> have historically been </w:t>
      </w:r>
      <w:r w:rsidRPr="00427CE9">
        <w:rPr>
          <w:rStyle w:val="StyleUnderline"/>
          <w:highlight w:val="cyan"/>
        </w:rPr>
        <w:t>associated with</w:t>
      </w:r>
      <w:r w:rsidRPr="00A16DAB">
        <w:rPr>
          <w:rStyle w:val="StyleUnderline"/>
        </w:rPr>
        <w:t xml:space="preserve"> countries that possess </w:t>
      </w:r>
      <w:r w:rsidRPr="00427CE9">
        <w:rPr>
          <w:rStyle w:val="StyleUnderline"/>
          <w:highlight w:val="cyan"/>
        </w:rPr>
        <w:t xml:space="preserve">a free-market capitalist </w:t>
      </w:r>
      <w:r w:rsidRPr="00A16DAB">
        <w:rPr>
          <w:rStyle w:val="StyleUnderline"/>
        </w:rPr>
        <w:t>economy</w:t>
      </w:r>
      <w:r w:rsidRPr="00A16DAB">
        <w:rPr>
          <w:sz w:val="16"/>
        </w:rPr>
        <w:t xml:space="preserve">, which is understood as an </w:t>
      </w:r>
      <w:r w:rsidRPr="00A16DAB">
        <w:rPr>
          <w:rStyle w:val="StyleUnderline"/>
        </w:rPr>
        <w:t xml:space="preserve">economic </w:t>
      </w:r>
      <w:r w:rsidRPr="00427CE9">
        <w:rPr>
          <w:rStyle w:val="StyleUnderline"/>
          <w:highlight w:val="cyan"/>
        </w:rPr>
        <w:t>system in which competition and the market</w:t>
      </w:r>
      <w:r w:rsidRPr="00A16DAB">
        <w:rPr>
          <w:rStyle w:val="StyleUnderline"/>
        </w:rPr>
        <w:t xml:space="preserve"> </w:t>
      </w:r>
      <w:r w:rsidRPr="00427CE9">
        <w:rPr>
          <w:rStyle w:val="StyleUnderline"/>
          <w:highlight w:val="cyan"/>
        </w:rPr>
        <w:t>forces</w:t>
      </w:r>
      <w:r w:rsidRPr="00A16DAB">
        <w:rPr>
          <w:rStyle w:val="StyleUnderline"/>
        </w:rPr>
        <w:t xml:space="preserve"> </w:t>
      </w:r>
      <w:r w:rsidRPr="00427CE9">
        <w:rPr>
          <w:rStyle w:val="StyleUnderline"/>
          <w:highlight w:val="cyan"/>
        </w:rPr>
        <w:t>of demand and supply</w:t>
      </w:r>
      <w:r w:rsidRPr="00A16DAB">
        <w:rPr>
          <w:rStyle w:val="StyleUnderline"/>
        </w:rPr>
        <w:t xml:space="preserve"> </w:t>
      </w:r>
      <w:r w:rsidRPr="00427CE9">
        <w:rPr>
          <w:rStyle w:val="StyleUnderline"/>
          <w:highlight w:val="cyan"/>
        </w:rPr>
        <w:t>determine</w:t>
      </w:r>
      <w:r w:rsidRPr="00A16DAB">
        <w:rPr>
          <w:rStyle w:val="StyleUnderline"/>
        </w:rPr>
        <w:t xml:space="preserve"> economic </w:t>
      </w:r>
      <w:r w:rsidRPr="00427CE9">
        <w:rPr>
          <w:rStyle w:val="StyleUnderline"/>
          <w:highlight w:val="cyan"/>
        </w:rPr>
        <w:t>outcomes</w:t>
      </w:r>
      <w:r w:rsidRPr="00A16DAB">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A16DAB">
        <w:rPr>
          <w:rStyle w:val="StyleUnderline"/>
        </w:rPr>
        <w:t>statist economies</w:t>
      </w:r>
      <w:r w:rsidRPr="00A16DAB">
        <w:rPr>
          <w:sz w:val="16"/>
        </w:rPr>
        <w:t xml:space="preserve"> of the erstwhile Soviet bloc and many developing countries, for the most part, </w:t>
      </w:r>
      <w:r w:rsidRPr="00A16DAB">
        <w:rPr>
          <w:rStyle w:val="StyleUnderline"/>
        </w:rPr>
        <w:t>did not institute antitrust laws of the type associated with free market economies</w:t>
      </w:r>
      <w:r w:rsidRPr="00A16DAB">
        <w:rPr>
          <w:sz w:val="16"/>
        </w:rPr>
        <w:t>.</w:t>
      </w:r>
    </w:p>
    <w:p w14:paraId="2C7A869B" w14:textId="77777777" w:rsidR="00FC4360" w:rsidRPr="00A16DAB" w:rsidRDefault="00FC4360" w:rsidP="00FC4360">
      <w:pPr>
        <w:rPr>
          <w:sz w:val="16"/>
        </w:rPr>
      </w:pPr>
      <w:r w:rsidRPr="00A16DAB">
        <w:rPr>
          <w:sz w:val="16"/>
        </w:rPr>
        <w:t xml:space="preserve">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427CE9">
        <w:rPr>
          <w:rStyle w:val="StyleUnderline"/>
          <w:highlight w:val="cyan"/>
        </w:rPr>
        <w:t xml:space="preserve">the </w:t>
      </w:r>
      <w:r w:rsidRPr="00427CE9">
        <w:rPr>
          <w:rStyle w:val="Emphasis"/>
          <w:highlight w:val="cyan"/>
        </w:rPr>
        <w:t>most important ingredient of a capitalist system</w:t>
      </w:r>
      <w:r w:rsidRPr="00A16DAB">
        <w:rPr>
          <w:rStyle w:val="Emphasis"/>
        </w:rPr>
        <w:t xml:space="preserve"> </w:t>
      </w:r>
      <w:r w:rsidRPr="00427CE9">
        <w:rPr>
          <w:rStyle w:val="Emphasis"/>
          <w:highlight w:val="cyan"/>
        </w:rPr>
        <w:t>is</w:t>
      </w:r>
      <w:r w:rsidRPr="00A16DAB">
        <w:rPr>
          <w:rStyle w:val="Emphasis"/>
        </w:rPr>
        <w:t xml:space="preserve"> market </w:t>
      </w:r>
      <w:r w:rsidRPr="00427CE9">
        <w:rPr>
          <w:rStyle w:val="Emphasis"/>
          <w:highlight w:val="cyan"/>
        </w:rPr>
        <w:t>competition</w:t>
      </w:r>
      <w:r w:rsidRPr="00A16DAB">
        <w:rPr>
          <w:sz w:val="16"/>
        </w:rPr>
        <w:t xml:space="preserve">. </w:t>
      </w:r>
      <w:r w:rsidRPr="00A16DAB">
        <w:rPr>
          <w:rStyle w:val="StyleUnderline"/>
        </w:rPr>
        <w:t xml:space="preserve">The presence of </w:t>
      </w:r>
      <w:r w:rsidRPr="00427CE9">
        <w:rPr>
          <w:rStyle w:val="StyleUnderline"/>
          <w:highlight w:val="cyan"/>
        </w:rPr>
        <w:t>a competitive market is vital to achieving</w:t>
      </w:r>
      <w:r w:rsidRPr="00A16DAB">
        <w:rPr>
          <w:rStyle w:val="StyleUnderline"/>
        </w:rPr>
        <w:t xml:space="preserve"> the </w:t>
      </w:r>
      <w:r w:rsidRPr="00427CE9">
        <w:rPr>
          <w:rStyle w:val="Emphasis"/>
          <w:highlight w:val="cyan"/>
        </w:rPr>
        <w:t>efficiency</w:t>
      </w:r>
      <w:r w:rsidRPr="00A16DAB">
        <w:rPr>
          <w:rStyle w:val="StyleUnderline"/>
        </w:rPr>
        <w:t xml:space="preserve"> levels </w:t>
      </w:r>
      <w:r w:rsidRPr="00427CE9">
        <w:rPr>
          <w:rStyle w:val="StyleUnderline"/>
          <w:highlight w:val="cyan"/>
        </w:rPr>
        <w:t>that a capitalist economy seeks</w:t>
      </w:r>
      <w:r w:rsidRPr="00A16DAB">
        <w:rPr>
          <w:sz w:val="16"/>
        </w:rPr>
        <w:t xml:space="preserve">. Therefore, competitive forces need to be protected to discipline the market players, especially the dominant ones. </w:t>
      </w:r>
      <w:r w:rsidRPr="00A16DAB">
        <w:rPr>
          <w:rStyle w:val="StyleUnderline"/>
        </w:rPr>
        <w:t xml:space="preserve">By preventing and punishing anticompetitive practices by market players, an </w:t>
      </w:r>
      <w:r w:rsidRPr="00427CE9">
        <w:rPr>
          <w:rStyle w:val="StyleUnderline"/>
          <w:highlight w:val="cyan"/>
        </w:rPr>
        <w:t>antitrust</w:t>
      </w:r>
      <w:r w:rsidRPr="00A16DAB">
        <w:rPr>
          <w:rStyle w:val="StyleUnderline"/>
        </w:rPr>
        <w:t xml:space="preserve"> law</w:t>
      </w:r>
      <w:r w:rsidRPr="00A16DAB">
        <w:rPr>
          <w:sz w:val="16"/>
        </w:rPr>
        <w:t xml:space="preserve"> protects and </w:t>
      </w:r>
      <w:r w:rsidRPr="00427CE9">
        <w:rPr>
          <w:rStyle w:val="StyleUnderline"/>
          <w:highlight w:val="cyan"/>
        </w:rPr>
        <w:t>promotes</w:t>
      </w:r>
      <w:r w:rsidRPr="00A16DAB">
        <w:rPr>
          <w:sz w:val="16"/>
        </w:rPr>
        <w:t xml:space="preserve"> market </w:t>
      </w:r>
      <w:r w:rsidRPr="00427CE9">
        <w:rPr>
          <w:rStyle w:val="Emphasis"/>
          <w:highlight w:val="cyan"/>
        </w:rPr>
        <w:t>competition</w:t>
      </w:r>
      <w:r w:rsidRPr="00A16DAB">
        <w:rPr>
          <w:sz w:val="16"/>
        </w:rPr>
        <w:t>. 1</w:t>
      </w:r>
    </w:p>
    <w:p w14:paraId="738AA4C6" w14:textId="77777777" w:rsidR="00FC4360" w:rsidRPr="00A16DAB" w:rsidRDefault="00FC4360" w:rsidP="00FC4360">
      <w:pPr>
        <w:rPr>
          <w:sz w:val="16"/>
        </w:rPr>
      </w:pPr>
      <w:r w:rsidRPr="00A16DAB">
        <w:rPr>
          <w:sz w:val="16"/>
        </w:rPr>
        <w:t xml:space="preserve">In the United States, which is commonly understood to be the leading bastion of free-market capitalism and one of the first countries to enact an antitrust law, </w:t>
      </w:r>
      <w:r w:rsidRPr="00A16DAB">
        <w:rPr>
          <w:rStyle w:val="StyleUnderline"/>
        </w:rPr>
        <w:t xml:space="preserve">the role of </w:t>
      </w:r>
      <w:r w:rsidRPr="00427CE9">
        <w:rPr>
          <w:rStyle w:val="StyleUnderline"/>
          <w:highlight w:val="cyan"/>
        </w:rPr>
        <w:t>antitrust</w:t>
      </w:r>
      <w:r w:rsidRPr="00A16DAB">
        <w:rPr>
          <w:rStyle w:val="StyleUnderline"/>
        </w:rPr>
        <w:t xml:space="preserve"> legislation in </w:t>
      </w:r>
      <w:r w:rsidRPr="00427CE9">
        <w:rPr>
          <w:rStyle w:val="Emphasis"/>
          <w:highlight w:val="cyan"/>
        </w:rPr>
        <w:t>preserv</w:t>
      </w:r>
      <w:r w:rsidRPr="00A16DAB">
        <w:rPr>
          <w:rStyle w:val="Emphasis"/>
        </w:rPr>
        <w:t xml:space="preserve">ing </w:t>
      </w:r>
      <w:r w:rsidRPr="00427CE9">
        <w:rPr>
          <w:rStyle w:val="Emphasis"/>
          <w:highlight w:val="cyan"/>
        </w:rPr>
        <w:t>the capitalist</w:t>
      </w:r>
      <w:r w:rsidRPr="00A16DAB">
        <w:rPr>
          <w:sz w:val="16"/>
        </w:rPr>
        <w:t xml:space="preserve"> character of its </w:t>
      </w:r>
      <w:r w:rsidRPr="00427CE9">
        <w:rPr>
          <w:rStyle w:val="StyleUnderline"/>
          <w:highlight w:val="cyan"/>
        </w:rPr>
        <w:t>economic system</w:t>
      </w:r>
      <w:r w:rsidRPr="00A16DAB">
        <w:rPr>
          <w:rStyle w:val="StyleUnderline"/>
        </w:rPr>
        <w:t xml:space="preserve"> is underscored by the near-constitutional status accorded to its </w:t>
      </w:r>
      <w:r w:rsidRPr="00427CE9">
        <w:rPr>
          <w:rStyle w:val="StyleUnderline"/>
          <w:highlight w:val="cyan"/>
        </w:rPr>
        <w:t>antitrust</w:t>
      </w:r>
      <w:r w:rsidRPr="00A16DAB">
        <w:rPr>
          <w:rStyle w:val="StyleUnderline"/>
        </w:rPr>
        <w:t xml:space="preserve"> statues</w:t>
      </w:r>
      <w:r w:rsidRPr="00A16DAB">
        <w:rPr>
          <w:sz w:val="16"/>
        </w:rPr>
        <w:t xml:space="preserve"> by the U.S. Supreme Court. 2 </w:t>
      </w:r>
      <w:r w:rsidRPr="00A16DAB">
        <w:rPr>
          <w:rStyle w:val="StyleUnderline"/>
        </w:rPr>
        <w:t>The Court described these statutes as “</w:t>
      </w:r>
      <w:r w:rsidRPr="00427CE9">
        <w:rPr>
          <w:rStyle w:val="StyleUnderline"/>
          <w:highlight w:val="cyan"/>
        </w:rPr>
        <w:t>the</w:t>
      </w:r>
      <w:r w:rsidRPr="00A16DAB">
        <w:rPr>
          <w:rStyle w:val="StyleUnderline"/>
        </w:rPr>
        <w:t xml:space="preserve"> </w:t>
      </w:r>
      <w:r w:rsidRPr="00427CE9">
        <w:rPr>
          <w:rStyle w:val="Emphasis"/>
          <w:highlight w:val="cyan"/>
        </w:rPr>
        <w:t>Magna Carta of free enterprise</w:t>
      </w:r>
      <w:r w:rsidRPr="00A16DAB">
        <w:rPr>
          <w:sz w:val="16"/>
        </w:rPr>
        <w:t xml:space="preserve">” </w:t>
      </w:r>
      <w:r w:rsidRPr="00A16DAB">
        <w:rPr>
          <w:rStyle w:val="StyleUnderline"/>
        </w:rPr>
        <w:t xml:space="preserve">and “as </w:t>
      </w:r>
      <w:r w:rsidRPr="00427CE9">
        <w:rPr>
          <w:rStyle w:val="StyleUnderline"/>
          <w:highlight w:val="cyan"/>
        </w:rPr>
        <w:t>important to</w:t>
      </w:r>
      <w:r w:rsidRPr="00A16DAB">
        <w:rPr>
          <w:rStyle w:val="StyleUnderline"/>
        </w:rPr>
        <w:t xml:space="preserve"> the </w:t>
      </w:r>
      <w:r w:rsidRPr="00427CE9">
        <w:rPr>
          <w:rStyle w:val="StyleUnderline"/>
          <w:highlight w:val="cyan"/>
        </w:rPr>
        <w:t>preservation of economic freedom</w:t>
      </w:r>
      <w:r w:rsidRPr="00A16DAB">
        <w:rPr>
          <w:sz w:val="16"/>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w:t>
      </w:r>
    </w:p>
    <w:p w14:paraId="28E0302D" w14:textId="77777777" w:rsidR="00FC4360" w:rsidRPr="00A16DAB" w:rsidRDefault="00FC4360" w:rsidP="00FC4360">
      <w:pPr>
        <w:rPr>
          <w:sz w:val="16"/>
        </w:rPr>
      </w:pPr>
      <w:r w:rsidRPr="00A16DAB">
        <w:rPr>
          <w:sz w:val="16"/>
        </w:rPr>
        <w:t xml:space="preserve">While the social and political zeitgeist has changed considerably since the passing of the Sherman Act, the fact remains that </w:t>
      </w:r>
      <w:r w:rsidRPr="00427CE9">
        <w:rPr>
          <w:rStyle w:val="StyleUnderline"/>
          <w:highlight w:val="cyan"/>
        </w:rPr>
        <w:t>antitrust</w:t>
      </w:r>
      <w:r w:rsidRPr="00A16DAB">
        <w:rPr>
          <w:rStyle w:val="StyleUnderline"/>
        </w:rPr>
        <w:t xml:space="preserve"> </w:t>
      </w:r>
      <w:r w:rsidRPr="00427CE9">
        <w:rPr>
          <w:rStyle w:val="StyleUnderline"/>
          <w:highlight w:val="cyan"/>
        </w:rPr>
        <w:t>is perceived as key to</w:t>
      </w:r>
      <w:r w:rsidRPr="00A16DAB">
        <w:rPr>
          <w:rStyle w:val="StyleUnderline"/>
        </w:rPr>
        <w:t xml:space="preserve"> “</w:t>
      </w:r>
      <w:r w:rsidRPr="00427CE9">
        <w:rPr>
          <w:rStyle w:val="StyleUnderline"/>
          <w:highlight w:val="cyan"/>
        </w:rPr>
        <w:t>protecting</w:t>
      </w:r>
      <w:r w:rsidRPr="00A16DAB">
        <w:rPr>
          <w:rStyle w:val="StyleUnderline"/>
        </w:rPr>
        <w:t xml:space="preserve"> consumers </w:t>
      </w:r>
      <w:r w:rsidRPr="00427CE9">
        <w:rPr>
          <w:rStyle w:val="StyleUnderline"/>
          <w:highlight w:val="cyan"/>
        </w:rPr>
        <w:t>against anticompetitive conduct</w:t>
      </w:r>
      <w:r w:rsidRPr="00A16DAB">
        <w:rPr>
          <w:rStyle w:val="StyleUnderline"/>
        </w:rPr>
        <w:t xml:space="preserve"> that raises prices, reduces output, and hinders innovation and economic growth.”</w:t>
      </w:r>
      <w:r w:rsidRPr="00A16DAB">
        <w:rPr>
          <w:sz w:val="16"/>
        </w:rPr>
        <w:t xml:space="preserve">5 Moreover, </w:t>
      </w:r>
      <w:r w:rsidRPr="00427CE9">
        <w:rPr>
          <w:rStyle w:val="StyleUnderline"/>
          <w:highlight w:val="cyan"/>
        </w:rPr>
        <w:t>it is understood</w:t>
      </w:r>
      <w:r w:rsidRPr="00A16DAB">
        <w:rPr>
          <w:rStyle w:val="StyleUnderline"/>
        </w:rPr>
        <w:t xml:space="preserve"> that “</w:t>
      </w:r>
      <w:r w:rsidRPr="00427CE9">
        <w:rPr>
          <w:rStyle w:val="Emphasis"/>
          <w:highlight w:val="cyan"/>
        </w:rPr>
        <w:t>competition is a public good</w:t>
      </w:r>
      <w:r w:rsidRPr="00A16DAB">
        <w:rPr>
          <w:sz w:val="16"/>
        </w:rPr>
        <w:t xml:space="preserve">, and society cannot expect the victims of anticompetitive conduct to protect themselves.”6 </w:t>
      </w:r>
      <w:r w:rsidRPr="00427CE9">
        <w:rPr>
          <w:rStyle w:val="StyleUnderline"/>
          <w:highlight w:val="cyan"/>
        </w:rPr>
        <w:t>The implication</w:t>
      </w:r>
      <w:r w:rsidRPr="00A16DAB">
        <w:rPr>
          <w:rStyle w:val="StyleUnderline"/>
        </w:rPr>
        <w:t xml:space="preserve"> therefore </w:t>
      </w:r>
      <w:r w:rsidRPr="00427CE9">
        <w:rPr>
          <w:rStyle w:val="StyleUnderline"/>
          <w:highlight w:val="cyan"/>
        </w:rPr>
        <w:t>is that</w:t>
      </w:r>
      <w:r w:rsidRPr="00A16DAB">
        <w:rPr>
          <w:rStyle w:val="StyleUnderline"/>
        </w:rPr>
        <w:t xml:space="preserve"> government power, through the enforcement of </w:t>
      </w:r>
      <w:r w:rsidRPr="00427CE9">
        <w:rPr>
          <w:rStyle w:val="StyleUnderline"/>
          <w:highlight w:val="cyan"/>
        </w:rPr>
        <w:t>antitrust</w:t>
      </w:r>
      <w:r w:rsidRPr="00A16DAB">
        <w:rPr>
          <w:rStyle w:val="StyleUnderline"/>
        </w:rPr>
        <w:t xml:space="preserve"> statutes, </w:t>
      </w:r>
      <w:r w:rsidRPr="00427CE9">
        <w:rPr>
          <w:rStyle w:val="StyleUnderline"/>
          <w:highlight w:val="cyan"/>
        </w:rPr>
        <w:t>is critical to reining in corporate power</w:t>
      </w:r>
      <w:r w:rsidRPr="00A16DAB">
        <w:rPr>
          <w:rStyle w:val="StyleUnderline"/>
        </w:rPr>
        <w:t xml:space="preserve"> in order to protect economic competition and capitalism</w:t>
      </w:r>
      <w:r w:rsidRPr="00A16DAB">
        <w:rPr>
          <w:sz w:val="16"/>
        </w:rPr>
        <w:t>.</w:t>
      </w:r>
    </w:p>
    <w:p w14:paraId="3BA4E5B8" w14:textId="77777777" w:rsidR="00FC4360" w:rsidRPr="00A16DAB" w:rsidRDefault="00FC4360" w:rsidP="00FC4360">
      <w:pPr>
        <w:rPr>
          <w:sz w:val="16"/>
        </w:rPr>
      </w:pPr>
      <w:r w:rsidRPr="00A16DAB">
        <w:rPr>
          <w:sz w:val="16"/>
        </w:rPr>
        <w:t xml:space="preserve">Taking a global perspective, the idea that antitrust laws serve as a legislative bulwark against anticompetitive practices is not exclusive to the regulatory environment of the United States. Many other countries have adopted antitrust laws for the same goal, among others. And for the many developing and transition countries that adopted antitrust laws in recent decades, </w:t>
      </w:r>
      <w:r w:rsidRPr="00427CE9">
        <w:rPr>
          <w:rStyle w:val="StyleUnderline"/>
          <w:highlight w:val="cyan"/>
        </w:rPr>
        <w:t>these laws</w:t>
      </w:r>
      <w:r w:rsidRPr="00A16DAB">
        <w:rPr>
          <w:rStyle w:val="StyleUnderline"/>
        </w:rPr>
        <w:t xml:space="preserve"> are viewed as tools to </w:t>
      </w:r>
      <w:r w:rsidRPr="00427CE9">
        <w:rPr>
          <w:rStyle w:val="StyleUnderline"/>
          <w:highlight w:val="cyan"/>
        </w:rPr>
        <w:t>promote</w:t>
      </w:r>
      <w:r w:rsidRPr="00A16DAB">
        <w:rPr>
          <w:rStyle w:val="StyleUnderline"/>
        </w:rPr>
        <w:t xml:space="preserve"> economic </w:t>
      </w:r>
      <w:r w:rsidRPr="00427CE9">
        <w:rPr>
          <w:rStyle w:val="StyleUnderline"/>
          <w:highlight w:val="cyan"/>
        </w:rPr>
        <w:t>development</w:t>
      </w:r>
      <w:r w:rsidRPr="00A16DAB">
        <w:rPr>
          <w:sz w:val="16"/>
        </w:rPr>
        <w:t xml:space="preserve"> as well.</w:t>
      </w:r>
    </w:p>
    <w:p w14:paraId="400DA699" w14:textId="77777777" w:rsidR="00FC4360" w:rsidRPr="00A16DAB" w:rsidRDefault="00FC4360" w:rsidP="00FC4360">
      <w:pPr>
        <w:rPr>
          <w:sz w:val="16"/>
        </w:rPr>
      </w:pPr>
      <w:r w:rsidRPr="00A16DAB">
        <w:rPr>
          <w:sz w:val="16"/>
        </w:rPr>
        <w:t>The view that antitrust laws are required to protect and promote competition has, however, been seriously contested, especially since the publication in 1978 of The Antitrust Paradox: A Policy at War with Itself by law professor and federal appellate court judge Robert Bork. 7 The subtitle to Bork’s highly influential book sums up the critique commonly leveled against antitrust laws: “[</w:t>
      </w:r>
      <w:r w:rsidRPr="00A16DAB">
        <w:rPr>
          <w:rStyle w:val="StyleUnderline"/>
        </w:rPr>
        <w:t xml:space="preserve">C]ertain of its doctrines preserve competition, </w:t>
      </w:r>
      <w:r w:rsidRPr="00427CE9">
        <w:rPr>
          <w:rStyle w:val="StyleUnderline"/>
          <w:highlight w:val="cyan"/>
        </w:rPr>
        <w:t>while others suppress it</w:t>
      </w:r>
      <w:r w:rsidRPr="00A16DAB">
        <w:rPr>
          <w:rStyle w:val="StyleUnderline"/>
        </w:rPr>
        <w:t xml:space="preserve">, </w:t>
      </w:r>
      <w:r w:rsidRPr="00427CE9">
        <w:rPr>
          <w:rStyle w:val="StyleUnderline"/>
          <w:highlight w:val="cyan"/>
        </w:rPr>
        <w:t>resulting in</w:t>
      </w:r>
      <w:r w:rsidRPr="00A16DAB">
        <w:rPr>
          <w:rStyle w:val="StyleUnderline"/>
        </w:rPr>
        <w:t xml:space="preserve"> a </w:t>
      </w:r>
      <w:r w:rsidRPr="00427CE9">
        <w:rPr>
          <w:rStyle w:val="Emphasis"/>
          <w:highlight w:val="cyan"/>
        </w:rPr>
        <w:t>policy at war with itself</w:t>
      </w:r>
      <w:r w:rsidRPr="00A16DAB">
        <w:rPr>
          <w:sz w:val="16"/>
        </w:rPr>
        <w:t xml:space="preserve">.”8 </w:t>
      </w:r>
      <w:r w:rsidRPr="00A16DAB">
        <w:rPr>
          <w:rStyle w:val="StyleUnderline"/>
        </w:rPr>
        <w:t>The fundamental problem stems largely from the difficulty in deciding which values should be ultimately promoted</w:t>
      </w:r>
      <w:r w:rsidRPr="00A16DAB">
        <w:rPr>
          <w:sz w:val="16"/>
        </w:rPr>
        <w:t xml:space="preserve"> through the application of antitrust laws—</w:t>
      </w:r>
      <w:r w:rsidRPr="00A16DAB">
        <w:rPr>
          <w:rStyle w:val="StyleUnderline"/>
        </w:rPr>
        <w:t>consumer welfare or business efficiency?</w:t>
      </w:r>
      <w:r w:rsidRPr="00A16DAB">
        <w:rPr>
          <w:sz w:val="16"/>
        </w:rPr>
        <w:t xml:space="preserve"> If the answer is both, then how much emphasis should be placed on each? </w:t>
      </w:r>
      <w:r w:rsidRPr="00A16DAB">
        <w:rPr>
          <w:rStyle w:val="StyleUnderline"/>
        </w:rPr>
        <w:t>Even if the goals are unambiguously certain and universally agreed upon, the question still remains as to what body of knowledge the courts can use consistently to adjudicate antitrust cases</w:t>
      </w:r>
      <w:r w:rsidRPr="00A16DAB">
        <w:rPr>
          <w:sz w:val="16"/>
        </w:rPr>
        <w:t>. 9</w:t>
      </w:r>
    </w:p>
    <w:p w14:paraId="66BD24DB" w14:textId="77777777" w:rsidR="00FC4360" w:rsidRPr="00AA114D" w:rsidRDefault="00FC4360" w:rsidP="00FC4360">
      <w:pPr>
        <w:pStyle w:val="Heading4"/>
        <w:rPr>
          <w:u w:val="single"/>
        </w:rPr>
      </w:pPr>
      <w:r>
        <w:t xml:space="preserve">Allowing for </w:t>
      </w:r>
      <w:r>
        <w:rPr>
          <w:u w:val="single"/>
        </w:rPr>
        <w:t>class action</w:t>
      </w:r>
      <w:r>
        <w:t xml:space="preserve"> lawsuits is a tool for </w:t>
      </w:r>
      <w:r>
        <w:rPr>
          <w:u w:val="single"/>
        </w:rPr>
        <w:t>capitalist expansion</w:t>
      </w:r>
    </w:p>
    <w:p w14:paraId="013BC745" w14:textId="77777777" w:rsidR="00FC4360" w:rsidRDefault="00FC4360" w:rsidP="00FC4360">
      <w:r w:rsidRPr="00AE6507">
        <w:rPr>
          <w:rStyle w:val="Style13ptBold"/>
        </w:rPr>
        <w:t>Redish 14</w:t>
      </w:r>
      <w:r>
        <w:t xml:space="preserve">, Professor of Law and Public Policy, Northwestern University School of Law. (Martin, 2014, Rethinking the Theory of the Class Action: The Risks and Rewards of Capitalistic Socialism in the Litigation Process, 64 Emory L. J. 451 (2014). </w:t>
      </w:r>
      <w:hyperlink r:id="rId6" w:history="1">
        <w:r w:rsidRPr="002A50B4">
          <w:rPr>
            <w:rStyle w:val="Hyperlink"/>
          </w:rPr>
          <w:t>https://scholarlycommons.law.emory.edu/elj/vol64/iss2/15</w:t>
        </w:r>
      </w:hyperlink>
      <w:r>
        <w:t>)</w:t>
      </w:r>
    </w:p>
    <w:p w14:paraId="6D585025" w14:textId="77777777" w:rsidR="00FC4360" w:rsidRPr="00AA114D" w:rsidRDefault="00FC4360" w:rsidP="00FC4360">
      <w:pPr>
        <w:rPr>
          <w:sz w:val="16"/>
        </w:rPr>
      </w:pPr>
      <w:r w:rsidRPr="00B06B2A">
        <w:rPr>
          <w:sz w:val="16"/>
        </w:rPr>
        <w:t xml:space="preserve">Recall that under the Guardian Model, as I have described it here, at least as a general matter, </w:t>
      </w:r>
      <w:r w:rsidRPr="00427CE9">
        <w:rPr>
          <w:rStyle w:val="StyleUnderline"/>
          <w:highlight w:val="cyan"/>
        </w:rPr>
        <w:t>class attorneys function as a capitalistically driven guardian on behalf of the interests of the absent class members</w:t>
      </w:r>
      <w:r w:rsidRPr="00B06B2A">
        <w:rPr>
          <w:sz w:val="16"/>
        </w:rPr>
        <w:t xml:space="preserve">.107 For the most part, they lack whatever bonds develop between client and attorney based on the traditional one-on-one relationship for the simple reason that </w:t>
      </w:r>
      <w:r w:rsidRPr="00427CE9">
        <w:rPr>
          <w:rStyle w:val="StyleUnderline"/>
          <w:highlight w:val="cyan"/>
        </w:rPr>
        <w:t>the overwhelming portion of the absent class remains faceless to class attorneys</w:t>
      </w:r>
      <w:r w:rsidRPr="00B06B2A">
        <w:rPr>
          <w:sz w:val="16"/>
        </w:rPr>
        <w:t xml:space="preserve">.108 While in a few instances, class attorneys in Rule 23(b)(3) damages class actions will be motivated by predominantly ideological considerations, it is safe to say that these instances will be sufficiently small in number that it is impossible, as an ex ante matter, to assume the existence of such a motivation.109 As a practical matter, then, </w:t>
      </w:r>
      <w:r w:rsidRPr="00427CE9">
        <w:rPr>
          <w:rStyle w:val="StyleUnderline"/>
          <w:highlight w:val="cyan"/>
        </w:rPr>
        <w:t>the motivation</w:t>
      </w:r>
      <w:r w:rsidRPr="00B06B2A">
        <w:rPr>
          <w:sz w:val="16"/>
        </w:rPr>
        <w:t xml:space="preserve"> for the effective performance of the guardian function </w:t>
      </w:r>
      <w:r w:rsidRPr="00427CE9">
        <w:rPr>
          <w:rStyle w:val="StyleUnderline"/>
          <w:highlight w:val="cyan"/>
        </w:rPr>
        <w:t>will be largely capitalistic: if the absent class members benefit economically, the attorneys will also benefit economically</w:t>
      </w:r>
      <w:r w:rsidRPr="00B06B2A">
        <w:rPr>
          <w:sz w:val="16"/>
        </w:rPr>
        <w:t xml:space="preserve">.110 Thus, any situation in which the attorneys may benefit economically when their “wards” do not undermines </w:t>
      </w:r>
      <w:r w:rsidRPr="00427CE9">
        <w:rPr>
          <w:rStyle w:val="StyleUnderline"/>
          <w:highlight w:val="cyan"/>
        </w:rPr>
        <w:t>the capitalistic incentives</w:t>
      </w:r>
      <w:r w:rsidRPr="00B06B2A">
        <w:rPr>
          <w:sz w:val="16"/>
        </w:rPr>
        <w:t xml:space="preserve"> so essential to the Guardian Model </w:t>
      </w:r>
      <w:r w:rsidRPr="00427CE9">
        <w:rPr>
          <w:rStyle w:val="StyleUnderline"/>
          <w:highlight w:val="cyan"/>
        </w:rPr>
        <w:t>of the modern class action</w:t>
      </w:r>
      <w:r w:rsidRPr="00B06B2A">
        <w:rPr>
          <w:sz w:val="16"/>
        </w:rPr>
        <w:t>.111</w:t>
      </w:r>
    </w:p>
    <w:p w14:paraId="7007907A" w14:textId="77777777" w:rsidR="00FC4360" w:rsidRPr="00A16DAB" w:rsidRDefault="00FC4360" w:rsidP="00FC4360">
      <w:pPr>
        <w:pStyle w:val="Heading4"/>
      </w:pPr>
      <w:r w:rsidRPr="00A16DAB">
        <w:t xml:space="preserve">That culminates in </w:t>
      </w:r>
      <w:r w:rsidRPr="00A16DAB">
        <w:rPr>
          <w:u w:val="single"/>
        </w:rPr>
        <w:t>extinction</w:t>
      </w:r>
      <w:r w:rsidRPr="00A16DAB">
        <w:t xml:space="preserve"> from climate change, nuclear war, extreme inequality, and perpetual exploitation of the Global South</w:t>
      </w:r>
    </w:p>
    <w:p w14:paraId="6D3E996B" w14:textId="77777777" w:rsidR="00FC4360" w:rsidRPr="00A16DAB" w:rsidRDefault="00FC4360" w:rsidP="00FC4360">
      <w:r w:rsidRPr="00A16DAB">
        <w:rPr>
          <w:rStyle w:val="Style13ptBold"/>
        </w:rPr>
        <w:t>Foster 19</w:t>
      </w:r>
      <w:r w:rsidRPr="00A16DAB">
        <w:t>, Sociology Professor @ Oregon (John Bellamy, February 1</w:t>
      </w:r>
      <w:r w:rsidRPr="00A16DAB">
        <w:rPr>
          <w:vertAlign w:val="superscript"/>
        </w:rPr>
        <w:t>st</w:t>
      </w:r>
      <w:r w:rsidRPr="00A16DAB">
        <w:t xml:space="preserve">, “Capitalism Has Failed—What Next?” </w:t>
      </w:r>
      <w:r w:rsidRPr="00A16DAB">
        <w:rPr>
          <w:i/>
          <w:iCs/>
        </w:rPr>
        <w:t>The Monthly Review</w:t>
      </w:r>
      <w:r w:rsidRPr="00A16DAB">
        <w:t>, Volume 70, Issue 9, https://monthlyreview.org/2019/02/01/capitalism-has-failed-what-next/, Accessed 06-30-2021)</w:t>
      </w:r>
    </w:p>
    <w:p w14:paraId="15909CE1" w14:textId="77777777" w:rsidR="00FC4360" w:rsidRPr="00A16DAB" w:rsidRDefault="00FC4360" w:rsidP="00FC4360">
      <w:pPr>
        <w:rPr>
          <w:sz w:val="16"/>
        </w:rPr>
      </w:pPr>
      <w:r w:rsidRPr="00A16DAB">
        <w:rPr>
          <w:sz w:val="16"/>
        </w:rPr>
        <w:t xml:space="preserve">Less than two decades into the twenty-first century, it is evident that </w:t>
      </w:r>
      <w:r w:rsidRPr="00427CE9">
        <w:rPr>
          <w:rStyle w:val="StyleUnderline"/>
          <w:highlight w:val="cyan"/>
        </w:rPr>
        <w:t>capitalism has failed</w:t>
      </w:r>
      <w:r w:rsidRPr="00A16DAB">
        <w:rPr>
          <w:rStyle w:val="StyleUnderline"/>
        </w:rPr>
        <w:t xml:space="preserve"> as a social system</w:t>
      </w:r>
      <w:r w:rsidRPr="00A16DAB">
        <w:rPr>
          <w:sz w:val="16"/>
        </w:rPr>
        <w:t xml:space="preserve">. </w:t>
      </w:r>
      <w:r w:rsidRPr="00427CE9">
        <w:rPr>
          <w:rStyle w:val="StyleUnderline"/>
          <w:highlight w:val="cyan"/>
        </w:rPr>
        <w:t>The world is mired in</w:t>
      </w:r>
      <w:r w:rsidRPr="00A16DAB">
        <w:rPr>
          <w:rStyle w:val="StyleUnderline"/>
        </w:rPr>
        <w:t xml:space="preserve"> economic </w:t>
      </w:r>
      <w:r w:rsidRPr="00427CE9">
        <w:rPr>
          <w:rStyle w:val="StyleUnderline"/>
          <w:highlight w:val="cyan"/>
        </w:rPr>
        <w:t>stagnation</w:t>
      </w:r>
      <w:r w:rsidRPr="00A16DAB">
        <w:rPr>
          <w:sz w:val="16"/>
        </w:rPr>
        <w:t xml:space="preserve">, </w:t>
      </w:r>
      <w:r w:rsidRPr="00427CE9">
        <w:rPr>
          <w:rStyle w:val="Emphasis"/>
          <w:highlight w:val="cyan"/>
        </w:rPr>
        <w:t>financialization</w:t>
      </w:r>
      <w:r w:rsidRPr="00A16DAB">
        <w:rPr>
          <w:sz w:val="16"/>
        </w:rPr>
        <w:t xml:space="preserve">, </w:t>
      </w:r>
      <w:r w:rsidRPr="00427CE9">
        <w:rPr>
          <w:rStyle w:val="StyleUnderline"/>
          <w:highlight w:val="cyan"/>
        </w:rPr>
        <w:t>and</w:t>
      </w:r>
      <w:r w:rsidRPr="00A16DAB">
        <w:rPr>
          <w:rStyle w:val="StyleUnderline"/>
        </w:rPr>
        <w:t xml:space="preserve"> the most </w:t>
      </w:r>
      <w:r w:rsidRPr="00427CE9">
        <w:rPr>
          <w:rStyle w:val="Emphasis"/>
          <w:highlight w:val="cyan"/>
        </w:rPr>
        <w:t>extreme</w:t>
      </w:r>
      <w:r w:rsidRPr="00A16DAB">
        <w:rPr>
          <w:rStyle w:val="Emphasis"/>
        </w:rPr>
        <w:t xml:space="preserve"> </w:t>
      </w:r>
      <w:r w:rsidRPr="00427CE9">
        <w:rPr>
          <w:rStyle w:val="Emphasis"/>
          <w:highlight w:val="cyan"/>
        </w:rPr>
        <w:t>inequality</w:t>
      </w:r>
      <w:r w:rsidRPr="00A16DAB">
        <w:rPr>
          <w:sz w:val="16"/>
        </w:rPr>
        <w:t xml:space="preserve"> </w:t>
      </w:r>
      <w:r w:rsidRPr="00A16DAB">
        <w:rPr>
          <w:rStyle w:val="StyleUnderline"/>
        </w:rPr>
        <w:t>in human history</w:t>
      </w:r>
      <w:r w:rsidRPr="00A16DAB">
        <w:rPr>
          <w:sz w:val="16"/>
        </w:rPr>
        <w:t xml:space="preserve">, </w:t>
      </w:r>
      <w:r w:rsidRPr="00427CE9">
        <w:rPr>
          <w:rStyle w:val="StyleUnderline"/>
          <w:highlight w:val="cyan"/>
        </w:rPr>
        <w:t>accompanied by</w:t>
      </w:r>
      <w:r w:rsidRPr="00A16DAB">
        <w:rPr>
          <w:sz w:val="16"/>
        </w:rPr>
        <w:t xml:space="preserve"> mass unemployment and underemployment, precariousness, </w:t>
      </w:r>
      <w:r w:rsidRPr="00427CE9">
        <w:rPr>
          <w:rStyle w:val="StyleUnderline"/>
          <w:highlight w:val="cyan"/>
        </w:rPr>
        <w:t>poverty</w:t>
      </w:r>
      <w:r w:rsidRPr="00A16DAB">
        <w:rPr>
          <w:sz w:val="16"/>
        </w:rPr>
        <w:t xml:space="preserve">, </w:t>
      </w:r>
      <w:r w:rsidRPr="00427CE9">
        <w:rPr>
          <w:rStyle w:val="StyleUnderline"/>
          <w:highlight w:val="cyan"/>
        </w:rPr>
        <w:t>hunger</w:t>
      </w:r>
      <w:r w:rsidRPr="00A16DAB">
        <w:rPr>
          <w:sz w:val="16"/>
        </w:rPr>
        <w:t xml:space="preserve">, wasted output and lives, </w:t>
      </w:r>
      <w:r w:rsidRPr="00427CE9">
        <w:rPr>
          <w:rStyle w:val="StyleUnderline"/>
          <w:highlight w:val="cyan"/>
        </w:rPr>
        <w:t>and</w:t>
      </w:r>
      <w:r w:rsidRPr="00A16DAB">
        <w:rPr>
          <w:sz w:val="16"/>
        </w:rPr>
        <w:t xml:space="preserve"> what at this point can only be called </w:t>
      </w:r>
      <w:r w:rsidRPr="00A16DAB">
        <w:rPr>
          <w:rStyle w:val="StyleUnderline"/>
        </w:rPr>
        <w:t xml:space="preserve">a planetary </w:t>
      </w:r>
      <w:r w:rsidRPr="00427CE9">
        <w:rPr>
          <w:rStyle w:val="Emphasis"/>
          <w:highlight w:val="cyan"/>
        </w:rPr>
        <w:t>ecological</w:t>
      </w:r>
      <w:r w:rsidRPr="00A16DAB">
        <w:rPr>
          <w:rStyle w:val="Emphasis"/>
        </w:rPr>
        <w:t xml:space="preserve"> “</w:t>
      </w:r>
      <w:r w:rsidRPr="00427CE9">
        <w:rPr>
          <w:rStyle w:val="Emphasis"/>
          <w:highlight w:val="cyan"/>
        </w:rPr>
        <w:t>death spiral</w:t>
      </w:r>
      <w:r w:rsidRPr="00A16DAB">
        <w:rPr>
          <w:rStyle w:val="Emphasis"/>
        </w:rPr>
        <w:t>.”</w:t>
      </w:r>
      <w:r w:rsidRPr="00A16DAB">
        <w:rPr>
          <w:sz w:val="16"/>
        </w:rPr>
        <w:t xml:space="preserve">1 </w:t>
      </w:r>
      <w:r w:rsidRPr="00A16DAB">
        <w:rPr>
          <w:rStyle w:val="StyleUnderline"/>
        </w:rPr>
        <w:t>The digital revolution</w:t>
      </w:r>
      <w:r w:rsidRPr="00A16DAB">
        <w:rPr>
          <w:sz w:val="16"/>
        </w:rPr>
        <w:t xml:space="preserve">, the greatest technological advance of our time, has rapidly </w:t>
      </w:r>
      <w:r w:rsidRPr="00A16DAB">
        <w:rPr>
          <w:rStyle w:val="StyleUnderline"/>
        </w:rPr>
        <w:t>mutated</w:t>
      </w:r>
      <w:r w:rsidRPr="00A16DAB">
        <w:rPr>
          <w:sz w:val="16"/>
        </w:rPr>
        <w:t xml:space="preserve"> from a promise of free communication and liberated production </w:t>
      </w:r>
      <w:r w:rsidRPr="00A16DAB">
        <w:rPr>
          <w:rStyle w:val="StyleUnderline"/>
        </w:rPr>
        <w:t>into new means of surveillance, control, and displacement of the working population</w:t>
      </w:r>
      <w:r w:rsidRPr="00A16DAB">
        <w:rPr>
          <w:sz w:val="16"/>
        </w:rPr>
        <w:t xml:space="preserve">. </w:t>
      </w:r>
      <w:r w:rsidRPr="00A16DAB">
        <w:rPr>
          <w:rStyle w:val="StyleUnderline"/>
        </w:rPr>
        <w:t xml:space="preserve">The </w:t>
      </w:r>
      <w:r w:rsidRPr="00427CE9">
        <w:rPr>
          <w:rStyle w:val="StyleUnderline"/>
          <w:highlight w:val="cyan"/>
        </w:rPr>
        <w:t>institutions of</w:t>
      </w:r>
      <w:r w:rsidRPr="00A16DAB">
        <w:rPr>
          <w:rStyle w:val="StyleUnderline"/>
        </w:rPr>
        <w:t xml:space="preserve"> </w:t>
      </w:r>
      <w:r w:rsidRPr="00A16DAB">
        <w:rPr>
          <w:rStyle w:val="Emphasis"/>
        </w:rPr>
        <w:t xml:space="preserve">liberal </w:t>
      </w:r>
      <w:r w:rsidRPr="00427CE9">
        <w:rPr>
          <w:rStyle w:val="Emphasis"/>
          <w:highlight w:val="cyan"/>
        </w:rPr>
        <w:t>democracy</w:t>
      </w:r>
      <w:r w:rsidRPr="00A16DAB">
        <w:rPr>
          <w:sz w:val="16"/>
        </w:rPr>
        <w:t xml:space="preserve"> </w:t>
      </w:r>
      <w:r w:rsidRPr="00427CE9">
        <w:rPr>
          <w:rStyle w:val="StyleUnderline"/>
          <w:highlight w:val="cyan"/>
        </w:rPr>
        <w:t>are at</w:t>
      </w:r>
      <w:r w:rsidRPr="00A16DAB">
        <w:rPr>
          <w:rStyle w:val="StyleUnderline"/>
        </w:rPr>
        <w:t xml:space="preserve"> the point of </w:t>
      </w:r>
      <w:r w:rsidRPr="00427CE9">
        <w:rPr>
          <w:rStyle w:val="Emphasis"/>
          <w:highlight w:val="cyan"/>
        </w:rPr>
        <w:t>collapse</w:t>
      </w:r>
      <w:r w:rsidRPr="00A16DAB">
        <w:rPr>
          <w:sz w:val="16"/>
        </w:rPr>
        <w:t xml:space="preserve">, </w:t>
      </w:r>
      <w:r w:rsidRPr="00427CE9">
        <w:rPr>
          <w:rStyle w:val="StyleUnderline"/>
          <w:highlight w:val="cyan"/>
        </w:rPr>
        <w:t xml:space="preserve">while </w:t>
      </w:r>
      <w:r w:rsidRPr="00427CE9">
        <w:rPr>
          <w:rStyle w:val="Emphasis"/>
          <w:highlight w:val="cyan"/>
        </w:rPr>
        <w:t>fascism</w:t>
      </w:r>
      <w:r w:rsidRPr="00A16DAB">
        <w:rPr>
          <w:sz w:val="16"/>
        </w:rPr>
        <w:t xml:space="preserve">, </w:t>
      </w:r>
      <w:r w:rsidRPr="00A16DAB">
        <w:rPr>
          <w:rStyle w:val="StyleUnderline"/>
        </w:rPr>
        <w:t xml:space="preserve">the rear guard of the capitalist system, </w:t>
      </w:r>
      <w:r w:rsidRPr="00427CE9">
        <w:rPr>
          <w:rStyle w:val="StyleUnderline"/>
          <w:highlight w:val="cyan"/>
        </w:rPr>
        <w:t>is</w:t>
      </w:r>
      <w:r w:rsidRPr="00A16DAB">
        <w:rPr>
          <w:rStyle w:val="StyleUnderline"/>
        </w:rPr>
        <w:t xml:space="preserve"> again </w:t>
      </w:r>
      <w:r w:rsidRPr="00427CE9">
        <w:rPr>
          <w:rStyle w:val="StyleUnderline"/>
          <w:highlight w:val="cyan"/>
        </w:rPr>
        <w:t>on the march</w:t>
      </w:r>
      <w:r w:rsidRPr="00A16DAB">
        <w:rPr>
          <w:sz w:val="16"/>
        </w:rPr>
        <w:t xml:space="preserve">, </w:t>
      </w:r>
      <w:r w:rsidRPr="00A16DAB">
        <w:rPr>
          <w:rStyle w:val="StyleUnderline"/>
        </w:rPr>
        <w:t xml:space="preserve">along </w:t>
      </w:r>
      <w:r w:rsidRPr="00427CE9">
        <w:rPr>
          <w:rStyle w:val="StyleUnderline"/>
          <w:highlight w:val="cyan"/>
        </w:rPr>
        <w:t>with</w:t>
      </w:r>
      <w:r w:rsidRPr="00A16DAB">
        <w:rPr>
          <w:rStyle w:val="StyleUnderline"/>
        </w:rPr>
        <w:t xml:space="preserve"> </w:t>
      </w:r>
      <w:r w:rsidRPr="00427CE9">
        <w:rPr>
          <w:rStyle w:val="Emphasis"/>
          <w:highlight w:val="cyan"/>
        </w:rPr>
        <w:t>patriarchy</w:t>
      </w:r>
      <w:r w:rsidRPr="00A16DAB">
        <w:rPr>
          <w:sz w:val="16"/>
        </w:rPr>
        <w:t xml:space="preserve">, </w:t>
      </w:r>
      <w:r w:rsidRPr="00427CE9">
        <w:rPr>
          <w:rStyle w:val="Emphasis"/>
          <w:highlight w:val="cyan"/>
        </w:rPr>
        <w:t>racism</w:t>
      </w:r>
      <w:r w:rsidRPr="00A16DAB">
        <w:rPr>
          <w:sz w:val="16"/>
        </w:rPr>
        <w:t xml:space="preserve">, </w:t>
      </w:r>
      <w:r w:rsidRPr="00427CE9">
        <w:rPr>
          <w:rStyle w:val="Emphasis"/>
          <w:highlight w:val="cyan"/>
        </w:rPr>
        <w:t>imperialism</w:t>
      </w:r>
      <w:r w:rsidRPr="00A16DAB">
        <w:rPr>
          <w:sz w:val="16"/>
        </w:rPr>
        <w:t xml:space="preserve">, </w:t>
      </w:r>
      <w:r w:rsidRPr="00427CE9">
        <w:rPr>
          <w:rStyle w:val="StyleUnderline"/>
          <w:highlight w:val="cyan"/>
        </w:rPr>
        <w:t>and</w:t>
      </w:r>
      <w:r w:rsidRPr="00A16DAB">
        <w:rPr>
          <w:sz w:val="16"/>
        </w:rPr>
        <w:t xml:space="preserve"> </w:t>
      </w:r>
      <w:r w:rsidRPr="00427CE9">
        <w:rPr>
          <w:rStyle w:val="Emphasis"/>
          <w:highlight w:val="cyan"/>
        </w:rPr>
        <w:t>war</w:t>
      </w:r>
      <w:r w:rsidRPr="00A16DAB">
        <w:rPr>
          <w:sz w:val="16"/>
        </w:rPr>
        <w:t>.</w:t>
      </w:r>
    </w:p>
    <w:p w14:paraId="67DF12B7" w14:textId="77777777" w:rsidR="00FC4360" w:rsidRPr="00A16DAB" w:rsidRDefault="00FC4360" w:rsidP="00FC4360">
      <w:pPr>
        <w:rPr>
          <w:sz w:val="16"/>
          <w:szCs w:val="16"/>
        </w:rPr>
      </w:pPr>
      <w:r w:rsidRPr="00A16DAB">
        <w:rPr>
          <w:sz w:val="16"/>
          <w:szCs w:val="16"/>
        </w:rP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73DDF269" w14:textId="77777777" w:rsidR="00FC4360" w:rsidRPr="00A16DAB" w:rsidRDefault="00FC4360" w:rsidP="00FC4360">
      <w:pPr>
        <w:rPr>
          <w:sz w:val="16"/>
        </w:rPr>
      </w:pPr>
      <w:r w:rsidRPr="00427CE9">
        <w:rPr>
          <w:rStyle w:val="StyleUnderline"/>
          <w:highlight w:val="cyan"/>
        </w:rPr>
        <w:t>Indications of</w:t>
      </w:r>
      <w:r w:rsidRPr="00A16DAB">
        <w:rPr>
          <w:rStyle w:val="StyleUnderline"/>
        </w:rPr>
        <w:t xml:space="preserve"> </w:t>
      </w:r>
      <w:r w:rsidRPr="00427CE9">
        <w:rPr>
          <w:rStyle w:val="StyleUnderline"/>
          <w:highlight w:val="cyan"/>
        </w:rPr>
        <w:t>this</w:t>
      </w:r>
      <w:r w:rsidRPr="00A16DAB">
        <w:rPr>
          <w:rStyle w:val="StyleUnderline"/>
        </w:rPr>
        <w:t xml:space="preserve"> </w:t>
      </w:r>
      <w:r w:rsidRPr="00427CE9">
        <w:rPr>
          <w:rStyle w:val="StyleUnderline"/>
          <w:highlight w:val="cyan"/>
        </w:rPr>
        <w:t>failure</w:t>
      </w:r>
      <w:r w:rsidRPr="00A16DAB">
        <w:rPr>
          <w:rStyle w:val="StyleUnderline"/>
        </w:rPr>
        <w:t xml:space="preserve"> of capitalism </w:t>
      </w:r>
      <w:r w:rsidRPr="00427CE9">
        <w:rPr>
          <w:rStyle w:val="StyleUnderline"/>
          <w:highlight w:val="cyan"/>
        </w:rPr>
        <w:t>are everywhere</w:t>
      </w:r>
      <w:r w:rsidRPr="00A16DAB">
        <w:rPr>
          <w:sz w:val="16"/>
        </w:rPr>
        <w:t xml:space="preserve">. </w:t>
      </w:r>
      <w:r w:rsidRPr="00427CE9">
        <w:rPr>
          <w:rStyle w:val="StyleUnderline"/>
          <w:highlight w:val="cyan"/>
        </w:rPr>
        <w:t>Stagnation of investment</w:t>
      </w:r>
      <w:r w:rsidRPr="00A16DAB">
        <w:rPr>
          <w:rStyle w:val="StyleUnderline"/>
        </w:rPr>
        <w:t xml:space="preserve"> punctuated by </w:t>
      </w:r>
      <w:r w:rsidRPr="00A16DAB">
        <w:rPr>
          <w:rStyle w:val="Emphasis"/>
        </w:rPr>
        <w:t>bubbles</w:t>
      </w:r>
      <w:r w:rsidRPr="00A16DAB">
        <w:rPr>
          <w:rStyle w:val="StyleUnderline"/>
        </w:rPr>
        <w:t xml:space="preserve"> of financial expansion</w:t>
      </w:r>
      <w:r w:rsidRPr="00A16DAB">
        <w:rPr>
          <w:sz w:val="16"/>
        </w:rPr>
        <w:t xml:space="preserve">, </w:t>
      </w:r>
      <w:r w:rsidRPr="00A16DAB">
        <w:rPr>
          <w:rStyle w:val="StyleUnderline"/>
        </w:rPr>
        <w:t>which</w:t>
      </w:r>
      <w:r w:rsidRPr="00A16DAB">
        <w:rPr>
          <w:sz w:val="16"/>
        </w:rPr>
        <w:t xml:space="preserve"> then </w:t>
      </w:r>
      <w:r w:rsidRPr="00A16DAB">
        <w:rPr>
          <w:rStyle w:val="Emphasis"/>
        </w:rPr>
        <w:t>inevitably burst</w:t>
      </w:r>
      <w:r w:rsidRPr="00A16DAB">
        <w:rPr>
          <w:sz w:val="16"/>
        </w:rPr>
        <w:t xml:space="preserve">, </w:t>
      </w:r>
      <w:r w:rsidRPr="00A16DAB">
        <w:rPr>
          <w:rStyle w:val="StyleUnderline"/>
        </w:rPr>
        <w:t>now characterizes the so-called free market</w:t>
      </w:r>
      <w:r w:rsidRPr="00A16DAB">
        <w:rPr>
          <w:sz w:val="16"/>
        </w:rPr>
        <w:t xml:space="preserve">.4 </w:t>
      </w:r>
      <w:r w:rsidRPr="00427CE9">
        <w:rPr>
          <w:rStyle w:val="Emphasis"/>
          <w:highlight w:val="cyan"/>
        </w:rPr>
        <w:t>Soaring inequality</w:t>
      </w:r>
      <w:r w:rsidRPr="00A16DAB">
        <w:rPr>
          <w:sz w:val="16"/>
        </w:rPr>
        <w:t xml:space="preserve"> </w:t>
      </w:r>
      <w:r w:rsidRPr="00427CE9">
        <w:rPr>
          <w:rStyle w:val="StyleUnderline"/>
          <w:highlight w:val="cyan"/>
        </w:rPr>
        <w:t>in income</w:t>
      </w:r>
      <w:r w:rsidRPr="00A16DAB">
        <w:rPr>
          <w:rStyle w:val="StyleUnderline"/>
        </w:rPr>
        <w:t xml:space="preserve"> and wealth has its counterpart in the declining material circumstances of a majority of the population</w:t>
      </w:r>
      <w:r w:rsidRPr="00A16DAB">
        <w:rPr>
          <w:sz w:val="16"/>
        </w:rPr>
        <w:t xml:space="preserve">. </w:t>
      </w:r>
      <w:r w:rsidRPr="00A16DAB">
        <w:rPr>
          <w:rStyle w:val="StyleUnderline"/>
        </w:rPr>
        <w:t xml:space="preserve">Real </w:t>
      </w:r>
      <w:r w:rsidRPr="00427CE9">
        <w:rPr>
          <w:rStyle w:val="StyleUnderline"/>
          <w:highlight w:val="cyan"/>
        </w:rPr>
        <w:t>wages for most</w:t>
      </w:r>
      <w:r w:rsidRPr="00A16DAB">
        <w:rPr>
          <w:rStyle w:val="StyleUnderline"/>
        </w:rPr>
        <w:t xml:space="preserve"> </w:t>
      </w:r>
      <w:r w:rsidRPr="00427CE9">
        <w:rPr>
          <w:rStyle w:val="StyleUnderline"/>
          <w:highlight w:val="cyan"/>
        </w:rPr>
        <w:t>workers</w:t>
      </w:r>
      <w:r w:rsidRPr="00A16DAB">
        <w:rPr>
          <w:rStyle w:val="StyleUnderline"/>
        </w:rPr>
        <w:t xml:space="preserve"> in the United States </w:t>
      </w:r>
      <w:r w:rsidRPr="00427CE9">
        <w:rPr>
          <w:rStyle w:val="StyleUnderline"/>
          <w:highlight w:val="cyan"/>
        </w:rPr>
        <w:t>have barely budged</w:t>
      </w:r>
      <w:r w:rsidRPr="00A16DAB">
        <w:rPr>
          <w:rStyle w:val="StyleUnderline"/>
        </w:rPr>
        <w:t xml:space="preserve"> in forty years</w:t>
      </w:r>
      <w:r w:rsidRPr="00A16DAB">
        <w:rPr>
          <w:sz w:val="16"/>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27CE9">
        <w:rPr>
          <w:rStyle w:val="StyleUnderline"/>
          <w:highlight w:val="cyan"/>
        </w:rPr>
        <w:t>Unions</w:t>
      </w:r>
      <w:r w:rsidRPr="00A16DAB">
        <w:rPr>
          <w:rStyle w:val="StyleUnderline"/>
        </w:rPr>
        <w:t xml:space="preserve"> have </w:t>
      </w:r>
      <w:r w:rsidRPr="00427CE9">
        <w:rPr>
          <w:rStyle w:val="StyleUnderline"/>
          <w:highlight w:val="cyan"/>
        </w:rPr>
        <w:t>been reduced to</w:t>
      </w:r>
      <w:r w:rsidRPr="00A16DAB">
        <w:rPr>
          <w:rStyle w:val="StyleUnderline"/>
        </w:rPr>
        <w:t xml:space="preserve"> mere </w:t>
      </w:r>
      <w:r w:rsidRPr="00427CE9">
        <w:rPr>
          <w:rStyle w:val="StyleUnderline"/>
          <w:highlight w:val="cyan"/>
        </w:rPr>
        <w:t>shadows</w:t>
      </w:r>
      <w:r w:rsidRPr="00A16DAB">
        <w:rPr>
          <w:sz w:val="16"/>
        </w:rPr>
        <w:t xml:space="preserve"> of their former glory as capitalism has asserted totalitarian control over workplaces. With the demise of Soviet-type societies, social democracy in Europe has perished in the new atmosphere of “liberated capitalism.”7</w:t>
      </w:r>
    </w:p>
    <w:p w14:paraId="24A9909F" w14:textId="77777777" w:rsidR="00FC4360" w:rsidRPr="00A16DAB" w:rsidRDefault="00FC4360" w:rsidP="00FC4360">
      <w:pPr>
        <w:rPr>
          <w:sz w:val="16"/>
        </w:rPr>
      </w:pPr>
      <w:r w:rsidRPr="00A16DAB">
        <w:rPr>
          <w:rStyle w:val="StyleUnderline"/>
        </w:rPr>
        <w:t xml:space="preserve">The capture of the surplus value produced by </w:t>
      </w:r>
      <w:r w:rsidRPr="00A16DAB">
        <w:rPr>
          <w:rStyle w:val="Emphasis"/>
        </w:rPr>
        <w:t>overexploited populations in the poorest regions of the world</w:t>
      </w:r>
      <w:r w:rsidRPr="00A16DAB">
        <w:rPr>
          <w:sz w:val="16"/>
        </w:rPr>
        <w:t xml:space="preserve">, </w:t>
      </w:r>
      <w:r w:rsidRPr="00A16DAB">
        <w:rPr>
          <w:rStyle w:val="StyleUnderline"/>
        </w:rPr>
        <w:t>via the global labor arbitrage instituted by multinational corporations</w:t>
      </w:r>
      <w:r w:rsidRPr="00A16DAB">
        <w:rPr>
          <w:sz w:val="16"/>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A16DAB">
        <w:rPr>
          <w:rStyle w:val="StyleUnderline"/>
        </w:rPr>
        <w:t>The gap in per capita income and wealth between the richest and poorest nations</w:t>
      </w:r>
      <w:r w:rsidRPr="00A16DAB">
        <w:rPr>
          <w:sz w:val="16"/>
        </w:rPr>
        <w:t xml:space="preserve">, which has been the dominant trend for centuries, </w:t>
      </w:r>
      <w:r w:rsidRPr="00A16DAB">
        <w:rPr>
          <w:rStyle w:val="StyleUnderline"/>
        </w:rPr>
        <w:t>is rapidly widening once again</w:t>
      </w:r>
      <w:r w:rsidRPr="00A16DAB">
        <w:rPr>
          <w:sz w:val="16"/>
        </w:rPr>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181DDB96" w14:textId="77777777" w:rsidR="00FC4360" w:rsidRPr="00A16DAB" w:rsidRDefault="00FC4360" w:rsidP="00FC4360">
      <w:pPr>
        <w:rPr>
          <w:sz w:val="16"/>
        </w:rPr>
      </w:pPr>
      <w:r w:rsidRPr="00427CE9">
        <w:rPr>
          <w:rStyle w:val="StyleUnderline"/>
          <w:highlight w:val="cyan"/>
        </w:rPr>
        <w:t xml:space="preserve">Adequate </w:t>
      </w:r>
      <w:r w:rsidRPr="00427CE9">
        <w:rPr>
          <w:rStyle w:val="Emphasis"/>
          <w:highlight w:val="cyan"/>
        </w:rPr>
        <w:t>health care</w:t>
      </w:r>
      <w:r w:rsidRPr="00A16DAB">
        <w:rPr>
          <w:rStyle w:val="StyleUnderline"/>
        </w:rPr>
        <w:t xml:space="preserve">, </w:t>
      </w:r>
      <w:r w:rsidRPr="00427CE9">
        <w:rPr>
          <w:rStyle w:val="StyleUnderline"/>
          <w:highlight w:val="cyan"/>
        </w:rPr>
        <w:t>housing</w:t>
      </w:r>
      <w:r w:rsidRPr="00A16DAB">
        <w:rPr>
          <w:rStyle w:val="StyleUnderline"/>
        </w:rPr>
        <w:t xml:space="preserve">, </w:t>
      </w:r>
      <w:r w:rsidRPr="00427CE9">
        <w:rPr>
          <w:rStyle w:val="StyleUnderline"/>
          <w:highlight w:val="cyan"/>
        </w:rPr>
        <w:t>education</w:t>
      </w:r>
      <w:r w:rsidRPr="00A16DAB">
        <w:rPr>
          <w:rStyle w:val="StyleUnderline"/>
        </w:rPr>
        <w:t xml:space="preserve">, and clean water and air </w:t>
      </w:r>
      <w:r w:rsidRPr="00427CE9">
        <w:rPr>
          <w:rStyle w:val="StyleUnderline"/>
          <w:highlight w:val="cyan"/>
        </w:rPr>
        <w:t>are</w:t>
      </w:r>
      <w:r w:rsidRPr="00A16DAB">
        <w:rPr>
          <w:rStyle w:val="StyleUnderline"/>
        </w:rPr>
        <w:t xml:space="preserve"> increasingly </w:t>
      </w:r>
      <w:r w:rsidRPr="00427CE9">
        <w:rPr>
          <w:rStyle w:val="StyleUnderline"/>
          <w:highlight w:val="cyan"/>
        </w:rPr>
        <w:t>out of reach for</w:t>
      </w:r>
      <w:r w:rsidRPr="00A16DAB">
        <w:rPr>
          <w:rStyle w:val="StyleUnderline"/>
        </w:rPr>
        <w:t xml:space="preserve"> large sections of </w:t>
      </w:r>
      <w:r w:rsidRPr="00427CE9">
        <w:rPr>
          <w:rStyle w:val="StyleUnderline"/>
          <w:highlight w:val="cyan"/>
        </w:rPr>
        <w:t>the population</w:t>
      </w:r>
      <w:r w:rsidRPr="00A16DAB">
        <w:rPr>
          <w:sz w:val="16"/>
        </w:rPr>
        <w:t xml:space="preserve">, </w:t>
      </w:r>
      <w:r w:rsidRPr="00A16DAB">
        <w:rPr>
          <w:rStyle w:val="StyleUnderline"/>
        </w:rPr>
        <w:t>even in wealthy countries</w:t>
      </w:r>
      <w:r w:rsidRPr="00A16DAB">
        <w:rPr>
          <w:sz w:val="16"/>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4C7DC955" w14:textId="77777777" w:rsidR="00FC4360" w:rsidRPr="00A16DAB" w:rsidRDefault="00FC4360" w:rsidP="00FC4360">
      <w:pPr>
        <w:rPr>
          <w:sz w:val="16"/>
        </w:rPr>
      </w:pPr>
      <w:r w:rsidRPr="00A16DAB">
        <w:rPr>
          <w:rStyle w:val="StyleUnderline"/>
        </w:rPr>
        <w:t>In the U</w:t>
      </w:r>
      <w:r w:rsidRPr="00A16DAB">
        <w:rPr>
          <w:sz w:val="16"/>
        </w:rPr>
        <w:t xml:space="preserve">nited </w:t>
      </w:r>
      <w:r w:rsidRPr="00A16DAB">
        <w:rPr>
          <w:rStyle w:val="StyleUnderline"/>
        </w:rPr>
        <w:t>S</w:t>
      </w:r>
      <w:r w:rsidRPr="00A16DAB">
        <w:rPr>
          <w:sz w:val="16"/>
        </w:rPr>
        <w:t xml:space="preserve">tates </w:t>
      </w:r>
      <w:r w:rsidRPr="00A16DAB">
        <w:rPr>
          <w:rStyle w:val="StyleUnderline"/>
        </w:rPr>
        <w:t>and other high-income countries</w:t>
      </w:r>
      <w:r w:rsidRPr="00A16DAB">
        <w:rPr>
          <w:sz w:val="16"/>
        </w:rPr>
        <w:t xml:space="preserve">, </w:t>
      </w:r>
      <w:r w:rsidRPr="00427CE9">
        <w:rPr>
          <w:rStyle w:val="StyleUnderline"/>
          <w:highlight w:val="cyan"/>
        </w:rPr>
        <w:t>life expectancy is in decline</w:t>
      </w:r>
      <w:r w:rsidRPr="00A16DAB">
        <w:rPr>
          <w:sz w:val="16"/>
        </w:rP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427CE9">
        <w:rPr>
          <w:rStyle w:val="StyleUnderline"/>
          <w:highlight w:val="cyan"/>
        </w:rPr>
        <w:t>Overuse of antibiotics</w:t>
      </w:r>
      <w:r w:rsidRPr="00A16DAB">
        <w:rPr>
          <w:sz w:val="16"/>
        </w:rPr>
        <w:t xml:space="preserve">, particularly by capitalist agribusiness, </w:t>
      </w:r>
      <w:r w:rsidRPr="00A16DAB">
        <w:rPr>
          <w:rStyle w:val="StyleUnderline"/>
        </w:rPr>
        <w:t xml:space="preserve">is </w:t>
      </w:r>
      <w:r w:rsidRPr="00427CE9">
        <w:rPr>
          <w:rStyle w:val="StyleUnderline"/>
          <w:highlight w:val="cyan"/>
        </w:rPr>
        <w:t>lead</w:t>
      </w:r>
      <w:r w:rsidRPr="00A16DAB">
        <w:rPr>
          <w:rStyle w:val="StyleUnderline"/>
        </w:rPr>
        <w:t xml:space="preserve">ing </w:t>
      </w:r>
      <w:r w:rsidRPr="00427CE9">
        <w:rPr>
          <w:rStyle w:val="StyleUnderline"/>
          <w:highlight w:val="cyan"/>
        </w:rPr>
        <w:t>to</w:t>
      </w:r>
      <w:r w:rsidRPr="00A16DAB">
        <w:rPr>
          <w:rStyle w:val="StyleUnderline"/>
        </w:rPr>
        <w:t xml:space="preserve"> an</w:t>
      </w:r>
      <w:r w:rsidRPr="00A16DAB">
        <w:rPr>
          <w:sz w:val="16"/>
        </w:rPr>
        <w:t xml:space="preserve"> </w:t>
      </w:r>
      <w:r w:rsidRPr="00427CE9">
        <w:rPr>
          <w:rStyle w:val="Emphasis"/>
          <w:highlight w:val="cyan"/>
        </w:rPr>
        <w:t>a</w:t>
      </w:r>
      <w:r w:rsidRPr="00A16DAB">
        <w:rPr>
          <w:sz w:val="16"/>
        </w:rPr>
        <w:t>nti</w:t>
      </w:r>
      <w:r w:rsidRPr="00427CE9">
        <w:rPr>
          <w:rStyle w:val="Emphasis"/>
          <w:highlight w:val="cyan"/>
        </w:rPr>
        <w:t>b</w:t>
      </w:r>
      <w:r w:rsidRPr="00A16DAB">
        <w:rPr>
          <w:sz w:val="16"/>
        </w:rPr>
        <w:t>iotic-</w:t>
      </w:r>
      <w:r w:rsidRPr="00427CE9">
        <w:rPr>
          <w:rStyle w:val="Emphasis"/>
          <w:highlight w:val="cyan"/>
        </w:rPr>
        <w:t>r</w:t>
      </w:r>
      <w:r w:rsidRPr="00A16DAB">
        <w:rPr>
          <w:sz w:val="16"/>
        </w:rPr>
        <w:t xml:space="preserve">esistance </w:t>
      </w:r>
      <w:r w:rsidRPr="00A16DAB">
        <w:rPr>
          <w:rStyle w:val="Emphasis"/>
        </w:rPr>
        <w:t>crisis</w:t>
      </w:r>
      <w:r w:rsidRPr="00A16DAB">
        <w:rPr>
          <w:sz w:val="16"/>
        </w:rPr>
        <w:t xml:space="preserve">, </w:t>
      </w:r>
      <w:r w:rsidRPr="00427CE9">
        <w:rPr>
          <w:rStyle w:val="StyleUnderline"/>
          <w:highlight w:val="cyan"/>
        </w:rPr>
        <w:t>with</w:t>
      </w:r>
      <w:r w:rsidRPr="00A16DAB">
        <w:rPr>
          <w:rStyle w:val="StyleUnderline"/>
        </w:rPr>
        <w:t xml:space="preserve"> the </w:t>
      </w:r>
      <w:r w:rsidRPr="00427CE9">
        <w:rPr>
          <w:rStyle w:val="StyleUnderline"/>
          <w:highlight w:val="cyan"/>
        </w:rPr>
        <w:t>dangerous</w:t>
      </w:r>
      <w:r w:rsidRPr="00A16DAB">
        <w:rPr>
          <w:rStyle w:val="StyleUnderline"/>
        </w:rPr>
        <w:t xml:space="preserve"> growth of </w:t>
      </w:r>
      <w:r w:rsidRPr="00427CE9">
        <w:rPr>
          <w:rStyle w:val="Emphasis"/>
          <w:highlight w:val="cyan"/>
        </w:rPr>
        <w:t>superbugs</w:t>
      </w:r>
      <w:r w:rsidRPr="00A16DAB">
        <w:rPr>
          <w:sz w:val="16"/>
        </w:rPr>
        <w:t xml:space="preserve"> generating increasing numbers of deaths, which by mid–century could surpass annual cancer deaths, </w:t>
      </w:r>
      <w:r w:rsidRPr="00A16DAB">
        <w:rPr>
          <w:rStyle w:val="StyleUnderline"/>
        </w:rPr>
        <w:t>prompting the World Health Organization to declare a “global health emergency.”</w:t>
      </w:r>
      <w:r w:rsidRPr="00A16DAB">
        <w:rPr>
          <w:sz w:val="16"/>
        </w:rPr>
        <w:t>17 These dire conditions, arising from the workings of the system, are consistent with what Frederick Engels, in the Condition of the Working Class in England, called “social murder.”18</w:t>
      </w:r>
    </w:p>
    <w:p w14:paraId="10A1926E" w14:textId="77777777" w:rsidR="00FC4360" w:rsidRPr="00A16DAB" w:rsidRDefault="00FC4360" w:rsidP="00FC4360">
      <w:pPr>
        <w:rPr>
          <w:sz w:val="16"/>
        </w:rPr>
      </w:pPr>
      <w:r w:rsidRPr="00A16DAB">
        <w:rPr>
          <w:sz w:val="16"/>
        </w:rPr>
        <w:t xml:space="preserve">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A16DAB">
        <w:rPr>
          <w:rStyle w:val="StyleUnderline"/>
        </w:rPr>
        <w:t xml:space="preserve">most </w:t>
      </w:r>
      <w:r w:rsidRPr="00427CE9">
        <w:rPr>
          <w:rStyle w:val="StyleUnderline"/>
          <w:highlight w:val="cyan"/>
        </w:rPr>
        <w:t>racially segregated schools</w:t>
      </w:r>
      <w:r w:rsidRPr="00A16DAB">
        <w:rPr>
          <w:rStyle w:val="StyleUnderline"/>
        </w:rPr>
        <w:t xml:space="preserve"> in the United States </w:t>
      </w:r>
      <w:r w:rsidRPr="00427CE9">
        <w:rPr>
          <w:rStyle w:val="StyleUnderline"/>
          <w:highlight w:val="cyan"/>
        </w:rPr>
        <w:t>are</w:t>
      </w:r>
      <w:r w:rsidRPr="00A16DAB">
        <w:rPr>
          <w:rStyle w:val="StyleUnderline"/>
        </w:rPr>
        <w:t xml:space="preserve"> mere </w:t>
      </w:r>
      <w:r w:rsidRPr="00427CE9">
        <w:rPr>
          <w:rStyle w:val="Emphasis"/>
          <w:highlight w:val="cyan"/>
        </w:rPr>
        <w:t>pipelines for prisons</w:t>
      </w:r>
      <w:r w:rsidRPr="00A16DAB">
        <w:rPr>
          <w:rStyle w:val="StyleUnderline"/>
        </w:rPr>
        <w:t xml:space="preserve"> or the military</w:t>
      </w:r>
      <w:r w:rsidRPr="00A16DAB">
        <w:rPr>
          <w:sz w:val="16"/>
        </w:rPr>
        <w:t>.21</w:t>
      </w:r>
    </w:p>
    <w:p w14:paraId="217B438E" w14:textId="77777777" w:rsidR="00FC4360" w:rsidRPr="00A16DAB" w:rsidRDefault="00FC4360" w:rsidP="00FC4360">
      <w:pPr>
        <w:rPr>
          <w:sz w:val="16"/>
        </w:rPr>
      </w:pPr>
      <w:r w:rsidRPr="00A16DAB">
        <w:rPr>
          <w:rStyle w:val="StyleUnderline"/>
        </w:rPr>
        <w:t>More than two million people in the United States are behind bars</w:t>
      </w:r>
      <w:r w:rsidRPr="00A16DAB">
        <w:rPr>
          <w:sz w:val="16"/>
        </w:rPr>
        <w:t xml:space="preserve">, a higher rate of incarceration than any other country in the world, </w:t>
      </w:r>
      <w:r w:rsidRPr="00A16DAB">
        <w:rPr>
          <w:rStyle w:val="StyleUnderline"/>
        </w:rPr>
        <w:t>constituting a new Jim Crow</w:t>
      </w:r>
      <w:r w:rsidRPr="00A16DAB">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27CE9">
        <w:rPr>
          <w:rStyle w:val="StyleUnderline"/>
          <w:highlight w:val="cyan"/>
        </w:rPr>
        <w:t>Racial divides</w:t>
      </w:r>
      <w:r w:rsidRPr="00A16DAB">
        <w:rPr>
          <w:rStyle w:val="StyleUnderline"/>
        </w:rPr>
        <w:t xml:space="preserve"> </w:t>
      </w:r>
      <w:r w:rsidRPr="00427CE9">
        <w:rPr>
          <w:rStyle w:val="StyleUnderline"/>
          <w:highlight w:val="cyan"/>
        </w:rPr>
        <w:t>are</w:t>
      </w:r>
      <w:r w:rsidRPr="00A16DAB">
        <w:rPr>
          <w:rStyle w:val="StyleUnderline"/>
        </w:rPr>
        <w:t xml:space="preserve"> now </w:t>
      </w:r>
      <w:r w:rsidRPr="00427CE9">
        <w:rPr>
          <w:rStyle w:val="StyleUnderline"/>
          <w:highlight w:val="cyan"/>
        </w:rPr>
        <w:t>widening</w:t>
      </w:r>
      <w:r w:rsidRPr="00A16DAB">
        <w:rPr>
          <w:rStyle w:val="StyleUnderline"/>
        </w:rPr>
        <w:t xml:space="preserve"> across the entire planet</w:t>
      </w:r>
      <w:r w:rsidRPr="00A16DAB">
        <w:rPr>
          <w:sz w:val="16"/>
        </w:rPr>
        <w:t>.</w:t>
      </w:r>
    </w:p>
    <w:p w14:paraId="10DB5DE7" w14:textId="77777777" w:rsidR="00FC4360" w:rsidRPr="00A16DAB" w:rsidRDefault="00FC4360" w:rsidP="00FC4360">
      <w:pPr>
        <w:rPr>
          <w:sz w:val="16"/>
        </w:rPr>
      </w:pPr>
      <w:r w:rsidRPr="00427CE9">
        <w:rPr>
          <w:rStyle w:val="StyleUnderline"/>
          <w:highlight w:val="cyan"/>
        </w:rPr>
        <w:t>Violence against women</w:t>
      </w:r>
      <w:r w:rsidRPr="00A16DAB">
        <w:rPr>
          <w:rStyle w:val="StyleUnderline"/>
        </w:rPr>
        <w:t xml:space="preserve"> </w:t>
      </w:r>
      <w:r w:rsidRPr="00427CE9">
        <w:rPr>
          <w:rStyle w:val="StyleUnderline"/>
          <w:highlight w:val="cyan"/>
        </w:rPr>
        <w:t>and</w:t>
      </w:r>
      <w:r w:rsidRPr="00A16DAB">
        <w:rPr>
          <w:rStyle w:val="StyleUnderline"/>
        </w:rPr>
        <w:t xml:space="preserve"> the </w:t>
      </w:r>
      <w:r w:rsidRPr="00427CE9">
        <w:rPr>
          <w:rStyle w:val="StyleUnderline"/>
          <w:highlight w:val="cyan"/>
        </w:rPr>
        <w:t>expropriation</w:t>
      </w:r>
      <w:r w:rsidRPr="00A16DAB">
        <w:rPr>
          <w:rStyle w:val="StyleUnderline"/>
        </w:rPr>
        <w:t xml:space="preserve"> of their unpaid labor</w:t>
      </w:r>
      <w:r w:rsidRPr="00A16DAB">
        <w:rPr>
          <w:sz w:val="16"/>
        </w:rPr>
        <w:t xml:space="preserve">, as well as the higher level of exploitation of their paid labor, </w:t>
      </w:r>
      <w:r w:rsidRPr="00427CE9">
        <w:rPr>
          <w:rStyle w:val="StyleUnderline"/>
          <w:highlight w:val="cyan"/>
        </w:rPr>
        <w:t>are integral</w:t>
      </w:r>
      <w:r w:rsidRPr="00A16DAB">
        <w:rPr>
          <w:rStyle w:val="StyleUnderline"/>
        </w:rPr>
        <w:t xml:space="preserve"> </w:t>
      </w:r>
      <w:r w:rsidRPr="00427CE9">
        <w:rPr>
          <w:rStyle w:val="StyleUnderline"/>
          <w:highlight w:val="cyan"/>
        </w:rPr>
        <w:t>to</w:t>
      </w:r>
      <w:r w:rsidRPr="00A16DAB">
        <w:rPr>
          <w:rStyle w:val="StyleUnderline"/>
        </w:rPr>
        <w:t xml:space="preserve"> the way in which power is organized </w:t>
      </w:r>
      <w:r w:rsidRPr="00427CE9">
        <w:rPr>
          <w:rStyle w:val="StyleUnderline"/>
          <w:highlight w:val="cyan"/>
        </w:rPr>
        <w:t>in capitalist</w:t>
      </w:r>
      <w:r w:rsidRPr="00A16DAB">
        <w:rPr>
          <w:rStyle w:val="StyleUnderline"/>
        </w:rPr>
        <w:t xml:space="preserve"> </w:t>
      </w:r>
      <w:r w:rsidRPr="00427CE9">
        <w:rPr>
          <w:rStyle w:val="StyleUnderline"/>
          <w:highlight w:val="cyan"/>
        </w:rPr>
        <w:t>society</w:t>
      </w:r>
      <w:r w:rsidRPr="00A16DAB">
        <w:rPr>
          <w:sz w:val="16"/>
        </w:rPr>
        <w:t>—and how it seeks to divide rather than unify the population. More than a third of women worldwide have experienced physical/sexual violence. Women’s bodies, in particular, are objectified, reified, and commodified as part of the normal workings of monopoly-capitalist marketing.23</w:t>
      </w:r>
    </w:p>
    <w:p w14:paraId="4AAE2D0D" w14:textId="77777777" w:rsidR="00FC4360" w:rsidRPr="00A16DAB" w:rsidRDefault="00FC4360" w:rsidP="00FC4360">
      <w:pPr>
        <w:rPr>
          <w:sz w:val="16"/>
        </w:rPr>
      </w:pPr>
      <w:r w:rsidRPr="00A16DAB">
        <w:rPr>
          <w:rStyle w:val="StyleUnderline"/>
        </w:rPr>
        <w:t xml:space="preserve">The </w:t>
      </w:r>
      <w:r w:rsidRPr="00427CE9">
        <w:rPr>
          <w:rStyle w:val="StyleUnderline"/>
          <w:highlight w:val="cyan"/>
        </w:rPr>
        <w:t>mass media-propaganda</w:t>
      </w:r>
      <w:r w:rsidRPr="00A16DAB">
        <w:rPr>
          <w:rStyle w:val="StyleUnderline"/>
        </w:rPr>
        <w:t xml:space="preserve"> system</w:t>
      </w:r>
      <w:r w:rsidRPr="00A16DAB">
        <w:rPr>
          <w:sz w:val="16"/>
        </w:rPr>
        <w:t xml:space="preserve">, part of the larger corporate matrix, </w:t>
      </w:r>
      <w:r w:rsidRPr="00427CE9">
        <w:rPr>
          <w:rStyle w:val="StyleUnderline"/>
          <w:highlight w:val="cyan"/>
        </w:rPr>
        <w:t>is</w:t>
      </w:r>
      <w:r w:rsidRPr="00A16DAB">
        <w:rPr>
          <w:sz w:val="16"/>
        </w:rPr>
        <w:t xml:space="preserve"> now merging into a social media-based propaganda system that is more porous and seemingly anarchic, but </w:t>
      </w:r>
      <w:r w:rsidRPr="00427CE9">
        <w:rPr>
          <w:rStyle w:val="StyleUnderline"/>
          <w:highlight w:val="cyan"/>
        </w:rPr>
        <w:t>more universal</w:t>
      </w:r>
      <w:r w:rsidRPr="00A16DAB">
        <w:rPr>
          <w:rStyle w:val="StyleUnderline"/>
        </w:rPr>
        <w:t xml:space="preserve"> and more </w:t>
      </w:r>
      <w:r w:rsidRPr="00427CE9">
        <w:rPr>
          <w:rStyle w:val="StyleUnderline"/>
          <w:highlight w:val="cyan"/>
        </w:rPr>
        <w:t>than</w:t>
      </w:r>
      <w:r w:rsidRPr="00A16DAB">
        <w:rPr>
          <w:rStyle w:val="StyleUnderline"/>
        </w:rPr>
        <w:t xml:space="preserve"> </w:t>
      </w:r>
      <w:r w:rsidRPr="00427CE9">
        <w:rPr>
          <w:rStyle w:val="StyleUnderline"/>
          <w:highlight w:val="cyan"/>
        </w:rPr>
        <w:t>ever favoring money</w:t>
      </w:r>
      <w:r w:rsidRPr="00A16DAB">
        <w:rPr>
          <w:rStyle w:val="StyleUnderline"/>
        </w:rPr>
        <w:t xml:space="preserve"> and power</w:t>
      </w:r>
      <w:r w:rsidRPr="00A16DAB">
        <w:rPr>
          <w:sz w:val="16"/>
        </w:rP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1703262A" w14:textId="77777777" w:rsidR="00FC4360" w:rsidRPr="00A16DAB" w:rsidRDefault="00FC4360" w:rsidP="00FC4360">
      <w:pPr>
        <w:rPr>
          <w:sz w:val="16"/>
        </w:rPr>
      </w:pPr>
      <w:r w:rsidRPr="00A16DAB">
        <w:rPr>
          <w:rStyle w:val="StyleUnderline"/>
        </w:rPr>
        <w:t>Elections are increasingly prey to unregulated “dark money” emanating from the coffers of corporations and the billionaire class</w:t>
      </w:r>
      <w:r w:rsidRPr="00A16DAB">
        <w:rPr>
          <w:sz w:val="16"/>
        </w:rPr>
        <w:t xml:space="preserve">. </w:t>
      </w:r>
      <w:r w:rsidRPr="00A16DAB">
        <w:rPr>
          <w:rStyle w:val="StyleUnderline"/>
        </w:rPr>
        <w:t>Although presenting itself as the world’s leading democracy</w:t>
      </w:r>
      <w:r w:rsidRPr="00A16DAB">
        <w:rPr>
          <w:sz w:val="16"/>
        </w:rPr>
        <w:t xml:space="preserve">, </w:t>
      </w:r>
      <w:r w:rsidRPr="00A16DAB">
        <w:rPr>
          <w:rStyle w:val="StyleUnderline"/>
        </w:rPr>
        <w:t>the United States</w:t>
      </w:r>
      <w:r w:rsidRPr="00A16DAB">
        <w:rPr>
          <w:sz w:val="16"/>
        </w:rPr>
        <w:t>, as Paul Baran and Paul Sweezy stated in Monopoly Capital in 1966, “</w:t>
      </w:r>
      <w:r w:rsidRPr="00A16DAB">
        <w:rPr>
          <w:rStyle w:val="StyleUnderline"/>
        </w:rPr>
        <w:t xml:space="preserve">is democratic in form and </w:t>
      </w:r>
      <w:r w:rsidRPr="00A16DAB">
        <w:rPr>
          <w:rStyle w:val="Emphasis"/>
        </w:rPr>
        <w:t>plutocratic in content</w:t>
      </w:r>
      <w:r w:rsidRPr="00A16DAB">
        <w:rPr>
          <w:sz w:val="16"/>
        </w:rPr>
        <w:t>.”26 In the Trump administration, following a long-established tradition, 72 percent of those appointed to the cabinet have come from the higher corporate echelons, while others have been drawn from the military.27</w:t>
      </w:r>
    </w:p>
    <w:p w14:paraId="6EDBD5F2" w14:textId="77777777" w:rsidR="00FC4360" w:rsidRPr="00A16DAB" w:rsidRDefault="00FC4360" w:rsidP="00FC4360">
      <w:pPr>
        <w:rPr>
          <w:sz w:val="16"/>
        </w:rPr>
      </w:pPr>
      <w:r w:rsidRPr="00427CE9">
        <w:rPr>
          <w:rStyle w:val="Emphasis"/>
          <w:highlight w:val="cyan"/>
        </w:rPr>
        <w:t>War</w:t>
      </w:r>
      <w:r w:rsidRPr="00A16DAB">
        <w:rPr>
          <w:sz w:val="16"/>
        </w:rPr>
        <w:t xml:space="preserve">, </w:t>
      </w:r>
      <w:r w:rsidRPr="00A16DAB">
        <w:rPr>
          <w:rStyle w:val="StyleUnderline"/>
        </w:rPr>
        <w:t>engineered by the United States</w:t>
      </w:r>
      <w:r w:rsidRPr="00A16DAB">
        <w:rPr>
          <w:sz w:val="16"/>
        </w:rPr>
        <w:t xml:space="preserve"> and other major powers at the apex of the system, </w:t>
      </w:r>
      <w:r w:rsidRPr="00427CE9">
        <w:rPr>
          <w:rStyle w:val="StyleUnderline"/>
          <w:highlight w:val="cyan"/>
        </w:rPr>
        <w:t>has become</w:t>
      </w:r>
      <w:r w:rsidRPr="00A16DAB">
        <w:rPr>
          <w:rStyle w:val="StyleUnderline"/>
        </w:rPr>
        <w:t xml:space="preserve"> </w:t>
      </w:r>
      <w:r w:rsidRPr="00427CE9">
        <w:rPr>
          <w:rStyle w:val="Emphasis"/>
          <w:highlight w:val="cyan"/>
        </w:rPr>
        <w:t>perpetual</w:t>
      </w:r>
      <w:r w:rsidRPr="00A16DAB">
        <w:rPr>
          <w:rStyle w:val="Emphasis"/>
        </w:rPr>
        <w:t xml:space="preserve"> </w:t>
      </w:r>
      <w:r w:rsidRPr="00427CE9">
        <w:rPr>
          <w:rStyle w:val="Emphasis"/>
          <w:highlight w:val="cyan"/>
        </w:rPr>
        <w:t>in</w:t>
      </w:r>
      <w:r w:rsidRPr="00A16DAB">
        <w:rPr>
          <w:rStyle w:val="Emphasis"/>
        </w:rPr>
        <w:t xml:space="preserve"> </w:t>
      </w:r>
      <w:r w:rsidRPr="00427CE9">
        <w:rPr>
          <w:rStyle w:val="Emphasis"/>
          <w:highlight w:val="cyan"/>
        </w:rPr>
        <w:t>strategic oil regions</w:t>
      </w:r>
      <w:r w:rsidRPr="00A16DAB">
        <w:rPr>
          <w:sz w:val="16"/>
        </w:rPr>
        <w:t xml:space="preserve"> </w:t>
      </w:r>
      <w:r w:rsidRPr="00A16DAB">
        <w:rPr>
          <w:rStyle w:val="StyleUnderline"/>
        </w:rPr>
        <w:t xml:space="preserve">such as the Middle East, </w:t>
      </w:r>
      <w:r w:rsidRPr="00427CE9">
        <w:rPr>
          <w:rStyle w:val="StyleUnderline"/>
          <w:highlight w:val="cyan"/>
        </w:rPr>
        <w:t>and</w:t>
      </w:r>
      <w:r w:rsidRPr="00A16DAB">
        <w:rPr>
          <w:sz w:val="16"/>
        </w:rPr>
        <w:t xml:space="preserve"> </w:t>
      </w:r>
      <w:r w:rsidRPr="00427CE9">
        <w:rPr>
          <w:rStyle w:val="Emphasis"/>
          <w:highlight w:val="cyan"/>
        </w:rPr>
        <w:t>threatens to escalate</w:t>
      </w:r>
      <w:r w:rsidRPr="00A16DAB">
        <w:rPr>
          <w:rStyle w:val="Emphasis"/>
        </w:rPr>
        <w:t xml:space="preserve"> </w:t>
      </w:r>
      <w:r w:rsidRPr="00427CE9">
        <w:rPr>
          <w:rStyle w:val="Emphasis"/>
          <w:highlight w:val="cyan"/>
        </w:rPr>
        <w:t>into</w:t>
      </w:r>
      <w:r w:rsidRPr="00A16DAB">
        <w:rPr>
          <w:rStyle w:val="Emphasis"/>
        </w:rPr>
        <w:t xml:space="preserve"> a </w:t>
      </w:r>
      <w:r w:rsidRPr="00427CE9">
        <w:rPr>
          <w:rStyle w:val="Emphasis"/>
          <w:highlight w:val="cyan"/>
        </w:rPr>
        <w:t>global thermonuclear exchange</w:t>
      </w:r>
      <w:r w:rsidRPr="00A16DAB">
        <w:rPr>
          <w:sz w:val="16"/>
        </w:rPr>
        <w:t xml:space="preserve">. During the Obama administration, </w:t>
      </w:r>
      <w:r w:rsidRPr="00A16DAB">
        <w:rPr>
          <w:rStyle w:val="StyleUnderline"/>
        </w:rPr>
        <w:t>the United States was engaged in</w:t>
      </w:r>
      <w:r w:rsidRPr="00A16DAB">
        <w:rPr>
          <w:sz w:val="16"/>
        </w:rPr>
        <w:t xml:space="preserve"> wars/bombings in seven different countries—</w:t>
      </w:r>
      <w:r w:rsidRPr="00A16DAB">
        <w:rPr>
          <w:rStyle w:val="StyleUnderline"/>
        </w:rPr>
        <w:t>Afghanistan, Iraq, Syria, Libya, Yemen, Somalia, and Pakistan</w:t>
      </w:r>
      <w:r w:rsidRPr="00A16DAB">
        <w:rPr>
          <w:sz w:val="16"/>
        </w:rPr>
        <w:t xml:space="preserve">.28 Torture and assassinations have been reinstituted by Washington as acceptable instruments of war against those now innumerable individuals, group networks, and whole societies that are branded as terrorist. </w:t>
      </w:r>
      <w:r w:rsidRPr="00427CE9">
        <w:rPr>
          <w:rStyle w:val="StyleUnderline"/>
          <w:highlight w:val="cyan"/>
        </w:rPr>
        <w:t>A</w:t>
      </w:r>
      <w:r w:rsidRPr="00A16DAB">
        <w:rPr>
          <w:rStyle w:val="StyleUnderline"/>
        </w:rPr>
        <w:t xml:space="preserve"> new Cold War and </w:t>
      </w:r>
      <w:r w:rsidRPr="00427CE9">
        <w:rPr>
          <w:rStyle w:val="Emphasis"/>
          <w:highlight w:val="cyan"/>
        </w:rPr>
        <w:t>nuclear arms race</w:t>
      </w:r>
      <w:r w:rsidRPr="00A16DAB">
        <w:rPr>
          <w:sz w:val="16"/>
        </w:rPr>
        <w:t xml:space="preserve"> </w:t>
      </w:r>
      <w:r w:rsidRPr="00427CE9">
        <w:rPr>
          <w:rStyle w:val="StyleUnderline"/>
          <w:highlight w:val="cyan"/>
        </w:rPr>
        <w:t>is in the making between</w:t>
      </w:r>
      <w:r w:rsidRPr="00A16DAB">
        <w:rPr>
          <w:rStyle w:val="StyleUnderline"/>
        </w:rPr>
        <w:t xml:space="preserve"> </w:t>
      </w:r>
      <w:r w:rsidRPr="00427CE9">
        <w:rPr>
          <w:rStyle w:val="StyleUnderline"/>
          <w:highlight w:val="cyan"/>
        </w:rPr>
        <w:t>the</w:t>
      </w:r>
      <w:r w:rsidRPr="00A16DAB">
        <w:rPr>
          <w:rStyle w:val="StyleUnderline"/>
        </w:rPr>
        <w:t xml:space="preserve"> </w:t>
      </w:r>
      <w:r w:rsidRPr="00427CE9">
        <w:rPr>
          <w:rStyle w:val="StyleUnderline"/>
          <w:highlight w:val="cyan"/>
        </w:rPr>
        <w:t>U</w:t>
      </w:r>
      <w:r w:rsidRPr="00A16DAB">
        <w:rPr>
          <w:rStyle w:val="StyleUnderline"/>
        </w:rPr>
        <w:t xml:space="preserve">nited </w:t>
      </w:r>
      <w:r w:rsidRPr="00427CE9">
        <w:rPr>
          <w:rStyle w:val="StyleUnderline"/>
          <w:highlight w:val="cyan"/>
        </w:rPr>
        <w:t>S</w:t>
      </w:r>
      <w:r w:rsidRPr="00A16DAB">
        <w:rPr>
          <w:rStyle w:val="StyleUnderline"/>
        </w:rPr>
        <w:t xml:space="preserve">tates </w:t>
      </w:r>
      <w:r w:rsidRPr="00427CE9">
        <w:rPr>
          <w:rStyle w:val="StyleUnderline"/>
          <w:highlight w:val="cyan"/>
        </w:rPr>
        <w:t xml:space="preserve">and </w:t>
      </w:r>
      <w:r w:rsidRPr="00427CE9">
        <w:rPr>
          <w:rStyle w:val="Emphasis"/>
          <w:highlight w:val="cyan"/>
        </w:rPr>
        <w:t>Russia</w:t>
      </w:r>
      <w:r w:rsidRPr="00A16DAB">
        <w:rPr>
          <w:rStyle w:val="StyleUnderline"/>
        </w:rPr>
        <w:t xml:space="preserve">, while </w:t>
      </w:r>
      <w:r w:rsidRPr="00427CE9">
        <w:rPr>
          <w:rStyle w:val="StyleUnderline"/>
          <w:highlight w:val="cyan"/>
        </w:rPr>
        <w:t>Washington</w:t>
      </w:r>
      <w:r w:rsidRPr="00A16DAB">
        <w:rPr>
          <w:rStyle w:val="StyleUnderline"/>
        </w:rPr>
        <w:t xml:space="preserve"> is seeking to </w:t>
      </w:r>
      <w:r w:rsidRPr="00427CE9">
        <w:rPr>
          <w:rStyle w:val="Emphasis"/>
          <w:highlight w:val="cyan"/>
        </w:rPr>
        <w:t>place road blocks</w:t>
      </w:r>
      <w:r w:rsidRPr="00A16DAB">
        <w:rPr>
          <w:rStyle w:val="Emphasis"/>
        </w:rPr>
        <w:t xml:space="preserve"> </w:t>
      </w:r>
      <w:r w:rsidRPr="00427CE9">
        <w:rPr>
          <w:rStyle w:val="Emphasis"/>
          <w:highlight w:val="cyan"/>
        </w:rPr>
        <w:t>to</w:t>
      </w:r>
      <w:r w:rsidRPr="00A16DAB">
        <w:rPr>
          <w:rStyle w:val="Emphasis"/>
        </w:rPr>
        <w:t xml:space="preserve"> </w:t>
      </w:r>
      <w:r w:rsidRPr="00427CE9">
        <w:rPr>
          <w:rStyle w:val="Emphasis"/>
          <w:highlight w:val="cyan"/>
        </w:rPr>
        <w:t>the</w:t>
      </w:r>
      <w:r w:rsidRPr="00A16DAB">
        <w:rPr>
          <w:rStyle w:val="Emphasis"/>
        </w:rPr>
        <w:t xml:space="preserve"> continued </w:t>
      </w:r>
      <w:r w:rsidRPr="00427CE9">
        <w:rPr>
          <w:rStyle w:val="Emphasis"/>
          <w:highlight w:val="cyan"/>
        </w:rPr>
        <w:t>rise of China</w:t>
      </w:r>
      <w:r w:rsidRPr="00A16DAB">
        <w:rPr>
          <w:sz w:val="16"/>
        </w:rPr>
        <w:t>.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02ABAA11" w14:textId="77777777" w:rsidR="00FC4360" w:rsidRPr="00A16DAB" w:rsidRDefault="00FC4360" w:rsidP="00FC4360">
      <w:pPr>
        <w:rPr>
          <w:sz w:val="16"/>
        </w:rPr>
      </w:pPr>
      <w:r w:rsidRPr="00A16DAB">
        <w:rPr>
          <w:sz w:val="16"/>
        </w:rPr>
        <w:t xml:space="preserve">Increasingly severe economic sanctions are being imposed by the United States on countries like Venezuela and Nicaragua, despite their democratic elections—or because of them. </w:t>
      </w:r>
      <w:r w:rsidRPr="00A16DAB">
        <w:rPr>
          <w:rStyle w:val="StyleUnderline"/>
        </w:rPr>
        <w:t>Trade and currency wars are being actively promoted by core states, while racist barriers against immigration continue to be erected in</w:t>
      </w:r>
      <w:r w:rsidRPr="00A16DAB">
        <w:rPr>
          <w:sz w:val="16"/>
        </w:rPr>
        <w:t xml:space="preserve"> Europe and </w:t>
      </w:r>
      <w:r w:rsidRPr="00A16DAB">
        <w:rPr>
          <w:rStyle w:val="StyleUnderline"/>
        </w:rPr>
        <w:t>the United States</w:t>
      </w:r>
      <w:r w:rsidRPr="00A16DAB">
        <w:rPr>
          <w:sz w:val="16"/>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0EA7F91D" w14:textId="77777777" w:rsidR="00FC4360" w:rsidRPr="00A16DAB" w:rsidRDefault="00FC4360" w:rsidP="00FC4360">
      <w:pPr>
        <w:rPr>
          <w:sz w:val="16"/>
        </w:rPr>
      </w:pPr>
      <w:r w:rsidRPr="00A16DAB">
        <w:rPr>
          <w:rStyle w:val="StyleUnderline"/>
        </w:rPr>
        <w:t xml:space="preserve">More than </w:t>
      </w:r>
      <w:r w:rsidRPr="00427CE9">
        <w:rPr>
          <w:rStyle w:val="StyleUnderline"/>
          <w:highlight w:val="cyan"/>
        </w:rPr>
        <w:t>three-quarters of a billion people</w:t>
      </w:r>
      <w:r w:rsidRPr="00A16DAB">
        <w:rPr>
          <w:sz w:val="16"/>
        </w:rPr>
        <w:t xml:space="preserve">, over 10 percent of the world population, </w:t>
      </w:r>
      <w:r w:rsidRPr="00427CE9">
        <w:rPr>
          <w:rStyle w:val="StyleUnderline"/>
          <w:highlight w:val="cyan"/>
        </w:rPr>
        <w:t>are</w:t>
      </w:r>
      <w:r w:rsidRPr="00A16DAB">
        <w:rPr>
          <w:rStyle w:val="StyleUnderline"/>
        </w:rPr>
        <w:t xml:space="preserve"> chronically </w:t>
      </w:r>
      <w:r w:rsidRPr="00427CE9">
        <w:rPr>
          <w:rStyle w:val="StyleUnderline"/>
          <w:highlight w:val="cyan"/>
        </w:rPr>
        <w:t>malnourished</w:t>
      </w:r>
      <w:r w:rsidRPr="00A16DAB">
        <w:rPr>
          <w:sz w:val="16"/>
        </w:rPr>
        <w:t>.31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5D0C8415" w14:textId="77777777" w:rsidR="00FC4360" w:rsidRPr="00A16DAB" w:rsidRDefault="00FC4360" w:rsidP="00FC4360">
      <w:pPr>
        <w:rPr>
          <w:sz w:val="16"/>
        </w:rPr>
      </w:pPr>
      <w:r w:rsidRPr="00427CE9">
        <w:rPr>
          <w:rStyle w:val="StyleUnderline"/>
          <w:highlight w:val="cyan"/>
        </w:rPr>
        <w:t>The Anthropocene epoch</w:t>
      </w:r>
      <w:r w:rsidRPr="00A16DAB">
        <w:rPr>
          <w:sz w:val="16"/>
        </w:rPr>
        <w:t xml:space="preserve">, first ushered in by the Great Acceleration of the world economy immediately after the Second World War, </w:t>
      </w:r>
      <w:r w:rsidRPr="00A16DAB">
        <w:rPr>
          <w:rStyle w:val="StyleUnderline"/>
        </w:rPr>
        <w:t xml:space="preserve">has </w:t>
      </w:r>
      <w:r w:rsidRPr="00427CE9">
        <w:rPr>
          <w:rStyle w:val="StyleUnderline"/>
          <w:highlight w:val="cyan"/>
        </w:rPr>
        <w:t>generated</w:t>
      </w:r>
      <w:r w:rsidRPr="00A16DAB">
        <w:rPr>
          <w:rStyle w:val="StyleUnderline"/>
        </w:rPr>
        <w:t xml:space="preserve"> </w:t>
      </w:r>
      <w:r w:rsidRPr="00427CE9">
        <w:rPr>
          <w:rStyle w:val="StyleUnderline"/>
          <w:highlight w:val="cyan"/>
        </w:rPr>
        <w:t>enormous rifts in</w:t>
      </w:r>
      <w:r w:rsidRPr="00A16DAB">
        <w:rPr>
          <w:rStyle w:val="StyleUnderline"/>
        </w:rPr>
        <w:t xml:space="preserve"> </w:t>
      </w:r>
      <w:r w:rsidRPr="00A16DAB">
        <w:rPr>
          <w:rStyle w:val="Emphasis"/>
        </w:rPr>
        <w:t xml:space="preserve">planetary </w:t>
      </w:r>
      <w:r w:rsidRPr="00427CE9">
        <w:rPr>
          <w:rStyle w:val="Emphasis"/>
          <w:highlight w:val="cyan"/>
        </w:rPr>
        <w:t>boundaries</w:t>
      </w:r>
      <w:r w:rsidRPr="00A16DAB">
        <w:rPr>
          <w:sz w:val="16"/>
        </w:rPr>
        <w:t xml:space="preserve">, </w:t>
      </w:r>
      <w:r w:rsidRPr="00427CE9">
        <w:rPr>
          <w:rStyle w:val="StyleUnderline"/>
          <w:highlight w:val="cyan"/>
        </w:rPr>
        <w:t>extending from</w:t>
      </w:r>
      <w:r w:rsidRPr="00A16DAB">
        <w:rPr>
          <w:rStyle w:val="StyleUnderline"/>
        </w:rPr>
        <w:t xml:space="preserve"> </w:t>
      </w:r>
      <w:r w:rsidRPr="00427CE9">
        <w:rPr>
          <w:rStyle w:val="Emphasis"/>
          <w:highlight w:val="cyan"/>
        </w:rPr>
        <w:t>climate change</w:t>
      </w:r>
      <w:r w:rsidRPr="00A16DAB">
        <w:rPr>
          <w:rStyle w:val="StyleUnderline"/>
        </w:rPr>
        <w:t xml:space="preserve"> </w:t>
      </w:r>
      <w:r w:rsidRPr="00427CE9">
        <w:rPr>
          <w:rStyle w:val="StyleUnderline"/>
          <w:highlight w:val="cyan"/>
        </w:rPr>
        <w:t>to</w:t>
      </w:r>
      <w:r w:rsidRPr="00A16DAB">
        <w:rPr>
          <w:sz w:val="16"/>
        </w:rPr>
        <w:t xml:space="preserve"> </w:t>
      </w:r>
      <w:r w:rsidRPr="00A16DAB">
        <w:rPr>
          <w:rStyle w:val="Emphasis"/>
        </w:rPr>
        <w:t xml:space="preserve">ocean </w:t>
      </w:r>
      <w:r w:rsidRPr="00427CE9">
        <w:rPr>
          <w:rStyle w:val="Emphasis"/>
          <w:highlight w:val="cyan"/>
        </w:rPr>
        <w:t>acidification</w:t>
      </w:r>
      <w:r w:rsidRPr="00A16DAB">
        <w:rPr>
          <w:sz w:val="16"/>
        </w:rPr>
        <w:t xml:space="preserve">, </w:t>
      </w:r>
      <w:r w:rsidRPr="00427CE9">
        <w:rPr>
          <w:rStyle w:val="StyleUnderline"/>
          <w:highlight w:val="cyan"/>
        </w:rPr>
        <w:t>to</w:t>
      </w:r>
      <w:r w:rsidRPr="00A16DAB">
        <w:rPr>
          <w:rStyle w:val="StyleUnderline"/>
        </w:rPr>
        <w:t xml:space="preserve"> the sixth </w:t>
      </w:r>
      <w:r w:rsidRPr="00427CE9">
        <w:rPr>
          <w:rStyle w:val="StyleUnderline"/>
          <w:highlight w:val="cyan"/>
        </w:rPr>
        <w:t>extinction</w:t>
      </w:r>
      <w:r w:rsidRPr="00A16DAB">
        <w:rPr>
          <w:sz w:val="16"/>
        </w:rPr>
        <w:t xml:space="preserve">, </w:t>
      </w:r>
      <w:r w:rsidRPr="00427CE9">
        <w:rPr>
          <w:rStyle w:val="StyleUnderline"/>
          <w:highlight w:val="cyan"/>
        </w:rPr>
        <w:t>to</w:t>
      </w:r>
      <w:r w:rsidRPr="00A16DAB">
        <w:rPr>
          <w:rStyle w:val="StyleUnderline"/>
        </w:rPr>
        <w:t xml:space="preserve"> </w:t>
      </w:r>
      <w:r w:rsidRPr="00427CE9">
        <w:rPr>
          <w:rStyle w:val="StyleUnderline"/>
          <w:highlight w:val="cyan"/>
        </w:rPr>
        <w:t>disruption</w:t>
      </w:r>
      <w:r w:rsidRPr="00A16DAB">
        <w:rPr>
          <w:rStyle w:val="StyleUnderline"/>
        </w:rPr>
        <w:t xml:space="preserve"> </w:t>
      </w:r>
      <w:r w:rsidRPr="00427CE9">
        <w:rPr>
          <w:rStyle w:val="StyleUnderline"/>
          <w:highlight w:val="cyan"/>
        </w:rPr>
        <w:t>of</w:t>
      </w:r>
      <w:r w:rsidRPr="00A16DAB">
        <w:rPr>
          <w:rStyle w:val="StyleUnderline"/>
        </w:rPr>
        <w:t xml:space="preserve"> the global</w:t>
      </w:r>
      <w:r w:rsidRPr="00A16DAB">
        <w:rPr>
          <w:sz w:val="16"/>
        </w:rPr>
        <w:t xml:space="preserve"> </w:t>
      </w:r>
      <w:r w:rsidRPr="00427CE9">
        <w:rPr>
          <w:rStyle w:val="Emphasis"/>
          <w:highlight w:val="cyan"/>
        </w:rPr>
        <w:t>nitrogen</w:t>
      </w:r>
      <w:r w:rsidRPr="00A16DAB">
        <w:rPr>
          <w:sz w:val="16"/>
        </w:rPr>
        <w:t xml:space="preserve"> </w:t>
      </w:r>
      <w:r w:rsidRPr="00427CE9">
        <w:rPr>
          <w:rStyle w:val="StyleUnderline"/>
          <w:highlight w:val="cyan"/>
        </w:rPr>
        <w:t>and</w:t>
      </w:r>
      <w:r w:rsidRPr="00A16DAB">
        <w:rPr>
          <w:sz w:val="16"/>
        </w:rPr>
        <w:t xml:space="preserve"> </w:t>
      </w:r>
      <w:r w:rsidRPr="00427CE9">
        <w:rPr>
          <w:rStyle w:val="Emphasis"/>
          <w:highlight w:val="cyan"/>
        </w:rPr>
        <w:t>phosphorus</w:t>
      </w:r>
      <w:r w:rsidRPr="00A16DAB">
        <w:rPr>
          <w:sz w:val="16"/>
        </w:rPr>
        <w:t xml:space="preserve"> </w:t>
      </w:r>
      <w:r w:rsidRPr="00A16DAB">
        <w:rPr>
          <w:rStyle w:val="StyleUnderline"/>
        </w:rPr>
        <w:t>cycles</w:t>
      </w:r>
      <w:r w:rsidRPr="00A16DAB">
        <w:rPr>
          <w:sz w:val="16"/>
        </w:rPr>
        <w:t xml:space="preserve">, </w:t>
      </w:r>
      <w:r w:rsidRPr="00A16DAB">
        <w:rPr>
          <w:rStyle w:val="StyleUnderline"/>
        </w:rPr>
        <w:t>to the loss of freshwater</w:t>
      </w:r>
      <w:r w:rsidRPr="00A16DAB">
        <w:rPr>
          <w:sz w:val="16"/>
        </w:rPr>
        <w:t xml:space="preserve">, </w:t>
      </w:r>
      <w:r w:rsidRPr="00427CE9">
        <w:rPr>
          <w:rStyle w:val="StyleUnderline"/>
          <w:highlight w:val="cyan"/>
        </w:rPr>
        <w:t>to</w:t>
      </w:r>
      <w:r w:rsidRPr="00A16DAB">
        <w:rPr>
          <w:rStyle w:val="StyleUnderline"/>
        </w:rPr>
        <w:t xml:space="preserve"> the </w:t>
      </w:r>
      <w:r w:rsidRPr="00427CE9">
        <w:rPr>
          <w:rStyle w:val="Emphasis"/>
          <w:highlight w:val="cyan"/>
        </w:rPr>
        <w:t>disappearance of forests</w:t>
      </w:r>
      <w:r w:rsidRPr="00A16DAB">
        <w:rPr>
          <w:sz w:val="16"/>
        </w:rPr>
        <w:t xml:space="preserve">, </w:t>
      </w:r>
      <w:r w:rsidRPr="00A16DAB">
        <w:rPr>
          <w:rStyle w:val="StyleUnderline"/>
        </w:rPr>
        <w:t>to widespread toxic-chemical and radioactive pollution</w:t>
      </w:r>
      <w:r w:rsidRPr="00A16DAB">
        <w:rPr>
          <w:sz w:val="16"/>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A16DAB">
        <w:rPr>
          <w:rStyle w:val="StyleUnderline"/>
        </w:rPr>
        <w:t>“species exterminations” resulting from accelerating climate change and rapidly shifting climate zones are only compounding this general process of biodiversity loss</w:t>
      </w:r>
      <w:r w:rsidRPr="00A16DAB">
        <w:rPr>
          <w:sz w:val="16"/>
        </w:rPr>
        <w:t>. Biologists expect that half of all species will be facing extinction by the end of the century.38</w:t>
      </w:r>
    </w:p>
    <w:p w14:paraId="44341376" w14:textId="77777777" w:rsidR="00FC4360" w:rsidRPr="00A16DAB" w:rsidRDefault="00FC4360" w:rsidP="00FC4360">
      <w:pPr>
        <w:rPr>
          <w:sz w:val="16"/>
        </w:rPr>
      </w:pPr>
      <w:r w:rsidRPr="00A16DAB">
        <w:rPr>
          <w:rStyle w:val="StyleUnderline"/>
        </w:rPr>
        <w:t xml:space="preserve">If present climate-change trends continue, </w:t>
      </w:r>
      <w:r w:rsidRPr="00427CE9">
        <w:rPr>
          <w:rStyle w:val="StyleUnderline"/>
          <w:highlight w:val="cyan"/>
        </w:rPr>
        <w:t>the</w:t>
      </w:r>
      <w:r w:rsidRPr="00A16DAB">
        <w:rPr>
          <w:rStyle w:val="StyleUnderline"/>
        </w:rPr>
        <w:t xml:space="preserve"> “</w:t>
      </w:r>
      <w:r w:rsidRPr="00427CE9">
        <w:rPr>
          <w:rStyle w:val="StyleUnderline"/>
          <w:highlight w:val="cyan"/>
        </w:rPr>
        <w:t>global carbon budget</w:t>
      </w:r>
      <w:r w:rsidRPr="00A16DAB">
        <w:rPr>
          <w:rStyle w:val="StyleUnderline"/>
        </w:rPr>
        <w:t xml:space="preserve">” associated with a 2°C increase in average global temperature </w:t>
      </w:r>
      <w:r w:rsidRPr="00427CE9">
        <w:rPr>
          <w:rStyle w:val="StyleUnderline"/>
          <w:highlight w:val="cyan"/>
        </w:rPr>
        <w:t>will be</w:t>
      </w:r>
      <w:r w:rsidRPr="00A16DAB">
        <w:rPr>
          <w:rStyle w:val="StyleUnderline"/>
        </w:rPr>
        <w:t xml:space="preserve"> </w:t>
      </w:r>
      <w:r w:rsidRPr="00427CE9">
        <w:rPr>
          <w:rStyle w:val="Emphasis"/>
          <w:highlight w:val="cyan"/>
        </w:rPr>
        <w:t>broken in sixteen years</w:t>
      </w:r>
      <w:r w:rsidRPr="00A16DAB">
        <w:rPr>
          <w:sz w:val="16"/>
        </w:rPr>
        <w:t xml:space="preserve"> (while a 1.5°C increase in global average temperature—staying beneath which is the key to long-term stabilization of the climate—will be reached in a decade). </w:t>
      </w:r>
      <w:r w:rsidRPr="00A16DAB">
        <w:rPr>
          <w:rStyle w:val="StyleUnderline"/>
        </w:rPr>
        <w:t xml:space="preserve">Earth System scientists warn that the world is now perilously close to a Hothouse Earth, in which catastrophic </w:t>
      </w:r>
      <w:r w:rsidRPr="00427CE9">
        <w:rPr>
          <w:rStyle w:val="StyleUnderline"/>
          <w:highlight w:val="cyan"/>
        </w:rPr>
        <w:t>climate change</w:t>
      </w:r>
      <w:r w:rsidRPr="00A16DAB">
        <w:rPr>
          <w:rStyle w:val="StyleUnderline"/>
        </w:rPr>
        <w:t xml:space="preserve"> </w:t>
      </w:r>
      <w:r w:rsidRPr="00427CE9">
        <w:rPr>
          <w:rStyle w:val="StyleUnderline"/>
          <w:highlight w:val="cyan"/>
        </w:rPr>
        <w:t>will be</w:t>
      </w:r>
      <w:r w:rsidRPr="00A16DAB">
        <w:rPr>
          <w:sz w:val="16"/>
        </w:rPr>
        <w:t xml:space="preserve"> </w:t>
      </w:r>
      <w:r w:rsidRPr="00427CE9">
        <w:rPr>
          <w:rStyle w:val="Emphasis"/>
          <w:highlight w:val="cyan"/>
        </w:rPr>
        <w:t>locked in and irreversible</w:t>
      </w:r>
      <w:r w:rsidRPr="00A16DAB">
        <w:rPr>
          <w:sz w:val="16"/>
        </w:rPr>
        <w:t xml:space="preserve">.39 </w:t>
      </w:r>
      <w:r w:rsidRPr="00A16DAB">
        <w:rPr>
          <w:rStyle w:val="StyleUnderline"/>
        </w:rPr>
        <w:t>The</w:t>
      </w:r>
      <w:r w:rsidRPr="00A16DAB">
        <w:rPr>
          <w:sz w:val="16"/>
        </w:rPr>
        <w:t xml:space="preserve"> ecological, social, and economic </w:t>
      </w:r>
      <w:r w:rsidRPr="00A16DAB">
        <w:rPr>
          <w:rStyle w:val="StyleUnderline"/>
        </w:rPr>
        <w:t>costs to humanity of continuing to increase carbon emissions</w:t>
      </w:r>
      <w:r w:rsidRPr="00A16DAB">
        <w:rPr>
          <w:sz w:val="16"/>
        </w:rPr>
        <w:t xml:space="preserve"> by 2.0 percent a year as in recent decades (rising in 2018 by 2.7 percent—3.4 percent in the United States), and failing to meet the minimal 3.0 percent annual reductions in emissions currently </w:t>
      </w:r>
      <w:r w:rsidRPr="00A16DAB">
        <w:rPr>
          <w:rStyle w:val="StyleUnderline"/>
        </w:rPr>
        <w:t xml:space="preserve">needed to avoid a catastrophic destabilization of the earth’s energy balance, are simply </w:t>
      </w:r>
      <w:r w:rsidRPr="00A16DAB">
        <w:rPr>
          <w:rStyle w:val="Emphasis"/>
        </w:rPr>
        <w:t>incalculable</w:t>
      </w:r>
      <w:r w:rsidRPr="00A16DAB">
        <w:rPr>
          <w:sz w:val="16"/>
        </w:rPr>
        <w:t>.40</w:t>
      </w:r>
    </w:p>
    <w:p w14:paraId="1CDB7D0C" w14:textId="77777777" w:rsidR="00FC4360" w:rsidRPr="00A16DAB" w:rsidRDefault="00FC4360" w:rsidP="00FC4360">
      <w:pPr>
        <w:rPr>
          <w:sz w:val="16"/>
        </w:rPr>
      </w:pPr>
      <w:r w:rsidRPr="00A16DAB">
        <w:rPr>
          <w:rStyle w:val="StyleUnderline"/>
        </w:rPr>
        <w:t>Nevertheless, major energy corporations continue to lie about climate change, promoting and bankrolling climate denialism</w:t>
      </w:r>
      <w:r w:rsidRPr="00A16DAB">
        <w:rPr>
          <w:sz w:val="16"/>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427CE9">
        <w:rPr>
          <w:rStyle w:val="StyleUnderline"/>
          <w:highlight w:val="cyan"/>
        </w:rPr>
        <w:t>Capitalist countries</w:t>
      </w:r>
      <w:r w:rsidRPr="00A16DAB">
        <w:rPr>
          <w:rStyle w:val="StyleUnderline"/>
        </w:rPr>
        <w:t xml:space="preserve"> across the board are putting the accumulation of wealth for a few above combatting climate destabilization, </w:t>
      </w:r>
      <w:r w:rsidRPr="00427CE9">
        <w:rPr>
          <w:rStyle w:val="Emphasis"/>
          <w:highlight w:val="cyan"/>
        </w:rPr>
        <w:t>threaten</w:t>
      </w:r>
      <w:r w:rsidRPr="00A16DAB">
        <w:rPr>
          <w:rStyle w:val="Emphasis"/>
        </w:rPr>
        <w:t xml:space="preserve">ing </w:t>
      </w:r>
      <w:r w:rsidRPr="00427CE9">
        <w:rPr>
          <w:rStyle w:val="Emphasis"/>
          <w:highlight w:val="cyan"/>
        </w:rPr>
        <w:t>the</w:t>
      </w:r>
      <w:r w:rsidRPr="00A16DAB">
        <w:rPr>
          <w:rStyle w:val="Emphasis"/>
        </w:rPr>
        <w:t xml:space="preserve"> very </w:t>
      </w:r>
      <w:r w:rsidRPr="00427CE9">
        <w:rPr>
          <w:rStyle w:val="Emphasis"/>
          <w:highlight w:val="cyan"/>
        </w:rPr>
        <w:t>future of humanity</w:t>
      </w:r>
      <w:r w:rsidRPr="00A16DAB">
        <w:rPr>
          <w:sz w:val="16"/>
        </w:rPr>
        <w:t>.</w:t>
      </w:r>
    </w:p>
    <w:p w14:paraId="2B58ED68" w14:textId="77777777" w:rsidR="00FC4360" w:rsidRPr="00A16DAB" w:rsidRDefault="00FC4360" w:rsidP="00FC4360">
      <w:pPr>
        <w:pStyle w:val="Heading4"/>
      </w:pPr>
      <w:r w:rsidRPr="00A16DAB">
        <w:t xml:space="preserve">The alternative is a </w:t>
      </w:r>
      <w:r w:rsidRPr="00A16DAB">
        <w:rPr>
          <w:u w:val="single"/>
        </w:rPr>
        <w:t>global socialist movement</w:t>
      </w:r>
      <w:r w:rsidRPr="00A16DAB">
        <w:t>.</w:t>
      </w:r>
    </w:p>
    <w:p w14:paraId="0D988387" w14:textId="77777777" w:rsidR="00FC4360" w:rsidRPr="00A16DAB" w:rsidRDefault="00FC4360" w:rsidP="00FC4360">
      <w:pPr>
        <w:rPr>
          <w:rStyle w:val="Style13ptBold"/>
        </w:rPr>
      </w:pPr>
      <w:r w:rsidRPr="00A16DAB">
        <w:rPr>
          <w:rStyle w:val="Style13ptBold"/>
        </w:rPr>
        <w:t>Moghadam 20</w:t>
      </w:r>
      <w:r w:rsidRPr="00A16DAB">
        <w:t xml:space="preserve">, Professor of Sociology and International Affairs at Northeastern University, and former Director of the International Affairs Program (Valentine, April, Planetize the Movement! </w:t>
      </w:r>
      <w:r w:rsidRPr="00A16DAB">
        <w:rPr>
          <w:i/>
          <w:iCs/>
        </w:rPr>
        <w:t>Great Transition Initiative</w:t>
      </w:r>
      <w:r w:rsidRPr="00A16DAB">
        <w:t>, https://greattransition.org/images/Planetize-Movement-Moghadam.pdf)</w:t>
      </w:r>
    </w:p>
    <w:p w14:paraId="2EFA963B" w14:textId="77777777" w:rsidR="00FC4360" w:rsidRPr="00A16DAB" w:rsidRDefault="00FC4360" w:rsidP="00FC4360">
      <w:pPr>
        <w:rPr>
          <w:sz w:val="16"/>
        </w:rPr>
      </w:pPr>
      <w:r w:rsidRPr="00A16DAB">
        <w:rPr>
          <w:rStyle w:val="StyleUnderline"/>
        </w:rPr>
        <w:t xml:space="preserve">The moment is </w:t>
      </w:r>
      <w:r w:rsidRPr="00A16DAB">
        <w:rPr>
          <w:rStyle w:val="Emphasis"/>
        </w:rPr>
        <w:t>ripe for an alternative</w:t>
      </w:r>
      <w:r w:rsidRPr="00A16DAB">
        <w:rPr>
          <w:sz w:val="16"/>
        </w:rPr>
        <w:t xml:space="preserve">. </w:t>
      </w:r>
      <w:r w:rsidRPr="00A16DAB">
        <w:rPr>
          <w:rStyle w:val="StyleUnderline"/>
        </w:rPr>
        <w:t>Labor unrest has grown around the world</w:t>
      </w:r>
      <w:r w:rsidRPr="00A16DAB">
        <w:rPr>
          <w:sz w:val="16"/>
        </w:rPr>
        <w:t xml:space="preserve">, encompassing industrial workers, teachers, health workers, janitors, and others </w:t>
      </w:r>
      <w:r w:rsidRPr="00A16DAB">
        <w:rPr>
          <w:rStyle w:val="StyleUnderline"/>
        </w:rPr>
        <w:t>across the Middle East and North Africa, in Latin America, and even in the US</w:t>
      </w:r>
      <w:r w:rsidRPr="00A16DAB">
        <w:rPr>
          <w:sz w:val="16"/>
        </w:rPr>
        <w:t xml:space="preserve">. Indeed, </w:t>
      </w:r>
      <w:r w:rsidRPr="00427CE9">
        <w:rPr>
          <w:rStyle w:val="StyleUnderline"/>
          <w:highlight w:val="cyan"/>
        </w:rPr>
        <w:t>we may be nearing a</w:t>
      </w:r>
      <w:r w:rsidRPr="00A16DAB">
        <w:rPr>
          <w:rStyle w:val="StyleUnderline"/>
        </w:rPr>
        <w:t xml:space="preserve"> </w:t>
      </w:r>
      <w:r w:rsidRPr="00427CE9">
        <w:rPr>
          <w:rStyle w:val="StyleUnderline"/>
          <w:highlight w:val="cyan"/>
        </w:rPr>
        <w:t>classic</w:t>
      </w:r>
      <w:r w:rsidRPr="00A16DAB">
        <w:rPr>
          <w:rStyle w:val="StyleUnderline"/>
        </w:rPr>
        <w:t xml:space="preserve"> Leninist “</w:t>
      </w:r>
      <w:r w:rsidRPr="00427CE9">
        <w:rPr>
          <w:rStyle w:val="Emphasis"/>
          <w:highlight w:val="cyan"/>
        </w:rPr>
        <w:t>revolutionary situation</w:t>
      </w:r>
      <w:r w:rsidRPr="00A16DAB">
        <w:rPr>
          <w:rStyle w:val="StyleUnderline"/>
        </w:rPr>
        <w:t>,”</w:t>
      </w:r>
      <w:r w:rsidRPr="00A16DAB">
        <w:rPr>
          <w:sz w:val="16"/>
        </w:rPr>
        <w:t xml:space="preserve"> </w:t>
      </w:r>
      <w:r w:rsidRPr="00427CE9">
        <w:rPr>
          <w:rStyle w:val="StyleUnderline"/>
          <w:highlight w:val="cyan"/>
        </w:rPr>
        <w:t>which could be the culmination of</w:t>
      </w:r>
      <w:r w:rsidRPr="00A16DAB">
        <w:rPr>
          <w:rStyle w:val="StyleUnderline"/>
        </w:rPr>
        <w:t xml:space="preserve"> “</w:t>
      </w:r>
      <w:r w:rsidRPr="00427CE9">
        <w:rPr>
          <w:rStyle w:val="StyleUnderline"/>
          <w:highlight w:val="cyan"/>
        </w:rPr>
        <w:t xml:space="preserve">the </w:t>
      </w:r>
      <w:r w:rsidRPr="00427CE9">
        <w:rPr>
          <w:rStyle w:val="Emphasis"/>
          <w:highlight w:val="cyan"/>
        </w:rPr>
        <w:t>world revolution</w:t>
      </w:r>
      <w:r w:rsidRPr="00A16DAB">
        <w:rPr>
          <w:sz w:val="16"/>
        </w:rPr>
        <w:t xml:space="preserve"> of 20xx.”4 </w:t>
      </w:r>
      <w:r w:rsidRPr="00A16DAB">
        <w:rPr>
          <w:rStyle w:val="StyleUnderline"/>
        </w:rPr>
        <w:t>If so, the Global Left should be better prepared to meet the challenge</w:t>
      </w:r>
      <w:r w:rsidRPr="00A16DAB">
        <w:rPr>
          <w:sz w:val="16"/>
        </w:rPr>
        <w:t>.</w:t>
      </w:r>
    </w:p>
    <w:p w14:paraId="5E621426" w14:textId="77777777" w:rsidR="00FC4360" w:rsidRPr="00A16DAB" w:rsidRDefault="00FC4360" w:rsidP="00FC4360">
      <w:pPr>
        <w:rPr>
          <w:sz w:val="16"/>
        </w:rPr>
      </w:pPr>
      <w:r w:rsidRPr="00A16DAB">
        <w:rPr>
          <w:rStyle w:val="StyleUnderline"/>
        </w:rPr>
        <w:t xml:space="preserve">The good news is that </w:t>
      </w:r>
      <w:r w:rsidRPr="00427CE9">
        <w:rPr>
          <w:rStyle w:val="StyleUnderline"/>
          <w:highlight w:val="cyan"/>
        </w:rPr>
        <w:t>the</w:t>
      </w:r>
      <w:r w:rsidRPr="00A16DAB">
        <w:rPr>
          <w:rStyle w:val="StyleUnderline"/>
        </w:rPr>
        <w:t xml:space="preserve">re is a </w:t>
      </w:r>
      <w:r w:rsidRPr="00A16DAB">
        <w:rPr>
          <w:rStyle w:val="Emphasis"/>
        </w:rPr>
        <w:t>“</w:t>
      </w:r>
      <w:r w:rsidRPr="00427CE9">
        <w:rPr>
          <w:rStyle w:val="Emphasis"/>
          <w:highlight w:val="cyan"/>
        </w:rPr>
        <w:t>new Global Left</w:t>
      </w:r>
      <w:r w:rsidRPr="00A16DAB">
        <w:rPr>
          <w:rStyle w:val="Emphasis"/>
        </w:rPr>
        <w:t>”</w:t>
      </w:r>
      <w:r w:rsidRPr="00A16DAB">
        <w:rPr>
          <w:sz w:val="16"/>
        </w:rPr>
        <w:t xml:space="preserve"> </w:t>
      </w:r>
      <w:r w:rsidRPr="00A16DAB">
        <w:rPr>
          <w:rStyle w:val="StyleUnderline"/>
        </w:rPr>
        <w:t xml:space="preserve">that </w:t>
      </w:r>
      <w:r w:rsidRPr="00427CE9">
        <w:rPr>
          <w:rStyle w:val="StyleUnderline"/>
          <w:highlight w:val="cyan"/>
        </w:rPr>
        <w:t>enjoys a multitude of</w:t>
      </w:r>
      <w:r w:rsidRPr="00A16DAB">
        <w:rPr>
          <w:rStyle w:val="StyleUnderline"/>
        </w:rPr>
        <w:t xml:space="preserve"> emerging </w:t>
      </w:r>
      <w:r w:rsidRPr="00427CE9">
        <w:rPr>
          <w:rStyle w:val="StyleUnderline"/>
          <w:highlight w:val="cyan"/>
        </w:rPr>
        <w:t>movements</w:t>
      </w:r>
      <w:r w:rsidRPr="00A16DAB">
        <w:rPr>
          <w:rStyle w:val="StyleUnderline"/>
        </w:rPr>
        <w:t xml:space="preserve">, </w:t>
      </w:r>
      <w:r w:rsidRPr="00427CE9">
        <w:rPr>
          <w:rStyle w:val="StyleUnderline"/>
          <w:highlight w:val="cyan"/>
        </w:rPr>
        <w:t>including</w:t>
      </w:r>
      <w:r w:rsidRPr="00A16DAB">
        <w:rPr>
          <w:rStyle w:val="StyleUnderline"/>
        </w:rPr>
        <w:t xml:space="preserve"> </w:t>
      </w:r>
      <w:r w:rsidRPr="00427CE9">
        <w:rPr>
          <w:rStyle w:val="StyleUnderline"/>
          <w:highlight w:val="cyan"/>
        </w:rPr>
        <w:t>climate justice</w:t>
      </w:r>
      <w:r w:rsidRPr="00A16DAB">
        <w:rPr>
          <w:rStyle w:val="StyleUnderline"/>
        </w:rPr>
        <w:t xml:space="preserve"> groups led by young people</w:t>
      </w:r>
      <w:r w:rsidRPr="00A16DAB">
        <w:rPr>
          <w:sz w:val="16"/>
        </w:rPr>
        <w:t xml:space="preserve">.5 </w:t>
      </w:r>
      <w:r w:rsidRPr="00427CE9">
        <w:rPr>
          <w:rStyle w:val="StyleUnderline"/>
          <w:highlight w:val="cyan"/>
        </w:rPr>
        <w:t>The rich array of</w:t>
      </w:r>
      <w:r w:rsidRPr="00A16DAB">
        <w:rPr>
          <w:rStyle w:val="StyleUnderline"/>
        </w:rPr>
        <w:t xml:space="preserve"> activist </w:t>
      </w:r>
      <w:r w:rsidRPr="00427CE9">
        <w:rPr>
          <w:rStyle w:val="StyleUnderline"/>
          <w:highlight w:val="cyan"/>
        </w:rPr>
        <w:t>groups</w:t>
      </w:r>
      <w:r w:rsidRPr="00A16DAB">
        <w:rPr>
          <w:rStyle w:val="StyleUnderline"/>
        </w:rPr>
        <w:t xml:space="preserve"> and the dynamism and passion they </w:t>
      </w:r>
      <w:r w:rsidRPr="00427CE9">
        <w:rPr>
          <w:rStyle w:val="StyleUnderline"/>
          <w:highlight w:val="cyan"/>
        </w:rPr>
        <w:t>display</w:t>
      </w:r>
      <w:r w:rsidRPr="00A16DAB">
        <w:rPr>
          <w:rStyle w:val="StyleUnderline"/>
        </w:rPr>
        <w:t xml:space="preserve"> excite a sense of </w:t>
      </w:r>
      <w:r w:rsidRPr="00427CE9">
        <w:rPr>
          <w:rStyle w:val="StyleUnderline"/>
          <w:highlight w:val="cyan"/>
        </w:rPr>
        <w:t>possibility</w:t>
      </w:r>
      <w:r w:rsidRPr="00A16DAB">
        <w:rPr>
          <w:sz w:val="16"/>
        </w:rPr>
        <w:t xml:space="preserve">. However, the very diversity of movements and their weak interconnection could constrain the Global Left’s ability to achieve meaningful change.6 </w:t>
      </w:r>
      <w:r w:rsidRPr="00427CE9">
        <w:rPr>
          <w:rStyle w:val="StyleUnderline"/>
          <w:highlight w:val="cyan"/>
        </w:rPr>
        <w:t>Without consensus</w:t>
      </w:r>
      <w:r w:rsidRPr="00A16DAB">
        <w:rPr>
          <w:rStyle w:val="StyleUnderline"/>
        </w:rPr>
        <w:t xml:space="preserve"> around a common agenda, </w:t>
      </w:r>
      <w:r w:rsidRPr="00427CE9">
        <w:rPr>
          <w:rStyle w:val="StyleUnderline"/>
          <w:highlight w:val="cyan"/>
        </w:rPr>
        <w:t>how are we to make</w:t>
      </w:r>
      <w:r w:rsidRPr="00A16DAB">
        <w:rPr>
          <w:rStyle w:val="StyleUnderline"/>
        </w:rPr>
        <w:t xml:space="preserve"> the great </w:t>
      </w:r>
      <w:r w:rsidRPr="00427CE9">
        <w:rPr>
          <w:rStyle w:val="StyleUnderline"/>
          <w:highlight w:val="cyan"/>
        </w:rPr>
        <w:t>transition</w:t>
      </w:r>
      <w:r w:rsidRPr="00A16DAB">
        <w:rPr>
          <w:sz w:val="16"/>
        </w:rPr>
        <w:t xml:space="preserve"> from an entrenched global system based on capitalist profit, top-down decisionmaking, war, and environmental degradation to a world where people and the planet take center stage in politics and policy? </w:t>
      </w:r>
      <w:r w:rsidRPr="00A16DAB">
        <w:rPr>
          <w:rStyle w:val="StyleUnderline"/>
        </w:rPr>
        <w:t xml:space="preserve">Surely </w:t>
      </w:r>
      <w:r w:rsidRPr="00427CE9">
        <w:rPr>
          <w:rStyle w:val="StyleUnderline"/>
          <w:highlight w:val="cyan"/>
        </w:rPr>
        <w:t>we need</w:t>
      </w:r>
      <w:r w:rsidRPr="00A16DAB">
        <w:rPr>
          <w:rStyle w:val="StyleUnderline"/>
        </w:rPr>
        <w:t xml:space="preserve"> not only resistance on a multiplicity of grounds, but also </w:t>
      </w:r>
      <w:r w:rsidRPr="00427CE9">
        <w:rPr>
          <w:rStyle w:val="StyleUnderline"/>
          <w:highlight w:val="cyan"/>
        </w:rPr>
        <w:t>agreement on a clear</w:t>
      </w:r>
      <w:r w:rsidRPr="00A16DAB">
        <w:rPr>
          <w:rStyle w:val="StyleUnderline"/>
        </w:rPr>
        <w:t xml:space="preserve">, </w:t>
      </w:r>
      <w:r w:rsidRPr="00427CE9">
        <w:rPr>
          <w:rStyle w:val="StyleUnderline"/>
          <w:highlight w:val="cyan"/>
        </w:rPr>
        <w:t>coherent</w:t>
      </w:r>
      <w:r w:rsidRPr="00A16DAB">
        <w:rPr>
          <w:rStyle w:val="StyleUnderline"/>
        </w:rPr>
        <w:t xml:space="preserve">, </w:t>
      </w:r>
      <w:r w:rsidRPr="00427CE9">
        <w:rPr>
          <w:rStyle w:val="StyleUnderline"/>
          <w:highlight w:val="cyan"/>
        </w:rPr>
        <w:t>and</w:t>
      </w:r>
      <w:r w:rsidRPr="00A16DAB">
        <w:rPr>
          <w:rStyle w:val="StyleUnderline"/>
        </w:rPr>
        <w:t xml:space="preserve"> </w:t>
      </w:r>
      <w:r w:rsidRPr="00427CE9">
        <w:rPr>
          <w:rStyle w:val="StyleUnderline"/>
          <w:highlight w:val="cyan"/>
        </w:rPr>
        <w:t>feasible alternative</w:t>
      </w:r>
      <w:r w:rsidRPr="00A16DAB">
        <w:rPr>
          <w:sz w:val="16"/>
        </w:rPr>
        <w:t xml:space="preserve"> to the unjust, undemocratic, and unsustainable status quo.</w:t>
      </w:r>
    </w:p>
    <w:p w14:paraId="73ABD0EA" w14:textId="77777777" w:rsidR="00FC4360" w:rsidRPr="00A16DAB" w:rsidRDefault="00FC4360" w:rsidP="00FC4360">
      <w:pPr>
        <w:rPr>
          <w:sz w:val="10"/>
          <w:szCs w:val="10"/>
        </w:rPr>
      </w:pPr>
      <w:r w:rsidRPr="00A16DAB">
        <w:rPr>
          <w:sz w:val="10"/>
          <w:szCs w:val="10"/>
        </w:rPr>
        <w:t xml:space="preserve">A Missing Global Actor The socialist and communist movements and parties of the nineteenth and twentieth centuries pinned their hopes on the capacity of a united working class, defined as a largely male industrial laboring class (“the proletariat”), to tame and challenge capitalism. In the latter part of the twentieth century and into the twenty-first, the nature of that class changed, now encompassing a broader spectrum of working people, such as those in public and private services (including care workers) who labor under the supervision of highly paid managers and administrators, along with the precariat and gig economy workers. On the Left, however, many do not regard that more inclusive working class as a central actor, despite its composition spanning race, ethnicity, religion, national origin, and gender.7 Instead, today’s movements—certainly in the US—seem to define actors based on particular identities and interests. Rather than the singular actor of yore (the working class), today there is a multiplicity of actors across numerous movements. The question arises as to whether such a multiplicity of actors can generate the necessary coordination and craft a strategy to challenge the powers-that-be—economic and political elites situated in national governments; in the financial, corporate, and military sectors; and in institutions of global governance. If those elites are so well connected, why is it so difficult for our numerous movements to coalesce around a shared identity and agenda? In my estimation, the Left has lost sight of the proverbial forest for the proverbial trees. It has gotten far too caught up in culture wars and battles over identity, forgetting the centrality of political economy to the hidden injuries not only of class, but also of race and ethnicity, women’s subordination, the destruction of the commons, and inter- and intra-state rivalries, violence, and war. This strategic shift away from political economy has removed the Left’s traditional constituency—the working class in all its breadth and diversity—from a meaningful role. The shift also has confused the Left’s priorities. For instance, we cannot truly address the problems of racism and discrimination without giving urgent attention to the systemic problems of class: low-income communities devastated by precarious employment, the loss of public investment, dirty air and water, poor-quality schooling, and bad health. The politics of class cannot be divorced from those of race and of sex, because class is imbued with race and sex, and race and sex are themselves imbued with class. Under patriarchal and racist capitalism, there is no class exploitation without racial and sexual oppression. The separation of the three intersecting dimensions across unconnected movements—often lacking in understanding of and solidarity with each other—is among the unfortunate outcomes of our times, caused to some degree by partial, segmented internal politics, but largely by the relentless and effective political, cultural, and ideological campaigns of the ruling elites. </w:t>
      </w:r>
    </w:p>
    <w:p w14:paraId="217A9C6B" w14:textId="77777777" w:rsidR="00FC4360" w:rsidRPr="00A16DAB" w:rsidRDefault="00FC4360" w:rsidP="00FC4360">
      <w:pPr>
        <w:rPr>
          <w:sz w:val="16"/>
          <w:szCs w:val="16"/>
        </w:rPr>
      </w:pPr>
      <w:r w:rsidRPr="00A16DAB">
        <w:rPr>
          <w:sz w:val="16"/>
          <w:szCs w:val="16"/>
        </w:rPr>
        <w:t>Catalytic Action Now</w:t>
      </w:r>
    </w:p>
    <w:p w14:paraId="77CF6EA3" w14:textId="77777777" w:rsidR="00FC4360" w:rsidRPr="00A16DAB" w:rsidRDefault="00FC4360" w:rsidP="00FC4360">
      <w:pPr>
        <w:rPr>
          <w:sz w:val="16"/>
        </w:rPr>
      </w:pPr>
      <w:r w:rsidRPr="00A16DAB">
        <w:rPr>
          <w:rStyle w:val="StyleUnderline"/>
        </w:rPr>
        <w:t>In the wake of the global financial crisis, it became clear that the world needed a new economic system</w:t>
      </w:r>
      <w:r w:rsidRPr="00A16DAB">
        <w:rPr>
          <w:sz w:val="16"/>
        </w:rPr>
        <w:t xml:space="preserve">. Change did not come about, however. To offer a viable alternative to financialization and runaway “shareholderism,” </w:t>
      </w:r>
      <w:r w:rsidRPr="00427CE9">
        <w:rPr>
          <w:rStyle w:val="StyleUnderline"/>
          <w:highlight w:val="cyan"/>
        </w:rPr>
        <w:t>movements</w:t>
      </w:r>
      <w:r w:rsidRPr="00A16DAB">
        <w:rPr>
          <w:rStyle w:val="StyleUnderline"/>
        </w:rPr>
        <w:t xml:space="preserve"> </w:t>
      </w:r>
      <w:r w:rsidRPr="00427CE9">
        <w:rPr>
          <w:rStyle w:val="StyleUnderline"/>
          <w:highlight w:val="cyan"/>
        </w:rPr>
        <w:t>need to stand for</w:t>
      </w:r>
      <w:r w:rsidRPr="00A16DAB">
        <w:rPr>
          <w:rStyle w:val="StyleUnderline"/>
        </w:rPr>
        <w:t xml:space="preserve"> </w:t>
      </w:r>
      <w:r w:rsidRPr="00427CE9">
        <w:rPr>
          <w:rStyle w:val="Emphasis"/>
          <w:highlight w:val="cyan"/>
        </w:rPr>
        <w:t>workplace democracy</w:t>
      </w:r>
      <w:r w:rsidRPr="00A16DAB">
        <w:rPr>
          <w:rStyle w:val="StyleUnderline"/>
        </w:rPr>
        <w:t xml:space="preserve"> </w:t>
      </w:r>
      <w:r w:rsidRPr="00427CE9">
        <w:rPr>
          <w:rStyle w:val="StyleUnderline"/>
          <w:highlight w:val="cyan"/>
        </w:rPr>
        <w:t>and</w:t>
      </w:r>
      <w:r w:rsidRPr="00A16DAB">
        <w:rPr>
          <w:rStyle w:val="StyleUnderline"/>
        </w:rPr>
        <w:t xml:space="preserve"> </w:t>
      </w:r>
      <w:r w:rsidRPr="00427CE9">
        <w:rPr>
          <w:rStyle w:val="StyleUnderline"/>
          <w:highlight w:val="cyan"/>
        </w:rPr>
        <w:t>shared management</w:t>
      </w:r>
      <w:r w:rsidRPr="00A16DAB">
        <w:rPr>
          <w:rStyle w:val="StyleUnderline"/>
        </w:rPr>
        <w:t xml:space="preserve">, and </w:t>
      </w:r>
      <w:r w:rsidRPr="00427CE9">
        <w:rPr>
          <w:rStyle w:val="StyleUnderline"/>
          <w:highlight w:val="cyan"/>
        </w:rPr>
        <w:t>for long-term</w:t>
      </w:r>
      <w:r w:rsidRPr="00A16DAB">
        <w:rPr>
          <w:rStyle w:val="StyleUnderline"/>
        </w:rPr>
        <w:t xml:space="preserve"> rational and people-oriented </w:t>
      </w:r>
      <w:r w:rsidRPr="00427CE9">
        <w:rPr>
          <w:rStyle w:val="StyleUnderline"/>
          <w:highlight w:val="cyan"/>
        </w:rPr>
        <w:t>planning</w:t>
      </w:r>
      <w:r w:rsidRPr="00A16DAB">
        <w:rPr>
          <w:rStyle w:val="StyleUnderline"/>
        </w:rPr>
        <w:t xml:space="preserve"> </w:t>
      </w:r>
      <w:r w:rsidRPr="00427CE9">
        <w:rPr>
          <w:rStyle w:val="StyleUnderline"/>
          <w:highlight w:val="cyan"/>
        </w:rPr>
        <w:t>over short-term profit</w:t>
      </w:r>
      <w:r w:rsidRPr="00A16DAB">
        <w:rPr>
          <w:sz w:val="16"/>
        </w:rPr>
        <w:t xml:space="preserve">. </w:t>
      </w:r>
      <w:r w:rsidRPr="00A16DAB">
        <w:rPr>
          <w:rStyle w:val="StyleUnderline"/>
        </w:rPr>
        <w:t>Although breaking up huge corporations should be the goal, taxing them adequately and using the revenue for societal needs and rights</w:t>
      </w:r>
      <w:r w:rsidRPr="00A16DAB">
        <w:rPr>
          <w:sz w:val="16"/>
        </w:rPr>
        <w:t xml:space="preserve">, not for continued militarism, </w:t>
      </w:r>
      <w:r w:rsidRPr="00A16DAB">
        <w:rPr>
          <w:rStyle w:val="StyleUnderline"/>
        </w:rPr>
        <w:t>can steer society in the right direction in the interim</w:t>
      </w:r>
      <w:r w:rsidRPr="00A16DAB">
        <w:rPr>
          <w:sz w:val="16"/>
        </w:rPr>
        <w:t>.</w:t>
      </w:r>
    </w:p>
    <w:p w14:paraId="6BD46523" w14:textId="77777777" w:rsidR="00FC4360" w:rsidRPr="00A16DAB" w:rsidRDefault="00FC4360" w:rsidP="00FC4360">
      <w:pPr>
        <w:rPr>
          <w:sz w:val="16"/>
        </w:rPr>
      </w:pPr>
      <w:r w:rsidRPr="00A16DAB">
        <w:rPr>
          <w:sz w:val="16"/>
        </w:rPr>
        <w:t xml:space="preserve">At the same time, </w:t>
      </w:r>
      <w:r w:rsidRPr="00427CE9">
        <w:rPr>
          <w:rStyle w:val="StyleUnderline"/>
          <w:highlight w:val="cyan"/>
        </w:rPr>
        <w:t>we</w:t>
      </w:r>
      <w:r w:rsidRPr="00A16DAB">
        <w:rPr>
          <w:rStyle w:val="StyleUnderline"/>
        </w:rPr>
        <w:t xml:space="preserve"> also </w:t>
      </w:r>
      <w:r w:rsidRPr="00427CE9">
        <w:rPr>
          <w:rStyle w:val="StyleUnderline"/>
          <w:highlight w:val="cyan"/>
        </w:rPr>
        <w:t xml:space="preserve">need to </w:t>
      </w:r>
      <w:r w:rsidRPr="00427CE9">
        <w:rPr>
          <w:rStyle w:val="Emphasis"/>
          <w:highlight w:val="cyan"/>
        </w:rPr>
        <w:t>think bigger</w:t>
      </w:r>
      <w:r w:rsidRPr="00A16DAB">
        <w:rPr>
          <w:sz w:val="16"/>
        </w:rPr>
        <w:t>. Contrary to the conventional wisdom that socialist and communist experiments all ended in failure, I believe that there is a lot we can learn from them. Indeed, this “failure literature” lacks balance and historical accuracy. The great socialist, communist, and liberation movements of the past may not have accomplished all that they could have or intended to, but they were very effective providing education and culture for the poor and imparting the legacy of equality, economic justice, and women’s advancement. The Communist movement had its shortcomings, but it promoted women’s equality and racial equality, supported numerous liberation movements, and checked capitalist and imperialist expansion.</w:t>
      </w:r>
    </w:p>
    <w:p w14:paraId="4E38EEB8" w14:textId="77777777" w:rsidR="00FC4360" w:rsidRPr="00A16DAB" w:rsidRDefault="00FC4360" w:rsidP="00FC4360">
      <w:pPr>
        <w:rPr>
          <w:sz w:val="16"/>
        </w:rPr>
      </w:pPr>
      <w:r w:rsidRPr="00A16DAB">
        <w:rPr>
          <w:sz w:val="16"/>
        </w:rPr>
        <w:t xml:space="preserve">In contrast, our recent movements have failed even in the short run. They may have changed the subject—certainly OWS highlighted the problem of income inequalities and helped reintroduce capitalism and its flaws into the national conversation in the US—but they could not compel change of the system itself, much less dislodge its major actors and beneficiaries. Unlike the </w:t>
      </w:r>
      <w:r w:rsidRPr="00427CE9">
        <w:rPr>
          <w:rStyle w:val="StyleUnderline"/>
          <w:highlight w:val="cyan"/>
        </w:rPr>
        <w:t>progressive movements</w:t>
      </w:r>
      <w:r w:rsidRPr="00A16DAB">
        <w:rPr>
          <w:rStyle w:val="StyleUnderline"/>
        </w:rPr>
        <w:t xml:space="preserve"> of the late nineteenth century and much of the twentieth century that </w:t>
      </w:r>
      <w:r w:rsidRPr="00427CE9">
        <w:rPr>
          <w:rStyle w:val="StyleUnderline"/>
          <w:highlight w:val="cyan"/>
        </w:rPr>
        <w:t>gave us socialism</w:t>
      </w:r>
      <w:r w:rsidRPr="00A16DAB">
        <w:rPr>
          <w:rStyle w:val="StyleUnderline"/>
        </w:rPr>
        <w:t xml:space="preserve"> </w:t>
      </w:r>
      <w:r w:rsidRPr="00427CE9">
        <w:rPr>
          <w:rStyle w:val="StyleUnderline"/>
          <w:highlight w:val="cyan"/>
        </w:rPr>
        <w:t>and</w:t>
      </w:r>
      <w:r w:rsidRPr="00A16DAB">
        <w:rPr>
          <w:rStyle w:val="StyleUnderline"/>
        </w:rPr>
        <w:t xml:space="preserve"> </w:t>
      </w:r>
      <w:r w:rsidRPr="00427CE9">
        <w:rPr>
          <w:rStyle w:val="StyleUnderline"/>
          <w:highlight w:val="cyan"/>
        </w:rPr>
        <w:t>social democracy</w:t>
      </w:r>
      <w:r w:rsidRPr="00A16DAB">
        <w:rPr>
          <w:rStyle w:val="StyleUnderline"/>
        </w:rPr>
        <w:t xml:space="preserve">, </w:t>
      </w:r>
      <w:r w:rsidRPr="00427CE9">
        <w:rPr>
          <w:rStyle w:val="StyleUnderline"/>
          <w:highlight w:val="cyan"/>
        </w:rPr>
        <w:t>an end to</w:t>
      </w:r>
      <w:r w:rsidRPr="00A16DAB">
        <w:rPr>
          <w:rStyle w:val="StyleUnderline"/>
        </w:rPr>
        <w:t xml:space="preserve"> British </w:t>
      </w:r>
      <w:r w:rsidRPr="00427CE9">
        <w:rPr>
          <w:rStyle w:val="StyleUnderline"/>
          <w:highlight w:val="cyan"/>
        </w:rPr>
        <w:t>colonialism</w:t>
      </w:r>
      <w:r w:rsidRPr="00A16DAB">
        <w:rPr>
          <w:rStyle w:val="StyleUnderline"/>
        </w:rPr>
        <w:t xml:space="preserve">, </w:t>
      </w:r>
      <w:r w:rsidRPr="00427CE9">
        <w:rPr>
          <w:rStyle w:val="StyleUnderline"/>
          <w:highlight w:val="cyan"/>
        </w:rPr>
        <w:t>Third World development</w:t>
      </w:r>
      <w:r w:rsidRPr="00A16DAB">
        <w:rPr>
          <w:rStyle w:val="StyleUnderline"/>
        </w:rPr>
        <w:t xml:space="preserve">, </w:t>
      </w:r>
      <w:r w:rsidRPr="00427CE9">
        <w:rPr>
          <w:rStyle w:val="StyleUnderline"/>
          <w:highlight w:val="cyan"/>
        </w:rPr>
        <w:t>and</w:t>
      </w:r>
      <w:r w:rsidRPr="00A16DAB">
        <w:rPr>
          <w:rStyle w:val="StyleUnderline"/>
        </w:rPr>
        <w:t xml:space="preserve"> the </w:t>
      </w:r>
      <w:r w:rsidRPr="00427CE9">
        <w:rPr>
          <w:rStyle w:val="StyleUnderline"/>
          <w:highlight w:val="cyan"/>
        </w:rPr>
        <w:t>demise of authoritarianism</w:t>
      </w:r>
      <w:r w:rsidRPr="00A16DAB">
        <w:rPr>
          <w:rStyle w:val="StyleUnderline"/>
        </w:rPr>
        <w:t xml:space="preserve"> in southern Europe</w:t>
      </w:r>
      <w:r w:rsidRPr="00A16DAB">
        <w:rPr>
          <w:sz w:val="16"/>
        </w:rPr>
        <w:t>, the movements of the twenty-first century have not been able to make headway in structural or systemic terms. Instead, the collapse of world communism—celebrated across the globe—actually generated new crises and chaos.</w:t>
      </w:r>
    </w:p>
    <w:p w14:paraId="792ADE2F" w14:textId="77777777" w:rsidR="00FC4360" w:rsidRPr="00A16DAB" w:rsidRDefault="00FC4360" w:rsidP="00FC4360">
      <w:pPr>
        <w:rPr>
          <w:sz w:val="16"/>
        </w:rPr>
      </w:pPr>
      <w:r w:rsidRPr="00A16DAB">
        <w:rPr>
          <w:rStyle w:val="StyleUnderline"/>
        </w:rPr>
        <w:t>One response to the crisis has been the new municipalism, which aims to implement localized democratic practices and people-oriented resource allocation</w:t>
      </w:r>
      <w:r w:rsidRPr="00A16DAB">
        <w:rPr>
          <w:sz w:val="16"/>
        </w:rPr>
        <w:t xml:space="preserve">. In one promising example, </w:t>
      </w:r>
      <w:r w:rsidRPr="00A16DAB">
        <w:rPr>
          <w:rStyle w:val="StyleUnderline"/>
        </w:rPr>
        <w:t>the administration of the Communist mayor of Santiago, Chile, has created a “people’s pharmacy,”</w:t>
      </w:r>
      <w:r w:rsidRPr="00A16DAB">
        <w:rPr>
          <w:sz w:val="16"/>
        </w:rPr>
        <w:t xml:space="preserve"> offered cheap eye-care and glasses, increased public housing, and embraced leftist approaches to community safety, among other progressive people-oriented initiatives.8 But localism is not enough, as many of our problems are global in nature. The recklessness of the financial sector has had ripple effects across borders; the obsession with economic growth and capital accumulation has generated a massive, global environmental crisis. That brilliant experiment in radical democratic feminist municipalism—Rojava in northern Syria—was overturned in October 2019 by a brutal Turkish invasion facilitated by the Trump administration. Thus, we must heed Dr. King’s message to “take the nonviolent movement international” and to planetize it.</w:t>
      </w:r>
    </w:p>
    <w:p w14:paraId="7C9AAD01" w14:textId="77777777" w:rsidR="00FC4360" w:rsidRPr="00A16DAB" w:rsidRDefault="00FC4360" w:rsidP="00FC4360">
      <w:pPr>
        <w:rPr>
          <w:sz w:val="16"/>
        </w:rPr>
      </w:pPr>
      <w:r w:rsidRPr="00427CE9">
        <w:rPr>
          <w:rStyle w:val="StyleUnderline"/>
          <w:highlight w:val="cyan"/>
        </w:rPr>
        <w:t>The Global Left</w:t>
      </w:r>
      <w:r w:rsidRPr="00A16DAB">
        <w:rPr>
          <w:rStyle w:val="StyleUnderline"/>
        </w:rPr>
        <w:t xml:space="preserve"> and its infrastructure </w:t>
      </w:r>
      <w:r w:rsidRPr="00427CE9">
        <w:rPr>
          <w:rStyle w:val="StyleUnderline"/>
          <w:highlight w:val="cyan"/>
        </w:rPr>
        <w:t>remain fragmented</w:t>
      </w:r>
      <w:r w:rsidRPr="00A16DAB">
        <w:rPr>
          <w:rStyle w:val="StyleUnderline"/>
        </w:rPr>
        <w:t xml:space="preserve"> and disconnected</w:t>
      </w:r>
      <w:r w:rsidRPr="00A16DAB">
        <w:rPr>
          <w:sz w:val="16"/>
        </w:rPr>
        <w:t xml:space="preserve">, except for periodic mass rallies against the most egregious actions of global capitalism and imperial states. </w:t>
      </w:r>
      <w:r w:rsidRPr="00A16DAB">
        <w:rPr>
          <w:rStyle w:val="StyleUnderline"/>
        </w:rPr>
        <w:t xml:space="preserve">But </w:t>
      </w:r>
      <w:r w:rsidRPr="00427CE9">
        <w:rPr>
          <w:rStyle w:val="StyleUnderline"/>
          <w:highlight w:val="cyan"/>
        </w:rPr>
        <w:t>it wasn’t always so</w:t>
      </w:r>
      <w:r w:rsidRPr="00A16DAB">
        <w:rPr>
          <w:sz w:val="16"/>
        </w:rPr>
        <w:t>. Once, vibrant Internationals were organized to guide and promote a worldwide movement. The influential First International, initially called the International Workingmen’s Association, was formed in 1864, but contention between the anarchist and socialist wings led to its demise in the late 1870s. Its successor, the Second International, had great success, but fractured in the run-up to World War I. The Third International formed after the Russian revolution to unite socialist and communist groups from across Europe and Asia, but later, under Stalin, became corrupted into the highly centralized Comintern.9</w:t>
      </w:r>
    </w:p>
    <w:p w14:paraId="54EBE9FC" w14:textId="77777777" w:rsidR="00FC4360" w:rsidRPr="00A16DAB" w:rsidRDefault="00FC4360" w:rsidP="00FC4360">
      <w:pPr>
        <w:rPr>
          <w:rStyle w:val="StyleUnderline"/>
        </w:rPr>
      </w:pPr>
      <w:r w:rsidRPr="00A16DAB">
        <w:rPr>
          <w:sz w:val="16"/>
        </w:rPr>
        <w:t xml:space="preserve">Both the successes and the failures of these Internationals offer vital lessons: </w:t>
      </w:r>
      <w:r w:rsidRPr="00427CE9">
        <w:rPr>
          <w:rStyle w:val="StyleUnderline"/>
          <w:highlight w:val="cyan"/>
        </w:rPr>
        <w:t>a powerful worldwide movement</w:t>
      </w:r>
      <w:r w:rsidRPr="00A16DAB">
        <w:rPr>
          <w:rStyle w:val="StyleUnderline"/>
        </w:rPr>
        <w:t xml:space="preserve"> </w:t>
      </w:r>
      <w:r w:rsidRPr="00427CE9">
        <w:rPr>
          <w:rStyle w:val="StyleUnderline"/>
          <w:highlight w:val="cyan"/>
        </w:rPr>
        <w:t>could be</w:t>
      </w:r>
      <w:r w:rsidRPr="00A16DAB">
        <w:rPr>
          <w:rStyle w:val="StyleUnderline"/>
        </w:rPr>
        <w:t xml:space="preserve"> </w:t>
      </w:r>
      <w:r w:rsidRPr="00427CE9">
        <w:rPr>
          <w:rStyle w:val="StyleUnderline"/>
          <w:highlight w:val="cyan"/>
        </w:rPr>
        <w:t>premised</w:t>
      </w:r>
      <w:r w:rsidRPr="00A16DAB">
        <w:rPr>
          <w:rStyle w:val="StyleUnderline"/>
        </w:rPr>
        <w:t xml:space="preserve"> </w:t>
      </w:r>
      <w:r w:rsidRPr="00427CE9">
        <w:rPr>
          <w:rStyle w:val="StyleUnderline"/>
          <w:highlight w:val="cyan"/>
        </w:rPr>
        <w:t>on</w:t>
      </w:r>
      <w:r w:rsidRPr="00A16DAB">
        <w:rPr>
          <w:rStyle w:val="StyleUnderline"/>
        </w:rPr>
        <w:t xml:space="preserve"> both a </w:t>
      </w:r>
      <w:r w:rsidRPr="00427CE9">
        <w:rPr>
          <w:rStyle w:val="Emphasis"/>
          <w:highlight w:val="cyan"/>
        </w:rPr>
        <w:t>global political organization</w:t>
      </w:r>
      <w:r w:rsidRPr="00A16DAB">
        <w:rPr>
          <w:rStyle w:val="StyleUnderline"/>
        </w:rPr>
        <w:t xml:space="preserve"> with a strategy </w:t>
      </w:r>
      <w:r w:rsidRPr="00427CE9">
        <w:rPr>
          <w:rStyle w:val="StyleUnderline"/>
          <w:highlight w:val="cyan"/>
        </w:rPr>
        <w:t>for change</w:t>
      </w:r>
      <w:r w:rsidRPr="00A16DAB">
        <w:rPr>
          <w:rStyle w:val="StyleUnderline"/>
        </w:rPr>
        <w:t xml:space="preserve"> </w:t>
      </w:r>
      <w:r w:rsidRPr="00427CE9">
        <w:rPr>
          <w:rStyle w:val="StyleUnderline"/>
          <w:highlight w:val="cyan"/>
        </w:rPr>
        <w:t>and</w:t>
      </w:r>
      <w:r w:rsidRPr="00A16DAB">
        <w:rPr>
          <w:rStyle w:val="StyleUnderline"/>
        </w:rPr>
        <w:t xml:space="preserve"> the strength of plural and diverse movements that </w:t>
      </w:r>
      <w:r w:rsidRPr="00427CE9">
        <w:rPr>
          <w:rStyle w:val="StyleUnderline"/>
          <w:highlight w:val="cyan"/>
        </w:rPr>
        <w:t>call the status quo into question</w:t>
      </w:r>
      <w:r w:rsidRPr="00A16DAB">
        <w:rPr>
          <w:sz w:val="16"/>
        </w:rPr>
        <w:t xml:space="preserve">. To move forward, we need to look back at the old Internationals and, at the same time, not give up on the World Social Forum. </w:t>
      </w:r>
      <w:r w:rsidRPr="00A16DAB">
        <w:rPr>
          <w:rStyle w:val="StyleUnderline"/>
        </w:rPr>
        <w:t xml:space="preserve">The </w:t>
      </w:r>
      <w:r w:rsidRPr="00427CE9">
        <w:rPr>
          <w:rStyle w:val="StyleUnderline"/>
          <w:highlight w:val="cyan"/>
        </w:rPr>
        <w:t>crises</w:t>
      </w:r>
      <w:r w:rsidRPr="00A16DAB">
        <w:rPr>
          <w:rStyle w:val="StyleUnderline"/>
        </w:rPr>
        <w:t xml:space="preserve"> and injustices </w:t>
      </w:r>
      <w:r w:rsidRPr="00427CE9">
        <w:rPr>
          <w:rStyle w:val="StyleUnderline"/>
          <w:highlight w:val="cyan"/>
        </w:rPr>
        <w:t>of our times call for</w:t>
      </w:r>
      <w:r w:rsidRPr="00A16DAB">
        <w:rPr>
          <w:rStyle w:val="StyleUnderline"/>
        </w:rPr>
        <w:t xml:space="preserve"> both </w:t>
      </w:r>
      <w:r w:rsidRPr="00427CE9">
        <w:rPr>
          <w:rStyle w:val="StyleUnderline"/>
          <w:highlight w:val="cyan"/>
        </w:rPr>
        <w:t>a</w:t>
      </w:r>
      <w:r w:rsidRPr="00A16DAB">
        <w:rPr>
          <w:rStyle w:val="StyleUnderline"/>
        </w:rPr>
        <w:t xml:space="preserve"> coordinated “</w:t>
      </w:r>
      <w:r w:rsidRPr="00427CE9">
        <w:rPr>
          <w:rStyle w:val="StyleUnderline"/>
          <w:highlight w:val="cyan"/>
        </w:rPr>
        <w:t>united front</w:t>
      </w:r>
      <w:r w:rsidRPr="00A16DAB">
        <w:rPr>
          <w:rStyle w:val="StyleUnderline"/>
        </w:rPr>
        <w:t>” and a loosely aligned “popular front.”</w:t>
      </w:r>
    </w:p>
    <w:p w14:paraId="797C54AA" w14:textId="77777777" w:rsidR="00FC4360" w:rsidRPr="00A16DAB" w:rsidRDefault="00FC4360" w:rsidP="00FC4360">
      <w:pPr>
        <w:rPr>
          <w:sz w:val="16"/>
        </w:rPr>
      </w:pPr>
      <w:r w:rsidRPr="00A16DAB">
        <w:rPr>
          <w:sz w:val="16"/>
        </w:rPr>
        <w:t xml:space="preserve">Some say the language of the past—socialism, communism, planning—is outmoded and unlikely to resonate. And yet, </w:t>
      </w:r>
      <w:r w:rsidRPr="00427CE9">
        <w:rPr>
          <w:rStyle w:val="StyleUnderline"/>
          <w:highlight w:val="cyan"/>
        </w:rPr>
        <w:t>many</w:t>
      </w:r>
      <w:r w:rsidRPr="00A16DAB">
        <w:rPr>
          <w:rStyle w:val="StyleUnderline"/>
        </w:rPr>
        <w:t xml:space="preserve"> young people </w:t>
      </w:r>
      <w:r w:rsidRPr="00427CE9">
        <w:rPr>
          <w:rStyle w:val="Emphasis"/>
          <w:highlight w:val="cyan"/>
        </w:rPr>
        <w:t>embrace</w:t>
      </w:r>
      <w:r w:rsidRPr="00A16DAB">
        <w:rPr>
          <w:rStyle w:val="Emphasis"/>
        </w:rPr>
        <w:t xml:space="preserve"> the term </w:t>
      </w:r>
      <w:r w:rsidRPr="00427CE9">
        <w:rPr>
          <w:rStyle w:val="Emphasis"/>
          <w:highlight w:val="cyan"/>
        </w:rPr>
        <w:t>socialism</w:t>
      </w:r>
      <w:r w:rsidRPr="00A16DAB">
        <w:rPr>
          <w:sz w:val="16"/>
        </w:rPr>
        <w:t xml:space="preserve">; </w:t>
      </w:r>
      <w:r w:rsidRPr="00A16DAB">
        <w:rPr>
          <w:rStyle w:val="StyleUnderline"/>
        </w:rPr>
        <w:t xml:space="preserve">in </w:t>
      </w:r>
      <w:r w:rsidRPr="00427CE9">
        <w:rPr>
          <w:rStyle w:val="StyleUnderline"/>
          <w:highlight w:val="cyan"/>
        </w:rPr>
        <w:t>the US</w:t>
      </w:r>
      <w:r w:rsidRPr="00A16DAB">
        <w:rPr>
          <w:rStyle w:val="StyleUnderline"/>
        </w:rPr>
        <w:t xml:space="preserve">, they </w:t>
      </w:r>
      <w:r w:rsidRPr="00427CE9">
        <w:rPr>
          <w:rStyle w:val="StyleUnderline"/>
          <w:highlight w:val="cyan"/>
        </w:rPr>
        <w:t>rallied around Bernie</w:t>
      </w:r>
      <w:r w:rsidRPr="00A16DAB">
        <w:rPr>
          <w:rStyle w:val="StyleUnderline"/>
        </w:rPr>
        <w:t xml:space="preserve"> Sanders’s call for “democratic socialism,” and in the UK, they coalesced around the Labour Party’s left-wing faction</w:t>
      </w:r>
      <w:r w:rsidRPr="00A16DAB">
        <w:rPr>
          <w:sz w:val="16"/>
        </w:rPr>
        <w:t xml:space="preserve">, Momentum, and its leader, Jeremy Corbyn. In Tunisia, where young people are losing hope in capitalist democracy because of high unemployment and other economic difficulties, the left-wing student union UGET and the many young supporters of the Front Populaire call for planning and a strong welfare state. </w:t>
      </w:r>
      <w:r w:rsidRPr="00A16DAB">
        <w:rPr>
          <w:rStyle w:val="StyleUnderline"/>
        </w:rPr>
        <w:t>Around the world, women have come together around a more inclusive, transformative vision of feminism</w:t>
      </w:r>
      <w:r w:rsidRPr="00A16DAB">
        <w:rPr>
          <w:sz w:val="16"/>
        </w:rPr>
        <w:t>, which some call “feminism for the 99%.”10 The “left nationalism” of Scotland, Northern Ireland, and the Kurds is also part of the new Global Left and could help constitute a global movement against capitalism, militarism, and oligarchic states.</w:t>
      </w:r>
    </w:p>
    <w:p w14:paraId="31C90215" w14:textId="77777777" w:rsidR="00FC4360" w:rsidRPr="00A16DAB" w:rsidRDefault="00FC4360" w:rsidP="00FC4360">
      <w:pPr>
        <w:rPr>
          <w:sz w:val="16"/>
        </w:rPr>
      </w:pPr>
      <w:r w:rsidRPr="00427CE9">
        <w:rPr>
          <w:rStyle w:val="StyleUnderline"/>
          <w:highlight w:val="cyan"/>
        </w:rPr>
        <w:t>The world’s injustices</w:t>
      </w:r>
      <w:r w:rsidRPr="00A16DAB">
        <w:rPr>
          <w:rStyle w:val="StyleUnderline"/>
        </w:rPr>
        <w:t xml:space="preserve"> </w:t>
      </w:r>
      <w:r w:rsidRPr="00427CE9">
        <w:rPr>
          <w:rStyle w:val="StyleUnderline"/>
          <w:highlight w:val="cyan"/>
        </w:rPr>
        <w:t>as well as</w:t>
      </w:r>
      <w:r w:rsidRPr="00A16DAB">
        <w:rPr>
          <w:rStyle w:val="StyleUnderline"/>
        </w:rPr>
        <w:t xml:space="preserve"> new </w:t>
      </w:r>
      <w:r w:rsidRPr="00427CE9">
        <w:rPr>
          <w:rStyle w:val="StyleUnderline"/>
          <w:highlight w:val="cyan"/>
        </w:rPr>
        <w:t>possibilities for alliance</w:t>
      </w:r>
      <w:r w:rsidRPr="00A16DAB">
        <w:rPr>
          <w:rStyle w:val="StyleUnderline"/>
        </w:rPr>
        <w:t xml:space="preserve"> </w:t>
      </w:r>
      <w:r w:rsidRPr="00427CE9">
        <w:rPr>
          <w:rStyle w:val="StyleUnderline"/>
          <w:highlight w:val="cyan"/>
        </w:rPr>
        <w:t>have inspired</w:t>
      </w:r>
      <w:r w:rsidRPr="00A16DAB">
        <w:rPr>
          <w:rStyle w:val="StyleUnderline"/>
        </w:rPr>
        <w:t xml:space="preserve"> calls for </w:t>
      </w:r>
      <w:r w:rsidRPr="00427CE9">
        <w:rPr>
          <w:rStyle w:val="StyleUnderline"/>
          <w:highlight w:val="cyan"/>
        </w:rPr>
        <w:t>coordinated</w:t>
      </w:r>
      <w:r w:rsidRPr="00A16DAB">
        <w:rPr>
          <w:rStyle w:val="StyleUnderline"/>
        </w:rPr>
        <w:t xml:space="preserve"> forms of </w:t>
      </w:r>
      <w:r w:rsidRPr="00427CE9">
        <w:rPr>
          <w:rStyle w:val="StyleUnderline"/>
          <w:highlight w:val="cyan"/>
        </w:rPr>
        <w:t>organizing</w:t>
      </w:r>
      <w:r w:rsidRPr="00A16DAB">
        <w:rPr>
          <w:sz w:val="16"/>
        </w:rPr>
        <w:t xml:space="preserve">. The late Egyptian Marxist economist </w:t>
      </w:r>
      <w:r w:rsidRPr="00A16DAB">
        <w:rPr>
          <w:rStyle w:val="StyleUnderline"/>
        </w:rPr>
        <w:t>Samir Amin, for instance, called for a Fifth International</w:t>
      </w:r>
      <w:r w:rsidRPr="00A16DAB">
        <w:rPr>
          <w:sz w:val="16"/>
        </w:rPr>
        <w:t>.11 But to balance the complementary needs of global coordination and plural autonomy, two Internationals may be needed, one that remains horizontally based—the movement of movements—and the other vertically organized, drawing inspiration and lessons from the old Internationals.</w:t>
      </w:r>
    </w:p>
    <w:p w14:paraId="0761B114" w14:textId="77777777" w:rsidR="00FC4360" w:rsidRPr="00A16DAB" w:rsidRDefault="00FC4360" w:rsidP="00FC4360">
      <w:pPr>
        <w:rPr>
          <w:sz w:val="16"/>
        </w:rPr>
      </w:pPr>
      <w:r w:rsidRPr="00A16DAB">
        <w:rPr>
          <w:sz w:val="16"/>
        </w:rPr>
        <w:t xml:space="preserve">What might this mean in practical, strategic terms? To start, </w:t>
      </w:r>
      <w:r w:rsidRPr="00427CE9">
        <w:rPr>
          <w:rStyle w:val="StyleUnderline"/>
          <w:highlight w:val="cyan"/>
        </w:rPr>
        <w:t>we should revitalize</w:t>
      </w:r>
      <w:r w:rsidRPr="00A16DAB">
        <w:rPr>
          <w:rStyle w:val="StyleUnderline"/>
        </w:rPr>
        <w:t xml:space="preserve"> </w:t>
      </w:r>
      <w:r w:rsidRPr="00427CE9">
        <w:rPr>
          <w:rStyle w:val="StyleUnderline"/>
          <w:highlight w:val="cyan"/>
        </w:rPr>
        <w:t>the</w:t>
      </w:r>
      <w:r w:rsidRPr="00A16DAB">
        <w:rPr>
          <w:sz w:val="16"/>
        </w:rPr>
        <w:t xml:space="preserve"> </w:t>
      </w:r>
      <w:r w:rsidRPr="00427CE9">
        <w:rPr>
          <w:rStyle w:val="Emphasis"/>
          <w:highlight w:val="cyan"/>
        </w:rPr>
        <w:t>World Social Forum</w:t>
      </w:r>
      <w:r w:rsidRPr="00A16DAB">
        <w:rPr>
          <w:sz w:val="16"/>
        </w:rPr>
        <w:t xml:space="preserve">.12 </w:t>
      </w:r>
      <w:r w:rsidRPr="00427CE9">
        <w:rPr>
          <w:rStyle w:val="StyleUnderline"/>
          <w:highlight w:val="cyan"/>
        </w:rPr>
        <w:t>It encompasses</w:t>
      </w:r>
      <w:r w:rsidRPr="00A16DAB">
        <w:rPr>
          <w:rStyle w:val="StyleUnderline"/>
        </w:rPr>
        <w:t xml:space="preserve"> diverse </w:t>
      </w:r>
      <w:r w:rsidRPr="00427CE9">
        <w:rPr>
          <w:rStyle w:val="StyleUnderline"/>
          <w:highlight w:val="cyan"/>
        </w:rPr>
        <w:t>grievances</w:t>
      </w:r>
      <w:r w:rsidRPr="00A16DAB">
        <w:rPr>
          <w:rStyle w:val="StyleUnderline"/>
        </w:rPr>
        <w:t xml:space="preserve">, </w:t>
      </w:r>
      <w:r w:rsidRPr="00427CE9">
        <w:rPr>
          <w:rStyle w:val="StyleUnderline"/>
          <w:highlight w:val="cyan"/>
        </w:rPr>
        <w:t>identities</w:t>
      </w:r>
      <w:r w:rsidRPr="00A16DAB">
        <w:rPr>
          <w:rStyle w:val="StyleUnderline"/>
        </w:rPr>
        <w:t xml:space="preserve">, </w:t>
      </w:r>
      <w:r w:rsidRPr="00427CE9">
        <w:rPr>
          <w:rStyle w:val="StyleUnderline"/>
          <w:highlight w:val="cyan"/>
        </w:rPr>
        <w:t>and interests</w:t>
      </w:r>
      <w:r w:rsidRPr="00A16DAB">
        <w:rPr>
          <w:rStyle w:val="StyleUnderline"/>
        </w:rPr>
        <w:t xml:space="preserve">; </w:t>
      </w:r>
      <w:r w:rsidRPr="00427CE9">
        <w:rPr>
          <w:rStyle w:val="StyleUnderline"/>
          <w:highlight w:val="cyan"/>
        </w:rPr>
        <w:t>it remains the site for</w:t>
      </w:r>
      <w:r w:rsidRPr="00A16DAB">
        <w:rPr>
          <w:rStyle w:val="StyleUnderline"/>
        </w:rPr>
        <w:t xml:space="preserve"> dialogic discussion and the </w:t>
      </w:r>
      <w:r w:rsidRPr="00427CE9">
        <w:rPr>
          <w:rStyle w:val="StyleUnderline"/>
          <w:highlight w:val="cyan"/>
        </w:rPr>
        <w:t>cultivation</w:t>
      </w:r>
      <w:r w:rsidRPr="00A16DAB">
        <w:rPr>
          <w:rStyle w:val="StyleUnderline"/>
        </w:rPr>
        <w:t xml:space="preserve"> </w:t>
      </w:r>
      <w:r w:rsidRPr="00427CE9">
        <w:rPr>
          <w:rStyle w:val="StyleUnderline"/>
          <w:highlight w:val="cyan"/>
        </w:rPr>
        <w:t>of solidarity across movements</w:t>
      </w:r>
      <w:r w:rsidRPr="00A16DAB">
        <w:rPr>
          <w:rStyle w:val="StyleUnderline"/>
        </w:rPr>
        <w:t>; and it has resisted the authoritarian impulses and practices of capital and the state</w:t>
      </w:r>
      <w:r w:rsidRPr="00A16DAB">
        <w:rPr>
          <w:sz w:val="16"/>
        </w:rPr>
        <w:t>. It can remain an open space for dialogue among place-based and identity-expressive movements. Building up the Global Left and helping advance a Great Transition, however, requires a global political organization to do the necessary crossmovement “translation” work and deliver a plan for structural change at national, regional, and global levels. Accomplishing this will be an arduous task, but we can’t afford to wait.</w:t>
      </w:r>
    </w:p>
    <w:p w14:paraId="49D310C0" w14:textId="77777777" w:rsidR="00FC4360" w:rsidRPr="00A16DAB" w:rsidRDefault="00FC4360" w:rsidP="00FC4360">
      <w:pPr>
        <w:rPr>
          <w:sz w:val="16"/>
        </w:rPr>
      </w:pPr>
      <w:r w:rsidRPr="00A16DAB">
        <w:rPr>
          <w:rStyle w:val="StyleUnderline"/>
        </w:rPr>
        <w:t xml:space="preserve">Whether it is called the Fifth International, the United Front, the Progressive International, or the World Party, such </w:t>
      </w:r>
      <w:r w:rsidRPr="00427CE9">
        <w:rPr>
          <w:rStyle w:val="StyleUnderline"/>
          <w:highlight w:val="cyan"/>
        </w:rPr>
        <w:t>an organization would be</w:t>
      </w:r>
      <w:r w:rsidRPr="00A16DAB">
        <w:rPr>
          <w:sz w:val="16"/>
        </w:rPr>
        <w:t xml:space="preserve"> </w:t>
      </w:r>
      <w:r w:rsidRPr="00427CE9">
        <w:rPr>
          <w:rStyle w:val="Emphasis"/>
          <w:highlight w:val="cyan"/>
        </w:rPr>
        <w:t>vertically organized</w:t>
      </w:r>
      <w:r w:rsidRPr="00A16DAB">
        <w:rPr>
          <w:sz w:val="16"/>
        </w:rPr>
        <w:t xml:space="preserve">, along the lines of the earlier Internationals but with the involvement of anti-imperialist feminist groups such as Code Pink, the Women’s International League for Peace and Freedom, Marche Mondiale des Femmes, and the new Feminist Foreign Policy Project. </w:t>
      </w:r>
      <w:r w:rsidRPr="00A16DAB">
        <w:rPr>
          <w:rStyle w:val="StyleUnderline"/>
        </w:rPr>
        <w:t xml:space="preserve">This planetized formation would </w:t>
      </w:r>
      <w:r w:rsidRPr="00A16DAB">
        <w:rPr>
          <w:rStyle w:val="Emphasis"/>
        </w:rPr>
        <w:t>encompass</w:t>
      </w:r>
      <w:r w:rsidRPr="00A16DAB">
        <w:rPr>
          <w:rStyle w:val="StyleUnderline"/>
        </w:rPr>
        <w:t xml:space="preserve"> progressive parties, anti-neoliberal unions, and anti-war movements across the globe</w:t>
      </w:r>
      <w:r w:rsidRPr="00A16DAB">
        <w:rPr>
          <w:sz w:val="16"/>
        </w:rPr>
        <w:t xml:space="preserve">. </w:t>
      </w:r>
      <w:r w:rsidRPr="00A16DAB">
        <w:rPr>
          <w:rStyle w:val="StyleUnderline"/>
        </w:rPr>
        <w:t>It would practice democratic decision-making and offer a clear vision and mission of an alternative system of production, social reproduction, trade, and international relations</w:t>
      </w:r>
      <w:r w:rsidRPr="00A16DAB">
        <w:rPr>
          <w:sz w:val="16"/>
        </w:rPr>
        <w:t>. It would revive the 2011 Arab Spring call, “The people want the fall of the regime,” and create a powerful message demanding a re-enactment of what occurred in 1989/1990, but in reverse: “The people want the fall of the ruling capitalist elites.”</w:t>
      </w:r>
    </w:p>
    <w:p w14:paraId="41367057" w14:textId="77777777" w:rsidR="00FC4360" w:rsidRPr="00A16DAB" w:rsidRDefault="00FC4360" w:rsidP="00FC4360">
      <w:pPr>
        <w:rPr>
          <w:sz w:val="16"/>
        </w:rPr>
      </w:pPr>
      <w:r w:rsidRPr="00A16DAB">
        <w:rPr>
          <w:rStyle w:val="StyleUnderline"/>
        </w:rPr>
        <w:t xml:space="preserve">Such a plan </w:t>
      </w:r>
      <w:r w:rsidRPr="00427CE9">
        <w:rPr>
          <w:rStyle w:val="StyleUnderline"/>
          <w:highlight w:val="cyan"/>
        </w:rPr>
        <w:t>calls for a</w:t>
      </w:r>
      <w:r w:rsidRPr="00A16DAB">
        <w:rPr>
          <w:rStyle w:val="StyleUnderline"/>
        </w:rPr>
        <w:t xml:space="preserve"> </w:t>
      </w:r>
      <w:r w:rsidRPr="00427CE9">
        <w:rPr>
          <w:rStyle w:val="Emphasis"/>
          <w:highlight w:val="cyan"/>
        </w:rPr>
        <w:t>renewed emphasis on the working class</w:t>
      </w:r>
      <w:r w:rsidRPr="00A16DAB">
        <w:rPr>
          <w:rStyle w:val="StyleUnderline"/>
        </w:rPr>
        <w:t>, expansively defined and represented</w:t>
      </w:r>
      <w:r w:rsidRPr="00A16DAB">
        <w:rPr>
          <w:sz w:val="16"/>
        </w:rPr>
        <w:t>. Unions could organize the unorganized, carry out the necessary political education work among their members, and create broad coalitions with progressive political parties and unions across borders.13 It is worth noting that unions of teachers and nurses have been taking to the streets and making demands in Morocco, Iran, Iraq, Tunisia, Chile, and France, as well as in the US. Such parallel developments are ripe for cross-fertilization and coordination.</w:t>
      </w:r>
    </w:p>
    <w:p w14:paraId="6080843B" w14:textId="77777777" w:rsidR="00FC4360" w:rsidRPr="00AA114D" w:rsidRDefault="00FC4360" w:rsidP="00FC4360">
      <w:pPr>
        <w:rPr>
          <w:sz w:val="16"/>
        </w:rPr>
      </w:pPr>
      <w:r w:rsidRPr="00427CE9">
        <w:rPr>
          <w:rStyle w:val="StyleUnderline"/>
          <w:highlight w:val="cyan"/>
        </w:rPr>
        <w:t>We shoul</w:t>
      </w:r>
      <w:r w:rsidRPr="00A16DAB">
        <w:rPr>
          <w:rStyle w:val="StyleUnderline"/>
        </w:rPr>
        <w:t xml:space="preserve">d take the best from the past—planning, coordinating, internationalism, and action— and </w:t>
      </w:r>
      <w:r w:rsidRPr="00427CE9">
        <w:rPr>
          <w:rStyle w:val="StyleUnderline"/>
          <w:highlight w:val="cyan"/>
        </w:rPr>
        <w:t xml:space="preserve">move forward with a </w:t>
      </w:r>
      <w:r w:rsidRPr="00427CE9">
        <w:rPr>
          <w:rStyle w:val="Emphasis"/>
          <w:highlight w:val="cyan"/>
        </w:rPr>
        <w:t>common agenda</w:t>
      </w:r>
      <w:r w:rsidRPr="00A16DAB">
        <w:rPr>
          <w:rStyle w:val="Emphasis"/>
        </w:rPr>
        <w:t xml:space="preserve"> </w:t>
      </w:r>
      <w:r w:rsidRPr="00427CE9">
        <w:rPr>
          <w:rStyle w:val="Emphasis"/>
          <w:highlight w:val="cyan"/>
        </w:rPr>
        <w:t>for</w:t>
      </w:r>
      <w:r w:rsidRPr="00A16DAB">
        <w:rPr>
          <w:rStyle w:val="Emphasis"/>
        </w:rPr>
        <w:t xml:space="preserve"> systemic </w:t>
      </w:r>
      <w:r w:rsidRPr="00427CE9">
        <w:rPr>
          <w:rStyle w:val="Emphasis"/>
          <w:highlight w:val="cyan"/>
        </w:rPr>
        <w:t>transformation</w:t>
      </w:r>
      <w:r w:rsidRPr="00A16DAB">
        <w:rPr>
          <w:sz w:val="16"/>
        </w:rPr>
        <w:t xml:space="preserve">. To move forward with an International, veterans of past, more centralized movements and organizations might take the lead in organizing an initial meeting, to convene in a country that has felt the devastating effects of neoliberalism, such as Argentina or Greece. Another venue could be Tunisia—now the only genuinely democratic country in the Middle East/North Africa region. </w:t>
      </w:r>
      <w:r w:rsidRPr="00A16DAB">
        <w:rPr>
          <w:rStyle w:val="StyleUnderline"/>
        </w:rPr>
        <w:t xml:space="preserve">Our </w:t>
      </w:r>
      <w:r w:rsidRPr="00427CE9">
        <w:rPr>
          <w:rStyle w:val="StyleUnderline"/>
          <w:highlight w:val="cyan"/>
        </w:rPr>
        <w:t>movements need to coalesce</w:t>
      </w:r>
      <w:r w:rsidRPr="00A16DAB">
        <w:rPr>
          <w:rStyle w:val="StyleUnderline"/>
        </w:rPr>
        <w:t xml:space="preserve"> </w:t>
      </w:r>
      <w:r w:rsidRPr="00427CE9">
        <w:rPr>
          <w:rStyle w:val="StyleUnderline"/>
          <w:highlight w:val="cyan"/>
        </w:rPr>
        <w:t>to make the</w:t>
      </w:r>
      <w:r w:rsidRPr="00A16DAB">
        <w:rPr>
          <w:rStyle w:val="StyleUnderline"/>
        </w:rPr>
        <w:t xml:space="preserve"> </w:t>
      </w:r>
      <w:r w:rsidRPr="00A16DAB">
        <w:rPr>
          <w:rStyle w:val="Emphasis"/>
        </w:rPr>
        <w:t xml:space="preserve">present </w:t>
      </w:r>
      <w:r w:rsidRPr="00427CE9">
        <w:rPr>
          <w:rStyle w:val="Emphasis"/>
          <w:highlight w:val="cyan"/>
        </w:rPr>
        <w:t>moment of populism and</w:t>
      </w:r>
      <w:r w:rsidRPr="00A16DAB">
        <w:rPr>
          <w:rStyle w:val="Emphasis"/>
        </w:rPr>
        <w:t xml:space="preserve"> hegemonic </w:t>
      </w:r>
      <w:r w:rsidRPr="00427CE9">
        <w:rPr>
          <w:rStyle w:val="Emphasis"/>
          <w:highlight w:val="cyan"/>
        </w:rPr>
        <w:t>decline</w:t>
      </w:r>
      <w:r w:rsidRPr="00A16DAB">
        <w:rPr>
          <w:rStyle w:val="StyleUnderline"/>
        </w:rPr>
        <w:t xml:space="preserve"> an </w:t>
      </w:r>
      <w:r w:rsidRPr="00427CE9">
        <w:rPr>
          <w:rStyle w:val="StyleUnderline"/>
          <w:highlight w:val="cyan"/>
        </w:rPr>
        <w:t>advantageous</w:t>
      </w:r>
      <w:r w:rsidRPr="00A16DAB">
        <w:rPr>
          <w:rStyle w:val="StyleUnderline"/>
        </w:rPr>
        <w:t xml:space="preserve"> one </w:t>
      </w:r>
      <w:r w:rsidRPr="00427CE9">
        <w:rPr>
          <w:rStyle w:val="StyleUnderline"/>
          <w:highlight w:val="cyan"/>
        </w:rPr>
        <w:t>for a Great Transition</w:t>
      </w:r>
      <w:r w:rsidRPr="00A16DAB">
        <w:rPr>
          <w:sz w:val="16"/>
        </w:rPr>
        <w:t xml:space="preserve">—this time toward a global socialist-feminist democracy built through the synergy of a new International and a revitalized WSF. </w:t>
      </w:r>
    </w:p>
    <w:p w14:paraId="3D5DC857" w14:textId="77777777" w:rsidR="00FC4360" w:rsidRDefault="00FC4360" w:rsidP="00FC4360">
      <w:pPr>
        <w:pStyle w:val="Heading3"/>
      </w:pPr>
      <w:r>
        <w:t>1NC — T</w:t>
      </w:r>
    </w:p>
    <w:p w14:paraId="51DB8394" w14:textId="77777777" w:rsidR="00FC4360" w:rsidRPr="00A16DAB" w:rsidRDefault="00FC4360" w:rsidP="00FC4360">
      <w:pPr>
        <w:pStyle w:val="Heading4"/>
      </w:pPr>
      <w:r>
        <w:t>“</w:t>
      </w:r>
      <w:r w:rsidRPr="00A16DAB">
        <w:t>The” refers to a group as a whole</w:t>
      </w:r>
    </w:p>
    <w:p w14:paraId="6D5393AA" w14:textId="77777777" w:rsidR="00FC4360" w:rsidRPr="00A16DAB" w:rsidRDefault="00FC4360" w:rsidP="00FC4360">
      <w:r w:rsidRPr="00A16DAB">
        <w:rPr>
          <w:rStyle w:val="Style13ptBold"/>
        </w:rPr>
        <w:t>Webster’s 5</w:t>
      </w:r>
      <w:r w:rsidRPr="00A16DAB">
        <w:t xml:space="preserve"> (Merriam Webster’s Online Dictionary, http://www.m-w.com/cgi-bin/dictionary)</w:t>
      </w:r>
    </w:p>
    <w:p w14:paraId="3A54C4DD" w14:textId="77777777" w:rsidR="00FC4360" w:rsidRPr="00A16DAB" w:rsidRDefault="00FC4360" w:rsidP="00FC4360">
      <w:pPr>
        <w:rPr>
          <w:sz w:val="16"/>
        </w:rPr>
      </w:pPr>
      <w:r w:rsidRPr="00A16DAB">
        <w:rPr>
          <w:sz w:val="16"/>
        </w:rPr>
        <w:t xml:space="preserve">4 -- </w:t>
      </w:r>
      <w:r w:rsidRPr="00427CE9">
        <w:rPr>
          <w:rStyle w:val="StyleUnderline"/>
          <w:highlight w:val="cyan"/>
        </w:rPr>
        <w:t>used</w:t>
      </w:r>
      <w:r w:rsidRPr="00A16DAB">
        <w:rPr>
          <w:rStyle w:val="StyleUnderline"/>
        </w:rPr>
        <w:t xml:space="preserve"> as a function word </w:t>
      </w:r>
      <w:r w:rsidRPr="00427CE9">
        <w:rPr>
          <w:rStyle w:val="StyleUnderline"/>
          <w:highlight w:val="cyan"/>
        </w:rPr>
        <w:t>before a noun</w:t>
      </w:r>
      <w:r w:rsidRPr="00A16DAB">
        <w:rPr>
          <w:sz w:val="16"/>
        </w:rPr>
        <w:t xml:space="preserve"> or a substantivized adjective </w:t>
      </w:r>
      <w:r w:rsidRPr="00427CE9">
        <w:rPr>
          <w:rStyle w:val="StyleUnderline"/>
          <w:highlight w:val="cyan"/>
        </w:rPr>
        <w:t>to</w:t>
      </w:r>
      <w:r w:rsidRPr="00A16DAB">
        <w:rPr>
          <w:rStyle w:val="StyleUnderline"/>
        </w:rPr>
        <w:t xml:space="preserve"> indicate </w:t>
      </w:r>
      <w:r w:rsidRPr="00427CE9">
        <w:rPr>
          <w:rStyle w:val="StyleUnderline"/>
          <w:highlight w:val="cyan"/>
        </w:rPr>
        <w:t>reference</w:t>
      </w:r>
      <w:r w:rsidRPr="00A16DAB">
        <w:rPr>
          <w:rStyle w:val="StyleUnderline"/>
        </w:rPr>
        <w:t xml:space="preserve"> to </w:t>
      </w:r>
      <w:r w:rsidRPr="00427CE9">
        <w:rPr>
          <w:rStyle w:val="StyleUnderline"/>
          <w:highlight w:val="cyan"/>
        </w:rPr>
        <w:t>a group as a whole</w:t>
      </w:r>
      <w:r w:rsidRPr="00A16DAB">
        <w:rPr>
          <w:sz w:val="16"/>
        </w:rPr>
        <w:t xml:space="preserve"> &lt;the elite&gt; </w:t>
      </w:r>
    </w:p>
    <w:p w14:paraId="61111F89" w14:textId="77777777" w:rsidR="00FC4360" w:rsidRPr="00A16DAB" w:rsidRDefault="00FC4360" w:rsidP="00FC4360">
      <w:pPr>
        <w:pStyle w:val="Heading4"/>
      </w:pPr>
      <w:r w:rsidRPr="00A16DAB">
        <w:t xml:space="preserve">Private sector means all non-governmental persons or entities, including non-profits </w:t>
      </w:r>
    </w:p>
    <w:p w14:paraId="68F3AF05" w14:textId="77777777" w:rsidR="00FC4360" w:rsidRPr="00A16DAB" w:rsidRDefault="00FC4360" w:rsidP="00FC4360">
      <w:r w:rsidRPr="00A16DAB">
        <w:rPr>
          <w:rStyle w:val="Style13ptBold"/>
        </w:rPr>
        <w:t>Senate Report 95</w:t>
      </w:r>
      <w:r w:rsidRPr="00A16DAB">
        <w:t xml:space="preserve"> (Senate Report. 104-1, “UNFUNDED MANDATE REFORM ACT OF 1995,” https://www.congress.gov/congressional-report/104th-congress/senate-report/1 , date accessed 9/10/21)</w:t>
      </w:r>
    </w:p>
    <w:p w14:paraId="678E545E" w14:textId="77777777" w:rsidR="00FC4360" w:rsidRPr="00A16DAB" w:rsidRDefault="00FC4360" w:rsidP="00FC4360">
      <w:r w:rsidRPr="00427CE9">
        <w:rPr>
          <w:highlight w:val="cyan"/>
        </w:rPr>
        <w:t>"</w:t>
      </w:r>
      <w:r w:rsidRPr="00427CE9">
        <w:rPr>
          <w:rStyle w:val="StyleUnderline"/>
          <w:highlight w:val="cyan"/>
        </w:rPr>
        <w:t xml:space="preserve">Private sector" is defined to cover </w:t>
      </w:r>
      <w:r w:rsidRPr="00427CE9">
        <w:rPr>
          <w:rStyle w:val="Emphasis"/>
          <w:highlight w:val="cyan"/>
        </w:rPr>
        <w:t>all</w:t>
      </w:r>
      <w:r w:rsidRPr="00A16DAB">
        <w:t xml:space="preserve"> </w:t>
      </w:r>
      <w:r w:rsidRPr="00427CE9">
        <w:rPr>
          <w:rStyle w:val="StyleUnderline"/>
          <w:highlight w:val="cyan"/>
        </w:rPr>
        <w:t>persons or entities</w:t>
      </w:r>
      <w:r w:rsidRPr="00A16DAB">
        <w:rPr>
          <w:rStyle w:val="StyleUnderline"/>
        </w:rPr>
        <w:t xml:space="preserve"> in the United States </w:t>
      </w:r>
      <w:r w:rsidRPr="00427CE9">
        <w:rPr>
          <w:rStyle w:val="StyleUnderline"/>
          <w:highlight w:val="cyan"/>
        </w:rPr>
        <w:t>except for</w:t>
      </w:r>
      <w:r w:rsidRPr="00A16DAB">
        <w:rPr>
          <w:rStyle w:val="StyleUnderline"/>
        </w:rPr>
        <w:t xml:space="preserve"> </w:t>
      </w:r>
      <w:r w:rsidRPr="00A16DAB">
        <w:t>State, local or tribal</w:t>
      </w:r>
      <w:r w:rsidRPr="00A16DAB">
        <w:rPr>
          <w:rStyle w:val="StyleUnderline"/>
        </w:rPr>
        <w:t xml:space="preserve"> </w:t>
      </w:r>
      <w:r w:rsidRPr="00427CE9">
        <w:rPr>
          <w:rStyle w:val="StyleUnderline"/>
          <w:highlight w:val="cyan"/>
        </w:rPr>
        <w:t>governments</w:t>
      </w:r>
      <w:r w:rsidRPr="00427CE9">
        <w:rPr>
          <w:highlight w:val="cyan"/>
        </w:rPr>
        <w:t>.</w:t>
      </w:r>
      <w:r w:rsidRPr="00A16DAB">
        <w:t xml:space="preserve"> </w:t>
      </w:r>
      <w:r w:rsidRPr="00427CE9">
        <w:rPr>
          <w:rStyle w:val="StyleUnderline"/>
          <w:highlight w:val="cyan"/>
        </w:rPr>
        <w:t>It includes individuals</w:t>
      </w:r>
      <w:r w:rsidRPr="00A16DAB">
        <w:t xml:space="preserve">, partnerships, associations, </w:t>
      </w:r>
      <w:r w:rsidRPr="00427CE9">
        <w:rPr>
          <w:rStyle w:val="StyleUnderline"/>
          <w:highlight w:val="cyan"/>
        </w:rPr>
        <w:t>corporations</w:t>
      </w:r>
      <w:r w:rsidRPr="00427CE9">
        <w:rPr>
          <w:highlight w:val="cyan"/>
        </w:rPr>
        <w:t xml:space="preserve">, </w:t>
      </w:r>
      <w:r w:rsidRPr="00427CE9">
        <w:rPr>
          <w:rStyle w:val="StyleUnderline"/>
          <w:highlight w:val="cyan"/>
        </w:rPr>
        <w:t>and</w:t>
      </w:r>
      <w:r w:rsidRPr="00A16DAB">
        <w:rPr>
          <w:rStyle w:val="StyleUnderline"/>
        </w:rPr>
        <w:t xml:space="preserve"> </w:t>
      </w:r>
      <w:r w:rsidRPr="00A16DAB">
        <w:t xml:space="preserve">educational and </w:t>
      </w:r>
      <w:r w:rsidRPr="00427CE9">
        <w:rPr>
          <w:rStyle w:val="StyleUnderline"/>
          <w:highlight w:val="cyan"/>
        </w:rPr>
        <w:t>nonprofit institutions</w:t>
      </w:r>
      <w:r w:rsidRPr="00A16DAB">
        <w:t>.</w:t>
      </w:r>
    </w:p>
    <w:p w14:paraId="5A477629" w14:textId="77777777" w:rsidR="00FC4360" w:rsidRPr="00A16DAB" w:rsidRDefault="00FC4360" w:rsidP="00FC4360">
      <w:pPr>
        <w:pStyle w:val="Heading4"/>
      </w:pPr>
      <w:r w:rsidRPr="00A16DAB">
        <w:t xml:space="preserve">Topical affs must change a universally-applied standard, like the CWS </w:t>
      </w:r>
      <w:r w:rsidRPr="00A16DAB">
        <w:rPr>
          <w:b w:val="0"/>
          <w:bCs/>
        </w:rPr>
        <w:t>[Consumer Welfare Standard]</w:t>
      </w:r>
    </w:p>
    <w:p w14:paraId="028CDED6" w14:textId="77777777" w:rsidR="00FC4360" w:rsidRPr="00A16DAB" w:rsidRDefault="00FC4360" w:rsidP="00FC4360">
      <w:r w:rsidRPr="00A16DAB">
        <w:rPr>
          <w:rStyle w:val="Style13ptBold"/>
        </w:rPr>
        <w:t>Phillips 18,</w:t>
      </w:r>
      <w:r w:rsidRPr="00A16DAB">
        <w:t xml:space="preserve"> commissioner on the Federal Trade Commission. (Noah J. November 1, 2018, Before the Federal Trade Commission, “Competition and Consumer Protection in the 21st Century,” https://www.ftc.gov/system/files/documents/public_events/1415284/ftc_hearings_session_5_transcript_11-1-18_0.pdf)</w:t>
      </w:r>
    </w:p>
    <w:p w14:paraId="714D6658" w14:textId="77777777" w:rsidR="00FC4360" w:rsidRPr="00A16DAB" w:rsidRDefault="00FC4360" w:rsidP="00FC4360">
      <w:pPr>
        <w:rPr>
          <w:u w:val="single"/>
        </w:rPr>
      </w:pPr>
      <w:r w:rsidRPr="00A16DAB">
        <w:t xml:space="preserve">Our second topic today is </w:t>
      </w:r>
      <w:r w:rsidRPr="00427CE9">
        <w:rPr>
          <w:rStyle w:val="StyleUnderline"/>
          <w:highlight w:val="cyan"/>
        </w:rPr>
        <w:t>the consumer welfare standard</w:t>
      </w:r>
      <w:r w:rsidRPr="00A16DAB">
        <w:t xml:space="preserve">. And I think most folks even out in the public know, this </w:t>
      </w:r>
      <w:r w:rsidRPr="00427CE9">
        <w:rPr>
          <w:rStyle w:val="StyleUnderline"/>
          <w:highlight w:val="cyan"/>
        </w:rPr>
        <w:t>is the standard</w:t>
      </w:r>
      <w:r w:rsidRPr="00A16DAB">
        <w:t xml:space="preserve"> that </w:t>
      </w:r>
      <w:r w:rsidRPr="00427CE9">
        <w:rPr>
          <w:rStyle w:val="StyleUnderline"/>
          <w:highlight w:val="cyan"/>
        </w:rPr>
        <w:t xml:space="preserve">we use </w:t>
      </w:r>
      <w:r w:rsidRPr="00427CE9">
        <w:rPr>
          <w:rStyle w:val="Emphasis"/>
          <w:sz w:val="28"/>
          <w:szCs w:val="28"/>
          <w:highlight w:val="cyan"/>
        </w:rPr>
        <w:t>across the board</w:t>
      </w:r>
      <w:r w:rsidRPr="00A16DAB">
        <w:t xml:space="preserve">, </w:t>
      </w:r>
      <w:r w:rsidRPr="00A16DAB">
        <w:rPr>
          <w:rStyle w:val="Emphasis"/>
        </w:rPr>
        <w:t>mergers</w:t>
      </w:r>
      <w:r w:rsidRPr="00A16DAB">
        <w:t xml:space="preserve"> and </w:t>
      </w:r>
      <w:r w:rsidRPr="00A16DAB">
        <w:rPr>
          <w:rStyle w:val="Emphasis"/>
        </w:rPr>
        <w:t>conduct in courts</w:t>
      </w:r>
      <w:r w:rsidRPr="00A16DAB">
        <w:t xml:space="preserve"> </w:t>
      </w:r>
      <w:r w:rsidRPr="00A16DAB">
        <w:rPr>
          <w:rStyle w:val="StyleUnderline"/>
        </w:rPr>
        <w:t>and</w:t>
      </w:r>
      <w:r w:rsidRPr="00A16DAB">
        <w:t xml:space="preserve"> at </w:t>
      </w:r>
      <w:r w:rsidRPr="00A16DAB">
        <w:rPr>
          <w:rStyle w:val="Emphasis"/>
        </w:rPr>
        <w:t>agencies</w:t>
      </w:r>
      <w:r w:rsidRPr="00A16DAB">
        <w:t xml:space="preserve">, </w:t>
      </w:r>
      <w:r w:rsidRPr="00427CE9">
        <w:rPr>
          <w:rStyle w:val="Emphasis"/>
          <w:highlight w:val="cyan"/>
        </w:rPr>
        <w:t>to judge anticompetitive conduct</w:t>
      </w:r>
      <w:r w:rsidRPr="00A16DAB">
        <w:t xml:space="preserve">. It is not only a standard that we in the U.S. apply, it is a standard that is used by competition agencies around the world. </w:t>
      </w:r>
      <w:r w:rsidRPr="00A16DAB">
        <w:rPr>
          <w:rStyle w:val="StyleUnderline"/>
        </w:rPr>
        <w:t>It is an economically-grounded standard</w:t>
      </w:r>
      <w:r w:rsidRPr="00A16DAB">
        <w:t xml:space="preserve">, </w:t>
      </w:r>
      <w:r w:rsidRPr="00A16DAB">
        <w:rPr>
          <w:rStyle w:val="StyleUnderline"/>
        </w:rPr>
        <w:t>and</w:t>
      </w:r>
      <w:r w:rsidRPr="00A16DAB">
        <w:t xml:space="preserve"> it </w:t>
      </w:r>
      <w:r w:rsidRPr="00A16DAB">
        <w:rPr>
          <w:rStyle w:val="StyleUnderline"/>
        </w:rPr>
        <w:t>requires that there be harm to consumers</w:t>
      </w:r>
      <w:r w:rsidRPr="00A16DAB">
        <w:t xml:space="preserve"> for conduct to be condemned. Mere harm to competitors is considered insufficient. So let me repeat that again. </w:t>
      </w:r>
      <w:r w:rsidRPr="00A16DAB">
        <w:rPr>
          <w:rStyle w:val="StyleUnderline"/>
        </w:rPr>
        <w:t>There has to be harm to consumers</w:t>
      </w:r>
      <w:r w:rsidRPr="00A16DAB">
        <w:t xml:space="preserve">, </w:t>
      </w:r>
      <w:r w:rsidRPr="00A16DAB">
        <w:rPr>
          <w:rStyle w:val="StyleUnderline"/>
        </w:rPr>
        <w:t>not just competitors</w:t>
      </w:r>
      <w:r w:rsidRPr="00A16DAB">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427CE9">
        <w:rPr>
          <w:rStyle w:val="StyleUnderline"/>
          <w:highlight w:val="cyan"/>
        </w:rPr>
        <w:t>there</w:t>
      </w:r>
      <w:r w:rsidRPr="00A16DAB">
        <w:t xml:space="preserve"> </w:t>
      </w:r>
      <w:r w:rsidRPr="00427CE9">
        <w:rPr>
          <w:rStyle w:val="StyleUnderline"/>
          <w:highlight w:val="cyan"/>
        </w:rPr>
        <w:t>are</w:t>
      </w:r>
      <w:r w:rsidRPr="00A16DAB">
        <w:t xml:space="preserve"> two very </w:t>
      </w:r>
      <w:r w:rsidRPr="00427CE9">
        <w:rPr>
          <w:rStyle w:val="Emphasis"/>
          <w:highlight w:val="cyan"/>
        </w:rPr>
        <w:t>important discussions</w:t>
      </w:r>
      <w:r w:rsidRPr="00A16DAB">
        <w:t xml:space="preserve"> going on </w:t>
      </w:r>
      <w:r w:rsidRPr="00427CE9">
        <w:rPr>
          <w:rStyle w:val="StyleUnderline"/>
          <w:highlight w:val="cyan"/>
        </w:rPr>
        <w:t>about</w:t>
      </w:r>
      <w:r w:rsidRPr="00A16DAB">
        <w:rPr>
          <w:rStyle w:val="StyleUnderline"/>
        </w:rPr>
        <w:t xml:space="preserve"> the </w:t>
      </w:r>
      <w:r w:rsidRPr="00427CE9">
        <w:rPr>
          <w:rStyle w:val="Emphasis"/>
          <w:highlight w:val="cyan"/>
        </w:rPr>
        <w:t>c</w:t>
      </w:r>
      <w:r w:rsidRPr="00A16DAB">
        <w:rPr>
          <w:rStyle w:val="StyleUnderline"/>
        </w:rPr>
        <w:t xml:space="preserve">onsumer </w:t>
      </w:r>
      <w:r w:rsidRPr="00427CE9">
        <w:rPr>
          <w:rStyle w:val="Emphasis"/>
          <w:highlight w:val="cyan"/>
        </w:rPr>
        <w:t>w</w:t>
      </w:r>
      <w:r w:rsidRPr="00A16DAB">
        <w:rPr>
          <w:rStyle w:val="StyleUnderline"/>
        </w:rPr>
        <w:t xml:space="preserve">elfare </w:t>
      </w:r>
      <w:r w:rsidRPr="00427CE9">
        <w:rPr>
          <w:rStyle w:val="Emphasis"/>
          <w:highlight w:val="cyan"/>
        </w:rPr>
        <w:t>s</w:t>
      </w:r>
      <w:r w:rsidRPr="00A16DAB">
        <w:rPr>
          <w:rStyle w:val="StyleUnderline"/>
        </w:rPr>
        <w:t>tandard</w:t>
      </w:r>
      <w:r w:rsidRPr="00A16DAB">
        <w:t xml:space="preserve">, and they are happening simultaneously. And I think it is important that we understand that there are two conversations going on. One is a continuing discussion about </w:t>
      </w:r>
      <w:r w:rsidRPr="00A16DAB">
        <w:rPr>
          <w:rStyle w:val="StyleUnderline"/>
        </w:rPr>
        <w:t>how we apply the standard</w:t>
      </w:r>
      <w:r w:rsidRPr="00A16DAB">
        <w:t xml:space="preserve">, regarding whether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427CE9">
        <w:rPr>
          <w:rStyle w:val="StyleUnderline"/>
          <w:highlight w:val="cyan"/>
        </w:rPr>
        <w:t>and</w:t>
      </w:r>
      <w:r w:rsidRPr="00A16DAB">
        <w:t xml:space="preserve"> the one on which today’s consumer welfare standard panels will focus, is </w:t>
      </w:r>
      <w:r w:rsidRPr="00427CE9">
        <w:rPr>
          <w:rStyle w:val="Emphasis"/>
          <w:highlight w:val="cyan"/>
        </w:rPr>
        <w:t>whether</w:t>
      </w:r>
      <w:r w:rsidRPr="00427CE9">
        <w:rPr>
          <w:rStyle w:val="StyleUnderline"/>
          <w:highlight w:val="cyan"/>
        </w:rPr>
        <w:t xml:space="preserve"> </w:t>
      </w:r>
      <w:r w:rsidRPr="00427CE9">
        <w:rPr>
          <w:rStyle w:val="Emphasis"/>
          <w:highlight w:val="cyan"/>
        </w:rPr>
        <w:t>the standard</w:t>
      </w:r>
      <w:r w:rsidRPr="00A16DAB">
        <w:t xml:space="preserve"> </w:t>
      </w:r>
      <w:r w:rsidRPr="00427CE9">
        <w:rPr>
          <w:rStyle w:val="Emphasis"/>
          <w:highlight w:val="cyan"/>
        </w:rPr>
        <w:t>is</w:t>
      </w:r>
      <w:r w:rsidRPr="00A16DAB">
        <w:t xml:space="preserve"> itself </w:t>
      </w:r>
      <w:r w:rsidRPr="00427CE9">
        <w:rPr>
          <w:rStyle w:val="Emphasis"/>
          <w:highlight w:val="cyan"/>
        </w:rPr>
        <w:t>the right metric</w:t>
      </w:r>
      <w:r w:rsidRPr="00A16DAB">
        <w:t xml:space="preserve"> </w:t>
      </w:r>
      <w:r w:rsidRPr="00427CE9">
        <w:rPr>
          <w:rStyle w:val="StyleUnderline"/>
          <w:highlight w:val="cyan"/>
        </w:rPr>
        <w:t>we ought to use in</w:t>
      </w:r>
      <w:r w:rsidRPr="00A16DAB">
        <w:rPr>
          <w:rStyle w:val="StyleUnderline"/>
        </w:rPr>
        <w:t xml:space="preserve"> </w:t>
      </w:r>
      <w:r w:rsidRPr="00A16DAB">
        <w:t xml:space="preserve">antitrust enforcement and in </w:t>
      </w:r>
      <w:r w:rsidRPr="00427CE9">
        <w:rPr>
          <w:rStyle w:val="StyleUnderline"/>
          <w:highlight w:val="cyan"/>
        </w:rPr>
        <w:t>antitrust law</w:t>
      </w:r>
      <w:r w:rsidRPr="00A16DAB">
        <w:t xml:space="preserve">; </w:t>
      </w:r>
      <w:r w:rsidRPr="00427CE9">
        <w:rPr>
          <w:rStyle w:val="StyleUnderline"/>
          <w:highlight w:val="cyan"/>
        </w:rPr>
        <w:t>some argue</w:t>
      </w:r>
      <w:r w:rsidRPr="00A16DAB">
        <w:t xml:space="preserve"> that </w:t>
      </w:r>
      <w:r w:rsidRPr="00427CE9">
        <w:rPr>
          <w:rStyle w:val="StyleUnderline"/>
          <w:highlight w:val="cyan"/>
        </w:rPr>
        <w:t>enforcement under</w:t>
      </w:r>
      <w:r w:rsidRPr="00A16DAB">
        <w:t xml:space="preserve"> the </w:t>
      </w:r>
      <w:r w:rsidRPr="00427CE9">
        <w:rPr>
          <w:rStyle w:val="StyleUnderline"/>
          <w:highlight w:val="cyan"/>
        </w:rPr>
        <w:t>consumer welfare</w:t>
      </w:r>
      <w:r w:rsidRPr="00A16DAB">
        <w:rPr>
          <w:rStyle w:val="StyleUnderline"/>
        </w:rPr>
        <w:t xml:space="preserve"> </w:t>
      </w:r>
      <w:r w:rsidRPr="00A16DAB">
        <w:t xml:space="preserve">standard </w:t>
      </w:r>
      <w:r w:rsidRPr="00A16DAB">
        <w:rPr>
          <w:rStyle w:val="StyleUnderline"/>
        </w:rPr>
        <w:t xml:space="preserve">has </w:t>
      </w:r>
      <w:r w:rsidRPr="00427CE9">
        <w:rPr>
          <w:rStyle w:val="StyleUnderline"/>
          <w:highlight w:val="cyan"/>
        </w:rPr>
        <w:t>failed</w:t>
      </w:r>
      <w:r w:rsidRPr="00A16DAB">
        <w:t xml:space="preserve"> because of the law, </w:t>
      </w:r>
      <w:r w:rsidRPr="00427CE9">
        <w:rPr>
          <w:rStyle w:val="StyleUnderline"/>
          <w:highlight w:val="cyan"/>
        </w:rPr>
        <w:t>and</w:t>
      </w:r>
      <w:r w:rsidRPr="00A16DAB">
        <w:t xml:space="preserve"> accordingly, that </w:t>
      </w:r>
      <w:r w:rsidRPr="00427CE9">
        <w:rPr>
          <w:rStyle w:val="StyleUnderline"/>
          <w:highlight w:val="cyan"/>
        </w:rPr>
        <w:t xml:space="preserve">we should </w:t>
      </w:r>
      <w:r w:rsidRPr="00427CE9">
        <w:rPr>
          <w:rStyle w:val="Emphasis"/>
          <w:highlight w:val="cyan"/>
        </w:rPr>
        <w:t>reform the law</w:t>
      </w:r>
      <w:r w:rsidRPr="00427CE9">
        <w:rPr>
          <w:rStyle w:val="StyleUnderline"/>
          <w:highlight w:val="cyan"/>
        </w:rPr>
        <w:t>.</w:t>
      </w:r>
    </w:p>
    <w:p w14:paraId="415C3D6D" w14:textId="77777777" w:rsidR="00FC4360" w:rsidRPr="00A16DAB" w:rsidRDefault="00FC4360" w:rsidP="00FC4360">
      <w:pPr>
        <w:pStyle w:val="Heading4"/>
      </w:pPr>
      <w:r w:rsidRPr="00A16DAB">
        <w:t xml:space="preserve">Violation: the aff applies exclusively to conduct in a </w:t>
      </w:r>
      <w:r w:rsidRPr="00A16DAB">
        <w:rPr>
          <w:u w:val="single"/>
        </w:rPr>
        <w:t>specific segment</w:t>
      </w:r>
      <w:r w:rsidRPr="00A16DAB">
        <w:t xml:space="preserve"> of the private sector. </w:t>
      </w:r>
    </w:p>
    <w:p w14:paraId="0AAD47F5" w14:textId="77777777" w:rsidR="00FC4360" w:rsidRPr="00A16DAB" w:rsidRDefault="00FC4360" w:rsidP="00FC4360">
      <w:pPr>
        <w:pStyle w:val="Heading4"/>
      </w:pPr>
      <w:r w:rsidRPr="00A16DAB">
        <w:t xml:space="preserve">Vote neg: </w:t>
      </w:r>
    </w:p>
    <w:p w14:paraId="34AE2ED0" w14:textId="77777777" w:rsidR="00FC4360" w:rsidRPr="00A16DAB" w:rsidRDefault="00FC4360" w:rsidP="00FC4360">
      <w:pPr>
        <w:pStyle w:val="Heading4"/>
      </w:pPr>
      <w:r w:rsidRPr="00A16DAB">
        <w:t>FIRST---</w:t>
      </w:r>
      <w:r w:rsidRPr="00A16DAB">
        <w:rPr>
          <w:u w:val="single"/>
        </w:rPr>
        <w:t>limits and ground</w:t>
      </w:r>
      <w:r w:rsidRPr="00A16DAB">
        <w:t>---</w:t>
      </w:r>
      <w:r w:rsidRPr="00A16DAB">
        <w:rPr>
          <w:rFonts w:cs="Times New Roman"/>
        </w:rPr>
        <w:t xml:space="preserve">the number of potential subsets is </w:t>
      </w:r>
      <w:r w:rsidRPr="00A16DAB">
        <w:rPr>
          <w:rFonts w:cs="Times New Roman"/>
          <w:u w:val="single"/>
        </w:rPr>
        <w:t>infinite</w:t>
      </w:r>
      <w:r w:rsidRPr="00A16DAB">
        <w:rPr>
          <w:rFonts w:cs="Times New Roman"/>
        </w:rPr>
        <w:t xml:space="preserve">---any industry, product, single companies, individuals---undermines clash. Only </w:t>
      </w:r>
      <w:r w:rsidRPr="00A16DAB">
        <w:rPr>
          <w:rFonts w:cs="Times New Roman"/>
          <w:u w:val="single"/>
        </w:rPr>
        <w:t>big affs</w:t>
      </w:r>
      <w:r w:rsidRPr="00A16DAB">
        <w:rPr>
          <w:rFonts w:cs="Times New Roman"/>
        </w:rPr>
        <w:t xml:space="preserve"> have link uniqueness. </w:t>
      </w:r>
    </w:p>
    <w:p w14:paraId="1946ACDE" w14:textId="77777777" w:rsidR="00FC4360" w:rsidRPr="00A16DAB" w:rsidRDefault="00FC4360" w:rsidP="00FC4360">
      <w:pPr>
        <w:pStyle w:val="Heading4"/>
        <w:rPr>
          <w:rFonts w:cs="Times New Roman"/>
        </w:rPr>
      </w:pPr>
      <w:r w:rsidRPr="00A16DAB">
        <w:rPr>
          <w:rFonts w:cs="Times New Roman"/>
        </w:rPr>
        <w:t>SECOND----</w:t>
      </w:r>
      <w:r w:rsidRPr="00A16DAB">
        <w:rPr>
          <w:rFonts w:cs="Times New Roman"/>
          <w:u w:val="single"/>
        </w:rPr>
        <w:t>precision</w:t>
      </w:r>
      <w:r w:rsidRPr="00A16DAB">
        <w:rPr>
          <w:rFonts w:cs="Times New Roman"/>
        </w:rPr>
        <w:t>---our interp has intent to define, exclude and is in legislative context.</w:t>
      </w:r>
    </w:p>
    <w:p w14:paraId="4762892E" w14:textId="77777777" w:rsidR="00FC4360" w:rsidRDefault="00FC4360" w:rsidP="00FC4360">
      <w:pPr>
        <w:pStyle w:val="Heading3"/>
      </w:pPr>
      <w:r>
        <w:t>1NC — PIC</w:t>
      </w:r>
    </w:p>
    <w:p w14:paraId="2A357CF5" w14:textId="77777777" w:rsidR="00FC4360" w:rsidRDefault="00FC4360" w:rsidP="00FC4360">
      <w:pPr>
        <w:pStyle w:val="Heading4"/>
      </w:pPr>
      <w:r w:rsidRPr="00E15F87">
        <w:t xml:space="preserve">The United States </w:t>
      </w:r>
      <w:r>
        <w:t>F</w:t>
      </w:r>
      <w:r w:rsidRPr="00E15F87">
        <w:t xml:space="preserve">ederal </w:t>
      </w:r>
      <w:r>
        <w:t>G</w:t>
      </w:r>
      <w:r w:rsidRPr="00E15F87">
        <w:t xml:space="preserve">overnment should prohibit the sale of patents by private corporations to </w:t>
      </w:r>
      <w:r>
        <w:t>indigenous nations</w:t>
      </w:r>
      <w:r w:rsidRPr="00E15F87">
        <w:t xml:space="preserve"> as a violation of the Sherman Act.</w:t>
      </w:r>
    </w:p>
    <w:p w14:paraId="61079546" w14:textId="77777777" w:rsidR="00FC4360" w:rsidRPr="008911D4" w:rsidRDefault="00FC4360" w:rsidP="00FC4360"/>
    <w:p w14:paraId="7AF68933" w14:textId="77777777" w:rsidR="00FC4360" w:rsidRDefault="00FC4360" w:rsidP="00FC4360">
      <w:pPr>
        <w:pStyle w:val="Heading4"/>
      </w:pPr>
      <w:r>
        <w:t xml:space="preserve">The aff’s use of ‘tribe’ is </w:t>
      </w:r>
      <w:r w:rsidRPr="00174F1F">
        <w:rPr>
          <w:u w:val="single"/>
        </w:rPr>
        <w:t>racist</w:t>
      </w:r>
      <w:r>
        <w:t xml:space="preserve"> </w:t>
      </w:r>
    </w:p>
    <w:p w14:paraId="5EFA6382" w14:textId="77777777" w:rsidR="00FC4360" w:rsidRPr="00EB609A" w:rsidRDefault="00FC4360" w:rsidP="00FC4360">
      <w:r w:rsidRPr="00EB609A">
        <w:rPr>
          <w:rStyle w:val="Style13ptBold"/>
        </w:rPr>
        <w:t>Newcomb 4</w:t>
      </w:r>
      <w:r>
        <w:t xml:space="preserve"> - Shawnee, Lenape scholar and author. He is co-founder and co-director of the Indigenous Law Institute. He has been studying and writing about U.S. federal Indian law and policy since the early 1980s, particularly the application of international law to indigenous nations and peoples. He has been a columnist for Indian Country Media Network (previously Indian Country Today) since 2002. Newcomb majored in Rhetoric and Communication at the University of Oregon, and he uses his expertise in persuasion and rhetorical analysis on behalf of Original Nations. He and Birgil Kills Straight (Oglala Lakota) founded the Indigenous Law Institute in 1992. Newcomb has worked on Indigenous Peoples issues in the international arena and at the United Nations for 20 years, and has worked with numerous Native Nations and Peoples. (Steven, “On the Words ‘Tribe’ and ‘Nation’,” </w:t>
      </w:r>
      <w:r w:rsidRPr="00EB609A">
        <w:rPr>
          <w:i/>
        </w:rPr>
        <w:t>Indian County Network</w:t>
      </w:r>
      <w:r>
        <w:t>, https://indiancountrymedianetwork.com/news/on-the-words-tribe-and-nation/)</w:t>
      </w:r>
    </w:p>
    <w:p w14:paraId="46C86757" w14:textId="77777777" w:rsidR="00FC4360" w:rsidRPr="00425751" w:rsidRDefault="00FC4360" w:rsidP="00FC4360">
      <w:r w:rsidRPr="00801C9C">
        <w:rPr>
          <w:rStyle w:val="StyleUnderline"/>
          <w:highlight w:val="yellow"/>
        </w:rPr>
        <w:t>The word “tribe” is</w:t>
      </w:r>
      <w:r>
        <w:t xml:space="preserve"> derived from the Latin language, and refers to the three (from the prefix tri, meaning “three”) main divisions of the Roman people representing the Latin, Sabine and Etruscan settlements. Tribe </w:t>
      </w:r>
      <w:r w:rsidRPr="00EB609A">
        <w:t>refers to, “</w:t>
      </w:r>
      <w:r w:rsidRPr="00EB609A">
        <w:rPr>
          <w:rStyle w:val="StyleUnderline"/>
        </w:rPr>
        <w:t xml:space="preserve">any group of </w:t>
      </w:r>
      <w:r w:rsidRPr="00801C9C">
        <w:rPr>
          <w:rStyle w:val="StyleUnderline"/>
          <w:highlight w:val="yellow"/>
        </w:rPr>
        <w:t>people united by</w:t>
      </w:r>
      <w:r w:rsidRPr="00EB609A">
        <w:rPr>
          <w:rStyle w:val="StyleUnderline"/>
        </w:rPr>
        <w:t xml:space="preserve"> ties of common descent from </w:t>
      </w:r>
      <w:r w:rsidRPr="00801C9C">
        <w:rPr>
          <w:rStyle w:val="StyleUnderline"/>
          <w:highlight w:val="yellow"/>
        </w:rPr>
        <w:t>a common ancestor</w:t>
      </w:r>
      <w:r w:rsidRPr="00EB609A">
        <w:rPr>
          <w:rStyle w:val="StyleUnderline"/>
        </w:rPr>
        <w:t>, community of customs and traditions, adherence to the same leaders</w:t>
      </w:r>
      <w:r w:rsidRPr="00EB609A">
        <w:t>.” Another meaning is, “a local division of an Aboriginal people.” A tribe is also defined as, “a class or type of animals, plants, articles or the like.” Tribe is also a term of stockbreeding, “a group of animals, esp. cattle, descended through the female line from a common</w:t>
      </w:r>
      <w:r>
        <w:t xml:space="preserve"> female ancestor.” </w:t>
      </w:r>
      <w:r w:rsidRPr="00801C9C">
        <w:rPr>
          <w:rStyle w:val="StyleUnderline"/>
          <w:highlight w:val="yellow"/>
        </w:rPr>
        <w:t>The word “nation” refers to “a body of people</w:t>
      </w:r>
      <w:r>
        <w:t xml:space="preserve">, associated with a particular territory, </w:t>
      </w:r>
      <w:r w:rsidRPr="00801C9C">
        <w:rPr>
          <w:rStyle w:val="StyleUnderline"/>
          <w:highlight w:val="yellow"/>
        </w:rPr>
        <w:t>that is</w:t>
      </w:r>
      <w:r w:rsidRPr="00EB609A">
        <w:rPr>
          <w:rStyle w:val="StyleUnderline"/>
        </w:rPr>
        <w:t xml:space="preserve"> </w:t>
      </w:r>
      <w:r w:rsidRPr="00801C9C">
        <w:rPr>
          <w:rStyle w:val="StyleUnderline"/>
          <w:highlight w:val="yellow"/>
        </w:rPr>
        <w:t>sufficiently conscious of its unity to</w:t>
      </w:r>
      <w:r w:rsidRPr="00EB609A">
        <w:rPr>
          <w:rStyle w:val="StyleUnderline"/>
        </w:rPr>
        <w:t xml:space="preserve"> seek or to </w:t>
      </w:r>
      <w:r w:rsidRPr="00801C9C">
        <w:rPr>
          <w:rStyle w:val="StyleUnderline"/>
          <w:highlight w:val="yellow"/>
        </w:rPr>
        <w:t>possess a government</w:t>
      </w:r>
      <w:r w:rsidRPr="00EB609A">
        <w:rPr>
          <w:rStyle w:val="StyleUnderline"/>
        </w:rPr>
        <w:t xml:space="preserve"> peculiarly </w:t>
      </w:r>
      <w:r w:rsidRPr="00801C9C">
        <w:rPr>
          <w:rStyle w:val="StyleUnderline"/>
          <w:highlight w:val="yellow"/>
        </w:rPr>
        <w:t>its own</w:t>
      </w:r>
      <w:r>
        <w:t xml:space="preserve">.” Also, “the territory or country itself.” Synonyms include: “State, commonwealth, kingdom, realm.” Another meaning is, “a member tribe of a confederation,” which is a kind of state. The word national means, “or, pertaining to, or maintained by a nation as an organized whole or independent political unit,” and, “peculiar or common to the whole people of a country.” </w:t>
      </w:r>
      <w:r w:rsidRPr="00801C9C">
        <w:rPr>
          <w:rStyle w:val="StyleUnderline"/>
          <w:highlight w:val="yellow"/>
        </w:rPr>
        <w:t xml:space="preserve">The </w:t>
      </w:r>
      <w:r w:rsidRPr="00801C9C">
        <w:rPr>
          <w:rStyle w:val="Emphasis"/>
          <w:highlight w:val="yellow"/>
        </w:rPr>
        <w:t>contrast between the two terms is striking</w:t>
      </w:r>
      <w:r>
        <w:t xml:space="preserve">. The concept of nation is inclusive of such terms as, “government, territory, realm, confederacy, independent political unit,” etc., which are not necessarily or generally associated with the term “tribe.” The title of the book, “Indian Tribes as Sovereign Governments”, put out by Charles Wilkinson, and the American Indian Resources Institute (2004) is an interesting example of the effort that must be made to link “sovereignty” and “tribes.” Because “sovereignty” is not found in the etymological history of the word “tribe,” federal Indian law commentators have to make a special effort to link the two concepts together. By contrast, the concept of “sovereignty” is naturally embedded in the word “nation.” A book title “Indian Nations as Sovereign Governments” would be considered redundant because it would state the obvious: Nations are sovereign. It would be sort of like a title: “Roses as flowers.” Based on the word’s etymology, “tribe” does not obviously mean “sovereign,” or self-governing, thus the need to specify the idea of “Indian Tribes as Sovereign Governments”, with the added caveat of the subjugating federal Indian law paradigm: “subject to federal supervision,” or “subject to the plenary power of Congress.” </w:t>
      </w:r>
      <w:r w:rsidRPr="00801C9C">
        <w:rPr>
          <w:rStyle w:val="StyleUnderline"/>
          <w:highlight w:val="yellow"/>
        </w:rPr>
        <w:t>If you were in a conversation with a</w:t>
      </w:r>
      <w:r w:rsidRPr="00EB609A">
        <w:rPr>
          <w:rStyle w:val="StyleUnderline"/>
        </w:rPr>
        <w:t xml:space="preserve"> representative of </w:t>
      </w:r>
      <w:r w:rsidRPr="00801C9C">
        <w:rPr>
          <w:rStyle w:val="StyleUnderline"/>
          <w:highlight w:val="yellow"/>
        </w:rPr>
        <w:t>a member state of the United Nations, and referred to that</w:t>
      </w:r>
      <w:r w:rsidRPr="00EB609A">
        <w:rPr>
          <w:rStyle w:val="StyleUnderline"/>
        </w:rPr>
        <w:t xml:space="preserve"> country, </w:t>
      </w:r>
      <w:r w:rsidRPr="00801C9C">
        <w:rPr>
          <w:rStyle w:val="StyleUnderline"/>
          <w:highlight w:val="yellow"/>
        </w:rPr>
        <w:t>nation</w:t>
      </w:r>
      <w:r w:rsidRPr="00EB609A">
        <w:rPr>
          <w:rStyle w:val="StyleUnderline"/>
        </w:rPr>
        <w:t xml:space="preserve"> or state </w:t>
      </w:r>
      <w:r w:rsidRPr="00801C9C">
        <w:rPr>
          <w:rStyle w:val="StyleUnderline"/>
          <w:highlight w:val="yellow"/>
        </w:rPr>
        <w:t>as a “tribe”</w:t>
      </w:r>
      <w:r>
        <w:t xml:space="preserve"> (for example, the “tribe” of Canada), </w:t>
      </w:r>
      <w:r w:rsidRPr="00801C9C">
        <w:rPr>
          <w:rStyle w:val="StyleUnderline"/>
          <w:highlight w:val="yellow"/>
        </w:rPr>
        <w:t>your remark would spark a</w:t>
      </w:r>
      <w:r w:rsidRPr="00EB609A">
        <w:rPr>
          <w:rStyle w:val="StyleUnderline"/>
        </w:rPr>
        <w:t xml:space="preserve">n immediate and </w:t>
      </w:r>
      <w:r w:rsidRPr="00801C9C">
        <w:rPr>
          <w:rStyle w:val="StyleUnderline"/>
          <w:highlight w:val="yellow"/>
        </w:rPr>
        <w:t>sharp response. No nation-state representative would allow</w:t>
      </w:r>
      <w:r w:rsidRPr="00EB609A">
        <w:rPr>
          <w:rStyle w:val="StyleUnderline"/>
        </w:rPr>
        <w:t xml:space="preserve"> his or her country </w:t>
      </w:r>
      <w:r w:rsidRPr="00801C9C">
        <w:rPr>
          <w:rStyle w:val="StyleUnderline"/>
          <w:highlight w:val="yellow"/>
        </w:rPr>
        <w:t>to be referred to as a “tribe.</w:t>
      </w:r>
      <w:r w:rsidRPr="00EB609A">
        <w:rPr>
          <w:rStyle w:val="StyleUnderline"/>
        </w:rPr>
        <w:t>”</w:t>
      </w:r>
      <w:r>
        <w:t xml:space="preserve"> In fact, </w:t>
      </w:r>
      <w:r w:rsidRPr="00801C9C">
        <w:rPr>
          <w:rStyle w:val="StyleUnderline"/>
          <w:highlight w:val="yellow"/>
        </w:rPr>
        <w:t xml:space="preserve">that representative would feel </w:t>
      </w:r>
      <w:r w:rsidRPr="00876B48">
        <w:rPr>
          <w:rStyle w:val="StyleUnderline"/>
        </w:rPr>
        <w:t xml:space="preserve">highly </w:t>
      </w:r>
      <w:r w:rsidRPr="00801C9C">
        <w:rPr>
          <w:rStyle w:val="StyleUnderline"/>
          <w:highlight w:val="yellow"/>
        </w:rPr>
        <w:t>insulted because the Western mind immediately</w:t>
      </w:r>
      <w:r w:rsidRPr="00EB609A">
        <w:rPr>
          <w:rStyle w:val="StyleUnderline"/>
        </w:rPr>
        <w:t xml:space="preserve"> </w:t>
      </w:r>
      <w:r w:rsidRPr="00801C9C">
        <w:rPr>
          <w:rStyle w:val="StyleUnderline"/>
          <w:highlight w:val="yellow"/>
        </w:rPr>
        <w:t>associates the word “tribe” with “primitive</w:t>
      </w:r>
      <w:r w:rsidRPr="00876B48">
        <w:rPr>
          <w:rStyle w:val="StyleUnderline"/>
        </w:rPr>
        <w:t xml:space="preserve">,” “uncivilized,” “backward” </w:t>
      </w:r>
      <w:r w:rsidRPr="00801C9C">
        <w:rPr>
          <w:rStyle w:val="StyleUnderline"/>
          <w:highlight w:val="yellow"/>
        </w:rPr>
        <w:t>and “inferior.”</w:t>
      </w:r>
      <w:r>
        <w:t xml:space="preserve"> Our indigenous sisters and brothers to the North saw through this semantic dilemma at least a decade ago, and began to politically demand that the dominant Canadian society refer to them as “First Nations.” </w:t>
      </w:r>
      <w:r w:rsidRPr="00801C9C">
        <w:rPr>
          <w:rStyle w:val="StyleUnderline"/>
          <w:highlight w:val="yellow"/>
        </w:rPr>
        <w:t>The word “treaty” refers to</w:t>
      </w:r>
      <w:r w:rsidRPr="00B31E65">
        <w:rPr>
          <w:rStyle w:val="StyleUnderline"/>
        </w:rPr>
        <w:t xml:space="preserve"> “a formal agreement between</w:t>
      </w:r>
      <w:r>
        <w:t xml:space="preserve"> two or more </w:t>
      </w:r>
      <w:r w:rsidRPr="00801C9C">
        <w:rPr>
          <w:rStyle w:val="StyleUnderline"/>
          <w:highlight w:val="yellow"/>
        </w:rPr>
        <w:t>states</w:t>
      </w:r>
      <w:r>
        <w:t xml:space="preserve"> in reference to peace, alliance, commerce or other international relations.” </w:t>
      </w:r>
      <w:r w:rsidRPr="00801C9C">
        <w:rPr>
          <w:rStyle w:val="StyleUnderline"/>
          <w:highlight w:val="yellow"/>
        </w:rPr>
        <w:t>Not</w:t>
      </w:r>
      <w:r w:rsidRPr="00B31E65">
        <w:rPr>
          <w:rStyle w:val="StyleUnderline"/>
        </w:rPr>
        <w:t xml:space="preserve"> one mention of “</w:t>
      </w:r>
      <w:r w:rsidRPr="00801C9C">
        <w:rPr>
          <w:rStyle w:val="StyleUnderline"/>
          <w:highlight w:val="yellow"/>
        </w:rPr>
        <w:t>tribe</w:t>
      </w:r>
      <w:r w:rsidRPr="00B31E65">
        <w:rPr>
          <w:rStyle w:val="StyleUnderline"/>
        </w:rPr>
        <w:t>”</w:t>
      </w:r>
      <w:r>
        <w:t xml:space="preserve"> or “tribes” </w:t>
      </w:r>
      <w:r w:rsidRPr="00B31E65">
        <w:rPr>
          <w:rStyle w:val="StyleUnderline"/>
        </w:rPr>
        <w:t xml:space="preserve">is found in this definition because </w:t>
      </w:r>
      <w:r w:rsidRPr="00801C9C">
        <w:rPr>
          <w:rStyle w:val="StyleUnderline"/>
          <w:highlight w:val="yellow"/>
        </w:rPr>
        <w:t xml:space="preserve">such </w:t>
      </w:r>
      <w:r w:rsidRPr="00801C9C">
        <w:rPr>
          <w:rStyle w:val="Emphasis"/>
          <w:highlight w:val="yellow"/>
        </w:rPr>
        <w:t>demeaning terminology</w:t>
      </w:r>
      <w:r w:rsidRPr="00801C9C">
        <w:rPr>
          <w:rStyle w:val="StyleUnderline"/>
          <w:highlight w:val="yellow"/>
        </w:rPr>
        <w:t xml:space="preserve"> is outside of formal</w:t>
      </w:r>
      <w:r w:rsidRPr="00B31E65">
        <w:rPr>
          <w:rStyle w:val="StyleUnderline"/>
        </w:rPr>
        <w:t xml:space="preserve"> international diplomatic </w:t>
      </w:r>
      <w:r w:rsidRPr="00801C9C">
        <w:rPr>
          <w:rStyle w:val="StyleUnderline"/>
          <w:highlight w:val="yellow"/>
        </w:rPr>
        <w:t>relations</w:t>
      </w:r>
      <w:r>
        <w:t xml:space="preserve">. We talk about the treaties that so many of our respective nations have made with the United States, but we allow ourselves to be demeaned with the words “tribe” and “tribal.” </w:t>
      </w:r>
      <w:r w:rsidRPr="00B31E65">
        <w:rPr>
          <w:rStyle w:val="StyleUnderline"/>
        </w:rPr>
        <w:t>Mental habits are extremely difficult to break</w:t>
      </w:r>
      <w:r>
        <w:t xml:space="preserve"> because we become emotionally committed to them whether those habits promote our interests or not. </w:t>
      </w:r>
      <w:r w:rsidRPr="00B31E65">
        <w:rPr>
          <w:rStyle w:val="StyleUnderline"/>
        </w:rPr>
        <w:t xml:space="preserve">A mental habit occurs unconsciously, without thinking. </w:t>
      </w:r>
      <w:r w:rsidRPr="00876B48">
        <w:rPr>
          <w:rStyle w:val="StyleUnderline"/>
          <w:highlight w:val="yellow"/>
        </w:rPr>
        <w:t>When we call attention to something so</w:t>
      </w:r>
      <w:r w:rsidRPr="00B31E65">
        <w:rPr>
          <w:rStyle w:val="StyleUnderline"/>
        </w:rPr>
        <w:t xml:space="preserve"> customary, so </w:t>
      </w:r>
      <w:r w:rsidRPr="00876B48">
        <w:rPr>
          <w:rStyle w:val="StyleUnderline"/>
          <w:highlight w:val="yellow"/>
        </w:rPr>
        <w:t>taken for granted as the</w:t>
      </w:r>
      <w:r w:rsidRPr="00B31E65">
        <w:rPr>
          <w:rStyle w:val="StyleUnderline"/>
        </w:rPr>
        <w:t xml:space="preserve"> use of the </w:t>
      </w:r>
      <w:r w:rsidRPr="00876B48">
        <w:rPr>
          <w:rStyle w:val="StyleUnderline"/>
          <w:highlight w:val="yellow"/>
        </w:rPr>
        <w:t>word</w:t>
      </w:r>
      <w:r w:rsidRPr="00B31E65">
        <w:rPr>
          <w:rStyle w:val="StyleUnderline"/>
        </w:rPr>
        <w:t>s “</w:t>
      </w:r>
      <w:r w:rsidRPr="00876B48">
        <w:rPr>
          <w:rStyle w:val="StyleUnderline"/>
          <w:highlight w:val="yellow"/>
        </w:rPr>
        <w:t>tribe</w:t>
      </w:r>
      <w:r w:rsidRPr="00B31E65">
        <w:rPr>
          <w:rStyle w:val="StyleUnderline"/>
        </w:rPr>
        <w:t>”</w:t>
      </w:r>
      <w:r>
        <w:t xml:space="preserve"> and “tribal,” </w:t>
      </w:r>
      <w:r w:rsidRPr="00876B48">
        <w:rPr>
          <w:rStyle w:val="StyleUnderline"/>
          <w:highlight w:val="yellow"/>
        </w:rPr>
        <w:t>we bring these concepts</w:t>
      </w:r>
      <w:r w:rsidRPr="00B31E65">
        <w:rPr>
          <w:rStyle w:val="StyleUnderline"/>
        </w:rPr>
        <w:t xml:space="preserve"> up </w:t>
      </w:r>
      <w:r w:rsidRPr="00876B48">
        <w:rPr>
          <w:rStyle w:val="StyleUnderline"/>
          <w:highlight w:val="yellow"/>
        </w:rPr>
        <w:t>to</w:t>
      </w:r>
      <w:r w:rsidRPr="00B31E65">
        <w:rPr>
          <w:rStyle w:val="StyleUnderline"/>
        </w:rPr>
        <w:t xml:space="preserve"> the level of conscious </w:t>
      </w:r>
      <w:r w:rsidRPr="00876B48">
        <w:rPr>
          <w:rStyle w:val="StyleUnderline"/>
          <w:highlight w:val="yellow"/>
        </w:rPr>
        <w:t>awareness</w:t>
      </w:r>
      <w:r w:rsidRPr="00B31E65">
        <w:rPr>
          <w:rStyle w:val="StyleUnderline"/>
        </w:rPr>
        <w:t xml:space="preserve"> and begin to ask specific questions</w:t>
      </w:r>
      <w:r>
        <w:t xml:space="preserve"> about them. </w:t>
      </w:r>
      <w:r w:rsidRPr="00B31E65">
        <w:rPr>
          <w:rStyle w:val="StyleUnderline"/>
        </w:rPr>
        <w:t xml:space="preserve">Once we have taken the time to engage in conscious and critical assessment of these terms, </w:t>
      </w:r>
      <w:r w:rsidRPr="00876B48">
        <w:rPr>
          <w:rStyle w:val="StyleUnderline"/>
          <w:highlight w:val="yellow"/>
        </w:rPr>
        <w:t>we can</w:t>
      </w:r>
      <w:r>
        <w:t xml:space="preserve"> make a conscious decision to </w:t>
      </w:r>
      <w:r w:rsidRPr="00876B48">
        <w:rPr>
          <w:rStyle w:val="StyleUnderline"/>
          <w:highlight w:val="yellow"/>
        </w:rPr>
        <w:t>shift our language</w:t>
      </w:r>
      <w:r w:rsidRPr="00B31E65">
        <w:rPr>
          <w:rStyle w:val="StyleUnderline"/>
        </w:rPr>
        <w:t xml:space="preserve"> usage and our ideas </w:t>
      </w:r>
      <w:r w:rsidRPr="00876B48">
        <w:rPr>
          <w:rStyle w:val="StyleUnderline"/>
          <w:highlight w:val="yellow"/>
        </w:rPr>
        <w:t>towards more</w:t>
      </w:r>
      <w:r w:rsidRPr="00B31E65">
        <w:rPr>
          <w:rStyle w:val="StyleUnderline"/>
        </w:rPr>
        <w:t xml:space="preserve"> politically </w:t>
      </w:r>
      <w:r w:rsidRPr="00876B48">
        <w:rPr>
          <w:rStyle w:val="StyleUnderline"/>
          <w:highlight w:val="yellow"/>
        </w:rPr>
        <w:t>powerful terms</w:t>
      </w:r>
      <w:r>
        <w:t xml:space="preserve">. As far as I’m concerned, </w:t>
      </w:r>
      <w:r w:rsidRPr="00876B48">
        <w:rPr>
          <w:rStyle w:val="Emphasis"/>
          <w:highlight w:val="yellow"/>
        </w:rPr>
        <w:t>it’s time to stop denigrating</w:t>
      </w:r>
      <w:r w:rsidRPr="00B31E65">
        <w:rPr>
          <w:rStyle w:val="Emphasis"/>
        </w:rPr>
        <w:t xml:space="preserve"> ourselves </w:t>
      </w:r>
      <w:r w:rsidRPr="00876B48">
        <w:rPr>
          <w:rStyle w:val="Emphasis"/>
          <w:highlight w:val="yellow"/>
        </w:rPr>
        <w:t>with</w:t>
      </w:r>
      <w:r w:rsidRPr="00B31E65">
        <w:rPr>
          <w:rStyle w:val="Emphasis"/>
        </w:rPr>
        <w:t xml:space="preserve"> the terms “</w:t>
      </w:r>
      <w:r w:rsidRPr="00876B48">
        <w:rPr>
          <w:rStyle w:val="Emphasis"/>
          <w:highlight w:val="yellow"/>
        </w:rPr>
        <w:t>tribe</w:t>
      </w:r>
      <w:r w:rsidRPr="00B31E65">
        <w:rPr>
          <w:rStyle w:val="Emphasis"/>
        </w:rPr>
        <w:t>”</w:t>
      </w:r>
      <w:r>
        <w:t xml:space="preserve"> and “tribal.” </w:t>
      </w:r>
      <w:r w:rsidRPr="00876B48">
        <w:rPr>
          <w:rStyle w:val="StyleUnderline"/>
          <w:highlight w:val="yellow"/>
        </w:rPr>
        <w:t>We downgrade ourselves, and our status, as nations and peoples when we fail to</w:t>
      </w:r>
      <w:r w:rsidRPr="00B31E65">
        <w:rPr>
          <w:rStyle w:val="StyleUnderline"/>
        </w:rPr>
        <w:t xml:space="preserve"> </w:t>
      </w:r>
      <w:r w:rsidRPr="00876B48">
        <w:rPr>
          <w:rStyle w:val="StyleUnderline"/>
          <w:highlight w:val="yellow"/>
        </w:rPr>
        <w:t>choose the most powerful terms in English</w:t>
      </w:r>
      <w:r w:rsidRPr="00B31E65">
        <w:rPr>
          <w:rStyle w:val="StyleUnderline"/>
        </w:rPr>
        <w:t xml:space="preserve"> to express our political identity</w:t>
      </w:r>
      <w:r>
        <w:t>.</w:t>
      </w:r>
    </w:p>
    <w:p w14:paraId="11314AC7" w14:textId="77777777" w:rsidR="00FC4360" w:rsidRDefault="00FC4360" w:rsidP="00FC4360">
      <w:pPr>
        <w:pStyle w:val="Heading3"/>
      </w:pPr>
      <w:r>
        <w:t>1NC — DA</w:t>
      </w:r>
    </w:p>
    <w:p w14:paraId="2B0E636D" w14:textId="77777777" w:rsidR="00FC4360" w:rsidRDefault="00FC4360" w:rsidP="00FC4360">
      <w:pPr>
        <w:pStyle w:val="Heading4"/>
      </w:pPr>
      <w:r>
        <w:t xml:space="preserve">Both bills pass </w:t>
      </w:r>
      <w:r w:rsidRPr="009E4D5C">
        <w:rPr>
          <w:u w:val="single"/>
        </w:rPr>
        <w:t>soon</w:t>
      </w:r>
      <w:r>
        <w:t xml:space="preserve">---Biden’s </w:t>
      </w:r>
      <w:r w:rsidRPr="0051559F">
        <w:rPr>
          <w:u w:val="single"/>
        </w:rPr>
        <w:t>threading the needle</w:t>
      </w:r>
      <w:r>
        <w:t xml:space="preserve"> holding together </w:t>
      </w:r>
      <w:r w:rsidRPr="0051559F">
        <w:rPr>
          <w:u w:val="single"/>
        </w:rPr>
        <w:t>moderates and progressives</w:t>
      </w:r>
    </w:p>
    <w:p w14:paraId="620909BD" w14:textId="77777777" w:rsidR="00FC4360" w:rsidRPr="003A1600" w:rsidRDefault="00FC4360" w:rsidP="00FC4360">
      <w:r w:rsidRPr="003D439F">
        <w:rPr>
          <w:rStyle w:val="Style13ptBold"/>
        </w:rPr>
        <w:t>Patteson 10-19</w:t>
      </w:r>
      <w:r>
        <w:t xml:space="preserve">-2021 (Callie, “Jayapal vows infrastructure, reconciliation bills will pass following talks,” </w:t>
      </w:r>
      <w:r w:rsidRPr="003D439F">
        <w:rPr>
          <w:i/>
          <w:iCs/>
        </w:rPr>
        <w:t>New York Post</w:t>
      </w:r>
      <w:r>
        <w:t xml:space="preserve">, </w:t>
      </w:r>
      <w:hyperlink r:id="rId7" w:history="1">
        <w:r w:rsidRPr="00F03F68">
          <w:rPr>
            <w:rStyle w:val="Hyperlink"/>
          </w:rPr>
          <w:t>https://nypost.com/2021/10/19/jayapal-vows-passage-of-infrastructure-reconciliation-bills/</w:t>
        </w:r>
      </w:hyperlink>
      <w:r>
        <w:t>)</w:t>
      </w:r>
    </w:p>
    <w:p w14:paraId="0FC779E5" w14:textId="77777777" w:rsidR="00FC4360" w:rsidRPr="00211237" w:rsidRDefault="00FC4360" w:rsidP="00FC4360">
      <w:pPr>
        <w:rPr>
          <w:sz w:val="12"/>
        </w:rPr>
      </w:pPr>
      <w:r w:rsidRPr="00211237">
        <w:rPr>
          <w:sz w:val="12"/>
        </w:rPr>
        <w:t xml:space="preserve">Leader of the House Progressive Caucus Pramila Jayapal vowed this week that </w:t>
      </w:r>
      <w:r w:rsidRPr="0051559F">
        <w:rPr>
          <w:rStyle w:val="StyleUnderline"/>
        </w:rPr>
        <w:t xml:space="preserve">both the </w:t>
      </w:r>
      <w:r w:rsidRPr="00427CE9">
        <w:rPr>
          <w:rStyle w:val="StyleUnderline"/>
          <w:highlight w:val="cyan"/>
        </w:rPr>
        <w:t>bipartisan infrastructure</w:t>
      </w:r>
      <w:r w:rsidRPr="0051559F">
        <w:rPr>
          <w:rStyle w:val="StyleUnderline"/>
        </w:rPr>
        <w:t xml:space="preserve"> package </w:t>
      </w:r>
      <w:r w:rsidRPr="00427CE9">
        <w:rPr>
          <w:rStyle w:val="StyleUnderline"/>
          <w:highlight w:val="cyan"/>
        </w:rPr>
        <w:t>and</w:t>
      </w:r>
      <w:r w:rsidRPr="0051559F">
        <w:rPr>
          <w:rStyle w:val="StyleUnderline"/>
        </w:rPr>
        <w:t xml:space="preserve"> the </w:t>
      </w:r>
      <w:r w:rsidRPr="0051559F">
        <w:rPr>
          <w:rStyle w:val="Emphasis"/>
        </w:rPr>
        <w:t>massive</w:t>
      </w:r>
      <w:r w:rsidRPr="00211237">
        <w:rPr>
          <w:sz w:val="12"/>
        </w:rPr>
        <w:t xml:space="preserve">, hotly debated </w:t>
      </w:r>
      <w:r w:rsidRPr="00427CE9">
        <w:rPr>
          <w:rStyle w:val="Emphasis"/>
          <w:highlight w:val="cyan"/>
        </w:rPr>
        <w:t>reconciliation</w:t>
      </w:r>
      <w:r w:rsidRPr="0051559F">
        <w:rPr>
          <w:rStyle w:val="Emphasis"/>
        </w:rPr>
        <w:t xml:space="preserve"> bill</w:t>
      </w:r>
      <w:r w:rsidRPr="00211237">
        <w:rPr>
          <w:sz w:val="12"/>
        </w:rPr>
        <w:t xml:space="preserve">, otherwise known as the “human infrastructure” package, </w:t>
      </w:r>
      <w:r w:rsidRPr="00427CE9">
        <w:rPr>
          <w:rStyle w:val="Emphasis"/>
          <w:sz w:val="40"/>
          <w:szCs w:val="40"/>
          <w:highlight w:val="cyan"/>
        </w:rPr>
        <w:t>will</w:t>
      </w:r>
      <w:r w:rsidRPr="0051559F">
        <w:rPr>
          <w:rStyle w:val="Emphasis"/>
          <w:sz w:val="40"/>
          <w:szCs w:val="40"/>
        </w:rPr>
        <w:t xml:space="preserve"> </w:t>
      </w:r>
      <w:r w:rsidRPr="00427CE9">
        <w:rPr>
          <w:rStyle w:val="Emphasis"/>
          <w:sz w:val="40"/>
          <w:szCs w:val="40"/>
          <w:highlight w:val="cyan"/>
        </w:rPr>
        <w:t>pass</w:t>
      </w:r>
      <w:r w:rsidRPr="00211237">
        <w:rPr>
          <w:sz w:val="12"/>
        </w:rPr>
        <w:t xml:space="preserve"> in Congress — but stopped short of providing a timeline. During MSNBC’s “The Rachel Maddow Show” on Monday, Jayapal (D-Wash.) revealed it was “great to spend time” with Sen. Joe Manchin (D-WV) to discuss the bill, after the two — and several others — have gone back and forth over the price tag of the reconciliation package for weeks. The ongoing </w:t>
      </w:r>
      <w:r w:rsidRPr="00427CE9">
        <w:rPr>
          <w:rStyle w:val="StyleUnderline"/>
          <w:highlight w:val="cyan"/>
        </w:rPr>
        <w:t>negotiations have delayed</w:t>
      </w:r>
      <w:r w:rsidRPr="00211237">
        <w:rPr>
          <w:sz w:val="12"/>
        </w:rPr>
        <w:t xml:space="preserve"> the </w:t>
      </w:r>
      <w:r w:rsidRPr="00427CE9">
        <w:rPr>
          <w:rStyle w:val="StyleUnderline"/>
          <w:highlight w:val="cyan"/>
        </w:rPr>
        <w:t>passage</w:t>
      </w:r>
      <w:r w:rsidRPr="00211237">
        <w:rPr>
          <w:sz w:val="12"/>
        </w:rPr>
        <w:t xml:space="preserve"> of the infrastructure bill, causing frustration on both sides of the aisle. </w:t>
      </w:r>
      <w:r w:rsidRPr="00427CE9">
        <w:rPr>
          <w:rStyle w:val="StyleUnderline"/>
          <w:highlight w:val="cyan"/>
        </w:rPr>
        <w:t>However</w:t>
      </w:r>
      <w:r w:rsidRPr="00211237">
        <w:rPr>
          <w:sz w:val="12"/>
        </w:rPr>
        <w:t xml:space="preserve">, </w:t>
      </w:r>
      <w:r w:rsidRPr="0051559F">
        <w:rPr>
          <w:rStyle w:val="StyleUnderline"/>
        </w:rPr>
        <w:t>Jayapal</w:t>
      </w:r>
      <w:r w:rsidRPr="00211237">
        <w:rPr>
          <w:sz w:val="12"/>
        </w:rPr>
        <w:t xml:space="preserve">, who has been leading the charge for the progressives, </w:t>
      </w:r>
      <w:r w:rsidRPr="0051559F">
        <w:rPr>
          <w:rStyle w:val="StyleUnderline"/>
        </w:rPr>
        <w:t xml:space="preserve">promised </w:t>
      </w:r>
      <w:r w:rsidRPr="00427CE9">
        <w:rPr>
          <w:rStyle w:val="StyleUnderline"/>
          <w:highlight w:val="cyan"/>
        </w:rPr>
        <w:t>both pieces</w:t>
      </w:r>
      <w:r w:rsidRPr="0051559F">
        <w:rPr>
          <w:rStyle w:val="StyleUnderline"/>
        </w:rPr>
        <w:t xml:space="preserve"> of legislation </w:t>
      </w:r>
      <w:r w:rsidRPr="00427CE9">
        <w:rPr>
          <w:rStyle w:val="StyleUnderline"/>
          <w:highlight w:val="cyan"/>
        </w:rPr>
        <w:t>will pass</w:t>
      </w:r>
      <w:r w:rsidRPr="00211237">
        <w:rPr>
          <w:sz w:val="12"/>
        </w:rPr>
        <w:t>. “</w:t>
      </w:r>
      <w:r w:rsidRPr="00427CE9">
        <w:rPr>
          <w:rStyle w:val="StyleUnderline"/>
          <w:highlight w:val="cyan"/>
        </w:rPr>
        <w:t>We’re going to get them both done</w:t>
      </w:r>
      <w:r w:rsidRPr="00211237">
        <w:rPr>
          <w:sz w:val="12"/>
        </w:rPr>
        <w:t xml:space="preserve">. We are going to get them done. </w:t>
      </w:r>
      <w:r w:rsidRPr="0051559F">
        <w:rPr>
          <w:rStyle w:val="StyleUnderline"/>
        </w:rPr>
        <w:t>It is a messy process</w:t>
      </w:r>
      <w:r w:rsidRPr="00211237">
        <w:rPr>
          <w:sz w:val="12"/>
        </w:rPr>
        <w:t xml:space="preserve">. Democracy is not always easy. </w:t>
      </w:r>
      <w:r w:rsidRPr="0051559F">
        <w:rPr>
          <w:rStyle w:val="StyleUnderline"/>
        </w:rPr>
        <w:t xml:space="preserve">Negotiation is not </w:t>
      </w:r>
      <w:r w:rsidRPr="00211237">
        <w:rPr>
          <w:sz w:val="12"/>
        </w:rPr>
        <w:t xml:space="preserve">always </w:t>
      </w:r>
      <w:r w:rsidRPr="0051559F">
        <w:rPr>
          <w:rStyle w:val="StyleUnderline"/>
        </w:rPr>
        <w:t>easy</w:t>
      </w:r>
      <w:r w:rsidRPr="00211237">
        <w:rPr>
          <w:sz w:val="12"/>
        </w:rPr>
        <w:t xml:space="preserve">,” she said. “There are differences. Everybody knows there are differences. We have to bridge them, and we got to come together because, at the end of the day, we have to deliver both these bills, the infrastructure bill and Build Back Better Act, to the president’s desk.” “I have always been happy to talk to anybody. It was great to spend time with Senator Manchin today. I’m not going to get into the details of what we talked about. I think it is important for us to be talking to each other,” she added. Rep. Pramila Jayapal. Rep. Pramila Jayapal added that it is “important for us to be talking to each other” regarding infrastructure negotiations. CNN Jayapal’s comments came hours after Manchin and Sen. Bernie Sanders (I-Vt.) stood shoulder to shoulder and smiling outside the Capitol. “We’re talking,” Manchin said, a statement Sanders repeated. When asked if they would reach agreement on the final form of the bill by this weekend, Sanders again stated: “We’re talking.” Moments earlier, Sanders told reporters: “I think there is a general feeling that negotiations have been going on for month after month after month, and that it is time that we had — we brought this thing to a head as soon as we possibly can. And I would hope that </w:t>
      </w:r>
      <w:r w:rsidRPr="00427CE9">
        <w:rPr>
          <w:rStyle w:val="Emphasis"/>
          <w:highlight w:val="cyan"/>
        </w:rPr>
        <w:t>we’re gonna see</w:t>
      </w:r>
      <w:r w:rsidRPr="00211237">
        <w:rPr>
          <w:sz w:val="12"/>
        </w:rPr>
        <w:t xml:space="preserve"> some </w:t>
      </w:r>
      <w:r w:rsidRPr="00427CE9">
        <w:rPr>
          <w:rStyle w:val="Emphasis"/>
          <w:highlight w:val="cyan"/>
        </w:rPr>
        <w:t>real action</w:t>
      </w:r>
      <w:r w:rsidRPr="00211237">
        <w:rPr>
          <w:sz w:val="12"/>
        </w:rPr>
        <w:t xml:space="preserve"> in the next — </w:t>
      </w:r>
      <w:r w:rsidRPr="00427CE9">
        <w:rPr>
          <w:rStyle w:val="Emphasis"/>
          <w:sz w:val="32"/>
          <w:szCs w:val="32"/>
          <w:highlight w:val="cyan"/>
        </w:rPr>
        <w:t>within the next</w:t>
      </w:r>
      <w:r w:rsidRPr="00211237">
        <w:rPr>
          <w:rStyle w:val="Emphasis"/>
          <w:sz w:val="32"/>
          <w:szCs w:val="32"/>
        </w:rPr>
        <w:t xml:space="preserve"> </w:t>
      </w:r>
      <w:r w:rsidRPr="00427CE9">
        <w:rPr>
          <w:rStyle w:val="Emphasis"/>
          <w:sz w:val="32"/>
          <w:szCs w:val="32"/>
          <w:highlight w:val="cyan"/>
        </w:rPr>
        <w:t>week</w:t>
      </w:r>
      <w:r w:rsidRPr="00211237">
        <w:rPr>
          <w:sz w:val="12"/>
        </w:rPr>
        <w:t xml:space="preserve"> or so.” Progressives, backed by House Speaker Nancy Pelosi (D-Calif.) and President Biden, have long pushed for the reconciliation package to cost $3.5 trillion, a number they have suggested is already a compromise. Moderates like Manchin and Sen. Kyrsten Sinema (D-Ariz.) have vowed to vote against a number that high, putting Democrats in a bind, as they need all 50 Senate votes to pass the budget without any Republican support through a parliamentary procedure called reconciliation. Progressive in turn have used the infrastructure package as leverage to pass the massive spending bill first. Biden made clear earlier this month that the infrastructure bill will not move without the larger measure. While Manchin has revealed he would support a top number of $1.5 trillion, Sinema has not publicly stated what her budget would be. She has, however, reportedly said she would not support the multitrillion-dollar social spending bill until the bipartisan infrastructure measure passes in Congress. “We’re going to keep having these conversations,” Jayapal added Monday. “I’m back at the White House tomorrow with some of my progressive colleagues. I know </w:t>
      </w:r>
      <w:r w:rsidRPr="0051559F">
        <w:rPr>
          <w:rStyle w:val="StyleUnderline"/>
        </w:rPr>
        <w:t>the president is</w:t>
      </w:r>
      <w:r w:rsidRPr="00211237">
        <w:rPr>
          <w:sz w:val="12"/>
        </w:rPr>
        <w:t xml:space="preserve"> also doing another </w:t>
      </w:r>
      <w:r w:rsidRPr="0051559F">
        <w:rPr>
          <w:rStyle w:val="StyleUnderline"/>
        </w:rPr>
        <w:t>meeting with</w:t>
      </w:r>
      <w:r w:rsidRPr="00211237">
        <w:rPr>
          <w:sz w:val="12"/>
        </w:rPr>
        <w:t xml:space="preserve"> some of the other </w:t>
      </w:r>
      <w:r w:rsidRPr="0051559F">
        <w:rPr>
          <w:rStyle w:val="StyleUnderline"/>
        </w:rPr>
        <w:t>centrist Democrats</w:t>
      </w:r>
      <w:r w:rsidRPr="00211237">
        <w:rPr>
          <w:sz w:val="12"/>
        </w:rPr>
        <w:t xml:space="preserve">, but this is important. I do think </w:t>
      </w:r>
      <w:r w:rsidRPr="0051559F">
        <w:rPr>
          <w:rStyle w:val="StyleUnderline"/>
        </w:rPr>
        <w:t xml:space="preserve">it’s important that </w:t>
      </w:r>
      <w:r w:rsidRPr="00427CE9">
        <w:rPr>
          <w:rStyle w:val="StyleUnderline"/>
          <w:highlight w:val="cyan"/>
        </w:rPr>
        <w:t>the president</w:t>
      </w:r>
      <w:r w:rsidRPr="0051559F">
        <w:rPr>
          <w:rStyle w:val="StyleUnderline"/>
        </w:rPr>
        <w:t xml:space="preserve"> himself </w:t>
      </w:r>
      <w:r w:rsidRPr="00427CE9">
        <w:rPr>
          <w:rStyle w:val="Emphasis"/>
          <w:highlight w:val="cyan"/>
        </w:rPr>
        <w:t>has been really engaged</w:t>
      </w:r>
      <w:r w:rsidRPr="00211237">
        <w:rPr>
          <w:sz w:val="12"/>
        </w:rPr>
        <w:t>.”</w:t>
      </w:r>
    </w:p>
    <w:p w14:paraId="729BFEAF" w14:textId="77777777" w:rsidR="00FC4360" w:rsidRDefault="00FC4360" w:rsidP="00FC4360">
      <w:pPr>
        <w:pStyle w:val="Heading4"/>
      </w:pPr>
      <w:r>
        <w:t xml:space="preserve">Antitrust reform trades off with other legislative priorities </w:t>
      </w:r>
    </w:p>
    <w:p w14:paraId="65867E20" w14:textId="77777777" w:rsidR="00FC4360" w:rsidRDefault="00FC4360" w:rsidP="00FC4360">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8" w:history="1">
        <w:r w:rsidRPr="00346C7A">
          <w:rPr>
            <w:rStyle w:val="Hyperlink"/>
          </w:rPr>
          <w:t>https://www.concurrences.com/en/review/issues/no-1-2021/on-topic/the-new-us-antitrust-administration-en</w:t>
        </w:r>
      </w:hyperlink>
      <w:r>
        <w:t>)</w:t>
      </w:r>
    </w:p>
    <w:p w14:paraId="73A189E2" w14:textId="77777777" w:rsidR="00FC4360" w:rsidRDefault="00FC4360" w:rsidP="00FC4360">
      <w:r w:rsidRPr="007D4D9D">
        <w:t xml:space="preserve">14. Similarly, </w:t>
      </w:r>
      <w:r w:rsidRPr="00427CE9">
        <w:rPr>
          <w:rStyle w:val="Emphasis"/>
          <w:highlight w:val="cyan"/>
        </w:rPr>
        <w:t>despite bipartisan murmurs</w:t>
      </w:r>
      <w:r w:rsidRPr="00E54339">
        <w:rPr>
          <w:rStyle w:val="StyleUnderline"/>
        </w:rPr>
        <w:t xml:space="preserve"> about competitive issues, </w:t>
      </w:r>
      <w:r w:rsidRPr="00427CE9">
        <w:rPr>
          <w:rStyle w:val="StyleUnderline"/>
          <w:highlight w:val="cyan"/>
        </w:rPr>
        <w:t xml:space="preserve">the potential in a </w:t>
      </w:r>
      <w:r w:rsidRPr="005A77EF">
        <w:rPr>
          <w:rStyle w:val="StyleUnderline"/>
        </w:rPr>
        <w:t xml:space="preserve">closely </w:t>
      </w:r>
      <w:r w:rsidRPr="00427CE9">
        <w:rPr>
          <w:rStyle w:val="StyleUnderline"/>
          <w:highlight w:val="cyan"/>
        </w:rPr>
        <w:t xml:space="preserve">divided Congress that any </w:t>
      </w:r>
      <w:r w:rsidRPr="005A77EF">
        <w:rPr>
          <w:rStyle w:val="StyleUnderline"/>
        </w:rPr>
        <w:t xml:space="preserve">major </w:t>
      </w:r>
      <w:r w:rsidRPr="00427CE9">
        <w:rPr>
          <w:rStyle w:val="StyleUnderline"/>
          <w:highlight w:val="cyan"/>
        </w:rPr>
        <w:t>initiatives will survive is limited</w:t>
      </w:r>
      <w:r w:rsidRPr="00E54339">
        <w:rPr>
          <w:rStyle w:val="StyleUnderline"/>
        </w:rPr>
        <w:t xml:space="preserve"> at best</w:t>
      </w:r>
      <w:r w:rsidRPr="007D4D9D">
        <w:t xml:space="preserve">. In part </w:t>
      </w:r>
      <w:r w:rsidRPr="00427CE9">
        <w:rPr>
          <w:rStyle w:val="StyleUnderline"/>
          <w:highlight w:val="cyan"/>
        </w:rPr>
        <w:t>the challenge</w:t>
      </w:r>
      <w:r w:rsidRPr="007D4D9D">
        <w:t xml:space="preserve"> here </w:t>
      </w:r>
      <w:r w:rsidRPr="00427CE9">
        <w:rPr>
          <w:rStyle w:val="StyleUnderline"/>
          <w:highlight w:val="cyan"/>
        </w:rPr>
        <w:t>is how</w:t>
      </w:r>
      <w:r w:rsidRPr="00E54339">
        <w:rPr>
          <w:rStyle w:val="StyleUnderline"/>
        </w:rPr>
        <w:t xml:space="preserve"> the </w:t>
      </w:r>
      <w:r w:rsidRPr="00427CE9">
        <w:rPr>
          <w:rStyle w:val="StyleUnderline"/>
          <w:highlight w:val="cyan"/>
        </w:rPr>
        <w:t>Biden</w:t>
      </w:r>
      <w:r w:rsidRPr="00E54339">
        <w:rPr>
          <w:rStyle w:val="StyleUnderline"/>
        </w:rPr>
        <w:t xml:space="preserve"> administration </w:t>
      </w:r>
      <w:r w:rsidRPr="00427CE9">
        <w:rPr>
          <w:rStyle w:val="StyleUnderline"/>
          <w:highlight w:val="cyan"/>
        </w:rPr>
        <w:t xml:space="preserve">will </w:t>
      </w:r>
      <w:r w:rsidRPr="00427CE9">
        <w:rPr>
          <w:rStyle w:val="Emphasis"/>
          <w:highlight w:val="cyan"/>
        </w:rPr>
        <w:t>rank</w:t>
      </w:r>
      <w:r w:rsidRPr="00E54339">
        <w:rPr>
          <w:rStyle w:val="StyleUnderline"/>
        </w:rPr>
        <w:t xml:space="preserve"> its </w:t>
      </w:r>
      <w:r w:rsidRPr="00427CE9">
        <w:rPr>
          <w:rStyle w:val="Emphasis"/>
          <w:highlight w:val="cyan"/>
        </w:rPr>
        <w:t>commitments</w:t>
      </w:r>
      <w:r w:rsidRPr="00427CE9">
        <w:rPr>
          <w:rStyle w:val="StyleUnderline"/>
          <w:highlight w:val="cyan"/>
        </w:rPr>
        <w:t>. If it were to make reform of competition law a major</w:t>
      </w:r>
      <w:r w:rsidRPr="00E54339">
        <w:rPr>
          <w:rStyle w:val="StyleUnderline"/>
        </w:rPr>
        <w:t xml:space="preserve"> </w:t>
      </w:r>
      <w:r w:rsidRPr="005A77EF">
        <w:t xml:space="preserve">and primary </w:t>
      </w:r>
      <w:r w:rsidRPr="00427CE9">
        <w:rPr>
          <w:rStyle w:val="StyleUnderline"/>
          <w:highlight w:val="cyan"/>
        </w:rPr>
        <w:t xml:space="preserve">commitment, it would </w:t>
      </w:r>
      <w:r w:rsidRPr="00427CE9">
        <w:rPr>
          <w:rStyle w:val="Emphasis"/>
          <w:highlight w:val="cyan"/>
        </w:rPr>
        <w:t xml:space="preserve">have to trade off </w:t>
      </w:r>
      <w:r w:rsidRPr="00427CE9">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27CE9">
        <w:rPr>
          <w:rStyle w:val="StyleUnderline"/>
          <w:highlight w:val="cyan"/>
        </w:rPr>
        <w:t>the</w:t>
      </w:r>
      <w:r w:rsidRPr="00E54339">
        <w:rPr>
          <w:rStyle w:val="StyleUnderline"/>
        </w:rPr>
        <w:t xml:space="preserve"> new </w:t>
      </w:r>
      <w:r w:rsidRPr="00427CE9">
        <w:rPr>
          <w:rStyle w:val="StyleUnderline"/>
          <w:highlight w:val="cyan"/>
        </w:rPr>
        <w:t>administration</w:t>
      </w:r>
      <w:r w:rsidRPr="007D4D9D">
        <w:t xml:space="preserve">, </w:t>
      </w:r>
      <w:r w:rsidRPr="00427CE9">
        <w:rPr>
          <w:rStyle w:val="StyleUnderline"/>
          <w:highlight w:val="cyan"/>
        </w:rPr>
        <w:t>like</w:t>
      </w:r>
      <w:r w:rsidRPr="007D4D9D">
        <w:t xml:space="preserve"> the </w:t>
      </w:r>
      <w:r w:rsidRPr="00427CE9">
        <w:rPr>
          <w:rStyle w:val="Emphasis"/>
          <w:highlight w:val="cyan"/>
        </w:rPr>
        <w:t>Obama</w:t>
      </w:r>
      <w:r w:rsidRPr="007D4D9D">
        <w:t xml:space="preserve"> administration</w:t>
      </w:r>
      <w:r w:rsidRPr="00427CE9">
        <w:rPr>
          <w:rStyle w:val="Emphasis"/>
          <w:highlight w:val="cyan"/>
        </w:rPr>
        <w:t>’s</w:t>
      </w:r>
      <w:r w:rsidRPr="0074378A">
        <w:rPr>
          <w:rStyle w:val="Emphasis"/>
        </w:rPr>
        <w:t xml:space="preserve"> </w:t>
      </w:r>
      <w:r w:rsidRPr="00427CE9">
        <w:rPr>
          <w:rStyle w:val="StyleUnderline"/>
          <w:highlight w:val="cyan"/>
        </w:rPr>
        <w:t>abandonment of</w:t>
      </w:r>
      <w:r w:rsidRPr="007D4D9D">
        <w:t xml:space="preserve"> the </w:t>
      </w:r>
      <w:r w:rsidRPr="00427CE9">
        <w:rPr>
          <w:rStyle w:val="StyleUnderline"/>
          <w:highlight w:val="cyan"/>
        </w:rPr>
        <w:t>pro-competitive rules</w:t>
      </w:r>
      <w:r w:rsidRPr="007D4D9D">
        <w:t xml:space="preserve"> proposed under the PSA, </w:t>
      </w:r>
      <w:r w:rsidRPr="00427CE9">
        <w:rPr>
          <w:rStyle w:val="StyleUnderline"/>
          <w:highlight w:val="cyan"/>
        </w:rPr>
        <w:t>would</w:t>
      </w:r>
      <w:r w:rsidRPr="00E54339">
        <w:rPr>
          <w:rStyle w:val="StyleUnderline"/>
        </w:rPr>
        <w:t xml:space="preserve"> elect to </w:t>
      </w:r>
      <w:r w:rsidRPr="00427CE9">
        <w:rPr>
          <w:rStyle w:val="Emphasis"/>
          <w:highlight w:val="cyan"/>
        </w:rPr>
        <w:t>give up stricter competition rules</w:t>
      </w:r>
      <w:r w:rsidRPr="00E54339">
        <w:rPr>
          <w:rStyle w:val="StyleUnderline"/>
        </w:rPr>
        <w:t xml:space="preserve"> in order </w:t>
      </w:r>
      <w:r w:rsidRPr="00427CE9">
        <w:rPr>
          <w:rStyle w:val="StyleUnderline"/>
          <w:highlight w:val="cyan"/>
        </w:rPr>
        <w:t xml:space="preserve">to achieve </w:t>
      </w:r>
      <w:r w:rsidRPr="00427CE9">
        <w:rPr>
          <w:rStyle w:val="Emphasis"/>
          <w:highlight w:val="cyan"/>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In sum, this is a pessimistic prognostication for the likely Biden antitrust enforcement agenda. </w:t>
      </w:r>
      <w:r w:rsidRPr="00427CE9">
        <w:rPr>
          <w:rStyle w:val="StyleUnderline"/>
          <w:highlight w:val="cyan"/>
        </w:rPr>
        <w:t>There is much</w:t>
      </w:r>
      <w:r w:rsidRPr="00E54339">
        <w:rPr>
          <w:rStyle w:val="StyleUnderline"/>
        </w:rPr>
        <w:t xml:space="preserve"> that ought </w:t>
      </w:r>
      <w:r w:rsidRPr="00427CE9">
        <w:rPr>
          <w:rStyle w:val="StyleUnderline"/>
          <w:highlight w:val="cyan"/>
        </w:rPr>
        <w:t>to be done. But this requires</w:t>
      </w:r>
      <w:r w:rsidRPr="00E54339">
        <w:rPr>
          <w:rStyle w:val="StyleUnderline"/>
        </w:rPr>
        <w:t xml:space="preserve"> a </w:t>
      </w:r>
      <w:r w:rsidRPr="00427CE9">
        <w:rPr>
          <w:rStyle w:val="StyleUnderline"/>
          <w:highlight w:val="cyan"/>
        </w:rPr>
        <w:t xml:space="preserve">willingness to take major enforcement risks, to invest </w:t>
      </w:r>
      <w:r w:rsidRPr="00427CE9">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p w14:paraId="17339166" w14:textId="77777777" w:rsidR="00FC4360" w:rsidRDefault="00FC4360" w:rsidP="00FC4360">
      <w:pPr>
        <w:pStyle w:val="Heading4"/>
      </w:pPr>
      <w:r>
        <w:t xml:space="preserve">Biden’s PC is </w:t>
      </w:r>
      <w:r w:rsidRPr="00366955">
        <w:rPr>
          <w:u w:val="single"/>
        </w:rPr>
        <w:t>necessary and sufficient</w:t>
      </w:r>
      <w:r>
        <w:t xml:space="preserve"> for passage</w:t>
      </w:r>
    </w:p>
    <w:p w14:paraId="305DB7EB" w14:textId="77777777" w:rsidR="00FC4360" w:rsidRPr="00754796" w:rsidRDefault="00FC4360" w:rsidP="00FC4360">
      <w:r w:rsidRPr="00E00D0E">
        <w:rPr>
          <w:rStyle w:val="Style13ptBold"/>
        </w:rPr>
        <w:t>Sargent 9-23</w:t>
      </w:r>
      <w:r>
        <w:t xml:space="preserve">-2021, staff @ WaPo (Greg, “Pelosi needs to pull off another miracle. Here’s what that might look like,” </w:t>
      </w:r>
      <w:r w:rsidRPr="00E00D0E">
        <w:rPr>
          <w:i/>
          <w:iCs/>
        </w:rPr>
        <w:t>Washington Post</w:t>
      </w:r>
      <w:r>
        <w:t xml:space="preserve">, </w:t>
      </w:r>
      <w:hyperlink r:id="rId9" w:history="1">
        <w:r w:rsidRPr="00FA05E3">
          <w:rPr>
            <w:rStyle w:val="Hyperlink"/>
          </w:rPr>
          <w:t>https://www.washingtonpost.com/opinions/2021/09/23/pelosi-biden-miracle-reconciliation/</w:t>
        </w:r>
      </w:hyperlink>
      <w:r>
        <w:t>)</w:t>
      </w:r>
    </w:p>
    <w:p w14:paraId="16657F40" w14:textId="77777777" w:rsidR="00FC4360" w:rsidRPr="00474E85" w:rsidRDefault="00FC4360" w:rsidP="00FC4360">
      <w:r>
        <w:t xml:space="preserve">Viewed from certain angles, </w:t>
      </w:r>
      <w:r w:rsidRPr="00427CE9">
        <w:rPr>
          <w:rStyle w:val="StyleUnderline"/>
          <w:highlight w:val="cyan"/>
        </w:rPr>
        <w:t>the standoff</w:t>
      </w:r>
      <w:r>
        <w:t xml:space="preserve"> between progressives and centrists </w:t>
      </w:r>
      <w:r w:rsidRPr="00427CE9">
        <w:rPr>
          <w:rStyle w:val="StyleUnderline"/>
          <w:highlight w:val="cyan"/>
        </w:rPr>
        <w:t>over</w:t>
      </w:r>
      <w:r>
        <w:t xml:space="preserve"> the multi-trillion-dollar </w:t>
      </w:r>
      <w:r w:rsidRPr="00427CE9">
        <w:rPr>
          <w:rStyle w:val="StyleUnderline"/>
          <w:highlight w:val="cyan"/>
        </w:rPr>
        <w:t>reconciliation</w:t>
      </w:r>
      <w:r>
        <w:t xml:space="preserve"> bill certainly </w:t>
      </w:r>
      <w:r w:rsidRPr="00427CE9">
        <w:rPr>
          <w:rStyle w:val="StyleUnderline"/>
          <w:highlight w:val="cyan"/>
        </w:rPr>
        <w:t>appears intractable</w:t>
      </w:r>
      <w:r>
        <w:t xml:space="preserve">. With the fate of the Biden presidency on the line, </w:t>
      </w:r>
      <w:r w:rsidRPr="00E00D0E">
        <w:rPr>
          <w:rStyle w:val="StyleUnderline"/>
        </w:rPr>
        <w:t xml:space="preserve">a total </w:t>
      </w:r>
      <w:r w:rsidRPr="00427CE9">
        <w:rPr>
          <w:rStyle w:val="StyleUnderline"/>
          <w:highlight w:val="cyan"/>
        </w:rPr>
        <w:t>implosion</w:t>
      </w:r>
      <w:r w:rsidRPr="00E00D0E">
        <w:rPr>
          <w:rStyle w:val="StyleUnderline"/>
        </w:rPr>
        <w:t xml:space="preserve"> of the Democratic agenda </w:t>
      </w:r>
      <w:r w:rsidRPr="00427CE9">
        <w:rPr>
          <w:rStyle w:val="StyleUnderline"/>
          <w:highlight w:val="cyan"/>
        </w:rPr>
        <w:t>is</w:t>
      </w:r>
      <w:r w:rsidRPr="00E00D0E">
        <w:rPr>
          <w:rStyle w:val="StyleUnderline"/>
        </w:rPr>
        <w:t xml:space="preserve"> at least </w:t>
      </w:r>
      <w:r w:rsidRPr="00427CE9">
        <w:rPr>
          <w:rStyle w:val="StyleUnderline"/>
          <w:highlight w:val="cyan"/>
        </w:rPr>
        <w:t>a possibility</w:t>
      </w:r>
      <w:r>
        <w:t xml:space="preserve">. Centrists insist the House must pass the bipartisan “hard” infrastructure bill next week. Progressives are threatening to vote it down and will only support it once the Senate sends over its own version of the reconciliation bill, which could take weeks. That appears to mean the infrastructure bill will fail in the House, potentially driving centrists further away from supporting a robust reconciliation package, at a time when they already object to its top lines. </w:t>
      </w:r>
      <w:r w:rsidRPr="00427CE9">
        <w:rPr>
          <w:rStyle w:val="StyleUnderline"/>
          <w:highlight w:val="cyan"/>
        </w:rPr>
        <w:t xml:space="preserve">But </w:t>
      </w:r>
      <w:r w:rsidRPr="00427CE9">
        <w:rPr>
          <w:rStyle w:val="Emphasis"/>
          <w:highlight w:val="cyan"/>
        </w:rPr>
        <w:t>new reporting</w:t>
      </w:r>
      <w:r>
        <w:t xml:space="preserve"> on House Speaker Nancy Pelosi’s (D-Calif.) strategy for the way forward, </w:t>
      </w:r>
      <w:r w:rsidRPr="00427CE9">
        <w:rPr>
          <w:rStyle w:val="Emphasis"/>
          <w:highlight w:val="cyan"/>
        </w:rPr>
        <w:t>and fresh comments</w:t>
      </w:r>
      <w:r>
        <w:t xml:space="preserve"> from the leader of House progressives, </w:t>
      </w:r>
      <w:r w:rsidRPr="00427CE9">
        <w:rPr>
          <w:rStyle w:val="StyleUnderline"/>
          <w:highlight w:val="cyan"/>
        </w:rPr>
        <w:t>suggest</w:t>
      </w:r>
      <w:r w:rsidRPr="00E00D0E">
        <w:rPr>
          <w:rStyle w:val="StyleUnderline"/>
        </w:rPr>
        <w:t xml:space="preserve"> a way </w:t>
      </w:r>
      <w:r w:rsidRPr="00427CE9">
        <w:rPr>
          <w:rStyle w:val="StyleUnderline"/>
          <w:highlight w:val="cyan"/>
        </w:rPr>
        <w:t>this mess might</w:t>
      </w:r>
      <w:r>
        <w:t xml:space="preserve"> — might — </w:t>
      </w:r>
      <w:r w:rsidRPr="00427CE9">
        <w:rPr>
          <w:rStyle w:val="StyleUnderline"/>
          <w:highlight w:val="cyan"/>
        </w:rPr>
        <w:t>get resolved</w:t>
      </w:r>
      <w:r w:rsidRPr="00427CE9">
        <w:rPr>
          <w:highlight w:val="cyan"/>
        </w:rPr>
        <w:t xml:space="preserve">. </w:t>
      </w:r>
      <w:r w:rsidRPr="00427CE9">
        <w:rPr>
          <w:rStyle w:val="StyleUnderline"/>
          <w:highlight w:val="cyan"/>
        </w:rPr>
        <w:t xml:space="preserve">Brutal slogging lies ahead, but </w:t>
      </w:r>
      <w:r w:rsidRPr="00427CE9">
        <w:rPr>
          <w:rStyle w:val="Emphasis"/>
          <w:highlight w:val="cyan"/>
        </w:rPr>
        <w:t>pathways are there</w:t>
      </w:r>
      <w:r>
        <w:t xml:space="preserve">. Punchbowl News reports that Pelosi has a strategy: The speaker, along with </w:t>
      </w:r>
      <w:r w:rsidRPr="00427CE9">
        <w:rPr>
          <w:rStyle w:val="StyleUnderline"/>
          <w:highlight w:val="cyan"/>
        </w:rPr>
        <w:t>the White House</w:t>
      </w:r>
      <w:r>
        <w:t xml:space="preserve"> and the Senate Democratic </w:t>
      </w:r>
      <w:r w:rsidRPr="00E00D0E">
        <w:rPr>
          <w:rStyle w:val="StyleUnderline"/>
        </w:rPr>
        <w:t>leadership</w:t>
      </w:r>
      <w:r>
        <w:t xml:space="preserve">, </w:t>
      </w:r>
      <w:r w:rsidRPr="00427CE9">
        <w:rPr>
          <w:rStyle w:val="StyleUnderline"/>
          <w:highlight w:val="cyan"/>
        </w:rPr>
        <w:t>are</w:t>
      </w:r>
      <w:r w:rsidRPr="00427CE9">
        <w:rPr>
          <w:highlight w:val="cyan"/>
        </w:rPr>
        <w:t xml:space="preserve"> </w:t>
      </w:r>
      <w:r w:rsidRPr="00427CE9">
        <w:rPr>
          <w:rStyle w:val="StyleUnderline"/>
          <w:highlight w:val="cyan"/>
        </w:rPr>
        <w:t>planning to</w:t>
      </w:r>
      <w:r w:rsidRPr="00E00D0E">
        <w:rPr>
          <w:rStyle w:val="StyleUnderline"/>
        </w:rPr>
        <w:t xml:space="preserve"> </w:t>
      </w:r>
      <w:r w:rsidRPr="00427CE9">
        <w:rPr>
          <w:rStyle w:val="StyleUnderline"/>
          <w:highlight w:val="cyan"/>
        </w:rPr>
        <w:t>work frantically over the next few days to craft a</w:t>
      </w:r>
      <w:r>
        <w:t xml:space="preserve"> framework for the </w:t>
      </w:r>
      <w:r w:rsidRPr="00E00D0E">
        <w:rPr>
          <w:rStyle w:val="StyleUnderline"/>
        </w:rPr>
        <w:t xml:space="preserve">reconciliation </w:t>
      </w:r>
      <w:r w:rsidRPr="00427CE9">
        <w:rPr>
          <w:rStyle w:val="StyleUnderline"/>
          <w:highlight w:val="cyan"/>
        </w:rPr>
        <w:t>package</w:t>
      </w:r>
      <w:r w:rsidRPr="00E00D0E">
        <w:rPr>
          <w:rStyle w:val="StyleUnderline"/>
        </w:rPr>
        <w:t xml:space="preserve"> that </w:t>
      </w:r>
      <w:r w:rsidRPr="00427CE9">
        <w:rPr>
          <w:rStyle w:val="StyleUnderline"/>
          <w:highlight w:val="cyan"/>
        </w:rPr>
        <w:t>all sides can agree on</w:t>
      </w:r>
      <w:r>
        <w:t xml:space="preserve">. Pelosi’s goal, as described by multiple sources involved in the negotiations, is to get moderates and progressives in both the House and Senate to publicly agree on the outlines of that framework by Monday. That way, the House can try to move toward a vote on the bipartisan infrastructure bill with unified Democratic support next week. The key there is getting more precise in the ultimate size and details of the reconciliation bill. Centrist Sens. Joe Manchin III (D-W.Va.) and Kyrsten Sinema (D-Ariz.) have said its $3.5 trillion target is too high, but won’t say what spending level they favor. Similarly, some House centrists want various concessions, like reinstituted state and local tax deductions and watering down the provision allowing Medicare to negotiate prescription drug prices. So Pelosi wants the centrists to publicly commit to a loose framework on overall spending levels, the taxes on corporations and the rich (another point of contention), and these other matters, to get progressives to back the infrastructure bill next week. Whether progressives will do this is unclear. They might decide it’s still too risky — once that passes, couldn’t centrists renege on their reconciliation commitment? But still, centrists could dramatically help matters by clarifying what they can support on reconciliation. Progressives crack open the door Which brings us to new comments from Rep. Pramila Jayapal (D-Was.), the chair of the Congressional Progressive Caucus. On NPR, Jayapal also asked centrists for specifics. “If there’s something that somebody wants to cut out from those priorities, then they need to let us know,” Jayapal said. But, importantly, Jayapal also put a timeline on how long progressives would like the infrastructure bill delayed, by saying they expect reconciliation to be finished very soon. “We’re saying, let’s get this done,” Jayapal said. “We need a little bit more time, just maybe two weeks, three weeks, but we can do this.” </w:t>
      </w:r>
      <w:r w:rsidRPr="00E00D0E">
        <w:rPr>
          <w:rStyle w:val="StyleUnderline"/>
        </w:rPr>
        <w:t>When antagonists in a negotiation are dug in</w:t>
      </w:r>
      <w:r>
        <w:t xml:space="preserve"> and mistrust is soaring, </w:t>
      </w:r>
      <w:r w:rsidRPr="00427CE9">
        <w:rPr>
          <w:rStyle w:val="StyleUnderline"/>
          <w:highlight w:val="cyan"/>
        </w:rPr>
        <w:t xml:space="preserve">sometimes the slightest rhetorical hints </w:t>
      </w:r>
      <w:r w:rsidRPr="00427CE9">
        <w:rPr>
          <w:rStyle w:val="Emphasis"/>
          <w:highlight w:val="cyan"/>
        </w:rPr>
        <w:t>open the door a crack</w:t>
      </w:r>
      <w:r w:rsidRPr="00E00D0E">
        <w:rPr>
          <w:rStyle w:val="StyleUnderline"/>
        </w:rPr>
        <w:t xml:space="preserve"> </w:t>
      </w:r>
      <w:r w:rsidRPr="00427CE9">
        <w:rPr>
          <w:rStyle w:val="StyleUnderline"/>
          <w:highlight w:val="cyan"/>
        </w:rPr>
        <w:t>to ways forward</w:t>
      </w:r>
      <w:r>
        <w:t xml:space="preserve">. Here Jayapal seems to suggest </w:t>
      </w:r>
      <w:r w:rsidRPr="00427CE9">
        <w:rPr>
          <w:rStyle w:val="StyleUnderline"/>
          <w:highlight w:val="cyan"/>
        </w:rPr>
        <w:t>progressives want</w:t>
      </w:r>
      <w:r w:rsidRPr="00E00D0E">
        <w:rPr>
          <w:rStyle w:val="StyleUnderline"/>
        </w:rPr>
        <w:t xml:space="preserve"> to find a way </w:t>
      </w:r>
      <w:r w:rsidRPr="00427CE9">
        <w:rPr>
          <w:rStyle w:val="StyleUnderline"/>
          <w:highlight w:val="cyan"/>
        </w:rPr>
        <w:t>to make concessions</w:t>
      </w:r>
      <w:r w:rsidRPr="00E00D0E">
        <w:rPr>
          <w:rStyle w:val="StyleUnderline"/>
        </w:rPr>
        <w:t xml:space="preserve"> of their own</w:t>
      </w:r>
      <w:r>
        <w:t xml:space="preserve">. If you squint, you can see a path that looks like this. Perhaps Pelosi tells the centrists that she just doesn’t have the votes to pass the infrastructure bill next week, and postpones the vote, but on a tight time frame (centrists can blame the left for this). In exchange, if Pelosi can broker general agreement on the outlines of the reconciliation bill, centrists get rhetorical assurances from progressives that they can accept specific lower spending levels and versions of other changes centrists want. This could carry real force if Manchin and Sinema are more specific and it turns out to be something progressives grudgingly accept. That gives centrists cover to accept a small delay, with additional cover coming from an understanding that the infrastructure vote happens very soon, perhaps even with a new hard deadline (as Jayapal seemed to signal a rough concession toward). Biden’s role I have no idea if this will happen. Pelosi may well put the infrastructure bill on the floor next week, and it will fail, showing centrists that progressives won’t support it until the Senate sends over the reconciliation bill. Alternatively, it’s possible the infrastructure bill passes, with progressives agreeing to support it if they accept that centrists’ commitments to a broad reconciliation framework are convincing. That seems unlikely. But if not, the choreography offered above is another possible way. One route out of this impasse might be for all the parties to back down a bit from their demands, as Josh Marshall says. In this choreography, each side giving a bit would give cover to their antagonists to do the same. Ed Kilgore argues that </w:t>
      </w:r>
      <w:r w:rsidRPr="00427CE9">
        <w:rPr>
          <w:rStyle w:val="StyleUnderline"/>
          <w:highlight w:val="cyan"/>
        </w:rPr>
        <w:t xml:space="preserve">it’s </w:t>
      </w:r>
      <w:r w:rsidRPr="00427CE9">
        <w:rPr>
          <w:rStyle w:val="Emphasis"/>
          <w:sz w:val="30"/>
          <w:szCs w:val="30"/>
          <w:highlight w:val="cyan"/>
        </w:rPr>
        <w:t>now all on Biden</w:t>
      </w:r>
      <w:r w:rsidRPr="00427CE9">
        <w:rPr>
          <w:rStyle w:val="StyleUnderline"/>
          <w:highlight w:val="cyan"/>
        </w:rPr>
        <w:t xml:space="preserve"> to insist on a</w:t>
      </w:r>
      <w:r w:rsidRPr="00E00D0E">
        <w:rPr>
          <w:rStyle w:val="StyleUnderline"/>
        </w:rPr>
        <w:t xml:space="preserve"> general </w:t>
      </w:r>
      <w:r w:rsidRPr="00427CE9">
        <w:rPr>
          <w:rStyle w:val="StyleUnderline"/>
          <w:highlight w:val="cyan"/>
        </w:rPr>
        <w:t>unifying</w:t>
      </w:r>
      <w:r w:rsidRPr="00E00D0E">
        <w:rPr>
          <w:rStyle w:val="StyleUnderline"/>
        </w:rPr>
        <w:t xml:space="preserve"> </w:t>
      </w:r>
      <w:r w:rsidRPr="00427CE9">
        <w:rPr>
          <w:rStyle w:val="StyleUnderline"/>
          <w:highlight w:val="cyan"/>
        </w:rPr>
        <w:t>way forward</w:t>
      </w:r>
      <w:r>
        <w:t xml:space="preserve">. In </w:t>
      </w:r>
      <w:r w:rsidRPr="00E00D0E">
        <w:rPr>
          <w:rStyle w:val="StyleUnderline"/>
        </w:rPr>
        <w:t>this scenario, both factions stop threatening to exercise their leverage</w:t>
      </w:r>
      <w:r>
        <w:t xml:space="preserve"> over one another, </w:t>
      </w:r>
      <w:r w:rsidRPr="00E00D0E">
        <w:rPr>
          <w:rStyle w:val="StyleUnderline"/>
        </w:rPr>
        <w:t xml:space="preserve">and </w:t>
      </w:r>
      <w:r w:rsidRPr="00427CE9">
        <w:rPr>
          <w:rStyle w:val="StyleUnderline"/>
          <w:highlight w:val="cyan"/>
        </w:rPr>
        <w:t>Biden persuasively</w:t>
      </w:r>
      <w:r w:rsidRPr="00250F4C">
        <w:t xml:space="preserve"> promises to</w:t>
      </w:r>
      <w:r w:rsidRPr="00250F4C">
        <w:rPr>
          <w:rStyle w:val="StyleUnderline"/>
        </w:rPr>
        <w:t xml:space="preserve"> </w:t>
      </w:r>
      <w:r w:rsidRPr="00427CE9">
        <w:rPr>
          <w:rStyle w:val="Emphasis"/>
          <w:sz w:val="36"/>
          <w:szCs w:val="36"/>
          <w:highlight w:val="cyan"/>
        </w:rPr>
        <w:t>use his</w:t>
      </w:r>
      <w:r w:rsidRPr="00156C67">
        <w:rPr>
          <w:rStyle w:val="Emphasis"/>
          <w:sz w:val="36"/>
          <w:szCs w:val="36"/>
        </w:rPr>
        <w:t xml:space="preserve"> </w:t>
      </w:r>
      <w:r w:rsidRPr="00427CE9">
        <w:rPr>
          <w:rStyle w:val="Emphasis"/>
          <w:sz w:val="36"/>
          <w:szCs w:val="36"/>
          <w:highlight w:val="cyan"/>
        </w:rPr>
        <w:t>own</w:t>
      </w:r>
      <w:r w:rsidRPr="00427CE9">
        <w:rPr>
          <w:rStyle w:val="StyleUnderline"/>
          <w:sz w:val="36"/>
          <w:szCs w:val="36"/>
          <w:highlight w:val="cyan"/>
        </w:rPr>
        <w:t xml:space="preserve"> </w:t>
      </w:r>
      <w:r w:rsidRPr="00427CE9">
        <w:rPr>
          <w:rStyle w:val="Emphasis"/>
          <w:sz w:val="36"/>
          <w:szCs w:val="36"/>
          <w:highlight w:val="cyan"/>
        </w:rPr>
        <w:t>leverage</w:t>
      </w:r>
      <w:r w:rsidRPr="00E00D0E">
        <w:rPr>
          <w:rStyle w:val="StyleUnderline"/>
        </w:rPr>
        <w:t xml:space="preserve"> to make sure no one is badly let down</w:t>
      </w:r>
      <w:r>
        <w:t xml:space="preserve"> in the end. If so, </w:t>
      </w:r>
      <w:r w:rsidRPr="00E00D0E">
        <w:rPr>
          <w:rStyle w:val="StyleUnderline"/>
        </w:rPr>
        <w:t xml:space="preserve">the above road map </w:t>
      </w:r>
      <w:r w:rsidRPr="00427CE9">
        <w:rPr>
          <w:rStyle w:val="StyleUnderline"/>
          <w:highlight w:val="cyan"/>
        </w:rPr>
        <w:t xml:space="preserve">might be </w:t>
      </w:r>
      <w:r w:rsidRPr="00427CE9">
        <w:rPr>
          <w:rStyle w:val="Emphasis"/>
          <w:sz w:val="36"/>
          <w:szCs w:val="36"/>
          <w:highlight w:val="cyan"/>
        </w:rPr>
        <w:t>one way</w:t>
      </w:r>
      <w:r w:rsidRPr="00427CE9">
        <w:rPr>
          <w:rStyle w:val="StyleUnderline"/>
          <w:highlight w:val="cyan"/>
        </w:rPr>
        <w:t xml:space="preserve"> to make that happen</w:t>
      </w:r>
      <w:r>
        <w:t>. If anyone has any better ideas, please make them known.</w:t>
      </w:r>
    </w:p>
    <w:p w14:paraId="4ECF7BA9" w14:textId="77777777" w:rsidR="00FC4360" w:rsidRPr="00DC0606" w:rsidRDefault="00FC4360" w:rsidP="00FC4360">
      <w:pPr>
        <w:pStyle w:val="Heading4"/>
        <w:rPr>
          <w:rFonts w:cs="Times New Roman"/>
          <w:u w:val="single"/>
        </w:rPr>
      </w:pPr>
      <w:r w:rsidRPr="00DC0606">
        <w:rPr>
          <w:rFonts w:cs="Times New Roman"/>
        </w:rPr>
        <w:t xml:space="preserve">Solves </w:t>
      </w:r>
      <w:r w:rsidRPr="00DC0606">
        <w:rPr>
          <w:rFonts w:cs="Times New Roman"/>
          <w:u w:val="single"/>
        </w:rPr>
        <w:t>grid collapse</w:t>
      </w:r>
      <w:r w:rsidRPr="00DC0606">
        <w:rPr>
          <w:rFonts w:cs="Times New Roman"/>
        </w:rPr>
        <w:t xml:space="preserve"> – </w:t>
      </w:r>
      <w:r w:rsidRPr="00DC0606">
        <w:rPr>
          <w:rFonts w:cs="Times New Roman"/>
          <w:u w:val="single"/>
        </w:rPr>
        <w:t>immediate action</w:t>
      </w:r>
      <w:r w:rsidRPr="00DC0606">
        <w:rPr>
          <w:rFonts w:cs="Times New Roman"/>
        </w:rPr>
        <w:t xml:space="preserve"> is key to mitigate </w:t>
      </w:r>
      <w:r w:rsidRPr="00DC0606">
        <w:rPr>
          <w:rFonts w:cs="Times New Roman"/>
          <w:u w:val="single"/>
        </w:rPr>
        <w:t>growing risks</w:t>
      </w:r>
    </w:p>
    <w:p w14:paraId="08C7F231" w14:textId="77777777" w:rsidR="00FC4360" w:rsidRPr="00DC0606" w:rsidRDefault="00FC4360" w:rsidP="00FC4360">
      <w:r w:rsidRPr="00DC0606">
        <w:t xml:space="preserve">Pittsburgh </w:t>
      </w:r>
      <w:r w:rsidRPr="00DC0606">
        <w:rPr>
          <w:rStyle w:val="Style13ptBold"/>
        </w:rPr>
        <w:t>Post</w:t>
      </w:r>
      <w:r w:rsidRPr="00DC0606">
        <w:t xml:space="preserve">-Gazette </w:t>
      </w:r>
      <w:r w:rsidRPr="004A60A7">
        <w:t>3-4-20</w:t>
      </w:r>
      <w:r w:rsidRPr="004A60A7">
        <w:rPr>
          <w:rStyle w:val="Style13ptBold"/>
        </w:rPr>
        <w:t>21</w:t>
      </w:r>
      <w:r w:rsidRPr="00DC0606">
        <w:t xml:space="preserve"> (“Invest in Infrastructure,” </w:t>
      </w:r>
      <w:hyperlink r:id="rId10" w:history="1">
        <w:r w:rsidRPr="00DC0606">
          <w:rPr>
            <w:rStyle w:val="Hyperlink"/>
          </w:rPr>
          <w:t>https://www.post-gazette.com/opinion/editorials/2021/03/05/Invest-in-infrastructure/stories/202102270028</w:t>
        </w:r>
      </w:hyperlink>
      <w:r w:rsidRPr="00DC0606">
        <w:t>)</w:t>
      </w:r>
    </w:p>
    <w:p w14:paraId="79A2F593" w14:textId="77777777" w:rsidR="00FC4360" w:rsidRPr="00DC0606" w:rsidRDefault="00FC4360" w:rsidP="00FC4360">
      <w:pPr>
        <w:rPr>
          <w:sz w:val="14"/>
        </w:rPr>
      </w:pPr>
      <w:r w:rsidRPr="00DC0606">
        <w:rPr>
          <w:sz w:val="14"/>
        </w:rPr>
        <w:t xml:space="preserve">Now is the time for a reckoning, a realization: While it’s important to study the past to avoid repeating the same mistakes, the country must also look to its future and see the obvious — that </w:t>
      </w:r>
      <w:r w:rsidRPr="00427CE9">
        <w:rPr>
          <w:rStyle w:val="Emphasis"/>
          <w:highlight w:val="cyan"/>
        </w:rPr>
        <w:t>America’s infrastructure</w:t>
      </w:r>
      <w:r w:rsidRPr="00427CE9">
        <w:rPr>
          <w:highlight w:val="cyan"/>
          <w:u w:val="single"/>
        </w:rPr>
        <w:t xml:space="preserve"> </w:t>
      </w:r>
      <w:r w:rsidRPr="00DC0606">
        <w:rPr>
          <w:u w:val="single"/>
        </w:rPr>
        <w:t xml:space="preserve">as a whole </w:t>
      </w:r>
      <w:r w:rsidRPr="00427CE9">
        <w:rPr>
          <w:highlight w:val="cyan"/>
          <w:u w:val="single"/>
        </w:rPr>
        <w:t xml:space="preserve">needs </w:t>
      </w:r>
      <w:r w:rsidRPr="00DC0606">
        <w:rPr>
          <w:u w:val="single"/>
        </w:rPr>
        <w:t xml:space="preserve">some </w:t>
      </w:r>
      <w:r w:rsidRPr="00DC0606">
        <w:rPr>
          <w:rStyle w:val="Emphasis"/>
        </w:rPr>
        <w:t xml:space="preserve">serious </w:t>
      </w:r>
      <w:r w:rsidRPr="00427CE9">
        <w:rPr>
          <w:rStyle w:val="Emphasis"/>
          <w:highlight w:val="cyan"/>
        </w:rPr>
        <w:t>upkeep</w:t>
      </w:r>
      <w:r w:rsidRPr="00DC0606">
        <w:rPr>
          <w:sz w:val="14"/>
        </w:rPr>
        <w:t xml:space="preserve">. </w:t>
      </w:r>
      <w:r w:rsidRPr="00DC0606">
        <w:rPr>
          <w:u w:val="single"/>
        </w:rPr>
        <w:t>Dem</w:t>
      </w:r>
      <w:r w:rsidRPr="00DC0606">
        <w:rPr>
          <w:sz w:val="14"/>
        </w:rPr>
        <w:t>ocrat</w:t>
      </w:r>
      <w:r w:rsidRPr="00DC0606">
        <w:rPr>
          <w:u w:val="single"/>
        </w:rPr>
        <w:t>s</w:t>
      </w:r>
      <w:r w:rsidRPr="00DC0606">
        <w:rPr>
          <w:sz w:val="14"/>
        </w:rPr>
        <w:t xml:space="preserve"> </w:t>
      </w:r>
      <w:r w:rsidRPr="00DC0606">
        <w:rPr>
          <w:u w:val="single"/>
        </w:rPr>
        <w:t>and Republicans</w:t>
      </w:r>
      <w:r w:rsidRPr="00DC0606">
        <w:rPr>
          <w:sz w:val="14"/>
        </w:rPr>
        <w:t xml:space="preserve"> alike </w:t>
      </w:r>
      <w:r w:rsidRPr="00DC0606">
        <w:rPr>
          <w:u w:val="single"/>
        </w:rPr>
        <w:t xml:space="preserve">have </w:t>
      </w:r>
      <w:r w:rsidRPr="00DC0606">
        <w:rPr>
          <w:rStyle w:val="Emphasis"/>
        </w:rPr>
        <w:t>flirted</w:t>
      </w:r>
      <w:r w:rsidRPr="00DC0606">
        <w:rPr>
          <w:u w:val="single"/>
        </w:rPr>
        <w:t xml:space="preserve"> with</w:t>
      </w:r>
      <w:r w:rsidRPr="00DC0606">
        <w:rPr>
          <w:sz w:val="14"/>
        </w:rPr>
        <w:t xml:space="preserve"> the idea of </w:t>
      </w:r>
      <w:r w:rsidRPr="00DC0606">
        <w:rPr>
          <w:u w:val="single"/>
        </w:rPr>
        <w:t>a sweeping infrastructure bill</w:t>
      </w:r>
      <w:r w:rsidRPr="00DC0606">
        <w:rPr>
          <w:sz w:val="14"/>
        </w:rPr>
        <w:t xml:space="preserve"> in recent years, and President Joe </w:t>
      </w:r>
      <w:r w:rsidRPr="00427CE9">
        <w:rPr>
          <w:rStyle w:val="Emphasis"/>
          <w:highlight w:val="cyan"/>
        </w:rPr>
        <w:t>Biden’s</w:t>
      </w:r>
      <w:r w:rsidRPr="00427CE9">
        <w:rPr>
          <w:highlight w:val="cyan"/>
          <w:u w:val="single"/>
        </w:rPr>
        <w:t xml:space="preserve"> team is working to outline </w:t>
      </w:r>
      <w:r w:rsidRPr="00DC0606">
        <w:rPr>
          <w:u w:val="single"/>
        </w:rPr>
        <w:t xml:space="preserve">such </w:t>
      </w:r>
      <w:r w:rsidRPr="00427CE9">
        <w:rPr>
          <w:highlight w:val="cyan"/>
          <w:u w:val="single"/>
        </w:rPr>
        <w:t>legislation</w:t>
      </w:r>
      <w:r w:rsidRPr="00DC0606">
        <w:rPr>
          <w:sz w:val="14"/>
        </w:rPr>
        <w:t xml:space="preserve">. </w:t>
      </w:r>
      <w:r w:rsidRPr="00427CE9">
        <w:rPr>
          <w:highlight w:val="cyan"/>
          <w:u w:val="single"/>
        </w:rPr>
        <w:t xml:space="preserve">These </w:t>
      </w:r>
      <w:r w:rsidRPr="00DC0606">
        <w:rPr>
          <w:u w:val="single"/>
        </w:rPr>
        <w:t xml:space="preserve">efforts </w:t>
      </w:r>
      <w:r w:rsidRPr="00427CE9">
        <w:rPr>
          <w:rStyle w:val="Emphasis"/>
          <w:highlight w:val="cyan"/>
        </w:rPr>
        <w:t>should proceed swiftly</w:t>
      </w:r>
      <w:r w:rsidRPr="00427CE9">
        <w:rPr>
          <w:sz w:val="14"/>
          <w:highlight w:val="cyan"/>
        </w:rPr>
        <w:t xml:space="preserve"> </w:t>
      </w:r>
      <w:r w:rsidRPr="00DC0606">
        <w:rPr>
          <w:sz w:val="14"/>
        </w:rPr>
        <w:t xml:space="preserve">— </w:t>
      </w:r>
      <w:r w:rsidRPr="00427CE9">
        <w:rPr>
          <w:rStyle w:val="Emphasis"/>
          <w:highlight w:val="cyan"/>
        </w:rPr>
        <w:t>now is the time</w:t>
      </w:r>
      <w:r w:rsidRPr="00427CE9">
        <w:rPr>
          <w:sz w:val="14"/>
          <w:highlight w:val="cyan"/>
        </w:rPr>
        <w:t xml:space="preserve"> </w:t>
      </w:r>
      <w:r w:rsidRPr="00427CE9">
        <w:rPr>
          <w:highlight w:val="cyan"/>
          <w:u w:val="single"/>
        </w:rPr>
        <w:t xml:space="preserve">for Congress to </w:t>
      </w:r>
      <w:r w:rsidRPr="00427CE9">
        <w:rPr>
          <w:rStyle w:val="Emphasis"/>
          <w:highlight w:val="cyan"/>
        </w:rPr>
        <w:t>invest in infrastructure</w:t>
      </w:r>
      <w:r w:rsidRPr="00DC0606">
        <w:rPr>
          <w:sz w:val="14"/>
        </w:rPr>
        <w:t xml:space="preserve">, not only </w:t>
      </w:r>
      <w:r w:rsidRPr="00427CE9">
        <w:rPr>
          <w:highlight w:val="cyan"/>
          <w:u w:val="single"/>
        </w:rPr>
        <w:t>to</w:t>
      </w:r>
      <w:r w:rsidRPr="00427CE9">
        <w:rPr>
          <w:sz w:val="14"/>
          <w:highlight w:val="cyan"/>
        </w:rPr>
        <w:t xml:space="preserve"> </w:t>
      </w:r>
      <w:r w:rsidRPr="00DC0606">
        <w:rPr>
          <w:sz w:val="14"/>
        </w:rPr>
        <w:t xml:space="preserve">help </w:t>
      </w:r>
      <w:r w:rsidRPr="00427CE9">
        <w:rPr>
          <w:rStyle w:val="Emphasis"/>
          <w:highlight w:val="cyan"/>
        </w:rPr>
        <w:t>prevent crises</w:t>
      </w:r>
      <w:r w:rsidRPr="00DC0606">
        <w:rPr>
          <w:sz w:val="14"/>
        </w:rPr>
        <w:t xml:space="preserve">, but also to jump-start an economy mired in the coronavirus pandemic. Despite being one of the richest countries in the world, </w:t>
      </w:r>
      <w:r w:rsidRPr="00427CE9">
        <w:rPr>
          <w:highlight w:val="cyan"/>
          <w:u w:val="single"/>
        </w:rPr>
        <w:t xml:space="preserve">the </w:t>
      </w:r>
      <w:r w:rsidRPr="00427CE9">
        <w:rPr>
          <w:rStyle w:val="Emphasis"/>
          <w:highlight w:val="cyan"/>
        </w:rPr>
        <w:t>U.S.</w:t>
      </w:r>
      <w:r w:rsidRPr="00427CE9">
        <w:rPr>
          <w:highlight w:val="cyan"/>
          <w:u w:val="single"/>
        </w:rPr>
        <w:t xml:space="preserve"> </w:t>
      </w:r>
      <w:r w:rsidRPr="00DC0606">
        <w:rPr>
          <w:u w:val="single"/>
        </w:rPr>
        <w:t xml:space="preserve">seems </w:t>
      </w:r>
      <w:r w:rsidRPr="00427CE9">
        <w:rPr>
          <w:rStyle w:val="Emphasis"/>
          <w:highlight w:val="cyan"/>
        </w:rPr>
        <w:t>constantly</w:t>
      </w:r>
      <w:r w:rsidRPr="00427CE9">
        <w:rPr>
          <w:highlight w:val="cyan"/>
          <w:u w:val="single"/>
        </w:rPr>
        <w:t xml:space="preserve"> </w:t>
      </w:r>
      <w:r w:rsidRPr="00DC0606">
        <w:rPr>
          <w:u w:val="single"/>
        </w:rPr>
        <w:t xml:space="preserve">to </w:t>
      </w:r>
      <w:r w:rsidRPr="00427CE9">
        <w:rPr>
          <w:rStyle w:val="Emphasis"/>
          <w:highlight w:val="cyan"/>
        </w:rPr>
        <w:t>hover</w:t>
      </w:r>
      <w:r w:rsidRPr="00427CE9">
        <w:rPr>
          <w:highlight w:val="cyan"/>
          <w:u w:val="single"/>
        </w:rPr>
        <w:t xml:space="preserve"> on the </w:t>
      </w:r>
      <w:r w:rsidRPr="00427CE9">
        <w:rPr>
          <w:rStyle w:val="Emphasis"/>
          <w:highlight w:val="cyan"/>
        </w:rPr>
        <w:t>edge of disaster</w:t>
      </w:r>
      <w:r w:rsidRPr="00DC0606">
        <w:rPr>
          <w:sz w:val="14"/>
        </w:rPr>
        <w:t xml:space="preserve">, </w:t>
      </w:r>
      <w:r w:rsidRPr="00427CE9">
        <w:rPr>
          <w:highlight w:val="cyan"/>
          <w:u w:val="single"/>
        </w:rPr>
        <w:t xml:space="preserve">with </w:t>
      </w:r>
      <w:r w:rsidRPr="00DC0606">
        <w:rPr>
          <w:u w:val="single"/>
        </w:rPr>
        <w:t xml:space="preserve">news of </w:t>
      </w:r>
      <w:r w:rsidRPr="00427CE9">
        <w:rPr>
          <w:highlight w:val="cyan"/>
          <w:u w:val="single"/>
        </w:rPr>
        <w:t xml:space="preserve">natural forces </w:t>
      </w:r>
      <w:r w:rsidRPr="00427CE9">
        <w:rPr>
          <w:rStyle w:val="Emphasis"/>
          <w:highlight w:val="cyan"/>
        </w:rPr>
        <w:t>smashing</w:t>
      </w:r>
      <w:r w:rsidRPr="00427CE9">
        <w:rPr>
          <w:highlight w:val="cyan"/>
          <w:u w:val="single"/>
        </w:rPr>
        <w:t xml:space="preserve"> </w:t>
      </w:r>
      <w:r w:rsidRPr="00DC0606">
        <w:rPr>
          <w:u w:val="single"/>
        </w:rPr>
        <w:t xml:space="preserve">through power </w:t>
      </w:r>
      <w:r w:rsidRPr="00427CE9">
        <w:rPr>
          <w:rStyle w:val="Emphasis"/>
          <w:highlight w:val="cyan"/>
        </w:rPr>
        <w:t>grids</w:t>
      </w:r>
      <w:r w:rsidRPr="00427CE9">
        <w:rPr>
          <w:sz w:val="14"/>
          <w:highlight w:val="cyan"/>
        </w:rPr>
        <w:t xml:space="preserve"> </w:t>
      </w:r>
      <w:r w:rsidRPr="00DC0606">
        <w:rPr>
          <w:sz w:val="14"/>
        </w:rPr>
        <w:t xml:space="preserve">and levies and fire prevention strategies </w:t>
      </w:r>
      <w:r w:rsidRPr="00427CE9">
        <w:rPr>
          <w:highlight w:val="cyan"/>
          <w:u w:val="single"/>
        </w:rPr>
        <w:t>on a</w:t>
      </w:r>
      <w:r w:rsidRPr="00427CE9">
        <w:rPr>
          <w:sz w:val="14"/>
          <w:highlight w:val="cyan"/>
        </w:rPr>
        <w:t xml:space="preserve"> </w:t>
      </w:r>
      <w:r w:rsidRPr="00DC0606">
        <w:rPr>
          <w:sz w:val="14"/>
        </w:rPr>
        <w:t xml:space="preserve">yearly or </w:t>
      </w:r>
      <w:r w:rsidRPr="00427CE9">
        <w:rPr>
          <w:rStyle w:val="Emphasis"/>
          <w:highlight w:val="cyan"/>
        </w:rPr>
        <w:t>monthly basis</w:t>
      </w:r>
      <w:r w:rsidRPr="00427CE9">
        <w:rPr>
          <w:sz w:val="14"/>
          <w:highlight w:val="cyan"/>
        </w:rPr>
        <w:t>.</w:t>
      </w:r>
      <w:r w:rsidRPr="00DC0606">
        <w:rPr>
          <w:sz w:val="14"/>
        </w:rPr>
        <w:t xml:space="preserve"> Texas is only the most recent state to have been pushed over the edge. The American Society of Civil Engineers just this week gave America’s infrastructure an overall grade of C-minus in its quadrennial report card. The last grade was D-plus and that report cited decades of underfunding and unheeded recommendations. C-minus is an improvement but deserves not just federal attention but actual intervention. The report notes “we are heading in the right direction, but a lot of work remains.” There is opportunity in the recent economic and environmental devastation that grabs headlines and breaks hearts. In the aftermath of the Great Depression, the government put millions to work improving parks and building roads and bridges and airports. President Dwight Eisenhower’s interstate highway system remains the life veins of interstate travel. </w:t>
      </w:r>
      <w:r w:rsidRPr="00427CE9">
        <w:rPr>
          <w:highlight w:val="cyan"/>
          <w:u w:val="single"/>
        </w:rPr>
        <w:t xml:space="preserve">A new </w:t>
      </w:r>
      <w:r w:rsidRPr="00DC0606">
        <w:rPr>
          <w:u w:val="single"/>
        </w:rPr>
        <w:t xml:space="preserve">and vigorous </w:t>
      </w:r>
      <w:r w:rsidRPr="00427CE9">
        <w:rPr>
          <w:highlight w:val="cyan"/>
          <w:u w:val="single"/>
        </w:rPr>
        <w:t xml:space="preserve">infrastructure package </w:t>
      </w:r>
      <w:r w:rsidRPr="00DC0606">
        <w:rPr>
          <w:u w:val="single"/>
        </w:rPr>
        <w:t xml:space="preserve">for America </w:t>
      </w:r>
      <w:r w:rsidRPr="00427CE9">
        <w:rPr>
          <w:highlight w:val="cyan"/>
          <w:u w:val="single"/>
        </w:rPr>
        <w:t xml:space="preserve">would </w:t>
      </w:r>
      <w:r w:rsidRPr="00427CE9">
        <w:rPr>
          <w:rStyle w:val="Emphasis"/>
          <w:highlight w:val="cyan"/>
        </w:rPr>
        <w:t>fix what needs to be fixed</w:t>
      </w:r>
      <w:r w:rsidRPr="00427CE9">
        <w:rPr>
          <w:sz w:val="14"/>
          <w:highlight w:val="cyan"/>
        </w:rPr>
        <w:t xml:space="preserve"> </w:t>
      </w:r>
      <w:r w:rsidRPr="00DC0606">
        <w:rPr>
          <w:sz w:val="14"/>
        </w:rPr>
        <w:t xml:space="preserve">and offer the promise of an economic boon. The purpose of the federal government is to address the needs of American society in a way that can’t be tackled by states in a piecemeal fashion. What has happened in recent days within The Lone Star State demonstrates keenly that this is the time — actually past the time — that our federal leaders must shore up the foundations of our federation. </w:t>
      </w:r>
      <w:r w:rsidRPr="00427CE9">
        <w:rPr>
          <w:rStyle w:val="Emphasis"/>
          <w:highlight w:val="cyan"/>
        </w:rPr>
        <w:t>Congress</w:t>
      </w:r>
      <w:r w:rsidRPr="00427CE9">
        <w:rPr>
          <w:highlight w:val="cyan"/>
          <w:u w:val="single"/>
        </w:rPr>
        <w:t xml:space="preserve"> should </w:t>
      </w:r>
      <w:r w:rsidRPr="00427CE9">
        <w:rPr>
          <w:rStyle w:val="Emphasis"/>
          <w:highlight w:val="cyan"/>
        </w:rPr>
        <w:t>act swiftly</w:t>
      </w:r>
      <w:r w:rsidRPr="00427CE9">
        <w:rPr>
          <w:highlight w:val="cyan"/>
          <w:u w:val="single"/>
        </w:rPr>
        <w:t xml:space="preserve"> </w:t>
      </w:r>
      <w:r w:rsidRPr="00DC0606">
        <w:rPr>
          <w:u w:val="single"/>
        </w:rPr>
        <w:t xml:space="preserve">to lead states in </w:t>
      </w:r>
      <w:r w:rsidRPr="00427CE9">
        <w:rPr>
          <w:rStyle w:val="Emphasis"/>
          <w:highlight w:val="cyan"/>
        </w:rPr>
        <w:t>reversing</w:t>
      </w:r>
      <w:r w:rsidRPr="00427CE9">
        <w:rPr>
          <w:highlight w:val="cyan"/>
          <w:u w:val="single"/>
        </w:rPr>
        <w:t xml:space="preserve"> the </w:t>
      </w:r>
      <w:r w:rsidRPr="00427CE9">
        <w:rPr>
          <w:rStyle w:val="Emphasis"/>
          <w:highlight w:val="cyan"/>
        </w:rPr>
        <w:t>entropy</w:t>
      </w:r>
      <w:r w:rsidRPr="00427CE9">
        <w:rPr>
          <w:highlight w:val="cyan"/>
          <w:u w:val="single"/>
        </w:rPr>
        <w:t xml:space="preserve"> </w:t>
      </w:r>
      <w:r w:rsidRPr="00427CE9">
        <w:rPr>
          <w:rStyle w:val="Emphasis"/>
          <w:highlight w:val="cyan"/>
        </w:rPr>
        <w:t xml:space="preserve">chewing </w:t>
      </w:r>
      <w:r w:rsidRPr="00DC0606">
        <w:rPr>
          <w:rStyle w:val="Emphasis"/>
        </w:rPr>
        <w:t>away</w:t>
      </w:r>
      <w:r w:rsidRPr="00DC0606">
        <w:rPr>
          <w:u w:val="single"/>
        </w:rPr>
        <w:t xml:space="preserve"> </w:t>
      </w:r>
      <w:r w:rsidRPr="00427CE9">
        <w:rPr>
          <w:highlight w:val="cyan"/>
          <w:u w:val="single"/>
        </w:rPr>
        <w:t xml:space="preserve">at </w:t>
      </w:r>
      <w:r w:rsidRPr="00427CE9">
        <w:rPr>
          <w:rStyle w:val="Emphasis"/>
          <w:highlight w:val="cyan"/>
        </w:rPr>
        <w:t>America’s foundations</w:t>
      </w:r>
      <w:r w:rsidRPr="00427CE9">
        <w:rPr>
          <w:sz w:val="14"/>
          <w:highlight w:val="cyan"/>
        </w:rPr>
        <w:t xml:space="preserve">. </w:t>
      </w:r>
      <w:r w:rsidRPr="00427CE9">
        <w:rPr>
          <w:rStyle w:val="Emphasis"/>
          <w:highlight w:val="cyan"/>
        </w:rPr>
        <w:t>Until this happens</w:t>
      </w:r>
      <w:r w:rsidRPr="00427CE9">
        <w:rPr>
          <w:sz w:val="14"/>
          <w:highlight w:val="cyan"/>
        </w:rPr>
        <w:t xml:space="preserve">, </w:t>
      </w:r>
      <w:r w:rsidRPr="00427CE9">
        <w:rPr>
          <w:rStyle w:val="Emphasis"/>
          <w:highlight w:val="cyan"/>
        </w:rPr>
        <w:t>society stands on shifting sands</w:t>
      </w:r>
      <w:r w:rsidRPr="00DC0606">
        <w:rPr>
          <w:sz w:val="14"/>
        </w:rPr>
        <w:t>.</w:t>
      </w:r>
    </w:p>
    <w:p w14:paraId="7BB3F5F2" w14:textId="77777777" w:rsidR="00FC4360" w:rsidRPr="002A75A3" w:rsidRDefault="00FC4360" w:rsidP="00FC4360">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41EF3455" w14:textId="77777777" w:rsidR="00FC4360" w:rsidRPr="002A75A3" w:rsidRDefault="00FC4360" w:rsidP="00FC4360">
      <w:r w:rsidRPr="002A75A3">
        <w:rPr>
          <w:b/>
          <w:bCs/>
          <w:sz w:val="26"/>
        </w:rPr>
        <w:t>Klare 19</w:t>
      </w:r>
      <w:r w:rsidRPr="002A75A3">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10B77E9E" w14:textId="77777777" w:rsidR="00FC4360" w:rsidRPr="002A75A3" w:rsidRDefault="00FC4360" w:rsidP="00FC4360">
      <w:pPr>
        <w:rPr>
          <w:sz w:val="16"/>
        </w:rPr>
      </w:pPr>
      <w:r w:rsidRPr="002A75A3">
        <w:rPr>
          <w:sz w:val="16"/>
        </w:rPr>
        <w:t xml:space="preserve">Yet </w:t>
      </w:r>
      <w:r w:rsidRPr="002A75A3">
        <w:rPr>
          <w:u w:val="single"/>
        </w:rPr>
        <w:t xml:space="preserve">another </w:t>
      </w:r>
      <w:r w:rsidRPr="00427CE9">
        <w:rPr>
          <w:highlight w:val="cyan"/>
          <w:u w:val="single"/>
        </w:rPr>
        <w:t>pathway to escalation could arise from</w:t>
      </w:r>
      <w:r w:rsidRPr="002A75A3">
        <w:rPr>
          <w:u w:val="single"/>
        </w:rPr>
        <w:t xml:space="preserve"> a cascading series of </w:t>
      </w:r>
      <w:r w:rsidRPr="002A75A3">
        <w:rPr>
          <w:b/>
          <w:iCs/>
          <w:u w:val="single"/>
        </w:rPr>
        <w:t>cyberstrikes</w:t>
      </w:r>
      <w:r w:rsidRPr="002A75A3">
        <w:rPr>
          <w:u w:val="single"/>
        </w:rPr>
        <w:t xml:space="preserve"> and </w:t>
      </w:r>
      <w:r w:rsidRPr="00427CE9">
        <w:rPr>
          <w:b/>
          <w:iCs/>
          <w:highlight w:val="cyan"/>
          <w:u w:val="single"/>
        </w:rPr>
        <w:t>counterstrikes</w:t>
      </w:r>
      <w:r w:rsidRPr="00427CE9">
        <w:rPr>
          <w:highlight w:val="cyan"/>
          <w:u w:val="single"/>
        </w:rPr>
        <w:t xml:space="preserve"> against</w:t>
      </w:r>
      <w:r w:rsidRPr="002A75A3">
        <w:rPr>
          <w:u w:val="single"/>
        </w:rPr>
        <w:t xml:space="preserve"> </w:t>
      </w:r>
      <w:r w:rsidRPr="002A75A3">
        <w:rPr>
          <w:b/>
          <w:iCs/>
          <w:u w:val="single"/>
        </w:rPr>
        <w:t xml:space="preserve">vital </w:t>
      </w:r>
      <w:r w:rsidRPr="00427CE9">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427CE9">
        <w:rPr>
          <w:highlight w:val="cyan"/>
          <w:u w:val="single"/>
        </w:rPr>
        <w:t xml:space="preserve">such as </w:t>
      </w:r>
      <w:r w:rsidRPr="00427CE9">
        <w:rPr>
          <w:b/>
          <w:iCs/>
          <w:highlight w:val="cyan"/>
          <w:u w:val="single"/>
        </w:rPr>
        <w:t>power grids</w:t>
      </w:r>
      <w:r w:rsidRPr="00427CE9">
        <w:rPr>
          <w:sz w:val="16"/>
          <w:highlight w:val="cyan"/>
        </w:rPr>
        <w:t xml:space="preserve">, </w:t>
      </w:r>
      <w:r w:rsidRPr="00427CE9">
        <w:rPr>
          <w:b/>
          <w:iCs/>
          <w:highlight w:val="cyan"/>
          <w:u w:val="single"/>
        </w:rPr>
        <w:t>financial systems</w:t>
      </w:r>
      <w:r w:rsidRPr="00427CE9">
        <w:rPr>
          <w:sz w:val="16"/>
          <w:highlight w:val="cyan"/>
        </w:rPr>
        <w:t xml:space="preserve">, </w:t>
      </w:r>
      <w:r w:rsidRPr="00427CE9">
        <w:rPr>
          <w:highlight w:val="cyan"/>
          <w:u w:val="single"/>
        </w:rPr>
        <w:t xml:space="preserve">and </w:t>
      </w:r>
      <w:r w:rsidRPr="00427CE9">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11"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12" w:anchor="endnote12" w:history="1">
        <w:r w:rsidRPr="002A75A3">
          <w:rPr>
            <w:sz w:val="16"/>
          </w:rPr>
          <w:t>13</w:t>
        </w:r>
      </w:hyperlink>
    </w:p>
    <w:p w14:paraId="6A812FCA" w14:textId="77777777" w:rsidR="00FC4360" w:rsidRPr="002A75A3" w:rsidRDefault="00FC4360" w:rsidP="00FC4360">
      <w:pPr>
        <w:rPr>
          <w:sz w:val="16"/>
        </w:rPr>
      </w:pPr>
      <w:r w:rsidRPr="002A75A3">
        <w:rPr>
          <w:sz w:val="16"/>
        </w:rPr>
        <w:t xml:space="preserve">The danger here is that </w:t>
      </w:r>
      <w:r w:rsidRPr="00427CE9">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427CE9">
        <w:rPr>
          <w:highlight w:val="cyan"/>
          <w:u w:val="single"/>
        </w:rPr>
        <w:t xml:space="preserve">lead to an </w:t>
      </w:r>
      <w:r w:rsidRPr="00427CE9">
        <w:rPr>
          <w:b/>
          <w:iCs/>
          <w:highlight w:val="cyan"/>
          <w:u w:val="single"/>
        </w:rPr>
        <w:t>escalating series</w:t>
      </w:r>
      <w:r w:rsidRPr="00427CE9">
        <w:rPr>
          <w:highlight w:val="cyan"/>
          <w:u w:val="single"/>
        </w:rPr>
        <w:t xml:space="preserve"> of </w:t>
      </w:r>
      <w:r w:rsidRPr="00427CE9">
        <w:rPr>
          <w:b/>
          <w:iCs/>
          <w:highlight w:val="cyan"/>
          <w:u w:val="single"/>
        </w:rPr>
        <w:t>tit-for-tat attacks</w:t>
      </w:r>
      <w:r w:rsidRPr="00427CE9">
        <w:rPr>
          <w:highlight w:val="cyan"/>
          <w:u w:val="single"/>
        </w:rPr>
        <w:t xml:space="preserve"> against</w:t>
      </w:r>
      <w:r w:rsidRPr="002A75A3">
        <w:rPr>
          <w:u w:val="single"/>
        </w:rPr>
        <w:t xml:space="preserve"> ever more </w:t>
      </w:r>
      <w:r w:rsidRPr="00427CE9">
        <w:rPr>
          <w:b/>
          <w:iCs/>
          <w:highlight w:val="cyan"/>
          <w:u w:val="single"/>
        </w:rPr>
        <w:t>vital elements</w:t>
      </w:r>
      <w:r w:rsidRPr="00427CE9">
        <w:rPr>
          <w:highlight w:val="cyan"/>
          <w:u w:val="single"/>
        </w:rPr>
        <w:t xml:space="preserve"> of</w:t>
      </w:r>
      <w:r w:rsidRPr="002A75A3">
        <w:rPr>
          <w:u w:val="single"/>
        </w:rPr>
        <w:t xml:space="preserve"> an adversary’s </w:t>
      </w:r>
      <w:r w:rsidRPr="00427CE9">
        <w:rPr>
          <w:highlight w:val="cyan"/>
          <w:u w:val="single"/>
        </w:rPr>
        <w:t>critical infrastructure</w:t>
      </w:r>
      <w:r w:rsidRPr="00427CE9">
        <w:rPr>
          <w:sz w:val="16"/>
          <w:highlight w:val="cyan"/>
        </w:rPr>
        <w:t xml:space="preserve">, </w:t>
      </w:r>
      <w:r w:rsidRPr="00427CE9">
        <w:rPr>
          <w:highlight w:val="cyan"/>
          <w:u w:val="single"/>
        </w:rPr>
        <w:t>producing</w:t>
      </w:r>
      <w:r w:rsidRPr="002A75A3">
        <w:rPr>
          <w:u w:val="single"/>
        </w:rPr>
        <w:t xml:space="preserve"> </w:t>
      </w:r>
      <w:r w:rsidRPr="002A75A3">
        <w:rPr>
          <w:b/>
          <w:iCs/>
          <w:u w:val="single"/>
        </w:rPr>
        <w:t xml:space="preserve">widespread </w:t>
      </w:r>
      <w:r w:rsidRPr="00427CE9">
        <w:rPr>
          <w:b/>
          <w:iCs/>
          <w:highlight w:val="cyan"/>
          <w:u w:val="single"/>
        </w:rPr>
        <w:t>chaos</w:t>
      </w:r>
      <w:r w:rsidRPr="00427CE9">
        <w:rPr>
          <w:highlight w:val="cyan"/>
          <w:u w:val="single"/>
        </w:rPr>
        <w:t xml:space="preserve"> and </w:t>
      </w:r>
      <w:r w:rsidRPr="00427CE9">
        <w:rPr>
          <w:b/>
          <w:iCs/>
          <w:highlight w:val="cyan"/>
          <w:u w:val="single"/>
        </w:rPr>
        <w:t>harm</w:t>
      </w:r>
      <w:r w:rsidRPr="002A75A3">
        <w:rPr>
          <w:u w:val="single"/>
        </w:rPr>
        <w:t xml:space="preserve"> and eventually </w:t>
      </w:r>
      <w:r w:rsidRPr="00427CE9">
        <w:rPr>
          <w:highlight w:val="cyan"/>
          <w:u w:val="single"/>
        </w:rPr>
        <w:t xml:space="preserve">leading </w:t>
      </w:r>
      <w:r w:rsidRPr="002A75A3">
        <w:rPr>
          <w:u w:val="single"/>
        </w:rPr>
        <w:t xml:space="preserve">one side </w:t>
      </w:r>
      <w:r w:rsidRPr="00427CE9">
        <w:rPr>
          <w:highlight w:val="cyan"/>
          <w:u w:val="single"/>
        </w:rPr>
        <w:t>to</w:t>
      </w:r>
      <w:r w:rsidRPr="002A75A3">
        <w:rPr>
          <w:u w:val="single"/>
        </w:rPr>
        <w:t xml:space="preserve"> initiate </w:t>
      </w:r>
      <w:r w:rsidRPr="00427CE9">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427CE9">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427CE9">
        <w:rPr>
          <w:b/>
          <w:iCs/>
          <w:highlight w:val="cyan"/>
          <w:u w:val="single"/>
        </w:rPr>
        <w:t>nuclear conflict</w:t>
      </w:r>
      <w:r w:rsidRPr="002A75A3">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13" w:anchor="endnote14" w:history="1">
        <w:r w:rsidRPr="002A75A3">
          <w:rPr>
            <w:sz w:val="16"/>
          </w:rPr>
          <w:t>14</w:t>
        </w:r>
      </w:hyperlink>
    </w:p>
    <w:p w14:paraId="791341A7" w14:textId="77777777" w:rsidR="00FC4360" w:rsidRDefault="00FC4360" w:rsidP="00FC4360">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427CE9">
        <w:rPr>
          <w:b/>
          <w:iCs/>
          <w:highlight w:val="cyan"/>
          <w:u w:val="single"/>
        </w:rPr>
        <w:t>proxy states</w:t>
      </w:r>
      <w:r w:rsidRPr="00427CE9">
        <w:rPr>
          <w:highlight w:val="cyan"/>
          <w:u w:val="single"/>
        </w:rPr>
        <w:t xml:space="preserve"> or </w:t>
      </w:r>
      <w:r w:rsidRPr="00427CE9">
        <w:rPr>
          <w:b/>
          <w:iCs/>
          <w:highlight w:val="cyan"/>
          <w:u w:val="single"/>
        </w:rPr>
        <w:t>terrorist organizations</w:t>
      </w:r>
      <w:r w:rsidRPr="002A75A3">
        <w:rPr>
          <w:sz w:val="16"/>
        </w:rPr>
        <w:t xml:space="preserve">, </w:t>
      </w:r>
      <w:r w:rsidRPr="002A75A3">
        <w:rPr>
          <w:u w:val="single"/>
        </w:rPr>
        <w:t xml:space="preserve">to </w:t>
      </w:r>
      <w:r w:rsidRPr="00427CE9">
        <w:rPr>
          <w:highlight w:val="cyan"/>
          <w:u w:val="single"/>
        </w:rPr>
        <w:t>provoke a global</w:t>
      </w:r>
      <w:r w:rsidRPr="002A75A3">
        <w:rPr>
          <w:u w:val="single"/>
        </w:rPr>
        <w:t xml:space="preserve"> nuclear </w:t>
      </w:r>
      <w:r w:rsidRPr="00427CE9">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427CE9">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427CE9">
        <w:rPr>
          <w:b/>
          <w:iCs/>
          <w:highlight w:val="cyan"/>
          <w:u w:val="single"/>
        </w:rPr>
        <w:t>dangers</w:t>
      </w:r>
      <w:r w:rsidRPr="00427CE9">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427CE9">
        <w:rPr>
          <w:b/>
          <w:iCs/>
          <w:highlight w:val="cyan"/>
          <w:u w:val="single"/>
        </w:rPr>
        <w:t>accidental escalation</w:t>
      </w:r>
      <w:r w:rsidRPr="002A75A3">
        <w:rPr>
          <w:u w:val="single"/>
        </w:rPr>
        <w:t xml:space="preserve"> can only </w:t>
      </w:r>
      <w:r w:rsidRPr="00427CE9">
        <w:rPr>
          <w:highlight w:val="cyan"/>
          <w:u w:val="single"/>
        </w:rPr>
        <w:t xml:space="preserve">grow more </w:t>
      </w:r>
      <w:r w:rsidRPr="00427CE9">
        <w:rPr>
          <w:b/>
          <w:iCs/>
          <w:highlight w:val="cyan"/>
          <w:u w:val="single"/>
        </w:rPr>
        <w:t>severe</w:t>
      </w:r>
      <w:r w:rsidRPr="002A75A3">
        <w:rPr>
          <w:u w:val="single"/>
        </w:rPr>
        <w:t>.</w:t>
      </w:r>
    </w:p>
    <w:p w14:paraId="72CAABBC" w14:textId="77777777" w:rsidR="00FC4360" w:rsidRDefault="00FC4360" w:rsidP="00FC4360">
      <w:pPr>
        <w:pStyle w:val="Heading3"/>
      </w:pPr>
      <w:r>
        <w:t>1NC — CP</w:t>
      </w:r>
    </w:p>
    <w:p w14:paraId="642B461A" w14:textId="77777777" w:rsidR="00FC4360" w:rsidRPr="00A16DAB" w:rsidRDefault="00FC4360" w:rsidP="00FC4360">
      <w:pPr>
        <w:pStyle w:val="Heading4"/>
      </w:pPr>
      <w:r w:rsidRPr="00A16DAB">
        <w:t xml:space="preserve">Text: </w:t>
      </w:r>
    </w:p>
    <w:p w14:paraId="6B2D488E" w14:textId="77777777" w:rsidR="00FC4360" w:rsidRPr="003B0344" w:rsidRDefault="00FC4360" w:rsidP="00FC4360">
      <w:pPr>
        <w:pStyle w:val="Heading4"/>
        <w:numPr>
          <w:ilvl w:val="0"/>
          <w:numId w:val="11"/>
        </w:numPr>
        <w:tabs>
          <w:tab w:val="num" w:pos="360"/>
        </w:tabs>
        <w:ind w:left="0" w:firstLine="0"/>
      </w:pPr>
      <w:r w:rsidRPr="00A16DAB">
        <w:t xml:space="preserve">The United States should, through at least thirty-four of the States, call a constitutional convention strictly limited to proposing the ratification of amendments to the constitution </w:t>
      </w:r>
      <w:r>
        <w:t>that prohibits the sale of patents by private corporations to indigenous nations.</w:t>
      </w:r>
    </w:p>
    <w:p w14:paraId="43456C1E" w14:textId="77777777" w:rsidR="00FC4360" w:rsidRPr="00A16DAB" w:rsidRDefault="00FC4360" w:rsidP="00FC4360">
      <w:pPr>
        <w:pStyle w:val="Heading4"/>
        <w:numPr>
          <w:ilvl w:val="0"/>
          <w:numId w:val="11"/>
        </w:numPr>
        <w:tabs>
          <w:tab w:val="num" w:pos="360"/>
        </w:tabs>
        <w:ind w:left="0" w:firstLine="0"/>
      </w:pPr>
      <w:r w:rsidRPr="00A16DAB">
        <w:t>At least thirty-eight of the States should ratify the amendments.</w:t>
      </w:r>
    </w:p>
    <w:p w14:paraId="5951908A" w14:textId="77777777" w:rsidR="00FC4360" w:rsidRPr="00A16DAB" w:rsidRDefault="00FC4360" w:rsidP="00FC4360"/>
    <w:p w14:paraId="2922EF93" w14:textId="77777777" w:rsidR="00FC4360" w:rsidRPr="00A16DAB" w:rsidRDefault="00FC4360" w:rsidP="00FC4360">
      <w:pPr>
        <w:pStyle w:val="Heading4"/>
      </w:pPr>
      <w:r w:rsidRPr="00A16DAB">
        <w:t xml:space="preserve">Solves and avoids politics. </w:t>
      </w:r>
    </w:p>
    <w:p w14:paraId="3C4DB464" w14:textId="77777777" w:rsidR="00FC4360" w:rsidRPr="00A16DAB" w:rsidRDefault="00FC4360" w:rsidP="00FC4360">
      <w:r w:rsidRPr="00A16DAB">
        <w:rPr>
          <w:rStyle w:val="Style13ptBold"/>
        </w:rPr>
        <w:t xml:space="preserve">Elving ’18 </w:t>
      </w:r>
      <w:r w:rsidRPr="00A16DAB">
        <w:t>[Ron; March 1; Senior Editor and Correspondent on the Washington Desk for NPR; NRP, “Repeal the Second Amendment? That’s Not So Simple. Here’s What It Would Take,” https://www.npr.org/2018/03/01/589397317/repeal-the-second-amendment-thats-not-so-simple-here-s-what-it-would-take]</w:t>
      </w:r>
    </w:p>
    <w:p w14:paraId="0C0E3FF1" w14:textId="77777777" w:rsidR="00FC4360" w:rsidRPr="00A16DAB" w:rsidRDefault="00FC4360" w:rsidP="00FC4360">
      <w:pPr>
        <w:rPr>
          <w:u w:val="single"/>
        </w:rPr>
      </w:pPr>
      <w:r w:rsidRPr="00A16DAB">
        <w:rPr>
          <w:rStyle w:val="StyleUnderline"/>
        </w:rPr>
        <w:t xml:space="preserve">A new </w:t>
      </w:r>
      <w:r w:rsidRPr="00427CE9">
        <w:rPr>
          <w:rStyle w:val="Emphasis"/>
          <w:highlight w:val="cyan"/>
        </w:rPr>
        <w:t>Con</w:t>
      </w:r>
      <w:r w:rsidRPr="00A16DAB">
        <w:rPr>
          <w:rStyle w:val="Emphasis"/>
        </w:rPr>
        <w:t xml:space="preserve">stitutional </w:t>
      </w:r>
      <w:r w:rsidRPr="00427CE9">
        <w:rPr>
          <w:rStyle w:val="Emphasis"/>
          <w:highlight w:val="cyan"/>
        </w:rPr>
        <w:t>Con</w:t>
      </w:r>
      <w:r w:rsidRPr="00A16DAB">
        <w:rPr>
          <w:rStyle w:val="Emphasis"/>
        </w:rPr>
        <w:t>vention</w:t>
      </w:r>
      <w:r w:rsidRPr="00A16DAB">
        <w:rPr>
          <w:rStyle w:val="StyleUnderline"/>
        </w:rPr>
        <w:t>?</w:t>
      </w:r>
    </w:p>
    <w:p w14:paraId="19B7AB56" w14:textId="77777777" w:rsidR="00FC4360" w:rsidRPr="00A16DAB" w:rsidRDefault="00FC4360" w:rsidP="00FC4360">
      <w:pPr>
        <w:rPr>
          <w:sz w:val="16"/>
        </w:rPr>
      </w:pPr>
      <w:r w:rsidRPr="00A16DAB">
        <w:rPr>
          <w:sz w:val="16"/>
        </w:rPr>
        <w:t xml:space="preserve">If all this seems daunting, as it should, </w:t>
      </w:r>
      <w:r w:rsidRPr="00A16DAB">
        <w:rPr>
          <w:rStyle w:val="StyleUnderline"/>
        </w:rPr>
        <w:t xml:space="preserve">there is </w:t>
      </w:r>
      <w:r w:rsidRPr="00A16DAB">
        <w:rPr>
          <w:rStyle w:val="Emphasis"/>
        </w:rPr>
        <w:t>one alternative</w:t>
      </w:r>
      <w:r w:rsidRPr="00A16DAB">
        <w:rPr>
          <w:rStyle w:val="StyleUnderline"/>
        </w:rPr>
        <w:t xml:space="preserve"> for changing the Constitution. That is</w:t>
      </w:r>
      <w:r w:rsidRPr="00A16DAB">
        <w:rPr>
          <w:sz w:val="16"/>
          <w:szCs w:val="16"/>
        </w:rPr>
        <w:t xml:space="preserve"> </w:t>
      </w:r>
      <w:r w:rsidRPr="00A16DAB">
        <w:rPr>
          <w:sz w:val="16"/>
        </w:rPr>
        <w:t>the</w:t>
      </w:r>
      <w:r w:rsidRPr="00A16DAB">
        <w:rPr>
          <w:rStyle w:val="StyleUnderline"/>
        </w:rPr>
        <w:t xml:space="preserve"> calling</w:t>
      </w:r>
      <w:r w:rsidRPr="00A16DAB">
        <w:rPr>
          <w:sz w:val="16"/>
        </w:rPr>
        <w:t xml:space="preserve"> of </w:t>
      </w:r>
      <w:r w:rsidRPr="00A16DAB">
        <w:rPr>
          <w:rStyle w:val="StyleUnderline"/>
        </w:rPr>
        <w:t>a Constitutional Convention. This</w:t>
      </w:r>
      <w:r w:rsidRPr="00A16DAB">
        <w:rPr>
          <w:sz w:val="16"/>
        </w:rPr>
        <w:t xml:space="preserve">, too, </w:t>
      </w:r>
      <w:r w:rsidRPr="00A16DAB">
        <w:rPr>
          <w:rStyle w:val="StyleUnderline"/>
        </w:rPr>
        <w:t>is found in Article V</w:t>
      </w:r>
      <w:r w:rsidRPr="00A16DAB">
        <w:rPr>
          <w:sz w:val="16"/>
        </w:rPr>
        <w:t xml:space="preserve"> of the Constitution </w:t>
      </w:r>
      <w:r w:rsidRPr="00A16DAB">
        <w:rPr>
          <w:rStyle w:val="StyleUnderline"/>
        </w:rPr>
        <w:t xml:space="preserve">and allows for a new convention to </w:t>
      </w:r>
      <w:r w:rsidRPr="00427CE9">
        <w:rPr>
          <w:rStyle w:val="Emphasis"/>
          <w:highlight w:val="cyan"/>
        </w:rPr>
        <w:t>bypass Congress</w:t>
      </w:r>
      <w:r w:rsidRPr="00A16DAB">
        <w:rPr>
          <w:sz w:val="16"/>
        </w:rPr>
        <w:t xml:space="preserve"> and address issues of amendment on its own.</w:t>
      </w:r>
    </w:p>
    <w:p w14:paraId="3634D138" w14:textId="77777777" w:rsidR="00FC4360" w:rsidRPr="00A16DAB" w:rsidRDefault="00FC4360" w:rsidP="00FC4360">
      <w:pPr>
        <w:rPr>
          <w:sz w:val="16"/>
        </w:rPr>
      </w:pPr>
      <w:r w:rsidRPr="00A16DAB">
        <w:rPr>
          <w:sz w:val="16"/>
        </w:rPr>
        <w:t xml:space="preserve">To exist with this authority, </w:t>
      </w:r>
      <w:r w:rsidRPr="00A16DAB">
        <w:rPr>
          <w:rStyle w:val="StyleUnderline"/>
        </w:rPr>
        <w:t>the new convention would</w:t>
      </w:r>
      <w:r w:rsidRPr="00A16DAB">
        <w:rPr>
          <w:sz w:val="16"/>
        </w:rPr>
        <w:t xml:space="preserve"> need to </w:t>
      </w:r>
      <w:r w:rsidRPr="00A16DAB">
        <w:rPr>
          <w:rStyle w:val="StyleUnderline"/>
        </w:rPr>
        <w:t xml:space="preserve">be </w:t>
      </w:r>
      <w:r w:rsidRPr="00427CE9">
        <w:rPr>
          <w:rStyle w:val="StyleUnderline"/>
          <w:highlight w:val="cyan"/>
        </w:rPr>
        <w:t>called</w:t>
      </w:r>
      <w:r w:rsidRPr="00A16DAB">
        <w:rPr>
          <w:rStyle w:val="StyleUnderline"/>
        </w:rPr>
        <w:t xml:space="preserve"> for </w:t>
      </w:r>
      <w:r w:rsidRPr="00427CE9">
        <w:rPr>
          <w:rStyle w:val="StyleUnderline"/>
          <w:highlight w:val="cyan"/>
        </w:rPr>
        <w:t xml:space="preserve">by </w:t>
      </w:r>
      <w:r w:rsidRPr="00427CE9">
        <w:rPr>
          <w:rStyle w:val="Emphasis"/>
          <w:highlight w:val="cyan"/>
        </w:rPr>
        <w:t>two-thirds</w:t>
      </w:r>
      <w:r w:rsidRPr="00A16DAB">
        <w:rPr>
          <w:rStyle w:val="StyleUnderline"/>
        </w:rPr>
        <w:t xml:space="preserve"> of the state legislatures</w:t>
      </w:r>
      <w:r w:rsidRPr="00A16DAB">
        <w:rPr>
          <w:sz w:val="16"/>
        </w:rPr>
        <w:t>.</w:t>
      </w:r>
    </w:p>
    <w:p w14:paraId="234B160E" w14:textId="77777777" w:rsidR="00FC4360" w:rsidRPr="00A16DAB" w:rsidRDefault="00FC4360" w:rsidP="00FC4360">
      <w:pPr>
        <w:rPr>
          <w:sz w:val="16"/>
        </w:rPr>
      </w:pPr>
      <w:r w:rsidRPr="00A16DAB">
        <w:rPr>
          <w:sz w:val="16"/>
        </w:rPr>
        <w:t xml:space="preserve">So if </w:t>
      </w:r>
      <w:r w:rsidRPr="00A16DAB">
        <w:rPr>
          <w:rStyle w:val="Emphasis"/>
        </w:rPr>
        <w:t xml:space="preserve">34 </w:t>
      </w:r>
      <w:r w:rsidRPr="00427CE9">
        <w:rPr>
          <w:rStyle w:val="Emphasis"/>
          <w:highlight w:val="cyan"/>
        </w:rPr>
        <w:t>states</w:t>
      </w:r>
      <w:r w:rsidRPr="00A16DAB">
        <w:rPr>
          <w:sz w:val="16"/>
        </w:rPr>
        <w:t xml:space="preserve"> saw fit, they </w:t>
      </w:r>
      <w:r w:rsidRPr="00427CE9">
        <w:rPr>
          <w:rStyle w:val="StyleUnderline"/>
          <w:highlight w:val="cyan"/>
        </w:rPr>
        <w:t>could</w:t>
      </w:r>
      <w:r w:rsidRPr="00A16DAB">
        <w:rPr>
          <w:rStyle w:val="StyleUnderline"/>
        </w:rPr>
        <w:t xml:space="preserve"> </w:t>
      </w:r>
      <w:r w:rsidRPr="00A16DAB">
        <w:rPr>
          <w:rStyle w:val="Emphasis"/>
        </w:rPr>
        <w:t>convene their delegations</w:t>
      </w:r>
      <w:r w:rsidRPr="00A16DAB">
        <w:rPr>
          <w:rStyle w:val="StyleUnderline"/>
        </w:rPr>
        <w:t xml:space="preserve"> and start </w:t>
      </w:r>
      <w:r w:rsidRPr="00A16DAB">
        <w:rPr>
          <w:rStyle w:val="Emphasis"/>
        </w:rPr>
        <w:t xml:space="preserve">writing </w:t>
      </w:r>
      <w:r w:rsidRPr="00427CE9">
        <w:rPr>
          <w:rStyle w:val="Emphasis"/>
          <w:highlight w:val="cyan"/>
        </w:rPr>
        <w:t>amend</w:t>
      </w:r>
      <w:r w:rsidRPr="00A16DAB">
        <w:rPr>
          <w:rStyle w:val="Emphasis"/>
        </w:rPr>
        <w:t>ments</w:t>
      </w:r>
      <w:r w:rsidRPr="00A16DAB">
        <w:rPr>
          <w:rStyle w:val="StyleUnderline"/>
        </w:rPr>
        <w:t>. Some</w:t>
      </w:r>
      <w:r w:rsidRPr="00A16DAB">
        <w:rPr>
          <w:sz w:val="16"/>
        </w:rPr>
        <w:t xml:space="preserve"> believe such a convention would have the power to rewrite the entire 1787 Constitution, if it saw fit. Others </w:t>
      </w:r>
      <w:r w:rsidRPr="00A16DAB">
        <w:rPr>
          <w:rStyle w:val="StyleUnderline"/>
        </w:rPr>
        <w:t xml:space="preserve">say it would and should be </w:t>
      </w:r>
      <w:r w:rsidRPr="00427CE9">
        <w:rPr>
          <w:rStyle w:val="Emphasis"/>
          <w:highlight w:val="cyan"/>
        </w:rPr>
        <w:t>limited to specific issues</w:t>
      </w:r>
      <w:r w:rsidRPr="00A16DAB">
        <w:rPr>
          <w:sz w:val="16"/>
        </w:rPr>
        <w:t xml:space="preserve"> or targets, such as term limits or balancing the budget — or changing the campaign-finance system or restricting the individual rights of gun owners.</w:t>
      </w:r>
    </w:p>
    <w:p w14:paraId="1299E038" w14:textId="77777777" w:rsidR="00FC4360" w:rsidRPr="00A16DAB" w:rsidRDefault="00FC4360" w:rsidP="00FC4360">
      <w:pPr>
        <w:rPr>
          <w:rStyle w:val="StyleUnderline"/>
          <w:sz w:val="16"/>
        </w:rPr>
      </w:pPr>
      <w:r w:rsidRPr="00A16DAB">
        <w:rPr>
          <w:rStyle w:val="StyleUnderline"/>
        </w:rPr>
        <w:t>There have been calls for an "</w:t>
      </w:r>
      <w:r w:rsidRPr="00A16DAB">
        <w:rPr>
          <w:rStyle w:val="Emphasis"/>
        </w:rPr>
        <w:t>Article V convention</w:t>
      </w:r>
      <w:r w:rsidRPr="00A16DAB">
        <w:rPr>
          <w:rStyle w:val="StyleUnderline"/>
        </w:rPr>
        <w:t>" from</w:t>
      </w:r>
      <w:r w:rsidRPr="00A16DAB">
        <w:rPr>
          <w:sz w:val="16"/>
        </w:rPr>
        <w:t xml:space="preserve"> prominent figures on </w:t>
      </w:r>
      <w:r w:rsidRPr="00A16DAB">
        <w:rPr>
          <w:rStyle w:val="StyleUnderline"/>
        </w:rPr>
        <w:t xml:space="preserve">the </w:t>
      </w:r>
      <w:r w:rsidRPr="00A16DAB">
        <w:rPr>
          <w:rStyle w:val="Emphasis"/>
        </w:rPr>
        <w:t>left</w:t>
      </w:r>
      <w:r w:rsidRPr="00A16DAB">
        <w:rPr>
          <w:rStyle w:val="StyleUnderline"/>
        </w:rPr>
        <w:t xml:space="preserve"> as well as the </w:t>
      </w:r>
      <w:r w:rsidRPr="00A16DAB">
        <w:rPr>
          <w:rStyle w:val="Emphasis"/>
        </w:rPr>
        <w:t>right</w:t>
      </w:r>
      <w:r w:rsidRPr="00A16DAB">
        <w:rPr>
          <w:sz w:val="16"/>
        </w:rPr>
        <w:t>. But there are those on both sides of the partisan divide who regard the entire proposition as suspect, if not frightening.</w:t>
      </w:r>
    </w:p>
    <w:p w14:paraId="343B829C" w14:textId="77777777" w:rsidR="00FC4360" w:rsidRPr="00A16DAB" w:rsidRDefault="00FC4360" w:rsidP="00FC4360">
      <w:pPr>
        <w:rPr>
          <w:sz w:val="16"/>
        </w:rPr>
      </w:pPr>
      <w:r w:rsidRPr="00A16DAB">
        <w:rPr>
          <w:sz w:val="16"/>
        </w:rPr>
        <w:t xml:space="preserve">One way or another, </w:t>
      </w:r>
      <w:r w:rsidRPr="00A16DAB">
        <w:rPr>
          <w:rStyle w:val="StyleUnderline"/>
        </w:rPr>
        <w:t xml:space="preserve">any </w:t>
      </w:r>
      <w:r w:rsidRPr="00427CE9">
        <w:rPr>
          <w:rStyle w:val="StyleUnderline"/>
          <w:highlight w:val="cyan"/>
        </w:rPr>
        <w:t>changes</w:t>
      </w:r>
      <w:r w:rsidRPr="00A16DAB">
        <w:rPr>
          <w:sz w:val="16"/>
        </w:rPr>
        <w:t xml:space="preserve"> made by such a powerful convention </w:t>
      </w:r>
      <w:r w:rsidRPr="00A16DAB">
        <w:rPr>
          <w:rStyle w:val="StyleUnderline"/>
        </w:rPr>
        <w:t xml:space="preserve">would need to be </w:t>
      </w:r>
      <w:r w:rsidRPr="00427CE9">
        <w:rPr>
          <w:rStyle w:val="StyleUnderline"/>
          <w:highlight w:val="cyan"/>
        </w:rPr>
        <w:t>ratified by</w:t>
      </w:r>
      <w:r w:rsidRPr="00A16DAB">
        <w:rPr>
          <w:rStyle w:val="StyleUnderline"/>
        </w:rPr>
        <w:t xml:space="preserve"> </w:t>
      </w:r>
      <w:r w:rsidRPr="00427CE9">
        <w:rPr>
          <w:rStyle w:val="Emphasis"/>
          <w:highlight w:val="cyan"/>
        </w:rPr>
        <w:t>three-fourths</w:t>
      </w:r>
      <w:r w:rsidRPr="00A16DAB">
        <w:rPr>
          <w:rStyle w:val="Emphasis"/>
        </w:rPr>
        <w:t xml:space="preserve"> of the states</w:t>
      </w:r>
      <w:r w:rsidRPr="00A16DAB">
        <w:rPr>
          <w:sz w:val="16"/>
        </w:rPr>
        <w:t xml:space="preserve"> — just like amendments that might come from Congress.</w:t>
      </w:r>
    </w:p>
    <w:p w14:paraId="6A0E7256" w14:textId="77777777" w:rsidR="00FC4360" w:rsidRDefault="00FC4360" w:rsidP="00FC4360">
      <w:pPr>
        <w:pStyle w:val="Heading3"/>
      </w:pPr>
      <w:r>
        <w:t>1NC — CP</w:t>
      </w:r>
    </w:p>
    <w:p w14:paraId="47453B03" w14:textId="77777777" w:rsidR="00FC4360" w:rsidRDefault="00FC4360" w:rsidP="00FC4360">
      <w:pPr>
        <w:pStyle w:val="Heading4"/>
      </w:pPr>
      <w:r w:rsidRPr="00A16DAB">
        <w:t>The United States federal government should</w:t>
      </w:r>
      <w:r>
        <w:t xml:space="preserve"> prohibit the sale of patents by private corporations to indigenous nations </w:t>
      </w:r>
      <w:r w:rsidRPr="00A16DAB">
        <w:t>on the grounds that doing so is required to promote the general welfare and secure the blessings of liberty to our posterity. The penalties attached to these prohibitions ought to be identical to those of core antitrust statutes.</w:t>
      </w:r>
    </w:p>
    <w:p w14:paraId="45F5BFE6" w14:textId="77777777" w:rsidR="00FC4360" w:rsidRPr="003E7815" w:rsidRDefault="00FC4360" w:rsidP="00FC4360"/>
    <w:p w14:paraId="7FCFC446" w14:textId="77777777" w:rsidR="00FC4360" w:rsidRPr="00A16DAB" w:rsidRDefault="00FC4360" w:rsidP="00FC4360">
      <w:pPr>
        <w:pStyle w:val="Heading4"/>
      </w:pPr>
      <w:r w:rsidRPr="00A16DAB">
        <w:t xml:space="preserve">Solves the case---AND CP </w:t>
      </w:r>
      <w:r w:rsidRPr="00A16DAB">
        <w:rPr>
          <w:u w:val="single"/>
        </w:rPr>
        <w:t>alone</w:t>
      </w:r>
      <w:r w:rsidRPr="00A16DAB">
        <w:t xml:space="preserve"> sets a </w:t>
      </w:r>
      <w:r w:rsidRPr="00A16DAB">
        <w:rPr>
          <w:u w:val="single"/>
        </w:rPr>
        <w:t>legal precedent</w:t>
      </w:r>
      <w:r w:rsidRPr="00A16DAB">
        <w:t xml:space="preserve"> requiring the protection of future generations</w:t>
      </w:r>
    </w:p>
    <w:p w14:paraId="60A9BCF2" w14:textId="77777777" w:rsidR="00FC4360" w:rsidRPr="00A16DAB" w:rsidRDefault="00FC4360" w:rsidP="00FC4360">
      <w:r w:rsidRPr="00A16DAB">
        <w:t xml:space="preserve">L. </w:t>
      </w:r>
      <w:r w:rsidRPr="00A16DAB">
        <w:rPr>
          <w:rStyle w:val="Style13ptBold"/>
        </w:rPr>
        <w:t>Orgad 10</w:t>
      </w:r>
      <w:r w:rsidRPr="00A16DAB">
        <w:t>. Radzyner School of Law, The Interdisciplinary Center Herzliya. 10/01/2010. “The Preamble in Constitutional Interpretation.” International Journal of Constitutional Law, vol. 8, no. 4, pp. 714–738.</w:t>
      </w:r>
    </w:p>
    <w:p w14:paraId="6AC27225" w14:textId="77777777" w:rsidR="00FC4360" w:rsidRPr="00A16DAB" w:rsidRDefault="00FC4360" w:rsidP="00FC4360">
      <w:pPr>
        <w:rPr>
          <w:sz w:val="16"/>
        </w:rPr>
      </w:pPr>
      <w:r w:rsidRPr="00427CE9">
        <w:rPr>
          <w:rStyle w:val="StyleUnderline"/>
          <w:highlight w:val="cyan"/>
        </w:rPr>
        <w:t>The preamble</w:t>
      </w:r>
      <w:r w:rsidRPr="00A16DAB">
        <w:rPr>
          <w:sz w:val="16"/>
        </w:rPr>
        <w:t xml:space="preserve"> refers to the people as the source of authority23 and </w:t>
      </w:r>
      <w:r w:rsidRPr="00427CE9">
        <w:rPr>
          <w:rStyle w:val="StyleUnderline"/>
          <w:highlight w:val="cyan"/>
        </w:rPr>
        <w:t>outlines</w:t>
      </w:r>
      <w:r w:rsidRPr="00A16DAB">
        <w:rPr>
          <w:sz w:val="16"/>
        </w:rPr>
        <w:t xml:space="preserve"> </w:t>
      </w:r>
      <w:r w:rsidRPr="00A16DAB">
        <w:rPr>
          <w:rStyle w:val="Emphasis"/>
        </w:rPr>
        <w:t xml:space="preserve">six lofty </w:t>
      </w:r>
      <w:r w:rsidRPr="00427CE9">
        <w:rPr>
          <w:rStyle w:val="Emphasis"/>
          <w:highlight w:val="cyan"/>
        </w:rPr>
        <w:t>goals</w:t>
      </w:r>
      <w:r w:rsidRPr="00A16DAB">
        <w:rPr>
          <w:sz w:val="16"/>
        </w:rPr>
        <w:t>: “</w:t>
      </w:r>
      <w:r w:rsidRPr="00427CE9">
        <w:rPr>
          <w:rStyle w:val="StyleUnderline"/>
          <w:highlight w:val="cyan"/>
        </w:rPr>
        <w:t>To</w:t>
      </w:r>
      <w:r w:rsidRPr="00A16DAB">
        <w:rPr>
          <w:rStyle w:val="StyleUnderline"/>
        </w:rPr>
        <w:t xml:space="preserve"> form a </w:t>
      </w:r>
      <w:r w:rsidRPr="00A16DAB">
        <w:rPr>
          <w:rStyle w:val="Emphasis"/>
        </w:rPr>
        <w:t>more perfect Union</w:t>
      </w:r>
      <w:r w:rsidRPr="00A16DAB">
        <w:rPr>
          <w:sz w:val="16"/>
        </w:rPr>
        <w:t xml:space="preserve">, </w:t>
      </w:r>
      <w:r w:rsidRPr="00A16DAB">
        <w:rPr>
          <w:rStyle w:val="StyleUnderline"/>
        </w:rPr>
        <w:t>establish</w:t>
      </w:r>
      <w:r w:rsidRPr="00A16DAB">
        <w:rPr>
          <w:sz w:val="16"/>
        </w:rPr>
        <w:t xml:space="preserve"> </w:t>
      </w:r>
      <w:r w:rsidRPr="00A16DAB">
        <w:rPr>
          <w:rStyle w:val="Emphasis"/>
        </w:rPr>
        <w:t>Justice</w:t>
      </w:r>
      <w:r w:rsidRPr="00A16DAB">
        <w:rPr>
          <w:sz w:val="16"/>
        </w:rPr>
        <w:t xml:space="preserve">, </w:t>
      </w:r>
      <w:r w:rsidRPr="00A16DAB">
        <w:rPr>
          <w:rStyle w:val="StyleUnderline"/>
        </w:rPr>
        <w:t xml:space="preserve">insure </w:t>
      </w:r>
      <w:r w:rsidRPr="00A16DAB">
        <w:rPr>
          <w:rStyle w:val="Emphasis"/>
        </w:rPr>
        <w:t>domestic Tranquility</w:t>
      </w:r>
      <w:r w:rsidRPr="00A16DAB">
        <w:rPr>
          <w:sz w:val="16"/>
        </w:rPr>
        <w:t xml:space="preserve">, </w:t>
      </w:r>
      <w:r w:rsidRPr="00A16DAB">
        <w:rPr>
          <w:rStyle w:val="StyleUnderline"/>
        </w:rPr>
        <w:t xml:space="preserve">provide for the </w:t>
      </w:r>
      <w:r w:rsidRPr="00A16DAB">
        <w:rPr>
          <w:rStyle w:val="Emphasis"/>
        </w:rPr>
        <w:t>common defense</w:t>
      </w:r>
      <w:r w:rsidRPr="00A16DAB">
        <w:rPr>
          <w:rStyle w:val="StyleUnderline"/>
        </w:rPr>
        <w:t xml:space="preserve">, </w:t>
      </w:r>
      <w:r w:rsidRPr="00427CE9">
        <w:rPr>
          <w:rStyle w:val="StyleUnderline"/>
          <w:highlight w:val="cyan"/>
        </w:rPr>
        <w:t>promote</w:t>
      </w:r>
      <w:r w:rsidRPr="00A16DAB">
        <w:rPr>
          <w:rStyle w:val="StyleUnderline"/>
        </w:rPr>
        <w:t xml:space="preserve"> the </w:t>
      </w:r>
      <w:r w:rsidRPr="00427CE9">
        <w:rPr>
          <w:rStyle w:val="Emphasis"/>
          <w:highlight w:val="cyan"/>
        </w:rPr>
        <w:t>general Welfare</w:t>
      </w:r>
      <w:r w:rsidRPr="00A16DAB">
        <w:rPr>
          <w:sz w:val="16"/>
        </w:rPr>
        <w:t xml:space="preserve">; </w:t>
      </w:r>
      <w:r w:rsidRPr="00A16DAB">
        <w:rPr>
          <w:rStyle w:val="StyleUnderline"/>
        </w:rPr>
        <w:t>and</w:t>
      </w:r>
      <w:r w:rsidRPr="00A16DAB">
        <w:rPr>
          <w:sz w:val="16"/>
        </w:rPr>
        <w:t xml:space="preserve"> </w:t>
      </w:r>
      <w:r w:rsidRPr="00A16DAB">
        <w:rPr>
          <w:rStyle w:val="Emphasis"/>
        </w:rPr>
        <w:t>secure the Blessings of Liberty</w:t>
      </w:r>
      <w:r w:rsidRPr="00A16DAB">
        <w:rPr>
          <w:sz w:val="16"/>
        </w:rPr>
        <w:t xml:space="preserve">.” </w:t>
      </w:r>
      <w:r w:rsidRPr="00A16DAB">
        <w:rPr>
          <w:rStyle w:val="StyleUnderline"/>
        </w:rPr>
        <w:t xml:space="preserve">Despite its central role in education and in the public debate, </w:t>
      </w:r>
      <w:r w:rsidRPr="00427CE9">
        <w:rPr>
          <w:rStyle w:val="StyleUnderline"/>
          <w:highlight w:val="cyan"/>
        </w:rPr>
        <w:t>courts</w:t>
      </w:r>
      <w:r w:rsidRPr="00A16DAB">
        <w:rPr>
          <w:rStyle w:val="StyleUnderline"/>
        </w:rPr>
        <w:t xml:space="preserve"> have </w:t>
      </w:r>
      <w:r w:rsidRPr="00427CE9">
        <w:rPr>
          <w:rStyle w:val="Emphasis"/>
          <w:highlight w:val="cyan"/>
        </w:rPr>
        <w:t>rarely</w:t>
      </w:r>
      <w:r w:rsidRPr="00A16DAB">
        <w:rPr>
          <w:rStyle w:val="Emphasis"/>
        </w:rPr>
        <w:t xml:space="preserve"> been inclined to </w:t>
      </w:r>
      <w:r w:rsidRPr="00427CE9">
        <w:rPr>
          <w:rStyle w:val="Emphasis"/>
          <w:highlight w:val="cyan"/>
        </w:rPr>
        <w:t>rely</w:t>
      </w:r>
      <w:r w:rsidRPr="00A16DAB">
        <w:rPr>
          <w:rStyle w:val="Emphasis"/>
        </w:rPr>
        <w:t xml:space="preserve"> up</w:t>
      </w:r>
      <w:r w:rsidRPr="00427CE9">
        <w:rPr>
          <w:rStyle w:val="Emphasis"/>
          <w:highlight w:val="cyan"/>
        </w:rPr>
        <w:t>on the preamble</w:t>
      </w:r>
      <w:r w:rsidRPr="00A16DAB">
        <w:rPr>
          <w:rStyle w:val="StyleUnderline"/>
        </w:rPr>
        <w:t xml:space="preserve"> </w:t>
      </w:r>
      <w:r w:rsidRPr="00A16DAB">
        <w:rPr>
          <w:sz w:val="16"/>
        </w:rPr>
        <w:t xml:space="preserve">only rarely. Empirical studies show that from 1825 to 1990, </w:t>
      </w:r>
      <w:r w:rsidRPr="00A16DAB">
        <w:rPr>
          <w:rStyle w:val="StyleUnderline"/>
        </w:rPr>
        <w:t xml:space="preserve">the sections of the preamble that refer to justice, general welfare, and liberty were </w:t>
      </w:r>
      <w:r w:rsidRPr="00A16DAB">
        <w:rPr>
          <w:rStyle w:val="Emphasis"/>
        </w:rPr>
        <w:t>independently</w:t>
      </w:r>
      <w:r w:rsidRPr="00A16DAB">
        <w:rPr>
          <w:sz w:val="16"/>
        </w:rPr>
        <w:t xml:space="preserve"> </w:t>
      </w:r>
      <w:r w:rsidRPr="00A16DAB">
        <w:rPr>
          <w:rStyle w:val="StyleUnderline"/>
        </w:rPr>
        <w:t>mentioned</w:t>
      </w:r>
      <w:r w:rsidRPr="00A16DAB">
        <w:rPr>
          <w:sz w:val="16"/>
        </w:rPr>
        <w:t xml:space="preserve"> by Supreme Court justices </w:t>
      </w:r>
      <w:r w:rsidRPr="00A16DAB">
        <w:rPr>
          <w:rStyle w:val="StyleUnderline"/>
        </w:rPr>
        <w:t>only</w:t>
      </w:r>
      <w:r w:rsidRPr="00A16DAB">
        <w:rPr>
          <w:sz w:val="16"/>
        </w:rPr>
        <w:t xml:space="preserve"> </w:t>
      </w:r>
      <w:r w:rsidRPr="00A16DAB">
        <w:rPr>
          <w:rStyle w:val="Emphasis"/>
        </w:rPr>
        <w:t>twentyfour times</w:t>
      </w:r>
      <w:r w:rsidRPr="00A16DAB">
        <w:rPr>
          <w:sz w:val="16"/>
        </w:rPr>
        <w:t xml:space="preserve">, </w:t>
      </w:r>
      <w:r w:rsidRPr="00A16DAB">
        <w:rPr>
          <w:rStyle w:val="StyleUnderline"/>
        </w:rPr>
        <w:t xml:space="preserve">mostly in </w:t>
      </w:r>
      <w:r w:rsidRPr="00A16DAB">
        <w:rPr>
          <w:rStyle w:val="Emphasis"/>
        </w:rPr>
        <w:t>dissenting opinions</w:t>
      </w:r>
      <w:r w:rsidRPr="00A16DAB">
        <w:rPr>
          <w:sz w:val="16"/>
        </w:rPr>
        <w:t xml:space="preserve"> (83.3 percent of all references), while only four justices (Black, Douglas, Burton, and Field) were collectively responsible for half of those references.24 Courts have rejected, repeatedly, the argument that constitutional rights or limitations can be inferred directly from the preamble. The classic case establishing its nonbinding nature was decided in 1905. In this case, a convicted defendant challenged the constitutionality of a statute adopted by the state of Massachusetts that, in his view, contradicted rights protected by the preamble. Rejecting this argument, Justice Harlan noted: Although that Preamble indicates the general purposes for which the people ordained and established the Constitution, it has never been regarded as the source of any substantive power conferred on the Government of the United States, or on any of its Departments. Such powers embrace only those expressly granted in the body of the Constitution, and as such as may be implied from those so granted.25 </w:t>
      </w:r>
      <w:r w:rsidRPr="00A16DAB">
        <w:rPr>
          <w:rStyle w:val="StyleUnderline"/>
        </w:rPr>
        <w:t xml:space="preserve">Justice Harlan </w:t>
      </w:r>
      <w:r w:rsidRPr="00A16DAB">
        <w:rPr>
          <w:rStyle w:val="Emphasis"/>
        </w:rPr>
        <w:t>stripped the preamble of any legal force</w:t>
      </w:r>
      <w:r w:rsidRPr="00A16DAB">
        <w:rPr>
          <w:sz w:val="16"/>
        </w:rPr>
        <w:t xml:space="preserve"> </w:t>
      </w:r>
      <w:r w:rsidRPr="00A16DAB">
        <w:rPr>
          <w:rStyle w:val="StyleUnderline"/>
        </w:rPr>
        <w:t>without</w:t>
      </w:r>
      <w:r w:rsidRPr="00A16DAB">
        <w:rPr>
          <w:sz w:val="16"/>
        </w:rPr>
        <w:t xml:space="preserve"> providing </w:t>
      </w:r>
      <w:r w:rsidRPr="00A16DAB">
        <w:rPr>
          <w:rStyle w:val="Emphasis"/>
        </w:rPr>
        <w:t>any historical evidence or textual explanations</w:t>
      </w:r>
      <w:r w:rsidRPr="00A16DAB">
        <w:rPr>
          <w:sz w:val="16"/>
        </w:rPr>
        <w:t xml:space="preserve">. While he noted that individuals have no constitutional rights derived directly from the preamble, he neither stated, expressly, that the preamble has less significance than other constitutional provisions nor did he assert that it does not form a binding part of the Constitution. Yet, evidence suggests that the framers anticipated the role the preamble would play in constitutional interpretation.26 Alexander </w:t>
      </w:r>
      <w:r w:rsidRPr="00A16DAB">
        <w:rPr>
          <w:rStyle w:val="StyleUnderline"/>
        </w:rPr>
        <w:t>Hamilton</w:t>
      </w:r>
      <w:r w:rsidRPr="00A16DAB">
        <w:rPr>
          <w:sz w:val="16"/>
        </w:rPr>
        <w:t xml:space="preserve"> even </w:t>
      </w:r>
      <w:r w:rsidRPr="00A16DAB">
        <w:rPr>
          <w:rStyle w:val="StyleUnderline"/>
        </w:rPr>
        <w:t>stated that the Bill of Rights was not necessary since the preamble was able to function as one</w:t>
      </w:r>
      <w:r w:rsidRPr="00A16DAB">
        <w:rPr>
          <w:sz w:val="16"/>
        </w:rPr>
        <w:t xml:space="preserve">.27 Joseph Story argued that </w:t>
      </w:r>
      <w:r w:rsidRPr="00A16DAB">
        <w:rPr>
          <w:rStyle w:val="StyleUnderline"/>
        </w:rPr>
        <w:t xml:space="preserve">the preamble “is a </w:t>
      </w:r>
      <w:r w:rsidRPr="00A16DAB">
        <w:rPr>
          <w:rStyle w:val="Emphasis"/>
        </w:rPr>
        <w:t>key to open[ing] the mind of the makers</w:t>
      </w:r>
      <w:r w:rsidRPr="00A16DAB">
        <w:rPr>
          <w:sz w:val="16"/>
        </w:rPr>
        <w:t xml:space="preserve">, </w:t>
      </w:r>
      <w:r w:rsidRPr="00A16DAB">
        <w:rPr>
          <w:rStyle w:val="StyleUnderline"/>
        </w:rPr>
        <w:t>as to the mischiefs, which are to be remedied, and the objects, which are to be accomplished.”</w:t>
      </w:r>
      <w:r w:rsidRPr="00A16DAB">
        <w:rPr>
          <w:sz w:val="16"/>
        </w:rPr>
        <w:t xml:space="preserve">28 James Monroe , similarly, stated that </w:t>
      </w:r>
      <w:r w:rsidRPr="00427CE9">
        <w:rPr>
          <w:rStyle w:val="StyleUnderline"/>
          <w:highlight w:val="cyan"/>
        </w:rPr>
        <w:t xml:space="preserve">the preamble is “the </w:t>
      </w:r>
      <w:r w:rsidRPr="00427CE9">
        <w:rPr>
          <w:rStyle w:val="Emphasis"/>
          <w:highlight w:val="cyan"/>
        </w:rPr>
        <w:t>Key of the Constitution</w:t>
      </w:r>
      <w:r w:rsidRPr="00A16DAB">
        <w:rPr>
          <w:sz w:val="16"/>
        </w:rPr>
        <w:t xml:space="preserve">. Whenever federal power is exercised, contrary to the spirit breathed by this introduction, it will be unconstitutionally exercised and ought to be resisted.”29 These views, however, were not shared by everyone, and a dispute arose over the preamble’s role. James Madison, for one, expressed his reservations about the preamble’s power. “The general terms or phrases used in the introductory propositions,” he said, “were never meant to be inserted in their loose form in the text of the Constitution.”30 A debate started over whether and in what manner the Constitution’s preamble should be used by the Court.31 Nevertheless, </w:t>
      </w:r>
      <w:r w:rsidRPr="00A16DAB">
        <w:rPr>
          <w:rStyle w:val="StyleUnderline"/>
        </w:rPr>
        <w:t xml:space="preserve">U.S. </w:t>
      </w:r>
      <w:r w:rsidRPr="00427CE9">
        <w:rPr>
          <w:rStyle w:val="StyleUnderline"/>
          <w:highlight w:val="cyan"/>
        </w:rPr>
        <w:t>courts have invoked the preamble</w:t>
      </w:r>
      <w:r w:rsidRPr="00A16DAB">
        <w:rPr>
          <w:rStyle w:val="StyleUnderline"/>
        </w:rPr>
        <w:t xml:space="preserve"> in constitutional interpretation. Al</w:t>
      </w:r>
      <w:r w:rsidRPr="00427CE9">
        <w:rPr>
          <w:rStyle w:val="StyleUnderline"/>
          <w:highlight w:val="cyan"/>
        </w:rPr>
        <w:t>though</w:t>
      </w:r>
      <w:r w:rsidRPr="00A16DAB">
        <w:rPr>
          <w:rStyle w:val="StyleUnderline"/>
        </w:rPr>
        <w:t xml:space="preserve"> the </w:t>
      </w:r>
      <w:r w:rsidRPr="00427CE9">
        <w:rPr>
          <w:rStyle w:val="StyleUnderline"/>
          <w:highlight w:val="cyan"/>
        </w:rPr>
        <w:t xml:space="preserve">references are </w:t>
      </w:r>
      <w:r w:rsidRPr="00427CE9">
        <w:rPr>
          <w:rStyle w:val="Emphasis"/>
          <w:highlight w:val="cyan"/>
        </w:rPr>
        <w:t>inconsistent</w:t>
      </w:r>
      <w:r w:rsidRPr="00427CE9">
        <w:rPr>
          <w:rStyle w:val="StyleUnderline"/>
          <w:highlight w:val="cyan"/>
        </w:rPr>
        <w:t xml:space="preserve">, </w:t>
      </w:r>
      <w:r w:rsidRPr="00427CE9">
        <w:rPr>
          <w:rStyle w:val="Emphasis"/>
          <w:highlight w:val="cyan"/>
        </w:rPr>
        <w:t>rhetorical</w:t>
      </w:r>
      <w:r w:rsidRPr="00427CE9">
        <w:rPr>
          <w:rStyle w:val="StyleUnderline"/>
          <w:highlight w:val="cyan"/>
        </w:rPr>
        <w:t xml:space="preserve">, and </w:t>
      </w:r>
      <w:r w:rsidRPr="00427CE9">
        <w:rPr>
          <w:rStyle w:val="Emphasis"/>
          <w:highlight w:val="cyan"/>
        </w:rPr>
        <w:t>far from</w:t>
      </w:r>
      <w:r w:rsidRPr="00A16DAB">
        <w:rPr>
          <w:rStyle w:val="Emphasis"/>
        </w:rPr>
        <w:t xml:space="preserve"> conferring </w:t>
      </w:r>
      <w:r w:rsidRPr="00427CE9">
        <w:rPr>
          <w:rStyle w:val="Emphasis"/>
          <w:highlight w:val="cyan"/>
        </w:rPr>
        <w:t>independent</w:t>
      </w:r>
      <w:r w:rsidRPr="00A16DAB">
        <w:rPr>
          <w:sz w:val="16"/>
        </w:rPr>
        <w:t xml:space="preserve"> constitutional </w:t>
      </w:r>
      <w:r w:rsidRPr="00A16DAB">
        <w:rPr>
          <w:rStyle w:val="Emphasis"/>
        </w:rPr>
        <w:t>rights</w:t>
      </w:r>
      <w:r w:rsidRPr="00A16DAB">
        <w:rPr>
          <w:sz w:val="16"/>
        </w:rPr>
        <w:t xml:space="preserve">, they still provide the preamble with some constitutional weight. Courts have used the term “We the people” to define the boundaries of the Constitution’s applicability,32 hold the powers of the federal government,33 indicate that the people—and not the states—are the source of the federal government’s power,34 challenge sovereign immunity,35 and define who is a citizen.36 Similarly, the phrase to “establish Justice” has been invoked to expand federal jurisdiction37 and to support invalidation of legal tender legislation.38 The phrase to “provide for the common defense” has likewise been used to broaden congressional power39 and uphold exclusion from citizenship.40 In addition to its interpretive role, the preamble exerts a meaningful, although indirect, influence of congressional decision making.41 </w:t>
      </w:r>
      <w:r w:rsidRPr="00A16DAB">
        <w:rPr>
          <w:rStyle w:val="StyleUnderline"/>
        </w:rPr>
        <w:t xml:space="preserve">In spite of these references, </w:t>
      </w:r>
      <w:r w:rsidRPr="00427CE9">
        <w:rPr>
          <w:rStyle w:val="StyleUnderline"/>
          <w:highlight w:val="cyan"/>
        </w:rPr>
        <w:t>the</w:t>
      </w:r>
      <w:r w:rsidRPr="00A16DAB">
        <w:rPr>
          <w:rStyle w:val="StyleUnderline"/>
        </w:rPr>
        <w:t xml:space="preserve"> U.S. </w:t>
      </w:r>
      <w:r w:rsidRPr="00427CE9">
        <w:rPr>
          <w:rStyle w:val="StyleUnderline"/>
          <w:highlight w:val="cyan"/>
        </w:rPr>
        <w:t xml:space="preserve">preamble is </w:t>
      </w:r>
      <w:r w:rsidRPr="00427CE9">
        <w:rPr>
          <w:rStyle w:val="Emphasis"/>
          <w:highlight w:val="cyan"/>
        </w:rPr>
        <w:t>not</w:t>
      </w:r>
      <w:r w:rsidRPr="00A16DAB">
        <w:rPr>
          <w:rStyle w:val="Emphasis"/>
        </w:rPr>
        <w:t xml:space="preserve">, by and large, a </w:t>
      </w:r>
      <w:r w:rsidRPr="00427CE9">
        <w:rPr>
          <w:rStyle w:val="Emphasis"/>
          <w:highlight w:val="cyan"/>
        </w:rPr>
        <w:t>decisive</w:t>
      </w:r>
      <w:r w:rsidRPr="00A16DAB">
        <w:rPr>
          <w:rStyle w:val="Emphasis"/>
        </w:rPr>
        <w:t xml:space="preserve"> factor </w:t>
      </w:r>
      <w:r w:rsidRPr="00427CE9">
        <w:rPr>
          <w:rStyle w:val="Emphasis"/>
          <w:highlight w:val="cyan"/>
        </w:rPr>
        <w:t>in</w:t>
      </w:r>
      <w:r w:rsidRPr="00A16DAB">
        <w:rPr>
          <w:rStyle w:val="Emphasis"/>
        </w:rPr>
        <w:t xml:space="preserve"> constitutional </w:t>
      </w:r>
      <w:r w:rsidRPr="00427CE9">
        <w:rPr>
          <w:rStyle w:val="Emphasis"/>
          <w:highlight w:val="cyan"/>
        </w:rPr>
        <w:t>interpretation</w:t>
      </w:r>
      <w:r w:rsidRPr="00A16DAB">
        <w:rPr>
          <w:sz w:val="16"/>
        </w:rPr>
        <w:t>. Its relatively meager use in constitutional adjudication has been criticized. “</w:t>
      </w:r>
      <w:r w:rsidRPr="00A16DAB">
        <w:rPr>
          <w:rStyle w:val="StyleUnderline"/>
        </w:rPr>
        <w:t xml:space="preserve">It is </w:t>
      </w:r>
      <w:r w:rsidRPr="00A16DAB">
        <w:rPr>
          <w:rStyle w:val="Emphasis"/>
        </w:rPr>
        <w:t>regrettable</w:t>
      </w:r>
      <w:r w:rsidRPr="00A16DAB">
        <w:rPr>
          <w:sz w:val="16"/>
        </w:rPr>
        <w:t xml:space="preserve"> </w:t>
      </w:r>
      <w:r w:rsidRPr="00A16DAB">
        <w:rPr>
          <w:rStyle w:val="StyleUnderline"/>
        </w:rPr>
        <w:t>that</w:t>
      </w:r>
      <w:r w:rsidRPr="00A16DAB">
        <w:rPr>
          <w:sz w:val="16"/>
        </w:rPr>
        <w:t xml:space="preserve"> law professors rarely teach and that </w:t>
      </w:r>
      <w:r w:rsidRPr="00427CE9">
        <w:rPr>
          <w:rStyle w:val="StyleUnderline"/>
          <w:highlight w:val="cyan"/>
        </w:rPr>
        <w:t xml:space="preserve">courts </w:t>
      </w:r>
      <w:r w:rsidRPr="00427CE9">
        <w:rPr>
          <w:rStyle w:val="Emphasis"/>
          <w:highlight w:val="cyan"/>
        </w:rPr>
        <w:t>rarely cite the Preamble</w:t>
      </w:r>
      <w:r w:rsidRPr="00A16DAB">
        <w:rPr>
          <w:sz w:val="16"/>
        </w:rPr>
        <w:t xml:space="preserve">,” Sanford Levinson notes, </w:t>
      </w:r>
      <w:r w:rsidRPr="00A16DAB">
        <w:rPr>
          <w:rStyle w:val="StyleUnderline"/>
        </w:rPr>
        <w:t>as it is “</w:t>
      </w:r>
      <w:r w:rsidRPr="00427CE9">
        <w:rPr>
          <w:rStyle w:val="StyleUnderline"/>
          <w:highlight w:val="cyan"/>
        </w:rPr>
        <w:t xml:space="preserve">the </w:t>
      </w:r>
      <w:r w:rsidRPr="00427CE9">
        <w:rPr>
          <w:rStyle w:val="Emphasis"/>
          <w:highlight w:val="cyan"/>
        </w:rPr>
        <w:t>single most important</w:t>
      </w:r>
      <w:r w:rsidRPr="00427CE9">
        <w:rPr>
          <w:sz w:val="16"/>
          <w:highlight w:val="cyan"/>
        </w:rPr>
        <w:t xml:space="preserve"> </w:t>
      </w:r>
      <w:r w:rsidRPr="00427CE9">
        <w:rPr>
          <w:rStyle w:val="StyleUnderline"/>
          <w:highlight w:val="cyan"/>
        </w:rPr>
        <w:t>part of the Constitution</w:t>
      </w:r>
      <w:r w:rsidRPr="00A16DAB">
        <w:rPr>
          <w:sz w:val="16"/>
        </w:rPr>
        <w:t xml:space="preserve">.”42 For Levinson, </w:t>
      </w:r>
      <w:r w:rsidRPr="00A16DAB">
        <w:rPr>
          <w:rStyle w:val="StyleUnderline"/>
        </w:rPr>
        <w:t xml:space="preserve">the preamble is “the equivalent of our creedal summary of America’s </w:t>
      </w:r>
      <w:r w:rsidRPr="00A16DAB">
        <w:rPr>
          <w:rStyle w:val="Emphasis"/>
        </w:rPr>
        <w:t>civil religion</w:t>
      </w:r>
      <w:r w:rsidRPr="00A16DAB">
        <w:rPr>
          <w:sz w:val="16"/>
        </w:rPr>
        <w:t xml:space="preserve">.”43 For Mark Tushnet, the “thin” Constitution of the United States is anchored in the principles of the Declaration of Independence and the preamble.44 Milton Handler, Brian Leiter, and Carole Handler charge the courts with ignoring the preamble: “we can discern no reason why [its] rules of construction should not obtain in the constitutional context.”45 They mention that </w:t>
      </w:r>
      <w:r w:rsidRPr="00A16DAB">
        <w:rPr>
          <w:rStyle w:val="StyleUnderline"/>
        </w:rPr>
        <w:t>disregard of the preamble conflicts with the status of recital clauses of contracts, legislative declarations of purpose in statutes, and preambles to international treaties</w:t>
      </w:r>
      <w:r w:rsidRPr="00A16DAB">
        <w:rPr>
          <w:sz w:val="16"/>
        </w:rPr>
        <w:t>46—</w:t>
      </w:r>
      <w:r w:rsidRPr="00A16DAB">
        <w:rPr>
          <w:rStyle w:val="StyleUnderline"/>
        </w:rPr>
        <w:t xml:space="preserve">all of which </w:t>
      </w:r>
      <w:r w:rsidRPr="00A16DAB">
        <w:rPr>
          <w:rStyle w:val="Emphasis"/>
        </w:rPr>
        <w:t>do guide the court</w:t>
      </w:r>
      <w:r w:rsidRPr="00A16DAB">
        <w:rPr>
          <w:sz w:val="16"/>
        </w:rPr>
        <w:t xml:space="preserve"> in judicial decision making.47 For them, </w:t>
      </w:r>
      <w:r w:rsidRPr="00427CE9">
        <w:rPr>
          <w:rStyle w:val="StyleUnderline"/>
          <w:highlight w:val="cyan"/>
        </w:rPr>
        <w:t>the preamble ought to play a</w:t>
      </w:r>
      <w:r w:rsidRPr="00A16DAB">
        <w:rPr>
          <w:rStyle w:val="StyleUnderline"/>
        </w:rPr>
        <w:t xml:space="preserve"> </w:t>
      </w:r>
      <w:r w:rsidRPr="00A16DAB">
        <w:rPr>
          <w:rStyle w:val="Emphasis"/>
        </w:rPr>
        <w:t xml:space="preserve">more </w:t>
      </w:r>
      <w:r w:rsidRPr="00427CE9">
        <w:rPr>
          <w:rStyle w:val="Emphasis"/>
          <w:highlight w:val="cyan"/>
        </w:rPr>
        <w:t>significant role in</w:t>
      </w:r>
      <w:r w:rsidRPr="00A16DAB">
        <w:rPr>
          <w:rStyle w:val="Emphasis"/>
        </w:rPr>
        <w:t xml:space="preserve"> constitutional </w:t>
      </w:r>
      <w:r w:rsidRPr="00427CE9">
        <w:rPr>
          <w:rStyle w:val="Emphasis"/>
          <w:highlight w:val="cyan"/>
        </w:rPr>
        <w:t>decisions</w:t>
      </w:r>
      <w:r w:rsidRPr="00A16DAB">
        <w:rPr>
          <w:sz w:val="16"/>
        </w:rPr>
        <w:t xml:space="preserve">.48 Other scholars have argued that </w:t>
      </w:r>
      <w:r w:rsidRPr="00A16DAB">
        <w:rPr>
          <w:rStyle w:val="StyleUnderline"/>
        </w:rPr>
        <w:t xml:space="preserve">courts should </w:t>
      </w:r>
      <w:r w:rsidRPr="00427CE9">
        <w:rPr>
          <w:rStyle w:val="StyleUnderline"/>
          <w:highlight w:val="cyan"/>
        </w:rPr>
        <w:t>accord</w:t>
      </w:r>
      <w:r w:rsidRPr="00A16DAB">
        <w:rPr>
          <w:rStyle w:val="StyleUnderline"/>
        </w:rPr>
        <w:t xml:space="preserve"> the preamble </w:t>
      </w:r>
      <w:r w:rsidRPr="00427CE9">
        <w:rPr>
          <w:rStyle w:val="Emphasis"/>
          <w:highlight w:val="cyan"/>
        </w:rPr>
        <w:t>legal force</w:t>
      </w:r>
      <w:r w:rsidRPr="00A16DAB">
        <w:rPr>
          <w:rStyle w:val="StyleUnderline"/>
        </w:rPr>
        <w:t xml:space="preserve"> </w:t>
      </w:r>
      <w:r w:rsidRPr="00427CE9">
        <w:rPr>
          <w:rStyle w:val="StyleUnderline"/>
          <w:highlight w:val="cyan"/>
        </w:rPr>
        <w:t xml:space="preserve">for the sake of </w:t>
      </w:r>
      <w:r w:rsidRPr="00427CE9">
        <w:rPr>
          <w:rStyle w:val="Emphasis"/>
          <w:highlight w:val="cyan"/>
        </w:rPr>
        <w:t>future generations</w:t>
      </w:r>
      <w:r w:rsidRPr="00A16DAB">
        <w:rPr>
          <w:sz w:val="16"/>
        </w:rPr>
        <w:t xml:space="preserve">. In referring to Roe v. Wade, Raymond Marcin has claimed that </w:t>
      </w:r>
      <w:r w:rsidRPr="00427CE9">
        <w:rPr>
          <w:rStyle w:val="StyleUnderline"/>
          <w:highlight w:val="cyan"/>
        </w:rPr>
        <w:t xml:space="preserve">the question of </w:t>
      </w:r>
      <w:r w:rsidRPr="00427CE9">
        <w:rPr>
          <w:rStyle w:val="Emphasis"/>
          <w:highlight w:val="cyan"/>
        </w:rPr>
        <w:t>yet-</w:t>
      </w:r>
      <w:r w:rsidRPr="00A16DAB">
        <w:rPr>
          <w:rStyle w:val="Emphasis"/>
        </w:rPr>
        <w:t>to-be</w:t>
      </w:r>
      <w:r w:rsidRPr="00427CE9">
        <w:rPr>
          <w:rStyle w:val="Emphasis"/>
          <w:highlight w:val="cyan"/>
        </w:rPr>
        <w:t>-born</w:t>
      </w:r>
      <w:r w:rsidRPr="00427CE9">
        <w:rPr>
          <w:rStyle w:val="StyleUnderline"/>
          <w:highlight w:val="cyan"/>
        </w:rPr>
        <w:t xml:space="preserve"> descendants</w:t>
      </w:r>
      <w:r w:rsidRPr="00A16DAB">
        <w:rPr>
          <w:rStyle w:val="StyleUnderline"/>
        </w:rPr>
        <w:t xml:space="preserve"> </w:t>
      </w:r>
      <w:r w:rsidRPr="00427CE9">
        <w:rPr>
          <w:rStyle w:val="StyleUnderline"/>
          <w:highlight w:val="cyan"/>
        </w:rPr>
        <w:t xml:space="preserve">requires a solution that finds its </w:t>
      </w:r>
      <w:r w:rsidRPr="00427CE9">
        <w:rPr>
          <w:rStyle w:val="Emphasis"/>
          <w:highlight w:val="cyan"/>
        </w:rPr>
        <w:t>foundation in the preamble</w:t>
      </w:r>
      <w:r w:rsidRPr="00A16DAB">
        <w:rPr>
          <w:sz w:val="16"/>
        </w:rPr>
        <w:t>—</w:t>
      </w:r>
      <w:r w:rsidRPr="00427CE9">
        <w:rPr>
          <w:rStyle w:val="StyleUnderline"/>
          <w:highlight w:val="cyan"/>
        </w:rPr>
        <w:t>the blessings of liberty for the people but also for</w:t>
      </w:r>
      <w:r w:rsidRPr="00A16DAB">
        <w:rPr>
          <w:sz w:val="16"/>
        </w:rPr>
        <w:t xml:space="preserve"> </w:t>
      </w:r>
      <w:r w:rsidRPr="00427CE9">
        <w:rPr>
          <w:rStyle w:val="Emphasis"/>
          <w:highlight w:val="cyan"/>
        </w:rPr>
        <w:t>posterity</w:t>
      </w:r>
      <w:r w:rsidRPr="00A16DAB">
        <w:rPr>
          <w:sz w:val="16"/>
        </w:rPr>
        <w:t>—which includes fetuses, as well.49 While the preamble is written in a manner that appeals to many, it remains difficult to persuade jurists of its superior legal status.50 Although Justice Harlan stripped the preamble of its legal force, its occasional use in constitutional adjudication indicates that while it is not an independent source of rights neither is it constitutionally irrelevant.51</w:t>
      </w:r>
    </w:p>
    <w:p w14:paraId="40A1D44D" w14:textId="77777777" w:rsidR="00FC4360" w:rsidRPr="00A16DAB" w:rsidRDefault="00FC4360" w:rsidP="00FC4360">
      <w:pPr>
        <w:pStyle w:val="Heading4"/>
      </w:pPr>
      <w:r w:rsidRPr="00A16DAB">
        <w:t>Binding general welfare clause solves extinction: environment and poverty</w:t>
      </w:r>
    </w:p>
    <w:p w14:paraId="1B5A662A" w14:textId="77777777" w:rsidR="00FC4360" w:rsidRPr="00A16DAB" w:rsidRDefault="00FC4360" w:rsidP="00FC4360">
      <w:r w:rsidRPr="00A16DAB">
        <w:t xml:space="preserve">Arthur </w:t>
      </w:r>
      <w:r w:rsidRPr="00A16DAB">
        <w:rPr>
          <w:rStyle w:val="Style13ptBold"/>
        </w:rPr>
        <w:t>Lieber 15</w:t>
      </w:r>
      <w:r w:rsidRPr="00A16DAB">
        <w:t>, teaching and working in non-profit educational organizations, his focus has been on promoting critical, creative, and enjoyable learning for students in informal settings, 3-22-2015, "Should the common good trump the Constitution?," Occasional Planet, http://occasionalplanet.org/2015/03/22/common-good-trump-constitution/</w:t>
      </w:r>
    </w:p>
    <w:p w14:paraId="760E2B14" w14:textId="77777777" w:rsidR="00FC4360" w:rsidRPr="00A16DAB" w:rsidRDefault="00FC4360" w:rsidP="00FC4360">
      <w:pPr>
        <w:rPr>
          <w:sz w:val="14"/>
        </w:rPr>
      </w:pPr>
      <w:r w:rsidRPr="00A16DAB">
        <w:rPr>
          <w:sz w:val="14"/>
        </w:rPr>
        <w:t xml:space="preserve">In June 1963, President John F. Kennedy addressed the nation, urging Congress to pass a comprehensive civil rights act. Setting the stage for the action that he wanted to take, he said, “We are confronted primarily with a moral issue. It is as old as the scriptures and is as clear as the American Constitution.” This is the type of rhythmic prose that Kennedy and chief speech-writer Theodore Sorensen wrote. But a basic premise has to be questioned. How clear is the Constitution? If it was really clear, would we even need a Supreme Court to interpret it? Part of the answer is that Kennedy chose to wax poetic rather than to be precise in his language. The Constitution is not clear, and the confusion within it has contributed to everything from the American Civil War to the nearly 100 cases that the Supreme Court must adjudicate each year. </w:t>
      </w:r>
      <w:r w:rsidRPr="00A16DAB">
        <w:rPr>
          <w:rStyle w:val="StyleUnderline"/>
        </w:rPr>
        <w:t xml:space="preserve">Instead of looking at the Constitution as engraved in stone, we may more accurately view it as an </w:t>
      </w:r>
      <w:r w:rsidRPr="00A16DAB">
        <w:rPr>
          <w:rStyle w:val="Emphasis"/>
        </w:rPr>
        <w:t>organism that is constantly morphing</w:t>
      </w:r>
      <w:r w:rsidRPr="00A16DAB">
        <w:rPr>
          <w:sz w:val="14"/>
        </w:rPr>
        <w:t xml:space="preserve">. </w:t>
      </w:r>
      <w:r w:rsidRPr="00A16DAB">
        <w:rPr>
          <w:rStyle w:val="StyleUnderline"/>
        </w:rPr>
        <w:t xml:space="preserve">Everything is subject to review, and the motivations behind requests for change can be both noble and ignoble. </w:t>
      </w:r>
      <w:r w:rsidRPr="00427CE9">
        <w:rPr>
          <w:rStyle w:val="StyleUnderline"/>
          <w:highlight w:val="cyan"/>
        </w:rPr>
        <w:t xml:space="preserve">The </w:t>
      </w:r>
      <w:r w:rsidRPr="00427CE9">
        <w:rPr>
          <w:rStyle w:val="Emphasis"/>
          <w:highlight w:val="cyan"/>
        </w:rPr>
        <w:t>preamble</w:t>
      </w:r>
      <w:r w:rsidRPr="00A16DAB">
        <w:rPr>
          <w:sz w:val="14"/>
        </w:rPr>
        <w:t xml:space="preserve"> to the Constitution: We the People of the United States, in Order to form a more perfect Union, establish Justice, insure domestic Tranquility, provide for the common defense, promote the general Welfare, and secure the Blessings of Liberty to ourselves and our Posterity, do ordain and establish this Constitution for the United States of America. The </w:t>
      </w:r>
      <w:r w:rsidRPr="00427CE9">
        <w:rPr>
          <w:rStyle w:val="Emphasis"/>
          <w:highlight w:val="cyan"/>
        </w:rPr>
        <w:t>catch-all</w:t>
      </w:r>
      <w:r w:rsidRPr="00A16DAB">
        <w:rPr>
          <w:rStyle w:val="Emphasis"/>
        </w:rPr>
        <w:t xml:space="preserve"> phrase</w:t>
      </w:r>
      <w:r w:rsidRPr="00A16DAB">
        <w:rPr>
          <w:sz w:val="14"/>
        </w:rPr>
        <w:t xml:space="preserve"> in the preamble </w:t>
      </w:r>
      <w:r w:rsidRPr="00427CE9">
        <w:rPr>
          <w:rStyle w:val="StyleUnderline"/>
          <w:highlight w:val="cyan"/>
        </w:rPr>
        <w:t>is</w:t>
      </w:r>
      <w:r w:rsidRPr="00A16DAB">
        <w:rPr>
          <w:sz w:val="14"/>
        </w:rPr>
        <w:t xml:space="preserve"> “</w:t>
      </w:r>
      <w:r w:rsidRPr="00A16DAB">
        <w:rPr>
          <w:rStyle w:val="Emphasis"/>
        </w:rPr>
        <w:t xml:space="preserve">promote </w:t>
      </w:r>
      <w:r w:rsidRPr="00427CE9">
        <w:rPr>
          <w:rStyle w:val="Emphasis"/>
          <w:highlight w:val="cyan"/>
        </w:rPr>
        <w:t>the general Welfare</w:t>
      </w:r>
      <w:r w:rsidRPr="00A16DAB">
        <w:rPr>
          <w:sz w:val="14"/>
        </w:rPr>
        <w:t xml:space="preserve">.” </w:t>
      </w:r>
      <w:r w:rsidRPr="00A16DAB">
        <w:rPr>
          <w:rStyle w:val="StyleUnderline"/>
        </w:rPr>
        <w:t xml:space="preserve">A </w:t>
      </w:r>
      <w:r w:rsidRPr="00427CE9">
        <w:rPr>
          <w:rStyle w:val="StyleUnderline"/>
          <w:highlight w:val="cyan"/>
        </w:rPr>
        <w:t>fair</w:t>
      </w:r>
      <w:r w:rsidRPr="00A16DAB">
        <w:rPr>
          <w:rStyle w:val="StyleUnderline"/>
        </w:rPr>
        <w:t xml:space="preserve"> question </w:t>
      </w:r>
      <w:r w:rsidRPr="00427CE9">
        <w:rPr>
          <w:rStyle w:val="StyleUnderline"/>
          <w:highlight w:val="cyan"/>
        </w:rPr>
        <w:t xml:space="preserve">to ask now is </w:t>
      </w:r>
      <w:r w:rsidRPr="00427CE9">
        <w:rPr>
          <w:rStyle w:val="Emphasis"/>
          <w:highlight w:val="cyan"/>
        </w:rPr>
        <w:t xml:space="preserve">how </w:t>
      </w:r>
      <w:r w:rsidRPr="00A16DAB">
        <w:rPr>
          <w:rStyle w:val="Emphasis"/>
        </w:rPr>
        <w:t xml:space="preserve">helpful </w:t>
      </w:r>
      <w:r w:rsidRPr="00427CE9">
        <w:rPr>
          <w:rStyle w:val="Emphasis"/>
          <w:highlight w:val="cyan"/>
        </w:rPr>
        <w:t>is our Constitution</w:t>
      </w:r>
      <w:r w:rsidRPr="00A16DAB">
        <w:rPr>
          <w:rStyle w:val="StyleUnderline"/>
        </w:rPr>
        <w:t xml:space="preserve"> at </w:t>
      </w:r>
      <w:r w:rsidRPr="00427CE9">
        <w:rPr>
          <w:rStyle w:val="Emphasis"/>
          <w:highlight w:val="cyan"/>
        </w:rPr>
        <w:t>promoting</w:t>
      </w:r>
      <w:r w:rsidRPr="00A16DAB">
        <w:rPr>
          <w:rStyle w:val="Emphasis"/>
        </w:rPr>
        <w:t xml:space="preserve"> the general </w:t>
      </w:r>
      <w:r w:rsidRPr="00427CE9">
        <w:rPr>
          <w:rStyle w:val="Emphasis"/>
          <w:highlight w:val="cyan"/>
        </w:rPr>
        <w:t>welfare</w:t>
      </w:r>
      <w:r w:rsidRPr="00A16DAB">
        <w:rPr>
          <w:sz w:val="14"/>
        </w:rPr>
        <w:t xml:space="preserve">. </w:t>
      </w:r>
      <w:r w:rsidRPr="00A16DAB">
        <w:rPr>
          <w:rStyle w:val="StyleUnderline"/>
        </w:rPr>
        <w:t xml:space="preserve">Since the Constitution enumerates the powers of the judicial branch (federal courts), legislative branch (Congress) and the executive branch (Presidency), there are </w:t>
      </w:r>
      <w:r w:rsidRPr="00A16DAB">
        <w:rPr>
          <w:rStyle w:val="Emphasis"/>
        </w:rPr>
        <w:t>numerous ways</w:t>
      </w:r>
      <w:r w:rsidRPr="00A16DAB">
        <w:rPr>
          <w:rStyle w:val="StyleUnderline"/>
        </w:rPr>
        <w:t xml:space="preserve"> in which the general welfare can either be promoted, or in what seems to be more frequently the case, not promoted. </w:t>
      </w:r>
      <w:r w:rsidRPr="00A16DAB">
        <w:rPr>
          <w:sz w:val="14"/>
        </w:rPr>
        <w:t>If we are to analyze how the three branches of government are not succeeding in promoting the general welfare, we must establish what is the meaning of the largely interchangeable terms, general welfare and common good? A flip, but perhaps, reasonably accurate answer to the question is an adaptation of Supreme Court Justice Potter Stewart’s response to a question about pornography, “I know it when I see it.” And with the “common good,” we know it when we see it. This still leaves considerable uncertainty and confusion, but two recent Supreme Court cases have been decided ways that, to a reasonable, person are clearly deleterious to the common good. Whatever their “</w:t>
      </w:r>
      <w:r w:rsidRPr="00427CE9">
        <w:rPr>
          <w:rStyle w:val="Emphasis"/>
          <w:highlight w:val="cyan"/>
        </w:rPr>
        <w:t>constitutionality</w:t>
      </w:r>
      <w:r w:rsidRPr="00A16DAB">
        <w:rPr>
          <w:sz w:val="14"/>
        </w:rPr>
        <w:t xml:space="preserve">” might have been </w:t>
      </w:r>
      <w:r w:rsidRPr="00427CE9">
        <w:rPr>
          <w:rStyle w:val="StyleUnderline"/>
          <w:highlight w:val="cyan"/>
        </w:rPr>
        <w:t>is</w:t>
      </w:r>
      <w:r w:rsidRPr="00427CE9">
        <w:rPr>
          <w:sz w:val="14"/>
          <w:highlight w:val="cyan"/>
        </w:rPr>
        <w:t xml:space="preserve"> </w:t>
      </w:r>
      <w:r w:rsidRPr="00427CE9">
        <w:rPr>
          <w:rStyle w:val="Emphasis"/>
          <w:highlight w:val="cyan"/>
        </w:rPr>
        <w:t>clearly superfluous</w:t>
      </w:r>
      <w:r w:rsidRPr="00427CE9">
        <w:rPr>
          <w:sz w:val="14"/>
          <w:highlight w:val="cyan"/>
        </w:rPr>
        <w:t xml:space="preserve"> </w:t>
      </w:r>
      <w:r w:rsidRPr="00427CE9">
        <w:rPr>
          <w:rStyle w:val="StyleUnderline"/>
          <w:highlight w:val="cyan"/>
        </w:rPr>
        <w:t>to</w:t>
      </w:r>
      <w:r w:rsidRPr="00A16DAB">
        <w:rPr>
          <w:sz w:val="14"/>
        </w:rPr>
        <w:t xml:space="preserve"> the </w:t>
      </w:r>
      <w:r w:rsidRPr="00A16DAB">
        <w:rPr>
          <w:rStyle w:val="Emphasis"/>
        </w:rPr>
        <w:t>“</w:t>
      </w:r>
      <w:r w:rsidRPr="00427CE9">
        <w:rPr>
          <w:rStyle w:val="Emphasis"/>
          <w:highlight w:val="cyan"/>
        </w:rPr>
        <w:t>common good</w:t>
      </w:r>
      <w:r w:rsidRPr="00A16DAB">
        <w:rPr>
          <w:rStyle w:val="Emphasis"/>
        </w:rPr>
        <w:t>” needs</w:t>
      </w:r>
      <w:r w:rsidRPr="00A16DAB">
        <w:rPr>
          <w:sz w:val="14"/>
        </w:rPr>
        <w:t xml:space="preserve"> </w:t>
      </w:r>
      <w:r w:rsidRPr="00A16DAB">
        <w:rPr>
          <w:rStyle w:val="StyleUnderline"/>
        </w:rPr>
        <w:t>that had to be met</w:t>
      </w:r>
      <w:r w:rsidRPr="00A16DAB">
        <w:rPr>
          <w:sz w:val="14"/>
        </w:rPr>
        <w:t xml:space="preserve">. The first case is the infamous Citizens United v Federal Election Commission ruling of 2010. In this instance, the Court was asked if there could be limitations on political spending, particularly by corporations, labor unions, and Political Action Committees (PACs). The Roberts Court essentially ruled that corporations are people and are free to donate as much as they want. Perhaps in an absolutist interpretation of the First Amendment, this was true. But we have always placed reasonable limits on the First Amendment, such as the prohibition from yelling “fire” in a crowded theater. The reason we do this is to protect the common good. It is quite clear that unlimited money in politics does four things that are detrimental to the common good: It distorts exposure of the candidates to the public, with priority going to those who have the most money. It favors candidates who are close to the moneyed interest It reinforces a system of individuals and corporations “buying” political favors from elected officials. Perhaps most insidiously, it favors candidates who are comfortable asking others for money. When people ask why we have such poor elected officials, the answer often is that we have “the best that money can buy,” but not the best that a real democracy can elect. The Citizens United ruling is clearly detrimental to the common good. The second Court case is Shelby County (AL) v. Holder. In this 2013 case, the Roberts court ruled that a key part of the Voting Rights Act of 1965 is “unconstitutional because the coverage formula is based on data over 40 years old, making it no longer responsive to current needs and therefore an impermissible burden on the constitutional principles of federalism and equal sovereignty of the states.” In plain English, what this means is that there is no longer sufficient data to demonstrate that African-Americans face discrimination, particularly with regard to voter access. Since that ruling, many states have instituted modern day poll taxes against African-Americans, other minorities, and the elderly. If the absurdity of that notion wasn’t clear in 2013, it certainly is in 2015. The data that the Court used is clearly negated. Occurrences in Ferguson, MO and numerous other municipalities in the United States have shown that equal rights are hardly here. The Court’s decision clearly aided Republicans (whose constituency is largely made up of people who have few hurdles to clear to vote), rather than Democrats, who typically represent minorities, the poor, and the elderly. </w:t>
      </w:r>
      <w:r w:rsidRPr="00A16DAB">
        <w:rPr>
          <w:rStyle w:val="StyleUnderline"/>
        </w:rPr>
        <w:t>Virtually any case that goes before the Supreme Court involves difficult constitutional questions. There are plausible interpretations for either side</w:t>
      </w:r>
      <w:r w:rsidRPr="00A16DAB">
        <w:rPr>
          <w:sz w:val="14"/>
        </w:rPr>
        <w:t xml:space="preserve">. What we have seen most recently is a turn by the Court toward making decisions that are consistent with their individual political preferences. That is essentially what happened in Bush v. Gore in 2000, and Supreme Court Justice Sandra Day O’Connor as much as said so. The problem with that decision and many since is that the justices had a very conservative view of the common good, one that favored the wealthy over most of the rest of America. </w:t>
      </w:r>
      <w:r w:rsidRPr="00427CE9">
        <w:rPr>
          <w:rStyle w:val="StyleUnderline"/>
          <w:highlight w:val="cyan"/>
        </w:rPr>
        <w:t>If</w:t>
      </w:r>
      <w:r w:rsidRPr="00A16DAB">
        <w:rPr>
          <w:sz w:val="14"/>
        </w:rPr>
        <w:t xml:space="preserve"> the </w:t>
      </w:r>
      <w:r w:rsidRPr="00427CE9">
        <w:rPr>
          <w:rStyle w:val="StyleUnderline"/>
          <w:highlight w:val="cyan"/>
        </w:rPr>
        <w:t>battles</w:t>
      </w:r>
      <w:r w:rsidRPr="00A16DAB">
        <w:rPr>
          <w:rStyle w:val="StyleUnderline"/>
        </w:rPr>
        <w:t xml:space="preserve"> before the Court </w:t>
      </w:r>
      <w:r w:rsidRPr="00427CE9">
        <w:rPr>
          <w:rStyle w:val="StyleUnderline"/>
          <w:highlight w:val="cyan"/>
        </w:rPr>
        <w:t>are going to be about</w:t>
      </w:r>
      <w:r w:rsidRPr="00A16DAB">
        <w:rPr>
          <w:sz w:val="14"/>
        </w:rPr>
        <w:t xml:space="preserve"> what is </w:t>
      </w:r>
      <w:r w:rsidRPr="00427CE9">
        <w:rPr>
          <w:rStyle w:val="StyleUnderline"/>
          <w:highlight w:val="cyan"/>
        </w:rPr>
        <w:t>the</w:t>
      </w:r>
      <w:r w:rsidRPr="00427CE9">
        <w:rPr>
          <w:sz w:val="14"/>
          <w:highlight w:val="cyan"/>
        </w:rPr>
        <w:t xml:space="preserve"> </w:t>
      </w:r>
      <w:r w:rsidRPr="00427CE9">
        <w:rPr>
          <w:rStyle w:val="Emphasis"/>
          <w:highlight w:val="cyan"/>
        </w:rPr>
        <w:t>“common good,”</w:t>
      </w:r>
      <w:r w:rsidRPr="00A16DAB">
        <w:rPr>
          <w:sz w:val="14"/>
        </w:rPr>
        <w:t xml:space="preserve"> then it is all the more important that the American people elect progressive presidents and members of the Senate so that the Court can work for America. </w:t>
      </w:r>
      <w:r w:rsidRPr="00A16DAB">
        <w:rPr>
          <w:rStyle w:val="StyleUnderline"/>
        </w:rPr>
        <w:t xml:space="preserve">The </w:t>
      </w:r>
      <w:r w:rsidRPr="00427CE9">
        <w:rPr>
          <w:rStyle w:val="StyleUnderline"/>
          <w:highlight w:val="cyan"/>
        </w:rPr>
        <w:t xml:space="preserve">issues of </w:t>
      </w:r>
      <w:r w:rsidRPr="00427CE9">
        <w:rPr>
          <w:rStyle w:val="Emphasis"/>
          <w:highlight w:val="cyan"/>
        </w:rPr>
        <w:t>poverty</w:t>
      </w:r>
      <w:r w:rsidRPr="00427CE9">
        <w:rPr>
          <w:rStyle w:val="StyleUnderline"/>
          <w:highlight w:val="cyan"/>
        </w:rPr>
        <w:t xml:space="preserve">, </w:t>
      </w:r>
      <w:r w:rsidRPr="00427CE9">
        <w:rPr>
          <w:rStyle w:val="Emphasis"/>
          <w:highlight w:val="cyan"/>
        </w:rPr>
        <w:t>inequity</w:t>
      </w:r>
      <w:r w:rsidRPr="00427CE9">
        <w:rPr>
          <w:rStyle w:val="StyleUnderline"/>
          <w:highlight w:val="cyan"/>
        </w:rPr>
        <w:t xml:space="preserve">, </w:t>
      </w:r>
      <w:r w:rsidRPr="00427CE9">
        <w:rPr>
          <w:rStyle w:val="Emphasis"/>
          <w:highlight w:val="cyan"/>
        </w:rPr>
        <w:t>environment</w:t>
      </w:r>
      <w:r w:rsidRPr="00A16DAB">
        <w:rPr>
          <w:rStyle w:val="Emphasis"/>
        </w:rPr>
        <w:t>al protection</w:t>
      </w:r>
      <w:r w:rsidRPr="00A16DAB">
        <w:rPr>
          <w:rStyle w:val="StyleUnderline"/>
        </w:rPr>
        <w:t xml:space="preserve">, </w:t>
      </w:r>
      <w:r w:rsidRPr="00427CE9">
        <w:rPr>
          <w:rStyle w:val="Emphasis"/>
          <w:highlight w:val="cyan"/>
        </w:rPr>
        <w:t>health care</w:t>
      </w:r>
      <w:r w:rsidRPr="00427CE9">
        <w:rPr>
          <w:rStyle w:val="StyleUnderline"/>
          <w:highlight w:val="cyan"/>
        </w:rPr>
        <w:t xml:space="preserve">, and </w:t>
      </w:r>
      <w:r w:rsidRPr="00427CE9">
        <w:rPr>
          <w:rStyle w:val="Emphasis"/>
          <w:highlight w:val="cyan"/>
        </w:rPr>
        <w:t>many more</w:t>
      </w:r>
      <w:r w:rsidRPr="00A16DAB">
        <w:rPr>
          <w:sz w:val="14"/>
        </w:rPr>
        <w:t xml:space="preserve"> are far too important to be left to the parsing of Supreme Court justices over a document that easily lends itself to contrary interpretations. The common good that progressives see is one that </w:t>
      </w:r>
      <w:r w:rsidRPr="00427CE9">
        <w:rPr>
          <w:rStyle w:val="StyleUnderline"/>
          <w:highlight w:val="cyan"/>
        </w:rPr>
        <w:t xml:space="preserve">will be beneficial to </w:t>
      </w:r>
      <w:r w:rsidRPr="00427CE9">
        <w:rPr>
          <w:rStyle w:val="Emphasis"/>
          <w:highlight w:val="cyan"/>
        </w:rPr>
        <w:t>all</w:t>
      </w:r>
      <w:r w:rsidRPr="00A16DAB">
        <w:rPr>
          <w:rStyle w:val="Emphasis"/>
        </w:rPr>
        <w:t xml:space="preserve"> Americans</w:t>
      </w:r>
      <w:r w:rsidRPr="00A16DAB">
        <w:rPr>
          <w:sz w:val="14"/>
        </w:rPr>
        <w:t xml:space="preserve">, including the wealthy. </w:t>
      </w:r>
      <w:r w:rsidRPr="00427CE9">
        <w:rPr>
          <w:rStyle w:val="StyleUnderline"/>
          <w:highlight w:val="cyan"/>
        </w:rPr>
        <w:t>The</w:t>
      </w:r>
      <w:r w:rsidRPr="00A16DAB">
        <w:rPr>
          <w:rStyle w:val="StyleUnderline"/>
        </w:rPr>
        <w:t xml:space="preserve"> Supreme </w:t>
      </w:r>
      <w:r w:rsidRPr="00427CE9">
        <w:rPr>
          <w:rStyle w:val="StyleUnderline"/>
          <w:highlight w:val="cyan"/>
        </w:rPr>
        <w:t>Court</w:t>
      </w:r>
      <w:r w:rsidRPr="00A16DAB">
        <w:rPr>
          <w:sz w:val="14"/>
        </w:rPr>
        <w:t xml:space="preserve">, as with the legislative and executive branches of our government, </w:t>
      </w:r>
      <w:r w:rsidRPr="00427CE9">
        <w:rPr>
          <w:rStyle w:val="StyleUnderline"/>
          <w:highlight w:val="cyan"/>
        </w:rPr>
        <w:t>must</w:t>
      </w:r>
      <w:r w:rsidRPr="00A16DAB">
        <w:rPr>
          <w:sz w:val="14"/>
        </w:rPr>
        <w:t xml:space="preserve"> </w:t>
      </w:r>
      <w:r w:rsidRPr="00A16DAB">
        <w:rPr>
          <w:rStyle w:val="Emphasis"/>
        </w:rPr>
        <w:t xml:space="preserve">change to view its work as </w:t>
      </w:r>
      <w:r w:rsidRPr="00427CE9">
        <w:rPr>
          <w:rStyle w:val="Emphasis"/>
          <w:highlight w:val="cyan"/>
        </w:rPr>
        <w:t>promot</w:t>
      </w:r>
      <w:r w:rsidRPr="00A16DAB">
        <w:rPr>
          <w:rStyle w:val="Emphasis"/>
        </w:rPr>
        <w:t xml:space="preserve">ing </w:t>
      </w:r>
      <w:r w:rsidRPr="00427CE9">
        <w:rPr>
          <w:rStyle w:val="Emphasis"/>
          <w:highlight w:val="cyan"/>
        </w:rPr>
        <w:t>the common good.</w:t>
      </w:r>
      <w:r w:rsidRPr="00427CE9">
        <w:rPr>
          <w:sz w:val="14"/>
          <w:highlight w:val="cyan"/>
        </w:rPr>
        <w:t xml:space="preserve"> </w:t>
      </w:r>
      <w:r w:rsidRPr="00A16DAB">
        <w:rPr>
          <w:rStyle w:val="StyleUnderline"/>
        </w:rPr>
        <w:t xml:space="preserve">If that does not happen, we </w:t>
      </w:r>
      <w:r w:rsidRPr="00A16DAB">
        <w:rPr>
          <w:rStyle w:val="Emphasis"/>
        </w:rPr>
        <w:t>cannot expect</w:t>
      </w:r>
      <w:r w:rsidRPr="00A16DAB">
        <w:rPr>
          <w:sz w:val="14"/>
        </w:rPr>
        <w:t xml:space="preserve"> the </w:t>
      </w:r>
      <w:r w:rsidRPr="00A16DAB">
        <w:rPr>
          <w:rStyle w:val="Emphasis"/>
        </w:rPr>
        <w:t>change</w:t>
      </w:r>
      <w:r w:rsidRPr="00A16DAB">
        <w:rPr>
          <w:sz w:val="14"/>
        </w:rPr>
        <w:t xml:space="preserve"> that America needs.</w:t>
      </w:r>
    </w:p>
    <w:p w14:paraId="61381197" w14:textId="77777777" w:rsidR="00FC4360" w:rsidRDefault="00FC4360" w:rsidP="00FC4360">
      <w:pPr>
        <w:pStyle w:val="Heading2"/>
      </w:pPr>
      <w:r>
        <w:t>1NC — Advantage</w:t>
      </w:r>
    </w:p>
    <w:p w14:paraId="3F07B2EF" w14:textId="77777777" w:rsidR="00FC4360" w:rsidRDefault="00FC4360" w:rsidP="00FC4360">
      <w:pPr>
        <w:pStyle w:val="Heading3"/>
      </w:pPr>
      <w:r>
        <w:t>1NC — Framing</w:t>
      </w:r>
    </w:p>
    <w:p w14:paraId="256855F0" w14:textId="77777777" w:rsidR="00FC4360" w:rsidRPr="00A87B27" w:rsidRDefault="00FC4360" w:rsidP="00FC4360">
      <w:pPr>
        <w:pStyle w:val="Heading4"/>
        <w:rPr>
          <w:rFonts w:cstheme="minorHAnsi"/>
        </w:rPr>
      </w:pPr>
      <w:r w:rsidRPr="00A87B27">
        <w:rPr>
          <w:rFonts w:cstheme="minorHAnsi"/>
        </w:rPr>
        <w:t xml:space="preserve">Existential risks </w:t>
      </w:r>
      <w:r w:rsidRPr="00A87B27">
        <w:rPr>
          <w:rFonts w:cstheme="minorHAnsi"/>
          <w:u w:val="single"/>
        </w:rPr>
        <w:t>outweigh</w:t>
      </w:r>
    </w:p>
    <w:p w14:paraId="2EB5AD3C" w14:textId="77777777" w:rsidR="00FC4360" w:rsidRPr="00A87B27" w:rsidRDefault="00FC4360" w:rsidP="00FC4360">
      <w:pPr>
        <w:rPr>
          <w:rFonts w:cstheme="minorHAnsi"/>
        </w:rPr>
      </w:pPr>
      <w:r w:rsidRPr="00A87B27">
        <w:rPr>
          <w:rStyle w:val="Style13ptBold"/>
        </w:rPr>
        <w:t>Ord 20</w:t>
      </w:r>
      <w:r w:rsidRPr="00A87B27">
        <w:t>.</w:t>
      </w:r>
      <w:r w:rsidRPr="00A87B27">
        <w:rPr>
          <w:rFonts w:cstheme="minorHAnsi"/>
        </w:rPr>
        <w:t xml:space="preserve"> </w:t>
      </w:r>
      <w:r w:rsidRPr="00A87B27">
        <w:rPr>
          <w:rFonts w:cstheme="minorHAnsi"/>
          <w:sz w:val="20"/>
          <w:szCs w:val="20"/>
        </w:rPr>
        <w:t xml:space="preserve">Toby Ord, Senior Research Fellow in Philosophy at Oxford University &amp; world-renowned risk-assessment expert who’s advised the World Health Organization, the World Bank, the World Economic Forum, the US National Intelligence Council and the UK Prime Minister’s Office. (3-3-2020, “The Precipice: Existential Risk and the Future of Humanity,” Hachette Book Group &amp; Bloomsbury Publishing, </w:t>
      </w:r>
      <w:hyperlink r:id="rId14" w:history="1">
        <w:r w:rsidRPr="00A87B27">
          <w:rPr>
            <w:rStyle w:val="Hyperlink"/>
            <w:rFonts w:cstheme="minorHAnsi"/>
            <w:sz w:val="20"/>
            <w:szCs w:val="20"/>
          </w:rPr>
          <w:t>https://www.google.com/books/edition/The_Precipice/3aSiDwAAQBAJ?hl=en&amp;gbpv=0</w:t>
        </w:r>
      </w:hyperlink>
      <w:r w:rsidRPr="00A87B27">
        <w:rPr>
          <w:rFonts w:cstheme="minorHAnsi"/>
          <w:sz w:val="20"/>
          <w:szCs w:val="20"/>
        </w:rPr>
        <w:t>, Google Books)//pacc + AM *bracketed for clarity*</w:t>
      </w:r>
    </w:p>
    <w:p w14:paraId="0AC3907F" w14:textId="77777777" w:rsidR="00FC4360" w:rsidRPr="00A87B27" w:rsidRDefault="00FC4360" w:rsidP="00FC4360">
      <w:pPr>
        <w:rPr>
          <w:rStyle w:val="StyleUnderline"/>
        </w:rPr>
      </w:pPr>
      <w:r w:rsidRPr="00A87B27">
        <w:rPr>
          <w:rStyle w:val="StyleUnderline"/>
        </w:rPr>
        <w:t>UNDERSTANDING EXISTENTIAL RISK</w:t>
      </w:r>
    </w:p>
    <w:p w14:paraId="0B8B065F" w14:textId="77777777" w:rsidR="00FC4360" w:rsidRPr="00A87B27" w:rsidRDefault="00FC4360" w:rsidP="00FC4360">
      <w:pPr>
        <w:rPr>
          <w:rFonts w:cstheme="minorHAnsi"/>
          <w:sz w:val="16"/>
        </w:rPr>
      </w:pPr>
      <w:r w:rsidRPr="00A87B27">
        <w:rPr>
          <w:rFonts w:cstheme="minorHAnsi"/>
          <w:u w:val="single"/>
        </w:rPr>
        <w:t xml:space="preserve">Humanity’s future is </w:t>
      </w:r>
      <w:r w:rsidRPr="00A87B27">
        <w:rPr>
          <w:rStyle w:val="Emphasis"/>
          <w:rFonts w:cstheme="minorHAnsi"/>
        </w:rPr>
        <w:t>ripe</w:t>
      </w:r>
      <w:r w:rsidRPr="00A87B27">
        <w:rPr>
          <w:rFonts w:cstheme="minorHAnsi"/>
          <w:u w:val="single"/>
        </w:rPr>
        <w:t xml:space="preserve"> with </w:t>
      </w:r>
      <w:r w:rsidRPr="00A87B27">
        <w:rPr>
          <w:rStyle w:val="Emphasis"/>
          <w:rFonts w:cstheme="minorHAnsi"/>
        </w:rPr>
        <w:t>possibility</w:t>
      </w:r>
      <w:r w:rsidRPr="00A87B27">
        <w:rPr>
          <w:rFonts w:cstheme="minorHAnsi"/>
          <w:sz w:val="16"/>
        </w:rPr>
        <w:t xml:space="preserve">. </w:t>
      </w:r>
      <w:r w:rsidRPr="00A87B27">
        <w:rPr>
          <w:rFonts w:cstheme="minorHAnsi"/>
          <w:u w:val="single"/>
        </w:rPr>
        <w:t>We have achieved a rich understanding of the world</w:t>
      </w:r>
      <w:r w:rsidRPr="00A87B27">
        <w:rPr>
          <w:rFonts w:cstheme="minorHAnsi"/>
          <w:sz w:val="16"/>
        </w:rPr>
        <w:t xml:space="preserve"> we inhabit </w:t>
      </w:r>
      <w:r w:rsidRPr="00A87B27">
        <w:rPr>
          <w:rFonts w:cstheme="minorHAnsi"/>
          <w:u w:val="single"/>
        </w:rPr>
        <w:t>and a level of</w:t>
      </w:r>
      <w:r w:rsidRPr="00A87B27">
        <w:rPr>
          <w:rFonts w:cstheme="minorHAnsi"/>
          <w:sz w:val="16"/>
        </w:rPr>
        <w:t xml:space="preserve"> health and </w:t>
      </w:r>
      <w:r w:rsidRPr="00A87B27">
        <w:rPr>
          <w:rFonts w:cstheme="minorHAnsi"/>
          <w:u w:val="single"/>
        </w:rPr>
        <w:t>prosperity of which our ancestors could only dream</w:t>
      </w:r>
      <w:r w:rsidRPr="00A87B27">
        <w:rPr>
          <w:rFonts w:cstheme="minorHAnsi"/>
          <w:sz w:val="16"/>
        </w:rPr>
        <w:t xml:space="preserve">. We have begun to explore the other worlds in the heavens above us, and to create virtual worlds completely beyond our ancestors’ comprehension. </w:t>
      </w:r>
      <w:r w:rsidRPr="00A87B27">
        <w:rPr>
          <w:rFonts w:cstheme="minorHAnsi"/>
          <w:u w:val="single"/>
        </w:rPr>
        <w:t>We know of</w:t>
      </w:r>
      <w:r w:rsidRPr="00A87B27">
        <w:rPr>
          <w:rFonts w:cstheme="minorHAnsi"/>
          <w:sz w:val="16"/>
        </w:rPr>
        <w:t xml:space="preserve"> almost </w:t>
      </w:r>
      <w:r w:rsidRPr="00A87B27">
        <w:rPr>
          <w:rStyle w:val="Emphasis"/>
          <w:rFonts w:cstheme="minorHAnsi"/>
        </w:rPr>
        <w:t>no limits</w:t>
      </w:r>
      <w:r w:rsidRPr="00A87B27">
        <w:rPr>
          <w:rFonts w:cstheme="minorHAnsi"/>
          <w:u w:val="single"/>
        </w:rPr>
        <w:t xml:space="preserve"> to what we might ultimately achieve</w:t>
      </w:r>
      <w:r w:rsidRPr="00A87B27">
        <w:rPr>
          <w:rFonts w:cstheme="minorHAnsi"/>
          <w:sz w:val="16"/>
        </w:rPr>
        <w:t xml:space="preserve">. Human </w:t>
      </w:r>
      <w:r w:rsidRPr="00427CE9">
        <w:rPr>
          <w:rStyle w:val="Emphasis"/>
          <w:rFonts w:cstheme="minorHAnsi"/>
          <w:highlight w:val="cyan"/>
        </w:rPr>
        <w:t>extinction</w:t>
      </w:r>
      <w:r w:rsidRPr="00427CE9">
        <w:rPr>
          <w:rFonts w:cstheme="minorHAnsi"/>
          <w:highlight w:val="cyan"/>
          <w:u w:val="single"/>
        </w:rPr>
        <w:t xml:space="preserve"> would</w:t>
      </w:r>
      <w:r w:rsidRPr="00A87B27">
        <w:rPr>
          <w:rFonts w:cstheme="minorHAnsi"/>
          <w:u w:val="single"/>
        </w:rPr>
        <w:t xml:space="preserve"> </w:t>
      </w:r>
      <w:r w:rsidRPr="00A87B27">
        <w:rPr>
          <w:rStyle w:val="Emphasis"/>
          <w:rFonts w:cstheme="minorHAnsi"/>
        </w:rPr>
        <w:t>foreclose</w:t>
      </w:r>
      <w:r w:rsidRPr="00A87B27">
        <w:rPr>
          <w:rFonts w:cstheme="minorHAnsi"/>
          <w:u w:val="single"/>
        </w:rPr>
        <w:t xml:space="preserve"> our </w:t>
      </w:r>
      <w:r w:rsidRPr="00A87B27">
        <w:rPr>
          <w:rStyle w:val="Emphasis"/>
          <w:rFonts w:cstheme="minorHAnsi"/>
        </w:rPr>
        <w:t>future</w:t>
      </w:r>
      <w:r w:rsidRPr="00A87B27">
        <w:rPr>
          <w:rFonts w:cstheme="minorHAnsi"/>
          <w:sz w:val="16"/>
        </w:rPr>
        <w:t xml:space="preserve">. It would </w:t>
      </w:r>
      <w:r w:rsidRPr="00A87B27">
        <w:rPr>
          <w:rFonts w:cstheme="minorHAnsi"/>
          <w:u w:val="single"/>
        </w:rPr>
        <w:t>destroy our potential</w:t>
      </w:r>
      <w:r w:rsidRPr="00A87B27">
        <w:rPr>
          <w:rFonts w:cstheme="minorHAnsi"/>
          <w:sz w:val="16"/>
        </w:rPr>
        <w:t xml:space="preserve">. It would </w:t>
      </w:r>
      <w:r w:rsidRPr="00427CE9">
        <w:rPr>
          <w:rStyle w:val="Emphasis"/>
          <w:rFonts w:cstheme="minorHAnsi"/>
          <w:highlight w:val="cyan"/>
        </w:rPr>
        <w:t>eliminate all possibilities</w:t>
      </w:r>
      <w:r w:rsidRPr="00A87B27">
        <w:rPr>
          <w:rFonts w:cstheme="minorHAnsi"/>
          <w:u w:val="single"/>
        </w:rPr>
        <w:t xml:space="preserve"> but one: a world</w:t>
      </w:r>
      <w:r w:rsidRPr="00A87B27">
        <w:rPr>
          <w:rFonts w:cstheme="minorHAnsi"/>
          <w:sz w:val="16"/>
        </w:rPr>
        <w:t xml:space="preserve"> </w:t>
      </w:r>
      <w:r w:rsidRPr="00A87B27">
        <w:rPr>
          <w:rFonts w:cstheme="minorHAnsi"/>
          <w:strike/>
          <w:sz w:val="16"/>
        </w:rPr>
        <w:t>bereft</w:t>
      </w:r>
      <w:r w:rsidRPr="00A87B27">
        <w:rPr>
          <w:rFonts w:cstheme="minorHAnsi"/>
          <w:u w:val="single"/>
        </w:rPr>
        <w:t xml:space="preserve"> [lacking]</w:t>
      </w:r>
      <w:r w:rsidRPr="00A87B27">
        <w:rPr>
          <w:rFonts w:cstheme="minorHAnsi"/>
          <w:sz w:val="16"/>
        </w:rPr>
        <w:t xml:space="preserve"> of </w:t>
      </w:r>
      <w:r w:rsidRPr="00A87B27">
        <w:rPr>
          <w:rFonts w:cstheme="minorHAnsi"/>
          <w:u w:val="single"/>
        </w:rPr>
        <w:t>human flourishing</w:t>
      </w:r>
      <w:r w:rsidRPr="00A87B27">
        <w:rPr>
          <w:rFonts w:cstheme="minorHAnsi"/>
          <w:sz w:val="16"/>
        </w:rPr>
        <w:t xml:space="preserve">. </w:t>
      </w:r>
      <w:r w:rsidRPr="00A87B27">
        <w:rPr>
          <w:rStyle w:val="Emphasis"/>
          <w:rFonts w:cstheme="minorHAnsi"/>
        </w:rPr>
        <w:t>Extinction</w:t>
      </w:r>
      <w:r w:rsidRPr="00A87B27">
        <w:rPr>
          <w:rFonts w:cstheme="minorHAnsi"/>
          <w:sz w:val="16"/>
        </w:rPr>
        <w:t xml:space="preserve"> would bring about this failed world and lock it in </w:t>
      </w:r>
      <w:r w:rsidRPr="00427CE9">
        <w:rPr>
          <w:rStyle w:val="Emphasis"/>
          <w:rFonts w:cstheme="minorHAnsi"/>
          <w:szCs w:val="24"/>
          <w:highlight w:val="cyan"/>
        </w:rPr>
        <w:t>forever</w:t>
      </w:r>
      <w:r>
        <w:rPr>
          <w:rFonts w:cstheme="minorHAnsi"/>
          <w:sz w:val="16"/>
        </w:rPr>
        <w:t xml:space="preserve"> — </w:t>
      </w:r>
      <w:r w:rsidRPr="00A87B27">
        <w:rPr>
          <w:rFonts w:cstheme="minorHAnsi"/>
          <w:u w:val="single"/>
        </w:rPr>
        <w:t>there would be</w:t>
      </w:r>
      <w:r w:rsidRPr="00A87B27">
        <w:rPr>
          <w:rStyle w:val="StyleUnderline"/>
        </w:rPr>
        <w:t xml:space="preserve"> </w:t>
      </w:r>
      <w:r w:rsidRPr="00A87B27">
        <w:rPr>
          <w:rStyle w:val="Emphasis"/>
          <w:rFonts w:cstheme="minorHAnsi"/>
          <w:szCs w:val="24"/>
        </w:rPr>
        <w:t>no coming back</w:t>
      </w:r>
      <w:r w:rsidRPr="00A87B27">
        <w:rPr>
          <w:rFonts w:cstheme="minorHAnsi"/>
          <w:sz w:val="16"/>
        </w:rPr>
        <w:t xml:space="preserve">. The philosopher Nick </w:t>
      </w:r>
      <w:r w:rsidRPr="00A87B27">
        <w:rPr>
          <w:rStyle w:val="Emphasis"/>
          <w:rFonts w:cstheme="minorHAnsi"/>
        </w:rPr>
        <w:t>Bostrom</w:t>
      </w:r>
      <w:r w:rsidRPr="00A87B27">
        <w:rPr>
          <w:rFonts w:cstheme="minorHAnsi"/>
          <w:u w:val="single"/>
        </w:rPr>
        <w:t xml:space="preserve"> showed that</w:t>
      </w:r>
      <w:r w:rsidRPr="00A87B27">
        <w:rPr>
          <w:rFonts w:cstheme="minorHAnsi"/>
          <w:sz w:val="16"/>
        </w:rPr>
        <w:t xml:space="preserve"> extinction is not the only way this could happen: there are other catastrophic outcomes in which we lose not just the present, but all our potential for the future. Consider a world in ruins: </w:t>
      </w:r>
      <w:r w:rsidRPr="00A87B27">
        <w:rPr>
          <w:rFonts w:cstheme="minorHAnsi"/>
          <w:u w:val="single"/>
        </w:rPr>
        <w:t xml:space="preserve">an immense catastrophe has triggered a global </w:t>
      </w:r>
      <w:r w:rsidRPr="00A87B27">
        <w:rPr>
          <w:rStyle w:val="Emphasis"/>
          <w:rFonts w:cstheme="minorHAnsi"/>
        </w:rPr>
        <w:t>collapse of civilization</w:t>
      </w:r>
      <w:r w:rsidRPr="00A87B27">
        <w:rPr>
          <w:rFonts w:cstheme="minorHAnsi"/>
          <w:u w:val="single"/>
        </w:rPr>
        <w:t xml:space="preserve">, </w:t>
      </w:r>
      <w:r w:rsidRPr="00427CE9">
        <w:rPr>
          <w:rFonts w:cstheme="minorHAnsi"/>
          <w:highlight w:val="cyan"/>
          <w:u w:val="single"/>
        </w:rPr>
        <w:t xml:space="preserve">reducing humanity to a </w:t>
      </w:r>
      <w:r w:rsidRPr="00427CE9">
        <w:rPr>
          <w:rStyle w:val="Emphasis"/>
          <w:rFonts w:cstheme="minorHAnsi"/>
          <w:highlight w:val="cyan"/>
        </w:rPr>
        <w:t>pre-ag</w:t>
      </w:r>
      <w:r w:rsidRPr="00A87B27">
        <w:rPr>
          <w:rStyle w:val="Emphasis"/>
          <w:rFonts w:cstheme="minorHAnsi"/>
        </w:rPr>
        <w:t xml:space="preserve">ricultural </w:t>
      </w:r>
      <w:r w:rsidRPr="00427CE9">
        <w:rPr>
          <w:rStyle w:val="Emphasis"/>
          <w:rFonts w:cstheme="minorHAnsi"/>
          <w:highlight w:val="cyan"/>
        </w:rPr>
        <w:t>state</w:t>
      </w:r>
      <w:r w:rsidRPr="00A87B27">
        <w:rPr>
          <w:rFonts w:cstheme="minorHAnsi"/>
          <w:sz w:val="16"/>
        </w:rPr>
        <w:t xml:space="preserve">. During this catastrophe, the Earth’s environment was damaged so severely that </w:t>
      </w:r>
      <w:r w:rsidRPr="00A87B27">
        <w:rPr>
          <w:rFonts w:cstheme="minorHAnsi"/>
          <w:u w:val="single"/>
        </w:rPr>
        <w:t xml:space="preserve">it has become </w:t>
      </w:r>
      <w:r w:rsidRPr="00A87B27">
        <w:rPr>
          <w:rStyle w:val="Emphasis"/>
          <w:rFonts w:cstheme="minorHAnsi"/>
        </w:rPr>
        <w:t>impossible</w:t>
      </w:r>
      <w:r w:rsidRPr="00A87B27">
        <w:rPr>
          <w:rFonts w:cstheme="minorHAnsi"/>
          <w:u w:val="single"/>
        </w:rPr>
        <w:t xml:space="preserve"> for the survivors </w:t>
      </w:r>
      <w:r w:rsidRPr="00A87B27">
        <w:rPr>
          <w:rStyle w:val="Emphasis"/>
          <w:rFonts w:cstheme="minorHAnsi"/>
        </w:rPr>
        <w:t>to</w:t>
      </w:r>
      <w:r w:rsidRPr="00A87B27">
        <w:rPr>
          <w:rFonts w:cstheme="minorHAnsi"/>
          <w:u w:val="single"/>
        </w:rPr>
        <w:t xml:space="preserve"> ever </w:t>
      </w:r>
      <w:r w:rsidRPr="00A87B27">
        <w:rPr>
          <w:rStyle w:val="Emphasis"/>
          <w:rFonts w:cstheme="minorHAnsi"/>
        </w:rPr>
        <w:t>reestablish civilization</w:t>
      </w:r>
      <w:r w:rsidRPr="00A87B27">
        <w:rPr>
          <w:rFonts w:cstheme="minorHAnsi"/>
          <w:sz w:val="16"/>
        </w:rPr>
        <w:t xml:space="preserve">. </w:t>
      </w:r>
      <w:r w:rsidRPr="00A87B27">
        <w:rPr>
          <w:rStyle w:val="Emphasis"/>
          <w:rFonts w:cstheme="minorHAnsi"/>
        </w:rPr>
        <w:t>Even if</w:t>
      </w:r>
      <w:r w:rsidRPr="00A87B27">
        <w:rPr>
          <w:rFonts w:cstheme="minorHAnsi"/>
          <w:u w:val="single"/>
        </w:rPr>
        <w:t xml:space="preserve"> such a catastrophe did </w:t>
      </w:r>
      <w:r w:rsidRPr="00A87B27">
        <w:rPr>
          <w:rStyle w:val="Emphasis"/>
          <w:rFonts w:cstheme="minorHAnsi"/>
        </w:rPr>
        <w:t>not</w:t>
      </w:r>
      <w:r w:rsidRPr="00A87B27">
        <w:rPr>
          <w:rFonts w:cstheme="minorHAnsi"/>
          <w:u w:val="single"/>
        </w:rPr>
        <w:t xml:space="preserve"> cause our </w:t>
      </w:r>
      <w:r w:rsidRPr="00A87B27">
        <w:rPr>
          <w:rStyle w:val="Emphasis"/>
          <w:rFonts w:cstheme="minorHAnsi"/>
        </w:rPr>
        <w:t>extinction</w:t>
      </w:r>
      <w:r w:rsidRPr="00A87B27">
        <w:rPr>
          <w:rFonts w:cstheme="minorHAnsi"/>
          <w:u w:val="single"/>
        </w:rPr>
        <w:t>,</w:t>
      </w:r>
      <w:r w:rsidRPr="00A87B27">
        <w:rPr>
          <w:rFonts w:cstheme="minorHAnsi"/>
          <w:sz w:val="16"/>
        </w:rPr>
        <w:t xml:space="preserve"> it would have a similar effect on our future. </w:t>
      </w:r>
      <w:r w:rsidRPr="00A87B27">
        <w:rPr>
          <w:rFonts w:cstheme="minorHAnsi"/>
          <w:u w:val="single"/>
        </w:rPr>
        <w:t xml:space="preserve">The </w:t>
      </w:r>
      <w:r w:rsidRPr="00A87B27">
        <w:rPr>
          <w:rStyle w:val="Emphasis"/>
          <w:rFonts w:cstheme="minorHAnsi"/>
        </w:rPr>
        <w:t>vast</w:t>
      </w:r>
      <w:r w:rsidRPr="00A87B27">
        <w:rPr>
          <w:rFonts w:cstheme="minorHAnsi"/>
          <w:u w:val="single"/>
        </w:rPr>
        <w:t xml:space="preserve"> realm of </w:t>
      </w:r>
      <w:r w:rsidRPr="00427CE9">
        <w:rPr>
          <w:rStyle w:val="Emphasis"/>
          <w:rFonts w:cstheme="minorHAnsi"/>
          <w:highlight w:val="cyan"/>
        </w:rPr>
        <w:t>futures</w:t>
      </w:r>
      <w:r w:rsidRPr="00A87B27">
        <w:rPr>
          <w:rFonts w:cstheme="minorHAnsi"/>
          <w:u w:val="single"/>
        </w:rPr>
        <w:t xml:space="preserve"> currently open to us </w:t>
      </w:r>
      <w:r w:rsidRPr="00427CE9">
        <w:rPr>
          <w:rStyle w:val="Emphasis"/>
          <w:rFonts w:cstheme="minorHAnsi"/>
          <w:highlight w:val="cyan"/>
        </w:rPr>
        <w:t>would</w:t>
      </w:r>
      <w:r w:rsidRPr="00A87B27">
        <w:rPr>
          <w:rFonts w:cstheme="minorHAnsi"/>
          <w:u w:val="single"/>
        </w:rPr>
        <w:t xml:space="preserve"> have</w:t>
      </w:r>
      <w:r w:rsidRPr="00A87B27">
        <w:rPr>
          <w:rStyle w:val="StyleUnderline"/>
        </w:rPr>
        <w:t xml:space="preserve"> </w:t>
      </w:r>
      <w:r w:rsidRPr="00427CE9">
        <w:rPr>
          <w:rStyle w:val="Emphasis"/>
          <w:rFonts w:cstheme="minorHAnsi"/>
          <w:highlight w:val="cyan"/>
        </w:rPr>
        <w:t>collapse</w:t>
      </w:r>
      <w:r w:rsidRPr="00A87B27">
        <w:rPr>
          <w:rFonts w:cstheme="minorHAnsi"/>
          <w:u w:val="single"/>
        </w:rPr>
        <w:t xml:space="preserve">d </w:t>
      </w:r>
      <w:r w:rsidRPr="00427CE9">
        <w:rPr>
          <w:rStyle w:val="StyleUnderline"/>
          <w:rFonts w:cstheme="minorHAnsi"/>
          <w:highlight w:val="cyan"/>
        </w:rPr>
        <w:t>to</w:t>
      </w:r>
      <w:r w:rsidRPr="00A87B27">
        <w:rPr>
          <w:rStyle w:val="StyleUnderline"/>
          <w:rFonts w:cstheme="minorHAnsi"/>
        </w:rPr>
        <w:t xml:space="preserve"> a narrow range of </w:t>
      </w:r>
      <w:r w:rsidRPr="00427CE9">
        <w:rPr>
          <w:rStyle w:val="StyleUnderline"/>
          <w:rFonts w:cstheme="minorHAnsi"/>
          <w:highlight w:val="cyan"/>
        </w:rPr>
        <w:t>meager options</w:t>
      </w:r>
      <w:r w:rsidRPr="00A87B27">
        <w:rPr>
          <w:rFonts w:cstheme="minorHAnsi"/>
          <w:sz w:val="16"/>
        </w:rPr>
        <w:t xml:space="preserve">. </w:t>
      </w:r>
      <w:r w:rsidRPr="00A87B27">
        <w:rPr>
          <w:rFonts w:cstheme="minorHAnsi"/>
          <w:u w:val="single"/>
        </w:rPr>
        <w:t xml:space="preserve">We would have </w:t>
      </w:r>
      <w:r w:rsidRPr="00427CE9">
        <w:rPr>
          <w:rFonts w:cstheme="minorHAnsi"/>
          <w:highlight w:val="cyan"/>
          <w:u w:val="single"/>
        </w:rPr>
        <w:t xml:space="preserve">a </w:t>
      </w:r>
      <w:r w:rsidRPr="00427CE9">
        <w:rPr>
          <w:rStyle w:val="Emphasis"/>
          <w:rFonts w:cstheme="minorHAnsi"/>
          <w:highlight w:val="cyan"/>
        </w:rPr>
        <w:t>failed world</w:t>
      </w:r>
      <w:r w:rsidRPr="00A87B27">
        <w:rPr>
          <w:rFonts w:cstheme="minorHAnsi"/>
          <w:u w:val="single"/>
        </w:rPr>
        <w:t xml:space="preserve"> with </w:t>
      </w:r>
      <w:r w:rsidRPr="00427CE9">
        <w:rPr>
          <w:rStyle w:val="Emphasis"/>
          <w:rFonts w:cstheme="minorHAnsi"/>
          <w:highlight w:val="cyan"/>
        </w:rPr>
        <w:t>no way back</w:t>
      </w:r>
      <w:r w:rsidRPr="00A87B27">
        <w:rPr>
          <w:rFonts w:cstheme="minorHAnsi"/>
          <w:sz w:val="16"/>
        </w:rPr>
        <w:t xml:space="preserve">. </w:t>
      </w:r>
      <w:r w:rsidRPr="00A87B27">
        <w:rPr>
          <w:rFonts w:cstheme="minorHAnsi"/>
          <w:sz w:val="16"/>
          <w:szCs w:val="14"/>
        </w:rPr>
        <w:t xml:space="preserve">Or consider a world in chains: in a future reminiscent of George Orwell’s Nineteen Eighty-Four, the entire world has become locked under the rule of an oppressive totalitarian regime, determined to perpetuate itself. Through powerful, technologically enabled indoctrination, surveillance and enforcement, it has become impossible for even a handful of dissidents to find each other, let alone stage an uprising. With everyone on Earth living under such rule, the regime is stable from threats, internal and external. If such a regime could be maintained indefinitely, then descent into this totalitarian future would also have much in common with extinction: just a narrow range of terrible futures remaining, and no way out. [FIGURE 2.1 Omitted] </w:t>
      </w:r>
      <w:r w:rsidRPr="00A87B27">
        <w:rPr>
          <w:rFonts w:cstheme="minorHAnsi"/>
          <w:u w:val="single"/>
        </w:rPr>
        <w:t>Following Bostrom,</w:t>
      </w:r>
      <w:r w:rsidRPr="00A87B27">
        <w:rPr>
          <w:rFonts w:cstheme="minorHAnsi"/>
          <w:sz w:val="16"/>
        </w:rPr>
        <w:t xml:space="preserve"> I shall call these “existential catastrophes,” defining them as follows: 3 </w:t>
      </w:r>
      <w:r w:rsidRPr="00A87B27">
        <w:rPr>
          <w:rFonts w:cstheme="minorHAnsi"/>
          <w:sz w:val="16"/>
          <w:szCs w:val="14"/>
        </w:rPr>
        <w:t xml:space="preserve">An existential catastrophe is the destruction of humanity’s longterm potential. </w:t>
      </w:r>
      <w:r w:rsidRPr="00A87B27">
        <w:rPr>
          <w:rFonts w:cstheme="minorHAnsi"/>
          <w:u w:val="single"/>
        </w:rPr>
        <w:t xml:space="preserve">An </w:t>
      </w:r>
      <w:r w:rsidRPr="00A87B27">
        <w:rPr>
          <w:rStyle w:val="Emphasis"/>
          <w:rFonts w:cstheme="minorHAnsi"/>
        </w:rPr>
        <w:t>existential risk</w:t>
      </w:r>
      <w:r w:rsidRPr="00A87B27">
        <w:rPr>
          <w:rFonts w:cstheme="minorHAnsi"/>
          <w:u w:val="single"/>
        </w:rPr>
        <w:t xml:space="preserve"> is a risk that </w:t>
      </w:r>
      <w:r w:rsidRPr="00A87B27">
        <w:rPr>
          <w:rStyle w:val="Emphasis"/>
          <w:rFonts w:cstheme="minorHAnsi"/>
        </w:rPr>
        <w:t>threatens</w:t>
      </w:r>
      <w:r w:rsidRPr="00A87B27">
        <w:rPr>
          <w:rFonts w:cstheme="minorHAnsi"/>
          <w:u w:val="single"/>
        </w:rPr>
        <w:t xml:space="preserve"> the destruction of humanity’s </w:t>
      </w:r>
      <w:r w:rsidRPr="00A87B27">
        <w:rPr>
          <w:rStyle w:val="Emphasis"/>
          <w:rFonts w:cstheme="minorHAnsi"/>
        </w:rPr>
        <w:t>longterm potential</w:t>
      </w:r>
      <w:r w:rsidRPr="00A87B27">
        <w:rPr>
          <w:rFonts w:cstheme="minorHAnsi"/>
          <w:sz w:val="16"/>
        </w:rPr>
        <w:t xml:space="preserve">. </w:t>
      </w:r>
      <w:r w:rsidRPr="00A87B27">
        <w:rPr>
          <w:rFonts w:cstheme="minorHAnsi"/>
          <w:u w:val="single"/>
        </w:rPr>
        <w:t>These</w:t>
      </w:r>
      <w:r w:rsidRPr="00A87B27">
        <w:rPr>
          <w:rFonts w:cstheme="minorHAnsi"/>
          <w:sz w:val="16"/>
        </w:rPr>
        <w:t xml:space="preserve"> definitions </w:t>
      </w:r>
      <w:r w:rsidRPr="00A87B27">
        <w:rPr>
          <w:rFonts w:cstheme="minorHAnsi"/>
          <w:u w:val="single"/>
        </w:rPr>
        <w:t xml:space="preserve">capture the idea that the outcome of an existential catastrophe is both </w:t>
      </w:r>
      <w:r w:rsidRPr="00A87B27">
        <w:rPr>
          <w:rStyle w:val="Emphasis"/>
          <w:rFonts w:cstheme="minorHAnsi"/>
        </w:rPr>
        <w:t>dismal</w:t>
      </w:r>
      <w:r w:rsidRPr="00A87B27">
        <w:rPr>
          <w:rFonts w:cstheme="minorHAnsi"/>
          <w:u w:val="single"/>
        </w:rPr>
        <w:t xml:space="preserve"> and </w:t>
      </w:r>
      <w:r w:rsidRPr="00A87B27">
        <w:rPr>
          <w:rStyle w:val="Emphasis"/>
          <w:rFonts w:cstheme="minorHAnsi"/>
        </w:rPr>
        <w:t>irrevocable</w:t>
      </w:r>
      <w:r w:rsidRPr="00A87B27">
        <w:rPr>
          <w:rFonts w:cstheme="minorHAnsi"/>
          <w:sz w:val="16"/>
        </w:rPr>
        <w:t xml:space="preserve">. </w:t>
      </w:r>
      <w:r w:rsidRPr="00A87B27">
        <w:rPr>
          <w:rFonts w:cstheme="minorHAnsi"/>
          <w:u w:val="single"/>
        </w:rPr>
        <w:t>We will not just fail to fulfill our potential, but this</w:t>
      </w:r>
      <w:r w:rsidRPr="00A87B27">
        <w:rPr>
          <w:rFonts w:cstheme="minorHAnsi"/>
          <w:sz w:val="16"/>
        </w:rPr>
        <w:t xml:space="preserve"> very </w:t>
      </w:r>
      <w:r w:rsidRPr="00A87B27">
        <w:rPr>
          <w:rFonts w:cstheme="minorHAnsi"/>
          <w:u w:val="single"/>
        </w:rPr>
        <w:t>potential</w:t>
      </w:r>
      <w:r w:rsidRPr="00A87B27">
        <w:rPr>
          <w:rFonts w:cstheme="minorHAnsi"/>
          <w:sz w:val="16"/>
        </w:rPr>
        <w:t xml:space="preserve"> itself </w:t>
      </w:r>
      <w:r w:rsidRPr="00A87B27">
        <w:rPr>
          <w:rFonts w:cstheme="minorHAnsi"/>
          <w:u w:val="single"/>
        </w:rPr>
        <w:t xml:space="preserve">will be </w:t>
      </w:r>
      <w:r w:rsidRPr="00A87B27">
        <w:rPr>
          <w:rStyle w:val="Emphasis"/>
          <w:rFonts w:cstheme="minorHAnsi"/>
        </w:rPr>
        <w:t>permanently lost</w:t>
      </w:r>
      <w:r w:rsidRPr="00A87B27">
        <w:rPr>
          <w:rFonts w:cstheme="minorHAnsi"/>
          <w:sz w:val="16"/>
        </w:rPr>
        <w:t xml:space="preserve">. While I want to keep the official definitions succinct, there are several areas that warrant clarification. First, I am understanding humanity’s longterm potential in terms of the set of all possible futures that remain open to us. 4 This is an expansive idea of possibility, </w:t>
      </w:r>
      <w:r w:rsidRPr="00A87B27">
        <w:rPr>
          <w:rFonts w:cstheme="minorHAnsi"/>
          <w:u w:val="single"/>
        </w:rPr>
        <w:t xml:space="preserve">including </w:t>
      </w:r>
      <w:r w:rsidRPr="00A87B27">
        <w:rPr>
          <w:rStyle w:val="Emphasis"/>
          <w:rFonts w:cstheme="minorHAnsi"/>
        </w:rPr>
        <w:t>everything</w:t>
      </w:r>
      <w:r w:rsidRPr="00A87B27">
        <w:rPr>
          <w:rFonts w:cstheme="minorHAnsi"/>
          <w:u w:val="single"/>
        </w:rPr>
        <w:t xml:space="preserve"> that humanity could eventually achieve, even if we have yet to invent the means of achieving it</w:t>
      </w:r>
      <w:r w:rsidRPr="00A87B27">
        <w:rPr>
          <w:rFonts w:cstheme="minorHAnsi"/>
          <w:sz w:val="16"/>
        </w:rPr>
        <w:t xml:space="preserve">. 5 But it follows that while our choices can lock things in, closing off possibilities, they can’t open up new ones. So any reduction in humanity’s potential </w:t>
      </w:r>
      <w:r w:rsidRPr="00A87B27">
        <w:rPr>
          <w:rFonts w:cstheme="minorHAnsi"/>
          <w:u w:val="single"/>
        </w:rPr>
        <w:t xml:space="preserve">should be understood as </w:t>
      </w:r>
      <w:r w:rsidRPr="00A87B27">
        <w:rPr>
          <w:rStyle w:val="Emphasis"/>
          <w:rFonts w:cstheme="minorHAnsi"/>
        </w:rPr>
        <w:t>permanent</w:t>
      </w:r>
      <w:r w:rsidRPr="00A87B27">
        <w:rPr>
          <w:rFonts w:cstheme="minorHAnsi"/>
          <w:sz w:val="16"/>
        </w:rPr>
        <w:t xml:space="preserve">. </w:t>
      </w:r>
      <w:r w:rsidRPr="00A87B27">
        <w:rPr>
          <w:rFonts w:cstheme="minorHAnsi"/>
          <w:u w:val="single"/>
        </w:rPr>
        <w:t xml:space="preserve">The challenge </w:t>
      </w:r>
      <w:r w:rsidRPr="00A87B27">
        <w:rPr>
          <w:rFonts w:cstheme="minorHAnsi"/>
          <w:sz w:val="16"/>
        </w:rPr>
        <w:t xml:space="preserve">of our time </w:t>
      </w:r>
      <w:r w:rsidRPr="00A87B27">
        <w:rPr>
          <w:rFonts w:cstheme="minorHAnsi"/>
          <w:u w:val="single"/>
        </w:rPr>
        <w:t xml:space="preserve">is to </w:t>
      </w:r>
      <w:r w:rsidRPr="00A87B27">
        <w:rPr>
          <w:rStyle w:val="Emphasis"/>
          <w:rFonts w:cstheme="minorHAnsi"/>
        </w:rPr>
        <w:t>preserve</w:t>
      </w:r>
      <w:r w:rsidRPr="00A87B27">
        <w:rPr>
          <w:rFonts w:cstheme="minorHAnsi"/>
          <w:u w:val="single"/>
        </w:rPr>
        <w:t xml:space="preserve"> our vast potential, and</w:t>
      </w:r>
      <w:r w:rsidRPr="00A87B27">
        <w:rPr>
          <w:rFonts w:cstheme="minorHAnsi"/>
          <w:sz w:val="16"/>
        </w:rPr>
        <w:t xml:space="preserve"> to protect it against the risk of future destruction. The ultimate purpose is </w:t>
      </w:r>
      <w:r w:rsidRPr="00A87B27">
        <w:rPr>
          <w:rFonts w:cstheme="minorHAnsi"/>
          <w:u w:val="single"/>
        </w:rPr>
        <w:t xml:space="preserve">to allow our </w:t>
      </w:r>
      <w:r w:rsidRPr="00A87B27">
        <w:rPr>
          <w:rStyle w:val="Emphasis"/>
          <w:rFonts w:cstheme="minorHAnsi"/>
        </w:rPr>
        <w:t>descendants</w:t>
      </w:r>
      <w:r w:rsidRPr="00A87B27">
        <w:rPr>
          <w:rFonts w:cstheme="minorHAnsi"/>
          <w:u w:val="single"/>
        </w:rPr>
        <w:t xml:space="preserve"> to </w:t>
      </w:r>
      <w:r w:rsidRPr="00A87B27">
        <w:rPr>
          <w:rStyle w:val="Emphasis"/>
          <w:rFonts w:cstheme="minorHAnsi"/>
        </w:rPr>
        <w:t>fulfill</w:t>
      </w:r>
      <w:r w:rsidRPr="00A87B27">
        <w:rPr>
          <w:rFonts w:cstheme="minorHAnsi"/>
          <w:u w:val="single"/>
        </w:rPr>
        <w:t xml:space="preserve"> our </w:t>
      </w:r>
      <w:r w:rsidRPr="00A87B27">
        <w:rPr>
          <w:rStyle w:val="Emphasis"/>
          <w:rFonts w:cstheme="minorHAnsi"/>
        </w:rPr>
        <w:t>potential</w:t>
      </w:r>
      <w:r w:rsidRPr="00A87B27">
        <w:rPr>
          <w:rFonts w:cstheme="minorHAnsi"/>
          <w:u w:val="single"/>
        </w:rPr>
        <w:t xml:space="preserve">, realizing one of the </w:t>
      </w:r>
      <w:r w:rsidRPr="00A87B27">
        <w:rPr>
          <w:rStyle w:val="Emphasis"/>
          <w:rFonts w:cstheme="minorHAnsi"/>
        </w:rPr>
        <w:t>best possible futures</w:t>
      </w:r>
      <w:r w:rsidRPr="00A87B27">
        <w:rPr>
          <w:rFonts w:cstheme="minorHAnsi"/>
          <w:u w:val="single"/>
        </w:rPr>
        <w:t xml:space="preserve"> open to us</w:t>
      </w:r>
      <w:r w:rsidRPr="00A87B27">
        <w:rPr>
          <w:rFonts w:cstheme="minorHAnsi"/>
          <w:sz w:val="16"/>
        </w:rPr>
        <w:t xml:space="preserve">. </w:t>
      </w:r>
      <w:r w:rsidRPr="00A87B27">
        <w:rPr>
          <w:rFonts w:cstheme="minorHAnsi"/>
          <w:sz w:val="16"/>
          <w:szCs w:val="14"/>
        </w:rPr>
        <w:t xml:space="preserve">While it may seem abstract at this scale, this is really a familiar idea that we encounter every day. Consider a child with high longterm potential: with futures open to her in which she leads a great life. It is important that her potential is preserved: that her best futures aren’t cut off due to accident, trauma or lack of education. It is important that her potential is protected: that we build in safeguards to make such a loss of potential extremely unlikely. And it is important that she ultimately fulfills her potential: that she ends up taking one of the best paths open to her. So too for humanity. </w:t>
      </w:r>
      <w:r w:rsidRPr="00A87B27">
        <w:rPr>
          <w:rFonts w:cstheme="minorHAnsi"/>
          <w:sz w:val="16"/>
        </w:rPr>
        <w:t xml:space="preserve">Existential risks threaten the destruction of humanity’s potential. This includes cases where this destruction is complete (such as extinction) and where it is nearly complete, such as a permanent collapse of civilization in which the possibility for some very minor types of flourishing remain, or where there remains some remote chance of recovery. 6 </w:t>
      </w:r>
      <w:r w:rsidRPr="00A87B27">
        <w:rPr>
          <w:rFonts w:cstheme="minorHAnsi"/>
          <w:u w:val="single"/>
        </w:rPr>
        <w:t xml:space="preserve">I </w:t>
      </w:r>
      <w:r w:rsidRPr="00427CE9">
        <w:rPr>
          <w:rFonts w:cstheme="minorHAnsi"/>
          <w:highlight w:val="cyan"/>
          <w:u w:val="single"/>
        </w:rPr>
        <w:t>leave the thresholds vague</w:t>
      </w:r>
      <w:r w:rsidRPr="00A87B27">
        <w:rPr>
          <w:rFonts w:cstheme="minorHAnsi"/>
          <w:u w:val="single"/>
        </w:rPr>
        <w:t xml:space="preserve">, but it should be understood that in any existential catastrophe the greater part of our </w:t>
      </w:r>
      <w:r w:rsidRPr="00A87B27">
        <w:rPr>
          <w:rStyle w:val="Emphasis"/>
          <w:rFonts w:cstheme="minorHAnsi"/>
        </w:rPr>
        <w:t>potential</w:t>
      </w:r>
      <w:r w:rsidRPr="00A87B27">
        <w:rPr>
          <w:rFonts w:cstheme="minorHAnsi"/>
          <w:u w:val="single"/>
        </w:rPr>
        <w:t xml:space="preserve"> is </w:t>
      </w:r>
      <w:r w:rsidRPr="00A87B27">
        <w:rPr>
          <w:rStyle w:val="Emphasis"/>
          <w:rFonts w:cstheme="minorHAnsi"/>
        </w:rPr>
        <w:t>gone</w:t>
      </w:r>
      <w:r w:rsidRPr="00A87B27">
        <w:rPr>
          <w:rFonts w:cstheme="minorHAnsi"/>
          <w:u w:val="single"/>
        </w:rPr>
        <w:t xml:space="preserve"> and </w:t>
      </w:r>
      <w:r w:rsidRPr="00A87B27">
        <w:rPr>
          <w:rStyle w:val="Emphasis"/>
          <w:rFonts w:cstheme="minorHAnsi"/>
        </w:rPr>
        <w:t>very little remains</w:t>
      </w:r>
      <w:r w:rsidRPr="00A87B27">
        <w:rPr>
          <w:rFonts w:cstheme="minorHAnsi"/>
          <w:sz w:val="16"/>
        </w:rPr>
        <w:t xml:space="preserve">. </w:t>
      </w:r>
      <w:r w:rsidRPr="00A87B27">
        <w:rPr>
          <w:sz w:val="16"/>
        </w:rPr>
        <w:t xml:space="preserve">Second, </w:t>
      </w:r>
      <w:r w:rsidRPr="00A87B27">
        <w:rPr>
          <w:u w:val="single"/>
        </w:rPr>
        <w:t xml:space="preserve">my focus on humanity in the definitions is </w:t>
      </w:r>
      <w:r w:rsidRPr="00A87B27">
        <w:rPr>
          <w:rStyle w:val="Emphasis"/>
          <w:rFonts w:cstheme="minorHAnsi"/>
        </w:rPr>
        <w:t>not supposed to exclude</w:t>
      </w:r>
      <w:r w:rsidRPr="00A87B27">
        <w:rPr>
          <w:rStyle w:val="StyleUnderline"/>
        </w:rPr>
        <w:t xml:space="preserve"> </w:t>
      </w:r>
      <w:r w:rsidRPr="00A87B27">
        <w:rPr>
          <w:u w:val="single"/>
        </w:rPr>
        <w:t xml:space="preserve">considerations of the value of the </w:t>
      </w:r>
      <w:r w:rsidRPr="00A87B27">
        <w:rPr>
          <w:rStyle w:val="Emphasis"/>
        </w:rPr>
        <w:t>environment</w:t>
      </w:r>
      <w:r w:rsidRPr="00A87B27">
        <w:rPr>
          <w:sz w:val="16"/>
        </w:rPr>
        <w:t xml:space="preserve">, other animals, successors to Homo sapiens, or creatures elsewhere in the cosmos. It is not that I think only humans count. Instead, it is that </w:t>
      </w:r>
      <w:r w:rsidRPr="00A87B27">
        <w:rPr>
          <w:u w:val="single"/>
        </w:rPr>
        <w:t xml:space="preserve">humans are the only beings we know of that are </w:t>
      </w:r>
      <w:r w:rsidRPr="00A87B27">
        <w:rPr>
          <w:rStyle w:val="Emphasis"/>
          <w:rFonts w:cstheme="minorHAnsi"/>
        </w:rPr>
        <w:t>responsive to moral reasons</w:t>
      </w:r>
      <w:r w:rsidRPr="00A87B27">
        <w:rPr>
          <w:u w:val="single"/>
        </w:rPr>
        <w:t xml:space="preserve"> and moral argument</w:t>
      </w:r>
      <w:r>
        <w:rPr>
          <w:sz w:val="16"/>
        </w:rPr>
        <w:t xml:space="preserve"> — </w:t>
      </w:r>
      <w:r w:rsidRPr="00A87B27">
        <w:rPr>
          <w:sz w:val="16"/>
        </w:rPr>
        <w:t xml:space="preserve">the beings who can examine the world and decide to do what is best. </w:t>
      </w:r>
      <w:r w:rsidRPr="00A87B27">
        <w:rPr>
          <w:rStyle w:val="Emphasis"/>
          <w:rFonts w:cstheme="minorHAnsi"/>
        </w:rPr>
        <w:t>If we fail</w:t>
      </w:r>
      <w:r w:rsidRPr="00A87B27">
        <w:rPr>
          <w:sz w:val="16"/>
        </w:rPr>
        <w:t xml:space="preserve">, that upward force, </w:t>
      </w:r>
      <w:r w:rsidRPr="00A87B27">
        <w:rPr>
          <w:u w:val="single"/>
        </w:rPr>
        <w:t xml:space="preserve">that capacity </w:t>
      </w:r>
      <w:r w:rsidRPr="00A87B27">
        <w:rPr>
          <w:rStyle w:val="Emphasis"/>
          <w:rFonts w:cstheme="minorHAnsi"/>
          <w:b w:val="0"/>
          <w:bCs/>
        </w:rPr>
        <w:t>to</w:t>
      </w:r>
      <w:r w:rsidRPr="00A87B27">
        <w:rPr>
          <w:rStyle w:val="Emphasis"/>
          <w:rFonts w:cstheme="minorHAnsi"/>
        </w:rPr>
        <w:t xml:space="preserve"> push</w:t>
      </w:r>
      <w:r w:rsidRPr="00A87B27">
        <w:rPr>
          <w:u w:val="single"/>
        </w:rPr>
        <w:t xml:space="preserve"> toward what is </w:t>
      </w:r>
      <w:r w:rsidRPr="00A87B27">
        <w:rPr>
          <w:sz w:val="16"/>
        </w:rPr>
        <w:t xml:space="preserve">best or what is </w:t>
      </w:r>
      <w:r w:rsidRPr="00A87B27">
        <w:rPr>
          <w:rStyle w:val="Emphasis"/>
          <w:rFonts w:cstheme="minorHAnsi"/>
        </w:rPr>
        <w:t>just</w:t>
      </w:r>
      <w:r w:rsidRPr="00A87B27">
        <w:rPr>
          <w:u w:val="single"/>
        </w:rPr>
        <w:t xml:space="preserve">, will </w:t>
      </w:r>
      <w:r w:rsidRPr="00A87B27">
        <w:rPr>
          <w:rStyle w:val="Emphasis"/>
          <w:rFonts w:cstheme="minorHAnsi"/>
        </w:rPr>
        <w:t>vanish</w:t>
      </w:r>
      <w:r w:rsidRPr="00A87B27">
        <w:rPr>
          <w:sz w:val="16"/>
        </w:rPr>
        <w:t xml:space="preserve"> from the world. </w:t>
      </w:r>
      <w:r w:rsidRPr="00A87B27">
        <w:rPr>
          <w:rFonts w:cstheme="minorHAnsi"/>
          <w:u w:val="single"/>
        </w:rPr>
        <w:t xml:space="preserve">Our potential is a matter of what humanity can achieve through the combined actions of </w:t>
      </w:r>
      <w:r w:rsidRPr="00A87B27">
        <w:rPr>
          <w:rStyle w:val="Emphasis"/>
          <w:rFonts w:cstheme="minorHAnsi"/>
          <w:szCs w:val="24"/>
        </w:rPr>
        <w:t>each and every human</w:t>
      </w:r>
      <w:r w:rsidRPr="00A87B27">
        <w:rPr>
          <w:rFonts w:cstheme="minorHAnsi"/>
          <w:sz w:val="16"/>
        </w:rPr>
        <w:t xml:space="preserve">. The value of our actions will stem in part from what we do to and for humans, but it will depend on the effects of our actions on non-humans too. If we somehow give rise to new kinds of moral agents in the future, the term “humanity” in my definition should be taken to include them. </w:t>
      </w:r>
      <w:r w:rsidRPr="00A87B27">
        <w:rPr>
          <w:rFonts w:cstheme="minorHAnsi"/>
          <w:sz w:val="16"/>
          <w:szCs w:val="14"/>
        </w:rPr>
        <w:t>My focus on humanity prevents threats to a single country or culture from counting as existential risks. There is a similar term that gets used this way</w:t>
      </w:r>
      <w:r>
        <w:rPr>
          <w:rFonts w:cstheme="minorHAnsi"/>
          <w:sz w:val="16"/>
          <w:szCs w:val="14"/>
        </w:rPr>
        <w:t xml:space="preserve"> — </w:t>
      </w:r>
      <w:r w:rsidRPr="00A87B27">
        <w:rPr>
          <w:rFonts w:cstheme="minorHAnsi"/>
          <w:sz w:val="16"/>
          <w:szCs w:val="14"/>
        </w:rPr>
        <w:t xml:space="preserve">when people say that something is “an existential threat to this country.” Setting aside the fact that these claims are usually hyperbole, they are expressing a similar idea: that something threatens to permanently destroy the longterm potential of a country or culture. </w:t>
      </w:r>
      <w:r w:rsidRPr="00A87B27">
        <w:rPr>
          <w:rFonts w:cstheme="minorHAnsi"/>
          <w:sz w:val="16"/>
        </w:rPr>
        <w:t xml:space="preserve">Third, any notion of </w:t>
      </w:r>
      <w:r w:rsidRPr="00A87B27">
        <w:rPr>
          <w:rFonts w:cstheme="minorHAnsi"/>
          <w:u w:val="single"/>
        </w:rPr>
        <w:t>risk must involve some kind of probability</w:t>
      </w:r>
      <w:r w:rsidRPr="00A87B27">
        <w:rPr>
          <w:rFonts w:cstheme="minorHAnsi"/>
          <w:sz w:val="16"/>
        </w:rPr>
        <w:t xml:space="preserve">. What kind is involved in existential risk? </w:t>
      </w:r>
      <w:r w:rsidRPr="00A87B27">
        <w:rPr>
          <w:rFonts w:cstheme="minorHAnsi"/>
          <w:u w:val="single"/>
        </w:rPr>
        <w:t>Understanding</w:t>
      </w:r>
      <w:r w:rsidRPr="00A87B27">
        <w:rPr>
          <w:rFonts w:cstheme="minorHAnsi"/>
          <w:sz w:val="16"/>
        </w:rPr>
        <w:t xml:space="preserve"> the </w:t>
      </w:r>
      <w:r w:rsidRPr="00A87B27">
        <w:rPr>
          <w:rFonts w:cstheme="minorHAnsi"/>
          <w:u w:val="single"/>
        </w:rPr>
        <w:t>probability in terms of objective long-run frequencies won’t work, as</w:t>
      </w:r>
      <w:r w:rsidRPr="00A87B27">
        <w:rPr>
          <w:rFonts w:cstheme="minorHAnsi"/>
          <w:sz w:val="16"/>
        </w:rPr>
        <w:t xml:space="preserve"> the </w:t>
      </w:r>
      <w:r w:rsidRPr="00A87B27">
        <w:rPr>
          <w:rFonts w:cstheme="minorHAnsi"/>
          <w:u w:val="single"/>
        </w:rPr>
        <w:t>existential catastrophes</w:t>
      </w:r>
      <w:r w:rsidRPr="00A87B27">
        <w:rPr>
          <w:rFonts w:cstheme="minorHAnsi"/>
          <w:sz w:val="16"/>
        </w:rPr>
        <w:t xml:space="preserve"> we are concerned with </w:t>
      </w:r>
      <w:r w:rsidRPr="00A87B27">
        <w:rPr>
          <w:rFonts w:cstheme="minorHAnsi"/>
          <w:u w:val="single"/>
        </w:rPr>
        <w:t xml:space="preserve">can only ever happen once, and will always be </w:t>
      </w:r>
      <w:r w:rsidRPr="00427CE9">
        <w:rPr>
          <w:rStyle w:val="Emphasis"/>
          <w:rFonts w:cstheme="minorHAnsi"/>
          <w:highlight w:val="cyan"/>
        </w:rPr>
        <w:t>unprecedented</w:t>
      </w:r>
      <w:r w:rsidRPr="00427CE9">
        <w:rPr>
          <w:rFonts w:cstheme="minorHAnsi"/>
          <w:highlight w:val="cyan"/>
          <w:u w:val="single"/>
        </w:rPr>
        <w:t xml:space="preserve"> until</w:t>
      </w:r>
      <w:r w:rsidRPr="00A87B27">
        <w:rPr>
          <w:rFonts w:cstheme="minorHAnsi"/>
          <w:u w:val="single"/>
        </w:rPr>
        <w:t xml:space="preserve"> the moment it is </w:t>
      </w:r>
      <w:r w:rsidRPr="00427CE9">
        <w:rPr>
          <w:rStyle w:val="Emphasis"/>
          <w:rFonts w:cstheme="minorHAnsi"/>
          <w:highlight w:val="cyan"/>
        </w:rPr>
        <w:t>too late</w:t>
      </w:r>
      <w:r w:rsidRPr="00A87B27">
        <w:rPr>
          <w:rFonts w:cstheme="minorHAnsi"/>
          <w:sz w:val="16"/>
        </w:rPr>
        <w:t xml:space="preserve">. </w:t>
      </w:r>
      <w:r w:rsidRPr="00A87B27">
        <w:rPr>
          <w:rFonts w:cstheme="minorHAnsi"/>
          <w:u w:val="single"/>
        </w:rPr>
        <w:t>We can’t say</w:t>
      </w:r>
      <w:r w:rsidRPr="00A87B27">
        <w:rPr>
          <w:rFonts w:cstheme="minorHAnsi"/>
          <w:sz w:val="16"/>
        </w:rPr>
        <w:t xml:space="preserve"> the </w:t>
      </w:r>
      <w:r w:rsidRPr="00A87B27">
        <w:rPr>
          <w:rStyle w:val="Emphasis"/>
          <w:rFonts w:cstheme="minorHAnsi"/>
        </w:rPr>
        <w:t>probability</w:t>
      </w:r>
      <w:r w:rsidRPr="00A87B27">
        <w:rPr>
          <w:rFonts w:cstheme="minorHAnsi"/>
          <w:u w:val="single"/>
        </w:rPr>
        <w:t xml:space="preserve"> of an existential catastrophe is</w:t>
      </w:r>
      <w:r w:rsidRPr="00A87B27">
        <w:rPr>
          <w:rFonts w:cstheme="minorHAnsi"/>
          <w:sz w:val="16"/>
        </w:rPr>
        <w:t xml:space="preserve"> precisely </w:t>
      </w:r>
      <w:r w:rsidRPr="00A87B27">
        <w:rPr>
          <w:rStyle w:val="Emphasis"/>
          <w:rFonts w:cstheme="minorHAnsi"/>
        </w:rPr>
        <w:t>zero</w:t>
      </w:r>
      <w:r w:rsidRPr="00A87B27">
        <w:rPr>
          <w:rFonts w:cstheme="minorHAnsi"/>
          <w:u w:val="single"/>
        </w:rPr>
        <w:t xml:space="preserve"> </w:t>
      </w:r>
      <w:r w:rsidRPr="00A87B27">
        <w:rPr>
          <w:rFonts w:cstheme="minorHAnsi"/>
          <w:sz w:val="16"/>
        </w:rPr>
        <w:t>just</w:t>
      </w:r>
      <w:r w:rsidRPr="00A87B27">
        <w:rPr>
          <w:rFonts w:cstheme="minorHAnsi"/>
          <w:u w:val="single"/>
        </w:rPr>
        <w:t xml:space="preserve"> because it hasn’t happened yet</w:t>
      </w:r>
      <w:r w:rsidRPr="00A87B27">
        <w:rPr>
          <w:rFonts w:cstheme="minorHAnsi"/>
          <w:sz w:val="16"/>
        </w:rPr>
        <w:t xml:space="preserve">. Situations like </w:t>
      </w:r>
      <w:r w:rsidRPr="00427CE9">
        <w:rPr>
          <w:rFonts w:cstheme="minorHAnsi"/>
          <w:highlight w:val="cyan"/>
          <w:u w:val="single"/>
        </w:rPr>
        <w:t>these require</w:t>
      </w:r>
      <w:r w:rsidRPr="00A87B27">
        <w:rPr>
          <w:rFonts w:cstheme="minorHAnsi"/>
          <w:u w:val="single"/>
        </w:rPr>
        <w:t xml:space="preserve"> </w:t>
      </w:r>
      <w:r w:rsidRPr="00A87B27">
        <w:rPr>
          <w:rStyle w:val="Emphasis"/>
        </w:rPr>
        <w:t xml:space="preserve">an </w:t>
      </w:r>
      <w:r w:rsidRPr="00427CE9">
        <w:rPr>
          <w:rStyle w:val="Emphasis"/>
          <w:highlight w:val="cyan"/>
        </w:rPr>
        <w:t>evidential</w:t>
      </w:r>
      <w:r w:rsidRPr="00A87B27">
        <w:rPr>
          <w:rStyle w:val="Emphasis"/>
        </w:rPr>
        <w:t xml:space="preserve"> sense</w:t>
      </w:r>
      <w:r w:rsidRPr="00A87B27">
        <w:rPr>
          <w:rFonts w:cstheme="minorHAnsi"/>
          <w:u w:val="single"/>
        </w:rPr>
        <w:t xml:space="preserve"> of </w:t>
      </w:r>
      <w:r w:rsidRPr="00427CE9">
        <w:rPr>
          <w:rStyle w:val="Emphasis"/>
          <w:rFonts w:cstheme="minorHAnsi"/>
          <w:highlight w:val="cyan"/>
        </w:rPr>
        <w:t>probability</w:t>
      </w:r>
      <w:r w:rsidRPr="00427CE9">
        <w:rPr>
          <w:rFonts w:cstheme="minorHAnsi"/>
          <w:highlight w:val="cyan"/>
          <w:u w:val="single"/>
        </w:rPr>
        <w:t>, which describes</w:t>
      </w:r>
      <w:r w:rsidRPr="00A87B27">
        <w:rPr>
          <w:rFonts w:cstheme="minorHAnsi"/>
          <w:u w:val="single"/>
        </w:rPr>
        <w:t xml:space="preserve"> the appropriate degree of </w:t>
      </w:r>
      <w:r w:rsidRPr="00427CE9">
        <w:rPr>
          <w:rFonts w:cstheme="minorHAnsi"/>
          <w:highlight w:val="cyan"/>
          <w:u w:val="single"/>
        </w:rPr>
        <w:t>belief</w:t>
      </w:r>
      <w:r w:rsidRPr="00A87B27">
        <w:rPr>
          <w:rFonts w:cstheme="minorHAnsi"/>
          <w:u w:val="single"/>
        </w:rPr>
        <w:t xml:space="preserve"> we should have </w:t>
      </w:r>
      <w:r w:rsidRPr="00427CE9">
        <w:rPr>
          <w:rFonts w:cstheme="minorHAnsi"/>
          <w:highlight w:val="cyan"/>
          <w:u w:val="single"/>
        </w:rPr>
        <w:t>on</w:t>
      </w:r>
      <w:r w:rsidRPr="00A87B27">
        <w:rPr>
          <w:rFonts w:cstheme="minorHAnsi"/>
          <w:u w:val="single"/>
        </w:rPr>
        <w:t xml:space="preserve"> the basis of the </w:t>
      </w:r>
      <w:r w:rsidRPr="00427CE9">
        <w:rPr>
          <w:rFonts w:cstheme="minorHAnsi"/>
          <w:highlight w:val="cyan"/>
          <w:u w:val="single"/>
        </w:rPr>
        <w:t>available infor</w:t>
      </w:r>
      <w:r w:rsidRPr="00A87B27">
        <w:rPr>
          <w:rFonts w:cstheme="minorHAnsi"/>
          <w:u w:val="single"/>
        </w:rPr>
        <w:t>mation</w:t>
      </w:r>
      <w:r w:rsidRPr="00A87B27">
        <w:rPr>
          <w:rFonts w:cstheme="minorHAnsi"/>
          <w:sz w:val="16"/>
        </w:rPr>
        <w:t xml:space="preserve">. This is the familiar type of probability used in courtrooms, banks and betting shops. When I speak of the probability of an existential catastrophe, I will mean </w:t>
      </w:r>
      <w:r w:rsidRPr="00A87B27">
        <w:rPr>
          <w:rFonts w:cstheme="minorHAnsi"/>
          <w:u w:val="single"/>
        </w:rPr>
        <w:t xml:space="preserve">the </w:t>
      </w:r>
      <w:r w:rsidRPr="00427CE9">
        <w:rPr>
          <w:rStyle w:val="Emphasis"/>
          <w:rFonts w:cstheme="minorHAnsi"/>
          <w:highlight w:val="cyan"/>
        </w:rPr>
        <w:t>credence</w:t>
      </w:r>
      <w:r w:rsidRPr="00A87B27">
        <w:rPr>
          <w:rFonts w:cstheme="minorHAnsi"/>
          <w:u w:val="single"/>
        </w:rPr>
        <w:t xml:space="preserve"> humanity should have </w:t>
      </w:r>
      <w:r w:rsidRPr="00A87B27">
        <w:rPr>
          <w:rStyle w:val="Emphasis"/>
          <w:rFonts w:cstheme="minorHAnsi"/>
        </w:rPr>
        <w:t xml:space="preserve">that </w:t>
      </w:r>
      <w:r w:rsidRPr="00427CE9">
        <w:rPr>
          <w:rStyle w:val="Emphasis"/>
          <w:rFonts w:cstheme="minorHAnsi"/>
          <w:highlight w:val="cyan"/>
        </w:rPr>
        <w:t>it will occur</w:t>
      </w:r>
      <w:r w:rsidRPr="00427CE9">
        <w:rPr>
          <w:rFonts w:cstheme="minorHAnsi"/>
          <w:highlight w:val="cyan"/>
          <w:u w:val="single"/>
        </w:rPr>
        <w:t>, in light of</w:t>
      </w:r>
      <w:r w:rsidRPr="00A87B27">
        <w:rPr>
          <w:rFonts w:cstheme="minorHAnsi"/>
          <w:u w:val="single"/>
        </w:rPr>
        <w:t xml:space="preserve"> </w:t>
      </w:r>
      <w:r w:rsidRPr="00A87B27">
        <w:rPr>
          <w:rStyle w:val="Emphasis"/>
        </w:rPr>
        <w:t xml:space="preserve">our </w:t>
      </w:r>
      <w:r w:rsidRPr="00427CE9">
        <w:rPr>
          <w:rStyle w:val="Emphasis"/>
          <w:highlight w:val="cyan"/>
        </w:rPr>
        <w:t>best evidence</w:t>
      </w:r>
      <w:r w:rsidRPr="00A87B27">
        <w:rPr>
          <w:rFonts w:cstheme="minorHAnsi"/>
          <w:sz w:val="16"/>
        </w:rPr>
        <w:t xml:space="preserve">.9 </w:t>
      </w:r>
      <w:r w:rsidRPr="00A87B27">
        <w:rPr>
          <w:rFonts w:cstheme="minorHAnsi"/>
          <w:sz w:val="16"/>
          <w:szCs w:val="14"/>
        </w:rPr>
        <w:t xml:space="preserve">There are many utterly terrible outcomes that do not count as existential catastrophes. One way this could happen is if there were no single precipitous event, but a multitude of smaller failures. This is because I take on the usual sense of catastrophe as a single, decisive event, rather than any combination of events that is bad in sum. If we were to squander our future simply by continually treating each other badly, or by never getting around to doing anything great, this could be just as bad an outcome but wouldn’t have come about via a catastrophe. </w:t>
      </w:r>
      <w:r w:rsidRPr="00A87B27">
        <w:rPr>
          <w:rFonts w:cstheme="minorHAnsi"/>
          <w:sz w:val="16"/>
        </w:rPr>
        <w:t xml:space="preserve">Alternatively, there might be a single catastrophe, but one that leaves open some way for humanity to eventually recover. From our own vantage, looking out to the next few generations, this may appear equally bleak. But a thousand years hence it may be considered just one of several dark episodes in the human story. </w:t>
      </w:r>
      <w:r w:rsidRPr="00A87B27">
        <w:rPr>
          <w:rFonts w:cstheme="minorHAnsi"/>
          <w:u w:val="single"/>
        </w:rPr>
        <w:t>A true existential catastrophe must by its very nature be the decisive moment of human history</w:t>
      </w:r>
      <w:r>
        <w:rPr>
          <w:rFonts w:cstheme="minorHAnsi"/>
          <w:u w:val="single"/>
        </w:rPr>
        <w:t xml:space="preserve"> — </w:t>
      </w:r>
      <w:r w:rsidRPr="00A87B27">
        <w:rPr>
          <w:rFonts w:cstheme="minorHAnsi"/>
          <w:u w:val="single"/>
        </w:rPr>
        <w:t>the point where we failed</w:t>
      </w:r>
      <w:r w:rsidRPr="00A87B27">
        <w:rPr>
          <w:rFonts w:cstheme="minorHAnsi"/>
          <w:sz w:val="16"/>
        </w:rPr>
        <w:t xml:space="preserve">. </w:t>
      </w:r>
      <w:r w:rsidRPr="00A87B27">
        <w:rPr>
          <w:rFonts w:cstheme="minorHAnsi"/>
          <w:sz w:val="16"/>
          <w:szCs w:val="14"/>
        </w:rPr>
        <w:t>Even catastrophes large enough to bring about the global collapse of civilization may fall short of being existential catastrophes. While colloquially referred to as “the end of the world,” a global collapse of civilization need not be the end of the human story. It has the required severity, but may not be permanent or irrevocable. In this book, I shall use the term civilization collapse quite literally, to refer to an outcome where humanity across the globe loses civilization (at least temporarily), being reduced to a pre-agricultural way of life. The term is often used loosely to refer merely to a massive breakdown of order, the loss of modern technology, or an end to our culture. But I am talking about a world without writing, cities, law, or any of the other trappings of civilization. This would be a very severe disaster and extremely hard to trigger. For all the historical pressures on civilizations, never once has this happened</w:t>
      </w:r>
      <w:r>
        <w:rPr>
          <w:rFonts w:cstheme="minorHAnsi"/>
          <w:sz w:val="16"/>
          <w:szCs w:val="14"/>
        </w:rPr>
        <w:t xml:space="preserve"> — </w:t>
      </w:r>
      <w:r w:rsidRPr="00A87B27">
        <w:rPr>
          <w:rFonts w:cstheme="minorHAnsi"/>
          <w:sz w:val="16"/>
          <w:szCs w:val="14"/>
        </w:rPr>
        <w:t xml:space="preserve"> not even on the scale of a continent.10 The fact that Europe survived losing 25 to 50 percent of its population in the Black Death, while keeping civilization firmly intact, suggests that triggering the collapse of civilization would require more than 50 percent fatality in every region of the world.11 Even if civilization did collapse, it is likely that it could be reestablished. As we have seen, civilization has already been independently established at least seven times by isolated peoples.12 While one might think resource depletion could make this harder, it is more likely that it has become substantially easier. Most disasters short of human extinction would leave our domesticated animals and plants, as well as copious material resources in the ruins of our cities</w:t>
      </w:r>
      <w:r>
        <w:rPr>
          <w:rFonts w:cstheme="minorHAnsi"/>
          <w:sz w:val="16"/>
          <w:szCs w:val="14"/>
        </w:rPr>
        <w:t xml:space="preserve"> — </w:t>
      </w:r>
      <w:r w:rsidRPr="00A87B27">
        <w:rPr>
          <w:rFonts w:cstheme="minorHAnsi"/>
          <w:sz w:val="16"/>
          <w:szCs w:val="14"/>
        </w:rPr>
        <w:t>it is much easier to re-forge iron from old railings than to smelt it from ore. Even expendable resources such as coal would be much easier to access, via abandoned reserves and mines, than they ever were in the eighteenth century. 13 Moreover, evidence that civilization is possible, and the tools and knowledge to help rebuild, would be scattered across the world. There are, however, two close connections between the collapse of civilization and existential risk. First, a collapse would count as an existential catastrophe if it were unrecoverable. For example, it is conceivable that some form of extreme climate change or engineered plague might make the planet so inhospitable that humanity would be irrevocably reduced to scattered foragers.14 And second, a global collapse of civilization could increase the chance of extinction, by leaving us more vulnerable to subsequent catastrophe. One way a collapse could lead to extinction is if the population of the largest remaining group fell below the minimum viable population</w:t>
      </w:r>
      <w:r>
        <w:rPr>
          <w:rFonts w:cstheme="minorHAnsi"/>
          <w:sz w:val="16"/>
          <w:szCs w:val="14"/>
        </w:rPr>
        <w:t xml:space="preserve"> — </w:t>
      </w:r>
      <w:r w:rsidRPr="00A87B27">
        <w:rPr>
          <w:rFonts w:cstheme="minorHAnsi"/>
          <w:sz w:val="16"/>
          <w:szCs w:val="14"/>
        </w:rPr>
        <w:t xml:space="preserve">the level needed for a population to survive. There is no precise figure for this, as it is usually defined probabilistically and depends on many details of the situation: where the population is, what technology they have access to, the sort of catastrophe they have suffered. Estimates range from hundreds of people up to tens of thousands.15 If a catastrophe directly reduces human population to below these levels, it will be more useful to classify it as a direct extinction event, rather than an unrecoverable collapse. And I expect that this will be one of the more common pathways to extinction. </w:t>
      </w:r>
      <w:r w:rsidRPr="00A87B27">
        <w:rPr>
          <w:rFonts w:cstheme="minorHAnsi"/>
          <w:u w:val="single"/>
        </w:rPr>
        <w:t>We rarely think seriously about risks to humanity’s entire potential</w:t>
      </w:r>
      <w:r w:rsidRPr="00A87B27">
        <w:rPr>
          <w:rFonts w:cstheme="minorHAnsi"/>
          <w:sz w:val="16"/>
        </w:rPr>
        <w:t xml:space="preserve">. We encounter them mostly in action films, where our emotional reactions are dulled by their overuse as an easy way to heighten the drama.16 Or we see them in online lists of “ten ways the world could end,” aimed primarily to thrill and entertain. Since the end of the Cold War, we rarely encounter sober discussions by our leading thinkers on what extinction would mean for us, our cultures or humanity. 17 And so in casual contexts people are sometimes flippant about the prospect of human extinction. </w:t>
      </w:r>
      <w:r w:rsidRPr="00A87B27">
        <w:rPr>
          <w:rFonts w:cstheme="minorHAnsi"/>
          <w:u w:val="single"/>
        </w:rPr>
        <w:t>But when a risk is made vivid and credible</w:t>
      </w:r>
      <w:r>
        <w:rPr>
          <w:rFonts w:cstheme="minorHAnsi"/>
          <w:u w:val="single"/>
        </w:rPr>
        <w:t xml:space="preserve"> — </w:t>
      </w:r>
      <w:r w:rsidRPr="00A87B27">
        <w:rPr>
          <w:rFonts w:cstheme="minorHAnsi"/>
          <w:u w:val="single"/>
        </w:rPr>
        <w:t xml:space="preserve">when it is clear that </w:t>
      </w:r>
      <w:r w:rsidRPr="00427CE9">
        <w:rPr>
          <w:rStyle w:val="Emphasis"/>
          <w:rFonts w:cstheme="minorHAnsi"/>
          <w:highlight w:val="cyan"/>
        </w:rPr>
        <w:t>billions</w:t>
      </w:r>
      <w:r w:rsidRPr="00A87B27">
        <w:rPr>
          <w:rFonts w:cstheme="minorHAnsi"/>
          <w:u w:val="single"/>
        </w:rPr>
        <w:t xml:space="preserve"> of </w:t>
      </w:r>
      <w:r w:rsidRPr="00A87B27">
        <w:rPr>
          <w:rStyle w:val="Emphasis"/>
          <w:rFonts w:cstheme="minorHAnsi"/>
        </w:rPr>
        <w:t>lives</w:t>
      </w:r>
      <w:r w:rsidRPr="00A87B27">
        <w:rPr>
          <w:rFonts w:cstheme="minorHAnsi"/>
          <w:u w:val="single"/>
        </w:rPr>
        <w:t xml:space="preserve"> and all </w:t>
      </w:r>
      <w:r w:rsidRPr="00A87B27">
        <w:rPr>
          <w:rStyle w:val="Emphasis"/>
          <w:rFonts w:cstheme="minorHAnsi"/>
        </w:rPr>
        <w:t>future generations</w:t>
      </w:r>
      <w:r w:rsidRPr="00A87B27">
        <w:rPr>
          <w:rFonts w:cstheme="minorHAnsi"/>
          <w:u w:val="single"/>
        </w:rPr>
        <w:t xml:space="preserve"> </w:t>
      </w:r>
      <w:r w:rsidRPr="00427CE9">
        <w:rPr>
          <w:rFonts w:cstheme="minorHAnsi"/>
          <w:highlight w:val="cyan"/>
          <w:u w:val="single"/>
        </w:rPr>
        <w:t>are</w:t>
      </w:r>
      <w:r w:rsidRPr="00A87B27">
        <w:rPr>
          <w:rFonts w:cstheme="minorHAnsi"/>
          <w:u w:val="single"/>
        </w:rPr>
        <w:t xml:space="preserve"> actually </w:t>
      </w:r>
      <w:r w:rsidRPr="00427CE9">
        <w:rPr>
          <w:rStyle w:val="Emphasis"/>
          <w:rFonts w:cstheme="minorHAnsi"/>
          <w:highlight w:val="cyan"/>
        </w:rPr>
        <w:t>on the line</w:t>
      </w:r>
      <w:r>
        <w:rPr>
          <w:rFonts w:cstheme="minorHAnsi"/>
          <w:u w:val="single"/>
        </w:rPr>
        <w:t xml:space="preserve"> — </w:t>
      </w:r>
      <w:r w:rsidRPr="00A87B27">
        <w:rPr>
          <w:rFonts w:cstheme="minorHAnsi"/>
          <w:u w:val="single"/>
        </w:rPr>
        <w:t>the importance of protecting humanity’s longterm potential is not</w:t>
      </w:r>
      <w:r w:rsidRPr="00A87B27">
        <w:rPr>
          <w:rFonts w:cstheme="minorHAnsi"/>
          <w:sz w:val="16"/>
        </w:rPr>
        <w:t xml:space="preserve">, for most people, </w:t>
      </w:r>
      <w:r w:rsidRPr="00A87B27">
        <w:rPr>
          <w:rFonts w:cstheme="minorHAnsi"/>
          <w:u w:val="single"/>
        </w:rPr>
        <w:t>controversial</w:t>
      </w:r>
      <w:r w:rsidRPr="00A87B27">
        <w:rPr>
          <w:rFonts w:cstheme="minorHAnsi"/>
          <w:sz w:val="16"/>
        </w:rPr>
        <w:t xml:space="preserve">. If we learned that a large asteroid was heading toward Earth, posing a greater than 10 percent chance of human extinction later this century, there would be little debate about whether to make serious efforts to build a deflection system, or to ignore the issue and run the risk. To the contrary, </w:t>
      </w:r>
      <w:r w:rsidRPr="00427CE9">
        <w:rPr>
          <w:rStyle w:val="Emphasis"/>
          <w:rFonts w:cstheme="minorHAnsi"/>
          <w:highlight w:val="cyan"/>
        </w:rPr>
        <w:t>responding</w:t>
      </w:r>
      <w:r w:rsidRPr="00A87B27">
        <w:rPr>
          <w:rFonts w:cstheme="minorHAnsi"/>
          <w:u w:val="single"/>
        </w:rPr>
        <w:t xml:space="preserve"> to the threat </w:t>
      </w:r>
      <w:r w:rsidRPr="00427CE9">
        <w:rPr>
          <w:rFonts w:cstheme="minorHAnsi"/>
          <w:highlight w:val="cyan"/>
          <w:u w:val="single"/>
        </w:rPr>
        <w:t>would</w:t>
      </w:r>
      <w:r w:rsidRPr="00A87B27">
        <w:rPr>
          <w:rFonts w:cstheme="minorHAnsi"/>
          <w:u w:val="single"/>
        </w:rPr>
        <w:t xml:space="preserve"> immediately </w:t>
      </w:r>
      <w:r w:rsidRPr="00427CE9">
        <w:rPr>
          <w:rFonts w:cstheme="minorHAnsi"/>
          <w:highlight w:val="cyan"/>
          <w:u w:val="single"/>
        </w:rPr>
        <w:t>be</w:t>
      </w:r>
      <w:r w:rsidRPr="00A87B27">
        <w:rPr>
          <w:rFonts w:cstheme="minorHAnsi"/>
          <w:u w:val="single"/>
        </w:rPr>
        <w:t xml:space="preserve">come one of </w:t>
      </w:r>
      <w:r w:rsidRPr="00427CE9">
        <w:rPr>
          <w:rFonts w:cstheme="minorHAnsi"/>
          <w:highlight w:val="cyan"/>
          <w:u w:val="single"/>
        </w:rPr>
        <w:t>the world’s</w:t>
      </w:r>
      <w:r w:rsidRPr="00A87B27">
        <w:rPr>
          <w:rFonts w:cstheme="minorHAnsi"/>
          <w:u w:val="single"/>
        </w:rPr>
        <w:t xml:space="preserve"> </w:t>
      </w:r>
      <w:r w:rsidRPr="00427CE9">
        <w:rPr>
          <w:rStyle w:val="Emphasis"/>
          <w:rFonts w:cstheme="minorHAnsi"/>
          <w:highlight w:val="cyan"/>
        </w:rPr>
        <w:t>top prioriti</w:t>
      </w:r>
      <w:r w:rsidRPr="00A87B27">
        <w:rPr>
          <w:rFonts w:cstheme="minorHAnsi"/>
          <w:sz w:val="16"/>
        </w:rPr>
        <w:t xml:space="preserve">es. Thus our lack of concern about these threats is much more to do with not yet believing that there are such threats, than it is about seriously doubting the immensity of the stakes. Yet it is important to spend a little while trying to understand more clearly the different sources of this importance. Such an understanding can buttress feeling and inspire action; it can bring to light new considerations; </w:t>
      </w:r>
      <w:r w:rsidRPr="00A87B27">
        <w:rPr>
          <w:rFonts w:cstheme="minorHAnsi"/>
          <w:u w:val="single"/>
        </w:rPr>
        <w:t xml:space="preserve">and it can </w:t>
      </w:r>
      <w:r w:rsidRPr="00A87B27">
        <w:rPr>
          <w:rStyle w:val="Emphasis"/>
          <w:rFonts w:cstheme="minorHAnsi"/>
        </w:rPr>
        <w:t>aid</w:t>
      </w:r>
      <w:r w:rsidRPr="00A87B27">
        <w:rPr>
          <w:rFonts w:cstheme="minorHAnsi"/>
          <w:u w:val="single"/>
        </w:rPr>
        <w:t xml:space="preserve"> in </w:t>
      </w:r>
      <w:r w:rsidRPr="00A87B27">
        <w:rPr>
          <w:rStyle w:val="Emphasis"/>
          <w:rFonts w:cstheme="minorHAnsi"/>
        </w:rPr>
        <w:t>decisions</w:t>
      </w:r>
      <w:r w:rsidRPr="00A87B27">
        <w:rPr>
          <w:rFonts w:cstheme="minorHAnsi"/>
          <w:u w:val="single"/>
        </w:rPr>
        <w:t xml:space="preserve"> about how to set our </w:t>
      </w:r>
      <w:r w:rsidRPr="00A87B27">
        <w:rPr>
          <w:rStyle w:val="Emphasis"/>
          <w:rFonts w:cstheme="minorHAnsi"/>
        </w:rPr>
        <w:t>priorities</w:t>
      </w:r>
      <w:r w:rsidRPr="00A87B27">
        <w:rPr>
          <w:rFonts w:cstheme="minorHAnsi"/>
          <w:sz w:val="16"/>
        </w:rPr>
        <w:t>.</w:t>
      </w:r>
    </w:p>
    <w:p w14:paraId="6F8020C2" w14:textId="77777777" w:rsidR="00FC4360" w:rsidRPr="00A87B27" w:rsidRDefault="00FC4360" w:rsidP="00FC4360">
      <w:pPr>
        <w:pStyle w:val="Heading4"/>
      </w:pPr>
      <w:r w:rsidRPr="00A87B27">
        <w:t xml:space="preserve">Disads are </w:t>
      </w:r>
      <w:r w:rsidRPr="00A87B27">
        <w:rPr>
          <w:u w:val="single"/>
        </w:rPr>
        <w:t>systematically underestimated</w:t>
      </w:r>
    </w:p>
    <w:p w14:paraId="21759FCD" w14:textId="77777777" w:rsidR="00FC4360" w:rsidRPr="00A87B27" w:rsidRDefault="00FC4360" w:rsidP="00FC4360">
      <w:r w:rsidRPr="00A87B27">
        <w:rPr>
          <w:rStyle w:val="Style13ptBold"/>
        </w:rPr>
        <w:t>Wiener 16</w:t>
      </w:r>
      <w:r w:rsidRPr="00A87B27">
        <w:t xml:space="preserve"> – Jonathan B. Wiener, Law and Public Policy Professor at Duke University, University Fellow at the Resources for the Future, Past President of the Society for Risk Analysis, the scientific committee member at the International Risk Governance Council. [The Tragedy of the Uncommons: On the Politics of Apocalypse, Global Policy, 7(S1): Too Big to Handle: Interdisciplinary Perspectives on the Question of Why Societies Ignore Looming Disasters, 6-6-16, </w:t>
      </w:r>
      <w:hyperlink r:id="rId15" w:history="1">
        <w:r w:rsidRPr="00A87B27">
          <w:rPr>
            <w:rStyle w:val="Hyperlink"/>
          </w:rPr>
          <w:t>https://onlinelibrary.wiley.com/doi/10.1111/1758-5899.12319]//BPS</w:t>
        </w:r>
      </w:hyperlink>
      <w:r>
        <w:rPr>
          <w:rStyle w:val="Hyperlink"/>
        </w:rPr>
        <w:t xml:space="preserve"> *edited for ableist language, brackets denote change</w:t>
      </w:r>
    </w:p>
    <w:p w14:paraId="38802F8C" w14:textId="77777777" w:rsidR="00FC4360" w:rsidRPr="00A87B27" w:rsidRDefault="00FC4360" w:rsidP="00FC4360">
      <w:pPr>
        <w:rPr>
          <w:sz w:val="16"/>
        </w:rPr>
      </w:pPr>
      <w:r w:rsidRPr="00A87B27">
        <w:rPr>
          <w:sz w:val="16"/>
        </w:rPr>
        <w:t xml:space="preserve">My point is not </w:t>
      </w:r>
      <w:r w:rsidRPr="000A0CC3">
        <w:rPr>
          <w:rStyle w:val="StyleUnderline"/>
        </w:rPr>
        <w:t xml:space="preserve">that </w:t>
      </w:r>
      <w:r w:rsidRPr="00427CE9">
        <w:rPr>
          <w:rStyle w:val="StyleUnderline"/>
          <w:highlight w:val="cyan"/>
        </w:rPr>
        <w:t>rare</w:t>
      </w:r>
      <w:r w:rsidRPr="00A87B27">
        <w:rPr>
          <w:sz w:val="16"/>
        </w:rPr>
        <w:t xml:space="preserve"> global catastrophic ‘uncommons’ </w:t>
      </w:r>
      <w:r w:rsidRPr="00427CE9">
        <w:rPr>
          <w:rStyle w:val="StyleUnderline"/>
          <w:highlight w:val="cyan"/>
        </w:rPr>
        <w:t>risks outweigh</w:t>
      </w:r>
      <w:r w:rsidRPr="00A87B27">
        <w:rPr>
          <w:rStyle w:val="StyleUnderline"/>
        </w:rPr>
        <w:t xml:space="preserve"> other risks</w:t>
      </w:r>
      <w:r w:rsidRPr="00A87B27">
        <w:rPr>
          <w:sz w:val="16"/>
        </w:rPr>
        <w:t xml:space="preserve">. That </w:t>
      </w:r>
      <w:r w:rsidRPr="00427CE9">
        <w:rPr>
          <w:rStyle w:val="StyleUnderline"/>
          <w:highlight w:val="cyan"/>
        </w:rPr>
        <w:t>depends on</w:t>
      </w:r>
      <w:r w:rsidRPr="00A87B27">
        <w:rPr>
          <w:rStyle w:val="StyleUnderline"/>
        </w:rPr>
        <w:t xml:space="preserve"> </w:t>
      </w:r>
      <w:r w:rsidRPr="00A87B27">
        <w:rPr>
          <w:rStyle w:val="Emphasis"/>
        </w:rPr>
        <w:t xml:space="preserve">their </w:t>
      </w:r>
      <w:r w:rsidRPr="00427CE9">
        <w:rPr>
          <w:rStyle w:val="Emphasis"/>
          <w:highlight w:val="cyan"/>
        </w:rPr>
        <w:t>probability and consequence</w:t>
      </w:r>
      <w:r w:rsidRPr="00A87B27">
        <w:rPr>
          <w:rStyle w:val="StyleUnderline"/>
        </w:rPr>
        <w:t xml:space="preserve"> compared to </w:t>
      </w:r>
      <w:r w:rsidRPr="00A87B27">
        <w:rPr>
          <w:rStyle w:val="Emphasis"/>
        </w:rPr>
        <w:t>other risks</w:t>
      </w:r>
      <w:r w:rsidRPr="00A87B27">
        <w:rPr>
          <w:sz w:val="16"/>
        </w:rPr>
        <w:t xml:space="preserve">, and </w:t>
      </w:r>
      <w:r w:rsidRPr="00A87B27">
        <w:rPr>
          <w:rStyle w:val="StyleUnderline"/>
        </w:rPr>
        <w:t xml:space="preserve">the appropriate </w:t>
      </w:r>
      <w:r w:rsidRPr="000A0CC3">
        <w:rPr>
          <w:rStyle w:val="StyleUnderline"/>
        </w:rPr>
        <w:t>response</w:t>
      </w:r>
      <w:r w:rsidRPr="000A0CC3">
        <w:rPr>
          <w:sz w:val="16"/>
        </w:rPr>
        <w:t xml:space="preserve"> to each </w:t>
      </w:r>
      <w:r w:rsidRPr="000A0CC3">
        <w:rPr>
          <w:rStyle w:val="StyleUnderline"/>
        </w:rPr>
        <w:t>will depend on</w:t>
      </w:r>
      <w:r w:rsidRPr="000A0CC3">
        <w:rPr>
          <w:sz w:val="16"/>
        </w:rPr>
        <w:t xml:space="preserve"> the merits of the </w:t>
      </w:r>
      <w:r w:rsidRPr="000A0CC3">
        <w:rPr>
          <w:rStyle w:val="Emphasis"/>
        </w:rPr>
        <w:t>policy options</w:t>
      </w:r>
      <w:r w:rsidRPr="000A0CC3">
        <w:rPr>
          <w:sz w:val="16"/>
        </w:rPr>
        <w:t>. And I do not mean to say that uncommons risks are now (or should be) replacing or superseding commons risks, or that the two types necessarily proceed in sequence through time. Both types of tragedies may be occurring at the same time in different settings, or combined in the same setting. For example, extreme climate change may exhibit both a tragedy of the commons (free‐riding by multiple actors who would share the benefits of abatement, hence a need for collective action) and a tragedy of the uncommons (rare extreme risk of global catastrophe that remains underappreciated, regardless of the number of actors). Nor are uncommons risks an inevitable result of new technology. The main point here is that tragedies of the uncommons are a distinct problem from tragedies of the commons, with distinct causes and potential solutions. 2 The tragedy of neglect Tragedies of the commons arise when multiple rational actors, perceiving their options and individual</w:t>
      </w:r>
      <w:r w:rsidRPr="00A87B27">
        <w:rPr>
          <w:sz w:val="16"/>
        </w:rPr>
        <w:t xml:space="preserve"> payoffs, choose actions that are collectively undesirable (Hardin, 1968, p. 1244; Barrett, 2007). Tragedies of the uncommons, by contrast, can arise when even one actor neglects to appreciate a looming risk or mass damage, and mismanages the risk. </w:t>
      </w:r>
      <w:r w:rsidRPr="00A87B27">
        <w:rPr>
          <w:rStyle w:val="StyleUnderline"/>
        </w:rPr>
        <w:t xml:space="preserve">Research in </w:t>
      </w:r>
      <w:r w:rsidRPr="00427CE9">
        <w:rPr>
          <w:rStyle w:val="Emphasis"/>
          <w:highlight w:val="cyan"/>
        </w:rPr>
        <w:t>psych</w:t>
      </w:r>
      <w:r w:rsidRPr="00A87B27">
        <w:rPr>
          <w:rStyle w:val="Emphasis"/>
        </w:rPr>
        <w:t>ology</w:t>
      </w:r>
      <w:r w:rsidRPr="00A87B27">
        <w:rPr>
          <w:rStyle w:val="StyleUnderline"/>
        </w:rPr>
        <w:t xml:space="preserve"> and </w:t>
      </w:r>
      <w:r w:rsidRPr="00A87B27">
        <w:rPr>
          <w:rStyle w:val="Emphasis"/>
        </w:rPr>
        <w:t>political economy</w:t>
      </w:r>
      <w:r w:rsidRPr="00A87B27">
        <w:rPr>
          <w:rStyle w:val="StyleUnderline"/>
        </w:rPr>
        <w:t xml:space="preserve"> </w:t>
      </w:r>
      <w:r w:rsidRPr="00427CE9">
        <w:rPr>
          <w:rStyle w:val="StyleUnderline"/>
          <w:highlight w:val="cyan"/>
        </w:rPr>
        <w:t>indicates</w:t>
      </w:r>
      <w:r w:rsidRPr="00A87B27">
        <w:rPr>
          <w:sz w:val="16"/>
        </w:rPr>
        <w:t xml:space="preserve"> several reasons </w:t>
      </w:r>
      <w:r w:rsidRPr="00A87B27">
        <w:rPr>
          <w:rStyle w:val="StyleUnderline"/>
        </w:rPr>
        <w:t xml:space="preserve">why </w:t>
      </w:r>
      <w:r w:rsidRPr="00427CE9">
        <w:rPr>
          <w:rStyle w:val="Emphasis"/>
          <w:highlight w:val="cyan"/>
        </w:rPr>
        <w:t>ex</w:t>
      </w:r>
      <w:r w:rsidRPr="00A87B27">
        <w:rPr>
          <w:rStyle w:val="Emphasis"/>
        </w:rPr>
        <w:t xml:space="preserve">treme mega‐catastrophic </w:t>
      </w:r>
      <w:r w:rsidRPr="00427CE9">
        <w:rPr>
          <w:rStyle w:val="Emphasis"/>
          <w:highlight w:val="cyan"/>
        </w:rPr>
        <w:t>risks</w:t>
      </w:r>
      <w:r w:rsidRPr="00427CE9">
        <w:rPr>
          <w:rStyle w:val="StyleUnderline"/>
          <w:highlight w:val="cyan"/>
        </w:rPr>
        <w:t xml:space="preserve"> are</w:t>
      </w:r>
      <w:r w:rsidRPr="00A87B27">
        <w:rPr>
          <w:rStyle w:val="StyleUnderline"/>
        </w:rPr>
        <w:t xml:space="preserve"> </w:t>
      </w:r>
      <w:r w:rsidRPr="00A87B27">
        <w:rPr>
          <w:rStyle w:val="Emphasis"/>
        </w:rPr>
        <w:t xml:space="preserve">systematically </w:t>
      </w:r>
      <w:r w:rsidRPr="00427CE9">
        <w:rPr>
          <w:rStyle w:val="Emphasis"/>
          <w:highlight w:val="cyan"/>
        </w:rPr>
        <w:t>neglected</w:t>
      </w:r>
      <w:r w:rsidRPr="00A87B27">
        <w:rPr>
          <w:sz w:val="16"/>
        </w:rPr>
        <w:t xml:space="preserve">. Here I seek to bring greater clarity to the causes of rare catastrophic uncommons risks by identifying three main sources. </w:t>
      </w:r>
      <w:r w:rsidRPr="00A87B27">
        <w:rPr>
          <w:rStyle w:val="StyleUnderline"/>
        </w:rPr>
        <w:t xml:space="preserve">Unavailability </w:t>
      </w:r>
      <w:r w:rsidRPr="00A87B27">
        <w:rPr>
          <w:sz w:val="16"/>
        </w:rPr>
        <w:t xml:space="preserve">One important source of the neglect of uncommons risks is their very rare or ultra‐low‐frequency character. </w:t>
      </w:r>
      <w:r w:rsidRPr="00A87B27">
        <w:rPr>
          <w:rStyle w:val="Emphasis"/>
        </w:rPr>
        <w:t>Extensive research</w:t>
      </w:r>
      <w:r w:rsidRPr="00A87B27">
        <w:rPr>
          <w:rStyle w:val="StyleUnderline"/>
        </w:rPr>
        <w:t xml:space="preserve"> shows</w:t>
      </w:r>
      <w:r w:rsidRPr="00A87B27">
        <w:rPr>
          <w:sz w:val="16"/>
        </w:rPr>
        <w:t xml:space="preserve"> that </w:t>
      </w:r>
      <w:r w:rsidRPr="00A87B27">
        <w:rPr>
          <w:rStyle w:val="StyleUnderline"/>
        </w:rPr>
        <w:t xml:space="preserve">people exhibit </w:t>
      </w:r>
      <w:r w:rsidRPr="00A87B27">
        <w:rPr>
          <w:rStyle w:val="Emphasis"/>
        </w:rPr>
        <w:t>heightened concern</w:t>
      </w:r>
      <w:r w:rsidRPr="00A87B27">
        <w:rPr>
          <w:rStyle w:val="StyleUnderline"/>
        </w:rPr>
        <w:t xml:space="preserve"> about risks that are </w:t>
      </w:r>
      <w:r w:rsidRPr="00A87B27">
        <w:rPr>
          <w:rStyle w:val="Emphasis"/>
        </w:rPr>
        <w:t>‘available’ to the mind</w:t>
      </w:r>
      <w:r w:rsidRPr="00A87B27">
        <w:rPr>
          <w:sz w:val="16"/>
        </w:rPr>
        <w:t xml:space="preserve">, both in the sense of awareness and affect – the ability to envision and feel the importance of the event. These are often recent, visible, salient events that trigger strong visual images (Kahneman, Slovic and Tversky, 1982; Kuran and Sunstein, 1999; Weber, 2006; Pinker, 2011, p. 220). Such </w:t>
      </w:r>
      <w:r w:rsidRPr="00A87B27">
        <w:rPr>
          <w:rStyle w:val="Emphasis"/>
        </w:rPr>
        <w:t>‘available’ risks</w:t>
      </w:r>
      <w:r w:rsidRPr="00A87B27">
        <w:rPr>
          <w:rStyle w:val="StyleUnderline"/>
        </w:rPr>
        <w:t xml:space="preserve"> are</w:t>
      </w:r>
      <w:r w:rsidRPr="00A87B27">
        <w:rPr>
          <w:sz w:val="16"/>
        </w:rPr>
        <w:t xml:space="preserve"> then </w:t>
      </w:r>
      <w:r w:rsidRPr="00A87B27">
        <w:rPr>
          <w:rStyle w:val="StyleUnderline"/>
        </w:rPr>
        <w:t>seen as more worrisome for the future</w:t>
      </w:r>
      <w:r w:rsidRPr="00A87B27">
        <w:rPr>
          <w:sz w:val="16"/>
        </w:rPr>
        <w:t xml:space="preserve">. The ‘availability heuristic’ helps explain why so much regulation is crisis‐driven, adopted only after a crisis event spurs public outcry and mobilizes collective political action to overcome interest group opposition (Percival, 1998; Kuran and Sunstein, 1999; Birkland, 2006; Repetto, 2006; Wiener and Richman, 2010; Wuthnow, 2010; Barrett, 2016; Balleisen et al., 2016). A standard depiction of this phenomenon is that the public is more concerned about unusual dramatic risks, and less concerned about familiar routine risks, than are experts who take a quantitative approach combining likelihood and consequence (Breyer, 1993; Sunstein, 2005). This relationship is illustrated conceptually in Figure 1. </w:t>
      </w:r>
      <w:r w:rsidRPr="00A87B27">
        <w:rPr>
          <w:rStyle w:val="Emphasis"/>
        </w:rPr>
        <w:t>The ‘availability heuristic’</w:t>
      </w:r>
      <w:r w:rsidRPr="00A87B27">
        <w:rPr>
          <w:rStyle w:val="StyleUnderline"/>
        </w:rPr>
        <w:t xml:space="preserve"> helps explain why people</w:t>
      </w:r>
      <w:r w:rsidRPr="00A87B27">
        <w:rPr>
          <w:sz w:val="16"/>
        </w:rPr>
        <w:t xml:space="preserve"> appear to </w:t>
      </w:r>
      <w:r w:rsidRPr="00A87B27">
        <w:rPr>
          <w:rStyle w:val="StyleUnderline"/>
        </w:rPr>
        <w:t xml:space="preserve">express </w:t>
      </w:r>
      <w:r w:rsidRPr="00A87B27">
        <w:rPr>
          <w:rStyle w:val="Emphasis"/>
        </w:rPr>
        <w:t>greater concern</w:t>
      </w:r>
      <w:r w:rsidRPr="00A87B27">
        <w:rPr>
          <w:rStyle w:val="StyleUnderline"/>
        </w:rPr>
        <w:t xml:space="preserve"> about airplane accidents than automobile accidents, </w:t>
      </w:r>
      <w:r w:rsidRPr="00A87B27">
        <w:rPr>
          <w:rStyle w:val="Emphasis"/>
        </w:rPr>
        <w:t>even though</w:t>
      </w:r>
      <w:r w:rsidRPr="00A87B27">
        <w:rPr>
          <w:rStyle w:val="StyleUnderline"/>
        </w:rPr>
        <w:t xml:space="preserve"> the statistical risk of airplane accidents</w:t>
      </w:r>
      <w:r w:rsidRPr="00A87B27">
        <w:rPr>
          <w:sz w:val="16"/>
        </w:rPr>
        <w:t xml:space="preserve"> (per km traveled, and possibly per trip) </w:t>
      </w:r>
      <w:r w:rsidRPr="00A87B27">
        <w:rPr>
          <w:rStyle w:val="StyleUnderline"/>
        </w:rPr>
        <w:t>is lower</w:t>
      </w:r>
      <w:r w:rsidRPr="00A87B27">
        <w:rPr>
          <w:sz w:val="16"/>
        </w:rPr>
        <w:t xml:space="preserve">: airplane accidents are shocking and dramatic and make news headlines, while automobile accidents are routine and familiar and become ordinary.2 Similarly, public concern may be greater regarding coal mining accidents than the (larger) public health risks from coal combustion air pollution, and regarding ebola than the (larger) toll from malaria. Figure 1, ‘Availability’ in expert vs public perceptions of risk, omitted. This </w:t>
      </w:r>
      <w:r w:rsidRPr="00A87B27">
        <w:rPr>
          <w:rStyle w:val="StyleUnderline"/>
        </w:rPr>
        <w:t>difference in perspectives</w:t>
      </w:r>
      <w:r w:rsidRPr="00A87B27">
        <w:rPr>
          <w:sz w:val="16"/>
        </w:rPr>
        <w:t xml:space="preserve">, depicted in Figure 1, also </w:t>
      </w:r>
      <w:r w:rsidRPr="00A87B27">
        <w:rPr>
          <w:rStyle w:val="StyleUnderline"/>
        </w:rPr>
        <w:t>corresponds to</w:t>
      </w:r>
      <w:r w:rsidRPr="00A87B27">
        <w:rPr>
          <w:sz w:val="16"/>
        </w:rPr>
        <w:t xml:space="preserve"> many </w:t>
      </w:r>
      <w:r w:rsidRPr="00A87B27">
        <w:rPr>
          <w:rStyle w:val="StyleUnderline"/>
        </w:rPr>
        <w:t>debates</w:t>
      </w:r>
      <w:r w:rsidRPr="00A87B27">
        <w:rPr>
          <w:sz w:val="16"/>
        </w:rPr>
        <w:t xml:space="preserve"> over the proper role of expert vs public appraisal of risk. Early studies showed significant differences between public vs expert appraisals of risk (Slovic, 1987; EPA, 1987; EPA, 1990). Some argued that these differences occur because the public makes errors about risks, such as exaggerating concern over unusual risks, while experts are more accurate, and that therefore policy should be based more on experts’ views in order to avoid overregulating small (but unusual) risks while underregulating large (but routine) risks (Breyer, 1993). Others argued that public appraisals were based not on factual errors but on value choices, such as preferring to avoid involuntary risks, which should govern public policy (Shrader‐Frechette, 1991). Still others argued that public values about risk might reflect prejudice and bias and should not necessarily be the direct basis for public policy (Cross, 1997). A typical assumption in these debates was that the public favored more regulation (at least of unusual risks) and the experts favored less. Thus this relationship might suggest that the public would also be more worried than experts about rare ‘uncommons’ risks. Indeed, some </w:t>
      </w:r>
      <w:r w:rsidRPr="00A87B27">
        <w:rPr>
          <w:rStyle w:val="StyleUnderline"/>
        </w:rPr>
        <w:t>commenters</w:t>
      </w:r>
      <w:r w:rsidRPr="00A87B27">
        <w:rPr>
          <w:sz w:val="16"/>
        </w:rPr>
        <w:t xml:space="preserve"> have </w:t>
      </w:r>
      <w:r w:rsidRPr="00A87B27">
        <w:rPr>
          <w:rStyle w:val="StyleUnderline"/>
        </w:rPr>
        <w:t>suggested</w:t>
      </w:r>
      <w:r w:rsidRPr="00A87B27">
        <w:rPr>
          <w:sz w:val="16"/>
        </w:rPr>
        <w:t xml:space="preserve"> that </w:t>
      </w:r>
      <w:r w:rsidRPr="00A87B27">
        <w:rPr>
          <w:rStyle w:val="StyleUnderline"/>
        </w:rPr>
        <w:t xml:space="preserve">the public exhibits </w:t>
      </w:r>
      <w:r w:rsidRPr="00A87B27">
        <w:rPr>
          <w:rStyle w:val="Emphasis"/>
        </w:rPr>
        <w:t>exaggerated paranoia</w:t>
      </w:r>
      <w:r w:rsidRPr="00A87B27">
        <w:rPr>
          <w:rStyle w:val="StyleUnderline"/>
        </w:rPr>
        <w:t xml:space="preserve"> about remote risks</w:t>
      </w:r>
      <w:r w:rsidRPr="00A87B27">
        <w:rPr>
          <w:sz w:val="16"/>
        </w:rPr>
        <w:t xml:space="preserve">, overstating the likelihood and calling for precautionary policies that would be (in experts’ views) an overreaction (Efron, 1984; Wildavsky, 1997; Mazur, 2004). </w:t>
      </w:r>
      <w:r w:rsidRPr="00A87B27">
        <w:rPr>
          <w:rStyle w:val="StyleUnderline"/>
        </w:rPr>
        <w:t xml:space="preserve">This may be the case for </w:t>
      </w:r>
      <w:r w:rsidRPr="00A87B27">
        <w:rPr>
          <w:rStyle w:val="Emphasis"/>
        </w:rPr>
        <w:t>unusual but experienced events</w:t>
      </w:r>
      <w:r w:rsidRPr="00A87B27">
        <w:rPr>
          <w:rStyle w:val="StyleUnderline"/>
        </w:rPr>
        <w:t xml:space="preserve"> that are ‘available’ in the public mind and induce strong feelings such as dread</w:t>
      </w:r>
      <w:r w:rsidRPr="00A87B27">
        <w:rPr>
          <w:sz w:val="16"/>
        </w:rPr>
        <w:t xml:space="preserve">; in response to experienced calamities, people are often highly motivated to take action, even if that action is ineffective or excessively costly (Wuthnow, 2010). For example, public reactions to the tragic 9/11 terrorist attacks included shifting from flying to driving with potentially greater injury risk (Deonandan and Backwell, 2011; Gaissmaier and Gigerenzer, 2012), and supporting two wars that were costly in money and lives (Stern and Wiener, 2008; Wuthnow, 2010). </w:t>
      </w:r>
      <w:r w:rsidRPr="00A87B27">
        <w:rPr>
          <w:rStyle w:val="StyleUnderline"/>
        </w:rPr>
        <w:t xml:space="preserve">But with regard to </w:t>
      </w:r>
      <w:r w:rsidRPr="00427CE9">
        <w:rPr>
          <w:rStyle w:val="Emphasis"/>
          <w:highlight w:val="cyan"/>
        </w:rPr>
        <w:t>ultra</w:t>
      </w:r>
      <w:r w:rsidRPr="00A87B27">
        <w:rPr>
          <w:rStyle w:val="Emphasis"/>
        </w:rPr>
        <w:t xml:space="preserve">‐low‐frequency catastrophic </w:t>
      </w:r>
      <w:r w:rsidRPr="00427CE9">
        <w:rPr>
          <w:rStyle w:val="Emphasis"/>
          <w:highlight w:val="cyan"/>
        </w:rPr>
        <w:t>risks</w:t>
      </w:r>
      <w:r w:rsidRPr="00A87B27">
        <w:rPr>
          <w:rStyle w:val="StyleUnderline"/>
        </w:rPr>
        <w:t xml:space="preserve">, events that perhaps </w:t>
      </w:r>
      <w:r w:rsidRPr="00A87B27">
        <w:rPr>
          <w:rStyle w:val="Emphasis"/>
        </w:rPr>
        <w:t>only occur once in eons</w:t>
      </w:r>
      <w:r w:rsidRPr="00A87B27">
        <w:rPr>
          <w:rStyle w:val="StyleUnderline"/>
        </w:rPr>
        <w:t>, and</w:t>
      </w:r>
      <w:r w:rsidRPr="00A87B27">
        <w:rPr>
          <w:sz w:val="16"/>
        </w:rPr>
        <w:t xml:space="preserve"> hence </w:t>
      </w:r>
      <w:r w:rsidRPr="000A0CC3">
        <w:rPr>
          <w:rStyle w:val="StyleUnderline"/>
        </w:rPr>
        <w:t xml:space="preserve">are </w:t>
      </w:r>
      <w:r w:rsidRPr="00427CE9">
        <w:rPr>
          <w:rStyle w:val="StyleUnderline"/>
          <w:highlight w:val="cyan"/>
        </w:rPr>
        <w:t xml:space="preserve">not </w:t>
      </w:r>
      <w:r w:rsidRPr="00427CE9">
        <w:rPr>
          <w:rStyle w:val="Emphasis"/>
          <w:highlight w:val="cyan"/>
        </w:rPr>
        <w:t>experienced</w:t>
      </w:r>
      <w:r w:rsidRPr="00A87B27">
        <w:rPr>
          <w:sz w:val="16"/>
        </w:rPr>
        <w:t xml:space="preserve">, it is not the case that the public is calling for overreaction while experts urge calm (Weber, 2006). Rather, </w:t>
      </w:r>
      <w:r w:rsidRPr="000A0CC3">
        <w:rPr>
          <w:rStyle w:val="StyleUnderline"/>
        </w:rPr>
        <w:t xml:space="preserve">it is </w:t>
      </w:r>
      <w:r w:rsidRPr="00427CE9">
        <w:rPr>
          <w:rStyle w:val="StyleUnderline"/>
          <w:highlight w:val="cyan"/>
        </w:rPr>
        <w:t>experts, applying</w:t>
      </w:r>
      <w:r w:rsidRPr="00A87B27">
        <w:rPr>
          <w:rStyle w:val="StyleUnderline"/>
        </w:rPr>
        <w:t xml:space="preserve"> </w:t>
      </w:r>
      <w:r w:rsidRPr="00A87B27">
        <w:rPr>
          <w:rStyle w:val="Emphasis"/>
        </w:rPr>
        <w:t xml:space="preserve">their </w:t>
      </w:r>
      <w:r w:rsidRPr="00427CE9">
        <w:rPr>
          <w:rStyle w:val="Emphasis"/>
          <w:highlight w:val="cyan"/>
        </w:rPr>
        <w:t>quant</w:t>
      </w:r>
      <w:r w:rsidRPr="00A87B27">
        <w:rPr>
          <w:rStyle w:val="Emphasis"/>
        </w:rPr>
        <w:t xml:space="preserve">itative </w:t>
      </w:r>
      <w:r w:rsidRPr="00427CE9">
        <w:rPr>
          <w:rStyle w:val="Emphasis"/>
          <w:highlight w:val="cyan"/>
        </w:rPr>
        <w:t>methods</w:t>
      </w:r>
      <w:r w:rsidRPr="00A87B27">
        <w:rPr>
          <w:sz w:val="16"/>
        </w:rPr>
        <w:t xml:space="preserve">, who are warning about future rare extreme risks such as abrupt climate change, artificial intelligence and large asteroid collisions (Posner, 2004; Bostrom and Cirkovic, 2008; Weitzman, 2009), </w:t>
      </w:r>
      <w:r w:rsidRPr="00427CE9">
        <w:rPr>
          <w:rStyle w:val="StyleUnderline"/>
          <w:highlight w:val="cyan"/>
        </w:rPr>
        <w:t>while</w:t>
      </w:r>
      <w:r w:rsidRPr="00A87B27">
        <w:rPr>
          <w:rStyle w:val="StyleUnderline"/>
        </w:rPr>
        <w:t xml:space="preserve"> the </w:t>
      </w:r>
      <w:r w:rsidRPr="00427CE9">
        <w:rPr>
          <w:rStyle w:val="StyleUnderline"/>
          <w:highlight w:val="cyan"/>
        </w:rPr>
        <w:t xml:space="preserve">public seems </w:t>
      </w:r>
      <w:r w:rsidRPr="00427CE9">
        <w:rPr>
          <w:rStyle w:val="Emphasis"/>
          <w:highlight w:val="cyan"/>
        </w:rPr>
        <w:t>less interested</w:t>
      </w:r>
      <w:r w:rsidRPr="00A87B27">
        <w:rPr>
          <w:rStyle w:val="StyleUnderline"/>
        </w:rPr>
        <w:t xml:space="preserve"> if it takes these extreme risks </w:t>
      </w:r>
      <w:r w:rsidRPr="00A87B27">
        <w:rPr>
          <w:rStyle w:val="Emphasis"/>
        </w:rPr>
        <w:t>seriously at all</w:t>
      </w:r>
      <w:r w:rsidRPr="00A87B27">
        <w:rPr>
          <w:sz w:val="16"/>
        </w:rPr>
        <w:t xml:space="preserve">. My conjecture, supported by the evidence cited above (but worth further study and refinement), is that </w:t>
      </w:r>
      <w:r w:rsidRPr="00A87B27">
        <w:rPr>
          <w:rStyle w:val="StyleUnderline"/>
        </w:rPr>
        <w:t xml:space="preserve">‘tragedies of the uncommons’ add a twist to </w:t>
      </w:r>
      <w:r w:rsidRPr="00A87B27">
        <w:rPr>
          <w:rStyle w:val="Emphasis"/>
        </w:rPr>
        <w:t>the typical debate</w:t>
      </w:r>
      <w:r w:rsidRPr="00A87B27">
        <w:rPr>
          <w:sz w:val="16"/>
        </w:rPr>
        <w:t xml:space="preserve"> about public vs expert risk appraisal. Adding ultra‐low‐frequency (not experienced) risks to the picture shows that it is not the case that the public always favors more regulation and experts less. For both routine risks and ultra‐rare risks, it is often experts who favor more regulation than the public. My conjecture of this twist in relative concern is depicted conceptually in Figure 2. Here, public concern is higher than experts’ concern for unusual and experienced (hence available) risks, in the middle region of the frequency dimension; but public concern is lower than experts’ concern both for routine familiar risks, and for ultra‐low‐frequency rare extreme risks. Figure 2, ‘Unavailability’ of extreme risks in expert vs public perceptions of risk, omitted. The reason for this reversal in relative appraisal at the very low end of the frequency spectrum is again related to the ‘availability’ heuristic. </w:t>
      </w:r>
      <w:r w:rsidRPr="00A87B27">
        <w:rPr>
          <w:rStyle w:val="StyleUnderline"/>
        </w:rPr>
        <w:t>It predicts</w:t>
      </w:r>
      <w:r w:rsidRPr="00A87B27">
        <w:rPr>
          <w:sz w:val="16"/>
        </w:rPr>
        <w:t xml:space="preserve"> that </w:t>
      </w:r>
      <w:r w:rsidRPr="00A87B27">
        <w:rPr>
          <w:rStyle w:val="StyleUnderline"/>
        </w:rPr>
        <w:t xml:space="preserve">people become concerned about </w:t>
      </w:r>
      <w:r w:rsidRPr="00A87B27">
        <w:rPr>
          <w:rStyle w:val="Emphasis"/>
        </w:rPr>
        <w:t>recent</w:t>
      </w:r>
      <w:r w:rsidRPr="00A87B27">
        <w:rPr>
          <w:rStyle w:val="StyleUnderline"/>
        </w:rPr>
        <w:t xml:space="preserve">, </w:t>
      </w:r>
      <w:r w:rsidRPr="00A87B27">
        <w:rPr>
          <w:rStyle w:val="Emphasis"/>
        </w:rPr>
        <w:t>visible</w:t>
      </w:r>
      <w:r w:rsidRPr="00A87B27">
        <w:rPr>
          <w:rStyle w:val="StyleUnderline"/>
        </w:rPr>
        <w:t xml:space="preserve">, </w:t>
      </w:r>
      <w:r w:rsidRPr="00A87B27">
        <w:rPr>
          <w:rStyle w:val="Emphasis"/>
        </w:rPr>
        <w:t>salient events</w:t>
      </w:r>
      <w:r w:rsidRPr="00A87B27">
        <w:rPr>
          <w:rStyle w:val="StyleUnderline"/>
        </w:rPr>
        <w:t xml:space="preserve"> that trigger </w:t>
      </w:r>
      <w:r w:rsidRPr="00A87B27">
        <w:rPr>
          <w:rStyle w:val="Emphasis"/>
        </w:rPr>
        <w:t>strong feelings</w:t>
      </w:r>
      <w:r w:rsidRPr="00A87B27">
        <w:rPr>
          <w:sz w:val="16"/>
        </w:rPr>
        <w:t xml:space="preserve">. But </w:t>
      </w:r>
      <w:r w:rsidRPr="00A87B27">
        <w:rPr>
          <w:rStyle w:val="StyleUnderline"/>
        </w:rPr>
        <w:t xml:space="preserve">the rare </w:t>
      </w:r>
      <w:r w:rsidRPr="00427CE9">
        <w:rPr>
          <w:rStyle w:val="StyleUnderline"/>
          <w:highlight w:val="cyan"/>
        </w:rPr>
        <w:t>mega‐</w:t>
      </w:r>
      <w:r w:rsidRPr="00A87B27">
        <w:rPr>
          <w:rStyle w:val="StyleUnderline"/>
        </w:rPr>
        <w:t xml:space="preserve">catastrophic </w:t>
      </w:r>
      <w:r w:rsidRPr="00427CE9">
        <w:rPr>
          <w:rStyle w:val="StyleUnderline"/>
          <w:highlight w:val="cyan"/>
        </w:rPr>
        <w:t>risks are not</w:t>
      </w:r>
      <w:r w:rsidRPr="00A87B27">
        <w:rPr>
          <w:rStyle w:val="StyleUnderline"/>
        </w:rPr>
        <w:t xml:space="preserve"> </w:t>
      </w:r>
      <w:r w:rsidRPr="00A87B27">
        <w:rPr>
          <w:rStyle w:val="Emphasis"/>
        </w:rPr>
        <w:t>recent</w:t>
      </w:r>
      <w:r w:rsidRPr="00A87B27">
        <w:rPr>
          <w:rStyle w:val="StyleUnderline"/>
        </w:rPr>
        <w:t xml:space="preserve">, </w:t>
      </w:r>
      <w:r w:rsidRPr="00A87B27">
        <w:rPr>
          <w:rStyle w:val="Emphasis"/>
        </w:rPr>
        <w:t>visible</w:t>
      </w:r>
      <w:r w:rsidRPr="00A87B27">
        <w:rPr>
          <w:rStyle w:val="StyleUnderline"/>
        </w:rPr>
        <w:t xml:space="preserve"> or </w:t>
      </w:r>
      <w:r w:rsidRPr="00427CE9">
        <w:rPr>
          <w:rStyle w:val="Emphasis"/>
          <w:highlight w:val="cyan"/>
        </w:rPr>
        <w:t>salient</w:t>
      </w:r>
      <w:r w:rsidRPr="00A87B27">
        <w:rPr>
          <w:rStyle w:val="StyleUnderline"/>
        </w:rPr>
        <w:t xml:space="preserve">. They have </w:t>
      </w:r>
      <w:r w:rsidRPr="00427CE9">
        <w:rPr>
          <w:rStyle w:val="StyleUnderline"/>
          <w:highlight w:val="cyan"/>
        </w:rPr>
        <w:t>not</w:t>
      </w:r>
      <w:r w:rsidRPr="00A87B27">
        <w:rPr>
          <w:rStyle w:val="StyleUnderline"/>
        </w:rPr>
        <w:t xml:space="preserve"> been </w:t>
      </w:r>
      <w:r w:rsidRPr="00427CE9">
        <w:rPr>
          <w:rStyle w:val="StyleUnderline"/>
          <w:highlight w:val="cyan"/>
        </w:rPr>
        <w:t>experienced, so</w:t>
      </w:r>
      <w:r w:rsidRPr="00A87B27">
        <w:rPr>
          <w:rStyle w:val="StyleUnderline"/>
        </w:rPr>
        <w:t xml:space="preserve"> the trigger for </w:t>
      </w:r>
      <w:r w:rsidRPr="00A87B27">
        <w:rPr>
          <w:rStyle w:val="Emphasis"/>
        </w:rPr>
        <w:t xml:space="preserve">mental </w:t>
      </w:r>
      <w:r w:rsidRPr="00427CE9">
        <w:rPr>
          <w:rStyle w:val="Emphasis"/>
          <w:highlight w:val="cyan"/>
        </w:rPr>
        <w:t>availability</w:t>
      </w:r>
      <w:r w:rsidRPr="00427CE9">
        <w:rPr>
          <w:rStyle w:val="StyleUnderline"/>
          <w:highlight w:val="cyan"/>
        </w:rPr>
        <w:t xml:space="preserve"> is </w:t>
      </w:r>
      <w:r w:rsidRPr="00427CE9">
        <w:rPr>
          <w:rStyle w:val="Emphasis"/>
          <w:highlight w:val="cyan"/>
        </w:rPr>
        <w:t>lacking</w:t>
      </w:r>
      <w:r w:rsidRPr="00A87B27">
        <w:rPr>
          <w:sz w:val="16"/>
        </w:rPr>
        <w:t xml:space="preserve"> (Weber, 2006). </w:t>
      </w:r>
      <w:r w:rsidRPr="000A0CC3">
        <w:rPr>
          <w:rStyle w:val="StyleUnderline"/>
        </w:rPr>
        <w:t xml:space="preserve">Describing </w:t>
      </w:r>
      <w:r w:rsidRPr="000A0CC3">
        <w:rPr>
          <w:rStyle w:val="Emphasis"/>
        </w:rPr>
        <w:t>such rare risks</w:t>
      </w:r>
      <w:r w:rsidRPr="000A0CC3">
        <w:rPr>
          <w:sz w:val="16"/>
        </w:rPr>
        <w:t xml:space="preserve">, such as </w:t>
      </w:r>
      <w:r w:rsidRPr="000A0CC3">
        <w:rPr>
          <w:rStyle w:val="Emphasis"/>
          <w:sz w:val="30"/>
          <w:szCs w:val="30"/>
        </w:rPr>
        <w:t>in a speech</w:t>
      </w:r>
      <w:r w:rsidRPr="000A0CC3">
        <w:rPr>
          <w:sz w:val="16"/>
        </w:rPr>
        <w:t xml:space="preserve"> or in an opinion survey, </w:t>
      </w:r>
      <w:r w:rsidRPr="000A0CC3">
        <w:rPr>
          <w:rStyle w:val="StyleUnderline"/>
        </w:rPr>
        <w:t xml:space="preserve">is </w:t>
      </w:r>
      <w:r w:rsidRPr="000A0CC3">
        <w:rPr>
          <w:rStyle w:val="Emphasis"/>
        </w:rPr>
        <w:t>less effective</w:t>
      </w:r>
      <w:r w:rsidRPr="000A0CC3">
        <w:rPr>
          <w:rStyle w:val="StyleUnderline"/>
        </w:rPr>
        <w:t xml:space="preserve"> in stimulating </w:t>
      </w:r>
      <w:r w:rsidRPr="000A0CC3">
        <w:rPr>
          <w:rStyle w:val="Emphasis"/>
        </w:rPr>
        <w:t>public reaction</w:t>
      </w:r>
      <w:r w:rsidRPr="000A0CC3">
        <w:rPr>
          <w:sz w:val="16"/>
        </w:rPr>
        <w:t xml:space="preserve"> than</w:t>
      </w:r>
      <w:r w:rsidRPr="00A87B27">
        <w:rPr>
          <w:sz w:val="16"/>
        </w:rPr>
        <w:t xml:space="preserve"> an experienced risk (Weber, 2006). Relatedly, a longer time interval without experiencing a recurrence of a damaging event can lead to complacency (neglect due to unavailability) and increased vulnerability to a recurrence (which can then trigger new availability and alarm) (Turner, 1976). </w:t>
      </w:r>
      <w:r w:rsidRPr="00A87B27">
        <w:rPr>
          <w:rStyle w:val="StyleUnderline"/>
        </w:rPr>
        <w:t xml:space="preserve">Although </w:t>
      </w:r>
      <w:r w:rsidRPr="00427CE9">
        <w:rPr>
          <w:rStyle w:val="StyleUnderline"/>
          <w:highlight w:val="cyan"/>
        </w:rPr>
        <w:t xml:space="preserve">people </w:t>
      </w:r>
      <w:r w:rsidRPr="000A0CC3">
        <w:rPr>
          <w:rStyle w:val="StyleUnderline"/>
        </w:rPr>
        <w:t xml:space="preserve">may </w:t>
      </w:r>
      <w:r w:rsidRPr="00427CE9">
        <w:rPr>
          <w:rStyle w:val="StyleUnderline"/>
          <w:highlight w:val="cyan"/>
        </w:rPr>
        <w:t>envision humans going extinct</w:t>
      </w:r>
      <w:r w:rsidRPr="00A87B27">
        <w:rPr>
          <w:rStyle w:val="StyleUnderline"/>
        </w:rPr>
        <w:t xml:space="preserve"> at some point centuries in the future</w:t>
      </w:r>
      <w:r w:rsidRPr="00A87B27">
        <w:rPr>
          <w:sz w:val="16"/>
        </w:rPr>
        <w:t xml:space="preserve"> (Tonn, 2009), and express pessimism about the future direction of humanity (Randle and Eckersley, 2015), </w:t>
      </w:r>
      <w:r w:rsidRPr="000A0CC3">
        <w:rPr>
          <w:rStyle w:val="Emphasis"/>
        </w:rPr>
        <w:t>that</w:t>
      </w:r>
      <w:r w:rsidRPr="00A87B27">
        <w:rPr>
          <w:rStyle w:val="Emphasis"/>
        </w:rPr>
        <w:t xml:space="preserve"> viewpoint</w:t>
      </w:r>
      <w:r w:rsidRPr="00A87B27">
        <w:rPr>
          <w:rStyle w:val="StyleUnderline"/>
        </w:rPr>
        <w:t xml:space="preserve"> </w:t>
      </w:r>
      <w:r w:rsidRPr="00427CE9">
        <w:rPr>
          <w:rStyle w:val="StyleUnderline"/>
          <w:highlight w:val="cyan"/>
        </w:rPr>
        <w:t>may not translate</w:t>
      </w:r>
      <w:r w:rsidRPr="00A87B27">
        <w:rPr>
          <w:rStyle w:val="StyleUnderline"/>
        </w:rPr>
        <w:t xml:space="preserve"> in</w:t>
      </w:r>
      <w:r w:rsidRPr="00427CE9">
        <w:rPr>
          <w:rStyle w:val="StyleUnderline"/>
          <w:highlight w:val="cyan"/>
        </w:rPr>
        <w:t xml:space="preserve">to </w:t>
      </w:r>
      <w:r w:rsidRPr="00427CE9">
        <w:rPr>
          <w:rStyle w:val="Emphasis"/>
          <w:highlight w:val="cyan"/>
        </w:rPr>
        <w:t>concern</w:t>
      </w:r>
      <w:r w:rsidRPr="00427CE9">
        <w:rPr>
          <w:rStyle w:val="StyleUnderline"/>
          <w:highlight w:val="cyan"/>
        </w:rPr>
        <w:t xml:space="preserve"> about </w:t>
      </w:r>
      <w:r w:rsidRPr="000A0CC3">
        <w:rPr>
          <w:rStyle w:val="Emphasis"/>
        </w:rPr>
        <w:t xml:space="preserve">specific </w:t>
      </w:r>
      <w:r w:rsidRPr="00427CE9">
        <w:rPr>
          <w:rStyle w:val="Emphasis"/>
          <w:highlight w:val="cyan"/>
        </w:rPr>
        <w:t>risks</w:t>
      </w:r>
      <w:r w:rsidRPr="00427CE9">
        <w:rPr>
          <w:rStyle w:val="StyleUnderline"/>
          <w:highlight w:val="cyan"/>
        </w:rPr>
        <w:t xml:space="preserve"> warranting</w:t>
      </w:r>
      <w:r w:rsidRPr="00A87B27">
        <w:rPr>
          <w:rStyle w:val="StyleUnderline"/>
        </w:rPr>
        <w:t xml:space="preserve"> </w:t>
      </w:r>
      <w:r w:rsidRPr="00A87B27">
        <w:rPr>
          <w:rStyle w:val="Emphasis"/>
        </w:rPr>
        <w:t xml:space="preserve">policy </w:t>
      </w:r>
      <w:r w:rsidRPr="00427CE9">
        <w:rPr>
          <w:rStyle w:val="Emphasis"/>
          <w:highlight w:val="cyan"/>
        </w:rPr>
        <w:t>responses</w:t>
      </w:r>
      <w:r w:rsidRPr="00A87B27">
        <w:rPr>
          <w:rStyle w:val="StyleUnderline"/>
        </w:rPr>
        <w:t xml:space="preserve"> in the present</w:t>
      </w:r>
      <w:r w:rsidRPr="00A87B27">
        <w:rPr>
          <w:sz w:val="16"/>
        </w:rPr>
        <w:t xml:space="preserve"> (nor did these studies compare public with expert perceptions). Movies depicting rare unexperienced risks (e.g. the large asteroid collision in Deep Impact or Armageddon ; alien pathogens in The Andromeda Strain ; the rise of the machines in The Matrix ) may be viewed as humorous entertainment and even elicit laughter – though perhaps that is nervous laughter rather than neglect. There is some evidence that those who watched the film The Day After Tomorrow were more concerned about climate change afterward (Leiserowitz, 2004), though the audience was not randomly selected and may have been more concerned going in. It is unclear whether films can effectively ‘synthesize availability’; perhaps new techniques of virtual reality can do better, but they still may not call public attention to the most important uncommons risks, nor to the best policy responses. The role of experience in triggering the availability heuristic, and raising concern about available events in public appraisals of future risks, may be rooted in the ways the brain processes information. Humans process immediate risk stimuli in part through the amygdala, which manages fear and the instant choice to flee or fight (Ledoux, 2007). At the same time, using the prefrontal cortex, humans are able to envision hypothetical future scenarios and analyze choices among them (Gilbert and Wilson, 2007). These two neural pathways are sometimes dubbed ‘system 1’ and ‘system 2’ (Kahneman, 2011). One possibility is that the faster processing of system 1 is generating fear before the slower processing of system 2 can develop a more analytic appraisal; but the two systems may also be interacting, and system 2 can also generate fear after its analysis. Even if system 2 analysis is applied, </w:t>
      </w:r>
      <w:r w:rsidRPr="00427CE9">
        <w:rPr>
          <w:rStyle w:val="Emphasis"/>
          <w:highlight w:val="cyan"/>
        </w:rPr>
        <w:t xml:space="preserve">the </w:t>
      </w:r>
      <w:r w:rsidRPr="000A0CC3">
        <w:rPr>
          <w:rStyle w:val="Emphasis"/>
        </w:rPr>
        <w:t>prefrontal cortex</w:t>
      </w:r>
      <w:r w:rsidRPr="000A0CC3">
        <w:rPr>
          <w:rStyle w:val="StyleUnderline"/>
        </w:rPr>
        <w:t xml:space="preserve">, when it envisions </w:t>
      </w:r>
      <w:r w:rsidRPr="000A0CC3">
        <w:rPr>
          <w:rStyle w:val="Emphasis"/>
        </w:rPr>
        <w:t>hypothetical scenarios of the future</w:t>
      </w:r>
      <w:r w:rsidRPr="000A0CC3">
        <w:rPr>
          <w:rStyle w:val="StyleUnderline"/>
        </w:rPr>
        <w:t xml:space="preserve">, appears to draw on </w:t>
      </w:r>
      <w:r w:rsidRPr="000A0CC3">
        <w:rPr>
          <w:rStyle w:val="Emphasis"/>
        </w:rPr>
        <w:t>experienced</w:t>
      </w:r>
      <w:r w:rsidRPr="00A87B27">
        <w:rPr>
          <w:rStyle w:val="Emphasis"/>
        </w:rPr>
        <w:t xml:space="preserve"> events</w:t>
      </w:r>
      <w:r w:rsidRPr="00A87B27">
        <w:rPr>
          <w:sz w:val="16"/>
        </w:rPr>
        <w:t xml:space="preserve"> (from the brain's memory centers) in order </w:t>
      </w:r>
      <w:r w:rsidRPr="00A87B27">
        <w:rPr>
          <w:rStyle w:val="StyleUnderline"/>
        </w:rPr>
        <w:t xml:space="preserve">to construct </w:t>
      </w:r>
      <w:r w:rsidRPr="00A87B27">
        <w:rPr>
          <w:rStyle w:val="Emphasis"/>
        </w:rPr>
        <w:t>a collage or pastiche</w:t>
      </w:r>
      <w:r w:rsidRPr="00A87B27">
        <w:rPr>
          <w:sz w:val="16"/>
        </w:rPr>
        <w:t xml:space="preserve"> </w:t>
      </w:r>
      <w:r w:rsidRPr="00A87B27">
        <w:rPr>
          <w:rStyle w:val="StyleUnderline"/>
        </w:rPr>
        <w:t>of the future – a ‘prospection’</w:t>
      </w:r>
      <w:r w:rsidRPr="00A87B27">
        <w:rPr>
          <w:sz w:val="16"/>
        </w:rPr>
        <w:t xml:space="preserve"> (Gilbert and Wilson, 2007; Schachter et al., 2008). Thus </w:t>
      </w:r>
      <w:r w:rsidRPr="00A87B27">
        <w:rPr>
          <w:rStyle w:val="Emphasis"/>
        </w:rPr>
        <w:t xml:space="preserve">the human </w:t>
      </w:r>
      <w:r w:rsidRPr="00427CE9">
        <w:rPr>
          <w:rStyle w:val="Emphasis"/>
          <w:highlight w:val="cyan"/>
        </w:rPr>
        <w:t>brain</w:t>
      </w:r>
      <w:r w:rsidRPr="00A87B27">
        <w:rPr>
          <w:sz w:val="16"/>
        </w:rPr>
        <w:t xml:space="preserve"> typically </w:t>
      </w:r>
      <w:r w:rsidRPr="00427CE9">
        <w:rPr>
          <w:rStyle w:val="StyleUnderline"/>
          <w:highlight w:val="cyan"/>
        </w:rPr>
        <w:t xml:space="preserve">relies on </w:t>
      </w:r>
      <w:r w:rsidRPr="00427CE9">
        <w:rPr>
          <w:rStyle w:val="Emphasis"/>
          <w:highlight w:val="cyan"/>
        </w:rPr>
        <w:t>‘available’</w:t>
      </w:r>
      <w:r w:rsidRPr="00A87B27">
        <w:rPr>
          <w:rStyle w:val="Emphasis"/>
        </w:rPr>
        <w:t xml:space="preserve"> experienced </w:t>
      </w:r>
      <w:r w:rsidRPr="00427CE9">
        <w:rPr>
          <w:rStyle w:val="Emphasis"/>
          <w:highlight w:val="cyan"/>
        </w:rPr>
        <w:t>events</w:t>
      </w:r>
      <w:r w:rsidRPr="00427CE9">
        <w:rPr>
          <w:rStyle w:val="StyleUnderline"/>
          <w:highlight w:val="cyan"/>
        </w:rPr>
        <w:t xml:space="preserve"> even for</w:t>
      </w:r>
      <w:r w:rsidRPr="00A87B27">
        <w:rPr>
          <w:rStyle w:val="StyleUnderline"/>
        </w:rPr>
        <w:t xml:space="preserve"> </w:t>
      </w:r>
      <w:r w:rsidRPr="00A87B27">
        <w:rPr>
          <w:rStyle w:val="Emphasis"/>
        </w:rPr>
        <w:t xml:space="preserve">its </w:t>
      </w:r>
      <w:r w:rsidRPr="00427CE9">
        <w:rPr>
          <w:rStyle w:val="Emphasis"/>
          <w:highlight w:val="cyan"/>
        </w:rPr>
        <w:t>analytic</w:t>
      </w:r>
      <w:r w:rsidRPr="00A87B27">
        <w:rPr>
          <w:rStyle w:val="Emphasis"/>
        </w:rPr>
        <w:t xml:space="preserve"> prospection</w:t>
      </w:r>
      <w:r w:rsidRPr="00A87B27">
        <w:rPr>
          <w:rStyle w:val="StyleUnderline"/>
        </w:rPr>
        <w:t xml:space="preserve"> </w:t>
      </w:r>
      <w:r w:rsidRPr="00427CE9">
        <w:rPr>
          <w:rStyle w:val="StyleUnderline"/>
          <w:highlight w:val="cyan"/>
        </w:rPr>
        <w:t>about</w:t>
      </w:r>
      <w:r w:rsidRPr="00A87B27">
        <w:rPr>
          <w:rStyle w:val="StyleUnderline"/>
        </w:rPr>
        <w:t xml:space="preserve"> </w:t>
      </w:r>
      <w:r w:rsidRPr="00A87B27">
        <w:rPr>
          <w:rStyle w:val="Emphasis"/>
        </w:rPr>
        <w:t xml:space="preserve">future </w:t>
      </w:r>
      <w:r w:rsidRPr="00427CE9">
        <w:rPr>
          <w:rStyle w:val="Emphasis"/>
          <w:highlight w:val="cyan"/>
        </w:rPr>
        <w:t>scenarios</w:t>
      </w:r>
      <w:r w:rsidRPr="00A87B27">
        <w:rPr>
          <w:sz w:val="16"/>
        </w:rPr>
        <w:t xml:space="preserve">.3 If so, </w:t>
      </w:r>
      <w:r w:rsidRPr="00A87B27">
        <w:rPr>
          <w:rStyle w:val="Emphasis"/>
        </w:rPr>
        <w:t>the ‘</w:t>
      </w:r>
      <w:r w:rsidRPr="00427CE9">
        <w:rPr>
          <w:rStyle w:val="Emphasis"/>
          <w:highlight w:val="cyan"/>
        </w:rPr>
        <w:t>unavailability’</w:t>
      </w:r>
      <w:r w:rsidRPr="00A87B27">
        <w:rPr>
          <w:rStyle w:val="Emphasis"/>
        </w:rPr>
        <w:t xml:space="preserve"> of rare extreme risks</w:t>
      </w:r>
      <w:r w:rsidRPr="00A87B27">
        <w:rPr>
          <w:rStyle w:val="StyleUnderline"/>
        </w:rPr>
        <w:t xml:space="preserve"> contributes</w:t>
      </w:r>
      <w:r w:rsidRPr="00A87B27">
        <w:rPr>
          <w:sz w:val="16"/>
        </w:rPr>
        <w:t xml:space="preserve"> importantly </w:t>
      </w:r>
      <w:r w:rsidRPr="00A87B27">
        <w:rPr>
          <w:rStyle w:val="StyleUnderline"/>
        </w:rPr>
        <w:t>to</w:t>
      </w:r>
      <w:r w:rsidRPr="00A87B27">
        <w:rPr>
          <w:sz w:val="16"/>
        </w:rPr>
        <w:t xml:space="preserve"> their </w:t>
      </w:r>
      <w:r w:rsidRPr="00A87B27">
        <w:rPr>
          <w:rStyle w:val="StyleUnderline"/>
        </w:rPr>
        <w:t>being neglected in public concern</w:t>
      </w:r>
      <w:r w:rsidRPr="00A87B27">
        <w:rPr>
          <w:sz w:val="16"/>
        </w:rPr>
        <w:t xml:space="preserve">. A mid‐level example is the increase in parents seeking exemptions from vaccines for their children: past success in controlling a disease may create unavailability and neglect (though subsequent disease outbreaks may revive concern). A more extreme example is that a very large asteroid (&gt; 10 km diameter) has not hit the earth for about 65 million years (Reinhardt et al., 2016), evidently causing the demise of the dinosaurs and about 75 per cent of all life on earth (a 15 km asteroid hit Chicxulub, off the Yucatan peninsula of Mexico, and another dubbed Shiva may have hit near the Indian land mass about 40,000 years later (Lerbekmo, 2014)). Smaller objects hit the earth frequently, and regional damage was caused by the impacts at Tunguska (1908) and Chelyabinsk (2013) (about 19 m in diameter, see Borovicka et al., 2013). The Chelyabinsk impact prompted calls for increased detection efforts. Early detection enables a longer lead time to devise new deflection methods. Improved probabilistic analysis indicates that rare asteroid impacts, even &lt; 1000 m diameter, may be more risky than commonly thought (Reinhardt et al., 2016). </w:t>
      </w:r>
      <w:r w:rsidRPr="00A87B27">
        <w:rPr>
          <w:rStyle w:val="StyleUnderline"/>
        </w:rPr>
        <w:t xml:space="preserve">The neglect of rare uncommons risks in </w:t>
      </w:r>
      <w:r w:rsidRPr="00A87B27">
        <w:rPr>
          <w:rStyle w:val="Emphasis"/>
        </w:rPr>
        <w:t>public psychology</w:t>
      </w:r>
      <w:r w:rsidRPr="00A87B27">
        <w:rPr>
          <w:rStyle w:val="StyleUnderline"/>
        </w:rPr>
        <w:t xml:space="preserve"> may</w:t>
      </w:r>
      <w:r w:rsidRPr="00A87B27">
        <w:rPr>
          <w:sz w:val="16"/>
        </w:rPr>
        <w:t xml:space="preserve"> in turn </w:t>
      </w:r>
      <w:r w:rsidRPr="00A87B27">
        <w:rPr>
          <w:rStyle w:val="StyleUnderline"/>
        </w:rPr>
        <w:t xml:space="preserve">yield </w:t>
      </w:r>
      <w:r w:rsidRPr="00A87B27">
        <w:rPr>
          <w:rStyle w:val="Emphasis"/>
        </w:rPr>
        <w:t>neglect in politics</w:t>
      </w:r>
      <w:r w:rsidRPr="00A87B27">
        <w:rPr>
          <w:sz w:val="16"/>
        </w:rPr>
        <w:t xml:space="preserve">. This is a distinct additional factor on top of others that may also contribute to such neglect, such as free‐riding (if the problem is also a ‘commons’ problem requiring collective action by multiple actors); short‐term costs vs long‐term benefits (if the risk would occur in the long‐term future) mismatched with the short‐term election cycles; inattention to the plight of people far away in other countries and cultures; and others. </w:t>
      </w:r>
      <w:r w:rsidRPr="00A87B27">
        <w:rPr>
          <w:rStyle w:val="Emphasis"/>
        </w:rPr>
        <w:t xml:space="preserve">Individual </w:t>
      </w:r>
      <w:r w:rsidRPr="00427CE9">
        <w:rPr>
          <w:rStyle w:val="Emphasis"/>
          <w:highlight w:val="cyan"/>
        </w:rPr>
        <w:t>neglect</w:t>
      </w:r>
      <w:r w:rsidRPr="00A87B27">
        <w:rPr>
          <w:rStyle w:val="StyleUnderline"/>
        </w:rPr>
        <w:t xml:space="preserve"> of rare global catastrophic risk </w:t>
      </w:r>
      <w:r w:rsidRPr="000A0CC3">
        <w:rPr>
          <w:rStyle w:val="StyleUnderline"/>
        </w:rPr>
        <w:t>may</w:t>
      </w:r>
      <w:r w:rsidRPr="00A87B27">
        <w:rPr>
          <w:sz w:val="16"/>
        </w:rPr>
        <w:t xml:space="preserve"> be </w:t>
      </w:r>
      <w:r w:rsidRPr="00427CE9">
        <w:rPr>
          <w:rStyle w:val="StyleUnderline"/>
          <w:highlight w:val="cyan"/>
        </w:rPr>
        <w:t>compound</w:t>
      </w:r>
      <w:r w:rsidRPr="00A87B27">
        <w:rPr>
          <w:rStyle w:val="StyleUnderline"/>
        </w:rPr>
        <w:t xml:space="preserve">ed by </w:t>
      </w:r>
      <w:r w:rsidRPr="00A87B27">
        <w:rPr>
          <w:rStyle w:val="Emphasis"/>
        </w:rPr>
        <w:t xml:space="preserve">societal </w:t>
      </w:r>
      <w:r w:rsidRPr="00427CE9">
        <w:rPr>
          <w:rStyle w:val="Emphasis"/>
          <w:highlight w:val="cyan"/>
        </w:rPr>
        <w:t>disdain</w:t>
      </w:r>
      <w:r w:rsidRPr="00427CE9">
        <w:rPr>
          <w:rStyle w:val="StyleUnderline"/>
          <w:highlight w:val="cyan"/>
        </w:rPr>
        <w:t xml:space="preserve"> for</w:t>
      </w:r>
      <w:r w:rsidRPr="00A87B27">
        <w:rPr>
          <w:rStyle w:val="StyleUnderline"/>
        </w:rPr>
        <w:t xml:space="preserve"> such </w:t>
      </w:r>
      <w:r w:rsidRPr="00427CE9">
        <w:rPr>
          <w:rStyle w:val="StyleUnderline"/>
          <w:highlight w:val="cyan"/>
        </w:rPr>
        <w:t>warnings</w:t>
      </w:r>
      <w:r w:rsidRPr="00A87B27">
        <w:rPr>
          <w:sz w:val="16"/>
        </w:rPr>
        <w:t xml:space="preserve">; despite the prevalence of apocalyptic scenarios in religion and literature (Lisboa, 2011), </w:t>
      </w:r>
      <w:r w:rsidRPr="00427CE9">
        <w:rPr>
          <w:rStyle w:val="StyleUnderline"/>
          <w:highlight w:val="cyan"/>
        </w:rPr>
        <w:t>the person</w:t>
      </w:r>
      <w:r w:rsidRPr="00A87B27">
        <w:rPr>
          <w:rStyle w:val="StyleUnderline"/>
        </w:rPr>
        <w:t xml:space="preserve"> warning</w:t>
      </w:r>
      <w:r w:rsidRPr="00A87B27">
        <w:rPr>
          <w:sz w:val="16"/>
        </w:rPr>
        <w:t xml:space="preserve"> that </w:t>
      </w:r>
      <w:r w:rsidRPr="00A87B27">
        <w:rPr>
          <w:rStyle w:val="StyleUnderline"/>
        </w:rPr>
        <w:t xml:space="preserve">‘the end is near’ </w:t>
      </w:r>
      <w:r w:rsidRPr="000A0CC3">
        <w:rPr>
          <w:rStyle w:val="StyleUnderline"/>
        </w:rPr>
        <w:t>is</w:t>
      </w:r>
      <w:r w:rsidRPr="00A87B27">
        <w:rPr>
          <w:sz w:val="16"/>
        </w:rPr>
        <w:t xml:space="preserve"> often </w:t>
      </w:r>
      <w:r w:rsidRPr="00427CE9">
        <w:rPr>
          <w:rStyle w:val="Emphasis"/>
          <w:highlight w:val="cyan"/>
        </w:rPr>
        <w:t xml:space="preserve">viewed as [absurd] </w:t>
      </w:r>
      <w:r w:rsidRPr="000A0CC3">
        <w:rPr>
          <w:rStyle w:val="Emphasis"/>
          <w:strike/>
        </w:rPr>
        <w:t>insane</w:t>
      </w:r>
      <w:r w:rsidRPr="00A87B27">
        <w:rPr>
          <w:sz w:val="16"/>
        </w:rPr>
        <w:t xml:space="preserve"> (and might be). </w:t>
      </w:r>
      <w:r w:rsidRPr="00A87B27">
        <w:rPr>
          <w:rStyle w:val="StyleUnderline"/>
        </w:rPr>
        <w:t>That most doomsday stories are unfounded</w:t>
      </w:r>
      <w:r w:rsidRPr="00A87B27">
        <w:rPr>
          <w:sz w:val="16"/>
        </w:rPr>
        <w:t xml:space="preserve">, though, </w:t>
      </w:r>
      <w:r w:rsidRPr="00A87B27">
        <w:rPr>
          <w:rStyle w:val="StyleUnderline"/>
        </w:rPr>
        <w:t>does not mean that all rare catastrophic risks are illusory</w:t>
      </w:r>
      <w:r w:rsidRPr="00A87B27">
        <w:rPr>
          <w:sz w:val="16"/>
        </w:rPr>
        <w:t xml:space="preserve">. Mass numbing A </w:t>
      </w:r>
      <w:r w:rsidRPr="000A0CC3">
        <w:rPr>
          <w:rStyle w:val="StyleUnderline"/>
        </w:rPr>
        <w:t>second source</w:t>
      </w:r>
      <w:r w:rsidRPr="000A0CC3">
        <w:rPr>
          <w:sz w:val="16"/>
        </w:rPr>
        <w:t xml:space="preserve"> of the neglect of uncommons risks </w:t>
      </w:r>
      <w:r w:rsidRPr="000A0CC3">
        <w:rPr>
          <w:rStyle w:val="StyleUnderline"/>
        </w:rPr>
        <w:t>is</w:t>
      </w:r>
      <w:r w:rsidRPr="000A0CC3">
        <w:rPr>
          <w:sz w:val="16"/>
        </w:rPr>
        <w:t xml:space="preserve"> their large </w:t>
      </w:r>
      <w:r w:rsidRPr="000A0CC3">
        <w:rPr>
          <w:rStyle w:val="Emphasis"/>
        </w:rPr>
        <w:t>magnitude</w:t>
      </w:r>
      <w:r w:rsidRPr="000A0CC3">
        <w:rPr>
          <w:sz w:val="16"/>
        </w:rPr>
        <w:t xml:space="preserve"> of</w:t>
      </w:r>
      <w:r w:rsidRPr="00A87B27">
        <w:rPr>
          <w:sz w:val="16"/>
        </w:rPr>
        <w:t xml:space="preserve"> impact. It might seem that larger impacts should prompt more, not less, concern. For experts applying quantitative analytic methods, this appears to be the case. But for the general public, </w:t>
      </w:r>
      <w:r w:rsidRPr="00A87B27">
        <w:rPr>
          <w:rStyle w:val="Emphasis"/>
        </w:rPr>
        <w:t>a surprising finding</w:t>
      </w:r>
      <w:r w:rsidRPr="00A87B27">
        <w:rPr>
          <w:rStyle w:val="StyleUnderline"/>
        </w:rPr>
        <w:t xml:space="preserve"> of </w:t>
      </w:r>
      <w:r w:rsidRPr="00A87B27">
        <w:rPr>
          <w:rStyle w:val="Emphasis"/>
        </w:rPr>
        <w:t xml:space="preserve">recent </w:t>
      </w:r>
      <w:r w:rsidRPr="000A0CC3">
        <w:rPr>
          <w:rStyle w:val="Emphasis"/>
        </w:rPr>
        <w:t>psychology</w:t>
      </w:r>
      <w:r w:rsidRPr="00A87B27">
        <w:rPr>
          <w:rStyle w:val="Emphasis"/>
        </w:rPr>
        <w:t xml:space="preserve"> research</w:t>
      </w:r>
      <w:r w:rsidRPr="00A87B27">
        <w:rPr>
          <w:rStyle w:val="StyleUnderline"/>
        </w:rPr>
        <w:t xml:space="preserve"> is</w:t>
      </w:r>
      <w:r w:rsidRPr="00A87B27">
        <w:rPr>
          <w:sz w:val="16"/>
        </w:rPr>
        <w:t xml:space="preserve"> that a </w:t>
      </w:r>
      <w:r w:rsidRPr="00427CE9">
        <w:rPr>
          <w:rStyle w:val="Emphasis"/>
          <w:highlight w:val="cyan"/>
        </w:rPr>
        <w:t>large</w:t>
      </w:r>
      <w:r w:rsidRPr="00A87B27">
        <w:rPr>
          <w:rStyle w:val="Emphasis"/>
        </w:rPr>
        <w:t xml:space="preserve"> or ‘mass’ </w:t>
      </w:r>
      <w:r w:rsidRPr="00427CE9">
        <w:rPr>
          <w:rStyle w:val="Emphasis"/>
          <w:highlight w:val="cyan"/>
        </w:rPr>
        <w:t>impact</w:t>
      </w:r>
      <w:r w:rsidRPr="00427CE9">
        <w:rPr>
          <w:rStyle w:val="StyleUnderline"/>
          <w:highlight w:val="cyan"/>
        </w:rPr>
        <w:t xml:space="preserve"> yields ‘</w:t>
      </w:r>
      <w:r w:rsidRPr="00427CE9">
        <w:rPr>
          <w:rStyle w:val="Emphasis"/>
          <w:highlight w:val="cyan"/>
        </w:rPr>
        <w:t>numbing’</w:t>
      </w:r>
      <w:r w:rsidRPr="00A87B27">
        <w:rPr>
          <w:sz w:val="16"/>
        </w:rPr>
        <w:t xml:space="preserve"> (Slovic, 2007; Slovic et al., 2013). In these studies, people are asked in opinion polls (stated preference surveys) their willingness to pay (WTP) to save different numbers of other people from some risk. One might expect people to offer more money to save more people (a linear relationship, with each life valued the same), or even an increasing amount to reflect the greater value of averting a catastrophe (supra‐linear). Or, one might expect people to offer amounts that rise but at a declining rate, such as if willingness to pay (WTP) reaches some plateau when the risk becomes large (diminishing marginal value of life saving). (In stated preference surveys, ability to pay may not be a strong constraint on responses.) These relationships are illustrated in Figure 3. Figure 3, ‘Mass numbing’ in valuation of risk, omitted. Surprisingly, Slovic recounts several studies finding that none of these depicts public attitudes; rather, in these studies, willingness to pay rises at first, but then as the number of people at risk grows, willingness to pay declines – not just marginally (as in the plateau relationship) but absolutely, to levels below the amount people were willing to pay to save one or two individuals. And the number of people at which the stated willingness to pay peaks and begins to decline is not very high – sometimes fewer than ten people at risk. Slovic (2007) terms this ‘</w:t>
      </w:r>
      <w:r w:rsidRPr="00A87B27">
        <w:rPr>
          <w:rStyle w:val="Emphasis"/>
        </w:rPr>
        <w:t>psychic numbing’ or ‘mass numbing’</w:t>
      </w:r>
      <w:r w:rsidRPr="00A87B27">
        <w:rPr>
          <w:sz w:val="16"/>
        </w:rPr>
        <w:t xml:space="preserve">, and argues that it helps </w:t>
      </w:r>
      <w:r w:rsidRPr="00A87B27">
        <w:rPr>
          <w:rStyle w:val="StyleUnderline"/>
        </w:rPr>
        <w:t xml:space="preserve">explain </w:t>
      </w:r>
      <w:r w:rsidRPr="00A87B27">
        <w:rPr>
          <w:rStyle w:val="Emphasis"/>
        </w:rPr>
        <w:t>public neglect</w:t>
      </w:r>
      <w:r w:rsidRPr="00A87B27">
        <w:rPr>
          <w:sz w:val="16"/>
        </w:rPr>
        <w:t xml:space="preserve"> of genocide and other mass calamities (for further evidence, see Rheinberger and Treich, 2015). There is also evidence that it occurs for valuing nonhuman life (environmental conservation) (Markowitz et al., 2013). Hence the </w:t>
      </w:r>
      <w:r w:rsidRPr="00A87B27">
        <w:rPr>
          <w:rStyle w:val="Emphasis"/>
        </w:rPr>
        <w:t>mass catastrophic impacts</w:t>
      </w:r>
      <w:r w:rsidRPr="00A87B27">
        <w:rPr>
          <w:sz w:val="16"/>
        </w:rPr>
        <w:t xml:space="preserve"> of uncommons risks may </w:t>
      </w:r>
      <w:r w:rsidRPr="00A87B27">
        <w:rPr>
          <w:rStyle w:val="StyleUnderline"/>
        </w:rPr>
        <w:t xml:space="preserve">face </w:t>
      </w:r>
      <w:r w:rsidRPr="00A87B27">
        <w:rPr>
          <w:rStyle w:val="Emphasis"/>
        </w:rPr>
        <w:t>undervaluation</w:t>
      </w:r>
      <w:r w:rsidRPr="00A87B27">
        <w:rPr>
          <w:sz w:val="16"/>
        </w:rPr>
        <w:t xml:space="preserve">. One reason for this response may be feelings of personal inefficacy (Vastfjall et al., 2015): </w:t>
      </w:r>
      <w:r w:rsidRPr="00427CE9">
        <w:rPr>
          <w:rStyle w:val="StyleUnderline"/>
          <w:highlight w:val="cyan"/>
        </w:rPr>
        <w:t>as</w:t>
      </w:r>
      <w:r w:rsidRPr="00A87B27">
        <w:rPr>
          <w:rStyle w:val="StyleUnderline"/>
        </w:rPr>
        <w:t xml:space="preserve"> </w:t>
      </w:r>
      <w:r w:rsidRPr="00A87B27">
        <w:rPr>
          <w:rStyle w:val="Emphasis"/>
        </w:rPr>
        <w:t xml:space="preserve">the number of </w:t>
      </w:r>
      <w:r w:rsidRPr="00427CE9">
        <w:rPr>
          <w:rStyle w:val="Emphasis"/>
          <w:highlight w:val="cyan"/>
        </w:rPr>
        <w:t>lives</w:t>
      </w:r>
      <w:r w:rsidRPr="00427CE9">
        <w:rPr>
          <w:rStyle w:val="StyleUnderline"/>
          <w:highlight w:val="cyan"/>
        </w:rPr>
        <w:t xml:space="preserve"> rise</w:t>
      </w:r>
      <w:r w:rsidRPr="00A87B27">
        <w:rPr>
          <w:rStyle w:val="StyleUnderline"/>
        </w:rPr>
        <w:t xml:space="preserve">s, </w:t>
      </w:r>
      <w:r w:rsidRPr="00427CE9">
        <w:rPr>
          <w:rStyle w:val="StyleUnderline"/>
          <w:highlight w:val="cyan"/>
        </w:rPr>
        <w:t>respondents</w:t>
      </w:r>
      <w:r w:rsidRPr="00A87B27">
        <w:rPr>
          <w:sz w:val="16"/>
        </w:rPr>
        <w:t xml:space="preserve"> may </w:t>
      </w:r>
      <w:r w:rsidRPr="00427CE9">
        <w:rPr>
          <w:rStyle w:val="StyleUnderline"/>
          <w:highlight w:val="cyan"/>
        </w:rPr>
        <w:t>feel</w:t>
      </w:r>
      <w:r w:rsidRPr="00A87B27">
        <w:rPr>
          <w:rStyle w:val="StyleUnderline"/>
        </w:rPr>
        <w:t xml:space="preserve"> </w:t>
      </w:r>
      <w:r w:rsidRPr="00427CE9">
        <w:rPr>
          <w:rStyle w:val="Emphasis"/>
          <w:highlight w:val="cyan"/>
        </w:rPr>
        <w:t>overwhelmed</w:t>
      </w:r>
      <w:r w:rsidRPr="00A87B27">
        <w:rPr>
          <w:rStyle w:val="StyleUnderline"/>
        </w:rPr>
        <w:t xml:space="preserve"> and </w:t>
      </w:r>
      <w:r w:rsidRPr="00A87B27">
        <w:rPr>
          <w:rStyle w:val="Emphasis"/>
        </w:rPr>
        <w:t>doubt</w:t>
      </w:r>
      <w:r w:rsidRPr="00A87B27">
        <w:rPr>
          <w:sz w:val="16"/>
        </w:rPr>
        <w:t xml:space="preserve"> that </w:t>
      </w:r>
      <w:r w:rsidRPr="00A87B27">
        <w:rPr>
          <w:rStyle w:val="StyleUnderline"/>
        </w:rPr>
        <w:t xml:space="preserve">their contribution can </w:t>
      </w:r>
      <w:r w:rsidRPr="00A87B27">
        <w:rPr>
          <w:rStyle w:val="Emphasis"/>
        </w:rPr>
        <w:t>really make a difference</w:t>
      </w:r>
      <w:r w:rsidRPr="00A87B27">
        <w:rPr>
          <w:rStyle w:val="StyleUnderline"/>
        </w:rPr>
        <w:t xml:space="preserve"> to such </w:t>
      </w:r>
      <w:r w:rsidRPr="00A87B27">
        <w:rPr>
          <w:rStyle w:val="Emphasis"/>
        </w:rPr>
        <w:t>a large problem</w:t>
      </w:r>
      <w:r w:rsidRPr="00A87B27">
        <w:rPr>
          <w:rStyle w:val="StyleUnderline"/>
        </w:rPr>
        <w:t xml:space="preserve">. </w:t>
      </w:r>
      <w:r w:rsidRPr="00427CE9">
        <w:rPr>
          <w:rStyle w:val="StyleUnderline"/>
          <w:highlight w:val="cyan"/>
        </w:rPr>
        <w:t xml:space="preserve">The ‘end of the world’ </w:t>
      </w:r>
      <w:r w:rsidRPr="000A0CC3">
        <w:rPr>
          <w:rStyle w:val="StyleUnderline"/>
        </w:rPr>
        <w:t xml:space="preserve">may be </w:t>
      </w:r>
      <w:r w:rsidRPr="00427CE9">
        <w:rPr>
          <w:rStyle w:val="Emphasis"/>
          <w:highlight w:val="cyan"/>
        </w:rPr>
        <w:t>too much</w:t>
      </w:r>
      <w:r w:rsidRPr="00A87B27">
        <w:rPr>
          <w:rStyle w:val="StyleUnderline"/>
        </w:rPr>
        <w:t xml:space="preserve"> for people to act on; it may feel </w:t>
      </w:r>
      <w:r w:rsidRPr="00427CE9">
        <w:rPr>
          <w:rStyle w:val="Emphasis"/>
          <w:highlight w:val="cyan"/>
        </w:rPr>
        <w:t>disabling rather than mobilizing</w:t>
      </w:r>
      <w:r w:rsidRPr="00A87B27">
        <w:rPr>
          <w:sz w:val="16"/>
        </w:rPr>
        <w:t xml:space="preserve">. Relatedly, </w:t>
      </w:r>
      <w:r w:rsidRPr="00427CE9">
        <w:rPr>
          <w:rStyle w:val="StyleUnderline"/>
          <w:highlight w:val="cyan"/>
        </w:rPr>
        <w:t>people</w:t>
      </w:r>
      <w:r w:rsidRPr="00A87B27">
        <w:rPr>
          <w:sz w:val="16"/>
        </w:rPr>
        <w:t xml:space="preserve"> may </w:t>
      </w:r>
      <w:r w:rsidRPr="00A87B27">
        <w:rPr>
          <w:rStyle w:val="StyleUnderline"/>
        </w:rPr>
        <w:t>have</w:t>
      </w:r>
      <w:r w:rsidRPr="00A87B27">
        <w:rPr>
          <w:sz w:val="16"/>
        </w:rPr>
        <w:t xml:space="preserve"> a </w:t>
      </w:r>
      <w:r w:rsidRPr="00A87B27">
        <w:rPr>
          <w:rStyle w:val="Emphasis"/>
        </w:rPr>
        <w:t>limited capacity to worry</w:t>
      </w:r>
      <w:r w:rsidRPr="00A87B27">
        <w:rPr>
          <w:sz w:val="16"/>
        </w:rPr>
        <w:t xml:space="preserve"> (Weber, 2006), </w:t>
      </w:r>
      <w:r w:rsidRPr="00A87B27">
        <w:rPr>
          <w:rStyle w:val="StyleUnderline"/>
        </w:rPr>
        <w:t>and</w:t>
      </w:r>
      <w:r w:rsidRPr="00A87B27">
        <w:rPr>
          <w:sz w:val="16"/>
        </w:rPr>
        <w:t xml:space="preserve"> thus may </w:t>
      </w:r>
      <w:r w:rsidRPr="00427CE9">
        <w:rPr>
          <w:rStyle w:val="Emphasis"/>
          <w:highlight w:val="cyan"/>
        </w:rPr>
        <w:t>deflect</w:t>
      </w:r>
      <w:r w:rsidRPr="00427CE9">
        <w:rPr>
          <w:rStyle w:val="StyleUnderline"/>
          <w:highlight w:val="cyan"/>
        </w:rPr>
        <w:t xml:space="preserve"> </w:t>
      </w:r>
      <w:r w:rsidRPr="000A0CC3">
        <w:rPr>
          <w:rStyle w:val="StyleUnderline"/>
        </w:rPr>
        <w:t>problems so large that</w:t>
      </w:r>
      <w:r w:rsidRPr="00A87B27">
        <w:rPr>
          <w:rStyle w:val="StyleUnderline"/>
        </w:rPr>
        <w:t xml:space="preserve"> </w:t>
      </w:r>
      <w:r w:rsidRPr="00427CE9">
        <w:rPr>
          <w:rStyle w:val="StyleUnderline"/>
          <w:highlight w:val="cyan"/>
        </w:rPr>
        <w:t>they would consume</w:t>
      </w:r>
      <w:r w:rsidRPr="00A87B27">
        <w:rPr>
          <w:sz w:val="16"/>
        </w:rPr>
        <w:t xml:space="preserve"> </w:t>
      </w:r>
      <w:r w:rsidRPr="00A87B27">
        <w:rPr>
          <w:rStyle w:val="Emphasis"/>
        </w:rPr>
        <w:t xml:space="preserve">all of that </w:t>
      </w:r>
      <w:r w:rsidRPr="00427CE9">
        <w:rPr>
          <w:rStyle w:val="Emphasis"/>
          <w:highlight w:val="cyan"/>
        </w:rPr>
        <w:t>capacity</w:t>
      </w:r>
      <w:r w:rsidRPr="00A87B27">
        <w:rPr>
          <w:sz w:val="16"/>
        </w:rPr>
        <w:t xml:space="preserve">. A second reason for mass numbing may be the stronger public response to an identified individual – such as an identified victim or an identified villain. </w:t>
      </w:r>
      <w:r w:rsidRPr="00A87B27">
        <w:rPr>
          <w:rStyle w:val="StyleUnderline"/>
        </w:rPr>
        <w:t xml:space="preserve">The </w:t>
      </w:r>
      <w:r w:rsidRPr="000A0CC3">
        <w:rPr>
          <w:rStyle w:val="StyleUnderline"/>
        </w:rPr>
        <w:t xml:space="preserve">public may be </w:t>
      </w:r>
      <w:r w:rsidRPr="00427CE9">
        <w:rPr>
          <w:rStyle w:val="Emphasis"/>
          <w:highlight w:val="cyan"/>
        </w:rPr>
        <w:t>eager</w:t>
      </w:r>
      <w:r w:rsidRPr="00427CE9">
        <w:rPr>
          <w:rStyle w:val="StyleUnderline"/>
          <w:highlight w:val="cyan"/>
        </w:rPr>
        <w:t xml:space="preserve"> to save</w:t>
      </w:r>
      <w:r w:rsidRPr="00A87B27">
        <w:rPr>
          <w:sz w:val="16"/>
        </w:rPr>
        <w:t xml:space="preserve"> the baby who fell down the well, or </w:t>
      </w:r>
      <w:r w:rsidRPr="00427CE9">
        <w:rPr>
          <w:rStyle w:val="Emphasis"/>
          <w:highlight w:val="cyan"/>
        </w:rPr>
        <w:t>the refugee</w:t>
      </w:r>
      <w:r w:rsidRPr="00A87B27">
        <w:rPr>
          <w:rStyle w:val="Emphasis"/>
        </w:rPr>
        <w:t xml:space="preserve"> child</w:t>
      </w:r>
      <w:r w:rsidRPr="00A87B27">
        <w:rPr>
          <w:rStyle w:val="StyleUnderline"/>
        </w:rPr>
        <w:t xml:space="preserve"> drowned on the beach</w:t>
      </w:r>
      <w:r w:rsidRPr="00A87B27">
        <w:rPr>
          <w:sz w:val="16"/>
        </w:rPr>
        <w:t xml:space="preserve">, or the three whales stuck in the ice, </w:t>
      </w:r>
      <w:r w:rsidRPr="00A87B27">
        <w:rPr>
          <w:rStyle w:val="StyleUnderline"/>
        </w:rPr>
        <w:t xml:space="preserve">but </w:t>
      </w:r>
      <w:r w:rsidRPr="00427CE9">
        <w:rPr>
          <w:rStyle w:val="StyleUnderline"/>
          <w:highlight w:val="cyan"/>
        </w:rPr>
        <w:t xml:space="preserve">less willing to save </w:t>
      </w:r>
      <w:r w:rsidRPr="00427CE9">
        <w:rPr>
          <w:rStyle w:val="Emphasis"/>
          <w:highlight w:val="cyan"/>
        </w:rPr>
        <w:t>a large</w:t>
      </w:r>
      <w:r w:rsidRPr="00A87B27">
        <w:rPr>
          <w:rStyle w:val="Emphasis"/>
        </w:rPr>
        <w:t xml:space="preserve"> and </w:t>
      </w:r>
      <w:r w:rsidRPr="00427CE9">
        <w:rPr>
          <w:rStyle w:val="Emphasis"/>
          <w:highlight w:val="cyan"/>
        </w:rPr>
        <w:t>unidentified population</w:t>
      </w:r>
      <w:r w:rsidRPr="00A87B27">
        <w:rPr>
          <w:rStyle w:val="Emphasis"/>
        </w:rPr>
        <w:t xml:space="preserve"> of victims</w:t>
      </w:r>
      <w:r w:rsidRPr="00A87B27">
        <w:rPr>
          <w:sz w:val="16"/>
        </w:rPr>
        <w:t xml:space="preserve"> (Kogut and Ritov, 2005; Small and Loewenstein, 2005; Small, Loewenstein and Slovic, 2007). Kogut and Ritov (2005) and Slovic (2007) report that WTP to save a single victim also increases if the victim is described in more detail, and even more if the victim is given a face. Vastfjall et al. (2014) find that compassion is highest for a single child, and may decline after just one. Slovic (2007, p.79) quotes Mother Teresa: ‘If I look at the mass I will never act. If I look at the one, I will.’ These studies explain why charitable organizations try to feature a ‘poster child’ for a broader cause. But </w:t>
      </w:r>
      <w:r w:rsidRPr="00427CE9">
        <w:rPr>
          <w:rStyle w:val="Emphasis"/>
          <w:highlight w:val="cyan"/>
        </w:rPr>
        <w:t>ex</w:t>
      </w:r>
      <w:r w:rsidRPr="00A87B27">
        <w:rPr>
          <w:rStyle w:val="Emphasis"/>
        </w:rPr>
        <w:t xml:space="preserve">treme mega‐catastrophic </w:t>
      </w:r>
      <w:r w:rsidRPr="00427CE9">
        <w:rPr>
          <w:rStyle w:val="Emphasis"/>
          <w:highlight w:val="cyan"/>
        </w:rPr>
        <w:t>risks</w:t>
      </w:r>
      <w:r w:rsidRPr="00A87B27">
        <w:rPr>
          <w:sz w:val="16"/>
        </w:rPr>
        <w:t xml:space="preserve"> typically </w:t>
      </w:r>
      <w:r w:rsidRPr="00427CE9">
        <w:rPr>
          <w:rStyle w:val="StyleUnderline"/>
          <w:highlight w:val="cyan"/>
        </w:rPr>
        <w:t xml:space="preserve">lack </w:t>
      </w:r>
      <w:r w:rsidRPr="00427CE9">
        <w:rPr>
          <w:rStyle w:val="Emphasis"/>
          <w:highlight w:val="cyan"/>
        </w:rPr>
        <w:t>a single</w:t>
      </w:r>
      <w:r w:rsidRPr="00A87B27">
        <w:rPr>
          <w:rStyle w:val="Emphasis"/>
        </w:rPr>
        <w:t xml:space="preserve"> identified </w:t>
      </w:r>
      <w:r w:rsidRPr="00427CE9">
        <w:rPr>
          <w:rStyle w:val="Emphasis"/>
          <w:highlight w:val="cyan"/>
        </w:rPr>
        <w:t>individual</w:t>
      </w:r>
      <w:r w:rsidRPr="00A87B27">
        <w:rPr>
          <w:sz w:val="16"/>
        </w:rPr>
        <w:t xml:space="preserve">, unless rendered in fiction (e.g. a movie). </w:t>
      </w:r>
      <w:r w:rsidRPr="00A87B27">
        <w:rPr>
          <w:rStyle w:val="StyleUnderline"/>
        </w:rPr>
        <w:t>The public may</w:t>
      </w:r>
      <w:r w:rsidRPr="00A87B27">
        <w:rPr>
          <w:sz w:val="16"/>
        </w:rPr>
        <w:t xml:space="preserve"> also </w:t>
      </w:r>
      <w:r w:rsidRPr="00A87B27">
        <w:rPr>
          <w:rStyle w:val="StyleUnderline"/>
        </w:rPr>
        <w:t xml:space="preserve">be </w:t>
      </w:r>
      <w:r w:rsidRPr="00A87B27">
        <w:rPr>
          <w:rStyle w:val="Emphasis"/>
        </w:rPr>
        <w:t>more eager</w:t>
      </w:r>
      <w:r w:rsidRPr="00A87B27">
        <w:rPr>
          <w:rStyle w:val="StyleUnderline"/>
        </w:rPr>
        <w:t xml:space="preserve"> to combat </w:t>
      </w:r>
      <w:r w:rsidRPr="00A87B27">
        <w:rPr>
          <w:rStyle w:val="Emphasis"/>
        </w:rPr>
        <w:t>an identified villain</w:t>
      </w:r>
      <w:r w:rsidRPr="00A87B27">
        <w:rPr>
          <w:rStyle w:val="StyleUnderline"/>
        </w:rPr>
        <w:t xml:space="preserve"> than a </w:t>
      </w:r>
      <w:r w:rsidRPr="00A87B27">
        <w:rPr>
          <w:rStyle w:val="Emphasis"/>
        </w:rPr>
        <w:t>faceless natural disaster</w:t>
      </w:r>
      <w:r w:rsidRPr="00A87B27">
        <w:rPr>
          <w:sz w:val="16"/>
        </w:rPr>
        <w:t xml:space="preserve"> or a ubiquitous social problem (Sunstein, 2007, p. 63, on the ‘Goldstein effect’). </w:t>
      </w:r>
      <w:r w:rsidRPr="00A87B27">
        <w:rPr>
          <w:rStyle w:val="StyleUnderline"/>
        </w:rPr>
        <w:t>This may</w:t>
      </w:r>
      <w:r w:rsidRPr="00A87B27">
        <w:rPr>
          <w:sz w:val="16"/>
        </w:rPr>
        <w:t xml:space="preserve"> help </w:t>
      </w:r>
      <w:r w:rsidRPr="00A87B27">
        <w:rPr>
          <w:rStyle w:val="StyleUnderline"/>
        </w:rPr>
        <w:t>explain public outcry at</w:t>
      </w:r>
      <w:r w:rsidRPr="00A87B27">
        <w:rPr>
          <w:sz w:val="16"/>
        </w:rPr>
        <w:t xml:space="preserve"> villains highlighted in the news media, such as </w:t>
      </w:r>
      <w:r w:rsidRPr="00A87B27">
        <w:rPr>
          <w:rStyle w:val="StyleUnderline"/>
        </w:rPr>
        <w:t>Osama Bin Laden</w:t>
      </w:r>
      <w:r w:rsidRPr="00A87B27">
        <w:rPr>
          <w:sz w:val="16"/>
        </w:rPr>
        <w:t xml:space="preserve"> and Saddam Hussein, </w:t>
      </w:r>
      <w:r w:rsidRPr="00A87B27">
        <w:rPr>
          <w:rStyle w:val="StyleUnderline"/>
        </w:rPr>
        <w:t>compared with</w:t>
      </w:r>
      <w:r w:rsidRPr="00A87B27">
        <w:rPr>
          <w:sz w:val="16"/>
        </w:rPr>
        <w:t xml:space="preserve"> the apparently lesser public outcry regarding tsunamis (Indian Ocean 2006, killing 200,000 people; Japan 2011, killing 20,000 people), </w:t>
      </w:r>
      <w:r w:rsidRPr="00A87B27">
        <w:rPr>
          <w:rStyle w:val="Emphasis"/>
        </w:rPr>
        <w:t>global climate change</w:t>
      </w:r>
      <w:r w:rsidRPr="00A87B27">
        <w:rPr>
          <w:sz w:val="16"/>
        </w:rPr>
        <w:t xml:space="preserve"> harming large populations, </w:t>
      </w:r>
      <w:r w:rsidRPr="00A87B27">
        <w:rPr>
          <w:rStyle w:val="StyleUnderline"/>
        </w:rPr>
        <w:t xml:space="preserve">or </w:t>
      </w:r>
      <w:r w:rsidRPr="00A87B27">
        <w:rPr>
          <w:rStyle w:val="Emphasis"/>
        </w:rPr>
        <w:t>large asteroids</w:t>
      </w:r>
      <w:r w:rsidRPr="00A87B27">
        <w:rPr>
          <w:rStyle w:val="StyleUnderline"/>
        </w:rPr>
        <w:t xml:space="preserve"> hitting the earth</w:t>
      </w:r>
      <w:r w:rsidRPr="00A87B27">
        <w:rPr>
          <w:sz w:val="16"/>
        </w:rPr>
        <w:t>.</w:t>
      </w:r>
    </w:p>
    <w:p w14:paraId="28C5230A" w14:textId="77777777" w:rsidR="00FC4360" w:rsidRDefault="00FC4360" w:rsidP="00FC4360"/>
    <w:p w14:paraId="2DDDF739" w14:textId="77777777" w:rsidR="00FC4360" w:rsidRPr="00833DD7" w:rsidRDefault="00FC4360" w:rsidP="00FC4360">
      <w:pPr>
        <w:pStyle w:val="Heading4"/>
      </w:pPr>
      <w:r>
        <w:t xml:space="preserve">Turns case and counterplans obviate their framing and mean we are focusing on resolving </w:t>
      </w:r>
      <w:r>
        <w:rPr>
          <w:u w:val="single"/>
        </w:rPr>
        <w:t>structural violence</w:t>
      </w:r>
      <w:r>
        <w:t xml:space="preserve"> as well</w:t>
      </w:r>
    </w:p>
    <w:p w14:paraId="37620F36" w14:textId="77777777" w:rsidR="00FC4360" w:rsidRDefault="00FC4360" w:rsidP="00FC4360">
      <w:pPr>
        <w:pStyle w:val="Heading3"/>
      </w:pPr>
      <w:r>
        <w:t>1NC — SD</w:t>
      </w:r>
    </w:p>
    <w:p w14:paraId="47EE6BB9" w14:textId="77777777" w:rsidR="00FC4360" w:rsidRDefault="00FC4360" w:rsidP="00FC4360">
      <w:pPr>
        <w:pStyle w:val="Heading4"/>
      </w:pPr>
      <w:r>
        <w:t>“leasing” is inevitable after the aff in non-antitrust contexts</w:t>
      </w:r>
    </w:p>
    <w:p w14:paraId="20A781A2" w14:textId="77777777" w:rsidR="00FC4360" w:rsidRDefault="00FC4360" w:rsidP="00FC4360">
      <w:r>
        <w:t xml:space="preserve">Cecilia </w:t>
      </w:r>
      <w:r w:rsidRPr="0022050C">
        <w:rPr>
          <w:rStyle w:val="Style13ptBold"/>
        </w:rPr>
        <w:t>1AC Cheng</w:t>
      </w:r>
      <w:r>
        <w:t xml:space="preserve"> &amp; Theodore T. Lee ‘</w:t>
      </w:r>
      <w:r w:rsidRPr="0022050C">
        <w:rPr>
          <w:rStyle w:val="Style13ptBold"/>
        </w:rPr>
        <w:t>18</w:t>
      </w:r>
      <w:r>
        <w:t>, When Patents Are Sovereigns: The Competitive Harms of Leasing Tribal Immunity, 127 YALE L.J. F. 848 (2017-2018).</w:t>
      </w:r>
    </w:p>
    <w:p w14:paraId="5524ED21" w14:textId="77777777" w:rsidR="00FC4360" w:rsidRDefault="00FC4360" w:rsidP="00FC4360">
      <w:r w:rsidRPr="0022050C">
        <w:rPr>
          <w:rStyle w:val="StyleUnderline"/>
        </w:rPr>
        <w:t>Although we are optimistic that antitrust law affords an opening to address Allergan’s conduct</w:t>
      </w:r>
      <w:r>
        <w:t xml:space="preserve">, we recognize that </w:t>
      </w:r>
      <w:r w:rsidRPr="00427CE9">
        <w:rPr>
          <w:rStyle w:val="Emphasis"/>
          <w:highlight w:val="cyan"/>
        </w:rPr>
        <w:t>antitrust</w:t>
      </w:r>
      <w:r>
        <w:t xml:space="preserve"> liability </w:t>
      </w:r>
      <w:r w:rsidRPr="00427CE9">
        <w:rPr>
          <w:rStyle w:val="Emphasis"/>
          <w:highlight w:val="cyan"/>
        </w:rPr>
        <w:t>will not be able to bypass</w:t>
      </w:r>
      <w:r w:rsidRPr="00427CE9">
        <w:rPr>
          <w:rStyle w:val="StyleUnderline"/>
          <w:highlight w:val="cyan"/>
        </w:rPr>
        <w:t xml:space="preserve"> all company</w:t>
      </w:r>
      <w:r w:rsidRPr="0022050C">
        <w:rPr>
          <w:rStyle w:val="StyleUnderline"/>
        </w:rPr>
        <w:t xml:space="preserve"> “</w:t>
      </w:r>
      <w:r w:rsidRPr="00427CE9">
        <w:rPr>
          <w:rStyle w:val="StyleUnderline"/>
          <w:highlight w:val="cyan"/>
        </w:rPr>
        <w:t>leases</w:t>
      </w:r>
      <w:r w:rsidRPr="0022050C">
        <w:rPr>
          <w:rStyle w:val="StyleUnderline"/>
        </w:rPr>
        <w:t xml:space="preserve">” </w:t>
      </w:r>
      <w:r w:rsidRPr="00427CE9">
        <w:rPr>
          <w:rStyle w:val="StyleUnderline"/>
          <w:highlight w:val="cyan"/>
        </w:rPr>
        <w:t>of tribal sovereign immunity</w:t>
      </w:r>
      <w:r>
        <w:t xml:space="preserve">. Although potential litigants may be able to hold Allergan accountable under the IP-antitrust intersection recognized in Actavis, this intervention is context-dependent and may not be available where Congress has not articulated a statutory theory of competition. Therefore, </w:t>
      </w:r>
      <w:r w:rsidRPr="00427CE9">
        <w:rPr>
          <w:rStyle w:val="StyleUnderline"/>
          <w:highlight w:val="cyan"/>
        </w:rPr>
        <w:t>while our</w:t>
      </w:r>
      <w:r w:rsidRPr="0022050C">
        <w:rPr>
          <w:rStyle w:val="StyleUnderline"/>
        </w:rPr>
        <w:t xml:space="preserve"> proposed </w:t>
      </w:r>
      <w:r w:rsidRPr="00427CE9">
        <w:rPr>
          <w:rStyle w:val="StyleUnderline"/>
          <w:highlight w:val="cyan"/>
        </w:rPr>
        <w:t>theory</w:t>
      </w:r>
      <w:r w:rsidRPr="0022050C">
        <w:rPr>
          <w:rStyle w:val="StyleUnderline"/>
        </w:rPr>
        <w:t xml:space="preserve"> of antitrust liability </w:t>
      </w:r>
      <w:r w:rsidRPr="00427CE9">
        <w:rPr>
          <w:rStyle w:val="StyleUnderline"/>
          <w:highlight w:val="cyan"/>
        </w:rPr>
        <w:t>provides a shield for competition in</w:t>
      </w:r>
      <w:r>
        <w:t xml:space="preserve"> areas with </w:t>
      </w:r>
      <w:r w:rsidRPr="00427CE9">
        <w:rPr>
          <w:rStyle w:val="Emphasis"/>
          <w:highlight w:val="cyan"/>
        </w:rPr>
        <w:t>IP</w:t>
      </w:r>
      <w:r>
        <w:t xml:space="preserve"> or quasi-IP protection like the pharmaceutical industry, </w:t>
      </w:r>
      <w:r w:rsidRPr="00427CE9">
        <w:rPr>
          <w:rStyle w:val="StyleUnderline"/>
          <w:highlight w:val="cyan"/>
        </w:rPr>
        <w:t>competition in other industries is more vulnerable</w:t>
      </w:r>
      <w:r>
        <w:t xml:space="preserve">. </w:t>
      </w:r>
      <w:r w:rsidRPr="0022050C">
        <w:rPr>
          <w:rStyle w:val="StyleUnderline"/>
        </w:rPr>
        <w:t xml:space="preserve">For example, </w:t>
      </w:r>
      <w:r w:rsidRPr="00427CE9">
        <w:rPr>
          <w:rStyle w:val="StyleUnderline"/>
          <w:highlight w:val="cyan"/>
        </w:rPr>
        <w:t xml:space="preserve">many </w:t>
      </w:r>
      <w:r w:rsidRPr="00427CE9">
        <w:rPr>
          <w:rStyle w:val="Emphasis"/>
          <w:highlight w:val="cyan"/>
        </w:rPr>
        <w:t>payday lenders</w:t>
      </w:r>
      <w:r w:rsidRPr="0022050C">
        <w:rPr>
          <w:rStyle w:val="StyleUnderline"/>
        </w:rPr>
        <w:t xml:space="preserve"> have </w:t>
      </w:r>
      <w:r w:rsidRPr="00427CE9">
        <w:rPr>
          <w:rStyle w:val="StyleUnderline"/>
          <w:highlight w:val="cyan"/>
        </w:rPr>
        <w:t>used tribal sovereign immunity</w:t>
      </w:r>
      <w:r w:rsidRPr="0022050C">
        <w:rPr>
          <w:rStyle w:val="StyleUnderline"/>
        </w:rPr>
        <w:t xml:space="preserve"> </w:t>
      </w:r>
      <w:r w:rsidRPr="00427CE9">
        <w:rPr>
          <w:rStyle w:val="StyleUnderline"/>
          <w:highlight w:val="cyan"/>
        </w:rPr>
        <w:t>to avoid liability</w:t>
      </w:r>
      <w:r w:rsidRPr="0022050C">
        <w:rPr>
          <w:rStyle w:val="StyleUnderline"/>
        </w:rPr>
        <w:t xml:space="preserve"> under state laws and regulations</w:t>
      </w:r>
      <w:r>
        <w:t>.110 Although there is some regulation of payday lending, Congress has not heavily regulated competition in this industry, and there is no obvious statutory scheme to support an antitrust claim.</w:t>
      </w:r>
    </w:p>
    <w:p w14:paraId="04A9FD8F" w14:textId="77777777" w:rsidR="00FC4360" w:rsidRPr="008C0159" w:rsidRDefault="00FC4360" w:rsidP="00FC4360">
      <w:pPr>
        <w:pStyle w:val="Heading4"/>
      </w:pPr>
      <w:r>
        <w:t xml:space="preserve">Courts </w:t>
      </w:r>
      <w:r w:rsidRPr="00A60560">
        <w:rPr>
          <w:u w:val="single"/>
        </w:rPr>
        <w:t>circumvent</w:t>
      </w:r>
      <w:r>
        <w:t xml:space="preserve">. </w:t>
      </w:r>
    </w:p>
    <w:p w14:paraId="08710003" w14:textId="77777777" w:rsidR="00FC4360" w:rsidRPr="00AD0DE3" w:rsidRDefault="00FC4360" w:rsidP="00FC4360">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721A3B3E" w14:textId="77777777" w:rsidR="00FC4360" w:rsidRDefault="00FC4360" w:rsidP="00FC4360">
      <w:r>
        <w:t xml:space="preserve">But the </w:t>
      </w:r>
      <w:r w:rsidRPr="008C0159">
        <w:rPr>
          <w:rStyle w:val="Emphasis"/>
        </w:rPr>
        <w:t xml:space="preserve">federal </w:t>
      </w:r>
      <w:r w:rsidRPr="00427CE9">
        <w:rPr>
          <w:rStyle w:val="Emphasis"/>
          <w:highlight w:val="cyan"/>
        </w:rPr>
        <w:t>courts</w:t>
      </w:r>
      <w:r w:rsidRPr="00427CE9">
        <w:rPr>
          <w:rStyle w:val="StyleUnderline"/>
          <w:highlight w:val="cyan"/>
        </w:rPr>
        <w:t xml:space="preserve"> represent a </w:t>
      </w:r>
      <w:r w:rsidRPr="00427CE9">
        <w:rPr>
          <w:rStyle w:val="Emphasis"/>
          <w:highlight w:val="cyan"/>
        </w:rPr>
        <w:t>massive stumbling block</w:t>
      </w:r>
      <w:r w:rsidRPr="00427CE9">
        <w:rPr>
          <w:rStyle w:val="StyleUnderline"/>
          <w:highlight w:val="cyan"/>
        </w:rPr>
        <w:t xml:space="preserve"> for</w:t>
      </w:r>
      <w:r w:rsidRPr="008C0159">
        <w:rPr>
          <w:rStyle w:val="StyleUnderline"/>
        </w:rPr>
        <w:t xml:space="preserve"> </w:t>
      </w:r>
      <w:r w:rsidRPr="008C0159">
        <w:rPr>
          <w:rStyle w:val="Emphasis"/>
        </w:rPr>
        <w:t xml:space="preserve">any progressive </w:t>
      </w:r>
      <w:r w:rsidRPr="00427CE9">
        <w:rPr>
          <w:rStyle w:val="Emphasis"/>
          <w:highlight w:val="cyan"/>
        </w:rPr>
        <w:t>antitrust</w:t>
      </w:r>
      <w:r w:rsidRPr="008C0159">
        <w:rPr>
          <w:rStyle w:val="Emphasis"/>
        </w:rPr>
        <w:t xml:space="preserve"> movement</w:t>
      </w:r>
      <w:r>
        <w:t xml:space="preserve">. Reformers have identified two paths forward;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2B120B">
        <w:t>—</w:t>
      </w:r>
      <w:r w:rsidRPr="002B120B">
        <w:rPr>
          <w:rStyle w:val="Emphasis"/>
        </w:rPr>
        <w:t>not Congress</w:t>
      </w:r>
      <w:r w:rsidRPr="002B120B">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t xml:space="preserve">. And although the Federal Trade Commission (the other) can decide cases internally, </w:t>
      </w:r>
      <w:r w:rsidRPr="008C0159">
        <w:rPr>
          <w:rStyle w:val="StyleUnderline"/>
        </w:rPr>
        <w:t xml:space="preserve">the </w:t>
      </w:r>
      <w:r w:rsidRPr="00427CE9">
        <w:rPr>
          <w:rStyle w:val="Emphasis"/>
          <w:highlight w:val="cyan"/>
        </w:rPr>
        <w:t>inevitable appeals</w:t>
      </w:r>
      <w:r w:rsidRPr="008C0159">
        <w:rPr>
          <w:rStyle w:val="StyleUnderline"/>
        </w:rPr>
        <w:t xml:space="preserve"> </w:t>
      </w:r>
      <w:r w:rsidRPr="00427CE9">
        <w:rPr>
          <w:rStyle w:val="Emphasis"/>
          <w:highlight w:val="cyan"/>
        </w:rPr>
        <w:t>eventually end up in court</w:t>
      </w:r>
      <w:r w:rsidRPr="008C0159">
        <w:rPr>
          <w:rStyle w:val="Emphasis"/>
        </w:rPr>
        <w:t xml:space="preserve"> as well</w:t>
      </w:r>
      <w:r>
        <w:t xml:space="preserve">. </w:t>
      </w:r>
      <w:r w:rsidRPr="00427CE9">
        <w:rPr>
          <w:rStyle w:val="Emphasis"/>
          <w:sz w:val="28"/>
          <w:szCs w:val="28"/>
          <w:highlight w:val="cyan"/>
        </w:rPr>
        <w:t>No matter how strongly worded a law</w:t>
      </w:r>
      <w:r w:rsidRPr="008C0159">
        <w:rPr>
          <w:rStyle w:val="StyleUnderline"/>
        </w:rPr>
        <w:t xml:space="preserve"> may be, </w:t>
      </w:r>
      <w:r w:rsidRPr="00427CE9">
        <w:rPr>
          <w:rStyle w:val="Emphasis"/>
          <w:sz w:val="28"/>
          <w:szCs w:val="28"/>
          <w:highlight w:val="cyan"/>
        </w:rPr>
        <w:t>ideological</w:t>
      </w:r>
      <w:r w:rsidRPr="00A60560">
        <w:t xml:space="preserve">ly driven </w:t>
      </w:r>
      <w:r w:rsidRPr="00427CE9">
        <w:rPr>
          <w:rStyle w:val="Emphasis"/>
          <w:sz w:val="28"/>
          <w:szCs w:val="28"/>
          <w:highlight w:val="cyan"/>
        </w:rPr>
        <w:t>judges can</w:t>
      </w:r>
      <w:r w:rsidRPr="00A60560">
        <w:rPr>
          <w:rStyle w:val="Emphasis"/>
          <w:sz w:val="28"/>
          <w:szCs w:val="28"/>
        </w:rPr>
        <w:t xml:space="preserve"> usually </w:t>
      </w:r>
      <w:r w:rsidRPr="00427CE9">
        <w:rPr>
          <w:rStyle w:val="Emphasis"/>
          <w:sz w:val="28"/>
          <w:szCs w:val="28"/>
          <w:highlight w:val="cyan"/>
        </w:rPr>
        <w:t>find a way around enforcing it</w:t>
      </w:r>
      <w:r w:rsidRPr="008C0159">
        <w:rPr>
          <w:rStyle w:val="StyleUnderline"/>
        </w:rPr>
        <w:t xml:space="preserve">. The </w:t>
      </w:r>
      <w:r w:rsidRPr="008C0159">
        <w:rPr>
          <w:rStyle w:val="Emphasis"/>
        </w:rPr>
        <w:t xml:space="preserve">cyclical </w:t>
      </w:r>
      <w:r w:rsidRPr="00427CE9">
        <w:rPr>
          <w:rStyle w:val="Emphasis"/>
          <w:highlight w:val="cyan"/>
        </w:rPr>
        <w:t>history</w:t>
      </w:r>
      <w:r w:rsidRPr="008C0159">
        <w:rPr>
          <w:rStyle w:val="StyleUnderline"/>
        </w:rPr>
        <w:t xml:space="preserve"> of U.S. antitrust law </w:t>
      </w:r>
      <w:r w:rsidRPr="00427CE9">
        <w:rPr>
          <w:rStyle w:val="StyleUnderline"/>
          <w:highlight w:val="cyan"/>
        </w:rPr>
        <w:t xml:space="preserve">is </w:t>
      </w:r>
      <w:r w:rsidRPr="00427CE9">
        <w:rPr>
          <w:rStyle w:val="Emphasis"/>
          <w:highlight w:val="cyan"/>
        </w:rPr>
        <w:t>proof</w:t>
      </w:r>
      <w:r w:rsidRPr="00A60560">
        <w:rPr>
          <w:rStyle w:val="StyleUnderline"/>
        </w:rPr>
        <w:t xml:space="preserve"> that</w:t>
      </w:r>
      <w:r w:rsidRPr="008C0159">
        <w:rPr>
          <w:rStyle w:val="StyleUnderline"/>
        </w:rPr>
        <w:t xml:space="preserve"> </w:t>
      </w:r>
      <w:r w:rsidRPr="00427CE9">
        <w:rPr>
          <w:rStyle w:val="StyleUnderline"/>
          <w:highlight w:val="cyan"/>
        </w:rPr>
        <w:t>judges wield</w:t>
      </w:r>
      <w:r w:rsidRPr="008C0159">
        <w:rPr>
          <w:rStyle w:val="StyleUnderline"/>
        </w:rPr>
        <w:t xml:space="preserve"> nearly </w:t>
      </w:r>
      <w:r w:rsidRPr="00427CE9">
        <w:rPr>
          <w:rStyle w:val="Emphasis"/>
          <w:highlight w:val="cyan"/>
        </w:rPr>
        <w:t>limitless</w:t>
      </w:r>
      <w:r w:rsidRPr="008C0159">
        <w:rPr>
          <w:rStyle w:val="Emphasis"/>
        </w:rPr>
        <w:t xml:space="preserve"> institutional </w:t>
      </w:r>
      <w:r w:rsidRPr="00427CE9">
        <w:rPr>
          <w:rStyle w:val="Emphasis"/>
          <w:highlight w:val="cyan"/>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A60560">
        <w:t xml:space="preserve"> in 1890, </w:t>
      </w:r>
      <w:r w:rsidRPr="00A60560">
        <w:rPr>
          <w:rStyle w:val="StyleUnderline"/>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427CE9">
        <w:rPr>
          <w:rStyle w:val="Emphasis"/>
          <w:highlight w:val="cyan"/>
        </w:rPr>
        <w:t>megamergers</w:t>
      </w:r>
      <w:r w:rsidRPr="008C0159">
        <w:rPr>
          <w:rStyle w:val="StyleUnderline"/>
        </w:rPr>
        <w:t xml:space="preserve"> among competitors</w:t>
      </w:r>
      <w:r>
        <w:t xml:space="preserve"> such as Bayer and Monsanto </w:t>
      </w:r>
      <w:r w:rsidRPr="00427CE9">
        <w:rPr>
          <w:rStyle w:val="Emphasis"/>
          <w:highlight w:val="cyan"/>
        </w:rPr>
        <w:t>barely raise eyebrows</w:t>
      </w:r>
      <w:r>
        <w:t xml:space="preserve">. So-called </w:t>
      </w:r>
      <w:r w:rsidRPr="008C0159">
        <w:rPr>
          <w:rStyle w:val="StyleUnderline"/>
        </w:rPr>
        <w:t>vertical mergers</w:t>
      </w:r>
      <w: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t xml:space="preserve">. By the 2000s, </w:t>
      </w:r>
      <w:r w:rsidRPr="008C0159">
        <w:rPr>
          <w:rStyle w:val="StyleUnderline"/>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Underline"/>
        </w:rPr>
        <w:t>Chicago School critics</w:t>
      </w:r>
      <w:r>
        <w:t xml:space="preserve"> narrowly focused on efficiency </w:t>
      </w:r>
      <w:r w:rsidRPr="008C0159">
        <w:t>and</w:t>
      </w:r>
      <w:r>
        <w:t xml:space="preserve">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t xml:space="preserve">. Among insiders, </w:t>
      </w:r>
      <w:r w:rsidRPr="00427CE9">
        <w:rPr>
          <w:rStyle w:val="Emphasis"/>
          <w:highlight w:val="cyan"/>
        </w:rPr>
        <w:t>Robinson-Patman</w:t>
      </w:r>
      <w:r w:rsidRPr="00427CE9">
        <w:rPr>
          <w:rStyle w:val="StyleUnderline"/>
          <w:highlight w:val="cyan"/>
        </w:rPr>
        <w:t xml:space="preserve"> is</w:t>
      </w:r>
      <w:r w:rsidRPr="008C0159">
        <w:rPr>
          <w:rStyle w:val="StyleUnderline"/>
        </w:rPr>
        <w:t xml:space="preserve"> now known as “</w:t>
      </w:r>
      <w:r w:rsidRPr="00427CE9">
        <w:rPr>
          <w:rStyle w:val="Emphasis"/>
          <w:highlight w:val="cyan"/>
        </w:rPr>
        <w:t>zombie law</w:t>
      </w:r>
      <w:r w:rsidRPr="00427CE9">
        <w:rPr>
          <w:rStyle w:val="StyleUnderline"/>
          <w:highlight w:val="cyan"/>
        </w:rPr>
        <w:t>.</w:t>
      </w:r>
      <w:r w:rsidRPr="008C0159">
        <w:rPr>
          <w:rStyle w:val="StyleUnderline"/>
        </w:rPr>
        <w:t xml:space="preserve">” It </w:t>
      </w:r>
      <w:r w:rsidRPr="008C0159">
        <w:rPr>
          <w:rStyle w:val="Emphasis"/>
        </w:rPr>
        <w:t>remains on the books</w:t>
      </w:r>
      <w:r w:rsidRPr="008C0159">
        <w:rPr>
          <w:rStyle w:val="StyleUnderline"/>
        </w:rPr>
        <w:t xml:space="preserve">, but </w:t>
      </w:r>
      <w:r w:rsidRPr="00427CE9">
        <w:rPr>
          <w:rStyle w:val="StyleUnderline"/>
          <w:highlight w:val="cyan"/>
        </w:rPr>
        <w:t xml:space="preserve">regulators </w:t>
      </w:r>
      <w:r w:rsidRPr="00427CE9">
        <w:rPr>
          <w:rStyle w:val="Emphasis"/>
          <w:highlight w:val="cyan"/>
        </w:rPr>
        <w:t>no longer bother trying to enforce it</w:t>
      </w:r>
      <w:r w:rsidRPr="00427CE9">
        <w:rPr>
          <w:rStyle w:val="StyleUnderline"/>
          <w:highlight w:val="cyan"/>
        </w:rPr>
        <w:t>. If Dem</w:t>
      </w:r>
      <w:r w:rsidRPr="008C0159">
        <w:rPr>
          <w:rStyle w:val="StyleUnderline"/>
        </w:rPr>
        <w:t>ocrat</w:t>
      </w:r>
      <w:r w:rsidRPr="00427CE9">
        <w:rPr>
          <w:rStyle w:val="StyleUnderline"/>
          <w:highlight w:val="cyan"/>
        </w:rPr>
        <w:t>s</w:t>
      </w:r>
      <w:r w:rsidRPr="008C0159">
        <w:rPr>
          <w:rStyle w:val="StyleUnderline"/>
        </w:rPr>
        <w:t xml:space="preserve"> </w:t>
      </w:r>
      <w:r w:rsidRPr="00427CE9">
        <w:rPr>
          <w:rStyle w:val="StyleUnderline"/>
          <w:highlight w:val="cyan"/>
        </w:rPr>
        <w:t>want</w:t>
      </w:r>
      <w:r w:rsidRPr="008C0159">
        <w:rPr>
          <w:rStyle w:val="StyleUnderline"/>
        </w:rPr>
        <w:t xml:space="preserve"> to change </w:t>
      </w:r>
      <w:r w:rsidRPr="00427CE9">
        <w:rPr>
          <w:rStyle w:val="StyleUnderline"/>
          <w:highlight w:val="cyan"/>
        </w:rPr>
        <w:t>antitrust</w:t>
      </w:r>
      <w:r w:rsidRPr="008C0159">
        <w:rPr>
          <w:rStyle w:val="StyleUnderline"/>
        </w:rPr>
        <w:t xml:space="preserve"> law, </w:t>
      </w:r>
      <w:r w:rsidRPr="00427CE9">
        <w:rPr>
          <w:rStyle w:val="StyleUnderline"/>
          <w:highlight w:val="cyan"/>
        </w:rPr>
        <w:t xml:space="preserve">they will </w:t>
      </w:r>
      <w:r w:rsidRPr="00427CE9">
        <w:rPr>
          <w:rStyle w:val="Emphasis"/>
          <w:sz w:val="32"/>
          <w:szCs w:val="32"/>
          <w:highlight w:val="cyan"/>
        </w:rPr>
        <w:t>first</w:t>
      </w:r>
      <w:r w:rsidRPr="00A60560">
        <w:rPr>
          <w:rStyle w:val="StyleUnderline"/>
        </w:rPr>
        <w:t xml:space="preserve"> </w:t>
      </w:r>
      <w:r w:rsidRPr="008C0159">
        <w:rPr>
          <w:rStyle w:val="Emphasis"/>
        </w:rPr>
        <w:t>and foremost</w:t>
      </w:r>
      <w:r w:rsidRPr="008C0159">
        <w:rPr>
          <w:rStyle w:val="StyleUnderline"/>
        </w:rPr>
        <w:t xml:space="preserve"> </w:t>
      </w:r>
      <w:r w:rsidRPr="00427CE9">
        <w:rPr>
          <w:rStyle w:val="StyleUnderline"/>
          <w:highlight w:val="cyan"/>
        </w:rPr>
        <w:t xml:space="preserve">need to </w:t>
      </w:r>
      <w:r w:rsidRPr="00427CE9">
        <w:rPr>
          <w:rStyle w:val="Emphasis"/>
          <w:highlight w:val="cyan"/>
        </w:rPr>
        <w:t>change the judges who apply it</w:t>
      </w:r>
      <w:r>
        <w:t xml:space="preserve">. </w:t>
      </w:r>
      <w:r w:rsidRPr="008C0159">
        <w:rPr>
          <w:rStyle w:val="StyleUnderline"/>
        </w:rPr>
        <w:t xml:space="preserve">Yet </w:t>
      </w:r>
      <w:r w:rsidRPr="002B120B">
        <w:rPr>
          <w:rStyle w:val="StyleUnderline"/>
        </w:rPr>
        <w:t>none</w:t>
      </w:r>
      <w:r w:rsidRPr="008C0159">
        <w:rPr>
          <w:rStyle w:val="StyleUnderline"/>
        </w:rPr>
        <w:t xml:space="preserve"> of the</w:t>
      </w:r>
      <w: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427CE9">
        <w:rPr>
          <w:rStyle w:val="StyleUnderline"/>
          <w:highlight w:val="cyan"/>
        </w:rPr>
        <w:t xml:space="preserve">the Republican Party has gone to </w:t>
      </w:r>
      <w:r w:rsidRPr="00427CE9">
        <w:rPr>
          <w:rStyle w:val="Emphasis"/>
          <w:highlight w:val="cyan"/>
        </w:rPr>
        <w:t>great lengths</w:t>
      </w:r>
      <w:r w:rsidRPr="00427CE9">
        <w:rPr>
          <w:rStyle w:val="StyleUnderline"/>
          <w:highlight w:val="cyan"/>
        </w:rPr>
        <w:t xml:space="preserve"> to appoint </w:t>
      </w:r>
      <w:r w:rsidRPr="00427CE9">
        <w:rPr>
          <w:rStyle w:val="Emphasis"/>
          <w:highlight w:val="cyan"/>
        </w:rPr>
        <w:t>conservative antitrust experts</w:t>
      </w:r>
      <w:r w:rsidRPr="008C0159">
        <w:rPr>
          <w:rStyle w:val="StyleUnderline"/>
        </w:rPr>
        <w:t xml:space="preserve"> to the federal judiciary</w:t>
      </w:r>
      <w: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t>. There is an old saying in the legal community: “Hard cases make bad law.” That may be true, but it is just as often the case that bad judges make bad law</w:t>
      </w:r>
      <w:r w:rsidRPr="00A60560">
        <w:t xml:space="preserve">. </w:t>
      </w:r>
      <w:r w:rsidRPr="00427CE9">
        <w:rPr>
          <w:rStyle w:val="Emphasis"/>
          <w:highlight w:val="cyan"/>
        </w:rPr>
        <w:t>Real antitrust</w:t>
      </w:r>
      <w:r w:rsidRPr="00A60560">
        <w:rPr>
          <w:rStyle w:val="Emphasis"/>
        </w:rPr>
        <w:t xml:space="preserve"> reform </w:t>
      </w:r>
      <w:r w:rsidRPr="00427CE9">
        <w:rPr>
          <w:rStyle w:val="StyleUnderline"/>
          <w:highlight w:val="cyan"/>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427CE9">
        <w:rPr>
          <w:rStyle w:val="Emphasis"/>
          <w:highlight w:val="cyan"/>
        </w:rPr>
        <w:t>legislative tweaks</w:t>
      </w:r>
      <w:r w:rsidRPr="00A60560">
        <w:rPr>
          <w:rStyle w:val="StyleUnderline"/>
        </w:rPr>
        <w:t xml:space="preserve">; it will require the </w:t>
      </w:r>
      <w:r w:rsidRPr="00A60560">
        <w:rPr>
          <w:rStyle w:val="Emphasis"/>
        </w:rPr>
        <w:t>right judges</w:t>
      </w:r>
      <w:r w:rsidRPr="00A60560">
        <w:rPr>
          <w:rStyle w:val="StyleUnderline"/>
        </w:rPr>
        <w:t>.</w:t>
      </w:r>
    </w:p>
    <w:p w14:paraId="735FB6A7" w14:textId="77777777" w:rsidR="00FC4360" w:rsidRDefault="00FC4360" w:rsidP="00FC4360">
      <w:pPr>
        <w:pStyle w:val="Heading3"/>
      </w:pPr>
      <w:r>
        <w:t>1NC — Turn</w:t>
      </w:r>
    </w:p>
    <w:p w14:paraId="39EF0BB2" w14:textId="77777777" w:rsidR="00FC4360" w:rsidRDefault="00FC4360" w:rsidP="00FC4360">
      <w:pPr>
        <w:pStyle w:val="Heading4"/>
      </w:pPr>
      <w:r>
        <w:t>The aff decides FOR indigenous people what the response to dispossession should be.</w:t>
      </w:r>
    </w:p>
    <w:p w14:paraId="22A07C37" w14:textId="77777777" w:rsidR="00FC4360" w:rsidRDefault="00FC4360" w:rsidP="00FC4360"/>
    <w:p w14:paraId="01CA0793" w14:textId="77777777" w:rsidR="00FC4360" w:rsidRDefault="00FC4360" w:rsidP="00FC4360">
      <w:pPr>
        <w:pStyle w:val="Heading4"/>
      </w:pPr>
      <w:r>
        <w:t>1AC Geddes says renting immunity REFLECTS colonial dispossession and oppression — the aff does nothing to solve that dispossession.</w:t>
      </w:r>
    </w:p>
    <w:p w14:paraId="3E9151B8" w14:textId="77777777" w:rsidR="00FC4360" w:rsidRPr="006C3986" w:rsidRDefault="00FC4360" w:rsidP="00FC4360"/>
    <w:p w14:paraId="67F8C5FA" w14:textId="77777777" w:rsidR="00FC4360" w:rsidRDefault="00FC4360" w:rsidP="00FC4360">
      <w:pPr>
        <w:pStyle w:val="Heading4"/>
      </w:pPr>
      <w:r>
        <w:t>Their explicit endorsement of the authority of the federal gov’t to recognize indigenous governments endorses genocide</w:t>
      </w:r>
    </w:p>
    <w:p w14:paraId="4DCFF943" w14:textId="77777777" w:rsidR="00FC4360" w:rsidRDefault="00FC4360" w:rsidP="00FC4360">
      <w:r w:rsidRPr="008C5BA4">
        <w:rPr>
          <w:rStyle w:val="Style13ptBold"/>
        </w:rPr>
        <w:t>Steinman 16</w:t>
      </w:r>
      <w:r>
        <w:t xml:space="preserve"> Erich W. Steinman, Pitzer College, Department of Sociology, Decolonization Not Inclusion: Indigenous Resistance to American Settler Colonialism, Sociology of Race and Ethnicity 2016, Vol. 2(2) 219–236, http://convention.myacpa.org/houston2018/wp-content/uploads/2017/11/Decolonization-not-inclusion.pdf</w:t>
      </w:r>
    </w:p>
    <w:p w14:paraId="3E9A5954" w14:textId="77777777" w:rsidR="00FC4360" w:rsidRPr="008D1CA1" w:rsidRDefault="00FC4360" w:rsidP="00FC4360">
      <w:pPr>
        <w:rPr>
          <w:sz w:val="16"/>
        </w:rPr>
      </w:pPr>
      <w:r w:rsidRPr="00B84836">
        <w:rPr>
          <w:sz w:val="16"/>
        </w:rPr>
        <w:t xml:space="preserve">The simple fact of </w:t>
      </w:r>
      <w:r w:rsidRPr="00427CE9">
        <w:rPr>
          <w:rStyle w:val="StyleUnderline"/>
          <w:highlight w:val="cyan"/>
        </w:rPr>
        <w:t>the settler state having the power to define Indian status</w:t>
      </w:r>
      <w:r w:rsidRPr="00EC0649">
        <w:rPr>
          <w:rStyle w:val="StyleUnderline"/>
        </w:rPr>
        <w:t xml:space="preserve"> at the</w:t>
      </w:r>
      <w:r w:rsidRPr="00EC0649">
        <w:rPr>
          <w:sz w:val="16"/>
        </w:rPr>
        <w:t xml:space="preserve"> individual and </w:t>
      </w:r>
      <w:r w:rsidRPr="00EC0649">
        <w:rPr>
          <w:rStyle w:val="StyleUnderline"/>
        </w:rPr>
        <w:t>collective levels (</w:t>
      </w:r>
      <w:r w:rsidRPr="00427CE9">
        <w:rPr>
          <w:rStyle w:val="StyleUnderline"/>
          <w:highlight w:val="cyan"/>
        </w:rPr>
        <w:t>through federal acknowledgment</w:t>
      </w:r>
      <w:r w:rsidRPr="00EC0649">
        <w:rPr>
          <w:rStyle w:val="StyleUnderline"/>
        </w:rPr>
        <w:t xml:space="preserve"> of a tribe</w:t>
      </w:r>
      <w:r w:rsidRPr="00EC0649">
        <w:rPr>
          <w:sz w:val="16"/>
        </w:rPr>
        <w:t xml:space="preserve">) </w:t>
      </w:r>
      <w:r w:rsidRPr="00EC0649">
        <w:rPr>
          <w:rStyle w:val="StyleUnderline"/>
        </w:rPr>
        <w:t>is widely decried</w:t>
      </w:r>
      <w:r w:rsidRPr="00EC0649">
        <w:rPr>
          <w:sz w:val="16"/>
        </w:rPr>
        <w:t xml:space="preserve"> even as </w:t>
      </w:r>
      <w:r w:rsidRPr="00EC0649">
        <w:rPr>
          <w:rStyle w:val="StyleUnderline"/>
        </w:rPr>
        <w:t>its</w:t>
      </w:r>
      <w:r w:rsidRPr="00EC0649">
        <w:rPr>
          <w:sz w:val="16"/>
        </w:rPr>
        <w:t xml:space="preserve"> practical </w:t>
      </w:r>
      <w:r w:rsidRPr="00427CE9">
        <w:rPr>
          <w:rStyle w:val="StyleUnderline"/>
          <w:highlight w:val="cyan"/>
        </w:rPr>
        <w:t>implications are powerful</w:t>
      </w:r>
      <w:r w:rsidRPr="00EC0649">
        <w:rPr>
          <w:sz w:val="16"/>
        </w:rPr>
        <w:t xml:space="preserve">. Formal classifications of Indian status reflect and channel a mix of </w:t>
      </w:r>
      <w:r w:rsidRPr="00427CE9">
        <w:rPr>
          <w:rStyle w:val="StyleUnderline"/>
          <w:highlight w:val="cyan"/>
        </w:rPr>
        <w:t>settler understandings</w:t>
      </w:r>
      <w:r w:rsidRPr="00EC0649">
        <w:rPr>
          <w:sz w:val="16"/>
        </w:rPr>
        <w:t xml:space="preserve"> that narrow and </w:t>
      </w:r>
      <w:r w:rsidRPr="00427CE9">
        <w:rPr>
          <w:rStyle w:val="StyleUnderline"/>
          <w:highlight w:val="cyan"/>
        </w:rPr>
        <w:t>restrict indigeneity</w:t>
      </w:r>
      <w:r w:rsidRPr="00EC0649">
        <w:rPr>
          <w:sz w:val="16"/>
        </w:rPr>
        <w:t xml:space="preserve">, such as the logic that one leaves but does not reenter indigeneity, which is only lost and gradually degraded over time rather than being capable of being revitalized with cultural and biological mixing. Although </w:t>
      </w:r>
      <w:r w:rsidRPr="00112848">
        <w:rPr>
          <w:rStyle w:val="StyleUnderline"/>
        </w:rPr>
        <w:t xml:space="preserve">more than </w:t>
      </w:r>
      <w:r w:rsidRPr="00427CE9">
        <w:rPr>
          <w:rStyle w:val="StyleUnderline"/>
          <w:highlight w:val="cyan"/>
        </w:rPr>
        <w:t>300</w:t>
      </w:r>
      <w:r w:rsidRPr="00112848">
        <w:rPr>
          <w:rStyle w:val="StyleUnderline"/>
        </w:rPr>
        <w:t xml:space="preserve"> tribes in the United States are </w:t>
      </w:r>
      <w:r w:rsidRPr="00427CE9">
        <w:rPr>
          <w:rStyle w:val="StyleUnderline"/>
          <w:highlight w:val="cyan"/>
        </w:rPr>
        <w:t>await</w:t>
      </w:r>
      <w:r w:rsidRPr="00112848">
        <w:rPr>
          <w:rStyle w:val="StyleUnderline"/>
        </w:rPr>
        <w:t xml:space="preserve">ing </w:t>
      </w:r>
      <w:r w:rsidRPr="00427CE9">
        <w:rPr>
          <w:rStyle w:val="StyleUnderline"/>
          <w:highlight w:val="cyan"/>
        </w:rPr>
        <w:t>determination of</w:t>
      </w:r>
      <w:r w:rsidRPr="00112848">
        <w:rPr>
          <w:rStyle w:val="StyleUnderline"/>
        </w:rPr>
        <w:t xml:space="preserve"> their </w:t>
      </w:r>
      <w:r w:rsidRPr="00427CE9">
        <w:rPr>
          <w:rStyle w:val="StyleUnderline"/>
          <w:highlight w:val="cyan"/>
        </w:rPr>
        <w:t>requests for federal recognition</w:t>
      </w:r>
      <w:r w:rsidRPr="00112848">
        <w:rPr>
          <w:rStyle w:val="StyleUnderline"/>
        </w:rPr>
        <w:t xml:space="preserve">, </w:t>
      </w:r>
      <w:r w:rsidRPr="00427CE9">
        <w:rPr>
          <w:rStyle w:val="StyleUnderline"/>
          <w:highlight w:val="cyan"/>
        </w:rPr>
        <w:t>it is virtually impossible for many</w:t>
      </w:r>
      <w:r w:rsidRPr="00112848">
        <w:rPr>
          <w:rStyle w:val="StyleUnderline"/>
        </w:rPr>
        <w:t xml:space="preserve"> tribes </w:t>
      </w:r>
      <w:r w:rsidRPr="00427CE9">
        <w:rPr>
          <w:rStyle w:val="StyleUnderline"/>
          <w:highlight w:val="cyan"/>
        </w:rPr>
        <w:t>to achieve this status because of</w:t>
      </w:r>
      <w:r w:rsidRPr="00112848">
        <w:rPr>
          <w:rStyle w:val="StyleUnderline"/>
        </w:rPr>
        <w:t xml:space="preserve"> fairly rigid and questionable criteria and the effectiveness of </w:t>
      </w:r>
      <w:r w:rsidRPr="00427CE9">
        <w:rPr>
          <w:rStyle w:val="StyleUnderline"/>
          <w:highlight w:val="cyan"/>
        </w:rPr>
        <w:t>colonial destruction</w:t>
      </w:r>
      <w:r w:rsidRPr="00EC0649">
        <w:rPr>
          <w:rStyle w:val="StyleUnderline"/>
        </w:rPr>
        <w:t xml:space="preserve"> in limiting tribes’ likelihood of satisfying the criteria</w:t>
      </w:r>
      <w:r w:rsidRPr="00EC0649">
        <w:rPr>
          <w:sz w:val="16"/>
        </w:rPr>
        <w:t xml:space="preserve">. Many individuals have sought to have their indigenous status or tribal membership reinstalled or reaffirmed, after it had been lost through “accidents of history” (i.e., missing records). Indian activists and allies have vehemently criticized the widespread use of blood quantum—the percentage of Indian blood—as defining Indian identity at the individual and tribal levels (Churchill 1999). More explicitly than other mechanisms, this manifests the notion of Indianness as inherently degrading rather than regenerating and is critiqued as </w:t>
      </w:r>
      <w:r w:rsidRPr="00427CE9">
        <w:rPr>
          <w:rStyle w:val="StyleUnderline"/>
          <w:highlight w:val="cyan"/>
        </w:rPr>
        <w:t>a form of demographic genocide</w:t>
      </w:r>
      <w:r w:rsidRPr="00EC0649">
        <w:rPr>
          <w:sz w:val="16"/>
        </w:rPr>
        <w:t>. Against this and other colonial legacies, individuals, intertribal communities, tribal members, and tribal governments have been engaged in widespread grappling with the complex issues of Indian identity. The publication of two books titled Real Indians in the first decade of the twenty-first century reveals long-standing and ongoing grassroots reflections on the question of who is Indian (Garroutte 2003; Lawrence 2004).</w:t>
      </w:r>
    </w:p>
    <w:p w14:paraId="4261CB20" w14:textId="77777777" w:rsidR="00FC4360" w:rsidRDefault="00FC4360" w:rsidP="00FC4360">
      <w:pPr>
        <w:pStyle w:val="Heading4"/>
      </w:pPr>
      <w:r>
        <w:t>The aff is an enactment of colonialist paternalism—The explicit rhetoric of the 1AC says “We Protect” the Indigenous peoples—The aff is an effort to protect them from themselves—They have the ability to choose whether or not they cut deals with companies --- The aff says they can’t be trusted and have to be protected and prevented from having companies pay them to have patent rights. Paternalism and the need “to protect” is racist paternalism</w:t>
      </w:r>
    </w:p>
    <w:p w14:paraId="3CBA5BC6" w14:textId="77777777" w:rsidR="00FC4360" w:rsidRPr="007E2BE9" w:rsidRDefault="00FC4360" w:rsidP="00FC4360">
      <w:r w:rsidRPr="00E0438D">
        <w:rPr>
          <w:rStyle w:val="Style13ptBold"/>
        </w:rPr>
        <w:t xml:space="preserve">Niman </w:t>
      </w:r>
      <w:r>
        <w:rPr>
          <w:rStyle w:val="Style13ptBold"/>
        </w:rPr>
        <w:t xml:space="preserve">7 </w:t>
      </w:r>
      <w:r w:rsidRPr="007E2BE9">
        <w:t>– assistant professor of communications @ Buffalo State College</w:t>
      </w:r>
    </w:p>
    <w:p w14:paraId="545F89E7" w14:textId="77777777" w:rsidR="00FC4360" w:rsidRPr="009E56B0" w:rsidRDefault="00FC4360" w:rsidP="00FC4360">
      <w:pPr>
        <w:rPr>
          <w:szCs w:val="20"/>
        </w:rPr>
      </w:pPr>
      <w:r w:rsidRPr="00E0438D">
        <w:rPr>
          <w:szCs w:val="20"/>
        </w:rPr>
        <w:t>Michael</w:t>
      </w:r>
      <w:r>
        <w:rPr>
          <w:szCs w:val="20"/>
        </w:rPr>
        <w:t>, 2007,</w:t>
      </w:r>
      <w:r w:rsidRPr="00E0438D">
        <w:rPr>
          <w:szCs w:val="20"/>
        </w:rPr>
        <w:t xml:space="preserve"> </w:t>
      </w:r>
      <w:r>
        <w:rPr>
          <w:szCs w:val="20"/>
        </w:rPr>
        <w:t>“</w:t>
      </w:r>
      <w:r w:rsidRPr="00E0438D">
        <w:rPr>
          <w:szCs w:val="20"/>
        </w:rPr>
        <w:t>The Enlightened Racis</w:t>
      </w:r>
      <w:r>
        <w:rPr>
          <w:szCs w:val="20"/>
        </w:rPr>
        <w:t xml:space="preserve">t and the Anti-Gaming Movement” </w:t>
      </w:r>
      <w:r w:rsidRPr="007E2BE9">
        <w:rPr>
          <w:szCs w:val="20"/>
        </w:rPr>
        <w:t>Shoot the Indian: Media, Misperception and Native Truth</w:t>
      </w:r>
      <w:r w:rsidRPr="00E0438D">
        <w:rPr>
          <w:szCs w:val="20"/>
        </w:rPr>
        <w:t xml:space="preserve"> </w:t>
      </w:r>
      <w:hyperlink r:id="rId16" w:history="1">
        <w:r w:rsidRPr="00E0438D">
          <w:rPr>
            <w:rStyle w:val="Hyperlink"/>
            <w:szCs w:val="20"/>
          </w:rPr>
          <w:t>http://mediastudy.com/articles/shoot.pdf</w:t>
        </w:r>
      </w:hyperlink>
    </w:p>
    <w:p w14:paraId="703A4DFD" w14:textId="77777777" w:rsidR="00FC4360" w:rsidRDefault="00FC4360" w:rsidP="00FC4360">
      <w:pPr>
        <w:pStyle w:val="Card"/>
        <w:rPr>
          <w:szCs w:val="20"/>
        </w:rPr>
      </w:pPr>
      <w:r w:rsidRPr="00DE0AF8">
        <w:rPr>
          <w:rStyle w:val="StyleUnderline"/>
        </w:rPr>
        <w:t xml:space="preserve">This is </w:t>
      </w:r>
      <w:r w:rsidRPr="00427CE9">
        <w:rPr>
          <w:rStyle w:val="StyleUnderline"/>
          <w:highlight w:val="cyan"/>
        </w:rPr>
        <w:t xml:space="preserve">what </w:t>
      </w:r>
      <w:r w:rsidRPr="00427CE9">
        <w:rPr>
          <w:rStyle w:val="Emphasis"/>
          <w:highlight w:val="cyan"/>
        </w:rPr>
        <w:t xml:space="preserve">enrages </w:t>
      </w:r>
      <w:r w:rsidRPr="00427CE9">
        <w:rPr>
          <w:rStyle w:val="StyleUnderline"/>
          <w:highlight w:val="cyan"/>
        </w:rPr>
        <w:t xml:space="preserve">Native peoples </w:t>
      </w:r>
      <w:r w:rsidRPr="00427CE9">
        <w:rPr>
          <w:rStyle w:val="Emphasis"/>
          <w:highlight w:val="cyan"/>
        </w:rPr>
        <w:t>as racist</w:t>
      </w:r>
      <w:r w:rsidRPr="00DE0AF8">
        <w:rPr>
          <w:rStyle w:val="StyleUnderline"/>
        </w:rPr>
        <w:t>-</w:t>
      </w:r>
      <w:r w:rsidRPr="00427CE9">
        <w:rPr>
          <w:rStyle w:val="StyleUnderline"/>
          <w:highlight w:val="cyan"/>
        </w:rPr>
        <w:t xml:space="preserve">the </w:t>
      </w:r>
      <w:r w:rsidRPr="00DE0AF8">
        <w:rPr>
          <w:rStyle w:val="StyleUnderline"/>
        </w:rPr>
        <w:t>unquestioned</w:t>
      </w:r>
      <w:r w:rsidRPr="00DE0AF8">
        <w:rPr>
          <w:rStyle w:val="StyleUnderline"/>
          <w:sz w:val="12"/>
        </w:rPr>
        <w:t>¶</w:t>
      </w:r>
      <w:r w:rsidRPr="00DE0AF8">
        <w:rPr>
          <w:rStyle w:val="StyleUnderline"/>
        </w:rPr>
        <w:t xml:space="preserve"> </w:t>
      </w:r>
      <w:r w:rsidRPr="00427CE9">
        <w:rPr>
          <w:rStyle w:val="StyleUnderline"/>
          <w:highlight w:val="cyan"/>
        </w:rPr>
        <w:t>notion that sovereign Indian nations are not competent to manage</w:t>
      </w:r>
      <w:r w:rsidRPr="00427CE9">
        <w:rPr>
          <w:rStyle w:val="StyleUnderline"/>
          <w:sz w:val="12"/>
          <w:highlight w:val="cyan"/>
        </w:rPr>
        <w:t>¶</w:t>
      </w:r>
      <w:r w:rsidRPr="00427CE9">
        <w:rPr>
          <w:rStyle w:val="StyleUnderline"/>
          <w:highlight w:val="cyan"/>
        </w:rPr>
        <w:t xml:space="preserve"> their </w:t>
      </w:r>
      <w:r w:rsidRPr="00DE0AF8">
        <w:rPr>
          <w:rStyle w:val="StyleUnderline"/>
        </w:rPr>
        <w:t xml:space="preserve">own </w:t>
      </w:r>
      <w:r w:rsidRPr="00427CE9">
        <w:rPr>
          <w:rStyle w:val="StyleUnderline"/>
          <w:highlight w:val="cyan"/>
        </w:rPr>
        <w:t>affairs</w:t>
      </w:r>
      <w:r w:rsidRPr="00DE0AF8">
        <w:rPr>
          <w:szCs w:val="20"/>
        </w:rPr>
        <w:t>.</w:t>
      </w:r>
      <w:r w:rsidRPr="00DE0AF8">
        <w:rPr>
          <w:rStyle w:val="StyleUnderline"/>
        </w:rPr>
        <w:t xml:space="preserve">This idea of </w:t>
      </w:r>
      <w:r w:rsidRPr="00427CE9">
        <w:rPr>
          <w:rStyle w:val="StyleUnderline"/>
          <w:highlight w:val="cyan"/>
        </w:rPr>
        <w:t>Native peoples needing paternal oversight</w:t>
      </w:r>
      <w:r w:rsidRPr="00427CE9">
        <w:rPr>
          <w:rStyle w:val="StyleUnderline"/>
          <w:sz w:val="12"/>
          <w:highlight w:val="cyan"/>
        </w:rPr>
        <w:t>¶</w:t>
      </w:r>
      <w:r w:rsidRPr="00427CE9">
        <w:rPr>
          <w:rStyle w:val="StyleUnderline"/>
          <w:highlight w:val="cyan"/>
        </w:rPr>
        <w:t xml:space="preserve"> was the justification used</w:t>
      </w:r>
      <w:r w:rsidRPr="00DE0AF8">
        <w:rPr>
          <w:rStyle w:val="StyleUnderline"/>
        </w:rPr>
        <w:t xml:space="preserve"> by U.S. administrations </w:t>
      </w:r>
      <w:r w:rsidRPr="00427CE9">
        <w:rPr>
          <w:rStyle w:val="StyleUnderline"/>
          <w:highlight w:val="cyan"/>
        </w:rPr>
        <w:t xml:space="preserve">for imposing </w:t>
      </w:r>
      <w:r w:rsidRPr="00DE0AF8">
        <w:rPr>
          <w:rStyle w:val="StyleUnderline"/>
        </w:rPr>
        <w:t>Bureau</w:t>
      </w:r>
      <w:r w:rsidRPr="00DE0AF8">
        <w:rPr>
          <w:rStyle w:val="StyleUnderline"/>
          <w:sz w:val="12"/>
        </w:rPr>
        <w:t>¶</w:t>
      </w:r>
      <w:r w:rsidRPr="00DE0AF8">
        <w:rPr>
          <w:rStyle w:val="StyleUnderline"/>
        </w:rPr>
        <w:t xml:space="preserve"> of Indian Affairs </w:t>
      </w:r>
      <w:r w:rsidRPr="00427CE9">
        <w:rPr>
          <w:rStyle w:val="StyleUnderline"/>
          <w:highlight w:val="cyan"/>
        </w:rPr>
        <w:t>control over Native resources</w:t>
      </w:r>
      <w:r w:rsidRPr="00DE0AF8">
        <w:rPr>
          <w:szCs w:val="20"/>
        </w:rPr>
        <w:t>, primarily in Western</w:t>
      </w:r>
      <w:r w:rsidRPr="00DE0AF8">
        <w:rPr>
          <w:sz w:val="12"/>
          <w:szCs w:val="20"/>
        </w:rPr>
        <w:t>¶</w:t>
      </w:r>
      <w:r w:rsidRPr="00DE0AF8">
        <w:rPr>
          <w:szCs w:val="20"/>
        </w:rPr>
        <w:t xml:space="preserve"> North America. These officials often then looted Native resources,</w:t>
      </w:r>
      <w:r w:rsidRPr="00DE0AF8">
        <w:rPr>
          <w:sz w:val="12"/>
          <w:szCs w:val="20"/>
        </w:rPr>
        <w:t>¶</w:t>
      </w:r>
      <w:r w:rsidRPr="00DE0AF8">
        <w:rPr>
          <w:szCs w:val="20"/>
        </w:rPr>
        <w:t xml:space="preserve"> giving sweetheart deals to white-owned mineral and energy extraction</w:t>
      </w:r>
      <w:r w:rsidRPr="00DE0AF8">
        <w:rPr>
          <w:sz w:val="12"/>
          <w:szCs w:val="20"/>
        </w:rPr>
        <w:t>¶</w:t>
      </w:r>
      <w:r w:rsidRPr="00DE0AF8">
        <w:rPr>
          <w:szCs w:val="20"/>
        </w:rPr>
        <w:t xml:space="preserve"> companies. As a result, since the inception of the Bureau of Indian</w:t>
      </w:r>
      <w:r w:rsidRPr="00DE0AF8">
        <w:rPr>
          <w:sz w:val="12"/>
          <w:szCs w:val="20"/>
        </w:rPr>
        <w:t>¶</w:t>
      </w:r>
      <w:r w:rsidRPr="00DE0AF8">
        <w:rPr>
          <w:szCs w:val="20"/>
        </w:rPr>
        <w:t xml:space="preserve"> Affairs (BIA), Native nations have lost over L37 billion dollars in assets</w:t>
      </w:r>
      <w:r w:rsidRPr="00DE0AF8">
        <w:rPr>
          <w:sz w:val="12"/>
          <w:szCs w:val="20"/>
        </w:rPr>
        <w:t>¶</w:t>
      </w:r>
      <w:r w:rsidRPr="00DE0AF8">
        <w:rPr>
          <w:szCs w:val="20"/>
        </w:rPr>
        <w:t xml:space="preserve"> and potential revenues due to BIA corruption and mismanagement.</w:t>
      </w:r>
      <w:r w:rsidRPr="00DE0AF8">
        <w:rPr>
          <w:sz w:val="12"/>
          <w:szCs w:val="20"/>
        </w:rPr>
        <w:t>¶</w:t>
      </w:r>
      <w:r w:rsidRPr="00DE0AF8">
        <w:rPr>
          <w:szCs w:val="20"/>
        </w:rPr>
        <w:t xml:space="preserve"> Yes, potential victims may not be able to sue the Seneca Nation</w:t>
      </w:r>
      <w:r w:rsidRPr="00DE0AF8">
        <w:rPr>
          <w:sz w:val="12"/>
          <w:szCs w:val="20"/>
        </w:rPr>
        <w:t>¶</w:t>
      </w:r>
      <w:r w:rsidRPr="00DE0AF8">
        <w:rPr>
          <w:szCs w:val="20"/>
        </w:rPr>
        <w:t xml:space="preserve"> under U.S. federal labor laws, as Siegel argues. But what Siegel doesn't</w:t>
      </w:r>
      <w:r w:rsidRPr="00DE0AF8">
        <w:rPr>
          <w:sz w:val="12"/>
          <w:szCs w:val="20"/>
        </w:rPr>
        <w:t>¶</w:t>
      </w:r>
      <w:r w:rsidRPr="00DE0AF8">
        <w:rPr>
          <w:szCs w:val="20"/>
        </w:rPr>
        <w:t xml:space="preserve"> mention, is that they can sue in Seneca Peacemakers Court-in</w:t>
      </w:r>
      <w:r w:rsidRPr="00DE0AF8">
        <w:rPr>
          <w:sz w:val="12"/>
          <w:szCs w:val="20"/>
        </w:rPr>
        <w:t>¶</w:t>
      </w:r>
      <w:r w:rsidRPr="00DE0AF8">
        <w:rPr>
          <w:szCs w:val="20"/>
        </w:rPr>
        <w:t xml:space="preserve"> the Nation where the infraction occurred. Siegel apparently doesn't</w:t>
      </w:r>
      <w:r w:rsidRPr="00DE0AF8">
        <w:rPr>
          <w:sz w:val="12"/>
          <w:szCs w:val="20"/>
        </w:rPr>
        <w:t>¶</w:t>
      </w:r>
      <w:r w:rsidRPr="00DE0AF8">
        <w:rPr>
          <w:szCs w:val="20"/>
        </w:rPr>
        <w:t xml:space="preserve"> understand or respect the long-standing traditions of sovereignty and</w:t>
      </w:r>
      <w:r w:rsidRPr="00DE0AF8">
        <w:rPr>
          <w:sz w:val="12"/>
          <w:szCs w:val="20"/>
        </w:rPr>
        <w:t>¶</w:t>
      </w:r>
      <w:r w:rsidRPr="00DE0AF8">
        <w:rPr>
          <w:szCs w:val="20"/>
        </w:rPr>
        <w:t xml:space="preserve"> justice in Native America.</w:t>
      </w:r>
      <w:r w:rsidRPr="00427CE9">
        <w:rPr>
          <w:rStyle w:val="StyleUnderline"/>
          <w:highlight w:val="cyan"/>
        </w:rPr>
        <w:t xml:space="preserve">This argument </w:t>
      </w:r>
      <w:r w:rsidRPr="00DE0AF8">
        <w:rPr>
          <w:rStyle w:val="StyleUnderline"/>
        </w:rPr>
        <w:t>that Native tribes and nations</w:t>
      </w:r>
      <w:r w:rsidRPr="00DE0AF8">
        <w:rPr>
          <w:rStyle w:val="StyleUnderline"/>
          <w:sz w:val="12"/>
        </w:rPr>
        <w:t>¶</w:t>
      </w:r>
      <w:r w:rsidRPr="00DE0AF8">
        <w:rPr>
          <w:rStyle w:val="StyleUnderline"/>
        </w:rPr>
        <w:t xml:space="preserve"> cant govern themselves </w:t>
      </w:r>
      <w:r w:rsidRPr="00427CE9">
        <w:rPr>
          <w:rStyle w:val="StyleUnderline"/>
          <w:highlight w:val="cyan"/>
        </w:rPr>
        <w:t xml:space="preserve">is </w:t>
      </w:r>
      <w:r w:rsidRPr="00427CE9">
        <w:rPr>
          <w:rStyle w:val="Emphasis"/>
          <w:highlight w:val="cyan"/>
        </w:rPr>
        <w:t>part and parcel of the colonizer's fabrication</w:t>
      </w:r>
      <w:r w:rsidRPr="00DE0AF8">
        <w:rPr>
          <w:rStyle w:val="StyleUnderline"/>
        </w:rPr>
        <w:t>,</w:t>
      </w:r>
      <w:r w:rsidRPr="00DE0AF8">
        <w:rPr>
          <w:rStyle w:val="StyleUnderline"/>
          <w:sz w:val="12"/>
        </w:rPr>
        <w:t>¶</w:t>
      </w:r>
      <w:r w:rsidRPr="00DE0AF8">
        <w:rPr>
          <w:rStyle w:val="StyleUnderline"/>
        </w:rPr>
        <w:t xml:space="preserve"> a fabrication that the great white fathers of the U.S</w:t>
      </w:r>
      <w:r w:rsidRPr="00DE0AF8">
        <w:rPr>
          <w:szCs w:val="20"/>
        </w:rPr>
        <w:t>. and Canada</w:t>
      </w:r>
      <w:r w:rsidRPr="00DE0AF8">
        <w:rPr>
          <w:sz w:val="12"/>
          <w:szCs w:val="20"/>
        </w:rPr>
        <w:t>¶</w:t>
      </w:r>
      <w:r w:rsidRPr="00DE0AF8">
        <w:rPr>
          <w:szCs w:val="20"/>
        </w:rPr>
        <w:t xml:space="preserve"> </w:t>
      </w:r>
      <w:r w:rsidRPr="00DE0AF8">
        <w:rPr>
          <w:rStyle w:val="StyleUnderline"/>
        </w:rPr>
        <w:t>used to bring Native nations to the brink of annihilation through the</w:t>
      </w:r>
      <w:r w:rsidRPr="00DE0AF8">
        <w:rPr>
          <w:rStyle w:val="StyleUnderline"/>
          <w:sz w:val="12"/>
        </w:rPr>
        <w:t>¶</w:t>
      </w:r>
      <w:r w:rsidRPr="00DE0AF8">
        <w:rPr>
          <w:rStyle w:val="StyleUnderline"/>
        </w:rPr>
        <w:t xml:space="preserve"> methodology of ethnic cleansing. Here the enlightened racist, the one</w:t>
      </w:r>
      <w:r w:rsidRPr="00DE0AF8">
        <w:rPr>
          <w:rStyle w:val="StyleUnderline"/>
          <w:sz w:val="12"/>
        </w:rPr>
        <w:t>¶</w:t>
      </w:r>
      <w:r w:rsidRPr="00DE0AF8">
        <w:rPr>
          <w:rStyle w:val="StyleUnderline"/>
        </w:rPr>
        <w:t xml:space="preserve"> who twists the language and the law to outlaw indigenous America,</w:t>
      </w:r>
      <w:r w:rsidRPr="00DE0AF8">
        <w:rPr>
          <w:rStyle w:val="StyleUnderline"/>
          <w:sz w:val="12"/>
        </w:rPr>
        <w:t>¶</w:t>
      </w:r>
      <w:r w:rsidRPr="00DE0AF8">
        <w:rPr>
          <w:rStyle w:val="StyleUnderline"/>
        </w:rPr>
        <w:t xml:space="preserve"> shows his face.</w:t>
      </w:r>
      <w:r w:rsidRPr="00DE0AF8">
        <w:rPr>
          <w:sz w:val="12"/>
          <w:szCs w:val="20"/>
        </w:rPr>
        <w:t>¶</w:t>
      </w:r>
      <w:r w:rsidRPr="00DD76F0">
        <w:rPr>
          <w:szCs w:val="20"/>
        </w:rPr>
        <w:t xml:space="preserve"> </w:t>
      </w:r>
    </w:p>
    <w:p w14:paraId="7AC18476" w14:textId="77777777" w:rsidR="00FC4360" w:rsidRPr="00FC4360" w:rsidRDefault="00FC4360" w:rsidP="00FC4360"/>
    <w:p w14:paraId="6A8C63A2" w14:textId="6090705C" w:rsidR="00FC4360" w:rsidRDefault="00FC4360">
      <w:pPr>
        <w:pStyle w:val="Heading1"/>
      </w:pPr>
      <w:r>
        <w:t>2NC</w:t>
      </w:r>
    </w:p>
    <w:p w14:paraId="203367CB" w14:textId="45F36BF1" w:rsidR="00FC4360" w:rsidRDefault="00FC4360" w:rsidP="00FC4360">
      <w:pPr>
        <w:pStyle w:val="Heading2"/>
      </w:pPr>
      <w:r>
        <w:t>K — Cap</w:t>
      </w:r>
    </w:p>
    <w:p w14:paraId="2680DB30" w14:textId="386583B9" w:rsidR="00FC4360" w:rsidRDefault="00FC4360" w:rsidP="00FC4360"/>
    <w:p w14:paraId="297B2E65" w14:textId="28F79E9E" w:rsidR="00FC4360" w:rsidRDefault="00FC4360" w:rsidP="00FC4360">
      <w:pPr>
        <w:pStyle w:val="Heading2"/>
      </w:pPr>
      <w:r>
        <w:t>PIC — Preamble</w:t>
      </w:r>
    </w:p>
    <w:p w14:paraId="421B1E21" w14:textId="77777777" w:rsidR="00FC4360" w:rsidRDefault="00FC4360" w:rsidP="00FC4360">
      <w:pPr>
        <w:pStyle w:val="Heading4"/>
      </w:pPr>
      <w:r>
        <w:t xml:space="preserve">Severs, a VI for NEG ground: the “core antitrust laws” means </w:t>
      </w:r>
      <w:r w:rsidRPr="00A15D70">
        <w:rPr>
          <w:u w:val="single"/>
        </w:rPr>
        <w:t>Sherman</w:t>
      </w:r>
      <w:r>
        <w:t xml:space="preserve">, </w:t>
      </w:r>
      <w:r w:rsidRPr="00A15D70">
        <w:rPr>
          <w:u w:val="single"/>
        </w:rPr>
        <w:t>Clayton</w:t>
      </w:r>
      <w:r>
        <w:t xml:space="preserve">, and </w:t>
      </w:r>
      <w:r w:rsidRPr="00A15D70">
        <w:rPr>
          <w:u w:val="single"/>
        </w:rPr>
        <w:t>FTC</w:t>
      </w:r>
      <w:r w:rsidRPr="00A15D70">
        <w:t xml:space="preserve"> </w:t>
      </w:r>
      <w:r>
        <w:t xml:space="preserve">acts. </w:t>
      </w:r>
      <w:r w:rsidRPr="00A15D70">
        <w:t xml:space="preserve">The </w:t>
      </w:r>
      <w:r w:rsidRPr="00A15D70">
        <w:rPr>
          <w:u w:val="single"/>
        </w:rPr>
        <w:t>preamble</w:t>
      </w:r>
      <w:r w:rsidRPr="00A15D70">
        <w:t xml:space="preserve"> is not one of those.</w:t>
      </w:r>
    </w:p>
    <w:p w14:paraId="255FB87F" w14:textId="77777777" w:rsidR="00FC4360" w:rsidRPr="003B5530" w:rsidRDefault="00FC4360" w:rsidP="00FC4360">
      <w:r w:rsidRPr="003B5530">
        <w:rPr>
          <w:b/>
          <w:bCs/>
        </w:rPr>
        <w:t>FTC ND</w:t>
      </w:r>
      <w:r>
        <w:t>. “The</w:t>
      </w:r>
      <w:r w:rsidRPr="003B5530">
        <w:t xml:space="preserve"> Antitrust Laws.” 2013. Federal Trade Commission. June 11, 2013. https://www.ftc.gov/tips-advice/competition-guidance/guide-antitrust-laws/antitrust-laws.</w:t>
      </w:r>
    </w:p>
    <w:p w14:paraId="3E8CCB38" w14:textId="7BE78098" w:rsidR="00FC4360" w:rsidRPr="00FC4360" w:rsidRDefault="00FC4360" w:rsidP="00FC4360">
      <w:pPr>
        <w:rPr>
          <w:u w:val="single"/>
        </w:rPr>
      </w:pPr>
      <w:r w:rsidRPr="003B5530">
        <w:rPr>
          <w:rStyle w:val="StyleUnderline"/>
          <w:sz w:val="16"/>
          <w:szCs w:val="16"/>
          <w:u w:val="none"/>
        </w:rPr>
        <w:t>Congress passed the first antitrust law,</w:t>
      </w:r>
      <w:r w:rsidRPr="00395054">
        <w:rPr>
          <w:rStyle w:val="StyleUnderline"/>
        </w:rPr>
        <w:t xml:space="preserve"> </w:t>
      </w:r>
      <w:r w:rsidRPr="0010063B">
        <w:rPr>
          <w:rStyle w:val="StyleUnderline"/>
          <w:highlight w:val="cyan"/>
        </w:rPr>
        <w:t xml:space="preserve">the </w:t>
      </w:r>
      <w:r w:rsidRPr="0010063B">
        <w:rPr>
          <w:rStyle w:val="Emphasis"/>
          <w:highlight w:val="cyan"/>
        </w:rPr>
        <w:t>Sherman Act</w:t>
      </w:r>
      <w:r w:rsidRPr="00395054">
        <w:rPr>
          <w:rStyle w:val="StyleUnderline"/>
        </w:rPr>
        <w:t>, in 1890</w:t>
      </w:r>
      <w:r w:rsidRPr="00AB1733">
        <w:rPr>
          <w:sz w:val="16"/>
        </w:rPr>
        <w:t xml:space="preserve"> as a "comprehensive charter of economic liberty aimed at preserving free and unfettered competition as the rule of trade</w:t>
      </w:r>
      <w:r w:rsidRPr="00395054">
        <w:rPr>
          <w:rStyle w:val="StyleUnderline"/>
        </w:rPr>
        <w:t>.</w:t>
      </w:r>
      <w:r w:rsidRPr="00AB1733">
        <w:rPr>
          <w:sz w:val="16"/>
        </w:rPr>
        <w:t xml:space="preserve">" </w:t>
      </w:r>
      <w:r w:rsidRPr="00395054">
        <w:rPr>
          <w:rStyle w:val="StyleUnderline"/>
        </w:rPr>
        <w:t xml:space="preserve">In 1914, Congress passed two additional antitrust laws: </w:t>
      </w:r>
      <w:r w:rsidRPr="0010063B">
        <w:rPr>
          <w:rStyle w:val="StyleUnderline"/>
          <w:highlight w:val="cyan"/>
        </w:rPr>
        <w:t>the</w:t>
      </w:r>
      <w:r w:rsidRPr="00395054">
        <w:rPr>
          <w:rStyle w:val="StyleUnderline"/>
        </w:rPr>
        <w:t xml:space="preserve"> </w:t>
      </w:r>
      <w:r w:rsidRPr="0010063B">
        <w:rPr>
          <w:rStyle w:val="Emphasis"/>
          <w:highlight w:val="cyan"/>
        </w:rPr>
        <w:t>F</w:t>
      </w:r>
      <w:r w:rsidRPr="003B5530">
        <w:rPr>
          <w:sz w:val="16"/>
        </w:rPr>
        <w:t>ederal</w:t>
      </w:r>
      <w:r w:rsidRPr="003B5530">
        <w:rPr>
          <w:sz w:val="16"/>
          <w:szCs w:val="16"/>
        </w:rPr>
        <w:t xml:space="preserve"> </w:t>
      </w:r>
      <w:r w:rsidRPr="0010063B">
        <w:rPr>
          <w:rStyle w:val="Emphasis"/>
          <w:highlight w:val="cyan"/>
        </w:rPr>
        <w:t>T</w:t>
      </w:r>
      <w:r w:rsidRPr="003B5530">
        <w:rPr>
          <w:bCs/>
          <w:iCs/>
          <w:sz w:val="16"/>
          <w:szCs w:val="16"/>
        </w:rPr>
        <w:t>r</w:t>
      </w:r>
      <w:r w:rsidRPr="003B5530">
        <w:rPr>
          <w:bCs/>
          <w:sz w:val="16"/>
          <w:szCs w:val="16"/>
        </w:rPr>
        <w:t>ade</w:t>
      </w:r>
      <w:r w:rsidRPr="003B5530">
        <w:rPr>
          <w:bCs/>
          <w:iCs/>
          <w:sz w:val="16"/>
          <w:szCs w:val="16"/>
        </w:rPr>
        <w:t xml:space="preserve"> </w:t>
      </w:r>
      <w:r w:rsidRPr="0010063B">
        <w:rPr>
          <w:rStyle w:val="Emphasis"/>
          <w:highlight w:val="cyan"/>
        </w:rPr>
        <w:t>C</w:t>
      </w:r>
      <w:r w:rsidRPr="003B5530">
        <w:rPr>
          <w:sz w:val="16"/>
        </w:rPr>
        <w:t xml:space="preserve">ommission </w:t>
      </w:r>
      <w:r w:rsidRPr="0010063B">
        <w:rPr>
          <w:rStyle w:val="Emphasis"/>
          <w:highlight w:val="cyan"/>
        </w:rPr>
        <w:t>Act</w:t>
      </w:r>
      <w:r w:rsidRPr="00395054">
        <w:rPr>
          <w:rStyle w:val="StyleUnderline"/>
        </w:rPr>
        <w:t xml:space="preserve">, which created the FTC, </w:t>
      </w:r>
      <w:r w:rsidRPr="0010063B">
        <w:rPr>
          <w:rStyle w:val="StyleUnderline"/>
          <w:highlight w:val="cyan"/>
        </w:rPr>
        <w:t>and</w:t>
      </w:r>
      <w:r w:rsidRPr="00395054">
        <w:rPr>
          <w:rStyle w:val="StyleUnderline"/>
        </w:rPr>
        <w:t xml:space="preserve"> </w:t>
      </w:r>
      <w:r w:rsidRPr="0010063B">
        <w:rPr>
          <w:rStyle w:val="StyleUnderline"/>
          <w:highlight w:val="cyan"/>
        </w:rPr>
        <w:t xml:space="preserve">the </w:t>
      </w:r>
      <w:r w:rsidRPr="0010063B">
        <w:rPr>
          <w:rStyle w:val="Emphasis"/>
          <w:highlight w:val="cyan"/>
        </w:rPr>
        <w:t>Clayton Act</w:t>
      </w:r>
      <w:r w:rsidRPr="009E78A7">
        <w:rPr>
          <w:rStyle w:val="StyleUnderline"/>
        </w:rPr>
        <w:t xml:space="preserve">. With some revisions, these </w:t>
      </w:r>
      <w:r w:rsidRPr="0010063B">
        <w:rPr>
          <w:rStyle w:val="StyleUnderline"/>
          <w:highlight w:val="cyan"/>
        </w:rPr>
        <w:t>are the</w:t>
      </w:r>
      <w:r w:rsidRPr="009E78A7">
        <w:rPr>
          <w:rStyle w:val="StyleUnderline"/>
        </w:rPr>
        <w:t xml:space="preserve"> </w:t>
      </w:r>
      <w:r w:rsidRPr="003B5530">
        <w:rPr>
          <w:rStyle w:val="StyleUnderline"/>
        </w:rPr>
        <w:t xml:space="preserve">three </w:t>
      </w:r>
      <w:r w:rsidRPr="0010063B">
        <w:rPr>
          <w:rStyle w:val="Emphasis"/>
          <w:highlight w:val="cyan"/>
        </w:rPr>
        <w:t>core</w:t>
      </w:r>
      <w:r w:rsidRPr="003B5530">
        <w:rPr>
          <w:rStyle w:val="StyleUnderline"/>
        </w:rPr>
        <w:t xml:space="preserve"> federal </w:t>
      </w:r>
      <w:r w:rsidRPr="0010063B">
        <w:rPr>
          <w:rStyle w:val="Emphasis"/>
          <w:highlight w:val="cyan"/>
        </w:rPr>
        <w:t>antitrust laws</w:t>
      </w:r>
      <w:r w:rsidRPr="003B5530">
        <w:rPr>
          <w:sz w:val="16"/>
          <w:szCs w:val="16"/>
        </w:rPr>
        <w:t xml:space="preserve"> still in effect today.</w:t>
      </w:r>
    </w:p>
    <w:p w14:paraId="1E441069" w14:textId="5E3BFD14" w:rsidR="00FC4360" w:rsidRDefault="00FC4360" w:rsidP="00FC4360">
      <w:pPr>
        <w:pStyle w:val="Heading2"/>
      </w:pPr>
      <w:r>
        <w:t>Adv</w:t>
      </w:r>
    </w:p>
    <w:p w14:paraId="3E68CB52" w14:textId="77777777" w:rsidR="00FC4360" w:rsidRPr="00FC4360" w:rsidRDefault="00FC4360" w:rsidP="00FC4360"/>
    <w:p w14:paraId="77F3B985" w14:textId="5813FE5A" w:rsidR="00FC4360" w:rsidRDefault="00FC4360" w:rsidP="00FC4360">
      <w:pPr>
        <w:pStyle w:val="Heading1"/>
      </w:pPr>
      <w:r>
        <w:t>1NR</w:t>
      </w:r>
    </w:p>
    <w:p w14:paraId="1211AB26" w14:textId="6A25EB9B" w:rsidR="00FC4360" w:rsidRDefault="00FC4360" w:rsidP="00FC4360">
      <w:pPr>
        <w:pStyle w:val="Heading2"/>
      </w:pPr>
      <w:r>
        <w:t>PIC — “Tribe”</w:t>
      </w:r>
    </w:p>
    <w:p w14:paraId="59FA58A0" w14:textId="77777777" w:rsidR="00FC4360" w:rsidRPr="00174F1F" w:rsidRDefault="00FC4360" w:rsidP="00FC4360">
      <w:pPr>
        <w:pStyle w:val="Heading4"/>
      </w:pPr>
      <w:r>
        <w:t>The use of “tribe” is part of a legacy of colonialism</w:t>
      </w:r>
    </w:p>
    <w:p w14:paraId="7426E2E4" w14:textId="77777777" w:rsidR="00FC4360" w:rsidRDefault="00FC4360" w:rsidP="00FC4360">
      <w:r w:rsidRPr="00E727A5">
        <w:rPr>
          <w:rStyle w:val="Style13ptBold"/>
        </w:rPr>
        <w:t>Churchill 94</w:t>
      </w:r>
      <w:r>
        <w:t xml:space="preserve"> (</w:t>
      </w:r>
      <w:r w:rsidRPr="00E727A5">
        <w:t>Ward, Prof. American Indian Studies, Indians Are Us?</w:t>
      </w:r>
      <w:r>
        <w:t>, p. 326-332)</w:t>
      </w:r>
    </w:p>
    <w:p w14:paraId="4BCC8DBF" w14:textId="7D539F59" w:rsidR="00FC4360" w:rsidRDefault="00FC4360" w:rsidP="00FC4360">
      <w:r w:rsidRPr="00876B48">
        <w:t xml:space="preserve">Predictability, even with all this explained, there will be those who will still seek to argue that the points raised, though “Interesting” in some respects, are merely an academic and perhaps arcane preoccupation, but certainly not adding up to the sort of issue with displays abiding significance to the real life struggles of American Indians today. Some will obfuscate, insisting that at base questions of terminology reduce to no more than matters of opinion, that things may never really meant what they seem to mean, and that there is therefore no cause for serious concern. Others will respond that while what is said above may be objectively true, </w:t>
      </w:r>
      <w:r w:rsidRPr="00876B48">
        <w:rPr>
          <w:rStyle w:val="StyleUnderline"/>
        </w:rPr>
        <w:t xml:space="preserve">they have taken as their mission the “redemption” of terms like “tribe” </w:t>
      </w:r>
      <w:r w:rsidRPr="00876B48">
        <w:t xml:space="preserve">and “tribalism,” </w:t>
      </w:r>
      <w:r w:rsidRPr="00876B48">
        <w:rPr>
          <w:rStyle w:val="StyleUnderline"/>
        </w:rPr>
        <w:t>devoting themselves to “restoring” meanings to the words which were never there in the first place</w:t>
      </w:r>
      <w:r w:rsidRPr="00876B48">
        <w:t xml:space="preserve">. Still others will stipulate that, true or not, they couldn’t care less: the dominant society is at liberty to call them most anything it likes, so long as it provides them “something tangible” in exchange (usually meaning a minor share of the loot deriving from the existing order), thereby “proving” that no harm is intended. Those inclined to such positions would do well to wonder why, if the vernacular by which indigenous societies are described is essentially inconsequential or irrelevant, representatives of </w:t>
      </w:r>
      <w:r w:rsidRPr="00C57FA4">
        <w:rPr>
          <w:rStyle w:val="StyleUnderline"/>
          <w:highlight w:val="yellow"/>
        </w:rPr>
        <w:t>the U</w:t>
      </w:r>
      <w:r w:rsidRPr="00876B48">
        <w:rPr>
          <w:rStyle w:val="StyleUnderline"/>
        </w:rPr>
        <w:t xml:space="preserve">nited </w:t>
      </w:r>
      <w:r w:rsidRPr="00C57FA4">
        <w:rPr>
          <w:rStyle w:val="StyleUnderline"/>
          <w:highlight w:val="yellow"/>
        </w:rPr>
        <w:t>S</w:t>
      </w:r>
      <w:r w:rsidRPr="00876B48">
        <w:rPr>
          <w:rStyle w:val="StyleUnderline"/>
        </w:rPr>
        <w:t xml:space="preserve">tates </w:t>
      </w:r>
      <w:r w:rsidRPr="00C57FA4">
        <w:rPr>
          <w:rStyle w:val="StyleUnderline"/>
          <w:highlight w:val="yellow"/>
        </w:rPr>
        <w:t>and Canada have spent the past decade adamantly opposing</w:t>
      </w:r>
      <w:r w:rsidRPr="00876B48">
        <w:rPr>
          <w:rStyle w:val="StyleUnderline"/>
        </w:rPr>
        <w:t xml:space="preserve"> </w:t>
      </w:r>
      <w:r w:rsidRPr="00C57FA4">
        <w:rPr>
          <w:rStyle w:val="StyleUnderline"/>
          <w:highlight w:val="yellow"/>
        </w:rPr>
        <w:t>Indians being addressed as “peoples</w:t>
      </w:r>
      <w:r w:rsidRPr="00C57FA4">
        <w:rPr>
          <w:highlight w:val="yellow"/>
        </w:rPr>
        <w:t>”—</w:t>
      </w:r>
      <w:r w:rsidRPr="00C57FA4">
        <w:rPr>
          <w:rStyle w:val="StyleUnderline"/>
          <w:highlight w:val="yellow"/>
        </w:rPr>
        <w:t>they have insisted, emphatically, that we be defined</w:t>
      </w:r>
      <w:r w:rsidRPr="00876B48">
        <w:rPr>
          <w:rStyle w:val="StyleUnderline"/>
        </w:rPr>
        <w:t xml:space="preserve"> instead </w:t>
      </w:r>
      <w:r w:rsidRPr="00C57FA4">
        <w:rPr>
          <w:rStyle w:val="StyleUnderline"/>
          <w:highlight w:val="yellow"/>
        </w:rPr>
        <w:t>only</w:t>
      </w:r>
      <w:r w:rsidRPr="00876B48">
        <w:rPr>
          <w:rStyle w:val="StyleUnderline"/>
        </w:rPr>
        <w:t xml:space="preserve"> </w:t>
      </w:r>
      <w:r w:rsidRPr="00C57FA4">
        <w:rPr>
          <w:rStyle w:val="StyleUnderline"/>
          <w:highlight w:val="yellow"/>
        </w:rPr>
        <w:t>as</w:t>
      </w:r>
      <w:r w:rsidRPr="00876B48">
        <w:t xml:space="preserve"> “populations” and/or “</w:t>
      </w:r>
      <w:r w:rsidRPr="00C57FA4">
        <w:rPr>
          <w:rStyle w:val="Emphasis"/>
          <w:highlight w:val="yellow"/>
        </w:rPr>
        <w:t>tribal</w:t>
      </w:r>
      <w:r w:rsidRPr="00876B48">
        <w:t xml:space="preserve">” or “ethnic” </w:t>
      </w:r>
      <w:r w:rsidRPr="00C57FA4">
        <w:rPr>
          <w:rStyle w:val="StyleUnderline"/>
          <w:highlight w:val="yellow"/>
        </w:rPr>
        <w:t>groups</w:t>
      </w:r>
      <w:r w:rsidRPr="00876B48">
        <w:t>—</w:t>
      </w:r>
      <w:r w:rsidRPr="00876B48">
        <w:rPr>
          <w:rStyle w:val="StyleUnderline"/>
        </w:rPr>
        <w:t>in the draft of an international legal instrument</w:t>
      </w:r>
      <w:r w:rsidRPr="00876B48">
        <w:t xml:space="preserve"> designed to extend specific United Nations human rights protection over us for the first time. 104 The answer is that the government of these countries understand quite well, though some of us may not (or do not wish to admit), that there is an umbilical connection between the description imposed upon any group and how it is treated, between the label a group can be convinced to accept as appropriate to itself and the treatment is ultimately entitled to demand. 105 </w:t>
      </w:r>
      <w:r w:rsidRPr="00C57FA4">
        <w:rPr>
          <w:rStyle w:val="StyleUnderline"/>
          <w:highlight w:val="yellow"/>
        </w:rPr>
        <w:t>This is neither an “abstraction” nor “past history.</w:t>
      </w:r>
      <w:r w:rsidRPr="00876B48">
        <w:rPr>
          <w:rStyle w:val="StyleUnderline"/>
        </w:rPr>
        <w:t>”</w:t>
      </w:r>
      <w:r w:rsidRPr="00876B48">
        <w:t xml:space="preserve"> In contemporary international law, custom, and convention, </w:t>
      </w:r>
      <w:r w:rsidRPr="00876B48">
        <w:rPr>
          <w:rStyle w:val="StyleUnderline"/>
        </w:rPr>
        <w:t>ethnic population groups</w:t>
      </w:r>
      <w:r w:rsidRPr="00876B48">
        <w:t>—often referred to as “ethnicities” or “racial minorities” (</w:t>
      </w:r>
      <w:r w:rsidRPr="00876B48">
        <w:rPr>
          <w:rStyle w:val="StyleUnderline"/>
        </w:rPr>
        <w:t>of which “</w:t>
      </w:r>
      <w:r w:rsidRPr="00C57FA4">
        <w:rPr>
          <w:rStyle w:val="StyleUnderline"/>
          <w:highlight w:val="yellow"/>
        </w:rPr>
        <w:t>tribes</w:t>
      </w:r>
      <w:r w:rsidRPr="00876B48">
        <w:rPr>
          <w:rStyle w:val="StyleUnderline"/>
        </w:rPr>
        <w:t>” are</w:t>
      </w:r>
      <w:r w:rsidRPr="00876B48">
        <w:t xml:space="preserve"> but a specifically inferior classification)—</w:t>
      </w:r>
      <w:r w:rsidRPr="00C57FA4">
        <w:rPr>
          <w:rStyle w:val="StyleUnderline"/>
          <w:highlight w:val="yellow"/>
        </w:rPr>
        <w:t>have been formally construed as subparts of nations,</w:t>
      </w:r>
      <w:r w:rsidRPr="00876B48">
        <w:rPr>
          <w:rStyle w:val="StyleUnderline"/>
        </w:rPr>
        <w:t xml:space="preserve"> an internal </w:t>
      </w:r>
      <w:r w:rsidRPr="00C57FA4">
        <w:rPr>
          <w:rStyle w:val="StyleUnderline"/>
          <w:highlight w:val="yellow"/>
        </w:rPr>
        <w:t>or</w:t>
      </w:r>
      <w:r w:rsidRPr="00876B48">
        <w:rPr>
          <w:rStyle w:val="StyleUnderline"/>
        </w:rPr>
        <w:t xml:space="preserve"> “</w:t>
      </w:r>
      <w:r w:rsidRPr="00C57FA4">
        <w:rPr>
          <w:rStyle w:val="StyleUnderline"/>
          <w:highlight w:val="yellow"/>
        </w:rPr>
        <w:t>domestic” concern</w:t>
      </w:r>
      <w:r w:rsidRPr="00876B48">
        <w:rPr>
          <w:rStyle w:val="StyleUnderline"/>
        </w:rPr>
        <w:t xml:space="preserve"> of those countries in which they happen to be situated</w:t>
      </w:r>
      <w:r w:rsidRPr="00876B48">
        <w:t xml:space="preserve">. 106 Within a fairly well articulated set of parameters, their needs and interests can be, and usually are, legally (“legitimately”) subordinated to the “greater good” or “wider interests” of the national entitles into which they are incorporated. 107 </w:t>
      </w:r>
      <w:r w:rsidRPr="00C57FA4">
        <w:rPr>
          <w:rStyle w:val="StyleUnderline"/>
          <w:highlight w:val="yellow"/>
        </w:rPr>
        <w:t xml:space="preserve">The menu of their rights is </w:t>
      </w:r>
      <w:r w:rsidRPr="00C57FA4">
        <w:rPr>
          <w:rStyle w:val="Emphasis"/>
          <w:highlight w:val="yellow"/>
        </w:rPr>
        <w:t>thus very much constricted</w:t>
      </w:r>
      <w:r w:rsidRPr="00876B48">
        <w:t xml:space="preserve"> to falling within whatever they can persuade those who most directly dominate them to acknowledge as appropriate to their structurally subordinated circumstances. Beyond this </w:t>
      </w:r>
      <w:r w:rsidRPr="00C57FA4">
        <w:rPr>
          <w:rStyle w:val="StyleUnderline"/>
          <w:highlight w:val="yellow"/>
        </w:rPr>
        <w:t>they have little legal or political recourse</w:t>
      </w:r>
      <w:r w:rsidRPr="00876B48">
        <w:rPr>
          <w:rStyle w:val="StyleUnderline"/>
        </w:rPr>
        <w:t xml:space="preserve"> in attempting to improve the conditions under which they live. </w:t>
      </w:r>
      <w:r w:rsidRPr="00C57FA4">
        <w:rPr>
          <w:rStyle w:val="Emphasis"/>
          <w:highlight w:val="yellow"/>
        </w:rPr>
        <w:t>Peoples</w:t>
      </w:r>
      <w:r w:rsidRPr="00876B48">
        <w:t xml:space="preserve">, on the other hand, </w:t>
      </w:r>
      <w:r w:rsidRPr="00C57FA4">
        <w:rPr>
          <w:rStyle w:val="Emphasis"/>
          <w:highlight w:val="yellow"/>
        </w:rPr>
        <w:t>are recognized in international law as possessing inherent rights of “self-determination</w:t>
      </w:r>
      <w:r w:rsidRPr="00876B48">
        <w:rPr>
          <w:rStyle w:val="Emphasis"/>
        </w:rPr>
        <w:t>.”</w:t>
      </w:r>
      <w:r w:rsidRPr="00876B48">
        <w:t xml:space="preserve"> 108 </w:t>
      </w:r>
      <w:r w:rsidRPr="00C57FA4">
        <w:rPr>
          <w:rStyle w:val="StyleUnderline"/>
          <w:highlight w:val="yellow"/>
        </w:rPr>
        <w:t>The supplanting of one word</w:t>
      </w:r>
      <w:r w:rsidRPr="00876B48">
        <w:t xml:space="preserve">, or set of words, </w:t>
      </w:r>
      <w:r w:rsidRPr="00C57FA4">
        <w:rPr>
          <w:rStyle w:val="StyleUnderline"/>
          <w:highlight w:val="yellow"/>
        </w:rPr>
        <w:t>with</w:t>
      </w:r>
      <w:r w:rsidRPr="00C57FA4">
        <w:rPr>
          <w:rStyle w:val="StyleUnderline"/>
        </w:rPr>
        <w:t xml:space="preserve"> </w:t>
      </w:r>
      <w:r w:rsidRPr="00C57FA4">
        <w:rPr>
          <w:rStyle w:val="StyleUnderline"/>
          <w:highlight w:val="yellow"/>
        </w:rPr>
        <w:t>another may seem too small a matter</w:t>
      </w:r>
      <w:r w:rsidRPr="00876B48">
        <w:t xml:space="preserve"> to lead to such results. In and of itself this is no doubt true. </w:t>
      </w:r>
      <w:r w:rsidRPr="00C57FA4">
        <w:rPr>
          <w:rStyle w:val="StyleUnderline"/>
          <w:highlight w:val="yellow"/>
        </w:rPr>
        <w:t>But, in and of itself it is a point of departure which is indispensable, a vital break in the carefully constructed web of “false consciousness” within which we have become trapped</w:t>
      </w:r>
      <w:r w:rsidRPr="00876B48">
        <w:t>, a web of illusion which has increasingly prevented our knowledge of ourselves, which has led us inexorably from where we once were to where it is we now find ourselves, which denies us even the possibility of regaining the dignity we formerly enjoyed. As it has been put elsewhere, “the breaching of false consciousness can provide the Archimedien point for a more comprehensive emancipation—on an infinitely small space to be sure, but the chance for change depends upon the widening of such small spaces. 116</w:t>
      </w:r>
    </w:p>
    <w:p w14:paraId="5D5CDAE5" w14:textId="3593A141" w:rsidR="00FC4360" w:rsidRDefault="00FC4360" w:rsidP="00FC4360">
      <w:pPr>
        <w:pStyle w:val="Heading2"/>
      </w:pPr>
      <w:r>
        <w:t>T — Wholesale</w:t>
      </w:r>
    </w:p>
    <w:p w14:paraId="2A86032D" w14:textId="77777777" w:rsidR="00FC4360" w:rsidRDefault="00FC4360" w:rsidP="00FC4360">
      <w:pPr>
        <w:pStyle w:val="Heading4"/>
      </w:pPr>
      <w:r>
        <w:t xml:space="preserve">Here’s just a short-list of the most notable industries (that certainly have advocates) </w:t>
      </w:r>
    </w:p>
    <w:p w14:paraId="72348D2B" w14:textId="77777777" w:rsidR="00FC4360" w:rsidRDefault="00FC4360" w:rsidP="00FC4360">
      <w:r w:rsidRPr="00A40FA6">
        <w:rPr>
          <w:rStyle w:val="Style13ptBold"/>
        </w:rPr>
        <w:t>Select USA N</w:t>
      </w:r>
      <w:r>
        <w:rPr>
          <w:rStyle w:val="Style13ptBold"/>
        </w:rPr>
        <w:t xml:space="preserve">o </w:t>
      </w:r>
      <w:r w:rsidRPr="00A40FA6">
        <w:rPr>
          <w:rStyle w:val="Style13ptBold"/>
        </w:rPr>
        <w:t>D</w:t>
      </w:r>
      <w:r>
        <w:rPr>
          <w:rStyle w:val="Style13ptBold"/>
        </w:rPr>
        <w:t>ate</w:t>
      </w:r>
      <w:r>
        <w:t xml:space="preserve"> (“INDUSTRIES”, </w:t>
      </w:r>
      <w:hyperlink r:id="rId17" w:history="1">
        <w:r w:rsidRPr="007B6086">
          <w:rPr>
            <w:rStyle w:val="Hyperlink"/>
          </w:rPr>
          <w:t>https://www.selectusa.gov/industries</w:t>
        </w:r>
      </w:hyperlink>
      <w:r>
        <w:t xml:space="preserve"> , date accessed 9/11/21)</w:t>
      </w:r>
    </w:p>
    <w:p w14:paraId="651890D2" w14:textId="77777777" w:rsidR="00FC4360" w:rsidRPr="00296899" w:rsidRDefault="00FC4360" w:rsidP="00FC4360">
      <w:pPr>
        <w:rPr>
          <w:rStyle w:val="StyleUnderline"/>
        </w:rPr>
      </w:pPr>
      <w:r w:rsidRPr="00DB0CCF">
        <w:rPr>
          <w:rStyle w:val="StyleUnderline"/>
          <w:highlight w:val="cyan"/>
        </w:rPr>
        <w:t>The U</w:t>
      </w:r>
      <w:r>
        <w:t xml:space="preserve">nited </w:t>
      </w:r>
      <w:r w:rsidRPr="00DB0CCF">
        <w:rPr>
          <w:rStyle w:val="StyleUnderline"/>
          <w:highlight w:val="cyan"/>
        </w:rPr>
        <w:t>S</w:t>
      </w:r>
      <w:r>
        <w:t xml:space="preserve">tates </w:t>
      </w:r>
      <w:r w:rsidRPr="00DB0CCF">
        <w:rPr>
          <w:rStyle w:val="StyleUnderline"/>
          <w:highlight w:val="cyan"/>
        </w:rPr>
        <w:t>is home to</w:t>
      </w:r>
      <w:r>
        <w:t xml:space="preserve"> the most innovative and productive companies in the world, forming </w:t>
      </w:r>
      <w:r w:rsidRPr="00DB0CCF">
        <w:rPr>
          <w:rStyle w:val="StyleUnderline"/>
          <w:highlight w:val="cyan"/>
        </w:rPr>
        <w:t>a diverse</w:t>
      </w:r>
      <w:r>
        <w:t xml:space="preserve"> and competitive </w:t>
      </w:r>
      <w:r w:rsidRPr="00DB0CCF">
        <w:rPr>
          <w:rStyle w:val="StyleUnderline"/>
          <w:highlight w:val="cyan"/>
        </w:rPr>
        <w:t>group of industry sectors</w:t>
      </w:r>
      <w:r>
        <w:t xml:space="preserve">. </w:t>
      </w:r>
      <w:r w:rsidRPr="00DB0CCF">
        <w:rPr>
          <w:rStyle w:val="StyleUnderline"/>
          <w:highlight w:val="cyan"/>
        </w:rPr>
        <w:t>The</w:t>
      </w:r>
      <w:r w:rsidRPr="00296899">
        <w:rPr>
          <w:rStyle w:val="StyleUnderline"/>
        </w:rPr>
        <w:t xml:space="preserve"> U.S. </w:t>
      </w:r>
      <w:r w:rsidRPr="00DB0CCF">
        <w:rPr>
          <w:rStyle w:val="StyleUnderline"/>
          <w:highlight w:val="cyan"/>
        </w:rPr>
        <w:t xml:space="preserve">industries highlighted here </w:t>
      </w:r>
      <w:r w:rsidRPr="00DB0CCF">
        <w:rPr>
          <w:rStyle w:val="Emphasis"/>
          <w:highlight w:val="cyan"/>
        </w:rPr>
        <w:t>are exceptionally dynamic</w:t>
      </w:r>
      <w:r w:rsidRPr="00296899">
        <w:rPr>
          <w:rStyle w:val="StyleUnderline"/>
        </w:rPr>
        <w:t xml:space="preserve"> and represent key opportunities for global growth and success.</w:t>
      </w:r>
    </w:p>
    <w:p w14:paraId="7A78BF32" w14:textId="77777777" w:rsidR="00FC4360" w:rsidRPr="00DB0CCF" w:rsidRDefault="00FC4360" w:rsidP="00FC4360">
      <w:pPr>
        <w:rPr>
          <w:rStyle w:val="Emphasis"/>
          <w:highlight w:val="cyan"/>
        </w:rPr>
      </w:pPr>
      <w:r w:rsidRPr="00DB0CCF">
        <w:rPr>
          <w:rStyle w:val="Emphasis"/>
          <w:highlight w:val="cyan"/>
        </w:rPr>
        <w:t>Aerospace</w:t>
      </w:r>
    </w:p>
    <w:p w14:paraId="054BEB7C" w14:textId="77777777" w:rsidR="00FC4360" w:rsidRPr="00DB0CCF" w:rsidRDefault="00FC4360" w:rsidP="00FC4360">
      <w:pPr>
        <w:rPr>
          <w:rStyle w:val="Emphasis"/>
          <w:highlight w:val="cyan"/>
        </w:rPr>
      </w:pPr>
      <w:r w:rsidRPr="00DB0CCF">
        <w:rPr>
          <w:rStyle w:val="Emphasis"/>
          <w:highlight w:val="cyan"/>
        </w:rPr>
        <w:t>Agribusiness</w:t>
      </w:r>
    </w:p>
    <w:p w14:paraId="4C95B383" w14:textId="77777777" w:rsidR="00FC4360" w:rsidRPr="00296899" w:rsidRDefault="00FC4360" w:rsidP="00FC4360">
      <w:pPr>
        <w:rPr>
          <w:rStyle w:val="Emphasis"/>
        </w:rPr>
      </w:pPr>
      <w:r w:rsidRPr="00DB0CCF">
        <w:rPr>
          <w:rStyle w:val="Emphasis"/>
          <w:highlight w:val="cyan"/>
        </w:rPr>
        <w:t>Auto</w:t>
      </w:r>
      <w:r w:rsidRPr="00296899">
        <w:rPr>
          <w:rStyle w:val="Emphasis"/>
        </w:rPr>
        <w:t>motive</w:t>
      </w:r>
    </w:p>
    <w:p w14:paraId="26147CA9" w14:textId="77777777" w:rsidR="00FC4360" w:rsidRPr="00296899" w:rsidRDefault="00FC4360" w:rsidP="00FC4360">
      <w:pPr>
        <w:rPr>
          <w:rStyle w:val="Emphasis"/>
        </w:rPr>
      </w:pPr>
      <w:r w:rsidRPr="00DB0CCF">
        <w:rPr>
          <w:rStyle w:val="Emphasis"/>
          <w:highlight w:val="cyan"/>
        </w:rPr>
        <w:t>Biopharm</w:t>
      </w:r>
      <w:r w:rsidRPr="00296899">
        <w:rPr>
          <w:rStyle w:val="Emphasis"/>
        </w:rPr>
        <w:t>aceuticals</w:t>
      </w:r>
    </w:p>
    <w:p w14:paraId="7AFF3196" w14:textId="77777777" w:rsidR="00FC4360" w:rsidRPr="00DB0CCF" w:rsidRDefault="00FC4360" w:rsidP="00FC4360">
      <w:pPr>
        <w:rPr>
          <w:rStyle w:val="Emphasis"/>
          <w:highlight w:val="cyan"/>
        </w:rPr>
      </w:pPr>
      <w:r w:rsidRPr="00DB0CCF">
        <w:rPr>
          <w:rStyle w:val="Emphasis"/>
          <w:highlight w:val="cyan"/>
        </w:rPr>
        <w:t>Chemicals</w:t>
      </w:r>
    </w:p>
    <w:p w14:paraId="2B1E51A9" w14:textId="77777777" w:rsidR="00FC4360" w:rsidRPr="00DB0CCF" w:rsidRDefault="00FC4360" w:rsidP="00FC4360">
      <w:pPr>
        <w:rPr>
          <w:rStyle w:val="Emphasis"/>
          <w:highlight w:val="cyan"/>
        </w:rPr>
      </w:pPr>
      <w:r w:rsidRPr="00DB0CCF">
        <w:rPr>
          <w:rStyle w:val="Emphasis"/>
          <w:highlight w:val="cyan"/>
        </w:rPr>
        <w:t>Consumer Goods</w:t>
      </w:r>
    </w:p>
    <w:p w14:paraId="452F9823" w14:textId="77777777" w:rsidR="00FC4360" w:rsidRPr="00296899" w:rsidRDefault="00FC4360" w:rsidP="00FC4360">
      <w:pPr>
        <w:rPr>
          <w:rStyle w:val="Emphasis"/>
        </w:rPr>
      </w:pPr>
      <w:r w:rsidRPr="00DB0CCF">
        <w:rPr>
          <w:rStyle w:val="Emphasis"/>
          <w:highlight w:val="cyan"/>
        </w:rPr>
        <w:t>Energy</w:t>
      </w:r>
    </w:p>
    <w:p w14:paraId="4DEC4517" w14:textId="77777777" w:rsidR="00FC4360" w:rsidRPr="00296899" w:rsidRDefault="00FC4360" w:rsidP="00FC4360">
      <w:pPr>
        <w:rPr>
          <w:rStyle w:val="Emphasis"/>
        </w:rPr>
      </w:pPr>
      <w:r w:rsidRPr="00DB0CCF">
        <w:rPr>
          <w:rStyle w:val="Emphasis"/>
          <w:highlight w:val="cyan"/>
        </w:rPr>
        <w:t>Environmental</w:t>
      </w:r>
      <w:r w:rsidRPr="00296899">
        <w:rPr>
          <w:rStyle w:val="Emphasis"/>
        </w:rPr>
        <w:t xml:space="preserve"> Technology</w:t>
      </w:r>
    </w:p>
    <w:p w14:paraId="7C235D0B" w14:textId="77777777" w:rsidR="00FC4360" w:rsidRPr="00296899" w:rsidRDefault="00FC4360" w:rsidP="00FC4360">
      <w:pPr>
        <w:rPr>
          <w:rStyle w:val="Emphasis"/>
        </w:rPr>
      </w:pPr>
      <w:r w:rsidRPr="00DB0CCF">
        <w:rPr>
          <w:rStyle w:val="Emphasis"/>
          <w:highlight w:val="cyan"/>
        </w:rPr>
        <w:t>Financial</w:t>
      </w:r>
      <w:r w:rsidRPr="00296899">
        <w:rPr>
          <w:rStyle w:val="Emphasis"/>
        </w:rPr>
        <w:t xml:space="preserve"> Services</w:t>
      </w:r>
    </w:p>
    <w:p w14:paraId="73B55917" w14:textId="77777777" w:rsidR="00FC4360" w:rsidRPr="00296899" w:rsidRDefault="00FC4360" w:rsidP="00FC4360">
      <w:pPr>
        <w:rPr>
          <w:rStyle w:val="Emphasis"/>
        </w:rPr>
      </w:pPr>
      <w:r w:rsidRPr="00296899">
        <w:rPr>
          <w:rStyle w:val="Emphasis"/>
        </w:rPr>
        <w:t xml:space="preserve">Logistics and </w:t>
      </w:r>
      <w:r w:rsidRPr="00DB0CCF">
        <w:rPr>
          <w:rStyle w:val="Emphasis"/>
          <w:highlight w:val="cyan"/>
        </w:rPr>
        <w:t>Transportation</w:t>
      </w:r>
    </w:p>
    <w:p w14:paraId="0F27CF5B" w14:textId="77777777" w:rsidR="00FC4360" w:rsidRPr="00296899" w:rsidRDefault="00FC4360" w:rsidP="00FC4360">
      <w:pPr>
        <w:rPr>
          <w:rStyle w:val="Emphasis"/>
        </w:rPr>
      </w:pPr>
      <w:r w:rsidRPr="00DB0CCF">
        <w:rPr>
          <w:rStyle w:val="Emphasis"/>
          <w:highlight w:val="cyan"/>
        </w:rPr>
        <w:t>Machinery</w:t>
      </w:r>
      <w:r w:rsidRPr="00296899">
        <w:rPr>
          <w:rStyle w:val="Emphasis"/>
        </w:rPr>
        <w:t xml:space="preserve"> and Equipment</w:t>
      </w:r>
    </w:p>
    <w:p w14:paraId="054A7D40" w14:textId="77777777" w:rsidR="00FC4360" w:rsidRPr="00296899" w:rsidRDefault="00FC4360" w:rsidP="00FC4360">
      <w:pPr>
        <w:rPr>
          <w:rStyle w:val="Emphasis"/>
        </w:rPr>
      </w:pPr>
      <w:r w:rsidRPr="00DB0CCF">
        <w:rPr>
          <w:rStyle w:val="Emphasis"/>
          <w:highlight w:val="cyan"/>
        </w:rPr>
        <w:t>Media</w:t>
      </w:r>
      <w:r w:rsidRPr="00296899">
        <w:rPr>
          <w:rStyle w:val="Emphasis"/>
        </w:rPr>
        <w:t xml:space="preserve"> and Entertainment</w:t>
      </w:r>
    </w:p>
    <w:p w14:paraId="15B3B3A7" w14:textId="77777777" w:rsidR="00FC4360" w:rsidRPr="00296899" w:rsidRDefault="00FC4360" w:rsidP="00FC4360">
      <w:pPr>
        <w:rPr>
          <w:rStyle w:val="Emphasis"/>
        </w:rPr>
      </w:pPr>
      <w:r w:rsidRPr="00DB0CCF">
        <w:rPr>
          <w:rStyle w:val="Emphasis"/>
          <w:highlight w:val="cyan"/>
        </w:rPr>
        <w:t>Med</w:t>
      </w:r>
      <w:r w:rsidRPr="00C25E8B">
        <w:rPr>
          <w:rStyle w:val="StyleUnderline"/>
        </w:rPr>
        <w:t xml:space="preserve">ical </w:t>
      </w:r>
      <w:r w:rsidRPr="00DB0CCF">
        <w:rPr>
          <w:rStyle w:val="Emphasis"/>
          <w:highlight w:val="cyan"/>
        </w:rPr>
        <w:t>Tech</w:t>
      </w:r>
      <w:r w:rsidRPr="00C25E8B">
        <w:rPr>
          <w:rStyle w:val="StyleUnderline"/>
        </w:rPr>
        <w:t>nology</w:t>
      </w:r>
    </w:p>
    <w:p w14:paraId="29FFD860" w14:textId="77777777" w:rsidR="00FC4360" w:rsidRPr="00296899" w:rsidRDefault="00FC4360" w:rsidP="00FC4360">
      <w:pPr>
        <w:rPr>
          <w:rStyle w:val="Emphasis"/>
        </w:rPr>
      </w:pPr>
      <w:r w:rsidRPr="00DB0CCF">
        <w:rPr>
          <w:rStyle w:val="Emphasis"/>
          <w:highlight w:val="cyan"/>
        </w:rPr>
        <w:t>Professional Services</w:t>
      </w:r>
    </w:p>
    <w:p w14:paraId="571C9205" w14:textId="77777777" w:rsidR="00FC4360" w:rsidRPr="00296899" w:rsidRDefault="00FC4360" w:rsidP="00FC4360">
      <w:pPr>
        <w:rPr>
          <w:rStyle w:val="Emphasis"/>
        </w:rPr>
      </w:pPr>
      <w:r w:rsidRPr="00DB0CCF">
        <w:rPr>
          <w:rStyle w:val="Emphasis"/>
          <w:highlight w:val="cyan"/>
        </w:rPr>
        <w:t>Retail Trade</w:t>
      </w:r>
    </w:p>
    <w:p w14:paraId="7E1ABE07" w14:textId="77777777" w:rsidR="00FC4360" w:rsidRPr="00296899" w:rsidRDefault="00FC4360" w:rsidP="00FC4360">
      <w:pPr>
        <w:rPr>
          <w:rStyle w:val="Emphasis"/>
        </w:rPr>
      </w:pPr>
      <w:r w:rsidRPr="00496124">
        <w:rPr>
          <w:rStyle w:val="StyleUnderline"/>
        </w:rPr>
        <w:t>Software and</w:t>
      </w:r>
      <w:r w:rsidRPr="00296899">
        <w:rPr>
          <w:rStyle w:val="Emphasis"/>
        </w:rPr>
        <w:t xml:space="preserve"> </w:t>
      </w:r>
      <w:r w:rsidRPr="00DB0CCF">
        <w:rPr>
          <w:rStyle w:val="Emphasis"/>
          <w:highlight w:val="cyan"/>
        </w:rPr>
        <w:t>IT</w:t>
      </w:r>
      <w:r w:rsidRPr="00496124">
        <w:rPr>
          <w:rStyle w:val="StyleUnderline"/>
        </w:rPr>
        <w:t xml:space="preserve"> Services</w:t>
      </w:r>
    </w:p>
    <w:p w14:paraId="62F9082E" w14:textId="77777777" w:rsidR="00FC4360" w:rsidRPr="00296899" w:rsidRDefault="00FC4360" w:rsidP="00FC4360">
      <w:pPr>
        <w:rPr>
          <w:rStyle w:val="Emphasis"/>
        </w:rPr>
      </w:pPr>
      <w:r w:rsidRPr="00DB0CCF">
        <w:rPr>
          <w:rStyle w:val="Emphasis"/>
          <w:highlight w:val="cyan"/>
        </w:rPr>
        <w:t>Textiles</w:t>
      </w:r>
    </w:p>
    <w:p w14:paraId="06BBAD72" w14:textId="77777777" w:rsidR="00FC4360" w:rsidRPr="00296899" w:rsidRDefault="00FC4360" w:rsidP="00FC4360">
      <w:pPr>
        <w:rPr>
          <w:rStyle w:val="Emphasis"/>
        </w:rPr>
      </w:pPr>
      <w:r w:rsidRPr="00DB0CCF">
        <w:rPr>
          <w:rStyle w:val="Emphasis"/>
          <w:highlight w:val="cyan"/>
        </w:rPr>
        <w:t>Travel,</w:t>
      </w:r>
      <w:r w:rsidRPr="00296899">
        <w:rPr>
          <w:rStyle w:val="Emphasis"/>
        </w:rPr>
        <w:t xml:space="preserve"> Tourism, and Hospitality</w:t>
      </w:r>
    </w:p>
    <w:p w14:paraId="68F9B4FF" w14:textId="77777777" w:rsidR="00FC4360" w:rsidRDefault="00FC4360" w:rsidP="00FC4360"/>
    <w:p w14:paraId="4EA17885" w14:textId="77777777" w:rsidR="00FC4360" w:rsidRPr="00E56CBA" w:rsidRDefault="00FC4360" w:rsidP="00FC4360">
      <w:pPr>
        <w:pStyle w:val="Heading4"/>
      </w:pPr>
      <w:r>
        <w:t>B.---single companies---any company in any of those above industries, AND any non-profit entity</w:t>
      </w:r>
    </w:p>
    <w:p w14:paraId="23997703" w14:textId="77777777" w:rsidR="00FC4360" w:rsidRDefault="00FC4360" w:rsidP="00FC4360">
      <w:pPr>
        <w:pStyle w:val="Heading4"/>
      </w:pPr>
      <w:r>
        <w:t>There are 32 million businesses in the US</w:t>
      </w:r>
    </w:p>
    <w:p w14:paraId="517768C2" w14:textId="77777777" w:rsidR="00FC4360" w:rsidRDefault="00FC4360" w:rsidP="00FC4360">
      <w:r w:rsidRPr="007963ED">
        <w:rPr>
          <w:rStyle w:val="Style13ptBold"/>
        </w:rPr>
        <w:t>FedCommunities 9/9</w:t>
      </w:r>
      <w:r>
        <w:t xml:space="preserve"> (“Small-business owners: Share your experiences with credit access this past year” , </w:t>
      </w:r>
      <w:hyperlink r:id="rId18" w:history="1">
        <w:r w:rsidRPr="007B6086">
          <w:rPr>
            <w:rStyle w:val="Hyperlink"/>
          </w:rPr>
          <w:t>https://fedcommunities.org/data/2021-take-federal-reserve-small-businesses-credit-survey/</w:t>
        </w:r>
      </w:hyperlink>
      <w:r>
        <w:t xml:space="preserve"> , September 9, 2021, date accessed 9/11/21) </w:t>
      </w:r>
    </w:p>
    <w:p w14:paraId="6CFABCEE" w14:textId="77777777" w:rsidR="00FC4360" w:rsidRPr="00ED32EE" w:rsidRDefault="00FC4360" w:rsidP="00FC4360">
      <w:r w:rsidRPr="00DB0CCF">
        <w:rPr>
          <w:rStyle w:val="StyleUnderline"/>
          <w:highlight w:val="cyan"/>
        </w:rPr>
        <w:t xml:space="preserve">There are </w:t>
      </w:r>
      <w:r w:rsidRPr="00DB0CCF">
        <w:rPr>
          <w:rStyle w:val="Emphasis"/>
          <w:highlight w:val="cyan"/>
        </w:rPr>
        <w:t>32</w:t>
      </w:r>
      <w:r w:rsidRPr="00ED32EE">
        <w:t>.5</w:t>
      </w:r>
      <w:r w:rsidRPr="007963ED">
        <w:rPr>
          <w:rStyle w:val="StyleUnderline"/>
        </w:rPr>
        <w:t xml:space="preserve"> </w:t>
      </w:r>
      <w:r w:rsidRPr="00DB0CCF">
        <w:rPr>
          <w:rStyle w:val="Emphasis"/>
          <w:highlight w:val="cyan"/>
        </w:rPr>
        <w:t>million</w:t>
      </w:r>
      <w:r w:rsidRPr="00DB0CCF">
        <w:rPr>
          <w:rStyle w:val="StyleUnderline"/>
          <w:highlight w:val="cyan"/>
        </w:rPr>
        <w:t xml:space="preserve"> small businesses in the U</w:t>
      </w:r>
      <w:r w:rsidRPr="00ED32EE">
        <w:t xml:space="preserve">nited </w:t>
      </w:r>
      <w:r w:rsidRPr="00DB0CCF">
        <w:rPr>
          <w:rStyle w:val="StyleUnderline"/>
          <w:highlight w:val="cyan"/>
        </w:rPr>
        <w:t>S</w:t>
      </w:r>
      <w:r w:rsidRPr="00ED32EE">
        <w:t>tates. That’s 32.5 million stories of small-business ownership. Representative data drawn from these stories can shed light on more universal experiences.</w:t>
      </w:r>
    </w:p>
    <w:p w14:paraId="6A2EEA39" w14:textId="77777777" w:rsidR="00FC4360" w:rsidRDefault="00FC4360" w:rsidP="00FC4360"/>
    <w:p w14:paraId="24DC7EFA" w14:textId="77777777" w:rsidR="00FC4360" w:rsidRDefault="00FC4360" w:rsidP="00FC4360">
      <w:pPr>
        <w:pStyle w:val="Heading4"/>
      </w:pPr>
      <w:r>
        <w:t>1.5 million non-profits</w:t>
      </w:r>
    </w:p>
    <w:p w14:paraId="39FFF05F" w14:textId="77777777" w:rsidR="00FC4360" w:rsidRDefault="00FC4360" w:rsidP="00FC4360">
      <w:r w:rsidRPr="00CC0211">
        <w:rPr>
          <w:rStyle w:val="Style13ptBold"/>
        </w:rPr>
        <w:t>Candid Learning N</w:t>
      </w:r>
      <w:r>
        <w:rPr>
          <w:rStyle w:val="Style13ptBold"/>
        </w:rPr>
        <w:t xml:space="preserve">o </w:t>
      </w:r>
      <w:r w:rsidRPr="00CC0211">
        <w:rPr>
          <w:rStyle w:val="Style13ptBold"/>
        </w:rPr>
        <w:t>D</w:t>
      </w:r>
      <w:r>
        <w:rPr>
          <w:rStyle w:val="Style13ptBold"/>
        </w:rPr>
        <w:t>ate</w:t>
      </w:r>
      <w:r>
        <w:t xml:space="preserve"> (“How many nonprofit organizations are there in the U.S.?” , </w:t>
      </w:r>
      <w:hyperlink r:id="rId19" w:history="1">
        <w:r w:rsidRPr="007B6086">
          <w:rPr>
            <w:rStyle w:val="Hyperlink"/>
          </w:rPr>
          <w:t>https://learning.candid.org/resources/knowledge-base/number-of-nonprofits-in-the-u-s/</w:t>
        </w:r>
      </w:hyperlink>
      <w:r>
        <w:t xml:space="preserve"> , date accessed 9/11/21) </w:t>
      </w:r>
    </w:p>
    <w:p w14:paraId="2AB54527" w14:textId="77777777" w:rsidR="00FC4360" w:rsidRPr="00C147D8" w:rsidRDefault="00FC4360" w:rsidP="00FC4360">
      <w:r w:rsidRPr="00C147D8">
        <w:t xml:space="preserve">According to the National Center for Charitable Statistics (NCCS), </w:t>
      </w:r>
      <w:r w:rsidRPr="00AE1478">
        <w:rPr>
          <w:rStyle w:val="Emphasis"/>
        </w:rPr>
        <w:t>more than</w:t>
      </w:r>
      <w:r w:rsidRPr="00AE1478">
        <w:rPr>
          <w:rStyle w:val="StyleUnderline"/>
        </w:rPr>
        <w:t xml:space="preserve"> </w:t>
      </w:r>
      <w:r w:rsidRPr="00DB0CCF">
        <w:rPr>
          <w:rStyle w:val="StyleUnderline"/>
          <w:highlight w:val="cyan"/>
        </w:rPr>
        <w:t>1.5 million nonprofit organizations are registered in the U.S</w:t>
      </w:r>
      <w:r w:rsidRPr="00C147D8">
        <w:t>. This number includes public charities, private foundations, and other types of nonprofit organizations, including chambers of commerce, fraternal organizations and civic leagues.</w:t>
      </w:r>
    </w:p>
    <w:p w14:paraId="072ABE71" w14:textId="77777777" w:rsidR="00FC4360" w:rsidRDefault="00FC4360" w:rsidP="00FC4360"/>
    <w:p w14:paraId="0DD89D4A" w14:textId="77777777" w:rsidR="00FC4360" w:rsidRDefault="00FC4360" w:rsidP="00FC4360">
      <w:pPr>
        <w:pStyle w:val="Heading4"/>
      </w:pPr>
      <w:r>
        <w:t>C.---affs could further disaggregate by country, or product</w:t>
      </w:r>
    </w:p>
    <w:p w14:paraId="4A16E81D" w14:textId="77777777" w:rsidR="00FC4360" w:rsidRDefault="00FC4360" w:rsidP="00FC4360">
      <w:pPr>
        <w:pStyle w:val="Heading4"/>
      </w:pPr>
      <w:r>
        <w:t xml:space="preserve">Antitrust prohibitions can be global </w:t>
      </w:r>
    </w:p>
    <w:p w14:paraId="6BD37E45" w14:textId="77777777" w:rsidR="00FC4360" w:rsidRPr="00F91892" w:rsidRDefault="00FC4360" w:rsidP="00FC4360">
      <w:r w:rsidRPr="000B07B1">
        <w:rPr>
          <w:rStyle w:val="Style13ptBold"/>
        </w:rPr>
        <w:t>Hamer et al 16</w:t>
      </w:r>
      <w:r>
        <w:t xml:space="preserve"> (Mark H. Hamer is a partner in Baker &amp; McKenzie's Washington, DC office and Chair of the Firm’s North American Antitrust and Competition Practice Group. Celina Joachim is a partner in Baker McKenzie's Houston office and certified in labor and employment law by the Texas Board of Legal Specialization. She represents management in all aspects of labor and employment law, including employment arbitration, litigation, counseling, and traditional labor law. Cynthia Jackson is a partner in the Compliance Group in Baker &amp; McKenzie's Palo Alto office. “US Federal Agencies Issue Joint Guidance for HR Professionals Warning of Criminal Liability for Wage-Fixing and No-Poaching Agreements” , </w:t>
      </w:r>
      <w:hyperlink r:id="rId20" w:history="1">
        <w:r w:rsidRPr="00EA03A2">
          <w:rPr>
            <w:rStyle w:val="Hyperlink"/>
          </w:rPr>
          <w:t>https://www.globalcompliancenews.com/2016/11/15/us-issues-guidance-for-hr-professionals-wage-fixing-20161110/</w:t>
        </w:r>
      </w:hyperlink>
      <w:r>
        <w:rPr>
          <w:rStyle w:val="Hyperlink"/>
        </w:rPr>
        <w:t xml:space="preserve"> , </w:t>
      </w:r>
      <w:r>
        <w:t xml:space="preserve">NOVEMBER 15, 2016, date accessed 9/5/21) </w:t>
      </w:r>
    </w:p>
    <w:p w14:paraId="2B9FFFD3" w14:textId="77777777" w:rsidR="00FC4360" w:rsidRDefault="00FC4360" w:rsidP="00FC4360">
      <w:r w:rsidRPr="00DB0CCF">
        <w:rPr>
          <w:rStyle w:val="StyleUnderline"/>
          <w:highlight w:val="cyan"/>
        </w:rPr>
        <w:t xml:space="preserve">US antitrust </w:t>
      </w:r>
      <w:r w:rsidRPr="00DB0CCF">
        <w:rPr>
          <w:rStyle w:val="Emphasis"/>
          <w:highlight w:val="cyan"/>
        </w:rPr>
        <w:t>prohibitions</w:t>
      </w:r>
      <w:r w:rsidRPr="00DB0CCF">
        <w:rPr>
          <w:rStyle w:val="StyleUnderline"/>
          <w:highlight w:val="cyan"/>
        </w:rPr>
        <w:t xml:space="preserve"> can apply to </w:t>
      </w:r>
      <w:r w:rsidRPr="00DB0CCF">
        <w:rPr>
          <w:rStyle w:val="Emphasis"/>
          <w:highlight w:val="cyan"/>
        </w:rPr>
        <w:t>global conduct</w:t>
      </w:r>
      <w:r w:rsidRPr="00ED32EE">
        <w:rPr>
          <w:rStyle w:val="StyleUnderline"/>
        </w:rPr>
        <w:t xml:space="preserve"> when there is a negative effect on competition in the United States</w:t>
      </w:r>
      <w:r w:rsidRPr="00ED32EE">
        <w:t>. For instance, agreements between non-US companies, or transactions driven outside of the US, that include US compensation data, wage or benefit sharing, and/or no-hire / no poach or wage fixing agreements which impact US workforces will be in violation of this new guidance and constitute unlawful antitrust agreements. Multinational</w:t>
      </w:r>
      <w:r>
        <w:t xml:space="preserve"> employers should therefore be mindful of sharing data or entering into such restrictive agreements where they involve US workforces.</w:t>
      </w:r>
    </w:p>
    <w:p w14:paraId="342604B7" w14:textId="77777777" w:rsidR="00FC4360" w:rsidRDefault="00FC4360" w:rsidP="00FC4360"/>
    <w:p w14:paraId="318FA9C3" w14:textId="77777777" w:rsidR="00FC4360" w:rsidRPr="002822E6" w:rsidRDefault="00FC4360" w:rsidP="00FC4360">
      <w:pPr>
        <w:pStyle w:val="Heading4"/>
      </w:pPr>
      <w:r w:rsidRPr="002822E6">
        <w:t xml:space="preserve">And cover specific products </w:t>
      </w:r>
    </w:p>
    <w:p w14:paraId="6F706A0A" w14:textId="77777777" w:rsidR="00FC4360" w:rsidRDefault="00FC4360" w:rsidP="00FC4360">
      <w:r w:rsidRPr="002822E6">
        <w:rPr>
          <w:rStyle w:val="Style13ptBold"/>
        </w:rPr>
        <w:t>Markham 11</w:t>
      </w:r>
      <w:r>
        <w:t xml:space="preserve"> (Jesse W. Markham, Jr-* Marshall P. Madison Professor of Law, The University of San Francisco School of Law. “LESSONS FOR COMPETITION LAW FROM THE ECONOMIC CRISIS: THE PROSPECT FOR ANTITRUST RESPONSES TO THE “TOO-BIG-TO-FAIL” PHENOMENON” , FORDHAM JOURNAL OF CORPORATE &amp; FINANCIAL LAW, Vol. 16, Issue 2, </w:t>
      </w:r>
      <w:hyperlink r:id="rId21" w:history="1">
        <w:r w:rsidRPr="007B6086">
          <w:rPr>
            <w:rStyle w:val="Hyperlink"/>
          </w:rPr>
          <w:t>https://ir.lawnet.fordham.edu/cgi/viewcontent.cgi?article=1281&amp;context=jcfl</w:t>
        </w:r>
      </w:hyperlink>
      <w:r>
        <w:t xml:space="preserve"> , 2011, date accessed 9/11/21) </w:t>
      </w:r>
    </w:p>
    <w:p w14:paraId="46A0F76C" w14:textId="77777777" w:rsidR="00FC4360" w:rsidRDefault="00FC4360" w:rsidP="00FC4360">
      <w:r>
        <w:t>A merger is not the only setting in which antitrust champions scale efficiencies. At the retail level, economies of scale constitute a legitimate reason for a manufacturer to limit intrabrand competition by imposing vertical restraints.92 Antitrust law also generally tolerates combinations of competitors into joint ventures to achieve economies of scale, with the presence of such efficiencies removing a challenge from the application of per se condemnation and establishing a facially plausible justification for the concerted activity.93 Removing conduct from per se illegality comes close to legalizing it, given the rarity of plaintiff successes in challenging the conduct under the rule of reason.94</w:t>
      </w:r>
    </w:p>
    <w:p w14:paraId="2840B264" w14:textId="77777777" w:rsidR="00FC4360" w:rsidRPr="00285FCB" w:rsidRDefault="00FC4360" w:rsidP="00FC4360">
      <w:pPr>
        <w:rPr>
          <w:rStyle w:val="Style13ptBold"/>
        </w:rPr>
      </w:pPr>
      <w:r w:rsidRPr="00285FCB">
        <w:rPr>
          <w:rStyle w:val="Style13ptBold"/>
        </w:rPr>
        <w:t>[[BEGIN FOOTNOTE 94]]</w:t>
      </w:r>
    </w:p>
    <w:p w14:paraId="55087D18" w14:textId="77777777" w:rsidR="00FC4360" w:rsidRDefault="00FC4360" w:rsidP="00FC4360">
      <w:r>
        <w:t xml:space="preserve">94. One rare successful challenge under the rule of reason is found in Polygram Holding, Inc. v. FTC, 416 F.3d 29 (D.C. Cir. 2005), a case that is indicative of the difficulties plaintiffs face under Post-Chicago School antitrust rules. In that case the FTC challenged an agreement between competing record companies to suspend advertising and discounting of two record albums temporarily during the launch period for a jointly-produced recording. </w:t>
      </w:r>
      <w:r w:rsidRPr="00DB0CCF">
        <w:rPr>
          <w:rStyle w:val="StyleUnderline"/>
          <w:highlight w:val="cyan"/>
        </w:rPr>
        <w:t>The court affirmed the FTC’s application</w:t>
      </w:r>
      <w:r>
        <w:t xml:space="preserve"> of the rule of reason to the challenged agreement, </w:t>
      </w:r>
      <w:r w:rsidRPr="00DB0CCF">
        <w:rPr>
          <w:rStyle w:val="StyleUnderline"/>
          <w:highlight w:val="cyan"/>
        </w:rPr>
        <w:t>even though it involved</w:t>
      </w:r>
      <w:r>
        <w:t xml:space="preserve"> competitors agreeing not to put </w:t>
      </w:r>
      <w:r w:rsidRPr="00DB0CCF">
        <w:rPr>
          <w:rStyle w:val="Emphasis"/>
          <w:highlight w:val="cyan"/>
        </w:rPr>
        <w:t>specific products</w:t>
      </w:r>
      <w:r>
        <w:t xml:space="preserve"> on sale for a period of time – a collusive restriction on price and advertising that in an earlier era probably would have met with per se condemnation.</w:t>
      </w:r>
    </w:p>
    <w:p w14:paraId="41B3E898" w14:textId="77777777" w:rsidR="00FC4360" w:rsidRPr="00285FCB" w:rsidRDefault="00FC4360" w:rsidP="00FC4360">
      <w:pPr>
        <w:rPr>
          <w:rStyle w:val="Style13ptBold"/>
        </w:rPr>
      </w:pPr>
      <w:r w:rsidRPr="00285FCB">
        <w:rPr>
          <w:rStyle w:val="Style13ptBold"/>
        </w:rPr>
        <w:t>[[END FOOTNOTE 94]]</w:t>
      </w:r>
    </w:p>
    <w:p w14:paraId="2DEEF81F" w14:textId="77777777" w:rsidR="00FC4360" w:rsidRPr="00BB0C43" w:rsidRDefault="00FC4360" w:rsidP="00FC4360">
      <w:pPr>
        <w:pStyle w:val="Heading4"/>
      </w:pPr>
      <w:r>
        <w:t xml:space="preserve">SECOND----precision---has </w:t>
      </w:r>
      <w:r w:rsidRPr="00BB0C43">
        <w:rPr>
          <w:u w:val="single"/>
        </w:rPr>
        <w:t>intent to define</w:t>
      </w:r>
      <w:r>
        <w:t xml:space="preserve"> and is in </w:t>
      </w:r>
      <w:r w:rsidRPr="00BB0C43">
        <w:rPr>
          <w:u w:val="single"/>
        </w:rPr>
        <w:t>legislative context</w:t>
      </w:r>
    </w:p>
    <w:p w14:paraId="43B17C20" w14:textId="77777777" w:rsidR="00FC4360" w:rsidRDefault="00FC4360" w:rsidP="00FC4360">
      <w:pPr>
        <w:pStyle w:val="Heading4"/>
      </w:pPr>
      <w:r>
        <w:t>Other parts of the US code concur</w:t>
      </w:r>
    </w:p>
    <w:p w14:paraId="0AF3C0AE" w14:textId="77777777" w:rsidR="00FC4360" w:rsidRDefault="00FC4360" w:rsidP="00FC4360">
      <w:r>
        <w:rPr>
          <w:rStyle w:val="Style13ptBold"/>
        </w:rPr>
        <w:t>US Code</w:t>
      </w:r>
      <w:r w:rsidRPr="002241BF">
        <w:rPr>
          <w:rStyle w:val="Style13ptBold"/>
        </w:rPr>
        <w:t xml:space="preserve"> 96</w:t>
      </w:r>
      <w:r>
        <w:t xml:space="preserve"> (United States Code, 2 U.S. Code § 658 – Definitions, </w:t>
      </w:r>
      <w:hyperlink r:id="rId22" w:anchor="9" w:history="1">
        <w:r w:rsidRPr="007B6086">
          <w:rPr>
            <w:rStyle w:val="Hyperlink"/>
          </w:rPr>
          <w:t>https://www.law.cornell.edu/uscode/text/2/658#9</w:t>
        </w:r>
      </w:hyperlink>
      <w:r>
        <w:t xml:space="preserve"> , Section effective Jan. 1, 1996, date accessed 9/10/21) </w:t>
      </w:r>
    </w:p>
    <w:p w14:paraId="443379A6" w14:textId="77777777" w:rsidR="00FC4360" w:rsidRDefault="00FC4360" w:rsidP="00FC4360">
      <w:r>
        <w:t xml:space="preserve">(9) Private sector </w:t>
      </w:r>
    </w:p>
    <w:p w14:paraId="05CEB61E" w14:textId="77777777" w:rsidR="00FC4360" w:rsidRDefault="00FC4360" w:rsidP="00FC4360">
      <w:r w:rsidRPr="000865AB">
        <w:rPr>
          <w:rStyle w:val="StyleUnderline"/>
        </w:rPr>
        <w:t>The ter</w:t>
      </w:r>
      <w:r>
        <w:rPr>
          <w:rStyle w:val="StyleUnderline"/>
        </w:rPr>
        <w:t xml:space="preserve">m </w:t>
      </w:r>
      <w:r w:rsidRPr="00DB0CCF">
        <w:rPr>
          <w:rStyle w:val="StyleUnderline"/>
          <w:highlight w:val="cyan"/>
        </w:rPr>
        <w:t xml:space="preserve">``private sector'' means </w:t>
      </w:r>
      <w:r w:rsidRPr="00DB0CCF">
        <w:rPr>
          <w:rStyle w:val="Emphasis"/>
          <w:highlight w:val="cyan"/>
        </w:rPr>
        <w:t>all</w:t>
      </w:r>
      <w:r w:rsidRPr="00DB0CCF">
        <w:rPr>
          <w:rStyle w:val="StyleUnderline"/>
          <w:highlight w:val="cyan"/>
        </w:rPr>
        <w:t xml:space="preserve"> persons or entities</w:t>
      </w:r>
      <w:r>
        <w:rPr>
          <w:rStyle w:val="StyleUnderline"/>
        </w:rPr>
        <w:t xml:space="preserve"> in the United States, </w:t>
      </w:r>
      <w:r w:rsidRPr="00DB0CCF">
        <w:rPr>
          <w:rStyle w:val="StyleUnderline"/>
          <w:highlight w:val="cyan"/>
        </w:rPr>
        <w:t>including individuals</w:t>
      </w:r>
      <w:r w:rsidRPr="000865AB">
        <w:rPr>
          <w:rStyle w:val="StyleUnderline"/>
        </w:rPr>
        <w:t xml:space="preserve">, partnerships,  associations, </w:t>
      </w:r>
      <w:r w:rsidRPr="00DB0CCF">
        <w:rPr>
          <w:rStyle w:val="StyleUnderline"/>
          <w:highlight w:val="cyan"/>
        </w:rPr>
        <w:t>corporations,</w:t>
      </w:r>
      <w:r w:rsidRPr="000865AB">
        <w:rPr>
          <w:rStyle w:val="StyleUnderline"/>
        </w:rPr>
        <w:t xml:space="preserve"> and educational  </w:t>
      </w:r>
      <w:r w:rsidRPr="00DB0CCF">
        <w:rPr>
          <w:rStyle w:val="StyleUnderline"/>
          <w:highlight w:val="cyan"/>
        </w:rPr>
        <w:t>and nonprofit institutions, but shall not include</w:t>
      </w:r>
      <w:r>
        <w:t xml:space="preserve"> State, local, or tribal </w:t>
      </w:r>
      <w:r w:rsidRPr="00DB0CCF">
        <w:rPr>
          <w:rStyle w:val="StyleUnderline"/>
          <w:highlight w:val="cyan"/>
        </w:rPr>
        <w:t>governments</w:t>
      </w:r>
      <w:r>
        <w:t>.</w:t>
      </w:r>
    </w:p>
    <w:p w14:paraId="662D4415" w14:textId="77777777" w:rsidR="00FC4360" w:rsidRDefault="00FC4360" w:rsidP="00FC4360"/>
    <w:p w14:paraId="7199D9C1" w14:textId="77777777" w:rsidR="00FC4360" w:rsidRDefault="00FC4360" w:rsidP="00FC4360">
      <w:pPr>
        <w:pStyle w:val="Heading4"/>
      </w:pPr>
      <w:r>
        <w:t xml:space="preserve">AND, policy analysts </w:t>
      </w:r>
    </w:p>
    <w:p w14:paraId="3643B22E" w14:textId="77777777" w:rsidR="00FC4360" w:rsidRPr="008121E7" w:rsidRDefault="00FC4360" w:rsidP="00FC4360">
      <w:r w:rsidRPr="00C23BAB">
        <w:rPr>
          <w:rStyle w:val="Style13ptBold"/>
        </w:rPr>
        <w:t>Adler 99</w:t>
      </w:r>
      <w:r>
        <w:t xml:space="preserve"> – Senior Director of Environmental Policy, Competitive Enterprise Institute, Washington, D.C. (Jonathan, “WETLANDS, WATERFOWL, AND THE MENACE OF MR. WILSON: COMMERCECLAUSE JURISPRUDENCE AND THE LIMITS OF FEDERAL WETLAND REGULATION,” 29 Envtl. L. 1)</w:t>
      </w:r>
    </w:p>
    <w:p w14:paraId="5E176C4B" w14:textId="77777777" w:rsidR="00FC4360" w:rsidRDefault="00FC4360" w:rsidP="00FC4360">
      <w:r w:rsidRPr="001D26C9">
        <w:t>In discussions of environmental policy, it is traditional to equate environmental protection with environmental regulation. This connection is unfounded, however. Direct government regulation is only one means of addressing environmental problems. Other approaches include the use of fiscal instruments (for example, subsidies and taxes), direct government provision or purchase of public goods, and the creation or recognition of property rights in environmental resources. 404Link to the text of the note Fiscal instruments are typically used to modify behavior in the marketplace by changing the incentives faced</w:t>
      </w:r>
      <w:r>
        <w:t xml:space="preserve"> by individuals and corporations. For example, providing a financial incentive to maintain habitat for endangered species will induce more landowners to protect species habitat than if the government had not provided an added incentive. Similarly, taxing certain activities, such as the emission or particular substances, will reduce those activities on the margin. 405Link to the text of the note In circumstances in which federal policymakers believe that the private sector will underprovide a public good, the federal government can provide the good directly. 406Link to the text of the note Federal agencies can, and do, purchase ecologically sensitive lands from private landowners and groups to ensure [55] their protection. 407Link to the text of the note In those cases where landowners are unwilling to sell, the Fifth Amendment to the Constitution allows the federal government to take land for public use so long as compensation is provided. 408Link to the text of the note Thus, the federal government can use the spending power to advance environmental goals where its regulatory powers are limited. Governments need not take direct action to facilitate conservation efforts. The creation of property interests empowers owners to act as stewards of environmental resources and facilitates conservation efforts in the private sector. </w:t>
      </w:r>
    </w:p>
    <w:p w14:paraId="43A2746E" w14:textId="77777777" w:rsidR="00FC4360" w:rsidRDefault="00FC4360" w:rsidP="00FC4360">
      <w:r>
        <w:t>***start 409***</w:t>
      </w:r>
    </w:p>
    <w:p w14:paraId="4A596B1D" w14:textId="77777777" w:rsidR="00FC4360" w:rsidRDefault="00FC4360" w:rsidP="00FC4360">
      <w:r>
        <w:t xml:space="preserve">It should be noted that here </w:t>
      </w:r>
      <w:r w:rsidRPr="008121E7">
        <w:rPr>
          <w:rStyle w:val="StyleUnderline"/>
        </w:rPr>
        <w:t xml:space="preserve">the phrase </w:t>
      </w:r>
      <w:r w:rsidRPr="00DB0CCF">
        <w:rPr>
          <w:rStyle w:val="StyleUnderline"/>
          <w:highlight w:val="cyan"/>
        </w:rPr>
        <w:t xml:space="preserve">"private sector" is used to encompass </w:t>
      </w:r>
      <w:r w:rsidRPr="00DB0CCF">
        <w:rPr>
          <w:rStyle w:val="Emphasis"/>
          <w:highlight w:val="cyan"/>
        </w:rPr>
        <w:t>all</w:t>
      </w:r>
      <w:r w:rsidRPr="00DB0CCF">
        <w:rPr>
          <w:rStyle w:val="StyleUnderline"/>
          <w:highlight w:val="cyan"/>
        </w:rPr>
        <w:t xml:space="preserve"> nongovernmental institutions and undertakings</w:t>
      </w:r>
      <w:r>
        <w:t xml:space="preserve">, and </w:t>
      </w:r>
      <w:r w:rsidRPr="00DB0CCF">
        <w:rPr>
          <w:rStyle w:val="StyleUnderline"/>
          <w:highlight w:val="cyan"/>
        </w:rPr>
        <w:t>not just for-profit corporations</w:t>
      </w:r>
      <w:r>
        <w:t xml:space="preserve"> and profit- seeking individuals.</w:t>
      </w:r>
    </w:p>
    <w:p w14:paraId="636F187E" w14:textId="77777777" w:rsidR="00FC4360" w:rsidRDefault="00FC4360" w:rsidP="00FC4360">
      <w:r>
        <w:t>***end 409***</w:t>
      </w:r>
    </w:p>
    <w:p w14:paraId="380B7543" w14:textId="77777777" w:rsidR="00FC4360" w:rsidRDefault="00FC4360" w:rsidP="00FC4360">
      <w:r>
        <w:t>Thus, the recognition of conservation easements empowers conservation groups to purchase development rights from a given parcel of land and protect the present ecological values. 410Link to the text of the note Similarly, when states recognize property interests in instream water flows, a local environmental group can purchase instream flows to improve salmon habitat. 411Link to the text of the note Internationally, allowing the commercial utilization and quasi- ownership of elephants in Zimbabwe has led to larger herds and the devotion of greater acreage for wildlife habitat. 412Link to the text of the note In New Zealand the creation of fishing rights known as "individual transferable quotas" (ITQs) reduced overfishing and encouraged fishermen to support sustainable harvesting. 413Link to the text of the note The expansion of property rights in these areas further enhances the already substantial private conservation efforts going on today. 414Link to the text of the note</w:t>
      </w:r>
    </w:p>
    <w:p w14:paraId="2A9E5CDD" w14:textId="77777777" w:rsidR="00FC4360" w:rsidRDefault="00FC4360" w:rsidP="00FC4360"/>
    <w:p w14:paraId="185D55BE" w14:textId="77777777" w:rsidR="00FC4360" w:rsidRDefault="00FC4360" w:rsidP="00FC4360">
      <w:pPr>
        <w:pStyle w:val="Heading4"/>
      </w:pPr>
      <w:r>
        <w:t>AND, international law</w:t>
      </w:r>
    </w:p>
    <w:p w14:paraId="4FAF0A20" w14:textId="77777777" w:rsidR="00FC4360" w:rsidRPr="00F45FF3" w:rsidRDefault="00FC4360" w:rsidP="00FC4360">
      <w:pPr>
        <w:tabs>
          <w:tab w:val="left" w:pos="3780"/>
        </w:tabs>
      </w:pPr>
      <w:r w:rsidRPr="005E49FD">
        <w:rPr>
          <w:rStyle w:val="Style13ptBold"/>
        </w:rPr>
        <w:t>Avis 16</w:t>
      </w:r>
      <w:r>
        <w:t xml:space="preserve"> (Dr William Robert Avis-International Development Department Research Fellow @ University of Birmingham. “Private sector engagement in fragile and conflict-affected settings”, GSDRC Applied Knowledge Services Helpdesk Research Report , 13.01.2016 </w:t>
      </w:r>
      <w:hyperlink r:id="rId23" w:history="1">
        <w:r w:rsidRPr="009C04E3">
          <w:rPr>
            <w:rStyle w:val="Hyperlink"/>
          </w:rPr>
          <w:t>http://unprmeb4p.org/wp-content/uploads/2018/10/Private-sector-engagement-in-fragile-and-conflict-affected-settings.pdf</w:t>
        </w:r>
      </w:hyperlink>
      <w:r>
        <w:t xml:space="preserve"> , date accessed 7/19/21). </w:t>
      </w:r>
    </w:p>
    <w:p w14:paraId="09245EFF" w14:textId="77777777" w:rsidR="00FC4360" w:rsidRDefault="00FC4360" w:rsidP="00FC4360">
      <w:r>
        <w:t>NOTE: *DFAT is short for Department of Foreign Affairs and Trade, the department of the Australian federal government responsible for foreign policy and relations, international aid, consular services and trade and investment.</w:t>
      </w:r>
    </w:p>
    <w:p w14:paraId="535D094B" w14:textId="77777777" w:rsidR="00FC4360" w:rsidRPr="009D35B0" w:rsidRDefault="00FC4360" w:rsidP="00FC4360"/>
    <w:p w14:paraId="333A65FA" w14:textId="77777777" w:rsidR="00FC4360" w:rsidRDefault="00FC4360" w:rsidP="00FC4360">
      <w:r>
        <w:t xml:space="preserve">Whilst PSD is considered to have an important role to play in the field of economic development, there is much debate over what constitutes ‘best practice’ in PSD and what the term private sector encompasses. The private sector1 </w:t>
      </w:r>
      <w:r w:rsidRPr="009D35B0">
        <w:rPr>
          <w:rStyle w:val="Style13ptBold"/>
        </w:rPr>
        <w:t>[[BEGIN FOOTNOTE 1]]</w:t>
      </w:r>
      <w:r>
        <w:t xml:space="preserve">  </w:t>
      </w:r>
      <w:r w:rsidRPr="00DB0CCF">
        <w:rPr>
          <w:rStyle w:val="StyleUnderline"/>
          <w:highlight w:val="cyan"/>
        </w:rPr>
        <w:t>DFAT use</w:t>
      </w:r>
      <w:r w:rsidRPr="009D35B0">
        <w:rPr>
          <w:rStyle w:val="StyleUnderline"/>
        </w:rPr>
        <w:t xml:space="preserve"> the term </w:t>
      </w:r>
      <w:r w:rsidRPr="00DB0CCF">
        <w:rPr>
          <w:rStyle w:val="StyleUnderline"/>
          <w:highlight w:val="cyan"/>
        </w:rPr>
        <w:t xml:space="preserve">‘private sector’ to refer to </w:t>
      </w:r>
      <w:r w:rsidRPr="00DB0CCF">
        <w:rPr>
          <w:rStyle w:val="Emphasis"/>
          <w:highlight w:val="cyan"/>
        </w:rPr>
        <w:t xml:space="preserve">all </w:t>
      </w:r>
      <w:r w:rsidRPr="00DB0CCF">
        <w:rPr>
          <w:rStyle w:val="StyleUnderline"/>
          <w:highlight w:val="cyan"/>
        </w:rPr>
        <w:t>commercial enterprises</w:t>
      </w:r>
      <w:r w:rsidRPr="009D35B0">
        <w:rPr>
          <w:rStyle w:val="StyleUnderline"/>
        </w:rPr>
        <w:t xml:space="preserve"> (businesses) </w:t>
      </w:r>
      <w:r w:rsidRPr="00DB0CCF">
        <w:rPr>
          <w:rStyle w:val="StyleUnderline"/>
          <w:highlight w:val="cyan"/>
        </w:rPr>
        <w:t>and includes</w:t>
      </w:r>
      <w:r w:rsidRPr="009D35B0">
        <w:rPr>
          <w:rStyle w:val="StyleUnderline"/>
        </w:rPr>
        <w:t xml:space="preserve"> individual </w:t>
      </w:r>
      <w:r w:rsidRPr="00DB0CCF">
        <w:rPr>
          <w:rStyle w:val="StyleUnderline"/>
          <w:highlight w:val="cyan"/>
        </w:rPr>
        <w:t>farmers</w:t>
      </w:r>
      <w:r w:rsidRPr="009D35B0">
        <w:rPr>
          <w:rStyle w:val="StyleUnderline"/>
        </w:rPr>
        <w:t xml:space="preserve"> and street </w:t>
      </w:r>
      <w:r w:rsidRPr="00DB0CCF">
        <w:rPr>
          <w:rStyle w:val="StyleUnderline"/>
          <w:highlight w:val="cyan"/>
        </w:rPr>
        <w:t>traders, small and medium enterprises</w:t>
      </w:r>
      <w:r w:rsidRPr="009D35B0">
        <w:rPr>
          <w:rStyle w:val="StyleUnderline"/>
        </w:rPr>
        <w:t xml:space="preserve">, large locally-owned </w:t>
      </w:r>
      <w:r w:rsidRPr="00DB0CCF">
        <w:rPr>
          <w:rStyle w:val="StyleUnderline"/>
          <w:highlight w:val="cyan"/>
        </w:rPr>
        <w:t>firms and</w:t>
      </w:r>
      <w:r w:rsidRPr="009D35B0">
        <w:rPr>
          <w:rStyle w:val="StyleUnderline"/>
        </w:rPr>
        <w:t xml:space="preserve"> multinational </w:t>
      </w:r>
      <w:r w:rsidRPr="00DB0CCF">
        <w:rPr>
          <w:rStyle w:val="StyleUnderline"/>
          <w:highlight w:val="cyan"/>
        </w:rPr>
        <w:t>corporations</w:t>
      </w:r>
      <w:r w:rsidRPr="009D35B0">
        <w:rPr>
          <w:rStyle w:val="StyleUnderline"/>
        </w:rPr>
        <w:t>.</w:t>
      </w:r>
      <w:r w:rsidRPr="009D35B0">
        <w:rPr>
          <w:rStyle w:val="Style13ptBold"/>
        </w:rPr>
        <w:t>[[END FOOTNOTE 1]]</w:t>
      </w:r>
      <w:r>
        <w:t xml:space="preserve"> can include local formal, informal and illegal actors, diaspora communities and regional and multinational players (Peschka, 2010). This review adopts DFATs definition of private sector engagement which is characterised as a tool to achieve better development outcomes in private sector development and human development.</w:t>
      </w:r>
    </w:p>
    <w:p w14:paraId="6266F897" w14:textId="77777777" w:rsidR="00FC4360" w:rsidRDefault="00FC4360" w:rsidP="00FC4360">
      <w:pPr>
        <w:pStyle w:val="Heading4"/>
      </w:pPr>
      <w:r>
        <w:t>This is the most common usage</w:t>
      </w:r>
    </w:p>
    <w:p w14:paraId="235BB1B8" w14:textId="77777777" w:rsidR="00FC4360" w:rsidRPr="00676D63" w:rsidRDefault="00FC4360" w:rsidP="00FC4360">
      <w:r w:rsidRPr="00510914">
        <w:rPr>
          <w:rStyle w:val="Style13ptBold"/>
        </w:rPr>
        <w:t>Your Dictionary</w:t>
      </w:r>
      <w:r>
        <w:t xml:space="preserve"> </w:t>
      </w:r>
      <w:r w:rsidRPr="003C29FE">
        <w:rPr>
          <w:rStyle w:val="Style13ptBold"/>
        </w:rPr>
        <w:t>No Date</w:t>
      </w:r>
      <w:r>
        <w:t xml:space="preserve">(“Private-sector” , </w:t>
      </w:r>
      <w:hyperlink r:id="rId24" w:history="1">
        <w:r w:rsidRPr="007B6086">
          <w:rPr>
            <w:rStyle w:val="Hyperlink"/>
          </w:rPr>
          <w:t>https://www.yourdictionary.com/private-sector</w:t>
        </w:r>
      </w:hyperlink>
      <w:r>
        <w:t xml:space="preserve"> , date accessed 9/10/21) </w:t>
      </w:r>
    </w:p>
    <w:p w14:paraId="0FBD92CC" w14:textId="77777777" w:rsidR="00FC4360" w:rsidRDefault="00FC4360" w:rsidP="00FC4360">
      <w:r w:rsidRPr="00DB0CCF">
        <w:rPr>
          <w:rStyle w:val="Emphasis"/>
          <w:highlight w:val="cyan"/>
        </w:rPr>
        <w:t>Private-sector</w:t>
      </w:r>
      <w:r>
        <w:t xml:space="preserve"> meaning</w:t>
      </w:r>
    </w:p>
    <w:p w14:paraId="76B5635D" w14:textId="77777777" w:rsidR="00FC4360" w:rsidRDefault="00FC4360" w:rsidP="00FC4360">
      <w:r>
        <w:t>The part of the economy that is controlled by individuals or private organizations and is not funded by the government.</w:t>
      </w:r>
    </w:p>
    <w:p w14:paraId="27B1DD06" w14:textId="77777777" w:rsidR="00FC4360" w:rsidRDefault="00FC4360" w:rsidP="00FC4360">
      <w:r>
        <w:t>noun</w:t>
      </w:r>
    </w:p>
    <w:p w14:paraId="6D78FAEE" w14:textId="77777777" w:rsidR="00FC4360" w:rsidRDefault="00FC4360" w:rsidP="00FC4360">
      <w:r>
        <w:t xml:space="preserve">(business) </w:t>
      </w:r>
      <w:r w:rsidRPr="00DB0CCF">
        <w:rPr>
          <w:rStyle w:val="Emphasis"/>
          <w:highlight w:val="cyan"/>
        </w:rPr>
        <w:t xml:space="preserve">All </w:t>
      </w:r>
      <w:r w:rsidRPr="00DB0CCF">
        <w:rPr>
          <w:rStyle w:val="StyleUnderline"/>
          <w:highlight w:val="cyan"/>
        </w:rPr>
        <w:t>organizations</w:t>
      </w:r>
      <w:r>
        <w:t xml:space="preserve"> in an economy or jurisdiction that are </w:t>
      </w:r>
      <w:r w:rsidRPr="00DB0CCF">
        <w:rPr>
          <w:rStyle w:val="StyleUnderline"/>
          <w:highlight w:val="cyan"/>
        </w:rPr>
        <w:t>not controlled by government, including</w:t>
      </w:r>
      <w:r w:rsidRPr="00676D63">
        <w:rPr>
          <w:rStyle w:val="StyleUnderline"/>
        </w:rPr>
        <w:t xml:space="preserve"> privately owned businesses and </w:t>
      </w:r>
      <w:r w:rsidRPr="00DB0CCF">
        <w:rPr>
          <w:rStyle w:val="StyleUnderline"/>
          <w:highlight w:val="cyan"/>
        </w:rPr>
        <w:t>not-for-profit organizations.</w:t>
      </w:r>
    </w:p>
    <w:p w14:paraId="553F6ECD" w14:textId="77777777" w:rsidR="00FC4360" w:rsidRPr="00676D63" w:rsidRDefault="00FC4360" w:rsidP="00FC4360">
      <w:pPr>
        <w:rPr>
          <w:i/>
          <w:iCs/>
        </w:rPr>
      </w:pPr>
      <w:r w:rsidRPr="00676D63">
        <w:rPr>
          <w:i/>
          <w:iCs/>
        </w:rPr>
        <w:t>After spending two decades at various government agencies, he returned to the private sector and took a job as a business consultant.</w:t>
      </w:r>
    </w:p>
    <w:p w14:paraId="7D8A8F80" w14:textId="77777777" w:rsidR="00FC4360" w:rsidRDefault="00FC4360" w:rsidP="00FC4360"/>
    <w:p w14:paraId="47B02A52" w14:textId="77777777" w:rsidR="00FC4360" w:rsidRDefault="00FC4360" w:rsidP="00FC4360">
      <w:r>
        <w:t>Of or pertaining to the private sector.</w:t>
      </w:r>
    </w:p>
    <w:p w14:paraId="4C545957" w14:textId="77777777" w:rsidR="00FC4360" w:rsidRDefault="00FC4360" w:rsidP="00FC4360">
      <w:r>
        <w:t>Adjective</w:t>
      </w:r>
    </w:p>
    <w:p w14:paraId="5AF4385E" w14:textId="77777777" w:rsidR="00FC4360" w:rsidRPr="00160B42" w:rsidRDefault="00FC4360" w:rsidP="00FC4360">
      <w:pPr>
        <w:pStyle w:val="Heading4"/>
      </w:pPr>
      <w:r w:rsidRPr="00160B42">
        <w:t xml:space="preserve">Substantially </w:t>
      </w:r>
      <w:r w:rsidRPr="00FD07AF">
        <w:rPr>
          <w:u w:val="single"/>
        </w:rPr>
        <w:t>doesn’t allow exceptions</w:t>
      </w:r>
    </w:p>
    <w:p w14:paraId="66235F37" w14:textId="77777777" w:rsidR="00FC4360" w:rsidRPr="00160B42" w:rsidRDefault="00FC4360" w:rsidP="00FC4360">
      <w:pPr>
        <w:rPr>
          <w:rStyle w:val="Style13ptBold"/>
        </w:rPr>
      </w:pPr>
      <w:r w:rsidRPr="00160B42">
        <w:rPr>
          <w:rStyle w:val="Style13ptBold"/>
        </w:rPr>
        <w:t>Black’s Law 91</w:t>
      </w:r>
    </w:p>
    <w:p w14:paraId="76089E7D" w14:textId="77777777" w:rsidR="00FC4360" w:rsidRPr="00160B42" w:rsidRDefault="00FC4360" w:rsidP="00FC4360">
      <w:pPr>
        <w:rPr>
          <w:bCs/>
          <w:color w:val="000000"/>
        </w:rPr>
      </w:pPr>
      <w:r w:rsidRPr="00160B42">
        <w:rPr>
          <w:bCs/>
          <w:color w:val="000000"/>
        </w:rPr>
        <w:t>[p. 1024]</w:t>
      </w:r>
    </w:p>
    <w:p w14:paraId="43B515A0" w14:textId="77777777" w:rsidR="00FC4360" w:rsidRPr="00160B42" w:rsidRDefault="00FC4360" w:rsidP="00FC4360">
      <w:pPr>
        <w:rPr>
          <w:color w:val="000000"/>
        </w:rPr>
      </w:pPr>
      <w:r w:rsidRPr="00DB0CCF">
        <w:rPr>
          <w:rStyle w:val="StyleUnderline"/>
          <w:highlight w:val="cyan"/>
        </w:rPr>
        <w:t>Substantially - means</w:t>
      </w:r>
      <w:r w:rsidRPr="00160B42">
        <w:rPr>
          <w:color w:val="000000"/>
        </w:rPr>
        <w:t xml:space="preserve"> essentially; </w:t>
      </w:r>
      <w:r w:rsidRPr="00DB0CCF">
        <w:rPr>
          <w:rStyle w:val="Emphasis"/>
          <w:highlight w:val="cyan"/>
        </w:rPr>
        <w:t>without</w:t>
      </w:r>
      <w:r w:rsidRPr="00DB0CCF">
        <w:rPr>
          <w:rStyle w:val="StyleUnderline"/>
          <w:highlight w:val="cyan"/>
        </w:rPr>
        <w:t xml:space="preserve"> </w:t>
      </w:r>
      <w:r w:rsidRPr="002A133A">
        <w:t>material</w:t>
      </w:r>
      <w:r w:rsidRPr="00DB0CCF">
        <w:rPr>
          <w:rStyle w:val="StyleUnderline"/>
          <w:highlight w:val="cyan"/>
        </w:rPr>
        <w:t xml:space="preserve"> </w:t>
      </w:r>
      <w:r w:rsidRPr="00DB0CCF">
        <w:rPr>
          <w:rStyle w:val="Emphasis"/>
          <w:highlight w:val="cyan"/>
        </w:rPr>
        <w:t>qualification</w:t>
      </w:r>
      <w:r w:rsidRPr="00160B42">
        <w:rPr>
          <w:color w:val="000000"/>
        </w:rPr>
        <w:t>.</w:t>
      </w:r>
    </w:p>
    <w:p w14:paraId="150B6A7A" w14:textId="77777777" w:rsidR="00FC4360" w:rsidRPr="00412DC9" w:rsidRDefault="00FC4360" w:rsidP="00FC4360">
      <w:pPr>
        <w:pStyle w:val="Heading4"/>
        <w:rPr>
          <w:rFonts w:cs="Times New Roman"/>
        </w:rPr>
      </w:pPr>
      <w:r w:rsidRPr="00412DC9">
        <w:rPr>
          <w:rFonts w:cs="Times New Roman"/>
        </w:rPr>
        <w:t xml:space="preserve">‘Antitrust’ applies to the </w:t>
      </w:r>
      <w:r w:rsidRPr="00412DC9">
        <w:rPr>
          <w:rFonts w:cs="Times New Roman"/>
          <w:u w:val="single"/>
        </w:rPr>
        <w:t>entire</w:t>
      </w:r>
      <w:r w:rsidRPr="00412DC9">
        <w:rPr>
          <w:rFonts w:cs="Times New Roman"/>
        </w:rPr>
        <w:t xml:space="preserve"> economy</w:t>
      </w:r>
    </w:p>
    <w:p w14:paraId="72008B81" w14:textId="77777777" w:rsidR="00FC4360" w:rsidRPr="00F42C28" w:rsidRDefault="00FC4360" w:rsidP="00FC4360">
      <w:r w:rsidRPr="00F42C28">
        <w:rPr>
          <w:rStyle w:val="Style13ptBold"/>
        </w:rPr>
        <w:t>Boliek 11</w:t>
      </w:r>
      <w:r w:rsidRPr="00F42C28">
        <w:t xml:space="preserve"> (Dr. Babette Boliek-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r>
        <w:t>)</w:t>
      </w:r>
    </w:p>
    <w:p w14:paraId="19F4D51E" w14:textId="77777777" w:rsidR="00FC4360" w:rsidRPr="00412DC9" w:rsidRDefault="00FC4360" w:rsidP="00FC4360">
      <w:pPr>
        <w:rPr>
          <w:sz w:val="16"/>
        </w:rPr>
      </w:pPr>
      <w:r w:rsidRPr="00412DC9">
        <w:rPr>
          <w:rStyle w:val="StyleUnderline"/>
        </w:rPr>
        <w:t xml:space="preserve">Although the two regimes share a commonality of </w:t>
      </w:r>
      <w:r w:rsidRPr="00412DC9">
        <w:rPr>
          <w:rStyle w:val="Emphasis"/>
        </w:rPr>
        <w:t>purpose</w:t>
      </w:r>
      <w:r w:rsidRPr="00412DC9">
        <w:rPr>
          <w:sz w:val="16"/>
        </w:rPr>
        <w:t>--to protect consumers and to promote allocative efficiencies in production--</w:t>
      </w:r>
      <w:r w:rsidRPr="00412DC9">
        <w:rPr>
          <w:rStyle w:val="StyleUnderline"/>
        </w:rPr>
        <w:t xml:space="preserve">the two have quite </w:t>
      </w:r>
      <w:r w:rsidRPr="00412DC9">
        <w:rPr>
          <w:rStyle w:val="Emphasis"/>
        </w:rPr>
        <w:t>distinct, predominately opposing, means</w:t>
      </w:r>
      <w:r w:rsidRPr="00412DC9">
        <w:rPr>
          <w:rStyle w:val="StyleUnderline"/>
        </w:rPr>
        <w:t xml:space="preserve"> of securing social benefits</w:t>
      </w:r>
      <w:r w:rsidRPr="00412DC9">
        <w:rPr>
          <w:sz w:val="16"/>
        </w:rPr>
        <w:t xml:space="preserve">. As Justice Stephen Breyer stated when serving  [*1629]  as a judge on the U.S. Court of Appeals for the First Circuit, </w:t>
      </w:r>
      <w:r w:rsidRPr="00412DC9">
        <w:rPr>
          <w:rStyle w:val="StyleUnderline"/>
        </w:rPr>
        <w:t>although regulation and the antitrust laws "typically aim at similar goals</w:t>
      </w:r>
      <w:r w:rsidRPr="00412DC9">
        <w:rPr>
          <w:sz w:val="16"/>
        </w:rPr>
        <w:t>--i.e., low and economically efficient prices, innovation, and efficient production methods"--</w:t>
      </w:r>
      <w:r w:rsidRPr="00412DC9">
        <w:rPr>
          <w:rStyle w:val="StyleUnderline"/>
        </w:rPr>
        <w:t>regulation looks to achieve these goals directly</w:t>
      </w:r>
      <w:r w:rsidRPr="00412DC9">
        <w:rPr>
          <w:sz w:val="16"/>
        </w:rPr>
        <w:t xml:space="preserve"> "through rules and regulations; </w:t>
      </w:r>
      <w:r w:rsidRPr="00412DC9">
        <w:rPr>
          <w:rStyle w:val="StyleUnderline"/>
        </w:rPr>
        <w:t xml:space="preserve">[but] antitrust seeks to achieve them </w:t>
      </w:r>
      <w:r w:rsidRPr="00412DC9">
        <w:rPr>
          <w:rStyle w:val="Emphasis"/>
        </w:rPr>
        <w:t>indirectly</w:t>
      </w:r>
      <w:r w:rsidRPr="00412DC9">
        <w:rPr>
          <w:rStyle w:val="StyleUnderline"/>
        </w:rPr>
        <w:t xml:space="preserve"> by promoting and preserving a </w:t>
      </w:r>
      <w:r w:rsidRPr="00412DC9">
        <w:rPr>
          <w:rStyle w:val="Emphasis"/>
        </w:rPr>
        <w:t>process</w:t>
      </w:r>
      <w:r w:rsidRPr="00412DC9">
        <w:rPr>
          <w:sz w:val="16"/>
        </w:rPr>
        <w:t xml:space="preserve"> that tends to bring them about." The battle between these two regimes may be broadly summarized in a single issue thusly: in the face of the industry-specific regulator, what is (or what should be) the role of antitrust law?</w:t>
      </w:r>
    </w:p>
    <w:p w14:paraId="60A0A01C" w14:textId="77777777" w:rsidR="00FC4360" w:rsidRPr="00412DC9" w:rsidRDefault="00FC4360" w:rsidP="00FC4360">
      <w:pPr>
        <w:rPr>
          <w:sz w:val="16"/>
        </w:rPr>
      </w:pPr>
      <w:r w:rsidRPr="00DB0CCF">
        <w:rPr>
          <w:rStyle w:val="Emphasis"/>
          <w:highlight w:val="cyan"/>
        </w:rPr>
        <w:t>Antitrust</w:t>
      </w:r>
      <w:r w:rsidRPr="00412DC9">
        <w:rPr>
          <w:rStyle w:val="StyleUnderline"/>
        </w:rPr>
        <w:t xml:space="preserve"> law </w:t>
      </w:r>
      <w:r w:rsidRPr="00DB0CCF">
        <w:rPr>
          <w:rStyle w:val="StyleUnderline"/>
          <w:highlight w:val="cyan"/>
        </w:rPr>
        <w:t>preserves</w:t>
      </w:r>
      <w:r w:rsidRPr="00412DC9">
        <w:rPr>
          <w:rStyle w:val="StyleUnderline"/>
        </w:rPr>
        <w:t xml:space="preserve"> the process of </w:t>
      </w:r>
      <w:r w:rsidRPr="00DB0CCF">
        <w:rPr>
          <w:rStyle w:val="StyleUnderline"/>
          <w:highlight w:val="cyan"/>
        </w:rPr>
        <w:t xml:space="preserve">competition across </w:t>
      </w:r>
      <w:r w:rsidRPr="00DB0CCF">
        <w:rPr>
          <w:rStyle w:val="Emphasis"/>
          <w:highlight w:val="cyan"/>
        </w:rPr>
        <w:t>all industries</w:t>
      </w:r>
      <w:r w:rsidRPr="00DB0CCF">
        <w:rPr>
          <w:rStyle w:val="StyleUnderline"/>
          <w:highlight w:val="cyan"/>
        </w:rPr>
        <w:t xml:space="preserve"> by condemning</w:t>
      </w:r>
      <w:r w:rsidRPr="00412DC9">
        <w:rPr>
          <w:rStyle w:val="StyleUnderline"/>
        </w:rPr>
        <w:t xml:space="preserve"> anticompetitive </w:t>
      </w:r>
      <w:r w:rsidRPr="00DB0CCF">
        <w:rPr>
          <w:rStyle w:val="Emphasis"/>
          <w:highlight w:val="cyan"/>
        </w:rPr>
        <w:t>conduct</w:t>
      </w:r>
      <w:r w:rsidRPr="00412DC9">
        <w:rPr>
          <w:rStyle w:val="StyleUnderline"/>
        </w:rPr>
        <w:t xml:space="preserve"> when it occurs. </w:t>
      </w:r>
      <w:r w:rsidRPr="00DB0CCF">
        <w:rPr>
          <w:rStyle w:val="Emphasis"/>
          <w:highlight w:val="cyan"/>
        </w:rPr>
        <w:t>In contrast</w:t>
      </w:r>
      <w:r w:rsidRPr="00412DC9">
        <w:rPr>
          <w:rStyle w:val="StyleUnderline"/>
        </w:rPr>
        <w:t xml:space="preserve">, </w:t>
      </w:r>
      <w:r w:rsidRPr="00412DC9">
        <w:rPr>
          <w:rStyle w:val="Emphasis"/>
        </w:rPr>
        <w:t xml:space="preserve">industrial </w:t>
      </w:r>
      <w:r w:rsidRPr="00DB0CCF">
        <w:rPr>
          <w:rStyle w:val="Emphasis"/>
          <w:highlight w:val="cyan"/>
        </w:rPr>
        <w:t>regulation</w:t>
      </w:r>
      <w:r w:rsidRPr="00412DC9">
        <w:rPr>
          <w:rStyle w:val="StyleUnderline"/>
        </w:rPr>
        <w:t xml:space="preserve"> by its nature </w:t>
      </w:r>
      <w:r w:rsidRPr="00DB0CCF">
        <w:rPr>
          <w:rStyle w:val="StyleUnderline"/>
          <w:highlight w:val="cyan"/>
        </w:rPr>
        <w:t>is a</w:t>
      </w:r>
      <w:r w:rsidRPr="00412DC9">
        <w:rPr>
          <w:rStyle w:val="StyleUnderline"/>
        </w:rPr>
        <w:t xml:space="preserve"> public </w:t>
      </w:r>
      <w:r w:rsidRPr="00DB0CCF">
        <w:rPr>
          <w:rStyle w:val="StyleUnderline"/>
          <w:highlight w:val="cyan"/>
        </w:rPr>
        <w:t xml:space="preserve">declaration that, in a </w:t>
      </w:r>
      <w:r w:rsidRPr="00DB0CCF">
        <w:rPr>
          <w:rStyle w:val="Emphasis"/>
          <w:highlight w:val="cyan"/>
        </w:rPr>
        <w:t>given industry</w:t>
      </w:r>
      <w:r w:rsidRPr="00DB0CCF">
        <w:rPr>
          <w:rStyle w:val="StyleUnderline"/>
          <w:highlight w:val="cyan"/>
        </w:rPr>
        <w:t xml:space="preserve">, </w:t>
      </w:r>
      <w:r w:rsidRPr="00412DC9">
        <w:rPr>
          <w:rStyle w:val="StyleUnderline"/>
        </w:rPr>
        <w:t xml:space="preserve">market </w:t>
      </w:r>
      <w:r w:rsidRPr="00DB0CCF">
        <w:rPr>
          <w:rStyle w:val="StyleUnderline"/>
          <w:highlight w:val="cyan"/>
        </w:rPr>
        <w:t>forces are</w:t>
      </w:r>
      <w:r w:rsidRPr="00412DC9">
        <w:rPr>
          <w:rStyle w:val="StyleUnderline"/>
        </w:rPr>
        <w:t xml:space="preserve"> too </w:t>
      </w:r>
      <w:r w:rsidRPr="00DB0CCF">
        <w:rPr>
          <w:rStyle w:val="StyleUnderline"/>
          <w:highlight w:val="cyan"/>
        </w:rPr>
        <w:t>weak</w:t>
      </w:r>
      <w:r w:rsidRPr="00412DC9">
        <w:rPr>
          <w:rStyle w:val="StyleUnderline"/>
        </w:rPr>
        <w:t xml:space="preserve"> or underdeveloped to produce the consumer benefits that are realized in competitive markets--</w:t>
      </w:r>
      <w:r w:rsidRPr="00DB0CCF">
        <w:rPr>
          <w:rStyle w:val="StyleUnderline"/>
          <w:highlight w:val="cyan"/>
        </w:rPr>
        <w:t xml:space="preserve">regulated industries are </w:t>
      </w:r>
      <w:r w:rsidRPr="00DB0CCF">
        <w:rPr>
          <w:rStyle w:val="Emphasis"/>
          <w:sz w:val="24"/>
          <w:szCs w:val="26"/>
          <w:highlight w:val="cyan"/>
        </w:rPr>
        <w:t>carved out from the rest of the economy</w:t>
      </w:r>
      <w:r w:rsidRPr="00412DC9">
        <w:rPr>
          <w:rStyle w:val="StyleUnderline"/>
          <w:sz w:val="24"/>
        </w:rPr>
        <w:t xml:space="preserve"> </w:t>
      </w:r>
      <w:r w:rsidRPr="00412DC9">
        <w:rPr>
          <w:rStyle w:val="StyleUnderline"/>
        </w:rPr>
        <w:t>and are subject to proactive, regulatory intervention that goes above and beyond antitrust enforcement measures</w:t>
      </w:r>
      <w:r w:rsidRPr="00412DC9">
        <w:rPr>
          <w:sz w:val="16"/>
        </w:rPr>
        <w:t>. Not surprisingly, regulatory agencies were historically created as substitutes for market forces in the few markets that, by the nature of the product or technology, were natural monopolies or severely prone to monopoly. In the vast majority  [*1630]  of markets, however, the antitrust law is the default government control, designed to supplement market forces to inhibit or prevent the growth of monopoly.</w:t>
      </w:r>
    </w:p>
    <w:p w14:paraId="0D2B4591" w14:textId="77777777" w:rsidR="00FC4360" w:rsidRDefault="00FC4360" w:rsidP="00FC4360">
      <w:pPr>
        <w:rPr>
          <w:sz w:val="16"/>
        </w:rPr>
      </w:pPr>
      <w:r w:rsidRPr="00412DC9">
        <w:rPr>
          <w:sz w:val="16"/>
        </w:rPr>
        <w:t xml:space="preserve">Again, </w:t>
      </w:r>
      <w:r w:rsidRPr="00412DC9">
        <w:rPr>
          <w:rStyle w:val="StyleUnderline"/>
        </w:rPr>
        <w:t xml:space="preserve">although the goals of the two regimes may be similar, the </w:t>
      </w:r>
      <w:r w:rsidRPr="00412DC9">
        <w:rPr>
          <w:rStyle w:val="Emphasis"/>
        </w:rPr>
        <w:t>means</w:t>
      </w:r>
      <w:r w:rsidRPr="00412DC9">
        <w:rPr>
          <w:rStyle w:val="StyleUnderline"/>
        </w:rPr>
        <w:t xml:space="preserve"> by which each can achieve those goals are </w:t>
      </w:r>
      <w:r w:rsidRPr="00412DC9">
        <w:rPr>
          <w:rStyle w:val="Emphasis"/>
        </w:rPr>
        <w:t>in opposition</w:t>
      </w:r>
      <w:r w:rsidRPr="00412DC9">
        <w:rPr>
          <w:sz w:val="16"/>
        </w:rPr>
        <w:t xml:space="preserve">. Therefore, </w:t>
      </w:r>
      <w:r w:rsidRPr="00DB0CCF">
        <w:rPr>
          <w:rStyle w:val="StyleUnderline"/>
          <w:highlight w:val="cyan"/>
        </w:rPr>
        <w:t xml:space="preserve">the </w:t>
      </w:r>
      <w:r w:rsidRPr="00DB0CCF">
        <w:rPr>
          <w:rStyle w:val="Emphasis"/>
          <w:sz w:val="24"/>
          <w:szCs w:val="26"/>
          <w:highlight w:val="cyan"/>
        </w:rPr>
        <w:t>threshold determination</w:t>
      </w:r>
      <w:r w:rsidRPr="00DB0CCF">
        <w:rPr>
          <w:rStyle w:val="StyleUnderline"/>
          <w:sz w:val="24"/>
          <w:highlight w:val="cyan"/>
        </w:rPr>
        <w:t xml:space="preserve"> </w:t>
      </w:r>
      <w:r w:rsidRPr="00DB0CCF">
        <w:rPr>
          <w:rStyle w:val="StyleUnderline"/>
          <w:highlight w:val="cyan"/>
        </w:rPr>
        <w:t>of</w:t>
      </w:r>
      <w:r w:rsidRPr="00412DC9">
        <w:rPr>
          <w:rStyle w:val="StyleUnderline"/>
        </w:rPr>
        <w:t xml:space="preserve"> which </w:t>
      </w:r>
      <w:r w:rsidRPr="00DB0CCF">
        <w:rPr>
          <w:rStyle w:val="StyleUnderline"/>
          <w:highlight w:val="cyan"/>
        </w:rPr>
        <w:t>industries</w:t>
      </w:r>
      <w:r w:rsidRPr="00412DC9">
        <w:rPr>
          <w:rStyle w:val="StyleUnderline"/>
        </w:rPr>
        <w:t xml:space="preserve"> are</w:t>
      </w:r>
      <w:r w:rsidRPr="00412DC9">
        <w:rPr>
          <w:sz w:val="16"/>
        </w:rPr>
        <w:t xml:space="preserve"> to be </w:t>
      </w:r>
      <w:r w:rsidRPr="00DB0CCF">
        <w:rPr>
          <w:rStyle w:val="Emphasis"/>
          <w:highlight w:val="cyan"/>
        </w:rPr>
        <w:t>singled out</w:t>
      </w:r>
      <w:r w:rsidRPr="00412DC9">
        <w:rPr>
          <w:rStyle w:val="StyleUnderline"/>
        </w:rPr>
        <w:t xml:space="preserve"> for </w:t>
      </w:r>
      <w:r w:rsidRPr="00412DC9">
        <w:rPr>
          <w:rStyle w:val="Emphasis"/>
        </w:rPr>
        <w:t>industry-specific</w:t>
      </w:r>
      <w:r w:rsidRPr="00412DC9">
        <w:rPr>
          <w:rStyle w:val="StyleUnderline"/>
        </w:rPr>
        <w:t xml:space="preserve"> regulation</w:t>
      </w:r>
      <w:r w:rsidRPr="00412DC9">
        <w:rPr>
          <w:sz w:val="16"/>
        </w:rPr>
        <w:t xml:space="preserve">, and to what degree, </w:t>
      </w:r>
      <w:r w:rsidRPr="00412DC9">
        <w:rPr>
          <w:rStyle w:val="StyleUnderline"/>
        </w:rPr>
        <w:t xml:space="preserve">is of vital importance as it simultaneously </w:t>
      </w:r>
      <w:r w:rsidRPr="00DB0CCF">
        <w:rPr>
          <w:rStyle w:val="StyleUnderline"/>
          <w:highlight w:val="cyan"/>
        </w:rPr>
        <w:t xml:space="preserve">determines the </w:t>
      </w:r>
      <w:r w:rsidRPr="00DB0CCF">
        <w:rPr>
          <w:rStyle w:val="Emphasis"/>
          <w:highlight w:val="cyan"/>
        </w:rPr>
        <w:t>predominance</w:t>
      </w:r>
      <w:r w:rsidRPr="00DB0CCF">
        <w:rPr>
          <w:rStyle w:val="StyleUnderline"/>
          <w:highlight w:val="cyan"/>
        </w:rPr>
        <w:t xml:space="preserve"> of the </w:t>
      </w:r>
      <w:r w:rsidRPr="00DB0CCF">
        <w:rPr>
          <w:rStyle w:val="Emphasis"/>
          <w:sz w:val="24"/>
          <w:szCs w:val="26"/>
          <w:highlight w:val="cyan"/>
        </w:rPr>
        <w:t>regulator</w:t>
      </w:r>
      <w:r w:rsidRPr="00DB0CCF">
        <w:rPr>
          <w:rStyle w:val="StyleUnderline"/>
          <w:sz w:val="24"/>
          <w:highlight w:val="cyan"/>
        </w:rPr>
        <w:t xml:space="preserve"> </w:t>
      </w:r>
      <w:r w:rsidRPr="00DB0CCF">
        <w:rPr>
          <w:rStyle w:val="StyleUnderline"/>
          <w:highlight w:val="cyan"/>
        </w:rPr>
        <w:t>versus</w:t>
      </w:r>
      <w:r w:rsidRPr="00412DC9">
        <w:rPr>
          <w:rStyle w:val="StyleUnderline"/>
        </w:rPr>
        <w:t xml:space="preserve"> the </w:t>
      </w:r>
      <w:r w:rsidRPr="00DB0CCF">
        <w:rPr>
          <w:rStyle w:val="Emphasis"/>
          <w:sz w:val="24"/>
          <w:szCs w:val="26"/>
          <w:highlight w:val="cyan"/>
        </w:rPr>
        <w:t>antitrust</w:t>
      </w:r>
      <w:r w:rsidRPr="00DB0CCF">
        <w:rPr>
          <w:rStyle w:val="StyleUnderline"/>
          <w:sz w:val="24"/>
          <w:highlight w:val="cyan"/>
        </w:rPr>
        <w:t xml:space="preserve"> </w:t>
      </w:r>
      <w:r w:rsidRPr="00412DC9">
        <w:rPr>
          <w:rStyle w:val="StyleUnderline"/>
        </w:rPr>
        <w:t>authority in securing the social good</w:t>
      </w:r>
      <w:r w:rsidRPr="00412DC9">
        <w:rPr>
          <w:sz w:val="16"/>
        </w:rPr>
        <w:t>.</w:t>
      </w:r>
    </w:p>
    <w:p w14:paraId="501874A9" w14:textId="77777777" w:rsidR="00FC4360" w:rsidRPr="00EF28AD" w:rsidRDefault="00FC4360" w:rsidP="00FC4360">
      <w:pPr>
        <w:pStyle w:val="Heading4"/>
      </w:pPr>
      <w:r>
        <w:t>Allowing disaggregation of the private sector is a limits nightmare</w:t>
      </w:r>
    </w:p>
    <w:p w14:paraId="55405EF2" w14:textId="77777777" w:rsidR="00FC4360" w:rsidRPr="00B12F95" w:rsidRDefault="00FC4360" w:rsidP="00FC4360">
      <w:r w:rsidRPr="00EE11FC">
        <w:rPr>
          <w:rStyle w:val="Style13ptBold"/>
        </w:rPr>
        <w:t>Crick et al 16</w:t>
      </w:r>
      <w:r>
        <w:t xml:space="preserve"> (Florence Crick-Grantham Research Institute on Climate Change and the Environment, The London School of Economics and Political Science, London. Mamadou Diop-Innovation Environnement Développement (IED) Afrique, Dakar, Senegal. Momadou Sow-Innovation Environnement Développement (IED) Afrique, Dakar, Senegal. Birame Diouf-Independent consultant, Senegal. Babacar Diouf-Independent consultant, Senegal. Joseph Muhwanga-Kenya Markets Trust (KMT), Nairobi, Kenya. and Muna Dajani- Department of Geography, The London School of Economics and Political Science, London. “Enabling private sector adaptation in developing countries and their semi-arid regions – case studies of Senegal and Kenya” Centre for Climate Change Economics and Policy Working Paper No. 291 Grantham Research Institute on Climate Change and the Environment Working Paper No. 258, </w:t>
      </w:r>
      <w:hyperlink r:id="rId25" w:history="1">
        <w:r w:rsidRPr="007F1FD3">
          <w:rPr>
            <w:rStyle w:val="Hyperlink"/>
          </w:rPr>
          <w:t>https://idl-bnc-idrc.dspacedirect.org/bitstream/handle/10625/57692/IDL-57692.pdf</w:t>
        </w:r>
      </w:hyperlink>
      <w:r>
        <w:t xml:space="preserve"> , December 2016, date accessed 7/19/21). </w:t>
      </w:r>
    </w:p>
    <w:p w14:paraId="218744CE" w14:textId="77777777" w:rsidR="00FC4360" w:rsidRDefault="00FC4360" w:rsidP="00FC4360">
      <w:r w:rsidRPr="00F5596E">
        <w:t xml:space="preserve">In addition, it is important to </w:t>
      </w:r>
      <w:r w:rsidRPr="00DB0CCF">
        <w:rPr>
          <w:rStyle w:val="Emphasis"/>
          <w:highlight w:val="cyan"/>
        </w:rPr>
        <w:t>disaggregate the term private sector</w:t>
      </w:r>
      <w:r w:rsidRPr="0046145A">
        <w:rPr>
          <w:rStyle w:val="StyleUnderline"/>
        </w:rPr>
        <w:t xml:space="preserve"> </w:t>
      </w:r>
      <w:r w:rsidRPr="00F5596E">
        <w:t xml:space="preserve">and not treat it as a homogenous entity. </w:t>
      </w:r>
      <w:r w:rsidRPr="00383C19">
        <w:t>It</w:t>
      </w:r>
      <w:r w:rsidRPr="00DB0CCF">
        <w:rPr>
          <w:rStyle w:val="StyleUnderline"/>
          <w:highlight w:val="cyan"/>
        </w:rPr>
        <w:t xml:space="preserve"> covers</w:t>
      </w:r>
      <w:r w:rsidRPr="00DB0CCF">
        <w:rPr>
          <w:highlight w:val="cyan"/>
        </w:rPr>
        <w:t xml:space="preserve"> </w:t>
      </w:r>
      <w:r w:rsidRPr="00DB0CCF">
        <w:rPr>
          <w:rStyle w:val="Emphasis"/>
          <w:highlight w:val="cyan"/>
        </w:rPr>
        <w:t xml:space="preserve">all </w:t>
      </w:r>
      <w:r w:rsidRPr="00DB0CCF">
        <w:rPr>
          <w:rStyle w:val="StyleUnderline"/>
          <w:highlight w:val="cyan"/>
        </w:rPr>
        <w:t xml:space="preserve">types of businesses that can be </w:t>
      </w:r>
      <w:r w:rsidRPr="00DB0CCF">
        <w:rPr>
          <w:rStyle w:val="Emphasis"/>
          <w:highlight w:val="cyan"/>
        </w:rPr>
        <w:t>formal or informal</w:t>
      </w:r>
      <w:r w:rsidRPr="00DB0CCF">
        <w:rPr>
          <w:rStyle w:val="StyleUnderline"/>
          <w:highlight w:val="cyan"/>
        </w:rPr>
        <w:t xml:space="preserve"> and range from micro enterprises, such as</w:t>
      </w:r>
      <w:r w:rsidRPr="0046145A">
        <w:rPr>
          <w:rStyle w:val="StyleUnderline"/>
        </w:rPr>
        <w:t xml:space="preserve"> local </w:t>
      </w:r>
      <w:r w:rsidRPr="00DB0CCF">
        <w:rPr>
          <w:rStyle w:val="StyleUnderline"/>
          <w:highlight w:val="cyan"/>
        </w:rPr>
        <w:t>entrepreneurs and</w:t>
      </w:r>
      <w:r w:rsidRPr="0046145A">
        <w:rPr>
          <w:rStyle w:val="StyleUnderline"/>
        </w:rPr>
        <w:t xml:space="preserve"> smallholder </w:t>
      </w:r>
      <w:r w:rsidRPr="00DB0CCF">
        <w:rPr>
          <w:rStyle w:val="StyleUnderline"/>
          <w:highlight w:val="cyan"/>
        </w:rPr>
        <w:t>farmers,</w:t>
      </w:r>
      <w:r w:rsidRPr="0046145A">
        <w:rPr>
          <w:rStyle w:val="StyleUnderline"/>
        </w:rPr>
        <w:t xml:space="preserve"> through </w:t>
      </w:r>
      <w:r w:rsidRPr="00DB0CCF">
        <w:rPr>
          <w:rStyle w:val="StyleUnderline"/>
          <w:highlight w:val="cyan"/>
        </w:rPr>
        <w:t>to multinational companies</w:t>
      </w:r>
      <w:r w:rsidRPr="0046145A">
        <w:rPr>
          <w:rStyle w:val="StyleUnderline"/>
        </w:rPr>
        <w:t xml:space="preserve"> operating in a multitude of countries across the world</w:t>
      </w:r>
      <w:r w:rsidRPr="00F5596E">
        <w:t xml:space="preserve">. Not all businesses possess the same capacity to consider climate change within their operations and not all businesses will require the same type of support or facilitating environment to adapt to climate change (Lonsdale et al, 2010; Pulver and Benney, 2013). In particular, small and medium enterprises (SMEs), which form a critical part of the economy in developed and developing countries, are considered highly vulnerable to climate change. They are considered to be amongst the most affected by extreme weather events and with a low ability to deal with and respond to such events (Yoshida and Deyle, 2005; Runyan, 2006; Wedawatta et al, 2010; AXA and UNEP, 2015). The impact of climate change on SMEs will have wide-ranging social and economic consequences in developing countries, as SMEs provide most employment opportunities, contribute to economic growth and are also local players strongly integrated into their communities. SMEs have the potential to integrate women and other marginalised groups into society (AfDB, 2013b). With their role in driving local development, as well as their ability to innovate and to build community resilience, SMEs are seen as important drivers for societal adaptation (Dougherty-Choux et al, 2015). Therefore, it is critical to better understand how to provide an enabling environment to support their adaptation to climate change. Yet, to date much of the literature on private sector adaptation has tended to focus on the larger companies and those based in developed countries. </w:t>
      </w:r>
    </w:p>
    <w:p w14:paraId="7B9E1353" w14:textId="77777777" w:rsidR="00FC4360" w:rsidRPr="00FC4360" w:rsidRDefault="00FC4360" w:rsidP="00FC4360"/>
    <w:sectPr w:rsidR="00FC4360" w:rsidRPr="00FC4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AE17CB1"/>
    <w:multiLevelType w:val="hybridMultilevel"/>
    <w:tmpl w:val="BEFC697E"/>
    <w:lvl w:ilvl="0" w:tplc="9F5CF68A">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FC4360"/>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C436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2761"/>
  <w15:chartTrackingRefBased/>
  <w15:docId w15:val="{FBDBD4DD-832A-4904-9765-8DFD8D4F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C4360"/>
    <w:rPr>
      <w:rFonts w:ascii="Cambria" w:hAnsi="Cambria" w:cs="Calibri"/>
    </w:rPr>
  </w:style>
  <w:style w:type="paragraph" w:styleId="Heading1">
    <w:name w:val="heading 1"/>
    <w:aliases w:val="Pocket"/>
    <w:basedOn w:val="Normal"/>
    <w:next w:val="Normal"/>
    <w:link w:val="Heading1Char"/>
    <w:qFormat/>
    <w:rsid w:val="00FC436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C436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C436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FC436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C43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4360"/>
  </w:style>
  <w:style w:type="character" w:customStyle="1" w:styleId="Heading1Char">
    <w:name w:val="Heading 1 Char"/>
    <w:aliases w:val="Pocket Char"/>
    <w:basedOn w:val="DefaultParagraphFont"/>
    <w:link w:val="Heading1"/>
    <w:rsid w:val="00FC4360"/>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FC4360"/>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FC4360"/>
    <w:rPr>
      <w:rFonts w:ascii="Cambria" w:eastAsiaTheme="majorEastAsia" w:hAnsi="Cambr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FC4360"/>
    <w:rPr>
      <w:rFonts w:ascii="Cambria" w:eastAsiaTheme="majorEastAsia" w:hAnsi="Cambria"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B,s"/>
    <w:basedOn w:val="DefaultParagraphFont"/>
    <w:link w:val="textbold"/>
    <w:uiPriority w:val="7"/>
    <w:qFormat/>
    <w:rsid w:val="00FC4360"/>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C4360"/>
    <w:rPr>
      <w:rFonts w:ascii="Cambria" w:hAnsi="Cambria"/>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c"/>
    <w:basedOn w:val="DefaultParagraphFont"/>
    <w:uiPriority w:val="6"/>
    <w:qFormat/>
    <w:rsid w:val="00FC4360"/>
    <w:rPr>
      <w:rFonts w:ascii="Cambria" w:hAnsi="Cambria"/>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FC4360"/>
    <w:rPr>
      <w:color w:val="auto"/>
      <w:u w:val="none"/>
    </w:rPr>
  </w:style>
  <w:style w:type="character" w:styleId="FollowedHyperlink">
    <w:name w:val="FollowedHyperlink"/>
    <w:basedOn w:val="DefaultParagraphFont"/>
    <w:uiPriority w:val="99"/>
    <w:semiHidden/>
    <w:unhideWhenUsed/>
    <w:rsid w:val="00FC4360"/>
    <w:rPr>
      <w:color w:val="auto"/>
      <w:u w:val="none"/>
    </w:rPr>
  </w:style>
  <w:style w:type="paragraph" w:customStyle="1" w:styleId="textbold">
    <w:name w:val="text bold"/>
    <w:basedOn w:val="Normal"/>
    <w:link w:val="Emphasis"/>
    <w:uiPriority w:val="7"/>
    <w:qFormat/>
    <w:rsid w:val="00FC436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FC436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FC436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FC4360"/>
    <w:pPr>
      <w:widowControl w:val="0"/>
      <w:suppressAutoHyphens/>
      <w:spacing w:after="200" w:line="240" w:lineRule="auto"/>
      <w:contextualSpacing/>
    </w:pPr>
    <w:rPr>
      <w:rFonts w:asciiTheme="minorHAnsi" w:hAnsiTheme="minorHAnsi" w:cstheme="minorBidi"/>
      <w:u w:val="single"/>
    </w:rPr>
  </w:style>
  <w:style w:type="character" w:customStyle="1" w:styleId="cardChar">
    <w:name w:val="card Char"/>
    <w:rsid w:val="00FC4360"/>
    <w:rPr>
      <w:rFonts w:ascii="Calibri" w:eastAsia="Times New Roman" w:hAnsi="Calibri"/>
      <w:sz w:val="16"/>
      <w:szCs w:val="24"/>
    </w:rPr>
  </w:style>
  <w:style w:type="paragraph" w:styleId="NoSpacing">
    <w:name w:val="No Spacing"/>
    <w:aliases w:val="Card Format,ClearFormatting,Clear,DDI Tag,Tag Title,No Spacing51,Small Text,Note Level 21,No Spacing13,No Spacing23,Tag and Ci,Medium Grid 21,Tags"/>
    <w:basedOn w:val="Heading1"/>
    <w:autoRedefine/>
    <w:uiPriority w:val="99"/>
    <w:qFormat/>
    <w:rsid w:val="00FC4360"/>
    <w:pPr>
      <w:keepNext w:val="0"/>
      <w:keepLines w:val="0"/>
      <w:spacing w:before="0" w:line="254" w:lineRule="auto"/>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currences.com/en/review/issues/no-1-2021/on-topic/the-new-us-antitrust-administration-en" TargetMode="External"/><Relationship Id="rId13" Type="http://schemas.openxmlformats.org/officeDocument/2006/relationships/hyperlink" Target="https://www.armscontrol.org/act/2019-11/features/cyber-battles-nuclear-outcomes-dangerous-new-pathways-escalation" TargetMode="External"/><Relationship Id="rId18" Type="http://schemas.openxmlformats.org/officeDocument/2006/relationships/hyperlink" Target="https://fedcommunities.org/data/2021-take-federal-reserve-small-businesses-credit-surve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r.lawnet.fordham.edu/cgi/viewcontent.cgi?article=1281&amp;context=jcfl" TargetMode="External"/><Relationship Id="rId7" Type="http://schemas.openxmlformats.org/officeDocument/2006/relationships/hyperlink" Target="https://nypost.com/2021/10/19/jayapal-vows-passage-of-infrastructure-reconciliation-bills/" TargetMode="External"/><Relationship Id="rId12" Type="http://schemas.openxmlformats.org/officeDocument/2006/relationships/hyperlink" Target="https://www.armscontrol.org/act/2019-11/features/cyber-battles-nuclear-outcomes-dangerous-new-pathways-escalation" TargetMode="External"/><Relationship Id="rId17" Type="http://schemas.openxmlformats.org/officeDocument/2006/relationships/hyperlink" Target="https://www.selectusa.gov/industries" TargetMode="External"/><Relationship Id="rId25" Type="http://schemas.openxmlformats.org/officeDocument/2006/relationships/hyperlink" Target="https://idl-bnc-idrc.dspacedirect.org/bitstream/handle/10625/57692/IDL-57692.pdf" TargetMode="External"/><Relationship Id="rId2" Type="http://schemas.openxmlformats.org/officeDocument/2006/relationships/numbering" Target="numbering.xml"/><Relationship Id="rId16" Type="http://schemas.openxmlformats.org/officeDocument/2006/relationships/hyperlink" Target="http://mediastudy.com/articles/shoot.pdf" TargetMode="External"/><Relationship Id="rId20" Type="http://schemas.openxmlformats.org/officeDocument/2006/relationships/hyperlink" Target="https://www.globalcompliancenews.com/2016/11/15/us-issues-guidance-for-hr-professionals-wage-fixing-20161110/" TargetMode="External"/><Relationship Id="rId1" Type="http://schemas.openxmlformats.org/officeDocument/2006/relationships/customXml" Target="../customXml/item1.xml"/><Relationship Id="rId6" Type="http://schemas.openxmlformats.org/officeDocument/2006/relationships/hyperlink" Target="https://scholarlycommons.law.emory.edu/elj/vol64/iss2/15" TargetMode="External"/><Relationship Id="rId11" Type="http://schemas.openxmlformats.org/officeDocument/2006/relationships/hyperlink" Target="https://www.armscontrol.org/act/2019-11/features/cyber-battles-nuclear-outcomes-dangerous-new-pathways-escalation" TargetMode="External"/><Relationship Id="rId24" Type="http://schemas.openxmlformats.org/officeDocument/2006/relationships/hyperlink" Target="https://www.yourdictionary.com/private-sector" TargetMode="External"/><Relationship Id="rId5" Type="http://schemas.openxmlformats.org/officeDocument/2006/relationships/webSettings" Target="webSettings.xml"/><Relationship Id="rId15" Type="http://schemas.openxmlformats.org/officeDocument/2006/relationships/hyperlink" Target="https://onlinelibrary.wiley.com/doi/10.1111/1758-5899.12319%5d//BPS" TargetMode="External"/><Relationship Id="rId23" Type="http://schemas.openxmlformats.org/officeDocument/2006/relationships/hyperlink" Target="http://unprmeb4p.org/wp-content/uploads/2018/10/Private-sector-engagement-in-fragile-and-conflict-affected-settings.pdf" TargetMode="External"/><Relationship Id="rId10" Type="http://schemas.openxmlformats.org/officeDocument/2006/relationships/hyperlink" Target="https://www.post-gazette.com/opinion/editorials/2021/03/05/Invest-in-infrastructure/stories/202102270028" TargetMode="External"/><Relationship Id="rId19" Type="http://schemas.openxmlformats.org/officeDocument/2006/relationships/hyperlink" Target="https://learning.candid.org/resources/knowledge-base/number-of-nonprofits-in-the-u-s/" TargetMode="External"/><Relationship Id="rId4" Type="http://schemas.openxmlformats.org/officeDocument/2006/relationships/settings" Target="settings.xml"/><Relationship Id="rId9" Type="http://schemas.openxmlformats.org/officeDocument/2006/relationships/hyperlink" Target="https://www.washingtonpost.com/opinions/2021/09/23/pelosi-biden-miracle-reconciliation/" TargetMode="External"/><Relationship Id="rId14" Type="http://schemas.openxmlformats.org/officeDocument/2006/relationships/hyperlink" Target="https://www.google.com/books/edition/The_Precipice/3aSiDwAAQBAJ?hl=en&amp;gbpv=0" TargetMode="External"/><Relationship Id="rId22" Type="http://schemas.openxmlformats.org/officeDocument/2006/relationships/hyperlink" Target="https://www.law.cornell.edu/uscode/text/2/658"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21818</Words>
  <Characters>124364</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2021-10-22T16:30:00Z</dcterms:created>
  <dcterms:modified xsi:type="dcterms:W3CDTF">2021-10-22T16:32:00Z</dcterms:modified>
</cp:coreProperties>
</file>