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CC0B" w14:textId="1D32D756" w:rsidR="00A95652" w:rsidRDefault="00C62E7C" w:rsidP="00C62E7C">
      <w:pPr>
        <w:pStyle w:val="Heading1"/>
      </w:pPr>
      <w:r>
        <w:t>1NC</w:t>
      </w:r>
    </w:p>
    <w:p w14:paraId="05947FFD" w14:textId="77777777" w:rsidR="00C62E7C" w:rsidRPr="00EB574B" w:rsidRDefault="00C62E7C" w:rsidP="00C62E7C">
      <w:pPr>
        <w:pStyle w:val="Heading2"/>
      </w:pPr>
      <w:r w:rsidRPr="00EB574B">
        <w:t>1NC---Off</w:t>
      </w:r>
    </w:p>
    <w:p w14:paraId="2CFEC2B6" w14:textId="77777777" w:rsidR="00C62E7C" w:rsidRDefault="00C62E7C" w:rsidP="00C62E7C">
      <w:pPr>
        <w:pStyle w:val="Heading3"/>
      </w:pPr>
      <w:r>
        <w:t>1NC---T</w:t>
      </w:r>
    </w:p>
    <w:p w14:paraId="448083A1" w14:textId="77777777" w:rsidR="00C62E7C" w:rsidRPr="00A16DAB" w:rsidRDefault="00C62E7C" w:rsidP="00C62E7C">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Prohibition requires forbidding a practice—the plan is only a hindrance </w:t>
      </w:r>
    </w:p>
    <w:p w14:paraId="11468438" w14:textId="77777777" w:rsidR="00C62E7C" w:rsidRPr="00A16DAB" w:rsidRDefault="00C62E7C" w:rsidP="00C62E7C">
      <w:r w:rsidRPr="00A16DAB">
        <w:rPr>
          <w:b/>
          <w:bCs/>
          <w:sz w:val="26"/>
        </w:rPr>
        <w:t>Van Eaton</w:t>
      </w:r>
      <w:r w:rsidRPr="00A16DAB">
        <w:rPr>
          <w:sz w:val="16"/>
        </w:rPr>
        <w:t xml:space="preserve"> </w:t>
      </w:r>
      <w:r w:rsidRPr="00A16DAB">
        <w:rPr>
          <w:rStyle w:val="Style13ptBold"/>
        </w:rPr>
        <w:t>et al</w:t>
      </w:r>
      <w:r w:rsidRPr="00A16DAB">
        <w:rPr>
          <w:sz w:val="16"/>
        </w:rPr>
        <w:t xml:space="preserve"> </w:t>
      </w:r>
      <w:r w:rsidRPr="00A16DAB">
        <w:rPr>
          <w:b/>
          <w:bCs/>
          <w:sz w:val="26"/>
        </w:rPr>
        <w:t>17</w:t>
      </w:r>
      <w:r w:rsidRPr="00A16DAB">
        <w:rPr>
          <w:sz w:val="16"/>
        </w:rPr>
        <w:t xml:space="preserve"> </w:t>
      </w:r>
      <w:r w:rsidRPr="00A16DAB">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594B0BD1" w14:textId="77777777" w:rsidR="00C62E7C" w:rsidRPr="00A16DAB" w:rsidRDefault="00C62E7C" w:rsidP="00C62E7C">
      <w:pPr>
        <w:rPr>
          <w:sz w:val="16"/>
        </w:rPr>
      </w:pPr>
      <w:r w:rsidRPr="00A16DAB">
        <w:rPr>
          <w:u w:val="single"/>
        </w:rPr>
        <w:t>2. What are</w:t>
      </w:r>
      <w:r w:rsidRPr="00A16DAB">
        <w:rPr>
          <w:sz w:val="16"/>
        </w:rPr>
        <w:t xml:space="preserve"> at issue </w:t>
      </w:r>
      <w:r w:rsidRPr="00A16DAB">
        <w:rPr>
          <w:u w:val="single"/>
        </w:rPr>
        <w:t>legally</w:t>
      </w:r>
      <w:r w:rsidRPr="00A16DAB">
        <w:rPr>
          <w:sz w:val="16"/>
        </w:rPr>
        <w:t xml:space="preserve"> are </w:t>
      </w:r>
      <w:r w:rsidRPr="00A16DAB">
        <w:rPr>
          <w:highlight w:val="cyan"/>
          <w:u w:val="single"/>
        </w:rPr>
        <w:t>prohibitions</w:t>
      </w:r>
      <w:r w:rsidRPr="00A16DAB">
        <w:rPr>
          <w:sz w:val="16"/>
        </w:rPr>
        <w:t xml:space="preserve"> and effective prohibitions, </w:t>
      </w:r>
      <w:r w:rsidRPr="00A16DAB">
        <w:rPr>
          <w:u w:val="single"/>
        </w:rPr>
        <w:t>and not hindrances</w:t>
      </w:r>
      <w:r w:rsidRPr="00A16DAB">
        <w:rPr>
          <w:sz w:val="16"/>
        </w:rPr>
        <w:t xml:space="preserve">, as the Commission seems to suggest in its Notice. </w:t>
      </w:r>
      <w:r w:rsidRPr="00A16DAB">
        <w:rPr>
          <w:highlight w:val="cyan"/>
          <w:u w:val="single"/>
        </w:rPr>
        <w:t>The term</w:t>
      </w:r>
      <w:r w:rsidRPr="00A16DAB">
        <w:rPr>
          <w:u w:val="single"/>
        </w:rPr>
        <w:t xml:space="preserve"> “prohibit”</w:t>
      </w:r>
      <w:r w:rsidRPr="00A16DAB">
        <w:rPr>
          <w:sz w:val="16"/>
        </w:rPr>
        <w:t xml:space="preserve"> is not defined in the Act, but it </w:t>
      </w:r>
      <w:r w:rsidRPr="00A16DAB">
        <w:rPr>
          <w:highlight w:val="cyan"/>
          <w:u w:val="single"/>
        </w:rPr>
        <w:t>has</w:t>
      </w:r>
      <w:r w:rsidRPr="00A16DAB">
        <w:rPr>
          <w:u w:val="single"/>
        </w:rPr>
        <w:t xml:space="preserve"> an ordinary </w:t>
      </w:r>
      <w:r w:rsidRPr="00A16DAB">
        <w:rPr>
          <w:highlight w:val="cyan"/>
          <w:u w:val="single"/>
        </w:rPr>
        <w:t>meaning</w:t>
      </w:r>
      <w:r w:rsidRPr="00A16DAB">
        <w:rPr>
          <w:sz w:val="16"/>
          <w:highlight w:val="cyan"/>
        </w:rPr>
        <w:t xml:space="preserve">: </w:t>
      </w:r>
      <w:r w:rsidRPr="00A16DAB">
        <w:rPr>
          <w:rStyle w:val="Emphasis"/>
          <w:highlight w:val="cyan"/>
        </w:rPr>
        <w:t>to formally forbid</w:t>
      </w:r>
      <w:r w:rsidRPr="00A16DAB">
        <w:rPr>
          <w:sz w:val="16"/>
        </w:rPr>
        <w:t xml:space="preserve"> (something) by law, rule, or other authority; or </w:t>
      </w:r>
      <w:r w:rsidRPr="00A16DAB">
        <w:rPr>
          <w:highlight w:val="cyan"/>
          <w:u w:val="single"/>
        </w:rPr>
        <w:t>to</w:t>
      </w:r>
      <w:r w:rsidRPr="00A16DAB">
        <w:rPr>
          <w:u w:val="single"/>
        </w:rPr>
        <w:t xml:space="preserve"> “prevent, stop, rule out, preclude, </w:t>
      </w:r>
      <w:r w:rsidRPr="00A16DAB">
        <w:rPr>
          <w:rStyle w:val="Emphasis"/>
          <w:highlight w:val="cyan"/>
        </w:rPr>
        <w:t>make impossible</w:t>
      </w:r>
      <w:r w:rsidRPr="00A16DAB">
        <w:rPr>
          <w:u w:val="single"/>
        </w:rPr>
        <w:t xml:space="preserve">.” </w:t>
      </w:r>
      <w:r w:rsidRPr="00A16DAB">
        <w:rPr>
          <w:highlight w:val="cyan"/>
          <w:u w:val="single"/>
        </w:rPr>
        <w:t>A mere “</w:t>
      </w:r>
      <w:r w:rsidRPr="00A16DAB">
        <w:rPr>
          <w:rStyle w:val="Emphasis"/>
          <w:highlight w:val="cyan"/>
        </w:rPr>
        <w:t>hindrance</w:t>
      </w:r>
      <w:r w:rsidRPr="00A16DAB">
        <w:rPr>
          <w:sz w:val="16"/>
          <w:highlight w:val="cyan"/>
        </w:rPr>
        <w:t>” “</w:t>
      </w:r>
      <w:r w:rsidRPr="00A16DAB">
        <w:rPr>
          <w:highlight w:val="cyan"/>
          <w:u w:val="single"/>
        </w:rPr>
        <w:t xml:space="preserve">is </w:t>
      </w:r>
      <w:r w:rsidRPr="00A16DAB">
        <w:rPr>
          <w:u w:val="single"/>
        </w:rPr>
        <w:t>simply</w:t>
      </w:r>
      <w:r w:rsidRPr="00A16DAB">
        <w:rPr>
          <w:sz w:val="16"/>
        </w:rPr>
        <w:t xml:space="preserve"> </w:t>
      </w:r>
      <w:r w:rsidRPr="00A16DAB">
        <w:rPr>
          <w:rStyle w:val="Emphasis"/>
          <w:highlight w:val="cyan"/>
        </w:rPr>
        <w:t>not</w:t>
      </w:r>
      <w:r w:rsidRPr="00A16DAB">
        <w:rPr>
          <w:b/>
          <w:iCs/>
          <w:u w:val="single"/>
        </w:rPr>
        <w:t xml:space="preserve"> in accord with </w:t>
      </w:r>
      <w:r w:rsidRPr="00A16DAB">
        <w:rPr>
          <w:rStyle w:val="Emphasis"/>
          <w:highlight w:val="cyan"/>
        </w:rPr>
        <w:t>the ordinary</w:t>
      </w:r>
      <w:r w:rsidRPr="00A16DAB">
        <w:rPr>
          <w:b/>
          <w:iCs/>
          <w:highlight w:val="cyan"/>
          <w:u w:val="single"/>
        </w:rPr>
        <w:t xml:space="preserve"> </w:t>
      </w:r>
      <w:r w:rsidRPr="00A16DAB">
        <w:t>and fair</w:t>
      </w:r>
      <w:r w:rsidRPr="00A16DAB">
        <w:rPr>
          <w:b/>
          <w:iCs/>
          <w:u w:val="single"/>
        </w:rPr>
        <w:t xml:space="preserve"> </w:t>
      </w:r>
      <w:r w:rsidRPr="00A16DAB">
        <w:rPr>
          <w:rStyle w:val="Emphasis"/>
          <w:highlight w:val="cyan"/>
        </w:rPr>
        <w:t>meaning</w:t>
      </w:r>
      <w:r w:rsidRPr="00A16DAB">
        <w:rPr>
          <w:rStyle w:val="Emphasis"/>
        </w:rPr>
        <w:t>”</w:t>
      </w:r>
      <w:r w:rsidRPr="00A16DAB">
        <w:rPr>
          <w:rStyle w:val="Emphasis"/>
          <w:highlight w:val="cyan"/>
        </w:rPr>
        <w:t xml:space="preserve"> of</w:t>
      </w:r>
      <w:r w:rsidRPr="00A16DAB">
        <w:rPr>
          <w:b/>
          <w:iCs/>
          <w:highlight w:val="cyan"/>
          <w:u w:val="single"/>
        </w:rPr>
        <w:t xml:space="preserve"> </w:t>
      </w:r>
      <w:r w:rsidRPr="00A16DAB">
        <w:t>the term</w:t>
      </w:r>
      <w:r w:rsidRPr="00A16DAB">
        <w:rPr>
          <w:b/>
          <w:iCs/>
          <w:u w:val="single"/>
        </w:rPr>
        <w:t xml:space="preserve"> </w:t>
      </w:r>
      <w:r w:rsidRPr="00A16DAB">
        <w:rPr>
          <w:rStyle w:val="Emphasis"/>
          <w:highlight w:val="cyan"/>
        </w:rPr>
        <w:t>prohibit</w:t>
      </w:r>
      <w:r w:rsidRPr="00A16DAB">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2F1148F6" w14:textId="77777777" w:rsidR="00C62E7C" w:rsidRPr="00A53A9E" w:rsidRDefault="00C62E7C" w:rsidP="00C62E7C">
      <w:pPr>
        <w:pStyle w:val="Heading4"/>
      </w:pPr>
      <w:r w:rsidRPr="00A53A9E">
        <w:t xml:space="preserve">Only </w:t>
      </w:r>
      <w:r w:rsidRPr="00A53A9E">
        <w:rPr>
          <w:u w:val="single"/>
        </w:rPr>
        <w:t>per se illegality</w:t>
      </w:r>
      <w:r w:rsidRPr="00A53A9E">
        <w:t xml:space="preserve"> forbids </w:t>
      </w:r>
      <w:r w:rsidRPr="00A53A9E">
        <w:rPr>
          <w:u w:val="single"/>
        </w:rPr>
        <w:t>practices</w:t>
      </w:r>
      <w:r w:rsidRPr="00A53A9E">
        <w:t>---</w:t>
      </w:r>
      <w:r>
        <w:t xml:space="preserve">balancing tests rely on rule of reason which is the </w:t>
      </w:r>
      <w:r>
        <w:rPr>
          <w:u w:val="single"/>
        </w:rPr>
        <w:t>opposite</w:t>
      </w:r>
      <w:r w:rsidRPr="00A53A9E">
        <w:t xml:space="preserve"> </w:t>
      </w:r>
    </w:p>
    <w:p w14:paraId="4528DEC2" w14:textId="77777777" w:rsidR="00C62E7C" w:rsidRPr="00A53A9E" w:rsidRDefault="00C62E7C" w:rsidP="00C62E7C">
      <w:r w:rsidRPr="00A53A9E">
        <w:rPr>
          <w:b/>
          <w:bCs/>
          <w:sz w:val="26"/>
        </w:rPr>
        <w:t>Beschle 87</w:t>
      </w:r>
      <w:r>
        <w:t xml:space="preserve"> (</w:t>
      </w:r>
      <w:r w:rsidRPr="00C536CE">
        <w:t>Donald L. Beschle-Associate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w:t>
      </w:r>
    </w:p>
    <w:p w14:paraId="4BF686B4" w14:textId="77777777" w:rsidR="00C62E7C" w:rsidRPr="00A53A9E" w:rsidRDefault="00C62E7C" w:rsidP="00C62E7C">
      <w:r w:rsidRPr="00A53A9E">
        <w:t xml:space="preserve">None of these positions has been accepted by the courts, possibly due to the apparent intent of Congress to maintain strict sanctions against resale price maintenance. 145  However, if antitrust theorists continue to criticize the anomaly of treating only one form of vertical restraint as per se illegal, the most likely way this conflict will be resolved is by the Supreme Court reversing its position on vertical price fixing. </w:t>
      </w:r>
      <w:r w:rsidRPr="00A53A9E">
        <w:rPr>
          <w:u w:val="single"/>
        </w:rPr>
        <w:t>With</w:t>
      </w:r>
      <w:r w:rsidRPr="00A53A9E">
        <w:t xml:space="preserve"> respect to </w:t>
      </w:r>
      <w:r w:rsidRPr="00A53A9E">
        <w:rPr>
          <w:b/>
          <w:iCs/>
          <w:u w:val="single"/>
          <w:bdr w:val="single" w:sz="12" w:space="0" w:color="auto"/>
        </w:rPr>
        <w:t>tying</w:t>
      </w:r>
      <w:r w:rsidRPr="00A53A9E">
        <w:t xml:space="preserve"> </w:t>
      </w:r>
      <w:r w:rsidRPr="00A53A9E">
        <w:rPr>
          <w:u w:val="single"/>
        </w:rPr>
        <w:t>arrangements</w:t>
      </w:r>
      <w:r w:rsidRPr="00A53A9E">
        <w:t xml:space="preserve">, legislative </w:t>
      </w:r>
      <w:r w:rsidRPr="00A53A9E">
        <w:rPr>
          <w:u w:val="single"/>
        </w:rPr>
        <w:t>support of</w:t>
      </w:r>
      <w:r w:rsidRPr="00A53A9E">
        <w:t xml:space="preserve"> </w:t>
      </w:r>
      <w:r w:rsidRPr="00A53A9E">
        <w:rPr>
          <w:b/>
          <w:iCs/>
          <w:u w:val="single"/>
          <w:bdr w:val="single" w:sz="12" w:space="0" w:color="auto"/>
        </w:rPr>
        <w:t>unwavering prohibition</w:t>
      </w:r>
      <w:r w:rsidRPr="00A53A9E">
        <w:t xml:space="preserve"> </w:t>
      </w:r>
      <w:r w:rsidRPr="00A53A9E">
        <w:rPr>
          <w:u w:val="single"/>
        </w:rPr>
        <w:t>is</w:t>
      </w:r>
      <w:r w:rsidRPr="00A53A9E">
        <w:t xml:space="preserve"> </w:t>
      </w:r>
      <w:r w:rsidRPr="00A53A9E">
        <w:rPr>
          <w:b/>
          <w:iCs/>
          <w:u w:val="single"/>
          <w:bdr w:val="single" w:sz="12" w:space="0" w:color="auto"/>
        </w:rPr>
        <w:t>less recent</w:t>
      </w:r>
      <w:r w:rsidRPr="00A53A9E">
        <w:t xml:space="preserve">, if not less clear, </w:t>
      </w:r>
      <w:r w:rsidRPr="00A53A9E">
        <w:rPr>
          <w:u w:val="single"/>
        </w:rPr>
        <w:t>and the Court has</w:t>
      </w:r>
      <w:r w:rsidRPr="00A53A9E">
        <w:t xml:space="preserve"> already </w:t>
      </w:r>
      <w:r w:rsidRPr="00A53A9E">
        <w:rPr>
          <w:u w:val="single"/>
        </w:rPr>
        <w:t>come</w:t>
      </w:r>
      <w:r w:rsidRPr="00A53A9E">
        <w:t xml:space="preserve"> </w:t>
      </w:r>
      <w:r w:rsidRPr="00A53A9E">
        <w:rPr>
          <w:b/>
          <w:iCs/>
          <w:u w:val="single"/>
          <w:bdr w:val="single" w:sz="12" w:space="0" w:color="auto"/>
        </w:rPr>
        <w:t>close</w:t>
      </w:r>
      <w:r w:rsidRPr="00A53A9E">
        <w:t xml:space="preserve"> </w:t>
      </w:r>
      <w:r w:rsidRPr="00A53A9E">
        <w:rPr>
          <w:u w:val="single"/>
        </w:rPr>
        <w:t>to</w:t>
      </w:r>
      <w:r w:rsidRPr="00A53A9E">
        <w:t xml:space="preserve"> </w:t>
      </w:r>
      <w:r w:rsidRPr="00A53A9E">
        <w:rPr>
          <w:b/>
          <w:iCs/>
          <w:u w:val="single"/>
          <w:bdr w:val="single" w:sz="12" w:space="0" w:color="auto"/>
        </w:rPr>
        <w:t>abandoning the per se concept</w:t>
      </w:r>
      <w:r w:rsidRPr="00A53A9E">
        <w:t xml:space="preserve">. Four Justices already support rule of reason treatment for such practices. 146  Given the likely changes in the composition of the Court in the near future, </w:t>
      </w:r>
      <w:r w:rsidRPr="00A53A9E">
        <w:rPr>
          <w:b/>
          <w:iCs/>
          <w:u w:val="single"/>
          <w:bdr w:val="single" w:sz="12" w:space="0" w:color="auto"/>
        </w:rPr>
        <w:t>rule of reason</w:t>
      </w:r>
      <w:r w:rsidRPr="00A53A9E">
        <w:t xml:space="preserve"> analysis </w:t>
      </w:r>
      <w:r w:rsidRPr="00A53A9E">
        <w:rPr>
          <w:u w:val="single"/>
        </w:rPr>
        <w:t>may be adopted as the test</w:t>
      </w:r>
      <w:r w:rsidRPr="00A53A9E">
        <w:t xml:space="preserve"> for tying arrangements as well as other vertical restraints. 147 </w:t>
      </w:r>
    </w:p>
    <w:p w14:paraId="4B9A7325" w14:textId="77777777" w:rsidR="00C62E7C" w:rsidRPr="00A53A9E" w:rsidRDefault="00C62E7C" w:rsidP="00C62E7C">
      <w:r w:rsidRPr="00A53A9E">
        <w:t xml:space="preserve">Less attention has been paid in recent literature to per se rules involving boycotts and horizontal market division. With respect to boycotts, this sanguinity may reflect the perception that the surviving per se rule is so limited that it has relatively little impact on antitrust enforcement. 148  </w:t>
      </w:r>
      <w:r w:rsidRPr="00C9799B">
        <w:rPr>
          <w:highlight w:val="cyan"/>
          <w:u w:val="single"/>
        </w:rPr>
        <w:t>Few</w:t>
      </w:r>
      <w:r w:rsidRPr="00A53A9E">
        <w:t xml:space="preserve"> significant </w:t>
      </w:r>
      <w:r w:rsidRPr="00C9799B">
        <w:rPr>
          <w:highlight w:val="cyan"/>
          <w:u w:val="single"/>
        </w:rPr>
        <w:t xml:space="preserve">cases have involved </w:t>
      </w:r>
      <w:r w:rsidRPr="00C9799B">
        <w:rPr>
          <w:b/>
          <w:iCs/>
          <w:highlight w:val="cyan"/>
          <w:u w:val="single"/>
          <w:bdr w:val="single" w:sz="12" w:space="0" w:color="auto"/>
        </w:rPr>
        <w:t>horizontal</w:t>
      </w:r>
      <w:r w:rsidRPr="00A53A9E">
        <w:t xml:space="preserve"> market </w:t>
      </w:r>
      <w:r w:rsidRPr="00C9799B">
        <w:rPr>
          <w:highlight w:val="cyan"/>
          <w:u w:val="single"/>
        </w:rPr>
        <w:t>division</w:t>
      </w:r>
      <w:r w:rsidRPr="00A53A9E">
        <w:t xml:space="preserve">, unaccompanied by price fixing, </w:t>
      </w:r>
      <w:r w:rsidRPr="00C9799B">
        <w:rPr>
          <w:highlight w:val="cyan"/>
          <w:u w:val="single"/>
        </w:rPr>
        <w:t>since</w:t>
      </w:r>
      <w:r w:rsidRPr="00A53A9E">
        <w:rPr>
          <w:u w:val="single"/>
        </w:rPr>
        <w:t xml:space="preserve"> the unambiguous </w:t>
      </w:r>
      <w:r w:rsidRPr="00C9799B">
        <w:rPr>
          <w:highlight w:val="cyan"/>
          <w:u w:val="single"/>
        </w:rPr>
        <w:t>classification of such</w:t>
      </w:r>
      <w:r w:rsidRPr="00C9799B">
        <w:rPr>
          <w:highlight w:val="cyan"/>
        </w:rPr>
        <w:t xml:space="preserve"> </w:t>
      </w:r>
      <w:r w:rsidRPr="00C9799B">
        <w:rPr>
          <w:b/>
          <w:iCs/>
          <w:sz w:val="28"/>
          <w:szCs w:val="28"/>
          <w:highlight w:val="cyan"/>
          <w:u w:val="single"/>
          <w:bdr w:val="single" w:sz="12" w:space="0" w:color="auto"/>
        </w:rPr>
        <w:t>practices</w:t>
      </w:r>
      <w:r w:rsidRPr="00C9799B">
        <w:rPr>
          <w:szCs w:val="28"/>
          <w:highlight w:val="cyan"/>
        </w:rPr>
        <w:t xml:space="preserve"> </w:t>
      </w:r>
      <w:r w:rsidRPr="00C9799B">
        <w:rPr>
          <w:highlight w:val="cyan"/>
          <w:u w:val="single"/>
        </w:rPr>
        <w:t>as per se illegal</w:t>
      </w:r>
      <w:r w:rsidRPr="00A53A9E">
        <w:t xml:space="preserve"> in 1972. 149  Still, some have criticized </w:t>
      </w:r>
      <w:r w:rsidRPr="00A53A9E">
        <w:rPr>
          <w:u w:val="single"/>
        </w:rPr>
        <w:t>the application of</w:t>
      </w:r>
      <w:r w:rsidRPr="00A53A9E">
        <w:t xml:space="preserve"> </w:t>
      </w:r>
      <w:r w:rsidRPr="00A53A9E">
        <w:rPr>
          <w:b/>
          <w:iCs/>
          <w:u w:val="single"/>
          <w:bdr w:val="single" w:sz="12" w:space="0" w:color="auto"/>
        </w:rPr>
        <w:t>per se rules</w:t>
      </w:r>
      <w:r w:rsidRPr="00A53A9E">
        <w:t xml:space="preserve"> in these cases. Topco remains, in the view of some, a classic example of how horizontal market division can occasionally have procompetitive results. 150 </w:t>
      </w:r>
    </w:p>
    <w:p w14:paraId="7F401E6A" w14:textId="77777777" w:rsidR="00C62E7C" w:rsidRPr="00A53A9E" w:rsidRDefault="00C62E7C" w:rsidP="00C62E7C">
      <w:r w:rsidRPr="00A53A9E">
        <w:t xml:space="preserve">Only with respect to the classic per se offense, horizontal price fixing, has criticism been rare. Nevertheless, an occasional voice has been raised to argue that per se analysis should be abandoned even with respect  [*500]  to this "hard core" Sherman Act violation. 151  Although there is little reason to believe that courts will seriously reconsider the designation of horizontal price fixing as per se illegal, the mere existence of such arguments indicates the strength of the movement against per se analysis. Even when criticism of per se rules does not lead to their explicit abandonment, it helps to create an atmosphere in which the surviving per se rules are continually narrowed through judicial circumscription. The expanded use of </w:t>
      </w:r>
      <w:r w:rsidRPr="00A53A9E">
        <w:rPr>
          <w:u w:val="single"/>
        </w:rPr>
        <w:t>the</w:t>
      </w:r>
      <w:r w:rsidRPr="00A53A9E">
        <w:t xml:space="preserve"> </w:t>
      </w:r>
      <w:r w:rsidRPr="00C9799B">
        <w:rPr>
          <w:b/>
          <w:iCs/>
          <w:highlight w:val="cyan"/>
          <w:u w:val="single"/>
          <w:bdr w:val="single" w:sz="12" w:space="0" w:color="auto"/>
        </w:rPr>
        <w:t>rule of reason</w:t>
      </w:r>
      <w:r w:rsidRPr="00C9799B">
        <w:rPr>
          <w:highlight w:val="cyan"/>
        </w:rPr>
        <w:t xml:space="preserve"> </w:t>
      </w:r>
      <w:r w:rsidRPr="00C9799B">
        <w:rPr>
          <w:highlight w:val="cyan"/>
          <w:u w:val="single"/>
        </w:rPr>
        <w:t>leads</w:t>
      </w:r>
      <w:r w:rsidRPr="00A53A9E">
        <w:t xml:space="preserve">, then, </w:t>
      </w:r>
      <w:r w:rsidRPr="00C9799B">
        <w:rPr>
          <w:highlight w:val="cyan"/>
          <w:u w:val="single"/>
        </w:rPr>
        <w:t>to</w:t>
      </w:r>
      <w:r w:rsidRPr="00C9799B">
        <w:rPr>
          <w:highlight w:val="cyan"/>
        </w:rPr>
        <w:t xml:space="preserve"> </w:t>
      </w:r>
      <w:r w:rsidRPr="00C9799B">
        <w:rPr>
          <w:b/>
          <w:iCs/>
          <w:highlight w:val="cyan"/>
          <w:u w:val="single"/>
          <w:bdr w:val="single" w:sz="12" w:space="0" w:color="auto"/>
        </w:rPr>
        <w:t>more</w:t>
      </w:r>
      <w:r w:rsidRPr="00A53A9E">
        <w:rPr>
          <w:b/>
          <w:iCs/>
          <w:u w:val="single"/>
          <w:bdr w:val="single" w:sz="12" w:space="0" w:color="auto"/>
        </w:rPr>
        <w:t xml:space="preserve"> </w:t>
      </w:r>
      <w:r w:rsidRPr="00C9799B">
        <w:rPr>
          <w:b/>
          <w:iCs/>
          <w:highlight w:val="cyan"/>
          <w:u w:val="single"/>
          <w:bdr w:val="single" w:sz="12" w:space="0" w:color="auto"/>
        </w:rPr>
        <w:t>permissive</w:t>
      </w:r>
      <w:r w:rsidRPr="00A53A9E">
        <w:t xml:space="preserve"> judicial </w:t>
      </w:r>
      <w:r w:rsidRPr="00C9799B">
        <w:rPr>
          <w:b/>
          <w:iCs/>
          <w:highlight w:val="cyan"/>
          <w:u w:val="single"/>
          <w:bdr w:val="single" w:sz="12" w:space="0" w:color="auto"/>
        </w:rPr>
        <w:t>treatment</w:t>
      </w:r>
      <w:r w:rsidRPr="00A53A9E">
        <w:t xml:space="preserve"> </w:t>
      </w:r>
      <w:r w:rsidRPr="00C9799B">
        <w:rPr>
          <w:highlight w:val="cyan"/>
          <w:u w:val="single"/>
        </w:rPr>
        <w:t>for</w:t>
      </w:r>
      <w:r w:rsidRPr="00A53A9E">
        <w:t xml:space="preserve"> those </w:t>
      </w:r>
      <w:r w:rsidRPr="00A53A9E">
        <w:rPr>
          <w:u w:val="single"/>
        </w:rPr>
        <w:t xml:space="preserve">types of </w:t>
      </w:r>
      <w:r w:rsidRPr="00C9799B">
        <w:rPr>
          <w:highlight w:val="cyan"/>
          <w:u w:val="single"/>
        </w:rPr>
        <w:t>conduct</w:t>
      </w:r>
      <w:r w:rsidRPr="00C9799B">
        <w:rPr>
          <w:highlight w:val="cyan"/>
        </w:rPr>
        <w:t xml:space="preserve"> </w:t>
      </w:r>
      <w:r w:rsidRPr="00C9799B">
        <w:rPr>
          <w:b/>
          <w:iCs/>
          <w:highlight w:val="cyan"/>
          <w:u w:val="single"/>
          <w:bdr w:val="single" w:sz="12" w:space="0" w:color="auto"/>
        </w:rPr>
        <w:t>once</w:t>
      </w:r>
      <w:r w:rsidRPr="00C9799B">
        <w:rPr>
          <w:highlight w:val="cyan"/>
        </w:rPr>
        <w:t xml:space="preserve"> </w:t>
      </w:r>
      <w:r w:rsidRPr="00C9799B">
        <w:rPr>
          <w:highlight w:val="cyan"/>
          <w:u w:val="single"/>
        </w:rPr>
        <w:t>treated as</w:t>
      </w:r>
      <w:r w:rsidRPr="00A53A9E">
        <w:t xml:space="preserve"> </w:t>
      </w:r>
      <w:r w:rsidRPr="00A53A9E">
        <w:rPr>
          <w:b/>
          <w:iCs/>
          <w:u w:val="single"/>
          <w:bdr w:val="single" w:sz="12" w:space="0" w:color="auto"/>
        </w:rPr>
        <w:t xml:space="preserve">clearly </w:t>
      </w:r>
      <w:r w:rsidRPr="00C9799B">
        <w:rPr>
          <w:b/>
          <w:iCs/>
          <w:highlight w:val="cyan"/>
          <w:u w:val="single"/>
          <w:bdr w:val="single" w:sz="12" w:space="0" w:color="auto"/>
        </w:rPr>
        <w:t>anti-competitive</w:t>
      </w:r>
      <w:r w:rsidRPr="00A53A9E">
        <w:t xml:space="preserve">. 152 </w:t>
      </w:r>
    </w:p>
    <w:p w14:paraId="59DBCFC1" w14:textId="77777777" w:rsidR="00C62E7C" w:rsidRPr="00A53A9E" w:rsidRDefault="00C62E7C" w:rsidP="00C62E7C">
      <w:r w:rsidRPr="00A53A9E">
        <w:t xml:space="preserve">Of course, the critics of per se analysis have not had the field entirely to themselves. Those advocating strict application of the Sherman and Clayton Acts have counterattacked, putting forward both relatively narrow defenses of particular per se rules 153  and broad defenses of the concept of per se illegality. 154  Some advocates of broad application of per se rules argue that economic efficiency is the dominant goal of antitrust analysis and attempt to demonstrate that efficiency is not promoted by practices traditionally labelled per se illegal. 155  Others contend that efficiency must yield to, or at least share the spotlight with, other values that call for strict application of antitrust prohibitions even in the face of possible efficiency losses from such enforcement. 156 </w:t>
      </w:r>
    </w:p>
    <w:p w14:paraId="60BDF3B5" w14:textId="77777777" w:rsidR="00C62E7C" w:rsidRPr="00A53A9E" w:rsidRDefault="00C62E7C" w:rsidP="00C62E7C">
      <w:r w:rsidRPr="00A53A9E">
        <w:t xml:space="preserve">It is not surprising that defenders of the per se concept are losing ground, both in the academic literature and in the courts. This situation, however, is much less a reflection of any defect in the general position advocating vigorous antitrust enforcement than an indication of a fundamental flaw in the concept chosen to implement that position. From the earliest days of antitrust, advocates of vigorous enforcement have made strong and appealing arguments for listing certain types of conduct as  [*501]  clearly and invariably forbidden. 157  Not only would this categorization make enforcement of the antitrust laws quicker and more certain, it would also serve to deter far more anticompetitive behavior. Certainty and judicial economy are no doubt valid concerns, and vigorous enforcement of the antitrust laws is certainly consistent with the spirit of the public and the legislators who adopted them. 158 </w:t>
      </w:r>
    </w:p>
    <w:p w14:paraId="723B435D" w14:textId="77777777" w:rsidR="00C62E7C" w:rsidRPr="00A53A9E" w:rsidRDefault="00C62E7C" w:rsidP="00C62E7C">
      <w:r w:rsidRPr="00A53A9E">
        <w:t xml:space="preserve">But the use of the concept of per se illegality has been unfortunate. To the extent that the term means what it says -- that certain practices will invariably be illegal -- it is difficult to defend.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 </w:t>
      </w:r>
    </w:p>
    <w:p w14:paraId="6694341A" w14:textId="77777777" w:rsidR="00C62E7C" w:rsidRPr="00A53A9E" w:rsidRDefault="00C62E7C" w:rsidP="00C62E7C">
      <w:r w:rsidRPr="00A53A9E">
        <w:t>Absolutes, however, even when qualified with the word "almost," are hard to prove. In an area as complex as the effect of concerted business practices on competition, numerous counterexamples, both hypothetical and actual, may be advanced to rebut the contention that any such practice invariably injures competition. To defend per se illegality, then, is to defend something almost inevitably indefensible. The only possible way to defend the concept effectively is to resort to the course currently being taken by the Supreme Court: to narrow the categories so far as to make the question of categorization almost as complex as full rule of reason analysis. At that point, the defense of the per se concept becomes merely an exercise in semantics.</w:t>
      </w:r>
    </w:p>
    <w:p w14:paraId="5E9FCA3F" w14:textId="77777777" w:rsidR="00C62E7C" w:rsidRPr="00A53A9E" w:rsidRDefault="00C62E7C" w:rsidP="00C62E7C">
      <w:r w:rsidRPr="00A53A9E">
        <w:t xml:space="preserve">If the concept of per se illegality is indefensible, except when so refined as to make it largely irrelevant, why continue to defend it at all? Why not simply abandon the field to the rule of reason? It seems clear that </w:t>
      </w:r>
      <w:r w:rsidRPr="00A53A9E">
        <w:rPr>
          <w:u w:val="single"/>
        </w:rPr>
        <w:t>the battle over the per se rules is</w:t>
      </w:r>
      <w:r w:rsidRPr="00A53A9E">
        <w:t xml:space="preserve"> </w:t>
      </w:r>
      <w:r w:rsidRPr="00A53A9E">
        <w:rPr>
          <w:b/>
          <w:iCs/>
          <w:u w:val="single"/>
          <w:bdr w:val="single" w:sz="12" w:space="0" w:color="auto"/>
        </w:rPr>
        <w:t>less</w:t>
      </w:r>
      <w:r w:rsidRPr="00A53A9E">
        <w:t xml:space="preserve"> </w:t>
      </w:r>
      <w:r w:rsidRPr="00A53A9E">
        <w:rPr>
          <w:u w:val="single"/>
        </w:rPr>
        <w:t>a clash over</w:t>
      </w:r>
      <w:r w:rsidRPr="00A53A9E">
        <w:t xml:space="preserve"> those </w:t>
      </w:r>
      <w:r w:rsidRPr="00A53A9E">
        <w:rPr>
          <w:b/>
          <w:iCs/>
          <w:u w:val="single"/>
          <w:bdr w:val="single" w:sz="12" w:space="0" w:color="auto"/>
        </w:rPr>
        <w:t>specific rules</w:t>
      </w:r>
      <w:r w:rsidRPr="00A53A9E">
        <w:t xml:space="preserve"> </w:t>
      </w:r>
      <w:r w:rsidRPr="00A53A9E">
        <w:rPr>
          <w:u w:val="single"/>
        </w:rPr>
        <w:t>than a battle over</w:t>
      </w:r>
      <w:r w:rsidRPr="00A53A9E">
        <w:t xml:space="preserve"> </w:t>
      </w:r>
      <w:r w:rsidRPr="00A53A9E">
        <w:rPr>
          <w:b/>
          <w:iCs/>
          <w:u w:val="single"/>
          <w:bdr w:val="single" w:sz="12" w:space="0" w:color="auto"/>
        </w:rPr>
        <w:t>basic attitudes toward antitrust enforcement</w:t>
      </w:r>
      <w:r w:rsidRPr="00A53A9E">
        <w:t xml:space="preserve">. For better or worse, </w:t>
      </w:r>
      <w:r w:rsidRPr="00A53A9E">
        <w:rPr>
          <w:u w:val="single"/>
        </w:rPr>
        <w:t>per se rules have become linked</w:t>
      </w:r>
      <w:r w:rsidRPr="00A53A9E">
        <w:t xml:space="preserve"> in most minds </w:t>
      </w:r>
      <w:r w:rsidRPr="00A53A9E">
        <w:rPr>
          <w:u w:val="single"/>
        </w:rPr>
        <w:t>with</w:t>
      </w:r>
      <w:r w:rsidRPr="00A53A9E">
        <w:t xml:space="preserve"> </w:t>
      </w:r>
      <w:r w:rsidRPr="00A53A9E">
        <w:rPr>
          <w:b/>
          <w:iCs/>
          <w:u w:val="single"/>
          <w:bdr w:val="single" w:sz="12" w:space="0" w:color="auto"/>
        </w:rPr>
        <w:t>vigorous</w:t>
      </w:r>
      <w:r w:rsidRPr="00A53A9E">
        <w:t xml:space="preserve"> </w:t>
      </w:r>
      <w:r w:rsidRPr="00A53A9E">
        <w:rPr>
          <w:u w:val="single"/>
        </w:rPr>
        <w:t xml:space="preserve">enforcement; to </w:t>
      </w:r>
      <w:r w:rsidRPr="00A53A9E">
        <w:rPr>
          <w:b/>
          <w:iCs/>
          <w:u w:val="single"/>
          <w:bdr w:val="single" w:sz="12" w:space="0" w:color="auto"/>
        </w:rPr>
        <w:t>favor one</w:t>
      </w:r>
      <w:r w:rsidRPr="00A53A9E">
        <w:t xml:space="preserve"> </w:t>
      </w:r>
      <w:r w:rsidRPr="00A53A9E">
        <w:rPr>
          <w:u w:val="single"/>
        </w:rPr>
        <w:t>is to</w:t>
      </w:r>
      <w:r w:rsidRPr="00A53A9E">
        <w:t xml:space="preserve"> </w:t>
      </w:r>
      <w:r w:rsidRPr="00A53A9E">
        <w:rPr>
          <w:b/>
          <w:iCs/>
          <w:u w:val="single"/>
          <w:bdr w:val="single" w:sz="12" w:space="0" w:color="auto"/>
        </w:rPr>
        <w:t>favor the other</w:t>
      </w:r>
      <w:r w:rsidRPr="00A53A9E">
        <w:rPr>
          <w:u w:val="single"/>
        </w:rPr>
        <w:t>. The</w:t>
      </w:r>
      <w:r w:rsidRPr="00A53A9E">
        <w:t xml:space="preserve"> </w:t>
      </w:r>
      <w:r w:rsidRPr="00A53A9E">
        <w:rPr>
          <w:b/>
          <w:iCs/>
          <w:u w:val="single"/>
          <w:bdr w:val="single" w:sz="12" w:space="0" w:color="auto"/>
        </w:rPr>
        <w:t>rule of reason</w:t>
      </w:r>
      <w:r w:rsidRPr="00A53A9E">
        <w:rPr>
          <w:u w:val="single"/>
        </w:rPr>
        <w:t>, on the other hand, is associated with a</w:t>
      </w:r>
      <w:r w:rsidRPr="00A53A9E">
        <w:t xml:space="preserve"> </w:t>
      </w:r>
      <w:r w:rsidRPr="00A53A9E">
        <w:rPr>
          <w:b/>
          <w:iCs/>
          <w:u w:val="single"/>
          <w:bdr w:val="single" w:sz="12" w:space="0" w:color="auto"/>
        </w:rPr>
        <w:t>tolerant</w:t>
      </w:r>
      <w:r w:rsidRPr="00A53A9E">
        <w:t xml:space="preserve"> </w:t>
      </w:r>
      <w:r w:rsidRPr="00A53A9E">
        <w:rPr>
          <w:u w:val="single"/>
        </w:rPr>
        <w:t>attitude toward antitrust</w:t>
      </w:r>
      <w:r w:rsidRPr="00A53A9E">
        <w:t xml:space="preserve"> defendants. </w:t>
      </w:r>
      <w:r w:rsidRPr="00C9799B">
        <w:rPr>
          <w:highlight w:val="cyan"/>
          <w:u w:val="single"/>
        </w:rPr>
        <w:t xml:space="preserve">Rule of reason </w:t>
      </w:r>
      <w:r w:rsidRPr="00A53A9E">
        <w:rPr>
          <w:u w:val="single"/>
        </w:rPr>
        <w:t>analysis</w:t>
      </w:r>
      <w:r w:rsidRPr="00A53A9E">
        <w:t xml:space="preserve"> often -- perhaps </w:t>
      </w:r>
      <w:r w:rsidRPr="00C9799B">
        <w:rPr>
          <w:b/>
          <w:iCs/>
          <w:highlight w:val="cyan"/>
          <w:u w:val="single"/>
          <w:bdr w:val="single" w:sz="12" w:space="0" w:color="auto"/>
        </w:rPr>
        <w:t>usually</w:t>
      </w:r>
      <w:r w:rsidRPr="00A53A9E">
        <w:t xml:space="preserve"> -- </w:t>
      </w:r>
      <w:r w:rsidRPr="00C9799B">
        <w:rPr>
          <w:highlight w:val="cyan"/>
          <w:u w:val="single"/>
        </w:rPr>
        <w:t>leads to</w:t>
      </w:r>
      <w:r w:rsidRPr="00A53A9E">
        <w:rPr>
          <w:u w:val="single"/>
        </w:rPr>
        <w:t xml:space="preserve"> a</w:t>
      </w:r>
      <w:r w:rsidRPr="00A53A9E">
        <w:t xml:space="preserve">  [*502]  </w:t>
      </w:r>
      <w:r w:rsidRPr="00A53A9E">
        <w:rPr>
          <w:u w:val="single"/>
        </w:rPr>
        <w:t>finding of</w:t>
      </w:r>
      <w:r w:rsidRPr="00A53A9E">
        <w:t xml:space="preserve"> </w:t>
      </w:r>
      <w:r w:rsidRPr="00C9799B">
        <w:rPr>
          <w:b/>
          <w:iCs/>
          <w:highlight w:val="cyan"/>
          <w:u w:val="single"/>
          <w:bdr w:val="single" w:sz="12" w:space="0" w:color="auto"/>
        </w:rPr>
        <w:t>no liability</w:t>
      </w:r>
      <w:r w:rsidRPr="00A53A9E">
        <w:t xml:space="preserve">. Its complexity and uncertainty can deter plaintiffs from even attempting to challenge behavior which many would say should be challenged. Since, to so many, </w:t>
      </w:r>
      <w:r w:rsidRPr="00A53A9E">
        <w:rPr>
          <w:u w:val="single"/>
        </w:rPr>
        <w:t>rule of reason analysis means a type of antitrust</w:t>
      </w:r>
      <w:r w:rsidRPr="00A53A9E">
        <w:t xml:space="preserve"> enforcement </w:t>
      </w:r>
      <w:r w:rsidRPr="00A53A9E">
        <w:rPr>
          <w:u w:val="single"/>
        </w:rPr>
        <w:t xml:space="preserve">under which </w:t>
      </w:r>
      <w:r w:rsidRPr="00A53A9E">
        <w:rPr>
          <w:b/>
          <w:iCs/>
          <w:u w:val="single"/>
          <w:bdr w:val="single" w:sz="12" w:space="0" w:color="auto"/>
        </w:rPr>
        <w:t xml:space="preserve">much </w:t>
      </w:r>
      <w:r w:rsidRPr="00C9799B">
        <w:rPr>
          <w:b/>
          <w:iCs/>
          <w:highlight w:val="cyan"/>
          <w:u w:val="single"/>
          <w:bdr w:val="single" w:sz="12" w:space="0" w:color="auto"/>
        </w:rPr>
        <w:t>anticompetitive activity</w:t>
      </w:r>
      <w:r w:rsidRPr="00C9799B">
        <w:rPr>
          <w:highlight w:val="cyan"/>
        </w:rPr>
        <w:t xml:space="preserve"> </w:t>
      </w:r>
      <w:r w:rsidRPr="00C9799B">
        <w:rPr>
          <w:highlight w:val="cyan"/>
          <w:u w:val="single"/>
        </w:rPr>
        <w:t>will be</w:t>
      </w:r>
      <w:r w:rsidRPr="00C9799B">
        <w:rPr>
          <w:highlight w:val="cyan"/>
        </w:rPr>
        <w:t xml:space="preserve"> </w:t>
      </w:r>
      <w:r w:rsidRPr="00C9799B">
        <w:rPr>
          <w:b/>
          <w:iCs/>
          <w:highlight w:val="cyan"/>
          <w:u w:val="single"/>
          <w:bdr w:val="single" w:sz="12" w:space="0" w:color="auto"/>
        </w:rPr>
        <w:t>permitted</w:t>
      </w:r>
      <w:r w:rsidRPr="00A53A9E">
        <w:t>, per se analysis is defended, not so much for its own virtues, but rather because of fears of the permissive nature of its sole obvious rival.</w:t>
      </w:r>
    </w:p>
    <w:p w14:paraId="331EB5F1" w14:textId="77777777" w:rsidR="00C62E7C" w:rsidRPr="00A16DAB" w:rsidRDefault="00C62E7C" w:rsidP="00C62E7C">
      <w:pPr>
        <w:pStyle w:val="Heading4"/>
      </w:pPr>
      <w:r w:rsidRPr="00A16DAB">
        <w:t xml:space="preserve">VOTE NEG: </w:t>
      </w:r>
    </w:p>
    <w:p w14:paraId="3C36BD56" w14:textId="77777777" w:rsidR="00C62E7C" w:rsidRPr="00A16DAB" w:rsidRDefault="00C62E7C" w:rsidP="00C62E7C">
      <w:pPr>
        <w:pStyle w:val="Heading4"/>
      </w:pPr>
      <w:r w:rsidRPr="00A16DAB">
        <w:t>FIRST---</w:t>
      </w:r>
      <w:r w:rsidRPr="00A16DAB">
        <w:rPr>
          <w:u w:val="single"/>
        </w:rPr>
        <w:t>Ground</w:t>
      </w:r>
      <w:r w:rsidRPr="00A16DAB">
        <w:t xml:space="preserve">---balancing tests devastate core links, because they allow the practice when it’s beneficial. AND, creates a moving target, because the disallowed behavior is context-dependent. And bidirectionality---rule of reason creates </w:t>
      </w:r>
      <w:r w:rsidRPr="00A16DAB">
        <w:rPr>
          <w:u w:val="single"/>
        </w:rPr>
        <w:t>legally protected</w:t>
      </w:r>
      <w:r w:rsidRPr="00A16DAB">
        <w:t xml:space="preserve"> practices</w:t>
      </w:r>
    </w:p>
    <w:p w14:paraId="1B0A5D78" w14:textId="77777777" w:rsidR="00C62E7C" w:rsidRPr="000E4E0B" w:rsidRDefault="00C62E7C" w:rsidP="00C62E7C">
      <w:pPr>
        <w:pStyle w:val="Heading4"/>
      </w:pPr>
      <w:r w:rsidRPr="00A16DAB">
        <w:t xml:space="preserve">SECOND---limits---they lead to a wave of legal standard affs that avoid generics </w:t>
      </w:r>
    </w:p>
    <w:p w14:paraId="77B0742C" w14:textId="77777777" w:rsidR="00C62E7C" w:rsidRPr="00EB574B" w:rsidRDefault="00C62E7C" w:rsidP="00C62E7C">
      <w:pPr>
        <w:pStyle w:val="Heading3"/>
      </w:pPr>
      <w:r w:rsidRPr="00EB574B">
        <w:t>1NC---CP</w:t>
      </w:r>
    </w:p>
    <w:p w14:paraId="4765A2F0" w14:textId="77777777" w:rsidR="00C62E7C" w:rsidRPr="00EB574B" w:rsidRDefault="00C62E7C" w:rsidP="00C62E7C">
      <w:pPr>
        <w:pStyle w:val="Heading4"/>
      </w:pPr>
      <w:r w:rsidRPr="00EB574B">
        <w:t xml:space="preserve">The United States federal government ought to initiate notice-and-comment rulemaking to establish a balancing test that expands the extraterritorial scope of its antitrust laws and implement the results pursuant to Administrative Procedure Act protocol. </w:t>
      </w:r>
    </w:p>
    <w:p w14:paraId="21289AD8" w14:textId="77777777" w:rsidR="00C62E7C" w:rsidRPr="00EB574B" w:rsidRDefault="00C62E7C" w:rsidP="00C62E7C"/>
    <w:p w14:paraId="2DC91927" w14:textId="77777777" w:rsidR="00C62E7C" w:rsidRPr="00EB574B" w:rsidRDefault="00C62E7C" w:rsidP="00C62E7C">
      <w:pPr>
        <w:pStyle w:val="Heading4"/>
        <w:tabs>
          <w:tab w:val="left" w:pos="3780"/>
        </w:tabs>
        <w:rPr>
          <w:rFonts w:cstheme="minorHAnsi"/>
        </w:rPr>
      </w:pPr>
      <w:r w:rsidRPr="00EB574B">
        <w:rPr>
          <w:rFonts w:cstheme="minorHAnsi"/>
        </w:rPr>
        <w:t xml:space="preserve">The plan’s </w:t>
      </w:r>
      <w:r w:rsidRPr="00EB574B">
        <w:rPr>
          <w:rFonts w:cstheme="minorHAnsi"/>
          <w:u w:val="single"/>
        </w:rPr>
        <w:t>unannounced</w:t>
      </w:r>
      <w:r w:rsidRPr="00EB574B">
        <w:rPr>
          <w:rFonts w:cstheme="minorHAnsi"/>
        </w:rPr>
        <w:t xml:space="preserve">, </w:t>
      </w:r>
      <w:r w:rsidRPr="00EB574B">
        <w:rPr>
          <w:rFonts w:cstheme="minorHAnsi"/>
          <w:u w:val="single"/>
        </w:rPr>
        <w:t>unconditional</w:t>
      </w:r>
      <w:r w:rsidRPr="00EB574B">
        <w:rPr>
          <w:rFonts w:cstheme="minorHAnsi"/>
        </w:rPr>
        <w:t xml:space="preserve"> mandate </w:t>
      </w:r>
      <w:r w:rsidRPr="00EB574B">
        <w:rPr>
          <w:rFonts w:cstheme="minorHAnsi"/>
          <w:u w:val="single"/>
        </w:rPr>
        <w:t>locks out</w:t>
      </w:r>
      <w:r w:rsidRPr="00EB574B">
        <w:rPr>
          <w:rFonts w:cstheme="minorHAnsi"/>
        </w:rPr>
        <w:t xml:space="preserve"> public input and violates </w:t>
      </w:r>
      <w:r w:rsidRPr="00EB574B">
        <w:rPr>
          <w:rFonts w:cstheme="minorHAnsi"/>
          <w:u w:val="single"/>
        </w:rPr>
        <w:t>due process</w:t>
      </w:r>
      <w:r w:rsidRPr="00EB574B">
        <w:rPr>
          <w:rFonts w:cstheme="minorHAnsi"/>
        </w:rPr>
        <w:t xml:space="preserve">---turns solvency. </w:t>
      </w:r>
    </w:p>
    <w:p w14:paraId="16D6A7FD" w14:textId="77777777" w:rsidR="00C62E7C" w:rsidRPr="00EB574B" w:rsidRDefault="00C62E7C" w:rsidP="00C62E7C">
      <w:pPr>
        <w:rPr>
          <w:rFonts w:cstheme="minorHAnsi"/>
        </w:rPr>
      </w:pPr>
      <w:r w:rsidRPr="00EB574B">
        <w:rPr>
          <w:rFonts w:cstheme="minorHAnsi"/>
        </w:rPr>
        <w:t xml:space="preserve">Chopra &amp; </w:t>
      </w:r>
      <w:r w:rsidRPr="00EB574B">
        <w:rPr>
          <w:rStyle w:val="Style13ptBold"/>
          <w:rFonts w:cstheme="minorHAnsi"/>
        </w:rPr>
        <w:t>Khan 20</w:t>
      </w:r>
      <w:r w:rsidRPr="00EB574B">
        <w:rPr>
          <w:rFonts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EB574B">
        <w:rPr>
          <w:rFonts w:cstheme="minorHAnsi"/>
          <w:i/>
          <w:iCs/>
        </w:rPr>
        <w:t>University of Chicago Law Review</w:t>
      </w:r>
      <w:r w:rsidRPr="00EB574B">
        <w:rPr>
          <w:rFonts w:cstheme="minorHAnsi"/>
        </w:rPr>
        <w:t xml:space="preserve">, Vol. 87 Iss. 2, Article 4, pg. 359-367, Accessible at: </w:t>
      </w:r>
      <w:hyperlink r:id="rId6" w:history="1">
        <w:r w:rsidRPr="00EB574B">
          <w:rPr>
            <w:rStyle w:val="Hyperlink"/>
            <w:rFonts w:cstheme="minorHAnsi"/>
          </w:rPr>
          <w:t>https://chicagounbound.uchicago.edu/uclrev/vol87/iss2/4</w:t>
        </w:r>
      </w:hyperlink>
      <w:r w:rsidRPr="00EB574B">
        <w:rPr>
          <w:rFonts w:cstheme="minorHAnsi"/>
        </w:rPr>
        <w:t>)</w:t>
      </w:r>
    </w:p>
    <w:p w14:paraId="43F75EF0" w14:textId="77777777" w:rsidR="00C62E7C" w:rsidRPr="00EB574B" w:rsidRDefault="00C62E7C" w:rsidP="00C62E7C">
      <w:pPr>
        <w:rPr>
          <w:rFonts w:cstheme="minorHAnsi"/>
        </w:rPr>
      </w:pPr>
      <w:r w:rsidRPr="00EB574B">
        <w:rPr>
          <w:rFonts w:cstheme="minorHAnsi"/>
        </w:rPr>
        <w:t>I. THE STATUS QUO: AMBIGUOUS, BURDENSOME, AND UNDEMOCRATIC?</w:t>
      </w:r>
    </w:p>
    <w:p w14:paraId="040208B7" w14:textId="77777777" w:rsidR="00C62E7C" w:rsidRPr="00EB574B" w:rsidRDefault="00C62E7C" w:rsidP="00C62E7C">
      <w:pPr>
        <w:rPr>
          <w:rFonts w:cstheme="minorHAnsi"/>
        </w:rPr>
      </w:pPr>
      <w:r w:rsidRPr="00EB574B">
        <w:rPr>
          <w:rStyle w:val="StyleUnderline"/>
          <w:rFonts w:cstheme="minorHAnsi"/>
          <w:highlight w:val="cyan"/>
        </w:rPr>
        <w:t>Antitrust</w:t>
      </w:r>
      <w:r w:rsidRPr="00EB574B">
        <w:rPr>
          <w:rStyle w:val="StyleUnderline"/>
          <w:rFonts w:cstheme="minorHAnsi"/>
        </w:rPr>
        <w:t xml:space="preserve"> law</w:t>
      </w:r>
      <w:r w:rsidRPr="00EB574B">
        <w:rPr>
          <w:rFonts w:cstheme="minorHAnsi"/>
        </w:rPr>
        <w:t xml:space="preserve"> today </w:t>
      </w:r>
      <w:r w:rsidRPr="00EB574B">
        <w:rPr>
          <w:rStyle w:val="StyleUnderline"/>
          <w:rFonts w:cstheme="minorHAnsi"/>
          <w:highlight w:val="cyan"/>
        </w:rPr>
        <w:t xml:space="preserve">is developed </w:t>
      </w:r>
      <w:r w:rsidRPr="00EB574B">
        <w:rPr>
          <w:rStyle w:val="Emphasis"/>
          <w:rFonts w:cstheme="minorHAnsi"/>
          <w:highlight w:val="cyan"/>
        </w:rPr>
        <w:t>exclusively</w:t>
      </w:r>
      <w:r w:rsidRPr="00EB574B">
        <w:rPr>
          <w:rStyle w:val="StyleUnderline"/>
          <w:rFonts w:cstheme="minorHAnsi"/>
          <w:highlight w:val="cyan"/>
        </w:rPr>
        <w:t xml:space="preserve"> through </w:t>
      </w:r>
      <w:r w:rsidRPr="00EB574B">
        <w:rPr>
          <w:rStyle w:val="Emphasis"/>
          <w:rFonts w:cstheme="minorHAnsi"/>
          <w:highlight w:val="cyan"/>
        </w:rPr>
        <w:t>adjudication</w:t>
      </w:r>
      <w:r w:rsidRPr="00EB574B">
        <w:rPr>
          <w:rFonts w:cstheme="minorHAnsi"/>
        </w:rPr>
        <w:t xml:space="preserve">. In theory, </w:t>
      </w:r>
      <w:r w:rsidRPr="00EB574B">
        <w:rPr>
          <w:rStyle w:val="StyleUnderline"/>
          <w:rFonts w:cstheme="minorHAnsi"/>
          <w:highlight w:val="cyan"/>
        </w:rPr>
        <w:t>this</w:t>
      </w:r>
      <w:r w:rsidRPr="00EB574B">
        <w:rPr>
          <w:rFonts w:cstheme="minorHAnsi"/>
        </w:rPr>
        <w:t xml:space="preserve"> case-by-case approach facilitates nuanced and fact-specific analysis of liability and well-tailored remedies. But in practice, the reliance on case-by-case adjudication </w:t>
      </w:r>
      <w:r w:rsidRPr="00EB574B">
        <w:rPr>
          <w:rStyle w:val="StyleUnderline"/>
          <w:rFonts w:cstheme="minorHAnsi"/>
        </w:rPr>
        <w:t>yields</w:t>
      </w:r>
      <w:r w:rsidRPr="00EB574B">
        <w:rPr>
          <w:rFonts w:cstheme="minorHAnsi"/>
        </w:rPr>
        <w:t xml:space="preserve"> a system of enforcement that generates </w:t>
      </w:r>
      <w:r w:rsidRPr="00EB574B">
        <w:rPr>
          <w:rStyle w:val="Emphasis"/>
          <w:rFonts w:cstheme="minorHAnsi"/>
        </w:rPr>
        <w:t>ambiguity</w:t>
      </w:r>
      <w:r w:rsidRPr="00EB574B">
        <w:rPr>
          <w:rFonts w:cstheme="minorHAnsi"/>
        </w:rPr>
        <w:t xml:space="preserve">, unduly </w:t>
      </w:r>
      <w:r w:rsidRPr="00EB574B">
        <w:rPr>
          <w:rStyle w:val="Emphasis"/>
          <w:rFonts w:cstheme="minorHAnsi"/>
        </w:rPr>
        <w:t>drains resources</w:t>
      </w:r>
      <w:r w:rsidRPr="00EB574B">
        <w:rPr>
          <w:rFonts w:cstheme="minorHAnsi"/>
        </w:rPr>
        <w:t xml:space="preserve"> from enforcers, </w:t>
      </w:r>
      <w:r w:rsidRPr="00EB574B">
        <w:rPr>
          <w:rStyle w:val="StyleUnderline"/>
          <w:rFonts w:cstheme="minorHAnsi"/>
        </w:rPr>
        <w:t xml:space="preserve">and </w:t>
      </w:r>
      <w:r w:rsidRPr="00EB574B">
        <w:rPr>
          <w:rStyle w:val="Emphasis"/>
          <w:rFonts w:cstheme="minorHAnsi"/>
          <w:highlight w:val="cyan"/>
        </w:rPr>
        <w:t>deprives</w:t>
      </w:r>
      <w:r w:rsidRPr="00EB574B">
        <w:rPr>
          <w:rStyle w:val="StyleUnderline"/>
          <w:rFonts w:cstheme="minorHAnsi"/>
          <w:highlight w:val="cyan"/>
        </w:rPr>
        <w:t xml:space="preserve"> individuals</w:t>
      </w:r>
      <w:r w:rsidRPr="00EB574B">
        <w:rPr>
          <w:rFonts w:cstheme="minorHAnsi"/>
        </w:rPr>
        <w:t xml:space="preserve"> </w:t>
      </w:r>
      <w:r w:rsidRPr="00EB574B">
        <w:rPr>
          <w:rStyle w:val="StyleUnderline"/>
          <w:rFonts w:cstheme="minorHAnsi"/>
        </w:rPr>
        <w:t>and firms</w:t>
      </w:r>
      <w:r w:rsidRPr="00EB574B">
        <w:rPr>
          <w:rFonts w:cstheme="minorHAnsi"/>
        </w:rPr>
        <w:t xml:space="preserve"> </w:t>
      </w:r>
      <w:r w:rsidRPr="00EB574B">
        <w:rPr>
          <w:rStyle w:val="StyleUnderline"/>
          <w:rFonts w:cstheme="minorHAnsi"/>
          <w:highlight w:val="cyan"/>
        </w:rPr>
        <w:t xml:space="preserve">of </w:t>
      </w:r>
      <w:r w:rsidRPr="00EB574B">
        <w:rPr>
          <w:rStyle w:val="Emphasis"/>
          <w:rFonts w:cstheme="minorHAnsi"/>
          <w:highlight w:val="cyan"/>
        </w:rPr>
        <w:t>any</w:t>
      </w:r>
      <w:r w:rsidRPr="00EB574B">
        <w:rPr>
          <w:rStyle w:val="Emphasis"/>
          <w:rFonts w:cstheme="minorHAnsi"/>
        </w:rPr>
        <w:t xml:space="preserve"> real </w:t>
      </w:r>
      <w:r w:rsidRPr="00EB574B">
        <w:rPr>
          <w:rStyle w:val="Emphasis"/>
          <w:rFonts w:cstheme="minorHAnsi"/>
          <w:highlight w:val="cyan"/>
        </w:rPr>
        <w:t>opportunity</w:t>
      </w:r>
      <w:r w:rsidRPr="00EB574B">
        <w:rPr>
          <w:rStyle w:val="StyleUnderline"/>
          <w:rFonts w:cstheme="minorHAnsi"/>
          <w:highlight w:val="cyan"/>
        </w:rPr>
        <w:t xml:space="preserve"> to </w:t>
      </w:r>
      <w:r w:rsidRPr="00EB574B">
        <w:rPr>
          <w:rStyle w:val="Emphasis"/>
          <w:rFonts w:cstheme="minorHAnsi"/>
          <w:highlight w:val="cyan"/>
        </w:rPr>
        <w:t>democratically participate</w:t>
      </w:r>
      <w:r w:rsidRPr="00EB574B">
        <w:rPr>
          <w:rStyle w:val="StyleUnderline"/>
          <w:rFonts w:cstheme="minorHAnsi"/>
        </w:rPr>
        <w:t xml:space="preserve"> in the process.</w:t>
      </w:r>
    </w:p>
    <w:p w14:paraId="5D14FAB1" w14:textId="77777777" w:rsidR="00C62E7C" w:rsidRPr="00EB574B" w:rsidRDefault="00C62E7C" w:rsidP="00C62E7C">
      <w:pPr>
        <w:rPr>
          <w:rFonts w:cstheme="minorHAnsi"/>
        </w:rPr>
      </w:pPr>
      <w:r w:rsidRPr="00EB574B">
        <w:rPr>
          <w:rFonts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particular conduct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EB574B">
        <w:rPr>
          <w:rStyle w:val="StyleUnderline"/>
          <w:rFonts w:cstheme="minorHAnsi"/>
        </w:rPr>
        <w:t xml:space="preserve">ambiguity </w:t>
      </w:r>
      <w:r w:rsidRPr="00EB574B">
        <w:rPr>
          <w:rStyle w:val="Emphasis"/>
          <w:rFonts w:cstheme="minorHAnsi"/>
        </w:rPr>
        <w:t>deprives</w:t>
      </w:r>
      <w:r w:rsidRPr="00EB574B">
        <w:rPr>
          <w:rStyle w:val="StyleUnderline"/>
          <w:rFonts w:cstheme="minorHAnsi"/>
        </w:rPr>
        <w:t xml:space="preserve"> market participants and the public of </w:t>
      </w:r>
      <w:r w:rsidRPr="00EB574B">
        <w:rPr>
          <w:rStyle w:val="Emphasis"/>
          <w:rFonts w:cstheme="minorHAnsi"/>
        </w:rPr>
        <w:t>notice about what the law is</w:t>
      </w:r>
      <w:r w:rsidRPr="00EB574B">
        <w:rPr>
          <w:rFonts w:cstheme="minorHAnsi"/>
        </w:rPr>
        <w:t xml:space="preserve">, thereby </w:t>
      </w:r>
      <w:r w:rsidRPr="00EB574B">
        <w:rPr>
          <w:rStyle w:val="Emphasis"/>
          <w:rFonts w:cstheme="minorHAnsi"/>
        </w:rPr>
        <w:t>undermining</w:t>
      </w:r>
      <w:r w:rsidRPr="00EB574B">
        <w:rPr>
          <w:rStyle w:val="StyleUnderline"/>
          <w:rFonts w:cstheme="minorHAnsi"/>
        </w:rPr>
        <w:t xml:space="preserve"> due process—a </w:t>
      </w:r>
      <w:r w:rsidRPr="00EB574B">
        <w:rPr>
          <w:rStyle w:val="Emphasis"/>
          <w:rFonts w:cstheme="minorHAnsi"/>
        </w:rPr>
        <w:t>fundamental principle</w:t>
      </w:r>
      <w:r w:rsidRPr="00EB574B">
        <w:rPr>
          <w:rStyle w:val="StyleUnderline"/>
          <w:rFonts w:cstheme="minorHAnsi"/>
        </w:rPr>
        <w:t xml:space="preserve"> in our </w:t>
      </w:r>
      <w:r w:rsidRPr="00EB574B">
        <w:rPr>
          <w:rStyle w:val="Emphasis"/>
          <w:rFonts w:cstheme="minorHAnsi"/>
        </w:rPr>
        <w:t>legal system</w:t>
      </w:r>
      <w:r w:rsidRPr="00EB574B">
        <w:rPr>
          <w:rFonts w:cstheme="minorHAnsi"/>
        </w:rPr>
        <w:t>.6</w:t>
      </w:r>
    </w:p>
    <w:p w14:paraId="08E24A92" w14:textId="77777777" w:rsidR="00C62E7C" w:rsidRPr="00EB574B" w:rsidRDefault="00C62E7C" w:rsidP="00C62E7C">
      <w:pPr>
        <w:rPr>
          <w:rFonts w:cstheme="minorHAnsi"/>
          <w:b/>
          <w:bCs/>
        </w:rPr>
      </w:pPr>
      <w:r w:rsidRPr="00EB574B">
        <w:rPr>
          <w:rFonts w:cstheme="minorHAnsi"/>
          <w:b/>
          <w:bCs/>
        </w:rPr>
        <w:t>[BEGIN FOOTNOTE 6]</w:t>
      </w:r>
    </w:p>
    <w:p w14:paraId="6C537696" w14:textId="77777777" w:rsidR="00C62E7C" w:rsidRPr="00EB574B" w:rsidRDefault="00C62E7C" w:rsidP="00C62E7C">
      <w:pPr>
        <w:rPr>
          <w:rFonts w:cstheme="minorHAnsi"/>
        </w:rPr>
      </w:pPr>
      <w:r w:rsidRPr="00EB574B">
        <w:rPr>
          <w:rFonts w:cstheme="minorHAnsi"/>
        </w:rPr>
        <w:t xml:space="preserve">6. See FCC v Fox Television Stations, Inc, 567 US 239, 253 (2012). </w:t>
      </w:r>
      <w:r w:rsidRPr="00EB574B">
        <w:rPr>
          <w:rStyle w:val="StyleUnderline"/>
          <w:rFonts w:cstheme="minorHAnsi"/>
        </w:rPr>
        <w:t xml:space="preserve">A </w:t>
      </w:r>
      <w:r w:rsidRPr="00EB574B">
        <w:rPr>
          <w:rStyle w:val="Emphasis"/>
          <w:rFonts w:cstheme="minorHAnsi"/>
          <w:highlight w:val="cyan"/>
        </w:rPr>
        <w:t>lack of fair notice</w:t>
      </w:r>
      <w:r w:rsidRPr="00EB574B">
        <w:rPr>
          <w:rStyle w:val="StyleUnderline"/>
          <w:rFonts w:cstheme="minorHAnsi"/>
          <w:highlight w:val="cyan"/>
        </w:rPr>
        <w:t xml:space="preserve"> raises</w:t>
      </w:r>
      <w:r w:rsidRPr="00EB574B">
        <w:rPr>
          <w:rStyle w:val="StyleUnderline"/>
          <w:rFonts w:cstheme="minorHAnsi"/>
        </w:rPr>
        <w:t xml:space="preserve"> </w:t>
      </w:r>
      <w:r w:rsidRPr="00EB574B">
        <w:rPr>
          <w:rStyle w:val="Emphasis"/>
          <w:rFonts w:cstheme="minorHAnsi"/>
        </w:rPr>
        <w:t xml:space="preserve">constitutional </w:t>
      </w:r>
      <w:r w:rsidRPr="00EB574B">
        <w:rPr>
          <w:rStyle w:val="Emphasis"/>
          <w:rFonts w:cstheme="minorHAnsi"/>
          <w:highlight w:val="cyan"/>
        </w:rPr>
        <w:t>due process concerns</w:t>
      </w:r>
      <w:r w:rsidRPr="00EB574B">
        <w:rPr>
          <w:rFonts w:cstheme="minorHAnsi"/>
        </w:rPr>
        <w:t xml:space="preserve">. As the Supreme Court has explained, fair notice concerns arise when </w:t>
      </w:r>
      <w:r w:rsidRPr="00EB574B">
        <w:rPr>
          <w:rStyle w:val="StyleUnderline"/>
          <w:rFonts w:cstheme="minorHAnsi"/>
        </w:rPr>
        <w:t>a law</w:t>
      </w:r>
      <w:r w:rsidRPr="00EB574B">
        <w:rPr>
          <w:rFonts w:cstheme="minorHAnsi"/>
        </w:rPr>
        <w:t xml:space="preserve"> or regulation “</w:t>
      </w:r>
      <w:r w:rsidRPr="00EB574B">
        <w:rPr>
          <w:rStyle w:val="StyleUnderline"/>
          <w:rFonts w:cstheme="minorHAnsi"/>
        </w:rPr>
        <w:t>fails to provide</w:t>
      </w:r>
      <w:r w:rsidRPr="00EB574B">
        <w:rPr>
          <w:rFonts w:cstheme="minorHAnsi"/>
        </w:rPr>
        <w:t xml:space="preserve"> a person of ordinary intelligence </w:t>
      </w:r>
      <w:r w:rsidRPr="00EB574B">
        <w:rPr>
          <w:rStyle w:val="Emphasis"/>
          <w:rFonts w:cstheme="minorHAnsi"/>
        </w:rPr>
        <w:t>fair notice</w:t>
      </w:r>
      <w:r w:rsidRPr="00EB574B">
        <w:rPr>
          <w:rStyle w:val="StyleUnderline"/>
          <w:rFonts w:cstheme="minorHAnsi"/>
        </w:rPr>
        <w:t xml:space="preserve"> of what is </w:t>
      </w:r>
      <w:r w:rsidRPr="00EB574B">
        <w:rPr>
          <w:rStyle w:val="Emphasis"/>
          <w:rFonts w:cstheme="minorHAnsi"/>
        </w:rPr>
        <w:t>prohibited</w:t>
      </w:r>
      <w:r w:rsidRPr="00EB574B">
        <w:rPr>
          <w:rFonts w:cstheme="minorHAnsi"/>
        </w:rPr>
        <w:t xml:space="preserve">, or is so standardless that </w:t>
      </w:r>
      <w:r w:rsidRPr="00EB574B">
        <w:rPr>
          <w:rStyle w:val="StyleUnderline"/>
          <w:rFonts w:cstheme="minorHAnsi"/>
          <w:highlight w:val="cyan"/>
        </w:rPr>
        <w:t>it</w:t>
      </w:r>
      <w:r w:rsidRPr="00EB574B">
        <w:rPr>
          <w:rFonts w:cstheme="minorHAnsi"/>
        </w:rPr>
        <w:t xml:space="preserve"> authorizes or </w:t>
      </w:r>
      <w:r w:rsidRPr="00EB574B">
        <w:rPr>
          <w:rStyle w:val="Emphasis"/>
          <w:rFonts w:cstheme="minorHAnsi"/>
          <w:highlight w:val="cyan"/>
        </w:rPr>
        <w:t>encourages</w:t>
      </w:r>
      <w:r w:rsidRPr="00EB574B">
        <w:rPr>
          <w:rFonts w:cstheme="minorHAnsi"/>
        </w:rPr>
        <w:t xml:space="preserve"> seriously </w:t>
      </w:r>
      <w:r w:rsidRPr="00EB574B">
        <w:rPr>
          <w:rStyle w:val="Emphasis"/>
          <w:rFonts w:cstheme="minorHAnsi"/>
          <w:highlight w:val="cyan"/>
        </w:rPr>
        <w:t>discriminatory enforcement</w:t>
      </w:r>
      <w:r w:rsidRPr="00EB574B">
        <w:rPr>
          <w:rFonts w:cstheme="minorHAnsi"/>
        </w:rPr>
        <w:t>.” Id (citations omitted)</w:t>
      </w:r>
    </w:p>
    <w:p w14:paraId="58F9577F" w14:textId="77777777" w:rsidR="00C62E7C" w:rsidRPr="00EB574B" w:rsidRDefault="00C62E7C" w:rsidP="00C62E7C">
      <w:pPr>
        <w:rPr>
          <w:rFonts w:cstheme="minorHAnsi"/>
          <w:b/>
          <w:bCs/>
        </w:rPr>
      </w:pPr>
      <w:r w:rsidRPr="00EB574B">
        <w:rPr>
          <w:rFonts w:cstheme="minorHAnsi"/>
          <w:b/>
          <w:bCs/>
        </w:rPr>
        <w:t>[END FOOTNOTE 6]</w:t>
      </w:r>
    </w:p>
    <w:p w14:paraId="709E787A" w14:textId="77777777" w:rsidR="00C62E7C" w:rsidRPr="00EB574B" w:rsidRDefault="00C62E7C" w:rsidP="00C62E7C">
      <w:pPr>
        <w:rPr>
          <w:rFonts w:cstheme="minorHAnsi"/>
          <w:sz w:val="16"/>
          <w:szCs w:val="16"/>
        </w:rPr>
      </w:pPr>
      <w:r w:rsidRPr="00EB574B">
        <w:rPr>
          <w:rFonts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0A80DC41" w14:textId="77777777" w:rsidR="00C62E7C" w:rsidRPr="00EB574B" w:rsidRDefault="00C62E7C" w:rsidP="00C62E7C">
      <w:pPr>
        <w:rPr>
          <w:rFonts w:cstheme="minorHAnsi"/>
          <w:sz w:val="16"/>
          <w:szCs w:val="16"/>
        </w:rPr>
      </w:pPr>
      <w:r w:rsidRPr="00EB574B">
        <w:rPr>
          <w:rFonts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0C8E6DE0" w14:textId="77777777" w:rsidR="00C62E7C" w:rsidRPr="00EB574B" w:rsidRDefault="00C62E7C" w:rsidP="00C62E7C">
      <w:pPr>
        <w:rPr>
          <w:rFonts w:cstheme="minorHAnsi"/>
          <w:sz w:val="16"/>
          <w:szCs w:val="16"/>
        </w:rPr>
      </w:pPr>
      <w:r w:rsidRPr="00EB574B">
        <w:rPr>
          <w:rFonts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4F19F00F" w14:textId="77777777" w:rsidR="00C62E7C" w:rsidRPr="00EB574B" w:rsidRDefault="00C62E7C" w:rsidP="00C62E7C">
      <w:pPr>
        <w:rPr>
          <w:rFonts w:cstheme="minorHAnsi"/>
          <w:sz w:val="16"/>
          <w:szCs w:val="16"/>
        </w:rPr>
      </w:pPr>
      <w:r w:rsidRPr="00EB574B">
        <w:rPr>
          <w:rFonts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311B4671" w14:textId="77777777" w:rsidR="00C62E7C" w:rsidRPr="00EB574B" w:rsidRDefault="00C62E7C" w:rsidP="00C62E7C">
      <w:pPr>
        <w:rPr>
          <w:rFonts w:cstheme="minorHAnsi"/>
        </w:rPr>
      </w:pPr>
      <w:r w:rsidRPr="00EB574B">
        <w:rPr>
          <w:rFonts w:cstheme="minorHAnsi"/>
        </w:rPr>
        <w:t xml:space="preserve">Lastly, the current approach deprives both the public and market participants of any real opportunity to participate in the creation of substantive antitrust rules.23 The exclusive </w:t>
      </w:r>
      <w:r w:rsidRPr="00EB574B">
        <w:rPr>
          <w:rStyle w:val="StyleUnderline"/>
          <w:rFonts w:cstheme="minorHAnsi"/>
        </w:rPr>
        <w:t>reliance on</w:t>
      </w:r>
      <w:r w:rsidRPr="00EB574B">
        <w:rPr>
          <w:rFonts w:cstheme="minorHAnsi"/>
        </w:rPr>
        <w:t xml:space="preserve"> case-by-case </w:t>
      </w:r>
      <w:r w:rsidRPr="00EB574B">
        <w:rPr>
          <w:rStyle w:val="StyleUnderline"/>
          <w:rFonts w:cstheme="minorHAnsi"/>
          <w:highlight w:val="cyan"/>
        </w:rPr>
        <w:t>adjudication</w:t>
      </w:r>
      <w:r w:rsidRPr="00EB574B">
        <w:rPr>
          <w:rStyle w:val="StyleUnderline"/>
          <w:rFonts w:cstheme="minorHAnsi"/>
        </w:rPr>
        <w:t xml:space="preserve"> </w:t>
      </w:r>
      <w:r w:rsidRPr="00EB574B">
        <w:rPr>
          <w:rStyle w:val="StyleUnderline"/>
          <w:rFonts w:cstheme="minorHAnsi"/>
          <w:highlight w:val="cyan"/>
        </w:rPr>
        <w:t>leaves</w:t>
      </w:r>
      <w:r w:rsidRPr="00EB574B">
        <w:rPr>
          <w:rStyle w:val="StyleUnderline"/>
          <w:rFonts w:cstheme="minorHAnsi"/>
        </w:rPr>
        <w:t xml:space="preserve"> </w:t>
      </w:r>
      <w:r w:rsidRPr="00EB574B">
        <w:rPr>
          <w:rStyle w:val="Emphasis"/>
          <w:rFonts w:cstheme="minorHAnsi"/>
        </w:rPr>
        <w:t xml:space="preserve">broad </w:t>
      </w:r>
      <w:r w:rsidRPr="00EB574B">
        <w:rPr>
          <w:rStyle w:val="Emphasis"/>
          <w:rFonts w:cstheme="minorHAnsi"/>
          <w:highlight w:val="cyan"/>
        </w:rPr>
        <w:t>swaths</w:t>
      </w:r>
      <w:r w:rsidRPr="00EB574B">
        <w:rPr>
          <w:rStyle w:val="StyleUnderline"/>
          <w:rFonts w:cstheme="minorHAnsi"/>
        </w:rPr>
        <w:t xml:space="preserve"> of market participants </w:t>
      </w:r>
      <w:r w:rsidRPr="00EB574B">
        <w:rPr>
          <w:rStyle w:val="Emphasis"/>
          <w:rFonts w:cstheme="minorHAnsi"/>
          <w:highlight w:val="cyan"/>
        </w:rPr>
        <w:t>watching from the sidelines</w:t>
      </w:r>
      <w:r w:rsidRPr="00EB574B">
        <w:rPr>
          <w:rFonts w:cstheme="minorHAnsi"/>
        </w:rPr>
        <w:t xml:space="preserve">, </w:t>
      </w:r>
      <w:r w:rsidRPr="00EB574B">
        <w:rPr>
          <w:rStyle w:val="Emphasis"/>
          <w:rFonts w:cstheme="minorHAnsi"/>
        </w:rPr>
        <w:t>lacking</w:t>
      </w:r>
      <w:r w:rsidRPr="00EB574B">
        <w:rPr>
          <w:rStyle w:val="StyleUnderline"/>
          <w:rFonts w:cstheme="minorHAnsi"/>
        </w:rPr>
        <w:t xml:space="preserve"> an opportunity to </w:t>
      </w:r>
      <w:r w:rsidRPr="00EB574B">
        <w:rPr>
          <w:rStyle w:val="Emphasis"/>
          <w:rFonts w:cstheme="minorHAnsi"/>
        </w:rPr>
        <w:t>contribute their perspective</w:t>
      </w:r>
      <w:r w:rsidRPr="00EB574B">
        <w:rPr>
          <w:rFonts w:cstheme="minorHAnsi"/>
        </w:rPr>
        <w:t xml:space="preserve">, their analysis, </w:t>
      </w:r>
      <w:r w:rsidRPr="00EB574B">
        <w:rPr>
          <w:rStyle w:val="StyleUnderline"/>
          <w:rFonts w:cstheme="minorHAnsi"/>
        </w:rPr>
        <w:t xml:space="preserve">or their </w:t>
      </w:r>
      <w:r w:rsidRPr="00EB574B">
        <w:rPr>
          <w:rStyle w:val="Emphasis"/>
          <w:rFonts w:cstheme="minorHAnsi"/>
        </w:rPr>
        <w:t>expertise</w:t>
      </w:r>
      <w:r w:rsidRPr="00EB574B">
        <w:rPr>
          <w:rFonts w:cstheme="minorHAnsi"/>
        </w:rPr>
        <w:t xml:space="preserve">, except through one-off amicus briefs.24 Nascent firms and </w:t>
      </w:r>
      <w:r w:rsidRPr="00EB574B">
        <w:rPr>
          <w:rStyle w:val="Emphasis"/>
          <w:rFonts w:cstheme="minorHAnsi"/>
          <w:highlight w:val="cyan"/>
        </w:rPr>
        <w:t>startups</w:t>
      </w:r>
      <w:r w:rsidRPr="00EB574B">
        <w:rPr>
          <w:rStyle w:val="StyleUnderline"/>
          <w:rFonts w:cstheme="minorHAnsi"/>
          <w:highlight w:val="cyan"/>
        </w:rPr>
        <w:t xml:space="preserve"> are </w:t>
      </w:r>
      <w:r w:rsidRPr="00EB574B">
        <w:rPr>
          <w:rStyle w:val="Emphasis"/>
          <w:rFonts w:cstheme="minorHAnsi"/>
          <w:highlight w:val="cyan"/>
        </w:rPr>
        <w:t>especially likely to be left out</w:t>
      </w:r>
      <w:r w:rsidRPr="00EB574B">
        <w:rPr>
          <w:rFonts w:cstheme="minorHAnsi"/>
        </w:rPr>
        <w:t>—despite the vital role they play in the competition ecosystem—</w:t>
      </w:r>
      <w:r w:rsidRPr="00EB574B">
        <w:rPr>
          <w:rStyle w:val="StyleUnderline"/>
          <w:rFonts w:cstheme="minorHAnsi"/>
        </w:rPr>
        <w:t xml:space="preserve">given that they </w:t>
      </w:r>
      <w:r w:rsidRPr="00EB574B">
        <w:rPr>
          <w:rStyle w:val="Emphasis"/>
          <w:rFonts w:cstheme="minorHAnsi"/>
        </w:rPr>
        <w:t>do not comprise</w:t>
      </w:r>
      <w:r w:rsidRPr="00EB574B">
        <w:rPr>
          <w:rStyle w:val="StyleUnderline"/>
          <w:rFonts w:cstheme="minorHAnsi"/>
        </w:rPr>
        <w:t xml:space="preserve"> a significant portion of the parties represented in </w:t>
      </w:r>
      <w:r w:rsidRPr="00EB574B">
        <w:rPr>
          <w:rStyle w:val="Emphasis"/>
          <w:rFonts w:cstheme="minorHAnsi"/>
        </w:rPr>
        <w:t>litigated matters</w:t>
      </w:r>
      <w:r w:rsidRPr="00EB574B">
        <w:rPr>
          <w:rFonts w:cstheme="minorHAnsi"/>
        </w:rPr>
        <w:t xml:space="preserve">, and they usually lack the resources to engage in amicus activity. Furthermore </w:t>
      </w:r>
      <w:r w:rsidRPr="00EB574B">
        <w:rPr>
          <w:rStyle w:val="Emphasis"/>
          <w:rFonts w:cstheme="minorHAnsi"/>
          <w:highlight w:val="cyan"/>
        </w:rPr>
        <w:t>future entrants</w:t>
      </w:r>
      <w:r w:rsidRPr="00EB574B">
        <w:rPr>
          <w:rStyle w:val="StyleUnderline"/>
          <w:rFonts w:cstheme="minorHAnsi"/>
        </w:rPr>
        <w:t xml:space="preserve">, whose interests should be </w:t>
      </w:r>
      <w:r w:rsidRPr="00EB574B">
        <w:rPr>
          <w:rStyle w:val="Emphasis"/>
          <w:rFonts w:cstheme="minorHAnsi"/>
        </w:rPr>
        <w:t>carefully considered</w:t>
      </w:r>
      <w:r w:rsidRPr="00EB574B">
        <w:rPr>
          <w:rFonts w:cstheme="minorHAnsi"/>
        </w:rPr>
        <w:t xml:space="preserve"> in all aspects of competition law and policy, </w:t>
      </w:r>
      <w:r w:rsidRPr="00EB574B">
        <w:rPr>
          <w:rStyle w:val="StyleUnderline"/>
          <w:rFonts w:cstheme="minorHAnsi"/>
          <w:highlight w:val="cyan"/>
        </w:rPr>
        <w:t xml:space="preserve">have </w:t>
      </w:r>
      <w:r w:rsidRPr="00EB574B">
        <w:rPr>
          <w:rStyle w:val="Emphasis"/>
          <w:rFonts w:cstheme="minorHAnsi"/>
          <w:highlight w:val="cyan"/>
        </w:rPr>
        <w:t>no voice</w:t>
      </w:r>
      <w:r w:rsidRPr="00EB574B">
        <w:rPr>
          <w:rFonts w:cstheme="minorHAnsi"/>
        </w:rPr>
        <w:t>.</w:t>
      </w:r>
    </w:p>
    <w:p w14:paraId="7E6A3277" w14:textId="77777777" w:rsidR="00C62E7C" w:rsidRPr="00EB574B" w:rsidRDefault="00C62E7C" w:rsidP="00C62E7C">
      <w:pPr>
        <w:rPr>
          <w:rStyle w:val="StyleUnderline"/>
          <w:rFonts w:cstheme="minorHAnsi"/>
        </w:rPr>
      </w:pPr>
      <w:r w:rsidRPr="00EB574B">
        <w:rPr>
          <w:rStyle w:val="Emphasis"/>
          <w:rFonts w:cstheme="minorHAnsi"/>
        </w:rPr>
        <w:t>Firms</w:t>
      </w:r>
      <w:r w:rsidRPr="00EB574B">
        <w:rPr>
          <w:rStyle w:val="StyleUnderline"/>
          <w:rFonts w:cstheme="minorHAnsi"/>
        </w:rPr>
        <w:t xml:space="preserve">, </w:t>
      </w:r>
      <w:r w:rsidRPr="00EB574B">
        <w:rPr>
          <w:rStyle w:val="Emphasis"/>
          <w:rFonts w:cstheme="minorHAnsi"/>
        </w:rPr>
        <w:t>entrepreneurs</w:t>
      </w:r>
      <w:r w:rsidRPr="00EB574B">
        <w:rPr>
          <w:rStyle w:val="StyleUnderline"/>
          <w:rFonts w:cstheme="minorHAnsi"/>
        </w:rPr>
        <w:t xml:space="preserve">, </w:t>
      </w:r>
      <w:r w:rsidRPr="00EB574B">
        <w:rPr>
          <w:rStyle w:val="Emphasis"/>
          <w:rFonts w:cstheme="minorHAnsi"/>
        </w:rPr>
        <w:t>workers</w:t>
      </w:r>
      <w:r w:rsidRPr="00EB574B">
        <w:rPr>
          <w:rStyle w:val="StyleUnderline"/>
          <w:rFonts w:cstheme="minorHAnsi"/>
        </w:rPr>
        <w:t>, and consumers</w:t>
      </w:r>
      <w:r w:rsidRPr="00EB574B">
        <w:rPr>
          <w:rFonts w:cstheme="minorHAnsi"/>
        </w:rPr>
        <w:t xml:space="preserve"> across our economy </w:t>
      </w:r>
      <w:r w:rsidRPr="00EB574B">
        <w:rPr>
          <w:rStyle w:val="Emphasis"/>
          <w:rFonts w:cstheme="minorHAnsi"/>
        </w:rPr>
        <w:t>vary wildly</w:t>
      </w:r>
      <w:r w:rsidRPr="00EB574B">
        <w:rPr>
          <w:rStyle w:val="StyleUnderline"/>
          <w:rFonts w:cstheme="minorHAnsi"/>
        </w:rPr>
        <w:t xml:space="preserve"> in their experiences and perspectives on market conduct.</w:t>
      </w:r>
      <w:r w:rsidRPr="00EB574B">
        <w:rPr>
          <w:rFonts w:cstheme="minorHAnsi"/>
        </w:rPr>
        <w:t xml:space="preserve"> </w:t>
      </w:r>
      <w:r w:rsidRPr="00EB574B">
        <w:rPr>
          <w:rStyle w:val="Emphasis"/>
          <w:rFonts w:cstheme="minorHAnsi"/>
          <w:highlight w:val="cyan"/>
        </w:rPr>
        <w:t>Enforcement</w:t>
      </w:r>
      <w:r w:rsidRPr="00EB574B">
        <w:rPr>
          <w:rFonts w:cstheme="minorHAnsi"/>
        </w:rPr>
        <w:t xml:space="preserve"> and regulation of business conduct </w:t>
      </w:r>
      <w:r w:rsidRPr="00EB574B">
        <w:rPr>
          <w:rStyle w:val="StyleUnderline"/>
          <w:rFonts w:cstheme="minorHAnsi"/>
          <w:highlight w:val="cyan"/>
        </w:rPr>
        <w:t>can</w:t>
      </w:r>
      <w:r w:rsidRPr="00EB574B">
        <w:rPr>
          <w:rStyle w:val="StyleUnderline"/>
          <w:rFonts w:cstheme="minorHAnsi"/>
        </w:rPr>
        <w:t xml:space="preserve"> </w:t>
      </w:r>
      <w:r w:rsidRPr="00EB574B">
        <w:rPr>
          <w:rStyle w:val="Emphasis"/>
          <w:rFonts w:cstheme="minorHAnsi"/>
        </w:rPr>
        <w:t xml:space="preserve">more </w:t>
      </w:r>
      <w:r w:rsidRPr="00EB574B">
        <w:rPr>
          <w:rStyle w:val="Emphasis"/>
          <w:rFonts w:cstheme="minorHAnsi"/>
          <w:highlight w:val="cyan"/>
        </w:rPr>
        <w:t>successfully promote competition</w:t>
      </w:r>
      <w:r w:rsidRPr="00EB574B">
        <w:rPr>
          <w:rStyle w:val="StyleUnderline"/>
          <w:rFonts w:cstheme="minorHAnsi"/>
          <w:highlight w:val="cyan"/>
        </w:rPr>
        <w:t xml:space="preserve"> when it </w:t>
      </w:r>
      <w:r w:rsidRPr="00EB574B">
        <w:rPr>
          <w:rStyle w:val="Emphasis"/>
          <w:rFonts w:cstheme="minorHAnsi"/>
          <w:highlight w:val="cyan"/>
        </w:rPr>
        <w:t>incorporates</w:t>
      </w:r>
      <w:r w:rsidRPr="00EB574B">
        <w:rPr>
          <w:rFonts w:cstheme="minorHAnsi"/>
        </w:rPr>
        <w:t xml:space="preserve"> </w:t>
      </w:r>
      <w:r w:rsidRPr="00EB574B">
        <w:rPr>
          <w:rStyle w:val="Emphasis"/>
          <w:rFonts w:cstheme="minorHAnsi"/>
          <w:highlight w:val="cyan"/>
        </w:rPr>
        <w:t>more</w:t>
      </w:r>
      <w:r w:rsidRPr="00EB574B">
        <w:rPr>
          <w:rFonts w:cstheme="minorHAnsi"/>
        </w:rPr>
        <w:t xml:space="preserve"> </w:t>
      </w:r>
      <w:r w:rsidRPr="00EB574B">
        <w:rPr>
          <w:rStyle w:val="Emphasis"/>
          <w:rFonts w:cstheme="minorHAnsi"/>
          <w:highlight w:val="cyan"/>
        </w:rPr>
        <w:t>voices</w:t>
      </w:r>
      <w:r w:rsidRPr="00EB574B">
        <w:rPr>
          <w:rFonts w:cstheme="minorHAnsi"/>
        </w:rPr>
        <w:t xml:space="preserve"> </w:t>
      </w:r>
      <w:r w:rsidRPr="00EB574B">
        <w:rPr>
          <w:rStyle w:val="StyleUnderline"/>
          <w:rFonts w:cstheme="minorHAnsi"/>
          <w:highlight w:val="cyan"/>
        </w:rPr>
        <w:t xml:space="preserve">and </w:t>
      </w:r>
      <w:r w:rsidRPr="00EB574B">
        <w:rPr>
          <w:rStyle w:val="Emphasis"/>
          <w:rFonts w:cstheme="minorHAnsi"/>
          <w:highlight w:val="cyan"/>
        </w:rPr>
        <w:t>ev</w:t>
      </w:r>
      <w:r w:rsidRPr="00EB574B">
        <w:rPr>
          <w:rStyle w:val="Emphasis"/>
          <w:rFonts w:cstheme="minorHAnsi"/>
        </w:rPr>
        <w:t>idence</w:t>
      </w:r>
      <w:r w:rsidRPr="00EB574B">
        <w:rPr>
          <w:rFonts w:cstheme="minorHAnsi"/>
        </w:rPr>
        <w:t xml:space="preserve"> </w:t>
      </w:r>
      <w:r w:rsidRPr="00EB574B">
        <w:rPr>
          <w:rStyle w:val="StyleUnderline"/>
          <w:rFonts w:cstheme="minorHAnsi"/>
        </w:rPr>
        <w:t xml:space="preserve">from </w:t>
      </w:r>
      <w:r w:rsidRPr="00EB574B">
        <w:rPr>
          <w:rStyle w:val="Emphasis"/>
          <w:rFonts w:cstheme="minorHAnsi"/>
        </w:rPr>
        <w:t>across the marketplace</w:t>
      </w:r>
      <w:r w:rsidRPr="00EB574B">
        <w:rPr>
          <w:rStyle w:val="StyleUnderline"/>
          <w:rFonts w:cstheme="minorHAnsi"/>
        </w:rPr>
        <w:t>.</w:t>
      </w:r>
    </w:p>
    <w:p w14:paraId="4B1F0221" w14:textId="77777777" w:rsidR="00C62E7C" w:rsidRPr="00EB574B" w:rsidRDefault="00C62E7C" w:rsidP="00C62E7C">
      <w:pPr>
        <w:pStyle w:val="Heading4"/>
        <w:rPr>
          <w:rFonts w:cstheme="minorHAnsi"/>
        </w:rPr>
      </w:pPr>
      <w:r w:rsidRPr="00EB574B">
        <w:rPr>
          <w:rFonts w:cstheme="minorHAnsi"/>
        </w:rPr>
        <w:t xml:space="preserve">Fidelity to </w:t>
      </w:r>
      <w:r w:rsidRPr="00EB574B">
        <w:rPr>
          <w:rFonts w:cstheme="minorHAnsi"/>
          <w:u w:val="single"/>
        </w:rPr>
        <w:t>notice-and-comment</w:t>
      </w:r>
      <w:r w:rsidRPr="00EB574B">
        <w:rPr>
          <w:rFonts w:cstheme="minorHAnsi"/>
        </w:rPr>
        <w:t xml:space="preserve"> </w:t>
      </w:r>
      <w:r w:rsidRPr="00EB574B">
        <w:rPr>
          <w:rFonts w:cstheme="minorHAnsi"/>
          <w:b w:val="0"/>
          <w:bCs/>
        </w:rPr>
        <w:t>[N&amp;C]</w:t>
      </w:r>
      <w:r w:rsidRPr="00EB574B">
        <w:rPr>
          <w:rFonts w:cstheme="minorHAnsi"/>
        </w:rPr>
        <w:t xml:space="preserve"> solves. </w:t>
      </w:r>
    </w:p>
    <w:p w14:paraId="7FA19269" w14:textId="77777777" w:rsidR="00C62E7C" w:rsidRPr="00EB574B" w:rsidRDefault="00C62E7C" w:rsidP="00C62E7C">
      <w:pPr>
        <w:rPr>
          <w:rFonts w:cstheme="minorHAnsi"/>
        </w:rPr>
      </w:pPr>
      <w:r w:rsidRPr="00EB574B">
        <w:rPr>
          <w:rFonts w:cstheme="minorHAnsi"/>
        </w:rPr>
        <w:t xml:space="preserve">Chopra &amp; </w:t>
      </w:r>
      <w:r w:rsidRPr="00EB574B">
        <w:rPr>
          <w:rStyle w:val="Style13ptBold"/>
          <w:rFonts w:cstheme="minorHAnsi"/>
        </w:rPr>
        <w:t>Khan 20</w:t>
      </w:r>
      <w:r w:rsidRPr="00EB574B">
        <w:rPr>
          <w:rFonts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EB574B">
        <w:rPr>
          <w:rFonts w:cstheme="minorHAnsi"/>
          <w:i/>
          <w:iCs/>
        </w:rPr>
        <w:t>University of Chicago Law Review</w:t>
      </w:r>
      <w:r w:rsidRPr="00EB574B">
        <w:rPr>
          <w:rFonts w:cstheme="minorHAnsi"/>
        </w:rPr>
        <w:t xml:space="preserve">, Vol. 87 Iss. 2, Article 4, pg. 367-370, Accessible at: </w:t>
      </w:r>
      <w:hyperlink r:id="rId7" w:history="1">
        <w:r w:rsidRPr="00EB574B">
          <w:rPr>
            <w:rStyle w:val="Hyperlink"/>
            <w:rFonts w:cstheme="minorHAnsi"/>
          </w:rPr>
          <w:t>https://chicagounbound.uchicago.edu/uclrev/vol87/iss2/4</w:t>
        </w:r>
      </w:hyperlink>
      <w:r w:rsidRPr="00EB574B">
        <w:rPr>
          <w:rFonts w:cstheme="minorHAnsi"/>
        </w:rPr>
        <w:t>)</w:t>
      </w:r>
    </w:p>
    <w:p w14:paraId="747AD1F5" w14:textId="77777777" w:rsidR="00C62E7C" w:rsidRPr="00EB574B" w:rsidRDefault="00C62E7C" w:rsidP="00C62E7C">
      <w:pPr>
        <w:rPr>
          <w:rFonts w:cstheme="minorHAnsi"/>
        </w:rPr>
      </w:pPr>
      <w:r w:rsidRPr="00EB574B">
        <w:rPr>
          <w:rFonts w:cstheme="minorHAnsi"/>
        </w:rPr>
        <w:t xml:space="preserve">We see three major benefits to the FTC engaging in rulemaking under “unfair methods of competition,” even if the conduct could be condemned under other aspects of antitrust laws. As we describe above, </w:t>
      </w:r>
      <w:r w:rsidRPr="00EB574B">
        <w:rPr>
          <w:rStyle w:val="StyleUnderline"/>
          <w:rFonts w:cstheme="minorHAnsi"/>
        </w:rPr>
        <w:t xml:space="preserve">the current approach generates </w:t>
      </w:r>
      <w:r w:rsidRPr="00EB574B">
        <w:rPr>
          <w:rStyle w:val="Emphasis"/>
          <w:rFonts w:cstheme="minorHAnsi"/>
        </w:rPr>
        <w:t>ambiguity</w:t>
      </w:r>
      <w:r w:rsidRPr="00EB574B">
        <w:rPr>
          <w:rFonts w:cstheme="minorHAnsi"/>
        </w:rPr>
        <w:t xml:space="preserve">, is unduly burdensome, </w:t>
      </w:r>
      <w:r w:rsidRPr="00EB574B">
        <w:rPr>
          <w:rStyle w:val="StyleUnderline"/>
          <w:rFonts w:cstheme="minorHAnsi"/>
        </w:rPr>
        <w:t xml:space="preserve">and suffers from a </w:t>
      </w:r>
      <w:r w:rsidRPr="00EB574B">
        <w:rPr>
          <w:rStyle w:val="Emphasis"/>
          <w:rFonts w:cstheme="minorHAnsi"/>
        </w:rPr>
        <w:t>democratic participation deficit</w:t>
      </w:r>
      <w:r w:rsidRPr="00EB574B">
        <w:rPr>
          <w:rFonts w:cstheme="minorHAnsi"/>
        </w:rPr>
        <w:t>. Rulemaking can benefit the marketplace and the public on all of these fronts.</w:t>
      </w:r>
    </w:p>
    <w:p w14:paraId="26D5A21C" w14:textId="77777777" w:rsidR="00C62E7C" w:rsidRPr="00EB574B" w:rsidRDefault="00C62E7C" w:rsidP="00C62E7C">
      <w:pPr>
        <w:rPr>
          <w:rFonts w:cstheme="minorHAnsi"/>
        </w:rPr>
      </w:pPr>
      <w:r w:rsidRPr="00EB574B">
        <w:rPr>
          <w:rFonts w:cstheme="minorHAnsi"/>
        </w:rPr>
        <w:t xml:space="preserve">First, </w:t>
      </w:r>
      <w:r w:rsidRPr="00EB574B">
        <w:rPr>
          <w:rStyle w:val="Emphasis"/>
          <w:rFonts w:cstheme="minorHAnsi"/>
        </w:rPr>
        <w:t>rulemaking</w:t>
      </w:r>
      <w:r w:rsidRPr="00EB574B">
        <w:rPr>
          <w:rStyle w:val="StyleUnderline"/>
          <w:rFonts w:cstheme="minorHAnsi"/>
        </w:rPr>
        <w:t xml:space="preserve"> would enable the Commission to issue </w:t>
      </w:r>
      <w:r w:rsidRPr="00EB574B">
        <w:rPr>
          <w:rStyle w:val="Emphasis"/>
          <w:rFonts w:cstheme="minorHAnsi"/>
        </w:rPr>
        <w:t>clear rules</w:t>
      </w:r>
      <w:r w:rsidRPr="00EB574B">
        <w:rPr>
          <w:rFonts w:cstheme="minorHAnsi"/>
        </w:rPr>
        <w:t xml:space="preserve"> </w:t>
      </w:r>
      <w:r w:rsidRPr="00EB574B">
        <w:rPr>
          <w:rStyle w:val="StyleUnderline"/>
          <w:rFonts w:cstheme="minorHAnsi"/>
        </w:rPr>
        <w:t xml:space="preserve">to give market participants </w:t>
      </w:r>
      <w:r w:rsidRPr="00EB574B">
        <w:rPr>
          <w:rStyle w:val="Emphasis"/>
          <w:rFonts w:cstheme="minorHAnsi"/>
        </w:rPr>
        <w:t>sufficient notice</w:t>
      </w:r>
      <w:r w:rsidRPr="00EB574B">
        <w:rPr>
          <w:rStyle w:val="StyleUnderline"/>
          <w:rFonts w:cstheme="minorHAnsi"/>
        </w:rPr>
        <w:t xml:space="preserve"> about </w:t>
      </w:r>
      <w:r w:rsidRPr="00EB574B">
        <w:rPr>
          <w:rStyle w:val="Emphasis"/>
          <w:rFonts w:cstheme="minorHAnsi"/>
        </w:rPr>
        <w:t>what the law is</w:t>
      </w:r>
      <w:r w:rsidRPr="00EB574B">
        <w:rPr>
          <w:rStyle w:val="StyleUnderline"/>
          <w:rFonts w:cstheme="minorHAnsi"/>
        </w:rPr>
        <w:t xml:space="preserve">, helping ensure that enforcement is </w:t>
      </w:r>
      <w:r w:rsidRPr="00EB574B">
        <w:rPr>
          <w:rStyle w:val="Emphasis"/>
          <w:rFonts w:cstheme="minorHAnsi"/>
        </w:rPr>
        <w:t>predictable</w:t>
      </w:r>
      <w:r w:rsidRPr="00EB574B">
        <w:rPr>
          <w:rFonts w:cstheme="minorHAnsi"/>
        </w:rPr>
        <w:t xml:space="preserve">.43 </w:t>
      </w:r>
      <w:r w:rsidRPr="00EB574B">
        <w:rPr>
          <w:rStyle w:val="StyleUnderline"/>
          <w:rFonts w:cstheme="minorHAnsi"/>
          <w:highlight w:val="cyan"/>
        </w:rPr>
        <w:t xml:space="preserve">The APA </w:t>
      </w:r>
      <w:r w:rsidRPr="00EB574B">
        <w:rPr>
          <w:rStyle w:val="Emphasis"/>
          <w:rFonts w:cstheme="minorHAnsi"/>
          <w:highlight w:val="cyan"/>
        </w:rPr>
        <w:t>requires</w:t>
      </w:r>
      <w:r w:rsidRPr="00EB574B">
        <w:rPr>
          <w:rStyle w:val="StyleUnderline"/>
          <w:rFonts w:cstheme="minorHAnsi"/>
        </w:rPr>
        <w:t xml:space="preserve"> agencies</w:t>
      </w:r>
      <w:r w:rsidRPr="00EB574B">
        <w:rPr>
          <w:rFonts w:cstheme="minorHAnsi"/>
        </w:rPr>
        <w:t xml:space="preserve"> engaging in rulemaking </w:t>
      </w:r>
      <w:r w:rsidRPr="00EB574B">
        <w:rPr>
          <w:rStyle w:val="StyleUnderline"/>
          <w:rFonts w:cstheme="minorHAnsi"/>
        </w:rPr>
        <w:t xml:space="preserve">to provide the public with </w:t>
      </w:r>
      <w:r w:rsidRPr="00EB574B">
        <w:rPr>
          <w:rStyle w:val="Emphasis"/>
          <w:rFonts w:cstheme="minorHAnsi"/>
          <w:highlight w:val="cyan"/>
        </w:rPr>
        <w:t>adequate notice</w:t>
      </w:r>
      <w:r w:rsidRPr="00EB574B">
        <w:rPr>
          <w:rStyle w:val="StyleUnderline"/>
          <w:rFonts w:cstheme="minorHAnsi"/>
          <w:highlight w:val="cyan"/>
        </w:rPr>
        <w:t xml:space="preserve"> of a proposed rule</w:t>
      </w:r>
      <w:r w:rsidRPr="00EB574B">
        <w:rPr>
          <w:rStyle w:val="StyleUnderline"/>
          <w:rFonts w:cstheme="minorHAnsi"/>
        </w:rPr>
        <w:t xml:space="preserve">. The notice must include the </w:t>
      </w:r>
      <w:r w:rsidRPr="00EB574B">
        <w:rPr>
          <w:rStyle w:val="Emphasis"/>
          <w:rFonts w:cstheme="minorHAnsi"/>
        </w:rPr>
        <w:t>substance</w:t>
      </w:r>
      <w:r w:rsidRPr="00EB574B">
        <w:rPr>
          <w:rFonts w:cstheme="minorHAnsi"/>
        </w:rPr>
        <w:t xml:space="preserve"> of the rule, the legal authority under which the agency has proposed the rule, </w:t>
      </w:r>
      <w:r w:rsidRPr="00EB574B">
        <w:rPr>
          <w:rStyle w:val="StyleUnderline"/>
          <w:rFonts w:cstheme="minorHAnsi"/>
        </w:rPr>
        <w:t xml:space="preserve">and the </w:t>
      </w:r>
      <w:r w:rsidRPr="00EB574B">
        <w:rPr>
          <w:rStyle w:val="Emphasis"/>
          <w:rFonts w:cstheme="minorHAnsi"/>
        </w:rPr>
        <w:t>date</w:t>
      </w:r>
      <w:r w:rsidRPr="00EB574B">
        <w:rPr>
          <w:rStyle w:val="StyleUnderline"/>
          <w:rFonts w:cstheme="minorHAnsi"/>
        </w:rPr>
        <w:t xml:space="preserve"> the rule will </w:t>
      </w:r>
      <w:r w:rsidRPr="00EB574B">
        <w:rPr>
          <w:rStyle w:val="Emphasis"/>
          <w:rFonts w:cstheme="minorHAnsi"/>
        </w:rPr>
        <w:t>come into effect.</w:t>
      </w:r>
      <w:r w:rsidRPr="00EB574B">
        <w:rPr>
          <w:rFonts w:cstheme="minorHAnsi"/>
        </w:rPr>
        <w:t xml:space="preserve">44 </w:t>
      </w:r>
      <w:r w:rsidRPr="00EB574B">
        <w:rPr>
          <w:rStyle w:val="StyleUnderline"/>
          <w:rFonts w:cstheme="minorHAnsi"/>
          <w:highlight w:val="cyan"/>
        </w:rPr>
        <w:t xml:space="preserve">An agency must </w:t>
      </w:r>
      <w:r w:rsidRPr="00EB574B">
        <w:rPr>
          <w:rStyle w:val="Emphasis"/>
          <w:rFonts w:cstheme="minorHAnsi"/>
          <w:highlight w:val="cyan"/>
        </w:rPr>
        <w:t>publish the</w:t>
      </w:r>
      <w:r w:rsidRPr="00EB574B">
        <w:rPr>
          <w:rStyle w:val="Emphasis"/>
          <w:rFonts w:cstheme="minorHAnsi"/>
        </w:rPr>
        <w:t xml:space="preserve"> final </w:t>
      </w:r>
      <w:r w:rsidRPr="00EB574B">
        <w:rPr>
          <w:rStyle w:val="Emphasis"/>
          <w:rFonts w:cstheme="minorHAnsi"/>
          <w:highlight w:val="cyan"/>
        </w:rPr>
        <w:t>rule</w:t>
      </w:r>
      <w:r w:rsidRPr="00EB574B">
        <w:rPr>
          <w:rFonts w:cstheme="minorHAnsi"/>
        </w:rPr>
        <w:t xml:space="preserve"> in the Federal Register </w:t>
      </w:r>
      <w:r w:rsidRPr="00EB574B">
        <w:rPr>
          <w:rStyle w:val="Emphasis"/>
          <w:rFonts w:cstheme="minorHAnsi"/>
        </w:rPr>
        <w:t>at least</w:t>
      </w:r>
      <w:r w:rsidRPr="00EB574B">
        <w:rPr>
          <w:rStyle w:val="StyleUnderline"/>
          <w:rFonts w:cstheme="minorHAnsi"/>
        </w:rPr>
        <w:t xml:space="preserve"> </w:t>
      </w:r>
      <w:r w:rsidRPr="00EB574B">
        <w:rPr>
          <w:rStyle w:val="StyleUnderline"/>
          <w:rFonts w:cstheme="minorHAnsi"/>
          <w:highlight w:val="cyan"/>
        </w:rPr>
        <w:t xml:space="preserve">thirty days </w:t>
      </w:r>
      <w:r w:rsidRPr="00EB574B">
        <w:rPr>
          <w:rStyle w:val="Emphasis"/>
          <w:rFonts w:cstheme="minorHAnsi"/>
          <w:sz w:val="28"/>
          <w:szCs w:val="28"/>
          <w:highlight w:val="cyan"/>
        </w:rPr>
        <w:t>before</w:t>
      </w:r>
      <w:r w:rsidRPr="00EB574B">
        <w:rPr>
          <w:rStyle w:val="StyleUnderline"/>
          <w:rFonts w:cstheme="minorHAnsi"/>
          <w:sz w:val="28"/>
          <w:szCs w:val="28"/>
          <w:highlight w:val="cyan"/>
        </w:rPr>
        <w:t xml:space="preserve"> </w:t>
      </w:r>
      <w:r w:rsidRPr="00EB574B">
        <w:rPr>
          <w:rStyle w:val="StyleUnderline"/>
          <w:rFonts w:cstheme="minorHAnsi"/>
          <w:highlight w:val="cyan"/>
        </w:rPr>
        <w:t>the rule becomes effective</w:t>
      </w:r>
      <w:r w:rsidRPr="00EB574B">
        <w:rPr>
          <w:rStyle w:val="StyleUnderline"/>
          <w:rFonts w:cstheme="minorHAnsi"/>
        </w:rPr>
        <w:t>.</w:t>
      </w:r>
      <w:r w:rsidRPr="00EB574B">
        <w:rPr>
          <w:rFonts w:cstheme="minorHAnsi"/>
        </w:rPr>
        <w:t>45</w:t>
      </w:r>
    </w:p>
    <w:p w14:paraId="6CB8DA9F" w14:textId="77777777" w:rsidR="00C62E7C" w:rsidRPr="00EB574B" w:rsidRDefault="00C62E7C" w:rsidP="00C62E7C">
      <w:pPr>
        <w:rPr>
          <w:rFonts w:cstheme="minorHAnsi"/>
        </w:rPr>
      </w:pPr>
      <w:r w:rsidRPr="00EB574B">
        <w:rPr>
          <w:rStyle w:val="StyleUnderline"/>
          <w:rFonts w:cstheme="minorHAnsi"/>
        </w:rPr>
        <w:t xml:space="preserve">These </w:t>
      </w:r>
      <w:r w:rsidRPr="00EB574B">
        <w:rPr>
          <w:rStyle w:val="Emphasis"/>
          <w:rFonts w:cstheme="minorHAnsi"/>
        </w:rPr>
        <w:t>procedural requirements</w:t>
      </w:r>
      <w:r w:rsidRPr="00EB574B">
        <w:rPr>
          <w:rStyle w:val="StyleUnderline"/>
          <w:rFonts w:cstheme="minorHAnsi"/>
        </w:rPr>
        <w:t xml:space="preserve"> </w:t>
      </w:r>
      <w:r w:rsidRPr="00EB574B">
        <w:rPr>
          <w:rStyle w:val="Emphasis"/>
          <w:rFonts w:cstheme="minorHAnsi"/>
        </w:rPr>
        <w:t>promote clear rules</w:t>
      </w:r>
      <w:r w:rsidRPr="00EB574B">
        <w:rPr>
          <w:rStyle w:val="StyleUnderline"/>
          <w:rFonts w:cstheme="minorHAnsi"/>
        </w:rPr>
        <w:t xml:space="preserve"> and </w:t>
      </w:r>
      <w:r w:rsidRPr="00EB574B">
        <w:rPr>
          <w:rStyle w:val="Emphasis"/>
          <w:rFonts w:cstheme="minorHAnsi"/>
        </w:rPr>
        <w:t>provide clear notice</w:t>
      </w:r>
      <w:r w:rsidRPr="00EB574B">
        <w:rPr>
          <w:rFonts w:cstheme="minorHAnsi"/>
        </w:rPr>
        <w:t xml:space="preserve">. As the Supreme Court has stated, </w:t>
      </w:r>
      <w:r w:rsidRPr="00EB574B">
        <w:rPr>
          <w:rStyle w:val="StyleUnderline"/>
          <w:rFonts w:cstheme="minorHAnsi"/>
        </w:rPr>
        <w:t>a</w:t>
      </w:r>
      <w:r w:rsidRPr="00EB574B">
        <w:rPr>
          <w:rFonts w:cstheme="minorHAnsi"/>
        </w:rPr>
        <w:t xml:space="preserve"> “</w:t>
      </w:r>
      <w:r w:rsidRPr="00EB574B">
        <w:rPr>
          <w:rStyle w:val="Emphasis"/>
          <w:rFonts w:cstheme="minorHAnsi"/>
        </w:rPr>
        <w:t>fundamental principle</w:t>
      </w:r>
      <w:r w:rsidRPr="00EB574B">
        <w:rPr>
          <w:rStyle w:val="StyleUnderline"/>
          <w:rFonts w:cstheme="minorHAnsi"/>
        </w:rPr>
        <w:t xml:space="preserve"> in our legal system is that laws</w:t>
      </w:r>
      <w:r w:rsidRPr="00EB574B">
        <w:rPr>
          <w:rFonts w:cstheme="minorHAnsi"/>
        </w:rPr>
        <w:t xml:space="preserve"> which regulate persons or entities </w:t>
      </w:r>
      <w:r w:rsidRPr="00EB574B">
        <w:rPr>
          <w:rStyle w:val="Emphasis"/>
          <w:rFonts w:cstheme="minorHAnsi"/>
        </w:rPr>
        <w:t>must</w:t>
      </w:r>
      <w:r w:rsidRPr="00EB574B">
        <w:rPr>
          <w:rStyle w:val="StyleUnderline"/>
          <w:rFonts w:cstheme="minorHAnsi"/>
        </w:rPr>
        <w:t xml:space="preserve"> give </w:t>
      </w:r>
      <w:r w:rsidRPr="00EB574B">
        <w:rPr>
          <w:rStyle w:val="Emphasis"/>
          <w:rFonts w:cstheme="minorHAnsi"/>
        </w:rPr>
        <w:t>fair notice</w:t>
      </w:r>
      <w:r w:rsidRPr="00EB574B">
        <w:rPr>
          <w:rStyle w:val="StyleUnderline"/>
          <w:rFonts w:cstheme="minorHAnsi"/>
        </w:rPr>
        <w:t xml:space="preserve"> of </w:t>
      </w:r>
      <w:r w:rsidRPr="00EB574B">
        <w:rPr>
          <w:rStyle w:val="Emphasis"/>
          <w:rFonts w:cstheme="minorHAnsi"/>
        </w:rPr>
        <w:t>conduct that is forbidden</w:t>
      </w:r>
      <w:r w:rsidRPr="00EB574B">
        <w:rPr>
          <w:rFonts w:cstheme="minorHAnsi"/>
        </w:rPr>
        <w:t xml:space="preserve"> or required.”46 </w:t>
      </w:r>
      <w:r w:rsidRPr="00EB574B">
        <w:rPr>
          <w:rStyle w:val="Emphasis"/>
          <w:rFonts w:cstheme="minorHAnsi"/>
          <w:highlight w:val="cyan"/>
        </w:rPr>
        <w:t>Clear rules</w:t>
      </w:r>
      <w:r w:rsidRPr="00EB574B">
        <w:rPr>
          <w:rFonts w:cstheme="minorHAnsi"/>
        </w:rPr>
        <w:t xml:space="preserve"> also </w:t>
      </w:r>
      <w:r w:rsidRPr="00EB574B">
        <w:rPr>
          <w:rStyle w:val="StyleUnderline"/>
          <w:rFonts w:cstheme="minorHAnsi"/>
        </w:rPr>
        <w:t xml:space="preserve">help </w:t>
      </w:r>
      <w:r w:rsidRPr="00EB574B">
        <w:rPr>
          <w:rStyle w:val="StyleUnderline"/>
          <w:rFonts w:cstheme="minorHAnsi"/>
          <w:highlight w:val="cyan"/>
        </w:rPr>
        <w:t xml:space="preserve">deliver </w:t>
      </w:r>
      <w:r w:rsidRPr="00EB574B">
        <w:rPr>
          <w:rStyle w:val="Emphasis"/>
          <w:rFonts w:cstheme="minorHAnsi"/>
          <w:highlight w:val="cyan"/>
        </w:rPr>
        <w:t>consistent enforcement</w:t>
      </w:r>
      <w:r w:rsidRPr="00EB574B">
        <w:rPr>
          <w:rStyle w:val="StyleUnderline"/>
          <w:rFonts w:cstheme="minorHAnsi"/>
          <w:highlight w:val="cyan"/>
        </w:rPr>
        <w:t xml:space="preserve"> and</w:t>
      </w:r>
      <w:r w:rsidRPr="00EB574B">
        <w:rPr>
          <w:rStyle w:val="StyleUnderline"/>
          <w:rFonts w:cstheme="minorHAnsi"/>
        </w:rPr>
        <w:t xml:space="preserve"> </w:t>
      </w:r>
      <w:r w:rsidRPr="00EB574B">
        <w:rPr>
          <w:rStyle w:val="Emphasis"/>
          <w:rFonts w:cstheme="minorHAnsi"/>
        </w:rPr>
        <w:t>predictable results</w:t>
      </w:r>
      <w:r w:rsidRPr="00EB574B">
        <w:rPr>
          <w:rStyle w:val="StyleUnderline"/>
          <w:rFonts w:cstheme="minorHAnsi"/>
        </w:rPr>
        <w:t xml:space="preserve">. </w:t>
      </w:r>
      <w:r w:rsidRPr="00EB574B">
        <w:rPr>
          <w:rStyle w:val="Emphasis"/>
          <w:rFonts w:cstheme="minorHAnsi"/>
        </w:rPr>
        <w:t>Reducing ambiguity</w:t>
      </w:r>
      <w:r w:rsidRPr="00EB574B">
        <w:rPr>
          <w:rStyle w:val="StyleUnderline"/>
          <w:rFonts w:cstheme="minorHAnsi"/>
        </w:rPr>
        <w:t xml:space="preserve"> about what the law is will </w:t>
      </w:r>
      <w:r w:rsidRPr="00EB574B">
        <w:rPr>
          <w:rStyle w:val="StyleUnderline"/>
          <w:rFonts w:cstheme="minorHAnsi"/>
          <w:highlight w:val="cyan"/>
        </w:rPr>
        <w:t>enable</w:t>
      </w:r>
      <w:r w:rsidRPr="00EB574B">
        <w:rPr>
          <w:rStyle w:val="StyleUnderline"/>
          <w:rFonts w:cstheme="minorHAnsi"/>
        </w:rPr>
        <w:t xml:space="preserve"> </w:t>
      </w:r>
      <w:r w:rsidRPr="00EB574B">
        <w:rPr>
          <w:rStyle w:val="StyleUnderline"/>
          <w:rFonts w:cstheme="minorHAnsi"/>
          <w:highlight w:val="cyan"/>
        </w:rPr>
        <w:t>market</w:t>
      </w:r>
      <w:r w:rsidRPr="00EB574B">
        <w:rPr>
          <w:rStyle w:val="StyleUnderline"/>
          <w:rFonts w:cstheme="minorHAnsi"/>
        </w:rPr>
        <w:t xml:space="preserve"> participant</w:t>
      </w:r>
      <w:r w:rsidRPr="00EB574B">
        <w:rPr>
          <w:rStyle w:val="StyleUnderline"/>
          <w:rFonts w:cstheme="minorHAnsi"/>
          <w:highlight w:val="cyan"/>
        </w:rPr>
        <w:t xml:space="preserve">s to </w:t>
      </w:r>
      <w:r w:rsidRPr="00EB574B">
        <w:rPr>
          <w:rStyle w:val="Emphasis"/>
          <w:rFonts w:cstheme="minorHAnsi"/>
          <w:highlight w:val="cyan"/>
        </w:rPr>
        <w:t>channel</w:t>
      </w:r>
      <w:r w:rsidRPr="00EB574B">
        <w:rPr>
          <w:rStyle w:val="Emphasis"/>
          <w:rFonts w:cstheme="minorHAnsi"/>
        </w:rPr>
        <w:t xml:space="preserve"> their </w:t>
      </w:r>
      <w:r w:rsidRPr="00EB574B">
        <w:rPr>
          <w:rStyle w:val="Emphasis"/>
          <w:rFonts w:cstheme="minorHAnsi"/>
          <w:highlight w:val="cyan"/>
        </w:rPr>
        <w:t>resources</w:t>
      </w:r>
      <w:r w:rsidRPr="00EB574B">
        <w:rPr>
          <w:rStyle w:val="StyleUnderline"/>
          <w:rFonts w:cstheme="minorHAnsi"/>
        </w:rPr>
        <w:t xml:space="preserve"> and behavior </w:t>
      </w:r>
      <w:r w:rsidRPr="00EB574B">
        <w:rPr>
          <w:rStyle w:val="Emphasis"/>
          <w:rFonts w:cstheme="minorHAnsi"/>
          <w:highlight w:val="cyan"/>
        </w:rPr>
        <w:t>more productively</w:t>
      </w:r>
      <w:r w:rsidRPr="00EB574B">
        <w:rPr>
          <w:rFonts w:cstheme="minorHAnsi"/>
        </w:rPr>
        <w:t xml:space="preserve"> and will allow market entrants and entrepreneurs to compete on more of a level playing field.</w:t>
      </w:r>
    </w:p>
    <w:p w14:paraId="0AA7E66C" w14:textId="77777777" w:rsidR="00C62E7C" w:rsidRPr="00EB574B" w:rsidRDefault="00C62E7C" w:rsidP="00C62E7C">
      <w:pPr>
        <w:rPr>
          <w:rFonts w:cstheme="minorHAnsi"/>
        </w:rPr>
      </w:pPr>
      <w:r w:rsidRPr="00EB574B">
        <w:rPr>
          <w:rFonts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663F7CFF" w14:textId="77777777" w:rsidR="00C62E7C" w:rsidRPr="00EB574B" w:rsidRDefault="00C62E7C" w:rsidP="00C62E7C">
      <w:pPr>
        <w:rPr>
          <w:rFonts w:cstheme="minorHAnsi"/>
        </w:rPr>
      </w:pPr>
      <w:r w:rsidRPr="00EB574B">
        <w:rPr>
          <w:rFonts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EB574B">
        <w:rPr>
          <w:rStyle w:val="StyleUnderline"/>
          <w:rFonts w:cstheme="minorHAnsi"/>
        </w:rPr>
        <w:t xml:space="preserve">Establishing a rule through </w:t>
      </w:r>
      <w:r w:rsidRPr="00EB574B">
        <w:rPr>
          <w:rStyle w:val="Emphasis"/>
          <w:rFonts w:cstheme="minorHAnsi"/>
        </w:rPr>
        <w:t>participatory rulemaking</w:t>
      </w:r>
      <w:r w:rsidRPr="00EB574B">
        <w:rPr>
          <w:rStyle w:val="StyleUnderline"/>
          <w:rFonts w:cstheme="minorHAnsi"/>
        </w:rPr>
        <w:t xml:space="preserve"> can</w:t>
      </w:r>
      <w:r w:rsidRPr="00EB574B">
        <w:rPr>
          <w:rFonts w:cstheme="minorHAnsi"/>
        </w:rPr>
        <w:t xml:space="preserve"> often </w:t>
      </w:r>
      <w:r w:rsidRPr="00EB574B">
        <w:rPr>
          <w:rStyle w:val="StyleUnderline"/>
          <w:rFonts w:cstheme="minorHAnsi"/>
        </w:rPr>
        <w:t xml:space="preserve">be </w:t>
      </w:r>
      <w:r w:rsidRPr="00EB574B">
        <w:rPr>
          <w:rStyle w:val="Emphasis"/>
          <w:rFonts w:cstheme="minorHAnsi"/>
        </w:rPr>
        <w:t>far more efficient</w:t>
      </w:r>
      <w:r w:rsidRPr="00EB574B">
        <w:rPr>
          <w:rFonts w:cstheme="minorHAnsi"/>
        </w:rPr>
        <w:t>. This is particularly important in the context of declining government enforcement relative to economic activity, as documented by the ABA.48</w:t>
      </w:r>
    </w:p>
    <w:p w14:paraId="2CAB3295" w14:textId="77777777" w:rsidR="00C62E7C" w:rsidRPr="00EB574B" w:rsidRDefault="00C62E7C" w:rsidP="00C62E7C">
      <w:pPr>
        <w:rPr>
          <w:rFonts w:cstheme="minorHAnsi"/>
        </w:rPr>
      </w:pPr>
      <w:r w:rsidRPr="00EB574B">
        <w:rPr>
          <w:rFonts w:cstheme="minorHAnsi"/>
        </w:rPr>
        <w:t xml:space="preserve">And third, </w:t>
      </w:r>
      <w:r w:rsidRPr="00EB574B">
        <w:rPr>
          <w:rStyle w:val="StyleUnderline"/>
          <w:rFonts w:cstheme="minorHAnsi"/>
          <w:highlight w:val="cyan"/>
        </w:rPr>
        <w:t>rulemaking</w:t>
      </w:r>
      <w:r w:rsidRPr="00EB574B">
        <w:rPr>
          <w:rStyle w:val="StyleUnderline"/>
          <w:rFonts w:cstheme="minorHAnsi"/>
        </w:rPr>
        <w:t xml:space="preserve"> </w:t>
      </w:r>
      <w:r w:rsidRPr="00EB574B">
        <w:rPr>
          <w:rStyle w:val="StyleUnderline"/>
          <w:rFonts w:cstheme="minorHAnsi"/>
          <w:highlight w:val="cyan"/>
        </w:rPr>
        <w:t>would enable</w:t>
      </w:r>
      <w:r w:rsidRPr="00EB574B">
        <w:rPr>
          <w:rStyle w:val="StyleUnderline"/>
          <w:rFonts w:cstheme="minorHAnsi"/>
        </w:rPr>
        <w:t xml:space="preserve"> the Commission to establish rules through </w:t>
      </w:r>
      <w:r w:rsidRPr="00EB574B">
        <w:rPr>
          <w:rStyle w:val="StyleUnderline"/>
          <w:rFonts w:cstheme="minorHAnsi"/>
          <w:highlight w:val="cyan"/>
        </w:rPr>
        <w:t>a</w:t>
      </w:r>
      <w:r w:rsidRPr="00EB574B">
        <w:rPr>
          <w:rStyle w:val="StyleUnderline"/>
          <w:rFonts w:cstheme="minorHAnsi"/>
        </w:rPr>
        <w:t xml:space="preserve"> </w:t>
      </w:r>
      <w:r w:rsidRPr="00EB574B">
        <w:rPr>
          <w:rStyle w:val="Emphasis"/>
          <w:rFonts w:cstheme="minorHAnsi"/>
        </w:rPr>
        <w:t>transparent</w:t>
      </w:r>
      <w:r w:rsidRPr="00EB574B">
        <w:rPr>
          <w:rStyle w:val="StyleUnderline"/>
          <w:rFonts w:cstheme="minorHAnsi"/>
        </w:rPr>
        <w:t xml:space="preserve"> and </w:t>
      </w:r>
      <w:r w:rsidRPr="00EB574B">
        <w:rPr>
          <w:rStyle w:val="Emphasis"/>
          <w:rFonts w:cstheme="minorHAnsi"/>
          <w:highlight w:val="cyan"/>
        </w:rPr>
        <w:t>participatory process</w:t>
      </w:r>
      <w:r w:rsidRPr="00EB574B">
        <w:rPr>
          <w:rStyle w:val="StyleUnderline"/>
          <w:rFonts w:cstheme="minorHAnsi"/>
          <w:highlight w:val="cyan"/>
        </w:rPr>
        <w:t xml:space="preserve">, </w:t>
      </w:r>
      <w:r w:rsidRPr="00EB574B">
        <w:rPr>
          <w:rStyle w:val="Emphasis"/>
          <w:rFonts w:cstheme="minorHAnsi"/>
          <w:highlight w:val="cyan"/>
        </w:rPr>
        <w:t>ensuring</w:t>
      </w:r>
      <w:r w:rsidRPr="00EB574B">
        <w:rPr>
          <w:rStyle w:val="StyleUnderline"/>
          <w:rFonts w:cstheme="minorHAnsi"/>
        </w:rPr>
        <w:t xml:space="preserve"> that </w:t>
      </w:r>
      <w:r w:rsidRPr="00EB574B">
        <w:rPr>
          <w:rStyle w:val="StyleUnderline"/>
          <w:rFonts w:cstheme="minorHAnsi"/>
          <w:highlight w:val="cyan"/>
        </w:rPr>
        <w:t>everyone</w:t>
      </w:r>
      <w:r w:rsidRPr="00EB574B">
        <w:rPr>
          <w:rStyle w:val="StyleUnderline"/>
          <w:rFonts w:cstheme="minorHAnsi"/>
        </w:rPr>
        <w:t xml:space="preserve"> who may be </w:t>
      </w:r>
      <w:r w:rsidRPr="00EB574B">
        <w:rPr>
          <w:rStyle w:val="Emphasis"/>
          <w:rFonts w:cstheme="minorHAnsi"/>
          <w:highlight w:val="cyan"/>
        </w:rPr>
        <w:t>affected</w:t>
      </w:r>
      <w:r w:rsidRPr="00EB574B">
        <w:rPr>
          <w:rStyle w:val="StyleUnderline"/>
          <w:rFonts w:cstheme="minorHAnsi"/>
        </w:rPr>
        <w:t xml:space="preserve"> by a new rule </w:t>
      </w:r>
      <w:r w:rsidRPr="00EB574B">
        <w:rPr>
          <w:rStyle w:val="StyleUnderline"/>
          <w:rFonts w:cstheme="minorHAnsi"/>
          <w:highlight w:val="cyan"/>
        </w:rPr>
        <w:t xml:space="preserve">has the </w:t>
      </w:r>
      <w:r w:rsidRPr="00EB574B">
        <w:rPr>
          <w:rStyle w:val="Emphasis"/>
          <w:rFonts w:cstheme="minorHAnsi"/>
          <w:highlight w:val="cyan"/>
        </w:rPr>
        <w:t>opportunity to weigh in</w:t>
      </w:r>
      <w:r w:rsidRPr="00EB574B">
        <w:rPr>
          <w:rStyle w:val="Emphasis"/>
          <w:rFonts w:cstheme="minorHAnsi"/>
        </w:rPr>
        <w:t xml:space="preserve"> on it</w:t>
      </w:r>
      <w:r w:rsidRPr="00EB574B">
        <w:rPr>
          <w:rStyle w:val="StyleUnderline"/>
          <w:rFonts w:cstheme="minorHAnsi"/>
        </w:rPr>
        <w:t xml:space="preserve">, </w:t>
      </w:r>
      <w:r w:rsidRPr="00EB574B">
        <w:rPr>
          <w:rStyle w:val="StyleUnderline"/>
          <w:rFonts w:cstheme="minorHAnsi"/>
          <w:highlight w:val="cyan"/>
        </w:rPr>
        <w:t>granting</w:t>
      </w:r>
      <w:r w:rsidRPr="00EB574B">
        <w:rPr>
          <w:rStyle w:val="StyleUnderline"/>
          <w:rFonts w:cstheme="minorHAnsi"/>
        </w:rPr>
        <w:t xml:space="preserve"> the rule </w:t>
      </w:r>
      <w:r w:rsidRPr="00EB574B">
        <w:rPr>
          <w:rStyle w:val="Emphasis"/>
          <w:rFonts w:cstheme="minorHAnsi"/>
        </w:rPr>
        <w:t xml:space="preserve">greater </w:t>
      </w:r>
      <w:r w:rsidRPr="00EB574B">
        <w:rPr>
          <w:rStyle w:val="Emphasis"/>
          <w:rFonts w:cstheme="minorHAnsi"/>
          <w:highlight w:val="cyan"/>
        </w:rPr>
        <w:t>legitimacy</w:t>
      </w:r>
      <w:r w:rsidRPr="00EB574B">
        <w:rPr>
          <w:rFonts w:cstheme="minorHAnsi"/>
        </w:rPr>
        <w:t xml:space="preserve">.49 </w:t>
      </w:r>
      <w:r w:rsidRPr="00EB574B">
        <w:rPr>
          <w:rStyle w:val="Emphasis"/>
          <w:rFonts w:cstheme="minorHAnsi"/>
          <w:highlight w:val="cyan"/>
        </w:rPr>
        <w:t>APA procedures</w:t>
      </w:r>
      <w:r w:rsidRPr="00EB574B">
        <w:rPr>
          <w:rStyle w:val="StyleUnderline"/>
          <w:rFonts w:cstheme="minorHAnsi"/>
          <w:highlight w:val="cyan"/>
        </w:rPr>
        <w:t xml:space="preserve"> require</w:t>
      </w:r>
      <w:r w:rsidRPr="00EB574B">
        <w:rPr>
          <w:rFonts w:cstheme="minorHAnsi"/>
        </w:rPr>
        <w:t xml:space="preserve"> that </w:t>
      </w:r>
      <w:r w:rsidRPr="00EB574B">
        <w:rPr>
          <w:rStyle w:val="StyleUnderline"/>
          <w:rFonts w:cstheme="minorHAnsi"/>
          <w:highlight w:val="cyan"/>
        </w:rPr>
        <w:t xml:space="preserve">an agency </w:t>
      </w:r>
      <w:r w:rsidRPr="00EB574B">
        <w:rPr>
          <w:rStyle w:val="Emphasis"/>
          <w:rFonts w:cstheme="minorHAnsi"/>
          <w:highlight w:val="cyan"/>
        </w:rPr>
        <w:t>provide the public</w:t>
      </w:r>
      <w:r w:rsidRPr="00EB574B">
        <w:rPr>
          <w:rStyle w:val="StyleUnderline"/>
          <w:rFonts w:cstheme="minorHAnsi"/>
          <w:highlight w:val="cyan"/>
        </w:rPr>
        <w:t xml:space="preserve"> with</w:t>
      </w:r>
      <w:r w:rsidRPr="00EB574B">
        <w:rPr>
          <w:rStyle w:val="StyleUnderline"/>
          <w:rFonts w:cstheme="minorHAnsi"/>
        </w:rPr>
        <w:t xml:space="preserve"> </w:t>
      </w:r>
      <w:r w:rsidRPr="00EB574B">
        <w:rPr>
          <w:rStyle w:val="Emphasis"/>
          <w:rFonts w:cstheme="minorHAnsi"/>
        </w:rPr>
        <w:t xml:space="preserve">meaningful </w:t>
      </w:r>
      <w:r w:rsidRPr="00EB574B">
        <w:rPr>
          <w:rStyle w:val="Emphasis"/>
          <w:rFonts w:cstheme="minorHAnsi"/>
          <w:highlight w:val="cyan"/>
        </w:rPr>
        <w:t>opportunity</w:t>
      </w:r>
      <w:r w:rsidRPr="00EB574B">
        <w:rPr>
          <w:rStyle w:val="StyleUnderline"/>
          <w:rFonts w:cstheme="minorHAnsi"/>
          <w:highlight w:val="cyan"/>
        </w:rPr>
        <w:t xml:space="preserve"> to </w:t>
      </w:r>
      <w:r w:rsidRPr="00EB574B">
        <w:rPr>
          <w:rStyle w:val="Emphasis"/>
          <w:rFonts w:cstheme="minorHAnsi"/>
          <w:highlight w:val="cyan"/>
        </w:rPr>
        <w:t>comment</w:t>
      </w:r>
      <w:r w:rsidRPr="00EB574B">
        <w:rPr>
          <w:rStyle w:val="StyleUnderline"/>
          <w:rFonts w:cstheme="minorHAnsi"/>
        </w:rPr>
        <w:t xml:space="preserve"> on the rule</w:t>
      </w:r>
      <w:r w:rsidRPr="00EB574B">
        <w:rPr>
          <w:rFonts w:cstheme="minorHAnsi"/>
        </w:rPr>
        <w:t xml:space="preserve">’s content through the submission of written “data, views, or arguments.”50 </w:t>
      </w:r>
      <w:r w:rsidRPr="00EB574B">
        <w:rPr>
          <w:rStyle w:val="StyleUnderline"/>
          <w:rFonts w:cstheme="minorHAnsi"/>
        </w:rPr>
        <w:t xml:space="preserve">The agency must </w:t>
      </w:r>
      <w:r w:rsidRPr="00EB574B">
        <w:rPr>
          <w:rStyle w:val="StyleUnderline"/>
          <w:rFonts w:cstheme="minorHAnsi"/>
          <w:highlight w:val="cyan"/>
        </w:rPr>
        <w:t xml:space="preserve">then </w:t>
      </w:r>
      <w:r w:rsidRPr="00EB574B">
        <w:rPr>
          <w:rStyle w:val="Emphasis"/>
          <w:rFonts w:cstheme="minorHAnsi"/>
          <w:highlight w:val="cyan"/>
        </w:rPr>
        <w:t>consider</w:t>
      </w:r>
      <w:r w:rsidRPr="00EB574B">
        <w:rPr>
          <w:rStyle w:val="StyleUnderline"/>
          <w:rFonts w:cstheme="minorHAnsi"/>
          <w:highlight w:val="cyan"/>
        </w:rPr>
        <w:t xml:space="preserve"> and </w:t>
      </w:r>
      <w:r w:rsidRPr="00EB574B">
        <w:rPr>
          <w:rStyle w:val="Emphasis"/>
          <w:rFonts w:cstheme="minorHAnsi"/>
          <w:highlight w:val="cyan"/>
        </w:rPr>
        <w:t>address all</w:t>
      </w:r>
      <w:r w:rsidRPr="00EB574B">
        <w:rPr>
          <w:rStyle w:val="Emphasis"/>
          <w:rFonts w:cstheme="minorHAnsi"/>
        </w:rPr>
        <w:t xml:space="preserve"> submitted </w:t>
      </w:r>
      <w:r w:rsidRPr="00EB574B">
        <w:rPr>
          <w:rStyle w:val="Emphasis"/>
          <w:rFonts w:cstheme="minorHAnsi"/>
          <w:highlight w:val="cyan"/>
        </w:rPr>
        <w:t>comments</w:t>
      </w:r>
      <w:r w:rsidRPr="00EB574B">
        <w:rPr>
          <w:rStyle w:val="StyleUnderline"/>
          <w:rFonts w:cstheme="minorHAnsi"/>
        </w:rPr>
        <w:t xml:space="preserve"> before issuing the final rule. If an agency adopts a rule </w:t>
      </w:r>
      <w:r w:rsidRPr="00EB574B">
        <w:rPr>
          <w:rStyle w:val="Emphasis"/>
          <w:rFonts w:cstheme="minorHAnsi"/>
        </w:rPr>
        <w:t>without</w:t>
      </w:r>
      <w:r w:rsidRPr="00EB574B">
        <w:rPr>
          <w:rFonts w:cstheme="minorHAnsi"/>
        </w:rPr>
        <w:t xml:space="preserve"> observing </w:t>
      </w:r>
      <w:r w:rsidRPr="00EB574B">
        <w:rPr>
          <w:rStyle w:val="Emphasis"/>
          <w:rFonts w:cstheme="minorHAnsi"/>
        </w:rPr>
        <w:t>these procedures</w:t>
      </w:r>
      <w:r w:rsidRPr="00EB574B">
        <w:rPr>
          <w:rStyle w:val="StyleUnderline"/>
          <w:rFonts w:cstheme="minorHAnsi"/>
        </w:rPr>
        <w:t xml:space="preserve">, a court may </w:t>
      </w:r>
      <w:r w:rsidRPr="00EB574B">
        <w:rPr>
          <w:rStyle w:val="Emphasis"/>
          <w:rFonts w:cstheme="minorHAnsi"/>
        </w:rPr>
        <w:t>strike down the rule</w:t>
      </w:r>
      <w:r w:rsidRPr="00EB574B">
        <w:rPr>
          <w:rFonts w:cstheme="minorHAnsi"/>
        </w:rPr>
        <w:t>.51</w:t>
      </w:r>
    </w:p>
    <w:p w14:paraId="3EC03FD7" w14:textId="77777777" w:rsidR="00C62E7C" w:rsidRPr="00EB574B" w:rsidRDefault="00C62E7C" w:rsidP="00C62E7C">
      <w:pPr>
        <w:rPr>
          <w:rFonts w:cstheme="minorHAnsi"/>
        </w:rPr>
      </w:pPr>
      <w:r w:rsidRPr="00EB574B">
        <w:rPr>
          <w:rStyle w:val="StyleUnderline"/>
          <w:rFonts w:cstheme="minorHAnsi"/>
        </w:rPr>
        <w:t xml:space="preserve">This process is </w:t>
      </w:r>
      <w:r w:rsidRPr="00EB574B">
        <w:rPr>
          <w:rStyle w:val="Emphasis"/>
          <w:rFonts w:cstheme="minorHAnsi"/>
        </w:rPr>
        <w:t>far more participatory</w:t>
      </w:r>
      <w:r w:rsidRPr="00EB574B">
        <w:rPr>
          <w:rStyle w:val="StyleUnderline"/>
          <w:rFonts w:cstheme="minorHAnsi"/>
        </w:rPr>
        <w:t xml:space="preserve"> than adjudication</w:t>
      </w:r>
      <w:r w:rsidRPr="00EB574B">
        <w:rPr>
          <w:rFonts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705E0068" w14:textId="77777777" w:rsidR="00C62E7C" w:rsidRPr="00EB574B" w:rsidRDefault="00C62E7C" w:rsidP="00C62E7C">
      <w:pPr>
        <w:rPr>
          <w:rFonts w:cstheme="minorHAnsi"/>
        </w:rPr>
      </w:pPr>
      <w:r w:rsidRPr="00EB574B">
        <w:rPr>
          <w:rFonts w:cstheme="minorHAnsi"/>
        </w:rPr>
        <w:t xml:space="preserve">Given that </w:t>
      </w:r>
      <w:r w:rsidRPr="00EB574B">
        <w:rPr>
          <w:rStyle w:val="StyleUnderline"/>
          <w:rFonts w:cstheme="minorHAnsi"/>
          <w:highlight w:val="cyan"/>
        </w:rPr>
        <w:t>the FTC has</w:t>
      </w:r>
      <w:r w:rsidRPr="00EB574B">
        <w:rPr>
          <w:rStyle w:val="StyleUnderline"/>
          <w:rFonts w:cstheme="minorHAnsi"/>
        </w:rPr>
        <w:t xml:space="preserve"> largely </w:t>
      </w:r>
      <w:r w:rsidRPr="00EB574B">
        <w:rPr>
          <w:rStyle w:val="Emphasis"/>
          <w:rFonts w:cstheme="minorHAnsi"/>
          <w:highlight w:val="cyan"/>
        </w:rPr>
        <w:t>neglected this tool</w:t>
      </w:r>
      <w:r w:rsidRPr="00EB574B">
        <w:rPr>
          <w:rFonts w:cstheme="minorHAnsi"/>
        </w:rPr>
        <w:t>,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614285CC" w14:textId="77777777" w:rsidR="00C62E7C" w:rsidRPr="00EB574B" w:rsidRDefault="00C62E7C" w:rsidP="00C62E7C">
      <w:pPr>
        <w:pStyle w:val="Heading4"/>
        <w:rPr>
          <w:rFonts w:cstheme="minorHAnsi"/>
        </w:rPr>
      </w:pPr>
      <w:r w:rsidRPr="00EB574B">
        <w:rPr>
          <w:rFonts w:cstheme="minorHAnsi"/>
        </w:rPr>
        <w:t>Democracy solves extinction.</w:t>
      </w:r>
    </w:p>
    <w:p w14:paraId="5013D23A" w14:textId="77777777" w:rsidR="00C62E7C" w:rsidRPr="00EB574B" w:rsidRDefault="00C62E7C" w:rsidP="00C62E7C">
      <w:pPr>
        <w:rPr>
          <w:rFonts w:cstheme="minorHAnsi"/>
        </w:rPr>
      </w:pPr>
      <w:r w:rsidRPr="00EB574B">
        <w:rPr>
          <w:rStyle w:val="Style13ptBold"/>
          <w:rFonts w:cstheme="minorHAnsi"/>
        </w:rPr>
        <w:t>Twining 21</w:t>
      </w:r>
      <w:r w:rsidRPr="00EB574B">
        <w:rPr>
          <w:rFonts w:cstheme="minorHAnsi"/>
        </w:rPr>
        <w:t xml:space="preserve">, PhD, president of the International Republican Institute, former director of the Asia Program at the German Marshall Fund. (Daniel, 10-10-2021, "America must double down on democracy", </w:t>
      </w:r>
      <w:r w:rsidRPr="00EB574B">
        <w:rPr>
          <w:rFonts w:cstheme="minorHAnsi"/>
          <w:i/>
          <w:iCs/>
        </w:rPr>
        <w:t>The Hill</w:t>
      </w:r>
      <w:r w:rsidRPr="00EB574B">
        <w:rPr>
          <w:rFonts w:cstheme="minorHAnsi"/>
        </w:rPr>
        <w:t xml:space="preserve">, </w:t>
      </w:r>
      <w:hyperlink r:id="rId8" w:history="1">
        <w:r w:rsidRPr="00EB574B">
          <w:rPr>
            <w:rStyle w:val="Hyperlink"/>
            <w:rFonts w:cstheme="minorHAnsi"/>
          </w:rPr>
          <w:t>https://thehill.com/opinion/campaign/575693-america-must-double-down-on-democracy</w:t>
        </w:r>
      </w:hyperlink>
      <w:r w:rsidRPr="00EB574B">
        <w:rPr>
          <w:rFonts w:cstheme="minorHAnsi"/>
        </w:rPr>
        <w:t xml:space="preserve">) *language edited </w:t>
      </w:r>
    </w:p>
    <w:p w14:paraId="2374E339" w14:textId="77777777" w:rsidR="00C62E7C" w:rsidRPr="00EB574B" w:rsidRDefault="00C62E7C" w:rsidP="00C62E7C">
      <w:pPr>
        <w:rPr>
          <w:rFonts w:cstheme="minorHAnsi"/>
        </w:rPr>
      </w:pPr>
      <w:r w:rsidRPr="00EB574B">
        <w:rPr>
          <w:rFonts w:cstheme="minorHAnsi"/>
        </w:rPr>
        <w:t xml:space="preserve">The hard truth is that </w:t>
      </w:r>
      <w:r w:rsidRPr="00EB574B">
        <w:rPr>
          <w:rStyle w:val="StyleUnderline"/>
          <w:rFonts w:cstheme="minorHAnsi"/>
        </w:rPr>
        <w:t xml:space="preserve">a world that is </w:t>
      </w:r>
      <w:r w:rsidRPr="00EB574B">
        <w:rPr>
          <w:rStyle w:val="Emphasis"/>
          <w:rFonts w:cstheme="minorHAnsi"/>
        </w:rPr>
        <w:t>less free</w:t>
      </w:r>
      <w:r w:rsidRPr="00EB574B">
        <w:rPr>
          <w:rStyle w:val="StyleUnderline"/>
          <w:rFonts w:cstheme="minorHAnsi"/>
        </w:rPr>
        <w:t xml:space="preserve"> is one that is </w:t>
      </w:r>
      <w:r w:rsidRPr="00EB574B">
        <w:rPr>
          <w:rStyle w:val="Emphasis"/>
          <w:rFonts w:cstheme="minorHAnsi"/>
        </w:rPr>
        <w:t>less</w:t>
      </w:r>
      <w:r w:rsidRPr="00EB574B">
        <w:rPr>
          <w:rFonts w:cstheme="minorHAnsi"/>
        </w:rPr>
        <w:t xml:space="preserve"> secure, </w:t>
      </w:r>
      <w:r w:rsidRPr="00EB574B">
        <w:rPr>
          <w:rStyle w:val="Emphasis"/>
          <w:rFonts w:cstheme="minorHAnsi"/>
        </w:rPr>
        <w:t>stable</w:t>
      </w:r>
      <w:r w:rsidRPr="00EB574B">
        <w:rPr>
          <w:rFonts w:cstheme="minorHAnsi"/>
        </w:rPr>
        <w:t xml:space="preserve"> and prosperous. </w:t>
      </w:r>
      <w:r w:rsidRPr="00EB574B">
        <w:rPr>
          <w:rStyle w:val="StyleUnderline"/>
          <w:rFonts w:cstheme="minorHAnsi"/>
        </w:rPr>
        <w:t xml:space="preserve">The </w:t>
      </w:r>
      <w:r w:rsidRPr="00EB574B">
        <w:rPr>
          <w:rStyle w:val="Emphasis"/>
          <w:rFonts w:cstheme="minorHAnsi"/>
        </w:rPr>
        <w:t>greatest dangers</w:t>
      </w:r>
      <w:r w:rsidRPr="00EB574B">
        <w:rPr>
          <w:rStyle w:val="StyleUnderline"/>
          <w:rFonts w:cstheme="minorHAnsi"/>
        </w:rPr>
        <w:t xml:space="preserve"> to the American way of life emanate from </w:t>
      </w:r>
      <w:r w:rsidRPr="00EB574B">
        <w:rPr>
          <w:rStyle w:val="Emphasis"/>
          <w:rFonts w:cstheme="minorHAnsi"/>
        </w:rPr>
        <w:t>hostile autocracies</w:t>
      </w:r>
      <w:r w:rsidRPr="00EB574B">
        <w:rPr>
          <w:rFonts w:cstheme="minorHAnsi"/>
        </w:rPr>
        <w:t xml:space="preserve">. There are no quick fixes, but </w:t>
      </w:r>
      <w:r w:rsidRPr="00EB574B">
        <w:rPr>
          <w:rStyle w:val="StyleUnderline"/>
          <w:rFonts w:cstheme="minorHAnsi"/>
          <w:highlight w:val="cyan"/>
        </w:rPr>
        <w:t xml:space="preserve">the </w:t>
      </w:r>
      <w:r w:rsidRPr="00EB574B">
        <w:rPr>
          <w:rStyle w:val="Emphasis"/>
          <w:rFonts w:cstheme="minorHAnsi"/>
          <w:highlight w:val="cyan"/>
        </w:rPr>
        <w:t>best antidotes</w:t>
      </w:r>
      <w:r w:rsidRPr="00EB574B">
        <w:rPr>
          <w:rStyle w:val="StyleUnderline"/>
          <w:rFonts w:cstheme="minorHAnsi"/>
          <w:highlight w:val="cyan"/>
        </w:rPr>
        <w:t xml:space="preserve"> to</w:t>
      </w:r>
      <w:r w:rsidRPr="00EB574B">
        <w:rPr>
          <w:rFonts w:cstheme="minorHAnsi"/>
        </w:rPr>
        <w:t xml:space="preserve"> the challenges of </w:t>
      </w:r>
      <w:r w:rsidRPr="00EB574B">
        <w:rPr>
          <w:rStyle w:val="Emphasis"/>
          <w:rFonts w:cstheme="minorHAnsi"/>
          <w:highlight w:val="cyan"/>
        </w:rPr>
        <w:t>great-power conflict</w:t>
      </w:r>
      <w:r w:rsidRPr="00EB574B">
        <w:rPr>
          <w:rStyle w:val="StyleUnderline"/>
          <w:rFonts w:cstheme="minorHAnsi"/>
        </w:rPr>
        <w:t xml:space="preserve">, </w:t>
      </w:r>
      <w:r w:rsidRPr="00EB574B">
        <w:rPr>
          <w:rStyle w:val="Emphasis"/>
          <w:rFonts w:cstheme="minorHAnsi"/>
          <w:highlight w:val="cyan"/>
        </w:rPr>
        <w:t>terrorism</w:t>
      </w:r>
      <w:r w:rsidRPr="00EB574B">
        <w:rPr>
          <w:rStyle w:val="StyleUnderline"/>
          <w:rFonts w:cstheme="minorHAnsi"/>
        </w:rPr>
        <w:t xml:space="preserve"> </w:t>
      </w:r>
      <w:r w:rsidRPr="00EB574B">
        <w:rPr>
          <w:rStyle w:val="StyleUnderline"/>
          <w:rFonts w:cstheme="minorHAnsi"/>
          <w:highlight w:val="cyan"/>
        </w:rPr>
        <w:t xml:space="preserve">and </w:t>
      </w:r>
      <w:r w:rsidRPr="00EB574B">
        <w:rPr>
          <w:rStyle w:val="Emphasis"/>
          <w:rFonts w:cstheme="minorHAnsi"/>
          <w:highlight w:val="cyan"/>
        </w:rPr>
        <w:t>mass migration</w:t>
      </w:r>
      <w:r w:rsidRPr="00EB574B">
        <w:rPr>
          <w:rFonts w:cstheme="minorHAnsi"/>
        </w:rPr>
        <w:t xml:space="preserve"> of desperate refugees </w:t>
      </w:r>
      <w:r w:rsidRPr="00EB574B">
        <w:rPr>
          <w:rStyle w:val="StyleUnderline"/>
          <w:rFonts w:cstheme="minorHAnsi"/>
          <w:highlight w:val="cyan"/>
        </w:rPr>
        <w:t>lie in</w:t>
      </w:r>
      <w:r w:rsidRPr="00EB574B">
        <w:rPr>
          <w:rFonts w:cstheme="minorHAnsi"/>
        </w:rPr>
        <w:t xml:space="preserve"> the </w:t>
      </w:r>
      <w:r w:rsidRPr="00EB574B">
        <w:rPr>
          <w:rStyle w:val="Emphasis"/>
          <w:rFonts w:cstheme="minorHAnsi"/>
        </w:rPr>
        <w:t>building</w:t>
      </w:r>
      <w:r w:rsidRPr="00EB574B">
        <w:rPr>
          <w:rFonts w:cstheme="minorHAnsi"/>
        </w:rPr>
        <w:t xml:space="preserve"> of inclusive </w:t>
      </w:r>
      <w:r w:rsidRPr="00EB574B">
        <w:rPr>
          <w:rStyle w:val="Emphasis"/>
          <w:rFonts w:cstheme="minorHAnsi"/>
          <w:highlight w:val="cyan"/>
        </w:rPr>
        <w:t>democratic institutions</w:t>
      </w:r>
      <w:r w:rsidRPr="00EB574B">
        <w:rPr>
          <w:rFonts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EB574B">
        <w:rPr>
          <w:rStyle w:val="StyleUnderline"/>
          <w:rFonts w:cstheme="minorHAnsi"/>
        </w:rPr>
        <w:t>Democratic freedoms are</w:t>
      </w:r>
      <w:r w:rsidRPr="00EB574B">
        <w:rPr>
          <w:rFonts w:cstheme="minorHAnsi"/>
        </w:rPr>
        <w:t xml:space="preserve"> unquestionably </w:t>
      </w:r>
      <w:r w:rsidRPr="00EB574B">
        <w:rPr>
          <w:rStyle w:val="StyleUnderline"/>
          <w:rFonts w:cstheme="minorHAnsi"/>
        </w:rPr>
        <w:t>under assault in many nations</w:t>
      </w:r>
      <w:r w:rsidRPr="00EB574B">
        <w:rPr>
          <w:rFonts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EB574B">
        <w:rPr>
          <w:rStyle w:val="StyleUnderline"/>
          <w:rFonts w:cstheme="minorHAnsi"/>
        </w:rPr>
        <w:t>American</w:t>
      </w:r>
      <w:r w:rsidRPr="00EB574B">
        <w:rPr>
          <w:rFonts w:cstheme="minorHAnsi"/>
        </w:rPr>
        <w:t xml:space="preserve"> retrenchment and </w:t>
      </w:r>
      <w:r w:rsidRPr="00EB574B">
        <w:rPr>
          <w:rStyle w:val="StyleUnderline"/>
          <w:rFonts w:cstheme="minorHAnsi"/>
        </w:rPr>
        <w:t xml:space="preserve">isolationism </w:t>
      </w:r>
      <w:r w:rsidRPr="00EB574B">
        <w:rPr>
          <w:rStyle w:val="Emphasis"/>
          <w:rFonts w:cstheme="minorHAnsi"/>
        </w:rPr>
        <w:t>compound the danger</w:t>
      </w:r>
      <w:r w:rsidRPr="00EB574B">
        <w:rPr>
          <w:rFonts w:cstheme="minorHAnsi"/>
        </w:rPr>
        <w:t xml:space="preserve">. It would be nice to live in a world where failed states and dictatorships were a problem for someone else to worry about. But rather than producing stability, </w:t>
      </w:r>
      <w:r w:rsidRPr="00EB574B">
        <w:rPr>
          <w:rStyle w:val="StyleUnderline"/>
          <w:rFonts w:cstheme="minorHAnsi"/>
          <w:highlight w:val="cyan"/>
        </w:rPr>
        <w:t>Western retreat</w:t>
      </w:r>
      <w:r w:rsidRPr="00EB574B">
        <w:rPr>
          <w:rFonts w:cstheme="minorHAnsi"/>
        </w:rPr>
        <w:t xml:space="preserve"> only </w:t>
      </w:r>
      <w:r w:rsidRPr="00EB574B">
        <w:rPr>
          <w:rStyle w:val="Emphasis"/>
          <w:rFonts w:cstheme="minorHAnsi"/>
          <w:highlight w:val="cyan"/>
        </w:rPr>
        <w:t>emboldens autocrats</w:t>
      </w:r>
      <w:r w:rsidRPr="00EB574B">
        <w:rPr>
          <w:rStyle w:val="StyleUnderline"/>
          <w:rFonts w:cstheme="minorHAnsi"/>
        </w:rPr>
        <w:t xml:space="preserve"> in ways that </w:t>
      </w:r>
      <w:r w:rsidRPr="00EB574B">
        <w:rPr>
          <w:rStyle w:val="Emphasis"/>
          <w:rFonts w:cstheme="minorHAnsi"/>
        </w:rPr>
        <w:t>amplify dangers</w:t>
      </w:r>
      <w:r w:rsidRPr="00EB574B">
        <w:rPr>
          <w:rStyle w:val="StyleUnderline"/>
          <w:rFonts w:cstheme="minorHAnsi"/>
        </w:rPr>
        <w:t xml:space="preserve"> to American national security. </w:t>
      </w:r>
      <w:r w:rsidRPr="00EB574B">
        <w:rPr>
          <w:rFonts w:cstheme="minorHAnsi"/>
        </w:rPr>
        <w:t xml:space="preserve">We know that </w:t>
      </w:r>
      <w:r w:rsidRPr="00EB574B">
        <w:rPr>
          <w:rStyle w:val="StyleUnderline"/>
          <w:rFonts w:cstheme="minorHAnsi"/>
        </w:rPr>
        <w:t xml:space="preserve">violent </w:t>
      </w:r>
      <w:r w:rsidRPr="00EB574B">
        <w:rPr>
          <w:rStyle w:val="StyleUnderline"/>
          <w:rFonts w:cstheme="minorHAnsi"/>
          <w:highlight w:val="cyan"/>
        </w:rPr>
        <w:t xml:space="preserve">extremism </w:t>
      </w:r>
      <w:r w:rsidRPr="00EB574B">
        <w:rPr>
          <w:rStyle w:val="Emphasis"/>
          <w:rFonts w:cstheme="minorHAnsi"/>
          <w:highlight w:val="cyan"/>
        </w:rPr>
        <w:t>flourishes</w:t>
      </w:r>
      <w:r w:rsidRPr="00EB574B">
        <w:rPr>
          <w:rStyle w:val="StyleUnderline"/>
          <w:rFonts w:cstheme="minorHAnsi"/>
          <w:highlight w:val="cyan"/>
        </w:rPr>
        <w:t xml:space="preserve"> under</w:t>
      </w:r>
      <w:r w:rsidRPr="00EB574B">
        <w:rPr>
          <w:rFonts w:cstheme="minorHAnsi"/>
        </w:rPr>
        <w:t xml:space="preserve"> state failure and </w:t>
      </w:r>
      <w:r w:rsidRPr="00EB574B">
        <w:rPr>
          <w:rStyle w:val="Emphasis"/>
          <w:rFonts w:cstheme="minorHAnsi"/>
          <w:highlight w:val="cyan"/>
        </w:rPr>
        <w:t>dictatorship</w:t>
      </w:r>
      <w:r w:rsidRPr="00EB574B">
        <w:rPr>
          <w:rFonts w:cstheme="minorHAnsi"/>
        </w:rPr>
        <w:t xml:space="preserve">. Broken states become breeding grounds for extremist groups because they leave vacuums that terrorists are only too happy to fill. </w:t>
      </w:r>
      <w:r w:rsidRPr="00EB574B">
        <w:rPr>
          <w:rStyle w:val="StyleUnderline"/>
          <w:rFonts w:cstheme="minorHAnsi"/>
        </w:rPr>
        <w:t xml:space="preserve">In nations without </w:t>
      </w:r>
      <w:r w:rsidRPr="00EB574B">
        <w:rPr>
          <w:rStyle w:val="Emphasis"/>
          <w:rFonts w:cstheme="minorHAnsi"/>
        </w:rPr>
        <w:t>democratic accountability</w:t>
      </w:r>
      <w:r w:rsidRPr="00EB574B">
        <w:rPr>
          <w:rStyle w:val="StyleUnderline"/>
          <w:rFonts w:cstheme="minorHAnsi"/>
        </w:rPr>
        <w:t xml:space="preserve">, citizens become drawn to the only forms of expression available to them, which are often </w:t>
      </w:r>
      <w:r w:rsidRPr="00EB574B">
        <w:rPr>
          <w:rStyle w:val="Emphasis"/>
          <w:rFonts w:cstheme="minorHAnsi"/>
        </w:rPr>
        <w:t>violent</w:t>
      </w:r>
      <w:r w:rsidRPr="00EB574B">
        <w:rPr>
          <w:rStyle w:val="StyleUnderline"/>
          <w:rFonts w:cstheme="minorHAnsi"/>
        </w:rPr>
        <w:t xml:space="preserve"> and </w:t>
      </w:r>
      <w:r w:rsidRPr="00EB574B">
        <w:rPr>
          <w:rStyle w:val="Emphasis"/>
          <w:rFonts w:cstheme="minorHAnsi"/>
        </w:rPr>
        <w:t>extreme</w:t>
      </w:r>
      <w:r w:rsidRPr="00EB574B">
        <w:rPr>
          <w:rStyle w:val="StyleUnderline"/>
          <w:rFonts w:cstheme="minorHAnsi"/>
        </w:rPr>
        <w:t xml:space="preserve">. </w:t>
      </w:r>
      <w:r w:rsidRPr="00EB574B">
        <w:rPr>
          <w:rFonts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EB574B">
        <w:rPr>
          <w:rStyle w:val="StyleUnderline"/>
          <w:rFonts w:cstheme="minorHAnsi"/>
        </w:rPr>
        <w:t xml:space="preserve">The free world </w:t>
      </w:r>
      <w:r w:rsidRPr="00EB574B">
        <w:rPr>
          <w:rStyle w:val="Emphasis"/>
          <w:rFonts w:cstheme="minorHAnsi"/>
        </w:rPr>
        <w:t>cannot be neutral</w:t>
      </w:r>
      <w:r w:rsidRPr="00EB574B">
        <w:rPr>
          <w:rStyle w:val="StyleUnderline"/>
          <w:rFonts w:cstheme="minorHAnsi"/>
        </w:rPr>
        <w:t xml:space="preserve"> in the face of </w:t>
      </w:r>
      <w:r w:rsidRPr="00EB574B">
        <w:rPr>
          <w:rStyle w:val="Emphasis"/>
          <w:rFonts w:cstheme="minorHAnsi"/>
        </w:rPr>
        <w:t>autocracy’s resurgence</w:t>
      </w:r>
      <w:r w:rsidRPr="00EB574B">
        <w:rPr>
          <w:rFonts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EB574B">
        <w:rPr>
          <w:rStyle w:val="StyleUnderline"/>
          <w:rFonts w:cstheme="minorHAnsi"/>
        </w:rPr>
        <w:t xml:space="preserve">America’s </w:t>
      </w:r>
      <w:r w:rsidRPr="00EB574B">
        <w:rPr>
          <w:rStyle w:val="Emphasis"/>
          <w:rFonts w:cstheme="minorHAnsi"/>
        </w:rPr>
        <w:t>closest allies are democracies</w:t>
      </w:r>
      <w:r w:rsidRPr="00EB574B">
        <w:rPr>
          <w:rStyle w:val="StyleUnderline"/>
          <w:rFonts w:cstheme="minorHAnsi"/>
        </w:rPr>
        <w:t xml:space="preserve">. </w:t>
      </w:r>
      <w:r w:rsidRPr="00EB574B">
        <w:rPr>
          <w:rStyle w:val="StyleUnderline"/>
          <w:rFonts w:cstheme="minorHAnsi"/>
          <w:highlight w:val="cyan"/>
        </w:rPr>
        <w:t xml:space="preserve">Democracies </w:t>
      </w:r>
      <w:r w:rsidRPr="00EB574B">
        <w:rPr>
          <w:rStyle w:val="Emphasis"/>
          <w:rFonts w:cstheme="minorHAnsi"/>
          <w:highlight w:val="cyan"/>
        </w:rPr>
        <w:t>don’t fight each other</w:t>
      </w:r>
      <w:r w:rsidRPr="00EB574B">
        <w:rPr>
          <w:rStyle w:val="StyleUnderline"/>
          <w:rFonts w:cstheme="minorHAnsi"/>
          <w:highlight w:val="cyan"/>
        </w:rPr>
        <w:t xml:space="preserve">, </w:t>
      </w:r>
      <w:r w:rsidRPr="00EB574B">
        <w:rPr>
          <w:rStyle w:val="Emphasis"/>
          <w:rFonts w:cstheme="minorHAnsi"/>
          <w:highlight w:val="cyan"/>
        </w:rPr>
        <w:t>export</w:t>
      </w:r>
      <w:r w:rsidRPr="00EB574B">
        <w:rPr>
          <w:rStyle w:val="Emphasis"/>
          <w:rFonts w:cstheme="minorHAnsi"/>
        </w:rPr>
        <w:t xml:space="preserve"> violent </w:t>
      </w:r>
      <w:r w:rsidRPr="00EB574B">
        <w:rPr>
          <w:rStyle w:val="Emphasis"/>
          <w:rFonts w:cstheme="minorHAnsi"/>
          <w:highlight w:val="cyan"/>
        </w:rPr>
        <w:t>extremism</w:t>
      </w:r>
      <w:r w:rsidRPr="00EB574B">
        <w:rPr>
          <w:rStyle w:val="StyleUnderline"/>
          <w:rFonts w:cstheme="minorHAnsi"/>
        </w:rPr>
        <w:t xml:space="preserve">, </w:t>
      </w:r>
      <w:r w:rsidRPr="00EB574B">
        <w:rPr>
          <w:rStyle w:val="StyleUnderline"/>
          <w:rFonts w:cstheme="minorHAnsi"/>
          <w:highlight w:val="cyan"/>
        </w:rPr>
        <w:t xml:space="preserve">or </w:t>
      </w:r>
      <w:r w:rsidRPr="00EB574B">
        <w:rPr>
          <w:rStyle w:val="Emphasis"/>
          <w:rFonts w:cstheme="minorHAnsi"/>
          <w:highlight w:val="cyan"/>
        </w:rPr>
        <w:t>produce</w:t>
      </w:r>
      <w:r w:rsidRPr="00EB574B">
        <w:rPr>
          <w:rStyle w:val="Emphasis"/>
          <w:rFonts w:cstheme="minorHAnsi"/>
        </w:rPr>
        <w:t xml:space="preserve"> the </w:t>
      </w:r>
      <w:r w:rsidRPr="00EB574B">
        <w:rPr>
          <w:rStyle w:val="Emphasis"/>
          <w:rFonts w:cstheme="minorHAnsi"/>
          <w:highlight w:val="cyan"/>
        </w:rPr>
        <w:t>conflicts</w:t>
      </w:r>
      <w:r w:rsidRPr="00EB574B">
        <w:rPr>
          <w:rStyle w:val="StyleUnderline"/>
          <w:rFonts w:cstheme="minorHAnsi"/>
        </w:rPr>
        <w:t xml:space="preserve"> that drive </w:t>
      </w:r>
      <w:r w:rsidRPr="00EB574B">
        <w:rPr>
          <w:rStyle w:val="Emphasis"/>
          <w:rFonts w:cstheme="minorHAnsi"/>
        </w:rPr>
        <w:t>mass migration</w:t>
      </w:r>
      <w:r w:rsidRPr="00EB574B">
        <w:rPr>
          <w:rFonts w:cstheme="minorHAnsi"/>
        </w:rPr>
        <w:t xml:space="preserve">. </w:t>
      </w:r>
      <w:r w:rsidRPr="00EB574B">
        <w:rPr>
          <w:rStyle w:val="StyleUnderline"/>
          <w:rFonts w:cstheme="minorHAnsi"/>
          <w:highlight w:val="cyan"/>
        </w:rPr>
        <w:t xml:space="preserve">Democracies are </w:t>
      </w:r>
      <w:r w:rsidRPr="00EB574B">
        <w:rPr>
          <w:rStyle w:val="Emphasis"/>
          <w:rFonts w:cstheme="minorHAnsi"/>
          <w:highlight w:val="cyan"/>
        </w:rPr>
        <w:t>better partners</w:t>
      </w:r>
      <w:r w:rsidRPr="00EB574B">
        <w:rPr>
          <w:rStyle w:val="StyleUnderline"/>
          <w:rFonts w:cstheme="minorHAnsi"/>
          <w:highlight w:val="cyan"/>
        </w:rPr>
        <w:t xml:space="preserve"> in </w:t>
      </w:r>
      <w:r w:rsidRPr="00EB574B">
        <w:rPr>
          <w:rStyle w:val="Emphasis"/>
          <w:rFonts w:cstheme="minorHAnsi"/>
          <w:highlight w:val="cyan"/>
        </w:rPr>
        <w:t>fighting terrorism</w:t>
      </w:r>
      <w:r w:rsidRPr="00EB574B">
        <w:rPr>
          <w:rFonts w:cstheme="minorHAnsi"/>
        </w:rPr>
        <w:t xml:space="preserve">, human trafficking </w:t>
      </w:r>
      <w:r w:rsidRPr="00EB574B">
        <w:rPr>
          <w:rStyle w:val="StyleUnderline"/>
          <w:rFonts w:cstheme="minorHAnsi"/>
        </w:rPr>
        <w:t xml:space="preserve">and </w:t>
      </w:r>
      <w:r w:rsidRPr="00EB574B">
        <w:rPr>
          <w:rStyle w:val="Emphasis"/>
          <w:rFonts w:cstheme="minorHAnsi"/>
        </w:rPr>
        <w:t>poverty</w:t>
      </w:r>
      <w:r w:rsidRPr="00EB574B">
        <w:rPr>
          <w:rFonts w:cstheme="minorHAnsi"/>
        </w:rPr>
        <w:t xml:space="preserve">, </w:t>
      </w:r>
      <w:r w:rsidRPr="00EB574B">
        <w:rPr>
          <w:rStyle w:val="StyleUnderline"/>
          <w:rFonts w:cstheme="minorHAnsi"/>
          <w:highlight w:val="cyan"/>
        </w:rPr>
        <w:t>as well as establishing</w:t>
      </w:r>
      <w:r w:rsidRPr="00EB574B">
        <w:rPr>
          <w:rStyle w:val="StyleUnderline"/>
          <w:rFonts w:cstheme="minorHAnsi"/>
        </w:rPr>
        <w:t xml:space="preserve"> reliable </w:t>
      </w:r>
      <w:r w:rsidRPr="00EB574B">
        <w:rPr>
          <w:rStyle w:val="Emphasis"/>
          <w:rFonts w:cstheme="minorHAnsi"/>
          <w:highlight w:val="cyan"/>
        </w:rPr>
        <w:t>trad</w:t>
      </w:r>
      <w:r w:rsidRPr="00EB574B">
        <w:rPr>
          <w:rFonts w:cstheme="minorHAnsi"/>
        </w:rPr>
        <w:t xml:space="preserve">ing relationships. </w:t>
      </w:r>
      <w:r w:rsidRPr="00EB574B">
        <w:rPr>
          <w:rStyle w:val="StyleUnderline"/>
          <w:rFonts w:cstheme="minorHAnsi"/>
          <w:highlight w:val="cyan"/>
        </w:rPr>
        <w:t xml:space="preserve">Open societies </w:t>
      </w:r>
      <w:r w:rsidRPr="00EB574B">
        <w:rPr>
          <w:rStyle w:val="Emphasis"/>
          <w:rFonts w:cstheme="minorHAnsi"/>
          <w:highlight w:val="cyan"/>
        </w:rPr>
        <w:t>incubate the tech</w:t>
      </w:r>
      <w:r w:rsidRPr="00EB574B">
        <w:rPr>
          <w:rStyle w:val="StyleUnderline"/>
          <w:rFonts w:cstheme="minorHAnsi"/>
        </w:rPr>
        <w:t xml:space="preserve">nologies </w:t>
      </w:r>
      <w:r w:rsidRPr="00EB574B">
        <w:rPr>
          <w:rStyle w:val="StyleUnderline"/>
          <w:rFonts w:cstheme="minorHAnsi"/>
          <w:highlight w:val="cyan"/>
        </w:rPr>
        <w:t>that will</w:t>
      </w:r>
      <w:r w:rsidRPr="00EB574B">
        <w:rPr>
          <w:rStyle w:val="StyleUnderline"/>
          <w:rFonts w:cstheme="minorHAnsi"/>
        </w:rPr>
        <w:t xml:space="preserve"> help </w:t>
      </w:r>
      <w:r w:rsidRPr="00EB574B">
        <w:rPr>
          <w:rStyle w:val="Emphasis"/>
          <w:rFonts w:cstheme="minorHAnsi"/>
          <w:highlight w:val="cyan"/>
        </w:rPr>
        <w:t>solve</w:t>
      </w:r>
      <w:r w:rsidRPr="00EB574B">
        <w:rPr>
          <w:rStyle w:val="StyleUnderline"/>
          <w:rFonts w:cstheme="minorHAnsi"/>
        </w:rPr>
        <w:t xml:space="preserve"> the world’s </w:t>
      </w:r>
      <w:r w:rsidRPr="00EB574B">
        <w:rPr>
          <w:rStyle w:val="Emphasis"/>
          <w:rFonts w:cstheme="minorHAnsi"/>
        </w:rPr>
        <w:t xml:space="preserve">most </w:t>
      </w:r>
      <w:r w:rsidRPr="00EB574B">
        <w:rPr>
          <w:rStyle w:val="Emphasis"/>
          <w:rFonts w:cstheme="minorHAnsi"/>
          <w:highlight w:val="cyan"/>
        </w:rPr>
        <w:t>pressing problems</w:t>
      </w:r>
      <w:r w:rsidRPr="00EB574B">
        <w:rPr>
          <w:rStyle w:val="StyleUnderline"/>
          <w:rFonts w:cstheme="minorHAnsi"/>
          <w:highlight w:val="cyan"/>
        </w:rPr>
        <w:t>, including</w:t>
      </w:r>
      <w:r w:rsidRPr="00EB574B">
        <w:rPr>
          <w:rStyle w:val="StyleUnderline"/>
          <w:rFonts w:cstheme="minorHAnsi"/>
        </w:rPr>
        <w:t xml:space="preserve"> </w:t>
      </w:r>
      <w:r w:rsidRPr="00EB574B">
        <w:rPr>
          <w:rStyle w:val="Emphasis"/>
          <w:rFonts w:cstheme="minorHAnsi"/>
          <w:highlight w:val="cyan"/>
        </w:rPr>
        <w:t>climate change</w:t>
      </w:r>
      <w:r w:rsidRPr="00EB574B">
        <w:rPr>
          <w:rStyle w:val="StyleUnderline"/>
          <w:rFonts w:cstheme="minorHAnsi"/>
        </w:rPr>
        <w:t xml:space="preserve">. Citizens can </w:t>
      </w:r>
      <w:r w:rsidRPr="00EB574B">
        <w:rPr>
          <w:rStyle w:val="Emphasis"/>
          <w:rFonts w:cstheme="minorHAnsi"/>
        </w:rPr>
        <w:t>hold leaders accountable</w:t>
      </w:r>
      <w:r w:rsidRPr="00EB574B">
        <w:rPr>
          <w:rStyle w:val="StyleUnderline"/>
          <w:rFonts w:cstheme="minorHAnsi"/>
        </w:rPr>
        <w:t xml:space="preserve"> when they fall short, and democratic </w:t>
      </w:r>
      <w:r w:rsidRPr="00EB574B">
        <w:rPr>
          <w:rStyle w:val="Emphasis"/>
          <w:rFonts w:cstheme="minorHAnsi"/>
        </w:rPr>
        <w:t>institutions</w:t>
      </w:r>
      <w:r w:rsidRPr="00EB574B">
        <w:rPr>
          <w:rStyle w:val="StyleUnderline"/>
          <w:rFonts w:cstheme="minorHAnsi"/>
        </w:rPr>
        <w:t xml:space="preserve"> are </w:t>
      </w:r>
      <w:r w:rsidRPr="00EB574B">
        <w:rPr>
          <w:rStyle w:val="Emphasis"/>
          <w:rFonts w:cstheme="minorHAnsi"/>
        </w:rPr>
        <w:t>stronger than any</w:t>
      </w:r>
      <w:r w:rsidRPr="00EB574B">
        <w:rPr>
          <w:rFonts w:cstheme="minorHAnsi"/>
        </w:rPr>
        <w:t xml:space="preserve"> [</w:t>
      </w:r>
      <w:r w:rsidRPr="00EB574B">
        <w:rPr>
          <w:rStyle w:val="Emphasis"/>
          <w:rFonts w:cstheme="minorHAnsi"/>
        </w:rPr>
        <w:t>individual</w:t>
      </w:r>
      <w:r w:rsidRPr="00EB574B">
        <w:rPr>
          <w:rFonts w:cstheme="minorHAnsi"/>
        </w:rPr>
        <w:t xml:space="preserve">] </w:t>
      </w:r>
      <w:r w:rsidRPr="00EB574B">
        <w:rPr>
          <w:rFonts w:cstheme="minorHAnsi"/>
          <w:strike/>
        </w:rPr>
        <w:t>man</w:t>
      </w:r>
      <w:r w:rsidRPr="00EB574B">
        <w:rPr>
          <w:rFonts w:cstheme="minorHAnsi"/>
        </w:rPr>
        <w:t xml:space="preserve"> — as America itself witnessed after the assault on the U.S. Capitol on Jan. 6. </w:t>
      </w:r>
    </w:p>
    <w:p w14:paraId="563DC79D" w14:textId="77777777" w:rsidR="00C62E7C" w:rsidRPr="00EB574B" w:rsidRDefault="00C62E7C" w:rsidP="00C62E7C">
      <w:pPr>
        <w:pStyle w:val="Heading3"/>
      </w:pPr>
      <w:r w:rsidRPr="00EB574B">
        <w:t>1NC---DA</w:t>
      </w:r>
    </w:p>
    <w:p w14:paraId="1B1FBDEF" w14:textId="77777777" w:rsidR="00C62E7C" w:rsidRPr="00EB574B" w:rsidRDefault="00C62E7C" w:rsidP="00C62E7C">
      <w:pPr>
        <w:pStyle w:val="Heading4"/>
      </w:pPr>
      <w:r w:rsidRPr="00EB574B">
        <w:t xml:space="preserve">The FTC is focusing on health care and big tech. Health care is </w:t>
      </w:r>
      <w:r w:rsidRPr="00EB574B">
        <w:rPr>
          <w:u w:val="single"/>
        </w:rPr>
        <w:t>under the radar</w:t>
      </w:r>
    </w:p>
    <w:p w14:paraId="2BC642E2" w14:textId="77777777" w:rsidR="00C62E7C" w:rsidRPr="00EB574B" w:rsidRDefault="00C62E7C" w:rsidP="00C62E7C">
      <w:r w:rsidRPr="00EB574B">
        <w:rPr>
          <w:rStyle w:val="Style13ptBold"/>
        </w:rPr>
        <w:t>Levine 8-25</w:t>
      </w:r>
      <w:r w:rsidRPr="00EB574B">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EB574B">
        <w:rPr>
          <w:i/>
          <w:iCs/>
        </w:rPr>
        <w:t>Politico</w:t>
      </w:r>
      <w:r w:rsidRPr="00EB574B">
        <w:t>, https://www.politico.com/newsletters/future-pulse/2021/08/25/how-bidens-tech-trustbuster-could-change-health-care-797333)</w:t>
      </w:r>
    </w:p>
    <w:p w14:paraId="70008F65" w14:textId="77777777" w:rsidR="00C62E7C" w:rsidRPr="00EB574B" w:rsidRDefault="00C62E7C" w:rsidP="00C62E7C">
      <w:r w:rsidRPr="00EB574B">
        <w:t xml:space="preserve">Lina </w:t>
      </w:r>
      <w:r w:rsidRPr="00EB574B">
        <w:rPr>
          <w:rStyle w:val="StyleUnderline"/>
        </w:rPr>
        <w:t>Khan’s</w:t>
      </w:r>
      <w:r w:rsidRPr="00EB574B">
        <w:t xml:space="preserve"> </w:t>
      </w:r>
      <w:r w:rsidRPr="00EB574B">
        <w:rPr>
          <w:rStyle w:val="Emphasis"/>
          <w:highlight w:val="cyan"/>
        </w:rPr>
        <w:t>F</w:t>
      </w:r>
      <w:r w:rsidRPr="00EB574B">
        <w:t xml:space="preserve">ederal </w:t>
      </w:r>
      <w:r w:rsidRPr="00EB574B">
        <w:rPr>
          <w:rStyle w:val="Emphasis"/>
          <w:highlight w:val="cyan"/>
        </w:rPr>
        <w:t>T</w:t>
      </w:r>
      <w:r w:rsidRPr="00EB574B">
        <w:t xml:space="preserve">rade </w:t>
      </w:r>
      <w:r w:rsidRPr="00EB574B">
        <w:rPr>
          <w:rStyle w:val="Emphasis"/>
          <w:highlight w:val="cyan"/>
        </w:rPr>
        <w:t>C</w:t>
      </w:r>
      <w:r w:rsidRPr="00EB574B">
        <w:t xml:space="preserve">ommission </w:t>
      </w:r>
      <w:r w:rsidRPr="00EB574B">
        <w:rPr>
          <w:rStyle w:val="StyleUnderline"/>
        </w:rPr>
        <w:t xml:space="preserve">has its </w:t>
      </w:r>
      <w:r w:rsidRPr="00EB574B">
        <w:rPr>
          <w:rStyle w:val="StyleUnderline"/>
          <w:highlight w:val="cyan"/>
        </w:rPr>
        <w:t>eyes</w:t>
      </w:r>
      <w:r w:rsidRPr="00EB574B">
        <w:rPr>
          <w:rStyle w:val="StyleUnderline"/>
        </w:rPr>
        <w:t xml:space="preserve"> on </w:t>
      </w:r>
      <w:r w:rsidRPr="00EB574B">
        <w:rPr>
          <w:rStyle w:val="Emphasis"/>
          <w:highlight w:val="cyan"/>
        </w:rPr>
        <w:t>health care</w:t>
      </w:r>
      <w:r w:rsidRPr="00EB574B">
        <w:t xml:space="preserve">. </w:t>
      </w:r>
      <w:r w:rsidRPr="00EB574B">
        <w:rPr>
          <w:rStyle w:val="StyleUnderline"/>
        </w:rPr>
        <w:t xml:space="preserve">The agency </w:t>
      </w:r>
      <w:r w:rsidRPr="00EB574B">
        <w:rPr>
          <w:rStyle w:val="Emphasis"/>
        </w:rPr>
        <w:t>known for efforts</w:t>
      </w:r>
      <w:r w:rsidRPr="00EB574B">
        <w:rPr>
          <w:rStyle w:val="StyleUnderline"/>
        </w:rPr>
        <w:t xml:space="preserve"> to rein in Big Tech</w:t>
      </w:r>
      <w:r w:rsidRPr="00EB574B">
        <w:t xml:space="preserve"> companies like Facebook and Amazon </w:t>
      </w:r>
      <w:r w:rsidRPr="00EB574B">
        <w:rPr>
          <w:rStyle w:val="StyleUnderline"/>
        </w:rPr>
        <w:t xml:space="preserve">is </w:t>
      </w:r>
      <w:r w:rsidRPr="00EB574B">
        <w:rPr>
          <w:rStyle w:val="Emphasis"/>
        </w:rPr>
        <w:t xml:space="preserve">also </w:t>
      </w:r>
      <w:r w:rsidRPr="00EB574B">
        <w:rPr>
          <w:rStyle w:val="Emphasis"/>
          <w:highlight w:val="cyan"/>
        </w:rPr>
        <w:t>enmeshed</w:t>
      </w:r>
      <w:r w:rsidRPr="00EB574B">
        <w:rPr>
          <w:rStyle w:val="StyleUnderline"/>
          <w:highlight w:val="cyan"/>
        </w:rPr>
        <w:t xml:space="preserve"> in</w:t>
      </w:r>
      <w:r w:rsidRPr="00EB574B">
        <w:rPr>
          <w:rStyle w:val="StyleUnderline"/>
        </w:rPr>
        <w:t xml:space="preserve"> high-stakes health care and </w:t>
      </w:r>
      <w:r w:rsidRPr="00EB574B">
        <w:rPr>
          <w:rStyle w:val="StyleUnderline"/>
          <w:highlight w:val="cyan"/>
        </w:rPr>
        <w:t>health tech</w:t>
      </w:r>
      <w:r w:rsidRPr="00EB574B">
        <w:rPr>
          <w:rStyle w:val="StyleUnderline"/>
        </w:rPr>
        <w:t xml:space="preserve"> battles</w:t>
      </w:r>
      <w:r w:rsidRPr="00EB574B">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EB574B">
        <w:rPr>
          <w:rStyle w:val="StyleUnderline"/>
          <w:highlight w:val="cyan"/>
        </w:rPr>
        <w:t>health</w:t>
      </w:r>
      <w:r w:rsidRPr="00EB574B">
        <w:rPr>
          <w:rStyle w:val="StyleUnderline"/>
        </w:rPr>
        <w:t xml:space="preserve"> issues are </w:t>
      </w:r>
      <w:r w:rsidRPr="00EB574B">
        <w:rPr>
          <w:rStyle w:val="StyleUnderline"/>
          <w:highlight w:val="cyan"/>
        </w:rPr>
        <w:t>loom</w:t>
      </w:r>
      <w:r w:rsidRPr="00EB574B">
        <w:rPr>
          <w:rStyle w:val="StyleUnderline"/>
        </w:rPr>
        <w:t xml:space="preserve">ing </w:t>
      </w:r>
      <w:r w:rsidRPr="00EB574B">
        <w:rPr>
          <w:rStyle w:val="StyleUnderline"/>
          <w:highlight w:val="cyan"/>
        </w:rPr>
        <w:t>over the agenda</w:t>
      </w:r>
      <w:r w:rsidRPr="00EB574B">
        <w:t xml:space="preserve">, particularly </w:t>
      </w:r>
      <w:r w:rsidRPr="00EB574B">
        <w:rPr>
          <w:rStyle w:val="StyleUnderline"/>
        </w:rPr>
        <w:t>heading into the pandemic's second year</w:t>
      </w:r>
      <w:r w:rsidRPr="00EB574B">
        <w:t xml:space="preserve">. The way health care companies and consumer </w:t>
      </w:r>
      <w:r w:rsidRPr="00EB574B">
        <w:rPr>
          <w:rStyle w:val="StyleUnderline"/>
        </w:rPr>
        <w:t>health app</w:t>
      </w:r>
      <w:r w:rsidRPr="00EB574B">
        <w:t xml:space="preserve">s handle sensitive </w:t>
      </w:r>
      <w:r w:rsidRPr="00EB574B">
        <w:rPr>
          <w:rStyle w:val="StyleUnderline"/>
        </w:rPr>
        <w:t>data</w:t>
      </w:r>
      <w:r w:rsidRPr="00EB574B">
        <w:t xml:space="preserve"> “</w:t>
      </w:r>
      <w:r w:rsidRPr="00EB574B">
        <w:rPr>
          <w:rStyle w:val="StyleUnderline"/>
        </w:rPr>
        <w:t>is an area that I'm sure [Khan’s]</w:t>
      </w:r>
      <w:r w:rsidRPr="00EB574B">
        <w:t xml:space="preserve"> very, very </w:t>
      </w:r>
      <w:r w:rsidRPr="00EB574B">
        <w:rPr>
          <w:rStyle w:val="StyleUnderline"/>
        </w:rPr>
        <w:t>interested in</w:t>
      </w:r>
      <w:r w:rsidRPr="00EB574B">
        <w:t xml:space="preserve">,” said Jessica Rich, former director of the FTC’s consumer protection bureau, adding that the </w:t>
      </w:r>
      <w:r w:rsidRPr="00EB574B">
        <w:rPr>
          <w:rStyle w:val="StyleUnderline"/>
        </w:rPr>
        <w:t>Biden</w:t>
      </w:r>
      <w:r w:rsidRPr="00EB574B">
        <w:t xml:space="preserve"> administration</w:t>
      </w:r>
      <w:r w:rsidRPr="00EB574B">
        <w:rPr>
          <w:rStyle w:val="Emphasis"/>
        </w:rPr>
        <w:t>'s</w:t>
      </w:r>
      <w:r w:rsidRPr="00EB574B">
        <w:t xml:space="preserve"> </w:t>
      </w:r>
      <w:r w:rsidRPr="00EB574B">
        <w:rPr>
          <w:rStyle w:val="StyleUnderline"/>
        </w:rPr>
        <w:t>FTC</w:t>
      </w:r>
      <w:r w:rsidRPr="00EB574B">
        <w:t xml:space="preserve"> </w:t>
      </w:r>
      <w:r w:rsidRPr="00EB574B">
        <w:rPr>
          <w:rStyle w:val="StyleUnderline"/>
        </w:rPr>
        <w:t xml:space="preserve">will also be closely </w:t>
      </w:r>
      <w:r w:rsidRPr="00EB574B">
        <w:rPr>
          <w:rStyle w:val="Emphasis"/>
          <w:highlight w:val="cyan"/>
        </w:rPr>
        <w:t>scrutiniz</w:t>
      </w:r>
      <w:r w:rsidRPr="00EB574B">
        <w:rPr>
          <w:rStyle w:val="StyleUnderline"/>
        </w:rPr>
        <w:t xml:space="preserve">ing </w:t>
      </w:r>
      <w:r w:rsidRPr="00EB574B">
        <w:rPr>
          <w:rStyle w:val="StyleUnderline"/>
          <w:highlight w:val="cyan"/>
        </w:rPr>
        <w:t>hospital mergers</w:t>
      </w:r>
      <w:r w:rsidRPr="00EB574B">
        <w:t>. “</w:t>
      </w:r>
      <w:r w:rsidRPr="00EB574B">
        <w:rPr>
          <w:rStyle w:val="StyleUnderline"/>
        </w:rPr>
        <w:t xml:space="preserve">I </w:t>
      </w:r>
      <w:r w:rsidRPr="00EB574B">
        <w:rPr>
          <w:rStyle w:val="StyleUnderline"/>
          <w:highlight w:val="cyan"/>
        </w:rPr>
        <w:t>expect</w:t>
      </w:r>
      <w:r w:rsidRPr="00EB574B">
        <w:t xml:space="preserve"> her and the commission to take </w:t>
      </w:r>
      <w:r w:rsidRPr="00EB574B">
        <w:rPr>
          <w:rStyle w:val="Emphasis"/>
          <w:highlight w:val="cyan"/>
        </w:rPr>
        <w:t>a</w:t>
      </w:r>
      <w:r w:rsidRPr="00EB574B">
        <w:t xml:space="preserve"> very </w:t>
      </w:r>
      <w:r w:rsidRPr="00EB574B">
        <w:rPr>
          <w:rStyle w:val="Emphasis"/>
          <w:highlight w:val="cyan"/>
        </w:rPr>
        <w:t>bold approach</w:t>
      </w:r>
      <w:r w:rsidRPr="00EB574B">
        <w:t xml:space="preserve"> to what constitutes harm for both,” Rich said. “</w:t>
      </w:r>
      <w:r w:rsidRPr="00EB574B">
        <w:rPr>
          <w:rStyle w:val="StyleUnderline"/>
        </w:rPr>
        <w:t xml:space="preserve">I expect her </w:t>
      </w:r>
      <w:r w:rsidRPr="00EB574B">
        <w:rPr>
          <w:rStyle w:val="StyleUnderline"/>
          <w:highlight w:val="cyan"/>
        </w:rPr>
        <w:t>to</w:t>
      </w:r>
      <w:r w:rsidRPr="00EB574B">
        <w:rPr>
          <w:rStyle w:val="StyleUnderline"/>
        </w:rPr>
        <w:t xml:space="preserve"> pay close attention to algorithms and potential </w:t>
      </w:r>
      <w:r w:rsidRPr="00EB574B">
        <w:rPr>
          <w:rStyle w:val="StyleUnderline"/>
          <w:highlight w:val="cyan"/>
        </w:rPr>
        <w:t>discrimination in health care</w:t>
      </w:r>
      <w:r w:rsidRPr="00EB574B">
        <w:rPr>
          <w:rStyle w:val="StyleUnderline"/>
        </w:rPr>
        <w:t>, both denials and pricing issues which the FTC's laws can address</w:t>
      </w:r>
      <w:r w:rsidRPr="00EB574B">
        <w:t xml:space="preserve">.” </w:t>
      </w:r>
      <w:r w:rsidRPr="00EB574B">
        <w:rPr>
          <w:rStyle w:val="StyleUnderline"/>
        </w:rPr>
        <w:t xml:space="preserve">The </w:t>
      </w:r>
      <w:r w:rsidRPr="00EB574B">
        <w:rPr>
          <w:rStyle w:val="StyleUnderline"/>
          <w:highlight w:val="cyan"/>
        </w:rPr>
        <w:t>FTC</w:t>
      </w:r>
      <w:r w:rsidRPr="00EB574B">
        <w:rPr>
          <w:rStyle w:val="StyleUnderline"/>
        </w:rPr>
        <w:t xml:space="preserve">’s </w:t>
      </w:r>
      <w:r w:rsidRPr="00EB574B">
        <w:rPr>
          <w:rStyle w:val="StyleUnderline"/>
          <w:highlight w:val="cyan"/>
        </w:rPr>
        <w:t>jurisdiction touches</w:t>
      </w:r>
      <w:r w:rsidRPr="00EB574B">
        <w:rPr>
          <w:rStyle w:val="StyleUnderline"/>
        </w:rPr>
        <w:t xml:space="preserve"> nearly </w:t>
      </w:r>
      <w:r w:rsidRPr="00EB574B">
        <w:rPr>
          <w:rStyle w:val="StyleUnderline"/>
          <w:highlight w:val="cyan"/>
        </w:rPr>
        <w:t>the entire health economy</w:t>
      </w:r>
      <w:r w:rsidRPr="00EB574B">
        <w:t xml:space="preserve">. While its competition bureau looks at health care mergers like the Illumina-Grail deal, </w:t>
      </w:r>
      <w:r w:rsidRPr="00EB574B">
        <w:rPr>
          <w:rStyle w:val="StyleUnderline"/>
        </w:rPr>
        <w:t>its consumer protection side is focused on health privacy and data security issues, as well as fighting bogus medical claims on everything from weight loss to Covid cures</w:t>
      </w:r>
      <w:r w:rsidRPr="00EB574B">
        <w:t xml:space="preserve">. When Congress passed the Covid-19 Consumer Protection Act last year, </w:t>
      </w:r>
      <w:r w:rsidRPr="00EB574B">
        <w:rPr>
          <w:rStyle w:val="StyleUnderline"/>
        </w:rPr>
        <w:t>the agency was granted new authority to police Covid scams</w:t>
      </w:r>
      <w:r w:rsidRPr="00EB574B">
        <w:t xml:space="preserve">. </w:t>
      </w:r>
      <w:r w:rsidRPr="00EB574B">
        <w:rPr>
          <w:rStyle w:val="StyleUnderline"/>
        </w:rPr>
        <w:t xml:space="preserve">Although Khan </w:t>
      </w:r>
      <w:r w:rsidRPr="00EB574B">
        <w:rPr>
          <w:rStyle w:val="Emphasis"/>
        </w:rPr>
        <w:t>hasn't spoken publicly</w:t>
      </w:r>
      <w:r w:rsidRPr="00EB574B">
        <w:rPr>
          <w:rStyle w:val="StyleUnderline"/>
        </w:rPr>
        <w:t xml:space="preserve"> about her health care agenda</w:t>
      </w:r>
      <w:r w:rsidRPr="00EB574B">
        <w:t xml:space="preserve">, </w:t>
      </w:r>
      <w:r w:rsidRPr="00EB574B">
        <w:rPr>
          <w:rStyle w:val="StyleUnderline"/>
        </w:rPr>
        <w:t xml:space="preserve">she's likely to </w:t>
      </w:r>
      <w:r w:rsidRPr="00EB574B">
        <w:rPr>
          <w:rStyle w:val="StyleUnderline"/>
          <w:highlight w:val="cyan"/>
        </w:rPr>
        <w:t>take issue with health apps and companies</w:t>
      </w:r>
      <w:r w:rsidRPr="00EB574B">
        <w:t xml:space="preserve"> whose business models maximize, incentivize and monetize data collection. Of particular concern is how firms disclose what they’re doing with consumers’ data — and whether it may still be deceptive or unfair.</w:t>
      </w:r>
    </w:p>
    <w:p w14:paraId="608A17D7" w14:textId="77777777" w:rsidR="00C62E7C" w:rsidRPr="00EB574B" w:rsidRDefault="00C62E7C" w:rsidP="00C62E7C">
      <w:pPr>
        <w:pStyle w:val="Heading4"/>
        <w:rPr>
          <w:rFonts w:cs="Times New Roman"/>
        </w:rPr>
      </w:pPr>
      <w:r w:rsidRPr="00EB574B">
        <w:rPr>
          <w:rFonts w:cs="Times New Roman"/>
        </w:rPr>
        <w:t>The plan requires an unexpected, significant and drawn-out expenditure of finite law enforcement resources</w:t>
      </w:r>
    </w:p>
    <w:p w14:paraId="2CC18094" w14:textId="77777777" w:rsidR="00C62E7C" w:rsidRPr="00EB574B" w:rsidRDefault="00C62E7C" w:rsidP="00C62E7C">
      <w:r w:rsidRPr="00EB574B">
        <w:rPr>
          <w:rStyle w:val="Style13ptBold"/>
        </w:rPr>
        <w:t>Dafny 21</w:t>
      </w:r>
      <w:r w:rsidRPr="00EB574B">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EB574B">
        <w:rPr>
          <w:i/>
          <w:iCs/>
        </w:rPr>
        <w:t>Pro Market</w:t>
      </w:r>
      <w:r w:rsidRPr="00EB574B">
        <w:t xml:space="preserve">, </w:t>
      </w:r>
      <w:hyperlink r:id="rId9" w:history="1">
        <w:r w:rsidRPr="00EB574B">
          <w:rPr>
            <w:rStyle w:val="Hyperlink"/>
          </w:rPr>
          <w:t>https://promarket.org/2021/06/10/covid-pandemic-consolidation-pandemic-monopoly/</w:t>
        </w:r>
      </w:hyperlink>
      <w:r w:rsidRPr="00EB574B">
        <w:t>)</w:t>
      </w:r>
    </w:p>
    <w:p w14:paraId="166E6FB5" w14:textId="77777777" w:rsidR="00C62E7C" w:rsidRPr="00EB574B" w:rsidRDefault="00C62E7C" w:rsidP="00C62E7C"/>
    <w:p w14:paraId="25C0203D" w14:textId="77777777" w:rsidR="00C62E7C" w:rsidRPr="00EB574B" w:rsidRDefault="00C62E7C" w:rsidP="00C62E7C">
      <w:r w:rsidRPr="00EB574B">
        <w:t xml:space="preserve">However, as Commissioner Rebecca Slaughter, the current acting </w:t>
      </w:r>
      <w:r w:rsidRPr="00EB574B">
        <w:rPr>
          <w:rStyle w:val="StyleUnderline"/>
          <w:highlight w:val="cyan"/>
        </w:rPr>
        <w:t>FTC</w:t>
      </w:r>
      <w:r w:rsidRPr="00EB574B">
        <w:t xml:space="preserve"> chair has noted, these </w:t>
      </w:r>
      <w:r w:rsidRPr="00EB574B">
        <w:rPr>
          <w:rStyle w:val="StyleUnderline"/>
          <w:highlight w:val="cyan"/>
        </w:rPr>
        <w:t>efforts</w:t>
      </w:r>
      <w:r w:rsidRPr="00EB574B">
        <w:t xml:space="preserve"> have “</w:t>
      </w:r>
      <w:r w:rsidRPr="00EB574B">
        <w:rPr>
          <w:rStyle w:val="Emphasis"/>
          <w:highlight w:val="cyan"/>
        </w:rPr>
        <w:t>face</w:t>
      </w:r>
      <w:r w:rsidRPr="00EB574B">
        <w:t xml:space="preserve">d </w:t>
      </w:r>
      <w:r w:rsidRPr="00EB574B">
        <w:rPr>
          <w:rStyle w:val="StyleUnderline"/>
          <w:highlight w:val="cyan"/>
        </w:rPr>
        <w:t>resistance</w:t>
      </w:r>
      <w:r w:rsidRPr="00EB574B">
        <w:t xml:space="preserve">, </w:t>
      </w:r>
      <w:r w:rsidRPr="00EB574B">
        <w:rPr>
          <w:rStyle w:val="StyleUnderline"/>
        </w:rPr>
        <w:t>with</w:t>
      </w:r>
      <w:r w:rsidRPr="00EB574B">
        <w:t xml:space="preserve"> two of these recent </w:t>
      </w:r>
      <w:r w:rsidRPr="00EB574B">
        <w:rPr>
          <w:rStyle w:val="StyleUnderline"/>
        </w:rPr>
        <w:t xml:space="preserve">victories only coming after district court setbacks.” </w:t>
      </w:r>
      <w:r w:rsidRPr="00EB574B">
        <w:rPr>
          <w:rStyle w:val="StyleUnderline"/>
          <w:highlight w:val="cyan"/>
        </w:rPr>
        <w:t>Blocking a</w:t>
      </w:r>
      <w:r w:rsidRPr="00EB574B">
        <w:t xml:space="preserve"> horizontal </w:t>
      </w:r>
      <w:r w:rsidRPr="00EB574B">
        <w:rPr>
          <w:rStyle w:val="StyleUnderline"/>
          <w:highlight w:val="cyan"/>
        </w:rPr>
        <w:t>merger</w:t>
      </w:r>
      <w:r w:rsidRPr="00EB574B">
        <w:rPr>
          <w:rStyle w:val="StyleUnderline"/>
        </w:rPr>
        <w:t xml:space="preserve">, even </w:t>
      </w:r>
      <w:r w:rsidRPr="00EB574B">
        <w:rPr>
          <w:rStyle w:val="StyleUnderline"/>
          <w:highlight w:val="cyan"/>
        </w:rPr>
        <w:t>when it appears</w:t>
      </w:r>
      <w:r w:rsidRPr="00EB574B">
        <w:rPr>
          <w:rStyle w:val="StyleUnderline"/>
        </w:rPr>
        <w:t xml:space="preserve"> to be an “</w:t>
      </w:r>
      <w:r w:rsidRPr="00EB574B">
        <w:rPr>
          <w:rStyle w:val="StyleUnderline"/>
          <w:highlight w:val="cyan"/>
        </w:rPr>
        <w:t>open and shut</w:t>
      </w:r>
      <w:r w:rsidRPr="00EB574B">
        <w:rPr>
          <w:rStyle w:val="StyleUnderline"/>
        </w:rPr>
        <w:t>”</w:t>
      </w:r>
      <w:r w:rsidRPr="00EB574B">
        <w:t xml:space="preserve"> case to a layperson, </w:t>
      </w:r>
      <w:r w:rsidRPr="00EB574B">
        <w:rPr>
          <w:rStyle w:val="Emphasis"/>
          <w:highlight w:val="cyan"/>
        </w:rPr>
        <w:t>requires</w:t>
      </w:r>
      <w:r w:rsidRPr="00EB574B">
        <w:rPr>
          <w:rStyle w:val="Emphasis"/>
        </w:rPr>
        <w:t xml:space="preserve"> </w:t>
      </w:r>
      <w:r w:rsidRPr="00EB574B">
        <w:rPr>
          <w:rStyle w:val="Emphasis"/>
          <w:highlight w:val="cyan"/>
        </w:rPr>
        <w:t>extraordinary resources</w:t>
      </w:r>
      <w:r w:rsidRPr="00EB574B">
        <w:t xml:space="preserve">, </w:t>
      </w:r>
      <w:r w:rsidRPr="00EB574B">
        <w:rPr>
          <w:rStyle w:val="StyleUnderline"/>
        </w:rPr>
        <w:t>including large investigation and litigation teams,</w:t>
      </w:r>
      <w:r w:rsidRPr="00EB574B">
        <w:t xml:space="preserve"> as well as economic and other subject matter experts who must analyze the transaction, lay out the case for blocking the merger, and rebut arguments advanced by Defendants’ attorneys and experts. </w:t>
      </w:r>
      <w:r w:rsidRPr="00EB574B">
        <w:rPr>
          <w:rStyle w:val="StyleUnderline"/>
        </w:rPr>
        <w:t>To pick a recent example, consider</w:t>
      </w:r>
      <w:r w:rsidRPr="00EB574B">
        <w:t xml:space="preserve"> the proposed merger of two hospital systems in the </w:t>
      </w:r>
      <w:r w:rsidRPr="00EB574B">
        <w:rPr>
          <w:rStyle w:val="Emphasis"/>
          <w:highlight w:val="cyan"/>
        </w:rPr>
        <w:t>Memphis</w:t>
      </w:r>
      <w:r w:rsidRPr="00EB574B">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EB574B">
        <w:rPr>
          <w:rStyle w:val="StyleUnderline"/>
        </w:rPr>
        <w:t>Although the FTC prevailed without a trial, it</w:t>
      </w:r>
      <w:r w:rsidRPr="00EB574B">
        <w:rPr>
          <w:rStyle w:val="StyleUnderline"/>
          <w:highlight w:val="cyan"/>
        </w:rPr>
        <w:t xml:space="preserve"> took</w:t>
      </w:r>
      <w:r w:rsidRPr="00EB574B">
        <w:rPr>
          <w:rStyle w:val="StyleUnderline"/>
        </w:rPr>
        <w:t xml:space="preserve"> nearly </w:t>
      </w:r>
      <w:r w:rsidRPr="00EB574B">
        <w:rPr>
          <w:rStyle w:val="StyleUnderline"/>
          <w:highlight w:val="cyan"/>
        </w:rPr>
        <w:t>a year</w:t>
      </w:r>
      <w:r w:rsidRPr="00EB574B">
        <w:rPr>
          <w:rStyle w:val="StyleUnderline"/>
        </w:rPr>
        <w:t xml:space="preserve"> from the merger announcement to the abandonment</w:t>
      </w:r>
      <w:r w:rsidRPr="00EB574B">
        <w:t xml:space="preserve">. </w:t>
      </w:r>
      <w:r w:rsidRPr="00EB574B">
        <w:rPr>
          <w:rStyle w:val="Emphasis"/>
        </w:rPr>
        <w:t>Over that period, the FTC</w:t>
      </w:r>
      <w:r w:rsidRPr="00EB574B">
        <w:t xml:space="preserve"> likely </w:t>
      </w:r>
      <w:r w:rsidRPr="00EB574B">
        <w:rPr>
          <w:rStyle w:val="Emphasis"/>
        </w:rPr>
        <w:t xml:space="preserve">devoted </w:t>
      </w:r>
      <w:r w:rsidRPr="00EB574B">
        <w:rPr>
          <w:rStyle w:val="Emphasis"/>
          <w:highlight w:val="cyan"/>
        </w:rPr>
        <w:t>thousands of staff hours</w:t>
      </w:r>
      <w:r w:rsidRPr="00EB574B">
        <w:t xml:space="preserve"> </w:t>
      </w:r>
      <w:r w:rsidRPr="00EB574B">
        <w:rPr>
          <w:rStyle w:val="StyleUnderline"/>
        </w:rPr>
        <w:t xml:space="preserve">to the investigation and lawsuit and </w:t>
      </w:r>
      <w:r w:rsidRPr="00EB574B">
        <w:rPr>
          <w:rStyle w:val="Emphasis"/>
        </w:rPr>
        <w:t>expended substantial</w:t>
      </w:r>
      <w:r w:rsidRPr="00EB574B">
        <w:t xml:space="preserve"> taxpayer </w:t>
      </w:r>
      <w:r w:rsidRPr="00EB574B">
        <w:rPr>
          <w:rStyle w:val="Emphasis"/>
        </w:rPr>
        <w:t>resources</w:t>
      </w:r>
      <w:r w:rsidRPr="00EB574B">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EB574B">
        <w:rPr>
          <w:rStyle w:val="StyleUnderline"/>
        </w:rPr>
        <w:t>Even if there is only a</w:t>
      </w:r>
      <w:r w:rsidRPr="00EB574B">
        <w:t xml:space="preserve"> middling (and in some cases, </w:t>
      </w:r>
      <w:r w:rsidRPr="00EB574B">
        <w:rPr>
          <w:rStyle w:val="StyleUnderline"/>
        </w:rPr>
        <w:t>small</w:t>
      </w:r>
      <w:r w:rsidRPr="00EB574B">
        <w:t xml:space="preserve">) </w:t>
      </w:r>
      <w:r w:rsidRPr="00EB574B">
        <w:rPr>
          <w:rStyle w:val="StyleUnderline"/>
        </w:rPr>
        <w:t>chance</w:t>
      </w:r>
      <w:r w:rsidRPr="00EB574B">
        <w:t xml:space="preserve"> of getting a merger through, </w:t>
      </w:r>
      <w:r w:rsidRPr="00EB574B">
        <w:rPr>
          <w:rStyle w:val="StyleUnderline"/>
        </w:rPr>
        <w:t xml:space="preserve">it may well be in the parties’ interest to see if they can prevail, </w:t>
      </w:r>
      <w:r w:rsidRPr="00EB574B">
        <w:rPr>
          <w:rStyle w:val="StyleUnderline"/>
          <w:highlight w:val="cyan"/>
        </w:rPr>
        <w:t>absorbing</w:t>
      </w:r>
      <w:r w:rsidRPr="00EB574B">
        <w:rPr>
          <w:rStyle w:val="StyleUnderline"/>
        </w:rPr>
        <w:t xml:space="preserve"> the</w:t>
      </w:r>
      <w:r w:rsidRPr="00EB574B">
        <w:t xml:space="preserve"> agencies’ (i.e., </w:t>
      </w:r>
      <w:r w:rsidRPr="00EB574B">
        <w:rPr>
          <w:rStyle w:val="Emphasis"/>
        </w:rPr>
        <w:t>DOJ</w:t>
      </w:r>
      <w:r w:rsidRPr="00EB574B">
        <w:t xml:space="preserve"> </w:t>
      </w:r>
      <w:r w:rsidRPr="00EB574B">
        <w:rPr>
          <w:rStyle w:val="Emphasis"/>
        </w:rPr>
        <w:t>and</w:t>
      </w:r>
      <w:r w:rsidRPr="00EB574B">
        <w:t xml:space="preserve"> </w:t>
      </w:r>
      <w:r w:rsidRPr="00EB574B">
        <w:rPr>
          <w:rStyle w:val="Emphasis"/>
          <w:highlight w:val="cyan"/>
        </w:rPr>
        <w:t>FTC’s</w:t>
      </w:r>
      <w:r w:rsidRPr="00EB574B">
        <w:t xml:space="preserve">) </w:t>
      </w:r>
      <w:r w:rsidRPr="00EB574B">
        <w:rPr>
          <w:rStyle w:val="Emphasis"/>
          <w:highlight w:val="cyan"/>
        </w:rPr>
        <w:t>scarce resources</w:t>
      </w:r>
      <w:r w:rsidRPr="00EB574B">
        <w:t xml:space="preserve"> </w:t>
      </w:r>
      <w:r w:rsidRPr="00EB574B">
        <w:rPr>
          <w:rStyle w:val="StyleUnderline"/>
        </w:rPr>
        <w:t xml:space="preserve">in that attempt and </w:t>
      </w:r>
      <w:r w:rsidRPr="00EB574B">
        <w:rPr>
          <w:rStyle w:val="Emphasis"/>
          <w:highlight w:val="cyan"/>
        </w:rPr>
        <w:t>prevent</w:t>
      </w:r>
      <w:r w:rsidRPr="00EB574B">
        <w:rPr>
          <w:rStyle w:val="Emphasis"/>
        </w:rPr>
        <w:t xml:space="preserve">ing </w:t>
      </w:r>
      <w:r w:rsidRPr="00EB574B">
        <w:rPr>
          <w:rStyle w:val="Emphasis"/>
          <w:highlight w:val="cyan"/>
        </w:rPr>
        <w:t>them from devoting</w:t>
      </w:r>
      <w:r w:rsidRPr="00EB574B">
        <w:rPr>
          <w:rStyle w:val="Emphasis"/>
        </w:rPr>
        <w:t xml:space="preserve"> those </w:t>
      </w:r>
      <w:r w:rsidRPr="00EB574B">
        <w:rPr>
          <w:rStyle w:val="Emphasis"/>
          <w:highlight w:val="cyan"/>
        </w:rPr>
        <w:t xml:space="preserve">resources </w:t>
      </w:r>
      <w:r w:rsidRPr="00EB574B">
        <w:rPr>
          <w:rStyle w:val="StyleUnderline"/>
          <w:highlight w:val="cyan"/>
        </w:rPr>
        <w:t>to</w:t>
      </w:r>
      <w:r w:rsidRPr="00EB574B">
        <w:rPr>
          <w:rStyle w:val="StyleUnderline"/>
        </w:rPr>
        <w:t xml:space="preserve"> investigate </w:t>
      </w:r>
      <w:r w:rsidRPr="00EB574B">
        <w:rPr>
          <w:rStyle w:val="StyleUnderline"/>
          <w:highlight w:val="cyan"/>
        </w:rPr>
        <w:t>other</w:t>
      </w:r>
      <w:r w:rsidRPr="00EB574B">
        <w:rPr>
          <w:rStyle w:val="StyleUnderline"/>
        </w:rPr>
        <w:t xml:space="preserve"> transactions or anticompetitive </w:t>
      </w:r>
      <w:r w:rsidRPr="00EB574B">
        <w:rPr>
          <w:rStyle w:val="StyleUnderline"/>
          <w:highlight w:val="cyan"/>
        </w:rPr>
        <w:t>practices</w:t>
      </w:r>
      <w:r w:rsidRPr="00EB574B">
        <w:t xml:space="preserve">. </w:t>
      </w:r>
      <w:r w:rsidRPr="00EB574B">
        <w:rPr>
          <w:rStyle w:val="StyleUnderline"/>
        </w:rPr>
        <w:t>The substantial resources required to challenge transactions, paired with stagnating enforcement budgets, may explain why authorities have elected not to challenge some</w:t>
      </w:r>
      <w:r w:rsidRPr="00EB574B">
        <w:t xml:space="preserve"> horizontal </w:t>
      </w:r>
      <w:r w:rsidRPr="00EB574B">
        <w:rPr>
          <w:rStyle w:val="StyleUnderline"/>
        </w:rPr>
        <w:t>transactions</w:t>
      </w:r>
      <w:r w:rsidRPr="00EB574B">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56A18173" w14:textId="77777777" w:rsidR="00C62E7C" w:rsidRPr="00EB574B" w:rsidRDefault="00C62E7C" w:rsidP="00C62E7C">
      <w:pPr>
        <w:pStyle w:val="Heading4"/>
        <w:rPr>
          <w:rFonts w:cs="Times New Roman"/>
        </w:rPr>
      </w:pPr>
      <w:r w:rsidRPr="00EB574B">
        <w:rPr>
          <w:rFonts w:cs="Times New Roman"/>
        </w:rPr>
        <w:t xml:space="preserve">Resources are </w:t>
      </w:r>
      <w:r w:rsidRPr="00EB574B">
        <w:rPr>
          <w:rFonts w:cs="Times New Roman"/>
          <w:u w:val="single"/>
        </w:rPr>
        <w:t>finite</w:t>
      </w:r>
      <w:r w:rsidRPr="00EB574B">
        <w:rPr>
          <w:rFonts w:cs="Times New Roman"/>
        </w:rPr>
        <w:t xml:space="preserve"> and are drawn from </w:t>
      </w:r>
      <w:r w:rsidRPr="00EB574B">
        <w:rPr>
          <w:rFonts w:cs="Times New Roman"/>
          <w:u w:val="single"/>
        </w:rPr>
        <w:t>under-the-radar M and A</w:t>
      </w:r>
      <w:r w:rsidRPr="00EB574B">
        <w:rPr>
          <w:rFonts w:cs="Times New Roman"/>
        </w:rPr>
        <w:t xml:space="preserve"> priorities</w:t>
      </w:r>
    </w:p>
    <w:p w14:paraId="0CF008F3" w14:textId="77777777" w:rsidR="00C62E7C" w:rsidRPr="00EB574B" w:rsidRDefault="00C62E7C" w:rsidP="00C62E7C">
      <w:r w:rsidRPr="00EB574B">
        <w:rPr>
          <w:rStyle w:val="Style13ptBold"/>
        </w:rPr>
        <w:t>McCabe 18</w:t>
      </w:r>
      <w:r w:rsidRPr="00EB574B">
        <w:t>, covers technology policy from The Times' Washington bureau, formerly of Axios (David, “Mergers are spiking, but antitrust cop funding isn't,” Axios, https://www.axios.com/antitrust-doj-ftc-funding-2f69ed8c-b486-4a08-ab57-d3535ae43b52.html)</w:t>
      </w:r>
    </w:p>
    <w:p w14:paraId="6F940287" w14:textId="77777777" w:rsidR="00C62E7C" w:rsidRPr="00EB574B" w:rsidRDefault="00C62E7C" w:rsidP="00C62E7C">
      <w:pPr>
        <w:rPr>
          <w:sz w:val="8"/>
        </w:rPr>
      </w:pPr>
      <w:r w:rsidRPr="00EB574B">
        <w:rPr>
          <w:sz w:val="8"/>
        </w:rPr>
        <w:t xml:space="preserve">The number of corporate mergers has jumped in recent years, but </w:t>
      </w:r>
      <w:r w:rsidRPr="00EB574B">
        <w:rPr>
          <w:rStyle w:val="Emphasis"/>
          <w:highlight w:val="cyan"/>
        </w:rPr>
        <w:t>funding has stagnated</w:t>
      </w:r>
      <w:r w:rsidRPr="00EB574B">
        <w:rPr>
          <w:sz w:val="8"/>
        </w:rPr>
        <w:t xml:space="preserve"> for the federal agencies </w:t>
      </w:r>
      <w:r w:rsidRPr="00EB574B">
        <w:rPr>
          <w:rStyle w:val="Emphasis"/>
          <w:highlight w:val="cyan"/>
        </w:rPr>
        <w:t>that</w:t>
      </w:r>
      <w:r w:rsidRPr="00EB574B">
        <w:rPr>
          <w:sz w:val="8"/>
        </w:rPr>
        <w:t xml:space="preserve"> are supposed to make sure the deals won’t harm consumers. Why it matters: A wave of mega-mergers touching many facets of daily life, from T-Mobile’s merger with Sprint to CVS’s purchase of Aetna, </w:t>
      </w:r>
      <w:r w:rsidRPr="00EB574B">
        <w:rPr>
          <w:rStyle w:val="StyleUnderline"/>
          <w:highlight w:val="cyan"/>
        </w:rPr>
        <w:t>will test the</w:t>
      </w:r>
      <w:r w:rsidRPr="00EB574B">
        <w:rPr>
          <w:rStyle w:val="StyleUnderline"/>
        </w:rPr>
        <w:t xml:space="preserve"> Justice Department's and </w:t>
      </w:r>
      <w:r w:rsidRPr="00EB574B">
        <w:rPr>
          <w:rStyle w:val="Emphasis"/>
          <w:highlight w:val="cyan"/>
        </w:rPr>
        <w:t>F</w:t>
      </w:r>
      <w:r w:rsidRPr="00EB574B">
        <w:rPr>
          <w:rStyle w:val="StyleUnderline"/>
        </w:rPr>
        <w:t xml:space="preserve">ederal </w:t>
      </w:r>
      <w:r w:rsidRPr="00EB574B">
        <w:rPr>
          <w:rStyle w:val="Emphasis"/>
          <w:highlight w:val="cyan"/>
        </w:rPr>
        <w:t>T</w:t>
      </w:r>
      <w:r w:rsidRPr="00EB574B">
        <w:rPr>
          <w:rStyle w:val="StyleUnderline"/>
        </w:rPr>
        <w:t xml:space="preserve">rade </w:t>
      </w:r>
      <w:r w:rsidRPr="00EB574B">
        <w:rPr>
          <w:rStyle w:val="Emphasis"/>
          <w:highlight w:val="cyan"/>
        </w:rPr>
        <w:t>C</w:t>
      </w:r>
      <w:r w:rsidRPr="00EB574B">
        <w:rPr>
          <w:rStyle w:val="StyleUnderline"/>
        </w:rPr>
        <w:t>ommission</w:t>
      </w:r>
      <w:r w:rsidRPr="00EB574B">
        <w:rPr>
          <w:rStyle w:val="Emphasis"/>
          <w:highlight w:val="cyan"/>
        </w:rPr>
        <w:t>’s</w:t>
      </w:r>
      <w:r w:rsidRPr="00EB574B">
        <w:rPr>
          <w:rStyle w:val="Emphasis"/>
        </w:rPr>
        <w:t xml:space="preserve"> </w:t>
      </w:r>
      <w:r w:rsidRPr="00EB574B">
        <w:rPr>
          <w:rStyle w:val="StyleUnderline"/>
          <w:highlight w:val="cyan"/>
        </w:rPr>
        <w:t>ability to examine smaller</w:t>
      </w:r>
      <w:r w:rsidRPr="00EB574B">
        <w:rPr>
          <w:rStyle w:val="StyleUnderline"/>
        </w:rPr>
        <w:t xml:space="preserve"> </w:t>
      </w:r>
      <w:r w:rsidRPr="00EB574B">
        <w:rPr>
          <w:sz w:val="8"/>
        </w:rPr>
        <w:t xml:space="preserve">or more </w:t>
      </w:r>
      <w:r w:rsidRPr="00EB574B">
        <w:rPr>
          <w:rStyle w:val="StyleUnderline"/>
        </w:rPr>
        <w:t xml:space="preserve">novel </w:t>
      </w:r>
      <w:r w:rsidRPr="00EB574B">
        <w:rPr>
          <w:rStyle w:val="StyleUnderline"/>
          <w:highlight w:val="cyan"/>
        </w:rPr>
        <w:t>cases</w:t>
      </w:r>
      <w:r w:rsidRPr="00EB574B">
        <w:rPr>
          <w:sz w:val="8"/>
        </w:rPr>
        <w:t>, antitrust experts say. What they’re saying: “</w:t>
      </w:r>
      <w:r w:rsidRPr="00EB574B">
        <w:rPr>
          <w:rStyle w:val="StyleUnderline"/>
        </w:rPr>
        <w:t xml:space="preserve">You have </w:t>
      </w:r>
      <w:r w:rsidRPr="00EB574B">
        <w:rPr>
          <w:rStyle w:val="StyleUnderline"/>
          <w:highlight w:val="cyan"/>
        </w:rPr>
        <w:t>finite resources</w:t>
      </w:r>
      <w:r w:rsidRPr="00EB574B">
        <w:rPr>
          <w:rStyle w:val="StyleUnderline"/>
        </w:rPr>
        <w:t xml:space="preserve"> in terms of people power, </w:t>
      </w:r>
      <w:r w:rsidRPr="00EB574B">
        <w:rPr>
          <w:rStyle w:val="StyleUnderline"/>
          <w:highlight w:val="cyan"/>
        </w:rPr>
        <w:t>so</w:t>
      </w:r>
      <w:r w:rsidRPr="00EB574B">
        <w:rPr>
          <w:sz w:val="8"/>
        </w:rPr>
        <w:t xml:space="preserve"> if you are spending all of your time litigating big mergers … </w:t>
      </w:r>
      <w:r w:rsidRPr="00EB574B">
        <w:rPr>
          <w:rStyle w:val="StyleUnderline"/>
        </w:rPr>
        <w:t xml:space="preserve">there might be some investigations where </w:t>
      </w:r>
      <w:r w:rsidRPr="00EB574B">
        <w:rPr>
          <w:rStyle w:val="StyleUnderline"/>
          <w:highlight w:val="cyan"/>
        </w:rPr>
        <w:t>decisions</w:t>
      </w:r>
      <w:r w:rsidRPr="00EB574B">
        <w:rPr>
          <w:rStyle w:val="StyleUnderline"/>
        </w:rPr>
        <w:t xml:space="preserve"> might </w:t>
      </w:r>
      <w:r w:rsidRPr="00EB574B">
        <w:rPr>
          <w:rStyle w:val="StyleUnderline"/>
          <w:highlight w:val="cyan"/>
        </w:rPr>
        <w:t xml:space="preserve">have to be made about </w:t>
      </w:r>
      <w:r w:rsidRPr="00EB574B">
        <w:rPr>
          <w:rStyle w:val="Emphasis"/>
          <w:highlight w:val="cyan"/>
        </w:rPr>
        <w:t>which investigations you can pursue</w:t>
      </w:r>
      <w:r w:rsidRPr="00EB574B">
        <w:rPr>
          <w:rStyle w:val="StyleUnderline"/>
        </w:rPr>
        <w:t>,</w:t>
      </w:r>
      <w:r w:rsidRPr="00EB574B">
        <w:rPr>
          <w:sz w:val="8"/>
        </w:rPr>
        <w:t xml:space="preserve">” said Caroline Holland, who was a senior staffer in DOJ’s Antitrust Division under President Obama and is now a Mozilla fellow. What's happening: More </w:t>
      </w:r>
      <w:r w:rsidRPr="00EB574B">
        <w:rPr>
          <w:rStyle w:val="StyleUnderline"/>
          <w:highlight w:val="cyan"/>
        </w:rPr>
        <w:t>mergers are underway</w:t>
      </w:r>
      <w:r w:rsidRPr="00EB574B">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EB574B">
        <w:rPr>
          <w:rStyle w:val="StyleUnderline"/>
          <w:highlight w:val="cyan"/>
        </w:rPr>
        <w:t>Funding for antitrust officials</w:t>
      </w:r>
      <w:r w:rsidRPr="00EB574B">
        <w:rPr>
          <w:sz w:val="8"/>
        </w:rPr>
        <w:t xml:space="preserve"> who weigh the deals </w:t>
      </w:r>
      <w:r w:rsidRPr="00EB574B">
        <w:rPr>
          <w:rStyle w:val="StyleUnderline"/>
          <w:highlight w:val="cyan"/>
        </w:rPr>
        <w:t>hasn’t kept pace</w:t>
      </w:r>
      <w:r w:rsidRPr="00EB574B">
        <w:rPr>
          <w:sz w:val="8"/>
          <w:highlight w:val="cyan"/>
        </w:rPr>
        <w:t>.</w:t>
      </w:r>
      <w:r w:rsidRPr="00EB574B">
        <w:rPr>
          <w:sz w:val="8"/>
        </w:rPr>
        <w:t xml:space="preserve"> The </w:t>
      </w:r>
      <w:r w:rsidRPr="00EB574B">
        <w:rPr>
          <w:rStyle w:val="StyleUnderline"/>
        </w:rPr>
        <w:t>funding for the Department of Justice’s antitrust division has fallen</w:t>
      </w:r>
      <w:r w:rsidRPr="00EB574B">
        <w:rPr>
          <w:sz w:val="8"/>
        </w:rPr>
        <w:t xml:space="preserve"> 10% since 2010, when adjusted for inflation. That's in line with the broader picture: not adjusting for inflation, the Department's overall budget increased just slightly in 2016 and 2017. </w:t>
      </w:r>
      <w:r w:rsidRPr="00EB574B">
        <w:rPr>
          <w:rStyle w:val="Emphasis"/>
          <w:highlight w:val="cyan"/>
        </w:rPr>
        <w:t>Funding</w:t>
      </w:r>
      <w:r w:rsidRPr="00EB574B">
        <w:rPr>
          <w:rStyle w:val="StyleUnderline"/>
        </w:rPr>
        <w:t xml:space="preserve"> for the FTC </w:t>
      </w:r>
      <w:r w:rsidRPr="00EB574B">
        <w:rPr>
          <w:rStyle w:val="Emphasis"/>
          <w:highlight w:val="cyan"/>
        </w:rPr>
        <w:t>has fallen</w:t>
      </w:r>
      <w:r w:rsidRPr="00EB574B">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AT&amp;T’s proposed $85 billion purchase of Time Warner. Yes, but: </w:t>
      </w:r>
      <w:r w:rsidRPr="00EB574B">
        <w:rPr>
          <w:rStyle w:val="StyleUnderline"/>
        </w:rPr>
        <w:t xml:space="preserve">It’s </w:t>
      </w:r>
      <w:r w:rsidRPr="00EB574B">
        <w:rPr>
          <w:rStyle w:val="Emphasis"/>
        </w:rPr>
        <w:t>not the attention-grabbing mega-mergers</w:t>
      </w:r>
      <w:r w:rsidRPr="00EB574B">
        <w:rPr>
          <w:rStyle w:val="StyleUnderline"/>
        </w:rPr>
        <w:t xml:space="preserve"> that</w:t>
      </w:r>
      <w:r w:rsidRPr="00EB574B">
        <w:rPr>
          <w:sz w:val="8"/>
        </w:rPr>
        <w:t xml:space="preserve"> advocates worry </w:t>
      </w:r>
      <w:r w:rsidRPr="00EB574B">
        <w:rPr>
          <w:rStyle w:val="StyleUnderline"/>
        </w:rPr>
        <w:t>will get less of a close look thanks to a shortage of funds</w:t>
      </w:r>
      <w:r w:rsidRPr="00EB574B">
        <w:rPr>
          <w:sz w:val="8"/>
        </w:rPr>
        <w:t xml:space="preserve">. </w:t>
      </w:r>
      <w:r w:rsidRPr="00EB574B">
        <w:rPr>
          <w:rStyle w:val="StyleUnderline"/>
        </w:rPr>
        <w:t>Instead</w:t>
      </w:r>
      <w:r w:rsidRPr="00EB574B">
        <w:rPr>
          <w:sz w:val="8"/>
        </w:rPr>
        <w:t xml:space="preserve">, some say </w:t>
      </w:r>
      <w:r w:rsidRPr="00EB574B">
        <w:rPr>
          <w:rStyle w:val="Emphasis"/>
          <w:highlight w:val="cyan"/>
        </w:rPr>
        <w:t>budget limitations</w:t>
      </w:r>
      <w:r w:rsidRPr="00EB574B">
        <w:rPr>
          <w:sz w:val="8"/>
        </w:rPr>
        <w:t xml:space="preserve"> are likely to </w:t>
      </w:r>
      <w:r w:rsidRPr="00EB574B">
        <w:rPr>
          <w:rStyle w:val="Emphasis"/>
          <w:highlight w:val="cyan"/>
        </w:rPr>
        <w:t>matter when officials are deciding which smaller</w:t>
      </w:r>
      <w:r w:rsidRPr="00EB574B">
        <w:rPr>
          <w:sz w:val="8"/>
        </w:rPr>
        <w:t xml:space="preserve"> or "borderline" </w:t>
      </w:r>
      <w:r w:rsidRPr="00EB574B">
        <w:rPr>
          <w:rStyle w:val="Emphasis"/>
          <w:highlight w:val="cyan"/>
        </w:rPr>
        <w:t>deals to investigate</w:t>
      </w:r>
      <w:r w:rsidRPr="00EB574B">
        <w:rPr>
          <w:rStyle w:val="Emphasis"/>
        </w:rPr>
        <w:t xml:space="preserve"> further</w:t>
      </w:r>
      <w:r w:rsidRPr="00EB574B">
        <w:rPr>
          <w:sz w:val="8"/>
        </w:rPr>
        <w:t xml:space="preserve">. “Sometimes there’s nothing there,” said Holland of the agency's early investigations. “Other times, it might be, ‘This is kind of a close call, and we’ve got three or four close calls and </w:t>
      </w:r>
      <w:r w:rsidRPr="00EB574B">
        <w:rPr>
          <w:rStyle w:val="Emphasis"/>
          <w:sz w:val="30"/>
          <w:szCs w:val="30"/>
          <w:highlight w:val="cyan"/>
        </w:rPr>
        <w:t>we need to pick</w:t>
      </w:r>
      <w:r w:rsidRPr="00EB574B">
        <w:rPr>
          <w:sz w:val="8"/>
        </w:rPr>
        <w:t xml:space="preserve"> one of them.’" "</w:t>
      </w:r>
      <w:r w:rsidRPr="00EB574B">
        <w:rPr>
          <w:rStyle w:val="StyleUnderline"/>
        </w:rPr>
        <w:t xml:space="preserve">It could mean </w:t>
      </w:r>
      <w:r w:rsidRPr="00EB574B">
        <w:rPr>
          <w:rStyle w:val="StyleUnderline"/>
          <w:highlight w:val="cyan"/>
        </w:rPr>
        <w:t>settlements</w:t>
      </w:r>
      <w:r w:rsidRPr="00EB574B">
        <w:rPr>
          <w:rStyle w:val="StyleUnderline"/>
        </w:rPr>
        <w:t xml:space="preserve"> get accepted that </w:t>
      </w:r>
      <w:r w:rsidRPr="00EB574B">
        <w:rPr>
          <w:rStyle w:val="Emphasis"/>
        </w:rPr>
        <w:t>otherwise wouldn’t</w:t>
      </w:r>
      <w:r w:rsidRPr="00EB574B">
        <w:rPr>
          <w:rStyle w:val="StyleUnderline"/>
        </w:rPr>
        <w:t xml:space="preserve">, or deals </w:t>
      </w:r>
      <w:r w:rsidRPr="00EB574B">
        <w:rPr>
          <w:rStyle w:val="StyleUnderline"/>
          <w:highlight w:val="cyan"/>
        </w:rPr>
        <w:t xml:space="preserve">that </w:t>
      </w:r>
      <w:r w:rsidRPr="00EB574B">
        <w:rPr>
          <w:rStyle w:val="Emphasis"/>
          <w:highlight w:val="cyan"/>
        </w:rPr>
        <w:t>should be challenged</w:t>
      </w:r>
      <w:r w:rsidRPr="00EB574B">
        <w:rPr>
          <w:rStyle w:val="StyleUnderline"/>
        </w:rPr>
        <w:t xml:space="preserve"> aren’t</w:t>
      </w:r>
      <w:r w:rsidRPr="00EB574B">
        <w:rPr>
          <w:sz w:val="8"/>
        </w:rPr>
        <w:t>," said Michael Kades of the Washington Center for Equitable Growth, an antitrust-enforcement-friendly think tank that has done extensive research on the topic, in an email.</w:t>
      </w:r>
    </w:p>
    <w:p w14:paraId="1C31F459" w14:textId="77777777" w:rsidR="00C62E7C" w:rsidRPr="00EB574B" w:rsidRDefault="00C62E7C" w:rsidP="00C62E7C">
      <w:pPr>
        <w:pStyle w:val="Heading4"/>
        <w:rPr>
          <w:rFonts w:cs="Times New Roman"/>
        </w:rPr>
      </w:pPr>
      <w:r w:rsidRPr="00EB574B">
        <w:rPr>
          <w:rFonts w:cs="Times New Roman"/>
        </w:rPr>
        <w:t xml:space="preserve">Health consolidation collapses public health---specifically </w:t>
      </w:r>
      <w:r w:rsidRPr="00EB574B">
        <w:rPr>
          <w:rFonts w:cs="Times New Roman"/>
          <w:u w:val="single"/>
        </w:rPr>
        <w:t>rural</w:t>
      </w:r>
      <w:r w:rsidRPr="00EB574B">
        <w:rPr>
          <w:rFonts w:cs="Times New Roman"/>
        </w:rPr>
        <w:t xml:space="preserve"> care</w:t>
      </w:r>
    </w:p>
    <w:p w14:paraId="4377C52F" w14:textId="77777777" w:rsidR="00C62E7C" w:rsidRPr="00EB574B" w:rsidRDefault="00C62E7C" w:rsidP="00C62E7C">
      <w:r w:rsidRPr="00EB574B">
        <w:rPr>
          <w:rStyle w:val="Style13ptBold"/>
        </w:rPr>
        <w:t>Numerof 20</w:t>
      </w:r>
      <w:r w:rsidRPr="00EB574B">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EB574B">
        <w:rPr>
          <w:i/>
          <w:iCs/>
        </w:rPr>
        <w:t>Forbes</w:t>
      </w:r>
      <w:r w:rsidRPr="00EB574B">
        <w:t>, https://www.forbes.com/sites/ritanumerof/2020/11/11/covid-induced-hospital-consolidation-what-are-the-impacts-on-consumers-and-potentially-the-president/?sh=692d6fc94da0)</w:t>
      </w:r>
    </w:p>
    <w:p w14:paraId="64D48785" w14:textId="77777777" w:rsidR="00C62E7C" w:rsidRPr="00EB574B" w:rsidRDefault="00C62E7C" w:rsidP="00C62E7C">
      <w:r w:rsidRPr="00EB574B">
        <w:t xml:space="preserve">Covid-19 has initiated yet another wave: </w:t>
      </w:r>
      <w:r w:rsidRPr="00EB574B">
        <w:rPr>
          <w:rStyle w:val="StyleUnderline"/>
        </w:rPr>
        <w:t xml:space="preserve">A wave of </w:t>
      </w:r>
      <w:r w:rsidRPr="00EB574B">
        <w:rPr>
          <w:rStyle w:val="StyleUnderline"/>
          <w:highlight w:val="cyan"/>
        </w:rPr>
        <w:t>hospital mergers</w:t>
      </w:r>
      <w:r w:rsidRPr="00EB574B">
        <w:rPr>
          <w:rStyle w:val="StyleUnderline"/>
        </w:rPr>
        <w:t xml:space="preserve"> and acquisitions</w:t>
      </w:r>
      <w:r w:rsidRPr="00EB574B">
        <w:t xml:space="preserve"> that </w:t>
      </w:r>
      <w:r w:rsidRPr="00EB574B">
        <w:rPr>
          <w:rStyle w:val="StyleUnderline"/>
        </w:rPr>
        <w:t xml:space="preserve">will </w:t>
      </w:r>
      <w:r w:rsidRPr="00EB574B">
        <w:rPr>
          <w:rStyle w:val="StyleUnderline"/>
          <w:highlight w:val="cyan"/>
        </w:rPr>
        <w:t xml:space="preserve">have </w:t>
      </w:r>
      <w:r w:rsidRPr="00EB574B">
        <w:rPr>
          <w:rStyle w:val="Emphasis"/>
          <w:highlight w:val="cyan"/>
        </w:rPr>
        <w:t>devastating consequences</w:t>
      </w:r>
      <w:r w:rsidRPr="00EB574B">
        <w:rPr>
          <w:rStyle w:val="StyleUnderline"/>
          <w:highlight w:val="cyan"/>
        </w:rPr>
        <w:t xml:space="preserve"> for public</w:t>
      </w:r>
      <w:r w:rsidRPr="00EB574B">
        <w:rPr>
          <w:rStyle w:val="StyleUnderline"/>
        </w:rPr>
        <w:t xml:space="preserve"> </w:t>
      </w:r>
      <w:r w:rsidRPr="00EB574B">
        <w:rPr>
          <w:rStyle w:val="StyleUnderline"/>
          <w:highlight w:val="cyan"/>
        </w:rPr>
        <w:t>health</w:t>
      </w:r>
      <w:r w:rsidRPr="00EB574B">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EB574B">
        <w:rPr>
          <w:rStyle w:val="StyleUnderline"/>
          <w:highlight w:val="cyan"/>
        </w:rPr>
        <w:t>Covid</w:t>
      </w:r>
      <w:r w:rsidRPr="00EB574B">
        <w:t xml:space="preserve">-19 </w:t>
      </w:r>
      <w:r w:rsidRPr="00EB574B">
        <w:rPr>
          <w:rStyle w:val="StyleUnderline"/>
          <w:highlight w:val="cyan"/>
        </w:rPr>
        <w:t>has caused</w:t>
      </w:r>
      <w:r w:rsidRPr="00EB574B">
        <w:rPr>
          <w:rStyle w:val="StyleUnderline"/>
        </w:rPr>
        <w:t xml:space="preserve"> many hospital executives to make </w:t>
      </w:r>
      <w:r w:rsidRPr="00EB574B">
        <w:rPr>
          <w:rStyle w:val="StyleUnderline"/>
          <w:highlight w:val="cyan"/>
        </w:rPr>
        <w:t>consolidation</w:t>
      </w:r>
      <w:r w:rsidRPr="00EB574B">
        <w:rPr>
          <w:rStyle w:val="StyleUnderline"/>
        </w:rPr>
        <w:t xml:space="preserve"> a core part of their future plans</w:t>
      </w:r>
      <w:r w:rsidRPr="00EB574B">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EB574B">
        <w:rPr>
          <w:rStyle w:val="StyleUnderline"/>
        </w:rPr>
        <w:t xml:space="preserve">consumers absolutely cannot afford for industry to bulk up </w:t>
      </w:r>
      <w:r w:rsidRPr="00EB574B">
        <w:t xml:space="preserve">in an effort to weather this storm. The first is that the positive efforts executives claim consolidation will help them accomplish often prove to be futile. </w:t>
      </w:r>
      <w:r w:rsidRPr="00EB574B">
        <w:rPr>
          <w:rStyle w:val="StyleUnderline"/>
          <w:highlight w:val="cyan"/>
        </w:rPr>
        <w:t>Research shows</w:t>
      </w:r>
      <w:r w:rsidRPr="00EB574B">
        <w:rPr>
          <w:rStyle w:val="StyleUnderline"/>
        </w:rPr>
        <w:t xml:space="preserve"> that </w:t>
      </w:r>
      <w:r w:rsidRPr="00EB574B">
        <w:rPr>
          <w:rStyle w:val="Emphasis"/>
          <w:highlight w:val="cyan"/>
        </w:rPr>
        <w:t>where</w:t>
      </w:r>
      <w:r w:rsidRPr="00EB574B">
        <w:t xml:space="preserve">ver </w:t>
      </w:r>
      <w:r w:rsidRPr="00EB574B">
        <w:rPr>
          <w:rStyle w:val="StyleUnderline"/>
          <w:highlight w:val="cyan"/>
        </w:rPr>
        <w:t>market concentration is high, there</w:t>
      </w:r>
      <w:r w:rsidRPr="00EB574B">
        <w:rPr>
          <w:rStyle w:val="StyleUnderline"/>
        </w:rPr>
        <w:t xml:space="preserve"> </w:t>
      </w:r>
      <w:r w:rsidRPr="00EB574B">
        <w:rPr>
          <w:rStyle w:val="StyleUnderline"/>
          <w:highlight w:val="cyan"/>
        </w:rPr>
        <w:t>are also higher prices</w:t>
      </w:r>
      <w:r w:rsidRPr="00EB574B">
        <w:rPr>
          <w:rStyle w:val="StyleUnderline"/>
        </w:rPr>
        <w:t xml:space="preserve"> for both consumers and</w:t>
      </w:r>
      <w:r w:rsidRPr="00EB574B">
        <w:t xml:space="preserve"> the </w:t>
      </w:r>
      <w:r w:rsidRPr="00EB574B">
        <w:rPr>
          <w:rStyle w:val="StyleUnderline"/>
        </w:rPr>
        <w:t>employers</w:t>
      </w:r>
      <w:r w:rsidRPr="00EB574B">
        <w:t xml:space="preserve"> who provide their healthcare coverage. </w:t>
      </w:r>
      <w:r w:rsidRPr="00EB574B">
        <w:rPr>
          <w:rStyle w:val="StyleUnderline"/>
        </w:rPr>
        <w:t xml:space="preserve">In the absence of competition, </w:t>
      </w:r>
      <w:r w:rsidRPr="00EB574B">
        <w:rPr>
          <w:rStyle w:val="Emphasis"/>
          <w:highlight w:val="cyan"/>
        </w:rPr>
        <w:t>costs</w:t>
      </w:r>
      <w:r w:rsidRPr="00EB574B">
        <w:rPr>
          <w:rStyle w:val="StyleUnderline"/>
        </w:rPr>
        <w:t xml:space="preserve"> </w:t>
      </w:r>
      <w:r w:rsidRPr="00EB574B">
        <w:rPr>
          <w:rStyle w:val="Emphasis"/>
          <w:highlight w:val="cyan"/>
        </w:rPr>
        <w:t>increase</w:t>
      </w:r>
      <w:r w:rsidRPr="00EB574B">
        <w:rPr>
          <w:rStyle w:val="StyleUnderline"/>
        </w:rPr>
        <w:t xml:space="preserve"> and </w:t>
      </w:r>
      <w:r w:rsidRPr="00EB574B">
        <w:rPr>
          <w:rStyle w:val="Emphasis"/>
          <w:highlight w:val="cyan"/>
        </w:rPr>
        <w:t>quality deteriorates</w:t>
      </w:r>
      <w:r w:rsidRPr="00EB574B">
        <w:t xml:space="preserve">. That’s the opposite of progress. Second, generally speaking, </w:t>
      </w:r>
      <w:r w:rsidRPr="00EB574B">
        <w:rPr>
          <w:rStyle w:val="StyleUnderline"/>
        </w:rPr>
        <w:t xml:space="preserve">the </w:t>
      </w:r>
      <w:r w:rsidRPr="00EB574B">
        <w:rPr>
          <w:rStyle w:val="StyleUnderline"/>
          <w:highlight w:val="cyan"/>
        </w:rPr>
        <w:t>union</w:t>
      </w:r>
      <w:r w:rsidRPr="00EB574B">
        <w:rPr>
          <w:rStyle w:val="StyleUnderline"/>
        </w:rPr>
        <w:t xml:space="preserve"> of two institutions</w:t>
      </w:r>
      <w:r w:rsidRPr="00EB574B">
        <w:t xml:space="preserve"> with operational shortcomings only </w:t>
      </w:r>
      <w:r w:rsidRPr="00EB574B">
        <w:rPr>
          <w:rStyle w:val="StyleUnderline"/>
          <w:highlight w:val="cyan"/>
        </w:rPr>
        <w:t>creates</w:t>
      </w:r>
      <w:r w:rsidRPr="00EB574B">
        <w:t xml:space="preserve"> one larger institution with even </w:t>
      </w:r>
      <w:r w:rsidRPr="00EB574B">
        <w:rPr>
          <w:rStyle w:val="StyleUnderline"/>
        </w:rPr>
        <w:t xml:space="preserve">more </w:t>
      </w:r>
      <w:r w:rsidRPr="00EB574B">
        <w:rPr>
          <w:rStyle w:val="StyleUnderline"/>
          <w:highlight w:val="cyan"/>
        </w:rPr>
        <w:t>operational</w:t>
      </w:r>
      <w:r w:rsidRPr="00EB574B">
        <w:rPr>
          <w:rStyle w:val="StyleUnderline"/>
        </w:rPr>
        <w:t xml:space="preserve"> </w:t>
      </w:r>
      <w:r w:rsidRPr="00EB574B">
        <w:rPr>
          <w:rStyle w:val="StyleUnderline"/>
          <w:highlight w:val="cyan"/>
        </w:rPr>
        <w:t>shortcomings</w:t>
      </w:r>
      <w:r w:rsidRPr="00EB574B">
        <w:t xml:space="preserve">! That’s not progress either. Third, Covid-induced </w:t>
      </w:r>
      <w:r w:rsidRPr="00EB574B">
        <w:rPr>
          <w:rStyle w:val="StyleUnderline"/>
          <w:highlight w:val="cyan"/>
        </w:rPr>
        <w:t>consolidation will only make future progress</w:t>
      </w:r>
      <w:r w:rsidRPr="00EB574B">
        <w:t xml:space="preserve"> many times </w:t>
      </w:r>
      <w:r w:rsidRPr="00EB574B">
        <w:rPr>
          <w:rStyle w:val="StyleUnderline"/>
          <w:highlight w:val="cyan"/>
        </w:rPr>
        <w:t>more difficult</w:t>
      </w:r>
      <w:r w:rsidRPr="00EB574B">
        <w:t xml:space="preserve">. The larger an organization is, the more it will struggle to rapidly adapt to healthcare disruptions like we’re seeing today. </w:t>
      </w:r>
      <w:r w:rsidRPr="00EB574B">
        <w:rPr>
          <w:rStyle w:val="StyleUnderline"/>
        </w:rPr>
        <w:t>Retail giants like</w:t>
      </w:r>
      <w:r w:rsidRPr="00EB574B">
        <w:t xml:space="preserve"> Walmart, Walgreens, </w:t>
      </w:r>
      <w:r w:rsidRPr="00EB574B">
        <w:rPr>
          <w:rStyle w:val="StyleUnderline"/>
        </w:rPr>
        <w:t>Amazon</w:t>
      </w:r>
      <w:r w:rsidRPr="00EB574B">
        <w:t xml:space="preserve"> and CVS </w:t>
      </w:r>
      <w:r w:rsidRPr="00EB574B">
        <w:rPr>
          <w:rStyle w:val="StyleUnderline"/>
        </w:rPr>
        <w:t>are pivoting to</w:t>
      </w:r>
      <w:r w:rsidRPr="00EB574B">
        <w:t xml:space="preserve"> cater to </w:t>
      </w:r>
      <w:r w:rsidRPr="00EB574B">
        <w:rPr>
          <w:rStyle w:val="StyleUnderline"/>
        </w:rPr>
        <w:t>healthcare</w:t>
      </w:r>
      <w:r w:rsidRPr="00EB574B">
        <w:t xml:space="preserve"> consumer demands for affordability and accessibility. </w:t>
      </w:r>
      <w:r w:rsidRPr="00EB574B">
        <w:rPr>
          <w:rStyle w:val="StyleUnderline"/>
        </w:rPr>
        <w:t>Right now, they’re still a blip on the radar</w:t>
      </w:r>
      <w:r w:rsidRPr="00EB574B">
        <w:t xml:space="preserve"> relative to mainstream healthcare delivery, </w:t>
      </w:r>
      <w:r w:rsidRPr="00EB574B">
        <w:rPr>
          <w:rStyle w:val="StyleUnderline"/>
        </w:rPr>
        <w:t>but they are looking to eventually corner the market</w:t>
      </w:r>
      <w:r w:rsidRPr="00EB574B">
        <w:t xml:space="preserve"> and drive the industry forward. And as they continue down this path, consolidated healthcare systems will be left behind, potentially </w:t>
      </w:r>
      <w:r w:rsidRPr="00EB574B">
        <w:rPr>
          <w:rStyle w:val="StyleUnderline"/>
        </w:rPr>
        <w:t>at the expense of the consumers</w:t>
      </w:r>
      <w:r w:rsidRPr="00EB574B">
        <w:t xml:space="preserve"> in that area. </w:t>
      </w:r>
      <w:r w:rsidRPr="00EB574B">
        <w:rPr>
          <w:rStyle w:val="StyleUnderline"/>
          <w:highlight w:val="cyan"/>
        </w:rPr>
        <w:t>The</w:t>
      </w:r>
      <w:r w:rsidRPr="00EB574B">
        <w:rPr>
          <w:rStyle w:val="StyleUnderline"/>
        </w:rPr>
        <w:t xml:space="preserve"> potential </w:t>
      </w:r>
      <w:r w:rsidRPr="00EB574B">
        <w:rPr>
          <w:rStyle w:val="StyleUnderline"/>
          <w:highlight w:val="cyan"/>
        </w:rPr>
        <w:t>impact</w:t>
      </w:r>
      <w:r w:rsidRPr="00EB574B">
        <w:rPr>
          <w:rStyle w:val="StyleUnderline"/>
        </w:rPr>
        <w:t xml:space="preserve"> of continued consolidation </w:t>
      </w:r>
      <w:r w:rsidRPr="00EB574B">
        <w:rPr>
          <w:rStyle w:val="StyleUnderline"/>
          <w:highlight w:val="cyan"/>
        </w:rPr>
        <w:t xml:space="preserve">on </w:t>
      </w:r>
      <w:r w:rsidRPr="00EB574B">
        <w:rPr>
          <w:rStyle w:val="Emphasis"/>
          <w:highlight w:val="cyan"/>
        </w:rPr>
        <w:t>rural patients</w:t>
      </w:r>
      <w:r w:rsidRPr="00EB574B">
        <w:rPr>
          <w:rStyle w:val="StyleUnderline"/>
        </w:rPr>
        <w:t xml:space="preserve"> </w:t>
      </w:r>
      <w:r w:rsidRPr="00EB574B">
        <w:rPr>
          <w:rStyle w:val="StyleUnderline"/>
          <w:highlight w:val="cyan"/>
        </w:rPr>
        <w:t>is especially concerning</w:t>
      </w:r>
      <w:r w:rsidRPr="00EB574B">
        <w:t xml:space="preserve">. Rural communities may have a limited number of the big-box retailers mentioned above. And the unfortunate fact of the matter is that </w:t>
      </w:r>
      <w:r w:rsidRPr="00EB574B">
        <w:rPr>
          <w:rStyle w:val="StyleUnderline"/>
          <w:highlight w:val="cyan"/>
        </w:rPr>
        <w:t>when a</w:t>
      </w:r>
      <w:r w:rsidRPr="00EB574B">
        <w:rPr>
          <w:rStyle w:val="StyleUnderline"/>
        </w:rPr>
        <w:t xml:space="preserve"> </w:t>
      </w:r>
      <w:r w:rsidRPr="00EB574B">
        <w:rPr>
          <w:rStyle w:val="StyleUnderline"/>
          <w:highlight w:val="cyan"/>
        </w:rPr>
        <w:t>large</w:t>
      </w:r>
      <w:r w:rsidRPr="00EB574B">
        <w:rPr>
          <w:rStyle w:val="StyleUnderline"/>
        </w:rPr>
        <w:t xml:space="preserve">r </w:t>
      </w:r>
      <w:r w:rsidRPr="00EB574B">
        <w:rPr>
          <w:rStyle w:val="StyleUnderline"/>
          <w:highlight w:val="cyan"/>
        </w:rPr>
        <w:t>hospital</w:t>
      </w:r>
      <w:r w:rsidRPr="00EB574B">
        <w:rPr>
          <w:rStyle w:val="StyleUnderline"/>
        </w:rPr>
        <w:t xml:space="preserve"> or health system </w:t>
      </w:r>
      <w:r w:rsidRPr="00EB574B">
        <w:rPr>
          <w:rStyle w:val="StyleUnderline"/>
          <w:highlight w:val="cyan"/>
        </w:rPr>
        <w:t>purchases a</w:t>
      </w:r>
      <w:r w:rsidRPr="00EB574B">
        <w:rPr>
          <w:rStyle w:val="StyleUnderline"/>
        </w:rPr>
        <w:t xml:space="preserve"> smaller, </w:t>
      </w:r>
      <w:r w:rsidRPr="00EB574B">
        <w:rPr>
          <w:rStyle w:val="StyleUnderline"/>
          <w:highlight w:val="cyan"/>
        </w:rPr>
        <w:t>rural hospital,</w:t>
      </w:r>
      <w:r w:rsidRPr="00EB574B">
        <w:t xml:space="preserve"> it’s usually only a matter of time before the purchasing system realizes that unless </w:t>
      </w:r>
      <w:r w:rsidRPr="00EB574B">
        <w:rPr>
          <w:rStyle w:val="StyleUnderline"/>
          <w:highlight w:val="cyan"/>
        </w:rPr>
        <w:t>they</w:t>
      </w:r>
      <w:r w:rsidRPr="00EB574B">
        <w:t xml:space="preserve"> drastically pare down and reconfigure operations, the acquired hospital will never be profitable. Many eventually decide to </w:t>
      </w:r>
      <w:r w:rsidRPr="00EB574B">
        <w:rPr>
          <w:rStyle w:val="Emphasis"/>
          <w:highlight w:val="cyan"/>
        </w:rPr>
        <w:t>close up shop</w:t>
      </w:r>
      <w:r w:rsidRPr="00EB574B">
        <w:t xml:space="preserve">, in some instances reducing or </w:t>
      </w:r>
      <w:r w:rsidRPr="00EB574B">
        <w:rPr>
          <w:rStyle w:val="StyleUnderline"/>
        </w:rPr>
        <w:t>even</w:t>
      </w:r>
      <w:r w:rsidRPr="00EB574B">
        <w:t xml:space="preserve"> </w:t>
      </w:r>
      <w:r w:rsidRPr="00EB574B">
        <w:rPr>
          <w:rStyle w:val="Emphasis"/>
          <w:highlight w:val="cyan"/>
        </w:rPr>
        <w:t>eliminating</w:t>
      </w:r>
      <w:r w:rsidRPr="00EB574B">
        <w:t xml:space="preserve"> </w:t>
      </w:r>
      <w:r w:rsidRPr="00EB574B">
        <w:rPr>
          <w:rStyle w:val="StyleUnderline"/>
          <w:highlight w:val="cyan"/>
        </w:rPr>
        <w:t>rural</w:t>
      </w:r>
      <w:r w:rsidRPr="00EB574B">
        <w:rPr>
          <w:rStyle w:val="StyleUnderline"/>
        </w:rPr>
        <w:t xml:space="preserve"> patients’ options for </w:t>
      </w:r>
      <w:r w:rsidRPr="00EB574B">
        <w:rPr>
          <w:rStyle w:val="StyleUnderline"/>
          <w:highlight w:val="cyan"/>
        </w:rPr>
        <w:t>care</w:t>
      </w:r>
      <w:r w:rsidRPr="00EB574B">
        <w:rPr>
          <w:rStyle w:val="StyleUnderline"/>
        </w:rPr>
        <w:t xml:space="preserve"> delivery</w:t>
      </w:r>
      <w:r w:rsidRPr="00EB574B">
        <w:t xml:space="preserve">. In the absolute worst-case scenario, </w:t>
      </w:r>
      <w:r w:rsidRPr="00EB574B">
        <w:rPr>
          <w:rStyle w:val="StyleUnderline"/>
        </w:rPr>
        <w:t>this is exactly the reality all consumers could face if consolidation continues at its current pace</w:t>
      </w:r>
      <w:r w:rsidRPr="00EB574B">
        <w:t xml:space="preserve">. In theory and </w:t>
      </w:r>
      <w:r w:rsidRPr="00EB574B">
        <w:rPr>
          <w:rStyle w:val="StyleUnderline"/>
        </w:rPr>
        <w:t xml:space="preserve">if </w:t>
      </w:r>
      <w:r w:rsidRPr="00EB574B">
        <w:rPr>
          <w:rStyle w:val="StyleUnderline"/>
          <w:highlight w:val="cyan"/>
        </w:rPr>
        <w:t>left unchecked</w:t>
      </w:r>
      <w:r w:rsidRPr="00EB574B">
        <w:t xml:space="preserve">, </w:t>
      </w:r>
      <w:r w:rsidRPr="00EB574B">
        <w:rPr>
          <w:rStyle w:val="StyleUnderline"/>
          <w:highlight w:val="cyan"/>
        </w:rPr>
        <w:t>all</w:t>
      </w:r>
      <w:r w:rsidRPr="00EB574B">
        <w:t xml:space="preserve"> of the </w:t>
      </w:r>
      <w:r w:rsidRPr="00EB574B">
        <w:rPr>
          <w:rStyle w:val="StyleUnderline"/>
          <w:highlight w:val="cyan"/>
        </w:rPr>
        <w:t>hospitals</w:t>
      </w:r>
      <w:r w:rsidRPr="00EB574B">
        <w:t xml:space="preserve"> in the United States </w:t>
      </w:r>
      <w:r w:rsidRPr="00EB574B">
        <w:rPr>
          <w:rStyle w:val="StyleUnderline"/>
          <w:highlight w:val="cyan"/>
        </w:rPr>
        <w:t>could</w:t>
      </w:r>
      <w:r w:rsidRPr="00EB574B">
        <w:rPr>
          <w:rStyle w:val="StyleUnderline"/>
        </w:rPr>
        <w:t xml:space="preserve"> be owned by only</w:t>
      </w:r>
      <w:r w:rsidRPr="00EB574B">
        <w:t xml:space="preserve"> a handful of </w:t>
      </w:r>
      <w:r w:rsidRPr="00EB574B">
        <w:rPr>
          <w:rStyle w:val="StyleUnderline"/>
        </w:rPr>
        <w:t>mammoth</w:t>
      </w:r>
      <w:r w:rsidRPr="00EB574B">
        <w:t xml:space="preserve"> </w:t>
      </w:r>
      <w:r w:rsidRPr="00EB574B">
        <w:rPr>
          <w:rStyle w:val="StyleUnderline"/>
        </w:rPr>
        <w:t>systems that</w:t>
      </w:r>
      <w:r w:rsidRPr="00EB574B">
        <w:t xml:space="preserve"> then </w:t>
      </w:r>
      <w:r w:rsidRPr="00EB574B">
        <w:rPr>
          <w:rStyle w:val="StyleUnderline"/>
          <w:highlight w:val="cyan"/>
        </w:rPr>
        <w:t>lack</w:t>
      </w:r>
      <w:r w:rsidRPr="00EB574B">
        <w:rPr>
          <w:rStyle w:val="StyleUnderline"/>
        </w:rPr>
        <w:t xml:space="preserve"> incentive to</w:t>
      </w:r>
      <w:r w:rsidRPr="00EB574B">
        <w:t xml:space="preserve"> continually </w:t>
      </w:r>
      <w:r w:rsidRPr="00EB574B">
        <w:rPr>
          <w:rStyle w:val="StyleUnderline"/>
        </w:rPr>
        <w:t>deliver</w:t>
      </w:r>
      <w:r w:rsidRPr="00EB574B">
        <w:t xml:space="preserve"> </w:t>
      </w:r>
      <w:r w:rsidRPr="00EB574B">
        <w:rPr>
          <w:rStyle w:val="Emphasis"/>
          <w:highlight w:val="cyan"/>
        </w:rPr>
        <w:t>quality</w:t>
      </w:r>
      <w:r w:rsidRPr="00EB574B">
        <w:t xml:space="preserve"> services at </w:t>
      </w:r>
      <w:r w:rsidRPr="00EB574B">
        <w:rPr>
          <w:rStyle w:val="StyleUnderline"/>
        </w:rPr>
        <w:t>lower</w:t>
      </w:r>
      <w:r w:rsidRPr="00EB574B">
        <w:t xml:space="preserve"> total </w:t>
      </w:r>
      <w:r w:rsidRPr="00EB574B">
        <w:rPr>
          <w:rStyle w:val="StyleUnderline"/>
        </w:rPr>
        <w:t xml:space="preserve">cost of </w:t>
      </w:r>
      <w:r w:rsidRPr="00EB574B">
        <w:rPr>
          <w:rStyle w:val="Emphasis"/>
          <w:highlight w:val="cyan"/>
        </w:rPr>
        <w:t>care</w:t>
      </w:r>
      <w:r w:rsidRPr="00EB574B">
        <w:t>.</w:t>
      </w:r>
    </w:p>
    <w:p w14:paraId="485FE54A" w14:textId="77777777" w:rsidR="00C62E7C" w:rsidRPr="00EB574B" w:rsidRDefault="00C62E7C" w:rsidP="00C62E7C">
      <w:pPr>
        <w:pStyle w:val="Heading4"/>
        <w:rPr>
          <w:rFonts w:cs="Times New Roman"/>
        </w:rPr>
      </w:pPr>
      <w:r w:rsidRPr="00EB574B">
        <w:rPr>
          <w:rFonts w:cs="Times New Roman"/>
        </w:rPr>
        <w:t>Rural care is key to US ag exports</w:t>
      </w:r>
    </w:p>
    <w:p w14:paraId="21EC17E9" w14:textId="77777777" w:rsidR="00C62E7C" w:rsidRPr="00EB574B" w:rsidRDefault="00C62E7C" w:rsidP="00C62E7C">
      <w:r w:rsidRPr="00EB574B">
        <w:rPr>
          <w:rStyle w:val="Style13ptBold"/>
        </w:rPr>
        <w:t>Lichtenwald 16</w:t>
      </w:r>
      <w:r w:rsidRPr="00EB574B">
        <w:t>, CEO of Medsphere Systems Corporation (Irv, “Is CMS Efforts Enough to Transform Rural Healthcare?,” http://hitconsultant.net/2016/02/22/32016/)</w:t>
      </w:r>
    </w:p>
    <w:p w14:paraId="795DF8D1" w14:textId="77777777" w:rsidR="00C62E7C" w:rsidRPr="00EB574B" w:rsidRDefault="00C62E7C" w:rsidP="00C62E7C">
      <w:pPr>
        <w:rPr>
          <w:sz w:val="10"/>
        </w:rPr>
      </w:pPr>
      <w:r w:rsidRPr="00EB574B">
        <w:rPr>
          <w:rStyle w:val="StyleUnderline"/>
        </w:rPr>
        <w:t xml:space="preserve">The scenario is far from unrealistic. For the most part, non-urban healthcare organizations are not doing well. In fact, </w:t>
      </w:r>
      <w:r w:rsidRPr="00EB574B">
        <w:rPr>
          <w:rStyle w:val="StyleUnderline"/>
          <w:highlight w:val="cyan"/>
        </w:rPr>
        <w:t>almost every rural hospital</w:t>
      </w:r>
      <w:r w:rsidRPr="00EB574B">
        <w:rPr>
          <w:rStyle w:val="StyleUnderline"/>
        </w:rPr>
        <w:t xml:space="preserve"> in the country </w:t>
      </w:r>
      <w:r w:rsidRPr="00EB574B">
        <w:rPr>
          <w:rStyle w:val="StyleUnderline"/>
          <w:highlight w:val="cyan"/>
        </w:rPr>
        <w:t>is</w:t>
      </w:r>
      <w:r w:rsidRPr="00EB574B">
        <w:rPr>
          <w:rStyle w:val="StyleUnderline"/>
        </w:rPr>
        <w:t xml:space="preserve"> operating </w:t>
      </w:r>
      <w:r w:rsidRPr="00EB574B">
        <w:rPr>
          <w:rStyle w:val="Emphasis"/>
          <w:highlight w:val="cyan"/>
        </w:rPr>
        <w:t>near the margin or in the red</w:t>
      </w:r>
      <w:r w:rsidRPr="00EB574B">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energy or provide services to the people that grow food and produce energy. Obviously, </w:t>
      </w:r>
      <w:r w:rsidRPr="00EB574B">
        <w:rPr>
          <w:rStyle w:val="StyleUnderline"/>
        </w:rPr>
        <w:t xml:space="preserve">the </w:t>
      </w:r>
      <w:r w:rsidRPr="00EB574B">
        <w:rPr>
          <w:rStyle w:val="StyleUnderline"/>
          <w:highlight w:val="cyan"/>
        </w:rPr>
        <w:t>rural healthcare</w:t>
      </w:r>
      <w:r w:rsidRPr="00EB574B">
        <w:rPr>
          <w:rStyle w:val="StyleUnderline"/>
        </w:rPr>
        <w:t xml:space="preserve"> situation </w:t>
      </w:r>
      <w:r w:rsidRPr="00EB574B">
        <w:rPr>
          <w:rStyle w:val="StyleUnderline"/>
          <w:highlight w:val="cyan"/>
        </w:rPr>
        <w:t xml:space="preserve">matters in terms of </w:t>
      </w:r>
      <w:r w:rsidRPr="00EB574B">
        <w:rPr>
          <w:rStyle w:val="Emphasis"/>
          <w:highlight w:val="cyan"/>
        </w:rPr>
        <w:t>food and energy security</w:t>
      </w:r>
      <w:r w:rsidRPr="00EB574B">
        <w:rPr>
          <w:rStyle w:val="StyleUnderline"/>
        </w:rPr>
        <w:t xml:space="preserve"> at home, but </w:t>
      </w:r>
      <w:r w:rsidRPr="00EB574B">
        <w:rPr>
          <w:rStyle w:val="StyleUnderline"/>
          <w:highlight w:val="cyan"/>
        </w:rPr>
        <w:t>also</w:t>
      </w:r>
      <w:r w:rsidRPr="00EB574B">
        <w:rPr>
          <w:rStyle w:val="StyleUnderline"/>
        </w:rPr>
        <w:t xml:space="preserve"> in terms of </w:t>
      </w:r>
      <w:r w:rsidRPr="00EB574B">
        <w:rPr>
          <w:rStyle w:val="StyleUnderline"/>
          <w:highlight w:val="cyan"/>
        </w:rPr>
        <w:t>economics</w:t>
      </w:r>
      <w:r w:rsidRPr="00EB574B">
        <w:rPr>
          <w:rStyle w:val="StyleUnderline"/>
        </w:rPr>
        <w:t>—</w:t>
      </w:r>
      <w:r w:rsidRPr="00EB574B">
        <w:rPr>
          <w:rStyle w:val="StyleUnderline"/>
          <w:highlight w:val="cyan"/>
        </w:rPr>
        <w:t>the U</w:t>
      </w:r>
      <w:r w:rsidRPr="00EB574B">
        <w:rPr>
          <w:rStyle w:val="StyleUnderline"/>
        </w:rPr>
        <w:t xml:space="preserve">nited </w:t>
      </w:r>
      <w:r w:rsidRPr="00EB574B">
        <w:rPr>
          <w:rStyle w:val="StyleUnderline"/>
          <w:highlight w:val="cyan"/>
        </w:rPr>
        <w:t>S</w:t>
      </w:r>
      <w:r w:rsidRPr="00EB574B">
        <w:rPr>
          <w:rStyle w:val="StyleUnderline"/>
        </w:rPr>
        <w:t xml:space="preserve">tates </w:t>
      </w:r>
      <w:r w:rsidRPr="00EB574B">
        <w:rPr>
          <w:rStyle w:val="StyleUnderline"/>
          <w:highlight w:val="cyan"/>
        </w:rPr>
        <w:t>is</w:t>
      </w:r>
      <w:r w:rsidRPr="00EB574B">
        <w:rPr>
          <w:rStyle w:val="StyleUnderline"/>
        </w:rPr>
        <w:t xml:space="preserve"> by far </w:t>
      </w:r>
      <w:r w:rsidRPr="00EB574B">
        <w:rPr>
          <w:rStyle w:val="Emphasis"/>
          <w:highlight w:val="cyan"/>
        </w:rPr>
        <w:t>the largest global exporter of food</w:t>
      </w:r>
      <w:r w:rsidRPr="00EB574B">
        <w:rPr>
          <w:sz w:val="10"/>
          <w:szCs w:val="16"/>
        </w:rPr>
        <w:t xml:space="preserve">, with roughly $40 billion separating America from number two, and is on the cusp of ending energy imports for the first time since 1950. In reality, rural healthcare is transitioning, not disappearing, mostly because doing nothing is just bad economics. </w:t>
      </w:r>
      <w:r w:rsidRPr="00EB574B">
        <w:rPr>
          <w:rStyle w:val="StyleUnderline"/>
          <w:highlight w:val="cyan"/>
        </w:rPr>
        <w:t>People in rural areas need care.</w:t>
      </w:r>
      <w:r w:rsidRPr="00EB574B">
        <w:rPr>
          <w:rStyle w:val="StyleUnderline"/>
        </w:rPr>
        <w:t xml:space="preserve"> </w:t>
      </w:r>
      <w:r w:rsidRPr="00EB574B">
        <w:rPr>
          <w:sz w:val="10"/>
          <w:szCs w:val="16"/>
        </w:rPr>
        <w:t xml:space="preserve">If they can’t get it locally, they have to be flown to the nearest facility, which ends up being more expensive over the long term than funding a local hospital. To their credit, the Centers for Medicare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use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have to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EB574B">
        <w:rPr>
          <w:rStyle w:val="StyleUnderline"/>
          <w:highlight w:val="cyan"/>
        </w:rPr>
        <w:t>the economic crisis in rural care</w:t>
      </w:r>
      <w:r w:rsidRPr="00EB574B">
        <w:rPr>
          <w:rStyle w:val="StyleUnderline"/>
        </w:rPr>
        <w:t xml:space="preserve"> rages on, certainly </w:t>
      </w:r>
      <w:r w:rsidRPr="00EB574B">
        <w:rPr>
          <w:rStyle w:val="StyleUnderline"/>
          <w:highlight w:val="cyan"/>
        </w:rPr>
        <w:t>lessen</w:t>
      </w:r>
      <w:r w:rsidRPr="00EB574B">
        <w:t xml:space="preserve">ing </w:t>
      </w:r>
      <w:r w:rsidRPr="00EB574B">
        <w:rPr>
          <w:rStyle w:val="StyleUnderline"/>
          <w:highlight w:val="cyan"/>
        </w:rPr>
        <w:t>access to care for millions</w:t>
      </w:r>
      <w:r w:rsidRPr="00EB574B">
        <w:rPr>
          <w:rStyle w:val="StyleUnderline"/>
        </w:rPr>
        <w:t xml:space="preserve"> of Americans </w:t>
      </w:r>
      <w:r w:rsidRPr="00EB574B">
        <w:rPr>
          <w:rStyle w:val="StyleUnderline"/>
          <w:highlight w:val="cyan"/>
        </w:rPr>
        <w:t>and</w:t>
      </w:r>
      <w:r w:rsidRPr="00EB574B">
        <w:rPr>
          <w:rStyle w:val="StyleUnderline"/>
        </w:rPr>
        <w:t xml:space="preserve"> </w:t>
      </w:r>
      <w:r w:rsidRPr="00EB574B">
        <w:t xml:space="preserve">arguably </w:t>
      </w:r>
      <w:r w:rsidRPr="00EB574B">
        <w:rPr>
          <w:rStyle w:val="Emphasis"/>
          <w:highlight w:val="cyan"/>
        </w:rPr>
        <w:t>impacting the labor force that produces food</w:t>
      </w:r>
      <w:r w:rsidRPr="00EB574B">
        <w:t xml:space="preserve">, energy, etc. </w:t>
      </w:r>
    </w:p>
    <w:p w14:paraId="251F6C74" w14:textId="77777777" w:rsidR="00C62E7C" w:rsidRPr="00EB574B" w:rsidRDefault="00C62E7C" w:rsidP="00C62E7C">
      <w:pPr>
        <w:pStyle w:val="Heading4"/>
        <w:rPr>
          <w:u w:val="single"/>
        </w:rPr>
      </w:pPr>
      <w:r w:rsidRPr="00EB574B">
        <w:t xml:space="preserve">US ag and food security </w:t>
      </w:r>
      <w:r w:rsidRPr="00EB574B">
        <w:rPr>
          <w:u w:val="single"/>
        </w:rPr>
        <w:t>stabilize</w:t>
      </w:r>
      <w:r w:rsidRPr="00EB574B">
        <w:t xml:space="preserve"> the globe — collapse greenlights </w:t>
      </w:r>
      <w:r w:rsidRPr="00EB574B">
        <w:rPr>
          <w:i/>
          <w:iCs w:val="0"/>
          <w:u w:val="single"/>
        </w:rPr>
        <w:t>great power wars</w:t>
      </w:r>
    </w:p>
    <w:p w14:paraId="419061CD" w14:textId="77777777" w:rsidR="00C62E7C" w:rsidRPr="00EB574B" w:rsidRDefault="00C62E7C" w:rsidP="00C62E7C">
      <w:r w:rsidRPr="00EB574B">
        <w:rPr>
          <w:rStyle w:val="Style13ptBold"/>
        </w:rPr>
        <w:t>Castellaw 17</w:t>
      </w:r>
      <w:r w:rsidRPr="00EB574B">
        <w:t>—Lieutenant General, former President of the non-profit Crockett Policy Institute (John, “Opinion: Food Security Strategy Is Essential to Our National Security,” https://www.agri-pulse.com/articles/9203-opinion-food-security-strategy-is-essential-to-our-national-security)</w:t>
      </w:r>
    </w:p>
    <w:p w14:paraId="5B04D022" w14:textId="77777777" w:rsidR="00C62E7C" w:rsidRPr="00EB574B" w:rsidRDefault="00C62E7C" w:rsidP="00C62E7C">
      <w:pPr>
        <w:rPr>
          <w:sz w:val="16"/>
        </w:rPr>
      </w:pPr>
      <w:r w:rsidRPr="00EB574B">
        <w:rPr>
          <w:sz w:val="16"/>
        </w:rPr>
        <w:t xml:space="preserve">The United States faces many threats to our National Security. These </w:t>
      </w:r>
      <w:r w:rsidRPr="00EB574B">
        <w:rPr>
          <w:rStyle w:val="StyleUnderline"/>
          <w:highlight w:val="cyan"/>
        </w:rPr>
        <w:t>threats include</w:t>
      </w:r>
      <w:r w:rsidRPr="00EB574B">
        <w:rPr>
          <w:sz w:val="16"/>
        </w:rPr>
        <w:t xml:space="preserve"> continuing wars with </w:t>
      </w:r>
      <w:r w:rsidRPr="00EB574B">
        <w:rPr>
          <w:rStyle w:val="Emphasis"/>
        </w:rPr>
        <w:t>extremist elements</w:t>
      </w:r>
      <w:r w:rsidRPr="00EB574B">
        <w:rPr>
          <w:sz w:val="16"/>
        </w:rPr>
        <w:t xml:space="preserve"> such as ISIS </w:t>
      </w:r>
      <w:r w:rsidRPr="00EB574B">
        <w:rPr>
          <w:rStyle w:val="StyleUnderline"/>
        </w:rPr>
        <w:t>and</w:t>
      </w:r>
      <w:r w:rsidRPr="00EB574B">
        <w:rPr>
          <w:sz w:val="16"/>
        </w:rPr>
        <w:t xml:space="preserve"> potential </w:t>
      </w:r>
      <w:r w:rsidRPr="00EB574B">
        <w:rPr>
          <w:rStyle w:val="StyleUnderline"/>
        </w:rPr>
        <w:t xml:space="preserve">wars with </w:t>
      </w:r>
      <w:r w:rsidRPr="00EB574B">
        <w:rPr>
          <w:rStyle w:val="Emphasis"/>
          <w:highlight w:val="cyan"/>
        </w:rPr>
        <w:t>rogue</w:t>
      </w:r>
      <w:r w:rsidRPr="00EB574B">
        <w:rPr>
          <w:rStyle w:val="Emphasis"/>
        </w:rPr>
        <w:t xml:space="preserve"> state</w:t>
      </w:r>
      <w:r w:rsidRPr="00EB574B">
        <w:rPr>
          <w:rStyle w:val="StyleUnderline"/>
        </w:rPr>
        <w:t xml:space="preserve"> North </w:t>
      </w:r>
      <w:r w:rsidRPr="00EB574B">
        <w:rPr>
          <w:rStyle w:val="StyleUnderline"/>
          <w:highlight w:val="cyan"/>
        </w:rPr>
        <w:t>Korea</w:t>
      </w:r>
      <w:r w:rsidRPr="00EB574B">
        <w:rPr>
          <w:rStyle w:val="StyleUnderline"/>
        </w:rPr>
        <w:t xml:space="preserve"> or regional nuclear power </w:t>
      </w:r>
      <w:r w:rsidRPr="00EB574B">
        <w:rPr>
          <w:rStyle w:val="StyleUnderline"/>
          <w:highlight w:val="cyan"/>
        </w:rPr>
        <w:t>Iran</w:t>
      </w:r>
      <w:r w:rsidRPr="00EB574B">
        <w:rPr>
          <w:sz w:val="16"/>
        </w:rPr>
        <w:t xml:space="preserve">. The heated economic and diplomatic </w:t>
      </w:r>
      <w:r w:rsidRPr="00EB574B">
        <w:rPr>
          <w:rStyle w:val="StyleUnderline"/>
        </w:rPr>
        <w:t xml:space="preserve">competition with </w:t>
      </w:r>
      <w:r w:rsidRPr="00EB574B">
        <w:rPr>
          <w:rStyle w:val="StyleUnderline"/>
          <w:highlight w:val="cyan"/>
        </w:rPr>
        <w:t>Russia and</w:t>
      </w:r>
      <w:r w:rsidRPr="00EB574B">
        <w:rPr>
          <w:rStyle w:val="StyleUnderline"/>
        </w:rPr>
        <w:t xml:space="preserve"> </w:t>
      </w:r>
      <w:r w:rsidRPr="00EB574B">
        <w:rPr>
          <w:rStyle w:val="Emphasis"/>
        </w:rPr>
        <w:t xml:space="preserve">a surging </w:t>
      </w:r>
      <w:r w:rsidRPr="00EB574B">
        <w:rPr>
          <w:rStyle w:val="Emphasis"/>
          <w:highlight w:val="cyan"/>
        </w:rPr>
        <w:t>China</w:t>
      </w:r>
      <w:r w:rsidRPr="00EB574B">
        <w:rPr>
          <w:rStyle w:val="Emphasis"/>
        </w:rPr>
        <w:t xml:space="preserve"> could spiral out of control</w:t>
      </w:r>
      <w:r w:rsidRPr="00EB574B">
        <w:rPr>
          <w:sz w:val="16"/>
        </w:rPr>
        <w:t xml:space="preserve">. Concurrently, we face threats to our future security posed by growing </w:t>
      </w:r>
      <w:r w:rsidRPr="00EB574B">
        <w:rPr>
          <w:rStyle w:val="Emphasis"/>
        </w:rPr>
        <w:t>civil strife</w:t>
      </w:r>
      <w:r w:rsidRPr="00EB574B">
        <w:rPr>
          <w:rStyle w:val="StyleUnderline"/>
        </w:rPr>
        <w:t xml:space="preserve">, </w:t>
      </w:r>
      <w:r w:rsidRPr="00EB574B">
        <w:rPr>
          <w:rStyle w:val="Emphasis"/>
          <w:highlight w:val="cyan"/>
        </w:rPr>
        <w:t>famine</w:t>
      </w:r>
      <w:r w:rsidRPr="00EB574B">
        <w:rPr>
          <w:rStyle w:val="StyleUnderline"/>
          <w:highlight w:val="cyan"/>
        </w:rPr>
        <w:t xml:space="preserve">, and </w:t>
      </w:r>
      <w:r w:rsidRPr="00EB574B">
        <w:rPr>
          <w:rStyle w:val="Emphasis"/>
          <w:highlight w:val="cyan"/>
        </w:rPr>
        <w:t>refugee</w:t>
      </w:r>
      <w:r w:rsidRPr="00EB574B">
        <w:rPr>
          <w:rStyle w:val="Emphasis"/>
        </w:rPr>
        <w:t xml:space="preserve"> and migration </w:t>
      </w:r>
      <w:r w:rsidRPr="00EB574B">
        <w:rPr>
          <w:rStyle w:val="Emphasis"/>
          <w:highlight w:val="cyan"/>
        </w:rPr>
        <w:t>challenges</w:t>
      </w:r>
      <w:r w:rsidRPr="00EB574B">
        <w:rPr>
          <w:rStyle w:val="StyleUnderline"/>
          <w:highlight w:val="cyan"/>
        </w:rPr>
        <w:t xml:space="preserve"> which</w:t>
      </w:r>
      <w:r w:rsidRPr="00EB574B">
        <w:rPr>
          <w:rStyle w:val="StyleUnderline"/>
        </w:rPr>
        <w:t xml:space="preserve"> create </w:t>
      </w:r>
      <w:r w:rsidRPr="00EB574B">
        <w:rPr>
          <w:rStyle w:val="Emphasis"/>
          <w:highlight w:val="cyan"/>
        </w:rPr>
        <w:t>incubat</w:t>
      </w:r>
      <w:r w:rsidRPr="00EB574B">
        <w:rPr>
          <w:rStyle w:val="Emphasis"/>
        </w:rPr>
        <w:t>ors</w:t>
      </w:r>
      <w:r w:rsidRPr="00EB574B">
        <w:rPr>
          <w:rStyle w:val="StyleUnderline"/>
        </w:rPr>
        <w:t xml:space="preserve"> for </w:t>
      </w:r>
      <w:r w:rsidRPr="00EB574B">
        <w:rPr>
          <w:rStyle w:val="Emphasis"/>
          <w:highlight w:val="cyan"/>
        </w:rPr>
        <w:t>extremist</w:t>
      </w:r>
      <w:r w:rsidRPr="00EB574B">
        <w:rPr>
          <w:rStyle w:val="StyleUnderline"/>
        </w:rPr>
        <w:t xml:space="preserve"> and </w:t>
      </w:r>
      <w:r w:rsidRPr="00EB574B">
        <w:rPr>
          <w:rStyle w:val="Emphasis"/>
          <w:highlight w:val="cyan"/>
        </w:rPr>
        <w:t>anti-American</w:t>
      </w:r>
      <w:r w:rsidRPr="00EB574B">
        <w:rPr>
          <w:rStyle w:val="Emphasis"/>
        </w:rPr>
        <w:t xml:space="preserve"> government </w:t>
      </w:r>
      <w:r w:rsidRPr="00EB574B">
        <w:rPr>
          <w:rStyle w:val="Emphasis"/>
          <w:highlight w:val="cyan"/>
        </w:rPr>
        <w:t>factions</w:t>
      </w:r>
      <w:r w:rsidRPr="00EB574B">
        <w:rPr>
          <w:sz w:val="16"/>
        </w:rPr>
        <w:t>. Our response cannot be one dimensional but instead must be a nuanced and comprehensive National Security Strategy combining all elements of National Power including a Food Security Strategy.</w:t>
      </w:r>
    </w:p>
    <w:p w14:paraId="62B1A04F" w14:textId="77777777" w:rsidR="00C62E7C" w:rsidRPr="00EB574B" w:rsidRDefault="00C62E7C" w:rsidP="00C62E7C">
      <w:pPr>
        <w:rPr>
          <w:sz w:val="16"/>
        </w:rPr>
      </w:pPr>
      <w:r w:rsidRPr="00EB574B">
        <w:rPr>
          <w:sz w:val="16"/>
        </w:rPr>
        <w:t xml:space="preserve">An American Food Security Strategy is an imperative factor in reducing the multiple threats impacting our National wellbeing. Recent history has shown that </w:t>
      </w:r>
      <w:r w:rsidRPr="00EB574B">
        <w:rPr>
          <w:rStyle w:val="Emphasis"/>
          <w:highlight w:val="cyan"/>
        </w:rPr>
        <w:t>reliable</w:t>
      </w:r>
      <w:r w:rsidRPr="00EB574B">
        <w:rPr>
          <w:rStyle w:val="Emphasis"/>
        </w:rPr>
        <w:t xml:space="preserve"> food supplies</w:t>
      </w:r>
      <w:r w:rsidRPr="00EB574B">
        <w:rPr>
          <w:rStyle w:val="StyleUnderline"/>
        </w:rPr>
        <w:t xml:space="preserve"> and </w:t>
      </w:r>
      <w:r w:rsidRPr="00EB574B">
        <w:rPr>
          <w:rStyle w:val="Emphasis"/>
          <w:highlight w:val="cyan"/>
        </w:rPr>
        <w:t>stable prices</w:t>
      </w:r>
      <w:r w:rsidRPr="00EB574B">
        <w:rPr>
          <w:rStyle w:val="StyleUnderline"/>
          <w:highlight w:val="cyan"/>
        </w:rPr>
        <w:t xml:space="preserve"> produce</w:t>
      </w:r>
      <w:r w:rsidRPr="00EB574B">
        <w:rPr>
          <w:rStyle w:val="StyleUnderline"/>
        </w:rPr>
        <w:t xml:space="preserve"> </w:t>
      </w:r>
      <w:r w:rsidRPr="00EB574B">
        <w:rPr>
          <w:rStyle w:val="Emphasis"/>
        </w:rPr>
        <w:t>more stable</w:t>
      </w:r>
      <w:r w:rsidRPr="00EB574B">
        <w:rPr>
          <w:rStyle w:val="StyleUnderline"/>
        </w:rPr>
        <w:t xml:space="preserve"> and </w:t>
      </w:r>
      <w:r w:rsidRPr="00EB574B">
        <w:rPr>
          <w:rStyle w:val="Emphasis"/>
          <w:highlight w:val="cyan"/>
        </w:rPr>
        <w:t>secure countries</w:t>
      </w:r>
      <w:r w:rsidRPr="00EB574B">
        <w:rPr>
          <w:sz w:val="16"/>
        </w:rPr>
        <w:t xml:space="preserve">. Conversely, </w:t>
      </w:r>
      <w:r w:rsidRPr="00EB574B">
        <w:rPr>
          <w:rStyle w:val="Emphasis"/>
          <w:highlight w:val="cyan"/>
        </w:rPr>
        <w:t>food insecurity</w:t>
      </w:r>
      <w:r w:rsidRPr="00EB574B">
        <w:rPr>
          <w:sz w:val="16"/>
        </w:rPr>
        <w:t xml:space="preserve">, particularly in poorer countries, </w:t>
      </w:r>
      <w:r w:rsidRPr="00EB574B">
        <w:rPr>
          <w:rStyle w:val="StyleUnderline"/>
        </w:rPr>
        <w:t xml:space="preserve">can </w:t>
      </w:r>
      <w:r w:rsidRPr="00EB574B">
        <w:rPr>
          <w:rStyle w:val="StyleUnderline"/>
          <w:highlight w:val="cyan"/>
        </w:rPr>
        <w:t xml:space="preserve">lead to </w:t>
      </w:r>
      <w:r w:rsidRPr="00EB574B">
        <w:rPr>
          <w:rStyle w:val="Emphasis"/>
          <w:highlight w:val="cyan"/>
        </w:rPr>
        <w:t>instability</w:t>
      </w:r>
      <w:r w:rsidRPr="00EB574B">
        <w:rPr>
          <w:rStyle w:val="StyleUnderline"/>
        </w:rPr>
        <w:t xml:space="preserve">, </w:t>
      </w:r>
      <w:r w:rsidRPr="00EB574B">
        <w:rPr>
          <w:rStyle w:val="Emphasis"/>
        </w:rPr>
        <w:t>unrest</w:t>
      </w:r>
      <w:r w:rsidRPr="00EB574B">
        <w:rPr>
          <w:rStyle w:val="StyleUnderline"/>
        </w:rPr>
        <w:t xml:space="preserve">, and </w:t>
      </w:r>
      <w:r w:rsidRPr="00EB574B">
        <w:rPr>
          <w:rStyle w:val="Emphasis"/>
        </w:rPr>
        <w:t>violence</w:t>
      </w:r>
      <w:r w:rsidRPr="00EB574B">
        <w:rPr>
          <w:sz w:val="16"/>
        </w:rPr>
        <w:t>.</w:t>
      </w:r>
    </w:p>
    <w:p w14:paraId="535FEF7C" w14:textId="77777777" w:rsidR="00C62E7C" w:rsidRPr="00EB574B" w:rsidRDefault="00C62E7C" w:rsidP="00C62E7C">
      <w:pPr>
        <w:rPr>
          <w:sz w:val="16"/>
        </w:rPr>
      </w:pPr>
      <w:r w:rsidRPr="00EB574B">
        <w:rPr>
          <w:rStyle w:val="Emphasis"/>
        </w:rPr>
        <w:t>Food insecurity</w:t>
      </w:r>
      <w:r w:rsidRPr="00EB574B">
        <w:rPr>
          <w:rStyle w:val="StyleUnderline"/>
        </w:rPr>
        <w:t xml:space="preserve"> drives </w:t>
      </w:r>
      <w:r w:rsidRPr="00EB574B">
        <w:rPr>
          <w:rStyle w:val="Emphasis"/>
        </w:rPr>
        <w:t>mass migration</w:t>
      </w:r>
      <w:r w:rsidRPr="00EB574B">
        <w:rPr>
          <w:rStyle w:val="StyleUnderline"/>
        </w:rPr>
        <w:t xml:space="preserve"> around the world</w:t>
      </w:r>
      <w:r w:rsidRPr="00EB574B">
        <w:rPr>
          <w:sz w:val="16"/>
        </w:rPr>
        <w:t xml:space="preserve"> from the Middle East, to Africa, to Southeast Asia, </w:t>
      </w:r>
      <w:r w:rsidRPr="00EB574B">
        <w:rPr>
          <w:rStyle w:val="StyleUnderline"/>
        </w:rPr>
        <w:t>destabilizing</w:t>
      </w:r>
      <w:r w:rsidRPr="00EB574B">
        <w:rPr>
          <w:sz w:val="16"/>
        </w:rPr>
        <w:t xml:space="preserve"> neighboring </w:t>
      </w:r>
      <w:r w:rsidRPr="00EB574B">
        <w:rPr>
          <w:rStyle w:val="StyleUnderline"/>
        </w:rPr>
        <w:t xml:space="preserve">populations, </w:t>
      </w:r>
      <w:r w:rsidRPr="00EB574B">
        <w:rPr>
          <w:rStyle w:val="StyleUnderline"/>
          <w:highlight w:val="cyan"/>
        </w:rPr>
        <w:t>generating conflicts</w:t>
      </w:r>
      <w:r w:rsidRPr="00EB574B">
        <w:rPr>
          <w:rStyle w:val="StyleUnderline"/>
        </w:rPr>
        <w:t>, and</w:t>
      </w:r>
      <w:r w:rsidRPr="00EB574B">
        <w:rPr>
          <w:sz w:val="16"/>
        </w:rPr>
        <w:t xml:space="preserve"> threatening our own security by </w:t>
      </w:r>
      <w:r w:rsidRPr="00EB574B">
        <w:rPr>
          <w:rStyle w:val="StyleUnderline"/>
          <w:highlight w:val="cyan"/>
        </w:rPr>
        <w:t>disrupting</w:t>
      </w:r>
      <w:r w:rsidRPr="00EB574B">
        <w:rPr>
          <w:sz w:val="16"/>
        </w:rPr>
        <w:t xml:space="preserve"> our economic, </w:t>
      </w:r>
      <w:r w:rsidRPr="00EB574B">
        <w:rPr>
          <w:rStyle w:val="StyleUnderline"/>
          <w:highlight w:val="cyan"/>
        </w:rPr>
        <w:t>military</w:t>
      </w:r>
      <w:r w:rsidRPr="00EB574B">
        <w:rPr>
          <w:sz w:val="16"/>
        </w:rPr>
        <w:t xml:space="preserve">, and diplomatic </w:t>
      </w:r>
      <w:r w:rsidRPr="00EB574B">
        <w:rPr>
          <w:rStyle w:val="StyleUnderline"/>
          <w:highlight w:val="cyan"/>
        </w:rPr>
        <w:t>relationships</w:t>
      </w:r>
      <w:r w:rsidRPr="00EB574B">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EB574B">
        <w:rPr>
          <w:rStyle w:val="StyleUnderline"/>
          <w:highlight w:val="cyan"/>
        </w:rPr>
        <w:t>history</w:t>
      </w:r>
      <w:r w:rsidRPr="00EB574B">
        <w:rPr>
          <w:sz w:val="16"/>
        </w:rPr>
        <w:t xml:space="preserve"> has </w:t>
      </w:r>
      <w:r w:rsidRPr="00EB574B">
        <w:rPr>
          <w:rStyle w:val="StyleUnderline"/>
          <w:highlight w:val="cyan"/>
        </w:rPr>
        <w:t>taught us</w:t>
      </w:r>
      <w:r w:rsidRPr="00EB574B">
        <w:rPr>
          <w:sz w:val="16"/>
        </w:rPr>
        <w:t xml:space="preserve"> that </w:t>
      </w:r>
      <w:r w:rsidRPr="00EB574B">
        <w:rPr>
          <w:rStyle w:val="Emphasis"/>
        </w:rPr>
        <w:t xml:space="preserve">a </w:t>
      </w:r>
      <w:r w:rsidRPr="00EB574B">
        <w:rPr>
          <w:rStyle w:val="Emphasis"/>
          <w:highlight w:val="cyan"/>
        </w:rPr>
        <w:t>strong ag</w:t>
      </w:r>
      <w:r w:rsidRPr="00EB574B">
        <w:rPr>
          <w:rStyle w:val="Emphasis"/>
        </w:rPr>
        <w:t>ricultural sector</w:t>
      </w:r>
      <w:r w:rsidRPr="00EB574B">
        <w:rPr>
          <w:rStyle w:val="StyleUnderline"/>
        </w:rPr>
        <w:t xml:space="preserve"> </w:t>
      </w:r>
      <w:r w:rsidRPr="00EB574B">
        <w:rPr>
          <w:rStyle w:val="StyleUnderline"/>
          <w:highlight w:val="cyan"/>
        </w:rPr>
        <w:t xml:space="preserve">is </w:t>
      </w:r>
      <w:r w:rsidRPr="00EB574B">
        <w:rPr>
          <w:rStyle w:val="Emphasis"/>
          <w:highlight w:val="cyan"/>
        </w:rPr>
        <w:t>a</w:t>
      </w:r>
      <w:r w:rsidRPr="00EB574B">
        <w:rPr>
          <w:rStyle w:val="Emphasis"/>
        </w:rPr>
        <w:t xml:space="preserve">n unquestionable </w:t>
      </w:r>
      <w:r w:rsidRPr="00EB574B">
        <w:rPr>
          <w:rStyle w:val="Emphasis"/>
          <w:highlight w:val="cyan"/>
        </w:rPr>
        <w:t>requirement</w:t>
      </w:r>
      <w:r w:rsidRPr="00EB574B">
        <w:rPr>
          <w:rStyle w:val="StyleUnderline"/>
          <w:highlight w:val="cyan"/>
        </w:rPr>
        <w:t xml:space="preserve"> for</w:t>
      </w:r>
      <w:r w:rsidRPr="00EB574B">
        <w:rPr>
          <w:sz w:val="16"/>
        </w:rPr>
        <w:t xml:space="preserve"> inclusive and sustainable growth, broad-based development progress, and </w:t>
      </w:r>
      <w:r w:rsidRPr="00EB574B">
        <w:rPr>
          <w:rStyle w:val="Emphasis"/>
        </w:rPr>
        <w:t xml:space="preserve">long-term </w:t>
      </w:r>
      <w:r w:rsidRPr="00EB574B">
        <w:rPr>
          <w:rStyle w:val="Emphasis"/>
          <w:highlight w:val="cyan"/>
        </w:rPr>
        <w:t>stability</w:t>
      </w:r>
      <w:r w:rsidRPr="00EB574B">
        <w:rPr>
          <w:sz w:val="16"/>
        </w:rPr>
        <w:t>.</w:t>
      </w:r>
    </w:p>
    <w:p w14:paraId="22733A65" w14:textId="77777777" w:rsidR="00C62E7C" w:rsidRPr="00EB574B" w:rsidRDefault="00C62E7C" w:rsidP="00C62E7C">
      <w:pPr>
        <w:rPr>
          <w:sz w:val="16"/>
        </w:rPr>
      </w:pPr>
      <w:r w:rsidRPr="00EB574B">
        <w:rPr>
          <w:sz w:val="16"/>
        </w:rPr>
        <w:t>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p>
    <w:p w14:paraId="39940012" w14:textId="77777777" w:rsidR="00C62E7C" w:rsidRPr="00EB574B" w:rsidRDefault="00C62E7C" w:rsidP="00C62E7C">
      <w:pPr>
        <w:rPr>
          <w:sz w:val="16"/>
        </w:rPr>
      </w:pPr>
      <w:r w:rsidRPr="00EB574B">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7DD38209" w14:textId="77777777" w:rsidR="00C62E7C" w:rsidRPr="00EB574B" w:rsidRDefault="00C62E7C" w:rsidP="00C62E7C">
      <w:pPr>
        <w:rPr>
          <w:sz w:val="16"/>
        </w:rPr>
      </w:pPr>
      <w:r w:rsidRPr="00EB574B">
        <w:rPr>
          <w:sz w:val="16"/>
        </w:rPr>
        <w:t xml:space="preserve">This is not rocket science. We know where the instability is most likely to occur. The world population will grow by 2.5 billion people by 2050. Unfortunately, this </w:t>
      </w:r>
      <w:r w:rsidRPr="00EB574B">
        <w:rPr>
          <w:rStyle w:val="Emphasis"/>
        </w:rPr>
        <w:t xml:space="preserve">massive </w:t>
      </w:r>
      <w:r w:rsidRPr="00EB574B">
        <w:rPr>
          <w:rStyle w:val="Emphasis"/>
          <w:highlight w:val="cyan"/>
        </w:rPr>
        <w:t>population boom</w:t>
      </w:r>
      <w:r w:rsidRPr="00EB574B">
        <w:rPr>
          <w:rStyle w:val="StyleUnderline"/>
          <w:highlight w:val="cyan"/>
        </w:rPr>
        <w:t xml:space="preserve"> is</w:t>
      </w:r>
      <w:r w:rsidRPr="00EB574B">
        <w:rPr>
          <w:rStyle w:val="StyleUnderline"/>
        </w:rPr>
        <w:t xml:space="preserve"> projected to occur</w:t>
      </w:r>
      <w:r w:rsidRPr="00EB574B">
        <w:rPr>
          <w:sz w:val="16"/>
        </w:rPr>
        <w:t xml:space="preserve"> primarily </w:t>
      </w:r>
      <w:r w:rsidRPr="00EB574B">
        <w:rPr>
          <w:rStyle w:val="StyleUnderline"/>
          <w:highlight w:val="cyan"/>
        </w:rPr>
        <w:t xml:space="preserve">in </w:t>
      </w:r>
      <w:r w:rsidRPr="00EB574B">
        <w:rPr>
          <w:rStyle w:val="Emphasis"/>
          <w:highlight w:val="cyan"/>
        </w:rPr>
        <w:t>the most</w:t>
      </w:r>
      <w:r w:rsidRPr="00EB574B">
        <w:rPr>
          <w:rStyle w:val="Emphasis"/>
        </w:rPr>
        <w:t xml:space="preserve"> fragile and </w:t>
      </w:r>
      <w:r w:rsidRPr="00EB574B">
        <w:rPr>
          <w:rStyle w:val="Emphasis"/>
          <w:highlight w:val="cyan"/>
        </w:rPr>
        <w:t>food insecure countries</w:t>
      </w:r>
      <w:r w:rsidRPr="00EB574B">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363088C2" w14:textId="77777777" w:rsidR="00C62E7C" w:rsidRPr="00EB574B" w:rsidRDefault="00C62E7C" w:rsidP="00C62E7C">
      <w:pPr>
        <w:rPr>
          <w:sz w:val="16"/>
        </w:rPr>
      </w:pPr>
      <w:r w:rsidRPr="00EB574B">
        <w:rPr>
          <w:sz w:val="16"/>
        </w:rPr>
        <w:t xml:space="preserve">Too often </w:t>
      </w:r>
      <w:r w:rsidRPr="00EB574B">
        <w:rPr>
          <w:rStyle w:val="StyleUnderline"/>
          <w:highlight w:val="cyan"/>
        </w:rPr>
        <w:t>these</w:t>
      </w:r>
      <w:r w:rsidRPr="00EB574B">
        <w:rPr>
          <w:rStyle w:val="StyleUnderline"/>
        </w:rPr>
        <w:t xml:space="preserve"> situations </w:t>
      </w:r>
      <w:r w:rsidRPr="00EB574B">
        <w:rPr>
          <w:rStyle w:val="StyleUnderline"/>
          <w:highlight w:val="cyan"/>
        </w:rPr>
        <w:t xml:space="preserve">deteriorate into </w:t>
      </w:r>
      <w:r w:rsidRPr="00EB574B">
        <w:rPr>
          <w:rStyle w:val="Emphasis"/>
          <w:highlight w:val="cyan"/>
        </w:rPr>
        <w:t>shooting wars</w:t>
      </w:r>
      <w:r w:rsidRPr="00EB574B">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p>
    <w:p w14:paraId="7EFB4D1E" w14:textId="77777777" w:rsidR="00C62E7C" w:rsidRPr="00EB574B" w:rsidRDefault="00C62E7C" w:rsidP="00C62E7C">
      <w:pPr>
        <w:rPr>
          <w:sz w:val="16"/>
        </w:rPr>
      </w:pPr>
      <w:r w:rsidRPr="00EB574B">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09CA8584" w14:textId="77777777" w:rsidR="00C62E7C" w:rsidRPr="00EB574B" w:rsidRDefault="00C62E7C" w:rsidP="00C62E7C">
      <w:pPr>
        <w:rPr>
          <w:sz w:val="16"/>
        </w:rPr>
      </w:pPr>
      <w:r w:rsidRPr="00EB574B">
        <w:rPr>
          <w:sz w:val="16"/>
        </w:rPr>
        <w:t xml:space="preserve">Our active support for </w:t>
      </w:r>
      <w:r w:rsidRPr="00EB574B">
        <w:rPr>
          <w:rStyle w:val="StyleUnderline"/>
        </w:rPr>
        <w:t xml:space="preserve">food </w:t>
      </w:r>
      <w:r w:rsidRPr="00EB574B">
        <w:rPr>
          <w:rStyle w:val="StyleUnderline"/>
          <w:highlight w:val="cyan"/>
        </w:rPr>
        <w:t>security</w:t>
      </w:r>
      <w:r w:rsidRPr="00EB574B">
        <w:rPr>
          <w:sz w:val="16"/>
        </w:rPr>
        <w:t xml:space="preserve">, including agriculture development, has </w:t>
      </w:r>
      <w:r w:rsidRPr="00EB574B">
        <w:rPr>
          <w:rStyle w:val="StyleUnderline"/>
          <w:highlight w:val="cyan"/>
        </w:rPr>
        <w:t>helped stabilize</w:t>
      </w:r>
      <w:r w:rsidRPr="00EB574B">
        <w:rPr>
          <w:rStyle w:val="StyleUnderline"/>
        </w:rPr>
        <w:t xml:space="preserve"> </w:t>
      </w:r>
      <w:r w:rsidRPr="00EB574B">
        <w:rPr>
          <w:rStyle w:val="Emphasis"/>
        </w:rPr>
        <w:t xml:space="preserve">key </w:t>
      </w:r>
      <w:r w:rsidRPr="00EB574B">
        <w:rPr>
          <w:rStyle w:val="Emphasis"/>
          <w:highlight w:val="cyan"/>
        </w:rPr>
        <w:t>regions</w:t>
      </w:r>
      <w:r w:rsidRPr="00EB574B">
        <w:rPr>
          <w:rStyle w:val="StyleUnderline"/>
          <w:highlight w:val="cyan"/>
        </w:rPr>
        <w:t xml:space="preserve"> over</w:t>
      </w:r>
      <w:r w:rsidRPr="00EB574B">
        <w:rPr>
          <w:rStyle w:val="StyleUnderline"/>
        </w:rPr>
        <w:t xml:space="preserve"> </w:t>
      </w:r>
      <w:r w:rsidRPr="00EB574B">
        <w:rPr>
          <w:rStyle w:val="Emphasis"/>
        </w:rPr>
        <w:t xml:space="preserve">the past </w:t>
      </w:r>
      <w:r w:rsidRPr="00EB574B">
        <w:rPr>
          <w:rStyle w:val="Emphasis"/>
          <w:highlight w:val="cyan"/>
        </w:rPr>
        <w:t>60 years</w:t>
      </w:r>
      <w:r w:rsidRPr="00EB574B">
        <w:rPr>
          <w:sz w:val="16"/>
        </w:rPr>
        <w:t xml:space="preserve">. A </w:t>
      </w:r>
      <w:r w:rsidRPr="00EB574B">
        <w:rPr>
          <w:rStyle w:val="StyleUnderline"/>
        </w:rPr>
        <w:t>robust food security</w:t>
      </w:r>
      <w:r w:rsidRPr="00EB574B">
        <w:rPr>
          <w:sz w:val="16"/>
        </w:rPr>
        <w:t xml:space="preserve"> strategy, as a part of our overall security strategy, </w:t>
      </w:r>
      <w:r w:rsidRPr="00EB574B">
        <w:rPr>
          <w:rStyle w:val="StyleUnderline"/>
        </w:rPr>
        <w:t xml:space="preserve">can </w:t>
      </w:r>
      <w:r w:rsidRPr="00EB574B">
        <w:rPr>
          <w:rStyle w:val="StyleUnderline"/>
          <w:highlight w:val="cyan"/>
        </w:rPr>
        <w:t>mitigate</w:t>
      </w:r>
      <w:r w:rsidRPr="00EB574B">
        <w:rPr>
          <w:rStyle w:val="StyleUnderline"/>
        </w:rPr>
        <w:t xml:space="preserve"> the growth of </w:t>
      </w:r>
      <w:r w:rsidRPr="00EB574B">
        <w:rPr>
          <w:rStyle w:val="Emphasis"/>
          <w:highlight w:val="cyan"/>
        </w:rPr>
        <w:t>terror</w:t>
      </w:r>
      <w:r w:rsidRPr="00EB574B">
        <w:rPr>
          <w:rStyle w:val="Emphasis"/>
        </w:rPr>
        <w:t>ism</w:t>
      </w:r>
      <w:r w:rsidRPr="00EB574B">
        <w:rPr>
          <w:sz w:val="16"/>
        </w:rPr>
        <w:t xml:space="preserve">, build important relationships, </w:t>
      </w:r>
      <w:r w:rsidRPr="00EB574B">
        <w:rPr>
          <w:rStyle w:val="StyleUnderline"/>
          <w:highlight w:val="cyan"/>
        </w:rPr>
        <w:t>and support</w:t>
      </w:r>
      <w:r w:rsidRPr="00EB574B">
        <w:rPr>
          <w:sz w:val="16"/>
        </w:rPr>
        <w:t xml:space="preserve"> continued American economic and agricultural prosperity while materially contributing to our Nation’s and </w:t>
      </w:r>
      <w:r w:rsidRPr="00EB574B">
        <w:rPr>
          <w:rStyle w:val="Emphasis"/>
          <w:highlight w:val="cyan"/>
        </w:rPr>
        <w:t>the world’s security</w:t>
      </w:r>
      <w:r w:rsidRPr="00EB574B">
        <w:rPr>
          <w:sz w:val="16"/>
        </w:rPr>
        <w:t>.</w:t>
      </w:r>
    </w:p>
    <w:p w14:paraId="3970D81E" w14:textId="77777777" w:rsidR="00C62E7C" w:rsidRPr="00EB574B" w:rsidRDefault="00C62E7C" w:rsidP="00C62E7C">
      <w:pPr>
        <w:pStyle w:val="Heading3"/>
      </w:pPr>
      <w:r w:rsidRPr="00EB574B">
        <w:t>1NC---CP</w:t>
      </w:r>
    </w:p>
    <w:p w14:paraId="391FD575" w14:textId="77777777" w:rsidR="00C62E7C" w:rsidRPr="00EB574B" w:rsidRDefault="00C62E7C" w:rsidP="00C62E7C">
      <w:pPr>
        <w:pStyle w:val="Heading4"/>
      </w:pPr>
      <w:r w:rsidRPr="00EB574B">
        <w:t>The United States federal government should:</w:t>
      </w:r>
    </w:p>
    <w:p w14:paraId="154CCC30" w14:textId="77777777" w:rsidR="00C62E7C" w:rsidRPr="00EB574B" w:rsidRDefault="00C62E7C" w:rsidP="00C62E7C">
      <w:pPr>
        <w:pStyle w:val="Heading4"/>
      </w:pPr>
      <w:r w:rsidRPr="00EB574B">
        <w:t>--- substantially increase tax incentives and grants for technology research and development, immigration to the US, and STEM training programs; AND eliminate all restrictions on foreign trade.</w:t>
      </w:r>
    </w:p>
    <w:p w14:paraId="3E420961" w14:textId="77777777" w:rsidR="00C62E7C" w:rsidRPr="00EB574B" w:rsidRDefault="00C62E7C" w:rsidP="00C62E7C">
      <w:pPr>
        <w:pStyle w:val="Heading4"/>
      </w:pPr>
      <w:r w:rsidRPr="00EB574B">
        <w:t>--- fund the construction of synthetic trees designed for the capture of carbon dioxide globally, specifically in the Amazon.</w:t>
      </w:r>
    </w:p>
    <w:p w14:paraId="066EB412" w14:textId="77777777" w:rsidR="00C62E7C" w:rsidRPr="00EB574B" w:rsidRDefault="00C62E7C" w:rsidP="00C62E7C">
      <w:pPr>
        <w:pStyle w:val="Heading4"/>
      </w:pPr>
      <w:r w:rsidRPr="00EB574B">
        <w:t>--- Establish mandatory national nature ethics education</w:t>
      </w:r>
    </w:p>
    <w:p w14:paraId="5FFEC43E" w14:textId="77777777" w:rsidR="00C62E7C" w:rsidRPr="00EB574B" w:rsidRDefault="00C62E7C" w:rsidP="00C62E7C">
      <w:pPr>
        <w:pStyle w:val="Heading4"/>
      </w:pPr>
      <w:r w:rsidRPr="00EB574B">
        <w:t>--- Provide economic incentives for sustainable fishing and farming practices including decreased reliance on pesticides</w:t>
      </w:r>
    </w:p>
    <w:p w14:paraId="4BBB7715" w14:textId="77777777" w:rsidR="00C62E7C" w:rsidRPr="00EB574B" w:rsidRDefault="00C62E7C" w:rsidP="00C62E7C">
      <w:pPr>
        <w:pStyle w:val="Heading4"/>
      </w:pPr>
      <w:r w:rsidRPr="00EB574B">
        <w:t>--- End all public subsidies that have a substantial damaging effect on nature</w:t>
      </w:r>
    </w:p>
    <w:p w14:paraId="71D4446E" w14:textId="77777777" w:rsidR="00C62E7C" w:rsidRPr="00EB574B" w:rsidRDefault="00C62E7C" w:rsidP="00C62E7C">
      <w:pPr>
        <w:pStyle w:val="Heading4"/>
      </w:pPr>
      <w:r w:rsidRPr="00EB574B">
        <w:t xml:space="preserve">--- Increase international cooperation on species research, preservation, and relocation with critical environmental partners. </w:t>
      </w:r>
    </w:p>
    <w:p w14:paraId="77522E10" w14:textId="77777777" w:rsidR="00C62E7C" w:rsidRPr="00EB574B" w:rsidRDefault="00C62E7C" w:rsidP="00C62E7C"/>
    <w:p w14:paraId="26BE10A1" w14:textId="77777777" w:rsidR="00C62E7C" w:rsidRPr="00EB574B" w:rsidRDefault="00C62E7C" w:rsidP="00C62E7C">
      <w:pPr>
        <w:pStyle w:val="Heading4"/>
      </w:pPr>
      <w:r w:rsidRPr="00EB574B">
        <w:t xml:space="preserve">Plank one </w:t>
      </w:r>
      <w:r w:rsidRPr="00EB574B">
        <w:rPr>
          <w:u w:val="single"/>
        </w:rPr>
        <w:t>invigorates innovation</w:t>
      </w:r>
      <w:r w:rsidRPr="00EB574B">
        <w:t xml:space="preserve"> which solves the </w:t>
      </w:r>
      <w:r w:rsidRPr="00EB574B">
        <w:rPr>
          <w:u w:val="single"/>
        </w:rPr>
        <w:t>entire</w:t>
      </w:r>
      <w:r w:rsidRPr="00EB574B">
        <w:t xml:space="preserve"> first advantage</w:t>
      </w:r>
    </w:p>
    <w:p w14:paraId="6490AADB" w14:textId="77777777" w:rsidR="00C62E7C" w:rsidRPr="00EB574B" w:rsidRDefault="00C62E7C" w:rsidP="00C62E7C">
      <w:r w:rsidRPr="00EB574B">
        <w:rPr>
          <w:rStyle w:val="Style13ptBold"/>
        </w:rPr>
        <w:t>Savchuk 19</w:t>
      </w:r>
      <w:r w:rsidRPr="00EB574B">
        <w:t xml:space="preserve">, journalist, MS in urbanization and development. Citing Nicholas A. Bloom, Professor of Economics, School of Humanities and Sciences @ Stanford. Senior Fellow, Stanford Institute for Economic Policy Research. (Katia, 10-7-2019, "The Five Best Policies to Promote Innovation — And One Policy to Avoid", </w:t>
      </w:r>
      <w:r w:rsidRPr="00EB574B">
        <w:rPr>
          <w:i/>
          <w:iCs/>
        </w:rPr>
        <w:t>Stanford Graduate School of Business</w:t>
      </w:r>
      <w:r w:rsidRPr="00EB574B">
        <w:t>, https://www.gsb.stanford.edu/insights/five-best-policies-promote-innovation-one-policy-avoid)</w:t>
      </w:r>
    </w:p>
    <w:p w14:paraId="1CF78082" w14:textId="77777777" w:rsidR="00C62E7C" w:rsidRPr="00EB574B" w:rsidRDefault="00C62E7C" w:rsidP="00C62E7C">
      <w:r w:rsidRPr="00EB574B">
        <w:t>The Top Five Policies for Boosting Innovation</w:t>
      </w:r>
    </w:p>
    <w:p w14:paraId="5E09B2BF" w14:textId="77777777" w:rsidR="00C62E7C" w:rsidRPr="00EB574B" w:rsidRDefault="00C62E7C" w:rsidP="00C62E7C">
      <w:r w:rsidRPr="00EB574B">
        <w:t xml:space="preserve">Outlined in a recent paper in the Journal of Economic Perspectives, here are </w:t>
      </w:r>
      <w:r w:rsidRPr="00EB574B">
        <w:rPr>
          <w:rStyle w:val="Emphasis"/>
          <w:highlight w:val="cyan"/>
        </w:rPr>
        <w:t>five policies</w:t>
      </w:r>
      <w:r w:rsidRPr="00EB574B">
        <w:t xml:space="preserve"> that Bloom and his colleagues say </w:t>
      </w:r>
      <w:r w:rsidRPr="00EB574B">
        <w:rPr>
          <w:rStyle w:val="StyleUnderline"/>
        </w:rPr>
        <w:t>can</w:t>
      </w:r>
      <w:r w:rsidRPr="00EB574B">
        <w:t xml:space="preserve"> </w:t>
      </w:r>
      <w:r w:rsidRPr="00EB574B">
        <w:rPr>
          <w:rStyle w:val="Emphasis"/>
        </w:rPr>
        <w:t xml:space="preserve">effectively </w:t>
      </w:r>
      <w:r w:rsidRPr="00EB574B">
        <w:rPr>
          <w:rStyle w:val="Emphasis"/>
          <w:highlight w:val="cyan"/>
        </w:rPr>
        <w:t>drive</w:t>
      </w:r>
      <w:r w:rsidRPr="00EB574B">
        <w:rPr>
          <w:rStyle w:val="Emphasis"/>
        </w:rPr>
        <w:t xml:space="preserve"> </w:t>
      </w:r>
      <w:r w:rsidRPr="00EB574B">
        <w:rPr>
          <w:rStyle w:val="Emphasis"/>
          <w:highlight w:val="cyan"/>
        </w:rPr>
        <w:t>innovation</w:t>
      </w:r>
      <w:r w:rsidRPr="00EB574B">
        <w:t>:</w:t>
      </w:r>
    </w:p>
    <w:p w14:paraId="351B3A14" w14:textId="77777777" w:rsidR="00C62E7C" w:rsidRPr="00EB574B" w:rsidRDefault="00C62E7C" w:rsidP="00C62E7C">
      <w:pPr>
        <w:rPr>
          <w:rStyle w:val="StyleUnderline"/>
        </w:rPr>
      </w:pPr>
      <w:r w:rsidRPr="00EB574B">
        <w:t xml:space="preserve">1. Offer </w:t>
      </w:r>
      <w:r w:rsidRPr="00EB574B">
        <w:rPr>
          <w:rStyle w:val="Emphasis"/>
        </w:rPr>
        <w:t>Tax Incentives</w:t>
      </w:r>
      <w:r w:rsidRPr="00EB574B">
        <w:t xml:space="preserve"> </w:t>
      </w:r>
      <w:r w:rsidRPr="00EB574B">
        <w:rPr>
          <w:rStyle w:val="StyleUnderline"/>
        </w:rPr>
        <w:t xml:space="preserve">for </w:t>
      </w:r>
      <w:r w:rsidRPr="00EB574B">
        <w:rPr>
          <w:rStyle w:val="StyleUnderline"/>
          <w:highlight w:val="cyan"/>
        </w:rPr>
        <w:t>R&amp;D</w:t>
      </w:r>
    </w:p>
    <w:p w14:paraId="708FF24C" w14:textId="77777777" w:rsidR="00C62E7C" w:rsidRPr="00EB574B" w:rsidRDefault="00C62E7C" w:rsidP="00C62E7C">
      <w:r w:rsidRPr="00EB574B">
        <w:t xml:space="preserve">The research is clear: </w:t>
      </w:r>
      <w:r w:rsidRPr="00EB574B">
        <w:rPr>
          <w:rStyle w:val="StyleUnderline"/>
        </w:rPr>
        <w:t xml:space="preserve">Government tax </w:t>
      </w:r>
      <w:r w:rsidRPr="00EB574B">
        <w:rPr>
          <w:rStyle w:val="Emphasis"/>
          <w:highlight w:val="cyan"/>
        </w:rPr>
        <w:t>subsidies</w:t>
      </w:r>
      <w:r w:rsidRPr="00EB574B">
        <w:rPr>
          <w:rStyle w:val="StyleUnderline"/>
          <w:highlight w:val="cyan"/>
        </w:rPr>
        <w:t xml:space="preserve"> and </w:t>
      </w:r>
      <w:r w:rsidRPr="00EB574B">
        <w:rPr>
          <w:rStyle w:val="Emphasis"/>
          <w:highlight w:val="cyan"/>
        </w:rPr>
        <w:t>grants</w:t>
      </w:r>
      <w:r w:rsidRPr="00EB574B">
        <w:rPr>
          <w:rStyle w:val="StyleUnderline"/>
          <w:highlight w:val="cyan"/>
        </w:rPr>
        <w:t xml:space="preserve"> are the </w:t>
      </w:r>
      <w:r w:rsidRPr="00EB574B">
        <w:rPr>
          <w:rStyle w:val="Emphasis"/>
          <w:highlight w:val="cyan"/>
        </w:rPr>
        <w:t>most effective way</w:t>
      </w:r>
      <w:r w:rsidRPr="00EB574B">
        <w:rPr>
          <w:rStyle w:val="StyleUnderline"/>
          <w:highlight w:val="cyan"/>
        </w:rPr>
        <w:t xml:space="preserve"> to </w:t>
      </w:r>
      <w:r w:rsidRPr="00EB574B">
        <w:rPr>
          <w:rStyle w:val="Emphasis"/>
          <w:highlight w:val="cyan"/>
        </w:rPr>
        <w:t>increase innovation</w:t>
      </w:r>
      <w:r w:rsidRPr="00EB574B">
        <w:t xml:space="preserve"> </w:t>
      </w:r>
      <w:r w:rsidRPr="00EB574B">
        <w:rPr>
          <w:rStyle w:val="Emphasis"/>
        </w:rPr>
        <w:t>as well as productivity</w:t>
      </w:r>
      <w:r w:rsidRPr="00EB574B">
        <w:t xml:space="preserve">. Studies show that </w:t>
      </w:r>
      <w:r w:rsidRPr="00EB574B">
        <w:rPr>
          <w:rStyle w:val="StyleUnderline"/>
        </w:rPr>
        <w:t>reducing the price of R&amp;D by 10% increases investment in innovation by 10%</w:t>
      </w:r>
      <w:r w:rsidRPr="00EB574B">
        <w:t xml:space="preserve"> in the long run. </w:t>
      </w:r>
      <w:r w:rsidRPr="00EB574B">
        <w:rPr>
          <w:rStyle w:val="StyleUnderline"/>
        </w:rPr>
        <w:t>The U.S. has one of the least generous tax credit policies</w:t>
      </w:r>
      <w:r w:rsidRPr="00EB574B">
        <w:t xml:space="preserve"> among developed countries, only cutting the cost of R&amp;D spending by around 5%. Countries like France, Portugal, and Chile are the most beneficent, slashing the cost of R&amp;D spending by more than 30%.</w:t>
      </w:r>
    </w:p>
    <w:p w14:paraId="5D4F3010" w14:textId="77777777" w:rsidR="00C62E7C" w:rsidRPr="00EB574B" w:rsidRDefault="00C62E7C" w:rsidP="00C62E7C">
      <w:r w:rsidRPr="00EB574B">
        <w:t>2. Promote Free Trade</w:t>
      </w:r>
    </w:p>
    <w:p w14:paraId="41F3C9BA" w14:textId="77777777" w:rsidR="00C62E7C" w:rsidRPr="00EB574B" w:rsidRDefault="00C62E7C" w:rsidP="00C62E7C">
      <w:r w:rsidRPr="00EB574B">
        <w:t xml:space="preserve">Existing evidence suggests that </w:t>
      </w:r>
      <w:r w:rsidRPr="00EB574B">
        <w:rPr>
          <w:rStyle w:val="Emphasis"/>
          <w:highlight w:val="cyan"/>
        </w:rPr>
        <w:t>opening trade</w:t>
      </w:r>
      <w:r w:rsidRPr="00EB574B">
        <w:rPr>
          <w:highlight w:val="cyan"/>
        </w:rPr>
        <w:t xml:space="preserve"> </w:t>
      </w:r>
      <w:r w:rsidRPr="00EB574B">
        <w:rPr>
          <w:rStyle w:val="StyleUnderline"/>
          <w:highlight w:val="cyan"/>
        </w:rPr>
        <w:t xml:space="preserve">can spark innovation by </w:t>
      </w:r>
      <w:r w:rsidRPr="00EB574B">
        <w:rPr>
          <w:rStyle w:val="Emphasis"/>
          <w:sz w:val="28"/>
          <w:szCs w:val="28"/>
          <w:highlight w:val="cyan"/>
        </w:rPr>
        <w:t>increasing competition</w:t>
      </w:r>
      <w:r w:rsidRPr="00EB574B">
        <w:t xml:space="preserve">, </w:t>
      </w:r>
      <w:r w:rsidRPr="00EB574B">
        <w:rPr>
          <w:rStyle w:val="StyleUnderline"/>
          <w:highlight w:val="cyan"/>
        </w:rPr>
        <w:t>allowing</w:t>
      </w:r>
      <w:r w:rsidRPr="00EB574B">
        <w:rPr>
          <w:rStyle w:val="StyleUnderline"/>
        </w:rPr>
        <w:t xml:space="preserve"> </w:t>
      </w:r>
      <w:r w:rsidRPr="00EB574B">
        <w:rPr>
          <w:rStyle w:val="Emphasis"/>
        </w:rPr>
        <w:t xml:space="preserve">new </w:t>
      </w:r>
      <w:r w:rsidRPr="00EB574B">
        <w:rPr>
          <w:rStyle w:val="Emphasis"/>
          <w:highlight w:val="cyan"/>
        </w:rPr>
        <w:t>ideas to spread faster</w:t>
      </w:r>
      <w:r w:rsidRPr="00EB574B">
        <w:t xml:space="preserve"> </w:t>
      </w:r>
      <w:r w:rsidRPr="00EB574B">
        <w:rPr>
          <w:rStyle w:val="StyleUnderline"/>
        </w:rPr>
        <w:t xml:space="preserve">and </w:t>
      </w:r>
      <w:r w:rsidRPr="00EB574B">
        <w:rPr>
          <w:rStyle w:val="Emphasis"/>
        </w:rPr>
        <w:t>dividing the cost of innovation</w:t>
      </w:r>
      <w:r w:rsidRPr="00EB574B">
        <w:rPr>
          <w:rStyle w:val="StyleUnderline"/>
        </w:rPr>
        <w:t xml:space="preserve"> over a </w:t>
      </w:r>
      <w:r w:rsidRPr="00EB574B">
        <w:rPr>
          <w:rStyle w:val="Emphasis"/>
        </w:rPr>
        <w:t>bigger market</w:t>
      </w:r>
      <w:r w:rsidRPr="00EB574B">
        <w:t xml:space="preserve">. For example, researchers who summarized the findings of </w:t>
      </w:r>
      <w:r w:rsidRPr="00EB574B">
        <w:rPr>
          <w:rStyle w:val="StyleUnderline"/>
        </w:rPr>
        <w:t xml:space="preserve">more than </w:t>
      </w:r>
      <w:r w:rsidRPr="00EB574B">
        <w:rPr>
          <w:rStyle w:val="Emphasis"/>
          <w:highlight w:val="cyan"/>
        </w:rPr>
        <w:t>40 papers</w:t>
      </w:r>
      <w:r w:rsidRPr="00EB574B">
        <w:rPr>
          <w:highlight w:val="cyan"/>
        </w:rPr>
        <w:t xml:space="preserve"> </w:t>
      </w:r>
      <w:r w:rsidRPr="00EB574B">
        <w:t xml:space="preserve">in 2018 </w:t>
      </w:r>
      <w:r w:rsidRPr="00EB574B">
        <w:rPr>
          <w:rStyle w:val="StyleUnderline"/>
          <w:highlight w:val="cyan"/>
        </w:rPr>
        <w:t>concluded</w:t>
      </w:r>
      <w:r w:rsidRPr="00EB574B">
        <w:rPr>
          <w:rStyle w:val="StyleUnderline"/>
        </w:rPr>
        <w:t xml:space="preserve"> that freer </w:t>
      </w:r>
      <w:r w:rsidRPr="00EB574B">
        <w:rPr>
          <w:rStyle w:val="StyleUnderline"/>
          <w:highlight w:val="cyan"/>
        </w:rPr>
        <w:t>trade</w:t>
      </w:r>
      <w:r w:rsidRPr="00EB574B">
        <w:t xml:space="preserve"> generally </w:t>
      </w:r>
      <w:r w:rsidRPr="00EB574B">
        <w:rPr>
          <w:rStyle w:val="Emphasis"/>
          <w:highlight w:val="cyan"/>
        </w:rPr>
        <w:t>increased</w:t>
      </w:r>
      <w:r w:rsidRPr="00EB574B">
        <w:rPr>
          <w:highlight w:val="cyan"/>
        </w:rPr>
        <w:t xml:space="preserve"> </w:t>
      </w:r>
      <w:r w:rsidRPr="00EB574B">
        <w:rPr>
          <w:rStyle w:val="Emphasis"/>
          <w:highlight w:val="cyan"/>
        </w:rPr>
        <w:t>innovation</w:t>
      </w:r>
      <w:r w:rsidRPr="00EB574B">
        <w:t xml:space="preserve"> in South America, Asia, and Europe (results from North America are more mixed). This policy can bear fruit in the medium run and doesn’t cost much to implement, but can increase inequality.</w:t>
      </w:r>
    </w:p>
    <w:p w14:paraId="408EBE56" w14:textId="77777777" w:rsidR="00C62E7C" w:rsidRPr="00EB574B" w:rsidRDefault="00C62E7C" w:rsidP="00C62E7C">
      <w:r w:rsidRPr="00EB574B">
        <w:t>3. Support Skilled Migration</w:t>
      </w:r>
    </w:p>
    <w:p w14:paraId="3F28B3F2" w14:textId="77777777" w:rsidR="00C62E7C" w:rsidRPr="00EB574B" w:rsidRDefault="00C62E7C" w:rsidP="00C62E7C">
      <w:r w:rsidRPr="00EB574B">
        <w:t xml:space="preserve">Even if there’s more funding for innovation, you won’t see it unless you have more scientists to do the research. </w:t>
      </w:r>
      <w:r w:rsidRPr="00EB574B">
        <w:rPr>
          <w:rStyle w:val="StyleUnderline"/>
        </w:rPr>
        <w:t xml:space="preserve">The most direct way to increase the supply of researchers is to </w:t>
      </w:r>
      <w:r w:rsidRPr="00EB574B">
        <w:rPr>
          <w:rStyle w:val="Emphasis"/>
          <w:highlight w:val="cyan"/>
        </w:rPr>
        <w:t>allow more high-skilled immigrants</w:t>
      </w:r>
      <w:r w:rsidRPr="00EB574B">
        <w:rPr>
          <w:rStyle w:val="Emphasis"/>
        </w:rPr>
        <w:t xml:space="preserve"> into the country</w:t>
      </w:r>
      <w:r w:rsidRPr="00EB574B">
        <w:t xml:space="preserve">. One paper showed that </w:t>
      </w:r>
      <w:r w:rsidRPr="00EB574B">
        <w:rPr>
          <w:rStyle w:val="StyleUnderline"/>
          <w:highlight w:val="cyan"/>
        </w:rPr>
        <w:t>increasing</w:t>
      </w:r>
      <w:r w:rsidRPr="00EB574B">
        <w:rPr>
          <w:rStyle w:val="StyleUnderline"/>
        </w:rPr>
        <w:t xml:space="preserve"> the population of </w:t>
      </w:r>
      <w:r w:rsidRPr="00EB574B">
        <w:rPr>
          <w:rStyle w:val="StyleUnderline"/>
          <w:highlight w:val="cyan"/>
        </w:rPr>
        <w:t>immigrant</w:t>
      </w:r>
      <w:r w:rsidRPr="00EB574B">
        <w:rPr>
          <w:rStyle w:val="StyleUnderline"/>
        </w:rPr>
        <w:t xml:space="preserve"> college graduate</w:t>
      </w:r>
      <w:r w:rsidRPr="00EB574B">
        <w:rPr>
          <w:rStyle w:val="StyleUnderline"/>
          <w:highlight w:val="cyan"/>
        </w:rPr>
        <w:t>s</w:t>
      </w:r>
      <w:r w:rsidRPr="00EB574B">
        <w:rPr>
          <w:rStyle w:val="StyleUnderline"/>
        </w:rPr>
        <w:t xml:space="preserve"> in the U.S. by one percentage point </w:t>
      </w:r>
      <w:r w:rsidRPr="00EB574B">
        <w:rPr>
          <w:rStyle w:val="Emphasis"/>
          <w:highlight w:val="cyan"/>
        </w:rPr>
        <w:t>increased</w:t>
      </w:r>
      <w:r w:rsidRPr="00EB574B">
        <w:rPr>
          <w:rStyle w:val="Emphasis"/>
        </w:rPr>
        <w:t xml:space="preserve"> </w:t>
      </w:r>
      <w:r w:rsidRPr="00EB574B">
        <w:rPr>
          <w:rStyle w:val="Emphasis"/>
          <w:highlight w:val="cyan"/>
        </w:rPr>
        <w:t>patents</w:t>
      </w:r>
      <w:r w:rsidRPr="00EB574B">
        <w:rPr>
          <w:rStyle w:val="Emphasis"/>
        </w:rPr>
        <w:t xml:space="preserve"> per capita</w:t>
      </w:r>
      <w:r w:rsidRPr="00EB574B">
        <w:rPr>
          <w:rStyle w:val="StyleUnderline"/>
        </w:rPr>
        <w:t xml:space="preserve"> by up to </w:t>
      </w:r>
      <w:r w:rsidRPr="00EB574B">
        <w:rPr>
          <w:rStyle w:val="Emphasis"/>
        </w:rPr>
        <w:t>18%</w:t>
      </w:r>
      <w:r w:rsidRPr="00EB574B">
        <w:t>.</w:t>
      </w:r>
    </w:p>
    <w:p w14:paraId="178C286D" w14:textId="77777777" w:rsidR="00C62E7C" w:rsidRPr="00EB574B" w:rsidRDefault="00C62E7C" w:rsidP="00C62E7C">
      <w:r w:rsidRPr="00EB574B">
        <w:t>4. Train Workers in STEM Fields</w:t>
      </w:r>
    </w:p>
    <w:p w14:paraId="76F7AB72" w14:textId="77777777" w:rsidR="00C62E7C" w:rsidRPr="00EB574B" w:rsidRDefault="00C62E7C" w:rsidP="00C62E7C">
      <w:r w:rsidRPr="00EB574B">
        <w:rPr>
          <w:rStyle w:val="StyleUnderline"/>
        </w:rPr>
        <w:t xml:space="preserve">Another way to increase the supply of researchers </w:t>
      </w:r>
      <w:r w:rsidRPr="00EB574B">
        <w:t xml:space="preserve">in the long term </w:t>
      </w:r>
      <w:r w:rsidRPr="00EB574B">
        <w:rPr>
          <w:rStyle w:val="StyleUnderline"/>
        </w:rPr>
        <w:t xml:space="preserve">is to </w:t>
      </w:r>
      <w:r w:rsidRPr="00EB574B">
        <w:rPr>
          <w:rStyle w:val="Emphasis"/>
        </w:rPr>
        <w:t>invest in training them domestically</w:t>
      </w:r>
      <w:r w:rsidRPr="00EB574B">
        <w:t xml:space="preserve">. </w:t>
      </w:r>
      <w:r w:rsidRPr="00EB574B">
        <w:rPr>
          <w:rStyle w:val="StyleUnderline"/>
        </w:rPr>
        <w:t xml:space="preserve">One option is to </w:t>
      </w:r>
      <w:r w:rsidRPr="00EB574B">
        <w:rPr>
          <w:rStyle w:val="Emphasis"/>
          <w:highlight w:val="cyan"/>
        </w:rPr>
        <w:t>promote programs</w:t>
      </w:r>
      <w:r w:rsidRPr="00EB574B">
        <w:rPr>
          <w:rStyle w:val="StyleUnderline"/>
        </w:rPr>
        <w:t xml:space="preserve"> </w:t>
      </w:r>
      <w:r w:rsidRPr="00EB574B">
        <w:rPr>
          <w:rStyle w:val="StyleUnderline"/>
          <w:highlight w:val="cyan"/>
        </w:rPr>
        <w:t>that</w:t>
      </w:r>
      <w:r w:rsidRPr="00EB574B">
        <w:rPr>
          <w:rStyle w:val="StyleUnderline"/>
        </w:rPr>
        <w:t xml:space="preserve"> </w:t>
      </w:r>
      <w:r w:rsidRPr="00EB574B">
        <w:rPr>
          <w:rStyle w:val="Emphasis"/>
          <w:highlight w:val="cyan"/>
        </w:rPr>
        <w:t>boost</w:t>
      </w:r>
      <w:r w:rsidRPr="00EB574B">
        <w:rPr>
          <w:rStyle w:val="StyleUnderline"/>
        </w:rPr>
        <w:t xml:space="preserve"> the number of </w:t>
      </w:r>
      <w:r w:rsidRPr="00EB574B">
        <w:rPr>
          <w:rStyle w:val="StyleUnderline"/>
          <w:highlight w:val="cyan"/>
        </w:rPr>
        <w:t>people studying</w:t>
      </w:r>
      <w:r w:rsidRPr="00EB574B">
        <w:t xml:space="preserve"> science, technology, engineering, and math (</w:t>
      </w:r>
      <w:r w:rsidRPr="00EB574B">
        <w:rPr>
          <w:rStyle w:val="Emphasis"/>
          <w:highlight w:val="cyan"/>
        </w:rPr>
        <w:t>STEM</w:t>
      </w:r>
      <w:r w:rsidRPr="00EB574B">
        <w:t>). Another is to expose more would-be inventors from disadvantaged backgrounds to role models and mentoring.</w:t>
      </w:r>
    </w:p>
    <w:p w14:paraId="16792A0E" w14:textId="77777777" w:rsidR="00C62E7C" w:rsidRPr="00EB574B" w:rsidRDefault="00C62E7C" w:rsidP="00C62E7C">
      <w:r w:rsidRPr="00EB574B">
        <w:t>5. Provide Direct Grants for R&amp;D</w:t>
      </w:r>
    </w:p>
    <w:p w14:paraId="414F1575" w14:textId="77777777" w:rsidR="00C62E7C" w:rsidRPr="00EB574B" w:rsidRDefault="00C62E7C" w:rsidP="00C62E7C">
      <w:r w:rsidRPr="00EB574B">
        <w:t xml:space="preserve">Compared to tax incentives, </w:t>
      </w:r>
      <w:r w:rsidRPr="00EB574B">
        <w:rPr>
          <w:rStyle w:val="Emphasis"/>
        </w:rPr>
        <w:t>government grants</w:t>
      </w:r>
      <w:r w:rsidRPr="00EB574B">
        <w:t xml:space="preserve"> — often to university researchers — </w:t>
      </w:r>
      <w:r w:rsidRPr="00EB574B">
        <w:rPr>
          <w:rStyle w:val="StyleUnderline"/>
        </w:rPr>
        <w:t xml:space="preserve">can target projects that are likely to have the </w:t>
      </w:r>
      <w:r w:rsidRPr="00EB574B">
        <w:rPr>
          <w:rStyle w:val="Emphasis"/>
        </w:rPr>
        <w:t>most long-term benefits</w:t>
      </w:r>
      <w:r w:rsidRPr="00EB574B">
        <w:t>. Research shows that grants to academics in turn results in more patents filed by private firms. However, it’s tough to track the impact of grants, since it’s possible that private R&amp;D funding would have stepped up in their absence.</w:t>
      </w:r>
    </w:p>
    <w:p w14:paraId="11F6F017" w14:textId="77777777" w:rsidR="00C62E7C" w:rsidRPr="00EB574B" w:rsidRDefault="00C62E7C" w:rsidP="00C62E7C">
      <w:pPr>
        <w:pStyle w:val="Heading4"/>
      </w:pPr>
      <w:r w:rsidRPr="00EB574B">
        <w:t>Plank two solves deforestation and warming</w:t>
      </w:r>
    </w:p>
    <w:p w14:paraId="496559E1" w14:textId="77777777" w:rsidR="00C62E7C" w:rsidRPr="00EB574B" w:rsidRDefault="00C62E7C" w:rsidP="00C62E7C">
      <w:r w:rsidRPr="00EB574B">
        <w:rPr>
          <w:rStyle w:val="Style13ptBold"/>
        </w:rPr>
        <w:t>McFarland 16</w:t>
      </w:r>
      <w:r w:rsidRPr="00EB574B">
        <w:t xml:space="preserve"> [Matt McFarland, January 12, 2016, “Could artificial trees be part of the climate change solution?,” The Guardian, https://www.theguardian.com/environment/2016/jan/12/artificial-trees-fight-climate-change]</w:t>
      </w:r>
    </w:p>
    <w:p w14:paraId="5035D711" w14:textId="77777777" w:rsidR="00C62E7C" w:rsidRPr="00EB574B" w:rsidRDefault="00C62E7C" w:rsidP="00C62E7C">
      <w:pPr>
        <w:rPr>
          <w:sz w:val="16"/>
        </w:rPr>
      </w:pPr>
      <w:r w:rsidRPr="00EB574B">
        <w:rPr>
          <w:sz w:val="16"/>
        </w:rPr>
        <w:t>In the fight against climate change, trees are an ally. They suck in carbon dioxide, reducing the harmful greenhouse gases. But there’s a problem: we’re asking them to work overtime.</w:t>
      </w:r>
    </w:p>
    <w:p w14:paraId="3C888835" w14:textId="77777777" w:rsidR="00C62E7C" w:rsidRPr="00EB574B" w:rsidRDefault="00C62E7C" w:rsidP="00C62E7C">
      <w:pPr>
        <w:rPr>
          <w:sz w:val="16"/>
        </w:rPr>
      </w:pPr>
      <w:r w:rsidRPr="00EB574B">
        <w:rPr>
          <w:sz w:val="16"/>
        </w:rPr>
        <w:t>Trees can’t absorb enough of the carbon dioxide humanity is throwing at them unless we turn every inch of available land into a dense forest, according to Christophe Jospe, chief strategist at Arizona State’s Center for Negative Carbon Emissions.</w:t>
      </w:r>
    </w:p>
    <w:p w14:paraId="5CDE3BB5" w14:textId="77777777" w:rsidR="00C62E7C" w:rsidRPr="00EB574B" w:rsidRDefault="00C62E7C" w:rsidP="00C62E7C">
      <w:pPr>
        <w:rPr>
          <w:sz w:val="16"/>
        </w:rPr>
      </w:pPr>
      <w:r w:rsidRPr="00EB574B">
        <w:rPr>
          <w:sz w:val="16"/>
        </w:rPr>
        <w:t xml:space="preserve">But what if trees – or machines modelled after them – had superpowers? </w:t>
      </w:r>
      <w:r w:rsidRPr="00EB574B">
        <w:rPr>
          <w:rStyle w:val="StyleUnderline"/>
          <w:highlight w:val="cyan"/>
        </w:rPr>
        <w:t>Artificial trees</w:t>
      </w:r>
      <w:r w:rsidRPr="00EB574B">
        <w:rPr>
          <w:rStyle w:val="StyleUnderline"/>
        </w:rPr>
        <w:t xml:space="preserve"> with otherworldly abilities are </w:t>
      </w:r>
      <w:r w:rsidRPr="00EB574B">
        <w:rPr>
          <w:rStyle w:val="StyleUnderline"/>
          <w:highlight w:val="cyan"/>
        </w:rPr>
        <w:t xml:space="preserve">a </w:t>
      </w:r>
      <w:r w:rsidRPr="00EB574B">
        <w:rPr>
          <w:rStyle w:val="Emphasis"/>
          <w:highlight w:val="cyan"/>
        </w:rPr>
        <w:t>great hope against climate</w:t>
      </w:r>
      <w:r w:rsidRPr="00EB574B">
        <w:rPr>
          <w:rStyle w:val="Emphasis"/>
        </w:rPr>
        <w:t xml:space="preserve"> change</w:t>
      </w:r>
      <w:r w:rsidRPr="00EB574B">
        <w:rPr>
          <w:sz w:val="16"/>
        </w:rPr>
        <w:t>, since environmental experts say it’s not realistic to expect humanity to release significantly less carbon into the atmosphere. Our best bet might be to capture the excess carbon and store it or convert it into something useful, such as fuel.</w:t>
      </w:r>
    </w:p>
    <w:p w14:paraId="54A58284" w14:textId="77777777" w:rsidR="00C62E7C" w:rsidRPr="00EB574B" w:rsidRDefault="00C62E7C" w:rsidP="00C62E7C">
      <w:pPr>
        <w:rPr>
          <w:sz w:val="16"/>
        </w:rPr>
      </w:pPr>
      <w:r w:rsidRPr="00EB574B">
        <w:rPr>
          <w:sz w:val="16"/>
        </w:rPr>
        <w:t xml:space="preserve">Five years ago, a Boston group recruited two designers to develop </w:t>
      </w:r>
      <w:r w:rsidRPr="00EB574B">
        <w:rPr>
          <w:rStyle w:val="StyleUnderline"/>
        </w:rPr>
        <w:t>artificial city trees</w:t>
      </w:r>
      <w:r w:rsidRPr="00EB574B">
        <w:rPr>
          <w:sz w:val="16"/>
        </w:rPr>
        <w:t xml:space="preserve">. The trees they envisioned offered shade and </w:t>
      </w:r>
      <w:r w:rsidRPr="00EB574B">
        <w:rPr>
          <w:rStyle w:val="StyleUnderline"/>
          <w:highlight w:val="cyan"/>
        </w:rPr>
        <w:t>would absorb carbon</w:t>
      </w:r>
      <w:r w:rsidRPr="00EB574B">
        <w:rPr>
          <w:sz w:val="16"/>
        </w:rPr>
        <w:t xml:space="preserve"> dioxide. The thinking was to place the trees where soil was too shallow to host traditional trees.</w:t>
      </w:r>
    </w:p>
    <w:p w14:paraId="6C8CF424" w14:textId="77777777" w:rsidR="00C62E7C" w:rsidRPr="00EB574B" w:rsidRDefault="00C62E7C" w:rsidP="00C62E7C">
      <w:pPr>
        <w:rPr>
          <w:sz w:val="16"/>
        </w:rPr>
      </w:pPr>
      <w:r w:rsidRPr="00EB574B">
        <w:rPr>
          <w:sz w:val="16"/>
        </w:rPr>
        <w:t xml:space="preserve">The group delivered great mock-ups, but little else has come from it so far. </w:t>
      </w:r>
      <w:r w:rsidRPr="00EB574B">
        <w:rPr>
          <w:rStyle w:val="Emphasis"/>
        </w:rPr>
        <w:t>Finding funding is a challenge</w:t>
      </w:r>
      <w:r w:rsidRPr="00EB574B">
        <w:rPr>
          <w:sz w:val="16"/>
        </w:rPr>
        <w:t>.</w:t>
      </w:r>
    </w:p>
    <w:p w14:paraId="767F0262" w14:textId="77777777" w:rsidR="00C62E7C" w:rsidRPr="00EB574B" w:rsidRDefault="00C62E7C" w:rsidP="00C62E7C">
      <w:pPr>
        <w:rPr>
          <w:sz w:val="16"/>
        </w:rPr>
      </w:pPr>
      <w:r w:rsidRPr="00EB574B">
        <w:rPr>
          <w:sz w:val="16"/>
        </w:rPr>
        <w:t>“You don’t want to be the first person to pay,” said Kimberly Poliquin, the director of ShiftBoston. “Scientists have figures, but you don’t know if that’s going to be the reality.”</w:t>
      </w:r>
    </w:p>
    <w:p w14:paraId="018B6CCE" w14:textId="77777777" w:rsidR="00C62E7C" w:rsidRPr="00EB574B" w:rsidRDefault="00C62E7C" w:rsidP="00C62E7C">
      <w:pPr>
        <w:rPr>
          <w:sz w:val="16"/>
        </w:rPr>
      </w:pPr>
      <w:r w:rsidRPr="00EB574B">
        <w:rPr>
          <w:rStyle w:val="StyleUnderline"/>
        </w:rPr>
        <w:t>Capturing and storing carbon isn’t yet the type of expense local governments and organisations can slide into their budgets</w:t>
      </w:r>
      <w:r w:rsidRPr="00EB574B">
        <w:rPr>
          <w:sz w:val="16"/>
        </w:rPr>
        <w:t>. The cost of the technology is dropping, but not to a point where it’s affordable to install “forests” of these systems. Poliquin estimates an upfront cost of $350,000 for an artificial tree, but she expects prices to come down considerably. She hopes to develop a prototype of such a tree in one or two years.</w:t>
      </w:r>
    </w:p>
    <w:p w14:paraId="5CD9D069" w14:textId="77777777" w:rsidR="00C62E7C" w:rsidRPr="00EB574B" w:rsidRDefault="00C62E7C" w:rsidP="00C62E7C">
      <w:pPr>
        <w:rPr>
          <w:sz w:val="16"/>
        </w:rPr>
      </w:pPr>
      <w:r w:rsidRPr="00EB574B">
        <w:rPr>
          <w:rStyle w:val="StyleUnderline"/>
        </w:rPr>
        <w:t>There’s plenty of interest in removing carbon from the air.</w:t>
      </w:r>
      <w:r w:rsidRPr="00EB574B">
        <w:rPr>
          <w:sz w:val="16"/>
        </w:rPr>
        <w:t xml:space="preserve"> One method is to capture carbon directly from the smokestacks of power plants. Another method – which the Boston project targeted – is pulling carbon out of the open air, where it isn’t present in as much density. In theory, </w:t>
      </w:r>
      <w:r w:rsidRPr="00EB574B">
        <w:rPr>
          <w:rStyle w:val="Emphasis"/>
          <w:highlight w:val="cyan"/>
        </w:rPr>
        <w:t>one square kilo</w:t>
      </w:r>
      <w:r w:rsidRPr="00EB574B">
        <w:rPr>
          <w:rStyle w:val="StyleUnderline"/>
        </w:rPr>
        <w:t xml:space="preserve">metre of artificial trees could </w:t>
      </w:r>
      <w:r w:rsidRPr="00EB574B">
        <w:rPr>
          <w:rStyle w:val="StyleUnderline"/>
          <w:highlight w:val="cyan"/>
        </w:rPr>
        <w:t xml:space="preserve">remove </w:t>
      </w:r>
      <w:r w:rsidRPr="00EB574B">
        <w:rPr>
          <w:rStyle w:val="Emphasis"/>
          <w:highlight w:val="cyan"/>
        </w:rPr>
        <w:t>4m tons of carbon a year</w:t>
      </w:r>
      <w:r w:rsidRPr="00EB574B">
        <w:rPr>
          <w:sz w:val="16"/>
        </w:rPr>
        <w:t>, according to the Center for Negative Carbon Emissions, which is developing a technology to work in open spaces.</w:t>
      </w:r>
    </w:p>
    <w:p w14:paraId="2B1D211E" w14:textId="77777777" w:rsidR="00C62E7C" w:rsidRPr="00EB574B" w:rsidRDefault="00C62E7C" w:rsidP="00C62E7C">
      <w:pPr>
        <w:rPr>
          <w:sz w:val="16"/>
        </w:rPr>
      </w:pPr>
      <w:r w:rsidRPr="00EB574B">
        <w:rPr>
          <w:sz w:val="16"/>
        </w:rPr>
        <w:t xml:space="preserve">Seven large-scale projects to capture and store carbon at power plants will arrive in 2016 and 20-17. Most are in the US and Canada. But </w:t>
      </w:r>
      <w:r w:rsidRPr="00EB574B">
        <w:rPr>
          <w:rStyle w:val="StyleUnderline"/>
        </w:rPr>
        <w:t>more growth is needed before carbon capture and storage makes an impact on climate change</w:t>
      </w:r>
      <w:r w:rsidRPr="00EB574B">
        <w:rPr>
          <w:sz w:val="16"/>
        </w:rPr>
        <w:t>. According to the Global Carbon Capture and Storage Institute, the 15 large-scale projects operating around the world can capture 28m tonnes of carbon dioxide per year. To keep climate change in check, we’ll need to process 4bn tonnes in 2040 and 6bn in 2050.</w:t>
      </w:r>
    </w:p>
    <w:p w14:paraId="178C3A17" w14:textId="77777777" w:rsidR="00C62E7C" w:rsidRPr="00EB574B" w:rsidRDefault="00C62E7C" w:rsidP="00C62E7C">
      <w:pPr>
        <w:rPr>
          <w:sz w:val="16"/>
        </w:rPr>
      </w:pPr>
      <w:r w:rsidRPr="00EB574B">
        <w:rPr>
          <w:rStyle w:val="StyleUnderline"/>
        </w:rPr>
        <w:t xml:space="preserve">The </w:t>
      </w:r>
      <w:r w:rsidRPr="00EB574B">
        <w:rPr>
          <w:rStyle w:val="StyleUnderline"/>
          <w:highlight w:val="cyan"/>
        </w:rPr>
        <w:t>C</w:t>
      </w:r>
      <w:r w:rsidRPr="00EB574B">
        <w:rPr>
          <w:sz w:val="16"/>
        </w:rPr>
        <w:t xml:space="preserve">enter for </w:t>
      </w:r>
      <w:r w:rsidRPr="00EB574B">
        <w:rPr>
          <w:rStyle w:val="StyleUnderline"/>
          <w:highlight w:val="cyan"/>
        </w:rPr>
        <w:t>N</w:t>
      </w:r>
      <w:r w:rsidRPr="00EB574B">
        <w:rPr>
          <w:sz w:val="16"/>
        </w:rPr>
        <w:t xml:space="preserve">egative </w:t>
      </w:r>
      <w:r w:rsidRPr="00EB574B">
        <w:rPr>
          <w:rStyle w:val="StyleUnderline"/>
          <w:highlight w:val="cyan"/>
        </w:rPr>
        <w:t>C</w:t>
      </w:r>
      <w:r w:rsidRPr="00EB574B">
        <w:rPr>
          <w:sz w:val="16"/>
        </w:rPr>
        <w:t xml:space="preserve">arbon </w:t>
      </w:r>
      <w:r w:rsidRPr="00EB574B">
        <w:rPr>
          <w:rStyle w:val="StyleUnderline"/>
          <w:highlight w:val="cyan"/>
        </w:rPr>
        <w:t>E</w:t>
      </w:r>
      <w:r w:rsidRPr="00EB574B">
        <w:rPr>
          <w:sz w:val="16"/>
        </w:rPr>
        <w:t xml:space="preserve">missions </w:t>
      </w:r>
      <w:r w:rsidRPr="00EB574B">
        <w:rPr>
          <w:u w:val="single"/>
        </w:rPr>
        <w:t xml:space="preserve">is </w:t>
      </w:r>
      <w:r w:rsidRPr="00EB574B">
        <w:rPr>
          <w:rStyle w:val="Emphasis"/>
          <w:highlight w:val="cyan"/>
        </w:rPr>
        <w:t>developing tech</w:t>
      </w:r>
      <w:r w:rsidRPr="00EB574B">
        <w:rPr>
          <w:sz w:val="16"/>
        </w:rPr>
        <w:t xml:space="preserve">nology </w:t>
      </w:r>
      <w:r w:rsidRPr="00EB574B">
        <w:rPr>
          <w:u w:val="single"/>
        </w:rPr>
        <w:t>that</w:t>
      </w:r>
      <w:r w:rsidRPr="00EB574B">
        <w:rPr>
          <w:sz w:val="16"/>
        </w:rPr>
        <w:t xml:space="preserve"> it says </w:t>
      </w:r>
      <w:r w:rsidRPr="00EB574B">
        <w:rPr>
          <w:u w:val="single"/>
        </w:rPr>
        <w:t>is</w:t>
      </w:r>
      <w:r w:rsidRPr="00EB574B">
        <w:rPr>
          <w:sz w:val="16"/>
        </w:rPr>
        <w:t xml:space="preserve"> 1,000 times </w:t>
      </w:r>
      <w:r w:rsidRPr="00EB574B">
        <w:rPr>
          <w:rStyle w:val="Emphasis"/>
          <w:highlight w:val="cyan"/>
        </w:rPr>
        <w:t>as effective as trees</w:t>
      </w:r>
      <w:r w:rsidRPr="00EB574B">
        <w:rPr>
          <w:sz w:val="16"/>
        </w:rPr>
        <w:t xml:space="preserve">, per unit of biomass. </w:t>
      </w:r>
      <w:r w:rsidRPr="00EB574B">
        <w:rPr>
          <w:u w:val="single"/>
        </w:rPr>
        <w:t>The group is located in the desert because its technology responds well to warm, dry air and requires less</w:t>
      </w:r>
      <w:r w:rsidRPr="00EB574B">
        <w:rPr>
          <w:sz w:val="16"/>
        </w:rPr>
        <w:t xml:space="preserve"> </w:t>
      </w:r>
      <w:r w:rsidRPr="00EB574B">
        <w:rPr>
          <w:u w:val="single"/>
        </w:rPr>
        <w:t>energy in that environment.</w:t>
      </w:r>
    </w:p>
    <w:p w14:paraId="799D550D" w14:textId="77777777" w:rsidR="00C62E7C" w:rsidRPr="00EB574B" w:rsidRDefault="00C62E7C" w:rsidP="00C62E7C">
      <w:pPr>
        <w:rPr>
          <w:sz w:val="16"/>
        </w:rPr>
      </w:pPr>
      <w:r w:rsidRPr="00EB574B">
        <w:rPr>
          <w:u w:val="single"/>
        </w:rPr>
        <w:t>Operating in cooler climates</w:t>
      </w:r>
      <w:r w:rsidRPr="00EB574B">
        <w:rPr>
          <w:sz w:val="16"/>
        </w:rPr>
        <w:t xml:space="preserve">, such as Boston, </w:t>
      </w:r>
      <w:r w:rsidRPr="00EB574B">
        <w:rPr>
          <w:u w:val="single"/>
        </w:rPr>
        <w:t>would add expenses.</w:t>
      </w:r>
    </w:p>
    <w:p w14:paraId="23D4C59E" w14:textId="77777777" w:rsidR="00C62E7C" w:rsidRPr="00EB574B" w:rsidRDefault="00C62E7C" w:rsidP="00C62E7C">
      <w:r w:rsidRPr="00EB574B">
        <w:rPr>
          <w:u w:val="single"/>
        </w:rPr>
        <w:t>Once the tech</w:t>
      </w:r>
      <w:r w:rsidRPr="00EB574B">
        <w:rPr>
          <w:sz w:val="16"/>
        </w:rPr>
        <w:t xml:space="preserve">nology </w:t>
      </w:r>
      <w:r w:rsidRPr="00EB574B">
        <w:rPr>
          <w:rStyle w:val="StyleUnderline"/>
        </w:rPr>
        <w:t>is fully built out</w:t>
      </w:r>
      <w:r w:rsidRPr="00EB574B">
        <w:rPr>
          <w:sz w:val="16"/>
        </w:rPr>
        <w:t xml:space="preserve">, </w:t>
      </w:r>
      <w:r w:rsidRPr="00EB574B">
        <w:rPr>
          <w:rStyle w:val="StyleUnderline"/>
        </w:rPr>
        <w:t xml:space="preserve">the group estimates </w:t>
      </w:r>
      <w:r w:rsidRPr="00EB574B">
        <w:rPr>
          <w:rStyle w:val="StyleUnderline"/>
          <w:highlight w:val="cyan"/>
        </w:rPr>
        <w:t>it will be removing carbon dioxide for</w:t>
      </w:r>
      <w:r w:rsidRPr="00EB574B">
        <w:rPr>
          <w:sz w:val="16"/>
        </w:rPr>
        <w:t xml:space="preserve"> about $</w:t>
      </w:r>
      <w:r w:rsidRPr="00EB574B">
        <w:rPr>
          <w:rStyle w:val="StyleUnderline"/>
          <w:highlight w:val="cyan"/>
        </w:rPr>
        <w:t>100 a tonne</w:t>
      </w:r>
      <w:r w:rsidRPr="00EB574B">
        <w:rPr>
          <w:sz w:val="16"/>
        </w:rPr>
        <w:t xml:space="preserve">. As is, </w:t>
      </w:r>
      <w:r w:rsidRPr="00EB574B">
        <w:rPr>
          <w:rStyle w:val="StyleUnderline"/>
        </w:rPr>
        <w:t>there’s no resemblance to a tree as scientists</w:t>
      </w:r>
      <w:r w:rsidRPr="00EB574B">
        <w:rPr>
          <w:sz w:val="16"/>
        </w:rPr>
        <w:t xml:space="preserve"> – including those at Arizona State – </w:t>
      </w:r>
      <w:r w:rsidRPr="00EB574B">
        <w:rPr>
          <w:rStyle w:val="StyleUnderline"/>
        </w:rPr>
        <w:t>focus on making the carbon-removal process</w:t>
      </w:r>
      <w:r w:rsidRPr="00EB574B">
        <w:rPr>
          <w:sz w:val="16"/>
        </w:rPr>
        <w:t xml:space="preserve"> </w:t>
      </w:r>
      <w:r w:rsidRPr="00EB574B">
        <w:rPr>
          <w:rStyle w:val="StyleUnderline"/>
        </w:rPr>
        <w:t>effective and affordable</w:t>
      </w:r>
      <w:r w:rsidRPr="00EB574B">
        <w:rPr>
          <w:sz w:val="16"/>
        </w:rPr>
        <w:t xml:space="preserve"> rather than beautiful to look at.</w:t>
      </w:r>
    </w:p>
    <w:p w14:paraId="34ADF579" w14:textId="77777777" w:rsidR="00C62E7C" w:rsidRPr="00EB574B" w:rsidRDefault="00C62E7C" w:rsidP="00C62E7C">
      <w:pPr>
        <w:pStyle w:val="Heading4"/>
      </w:pPr>
      <w:r w:rsidRPr="00EB574B">
        <w:t>Planks 4-6 solves biodiversity</w:t>
      </w:r>
    </w:p>
    <w:p w14:paraId="10AEE9D8" w14:textId="77777777" w:rsidR="00C62E7C" w:rsidRPr="00EB574B" w:rsidRDefault="00C62E7C" w:rsidP="00C62E7C">
      <w:r w:rsidRPr="00EB574B">
        <w:rPr>
          <w:rFonts w:eastAsiaTheme="majorEastAsia" w:cstheme="majorBidi"/>
          <w:b/>
          <w:iCs/>
          <w:sz w:val="26"/>
        </w:rPr>
        <w:t>King ’14</w:t>
      </w:r>
      <w:r w:rsidRPr="00EB574B">
        <w:t xml:space="preserve"> — Miles King; (2014; “Five ways to stop mass extinction”; </w:t>
      </w:r>
      <w:r w:rsidRPr="00EB574B">
        <w:rPr>
          <w:i/>
          <w:iCs/>
        </w:rPr>
        <w:t>The Guardian</w:t>
      </w:r>
      <w:r w:rsidRPr="00EB574B">
        <w:t xml:space="preserve">; </w:t>
      </w:r>
      <w:hyperlink r:id="rId10" w:history="1">
        <w:r w:rsidRPr="00EB574B">
          <w:rPr>
            <w:rStyle w:val="Hyperlink"/>
          </w:rPr>
          <w:t>https://www.theguardian.com/commentisfree/2014/dec/16/five-ways-to-stop-mass-extinction/</w:t>
        </w:r>
      </w:hyperlink>
      <w:r w:rsidRPr="00EB574B">
        <w:t>)</w:t>
      </w:r>
    </w:p>
    <w:p w14:paraId="214DB081" w14:textId="77777777" w:rsidR="00C62E7C" w:rsidRPr="00EB574B" w:rsidRDefault="00C62E7C" w:rsidP="00C62E7C">
      <w:pPr>
        <w:rPr>
          <w:sz w:val="16"/>
        </w:rPr>
      </w:pPr>
      <w:r w:rsidRPr="00EB574B">
        <w:rPr>
          <w:sz w:val="16"/>
        </w:rPr>
        <w:t xml:space="preserve">If it is possible </w:t>
      </w:r>
      <w:r w:rsidRPr="00EB574B">
        <w:rPr>
          <w:rStyle w:val="StyleUnderline"/>
          <w:highlight w:val="cyan"/>
        </w:rPr>
        <w:t>to stop</w:t>
      </w:r>
      <w:r w:rsidRPr="00EB574B">
        <w:rPr>
          <w:sz w:val="16"/>
        </w:rPr>
        <w:t xml:space="preserve"> this </w:t>
      </w:r>
      <w:r w:rsidRPr="00EB574B">
        <w:rPr>
          <w:rStyle w:val="StyleUnderline"/>
        </w:rPr>
        <w:t xml:space="preserve">mass </w:t>
      </w:r>
      <w:r w:rsidRPr="00EB574B">
        <w:rPr>
          <w:rStyle w:val="StyleUnderline"/>
          <w:highlight w:val="cyan"/>
        </w:rPr>
        <w:t>extinction</w:t>
      </w:r>
      <w:r w:rsidRPr="00EB574B">
        <w:rPr>
          <w:sz w:val="16"/>
        </w:rPr>
        <w:t xml:space="preserve">, </w:t>
      </w:r>
      <w:r w:rsidRPr="00EB574B">
        <w:rPr>
          <w:rStyle w:val="StyleUnderline"/>
          <w:highlight w:val="cyan"/>
        </w:rPr>
        <w:t>humans need to</w:t>
      </w:r>
      <w:r w:rsidRPr="00EB574B">
        <w:rPr>
          <w:rStyle w:val="StyleUnderline"/>
        </w:rPr>
        <w:t xml:space="preserve"> take rapid</w:t>
      </w:r>
      <w:r w:rsidRPr="00EB574B">
        <w:rPr>
          <w:sz w:val="16"/>
        </w:rPr>
        <w:t xml:space="preserve"> and radical </w:t>
      </w:r>
      <w:r w:rsidRPr="00EB574B">
        <w:rPr>
          <w:rStyle w:val="StyleUnderline"/>
        </w:rPr>
        <w:t>action</w:t>
      </w:r>
      <w:r w:rsidRPr="00EB574B">
        <w:rPr>
          <w:sz w:val="16"/>
        </w:rPr>
        <w:t xml:space="preserve">. Here are five actions that I think will be needed: </w:t>
      </w:r>
      <w:r w:rsidRPr="00EB574B">
        <w:rPr>
          <w:rStyle w:val="StyleUnderline"/>
        </w:rPr>
        <w:t xml:space="preserve">1. </w:t>
      </w:r>
      <w:r w:rsidRPr="00EB574B">
        <w:rPr>
          <w:rStyle w:val="StyleUnderline"/>
          <w:highlight w:val="cyan"/>
        </w:rPr>
        <w:t xml:space="preserve">Give </w:t>
      </w:r>
      <w:r w:rsidRPr="00EB574B">
        <w:rPr>
          <w:rStyle w:val="Emphasis"/>
          <w:highlight w:val="cyan"/>
        </w:rPr>
        <w:t>places back</w:t>
      </w:r>
      <w:r w:rsidRPr="00EB574B">
        <w:rPr>
          <w:rStyle w:val="Emphasis"/>
        </w:rPr>
        <w:t xml:space="preserve"> to nature</w:t>
      </w:r>
      <w:r w:rsidRPr="00EB574B">
        <w:rPr>
          <w:rStyle w:val="StyleUnderline"/>
        </w:rPr>
        <w:t xml:space="preserve"> </w:t>
      </w:r>
      <w:r w:rsidRPr="00EB574B">
        <w:rPr>
          <w:sz w:val="16"/>
        </w:rPr>
        <w:t xml:space="preserve">Some </w:t>
      </w:r>
      <w:r w:rsidRPr="00EB574B">
        <w:rPr>
          <w:rStyle w:val="StyleUnderline"/>
        </w:rPr>
        <w:t>3% of the oceans and 15%</w:t>
      </w:r>
      <w:r w:rsidRPr="00EB574B">
        <w:rPr>
          <w:sz w:val="16"/>
        </w:rPr>
        <w:t xml:space="preserve"> of land </w:t>
      </w:r>
      <w:r w:rsidRPr="00EB574B">
        <w:rPr>
          <w:rStyle w:val="StyleUnderline"/>
        </w:rPr>
        <w:t>are classified as “</w:t>
      </w:r>
      <w:r w:rsidRPr="00EB574B">
        <w:rPr>
          <w:rStyle w:val="Emphasis"/>
        </w:rPr>
        <w:t>protected areas</w:t>
      </w:r>
      <w:r w:rsidRPr="00EB574B">
        <w:rPr>
          <w:rStyle w:val="StyleUnderline"/>
        </w:rPr>
        <w:t>”.</w:t>
      </w:r>
      <w:r w:rsidRPr="00EB574B">
        <w:rPr>
          <w:sz w:val="16"/>
        </w:rPr>
        <w:t xml:space="preserve"> In practice, many of these offer no protection to nature – </w:t>
      </w:r>
      <w:r w:rsidRPr="00EB574B">
        <w:rPr>
          <w:rStyle w:val="StyleUnderline"/>
          <w:highlight w:val="cyan"/>
        </w:rPr>
        <w:t>more protected areas are needed</w:t>
      </w:r>
      <w:r w:rsidRPr="00EB574B">
        <w:rPr>
          <w:sz w:val="16"/>
        </w:rPr>
        <w:t xml:space="preserve">, </w:t>
      </w:r>
      <w:r w:rsidRPr="00EB574B">
        <w:rPr>
          <w:rStyle w:val="StyleUnderline"/>
          <w:highlight w:val="cyan"/>
        </w:rPr>
        <w:t>and</w:t>
      </w:r>
      <w:r w:rsidRPr="00EB574B">
        <w:rPr>
          <w:rStyle w:val="StyleUnderline"/>
        </w:rPr>
        <w:t xml:space="preserve"> they </w:t>
      </w:r>
      <w:r w:rsidRPr="00EB574B">
        <w:rPr>
          <w:rStyle w:val="Emphasis"/>
        </w:rPr>
        <w:t>must be properly protected</w:t>
      </w:r>
      <w:r w:rsidRPr="00EB574B">
        <w:rPr>
          <w:sz w:val="16"/>
        </w:rPr>
        <w:t xml:space="preserve">. </w:t>
      </w:r>
      <w:r w:rsidRPr="00EB574B">
        <w:rPr>
          <w:rStyle w:val="StyleUnderline"/>
        </w:rPr>
        <w:t xml:space="preserve">2. </w:t>
      </w:r>
      <w:r w:rsidRPr="00EB574B">
        <w:rPr>
          <w:rStyle w:val="StyleUnderline"/>
          <w:highlight w:val="cyan"/>
        </w:rPr>
        <w:t>Change the way we view nature</w:t>
      </w:r>
      <w:r w:rsidRPr="00EB574B">
        <w:rPr>
          <w:rStyle w:val="StyleUnderline"/>
        </w:rPr>
        <w:t xml:space="preserve"> </w:t>
      </w:r>
      <w:r w:rsidRPr="00EB574B">
        <w:rPr>
          <w:sz w:val="16"/>
        </w:rPr>
        <w:t xml:space="preserve">Nature is not another asset class to be traded on the world’s financial markets. Yet we see governments and businesses keen to implement </w:t>
      </w:r>
      <w:hyperlink r:id="rId11" w:history="1">
        <w:r w:rsidRPr="00EB574B">
          <w:rPr>
            <w:rStyle w:val="Hyperlink"/>
            <w:sz w:val="16"/>
          </w:rPr>
          <w:t>biodiversity offsetting</w:t>
        </w:r>
      </w:hyperlink>
      <w:r w:rsidRPr="00EB574B">
        <w:rPr>
          <w:sz w:val="16"/>
        </w:rPr>
        <w:t xml:space="preserve">, </w:t>
      </w:r>
      <w:r w:rsidRPr="00EB574B">
        <w:rPr>
          <w:rStyle w:val="StyleUnderline"/>
        </w:rPr>
        <w:t xml:space="preserve">where </w:t>
      </w:r>
      <w:r w:rsidRPr="00EB574B">
        <w:rPr>
          <w:rStyle w:val="Emphasis"/>
        </w:rPr>
        <w:t>biodiversity lost</w:t>
      </w:r>
      <w:r w:rsidRPr="00EB574B">
        <w:rPr>
          <w:rStyle w:val="StyleUnderline"/>
        </w:rPr>
        <w:t xml:space="preserve"> as a result of development schemes is traded for the </w:t>
      </w:r>
      <w:r w:rsidRPr="00EB574B">
        <w:rPr>
          <w:rStyle w:val="Emphasis"/>
        </w:rPr>
        <w:t>creation of nature sites</w:t>
      </w:r>
      <w:r w:rsidRPr="00EB574B">
        <w:rPr>
          <w:rStyle w:val="StyleUnderline"/>
        </w:rPr>
        <w:t xml:space="preserve"> elsewhere</w:t>
      </w:r>
      <w:r w:rsidRPr="00EB574B">
        <w:rPr>
          <w:sz w:val="16"/>
        </w:rPr>
        <w:t xml:space="preserve">. Most would consider it heinous to develop a market in tradeable credits for children’s happiness – so </w:t>
      </w:r>
      <w:r w:rsidRPr="00EB574B">
        <w:rPr>
          <w:rStyle w:val="StyleUnderline"/>
          <w:highlight w:val="cyan"/>
        </w:rPr>
        <w:t>why is it</w:t>
      </w:r>
      <w:r w:rsidRPr="00EB574B">
        <w:rPr>
          <w:rStyle w:val="StyleUnderline"/>
        </w:rPr>
        <w:t xml:space="preserve"> deemed </w:t>
      </w:r>
      <w:r w:rsidRPr="00EB574B">
        <w:rPr>
          <w:rStyle w:val="Emphasis"/>
          <w:highlight w:val="cyan"/>
        </w:rPr>
        <w:t>acceptable to trade</w:t>
      </w:r>
      <w:r w:rsidRPr="00EB574B">
        <w:rPr>
          <w:rStyle w:val="StyleUnderline"/>
          <w:highlight w:val="cyan"/>
        </w:rPr>
        <w:t xml:space="preserve"> biodiversity?</w:t>
      </w:r>
      <w:r w:rsidRPr="00EB574B">
        <w:rPr>
          <w:sz w:val="16"/>
        </w:rPr>
        <w:t xml:space="preserve"> Humans have an absolute requirement for nature – for the food we eat, the oxygen we breathe, but also for the inspiration it provides, the sense of wellbeing, meaning, joy and solace it brings us all. </w:t>
      </w:r>
      <w:r w:rsidRPr="00EB574B">
        <w:rPr>
          <w:rStyle w:val="StyleUnderline"/>
          <w:highlight w:val="cyan"/>
        </w:rPr>
        <w:t>We need</w:t>
      </w:r>
      <w:r w:rsidRPr="00EB574B">
        <w:rPr>
          <w:rStyle w:val="StyleUnderline"/>
        </w:rPr>
        <w:t xml:space="preserve"> to </w:t>
      </w:r>
      <w:r w:rsidRPr="00EB574B">
        <w:rPr>
          <w:rStyle w:val="Emphasis"/>
        </w:rPr>
        <w:t xml:space="preserve">develop </w:t>
      </w:r>
      <w:r w:rsidRPr="00EB574B">
        <w:rPr>
          <w:rStyle w:val="Emphasis"/>
          <w:highlight w:val="cyan"/>
        </w:rPr>
        <w:t>new ethics</w:t>
      </w:r>
      <w:r w:rsidRPr="00EB574B">
        <w:rPr>
          <w:rStyle w:val="StyleUnderline"/>
          <w:highlight w:val="cyan"/>
        </w:rPr>
        <w:t xml:space="preserve"> that transform</w:t>
      </w:r>
      <w:r w:rsidRPr="00EB574B">
        <w:rPr>
          <w:rStyle w:val="StyleUnderline"/>
        </w:rPr>
        <w:t xml:space="preserve"> </w:t>
      </w:r>
      <w:r w:rsidRPr="00EB574B">
        <w:rPr>
          <w:rStyle w:val="StyleUnderline"/>
          <w:highlight w:val="cyan"/>
        </w:rPr>
        <w:t xml:space="preserve">the </w:t>
      </w:r>
      <w:r w:rsidRPr="00EB574B">
        <w:rPr>
          <w:rStyle w:val="Emphasis"/>
          <w:highlight w:val="cyan"/>
        </w:rPr>
        <w:t>values people ascribe</w:t>
      </w:r>
      <w:r w:rsidRPr="00EB574B">
        <w:rPr>
          <w:rStyle w:val="Emphasis"/>
        </w:rPr>
        <w:t xml:space="preserve"> to nature</w:t>
      </w:r>
      <w:r w:rsidRPr="00EB574B">
        <w:rPr>
          <w:rStyle w:val="StyleUnderline"/>
        </w:rPr>
        <w:t xml:space="preserve"> and the way we relate to it</w:t>
      </w:r>
      <w:r w:rsidRPr="00EB574B">
        <w:rPr>
          <w:sz w:val="16"/>
        </w:rPr>
        <w:t xml:space="preserve">. </w:t>
      </w:r>
      <w:r w:rsidRPr="00EB574B">
        <w:rPr>
          <w:rStyle w:val="StyleUnderline"/>
        </w:rPr>
        <w:t xml:space="preserve">3. </w:t>
      </w:r>
      <w:r w:rsidRPr="00EB574B">
        <w:rPr>
          <w:rStyle w:val="StyleUnderline"/>
          <w:highlight w:val="cyan"/>
        </w:rPr>
        <w:t xml:space="preserve">Change our </w:t>
      </w:r>
      <w:r w:rsidRPr="00EB574B">
        <w:rPr>
          <w:rStyle w:val="Emphasis"/>
          <w:highlight w:val="cyan"/>
        </w:rPr>
        <w:t>economic system</w:t>
      </w:r>
      <w:r w:rsidRPr="00EB574B">
        <w:rPr>
          <w:rStyle w:val="StyleUnderline"/>
        </w:rPr>
        <w:t xml:space="preserve"> so it values nature </w:t>
      </w:r>
      <w:r w:rsidRPr="00EB574B">
        <w:rPr>
          <w:sz w:val="16"/>
        </w:rPr>
        <w:t xml:space="preserve">The neoliberal </w:t>
      </w:r>
      <w:hyperlink r:id="rId12" w:history="1">
        <w:r w:rsidRPr="00EB574B">
          <w:rPr>
            <w:rStyle w:val="Hyperlink"/>
            <w:sz w:val="16"/>
          </w:rPr>
          <w:t>obsession with economic growth</w:t>
        </w:r>
      </w:hyperlink>
      <w:r w:rsidRPr="00EB574B">
        <w:rPr>
          <w:sz w:val="16"/>
        </w:rPr>
        <w:t xml:space="preserve"> and profit is a major driver of this mooted global extinction. Gross domestic product (GDP) is the main way economists measure economic growth. Economists talk of “market failure”, when the external costs to nature of human activities are given no monetary value. </w:t>
      </w:r>
      <w:r w:rsidRPr="00EB574B">
        <w:rPr>
          <w:rStyle w:val="StyleUnderline"/>
        </w:rPr>
        <w:t xml:space="preserve">A farmer can grow </w:t>
      </w:r>
      <w:r w:rsidRPr="00EB574B">
        <w:rPr>
          <w:sz w:val="16"/>
        </w:rPr>
        <w:t xml:space="preserve">a profitable crop of maize, </w:t>
      </w:r>
      <w:r w:rsidRPr="00EB574B">
        <w:rPr>
          <w:rStyle w:val="StyleUnderline"/>
        </w:rPr>
        <w:t>ignoring</w:t>
      </w:r>
      <w:r w:rsidRPr="00EB574B">
        <w:rPr>
          <w:sz w:val="16"/>
        </w:rPr>
        <w:t xml:space="preserve"> the </w:t>
      </w:r>
      <w:r w:rsidRPr="00EB574B">
        <w:rPr>
          <w:rStyle w:val="Emphasis"/>
        </w:rPr>
        <w:t>costs of cleaning up the nearby river</w:t>
      </w:r>
      <w:r w:rsidRPr="00EB574B">
        <w:rPr>
          <w:rStyle w:val="StyleUnderline"/>
        </w:rPr>
        <w:t xml:space="preserve"> contaminated with </w:t>
      </w:r>
      <w:r w:rsidRPr="00EB574B">
        <w:rPr>
          <w:rStyle w:val="StyleUnderline"/>
          <w:highlight w:val="cyan"/>
        </w:rPr>
        <w:t>silt</w:t>
      </w:r>
      <w:r w:rsidRPr="00EB574B">
        <w:rPr>
          <w:rStyle w:val="StyleUnderline"/>
        </w:rPr>
        <w:t xml:space="preserve">, </w:t>
      </w:r>
      <w:r w:rsidRPr="00EB574B">
        <w:rPr>
          <w:rStyle w:val="StyleUnderline"/>
          <w:highlight w:val="cyan"/>
        </w:rPr>
        <w:t>nitrogen</w:t>
      </w:r>
      <w:r w:rsidRPr="00EB574B">
        <w:rPr>
          <w:rStyle w:val="StyleUnderline"/>
        </w:rPr>
        <w:t xml:space="preserve"> </w:t>
      </w:r>
      <w:r w:rsidRPr="00EB574B">
        <w:rPr>
          <w:rStyle w:val="StyleUnderline"/>
          <w:highlight w:val="cyan"/>
        </w:rPr>
        <w:t>fertiliser</w:t>
      </w:r>
      <w:r w:rsidRPr="00EB574B">
        <w:rPr>
          <w:rStyle w:val="StyleUnderline"/>
        </w:rPr>
        <w:t xml:space="preserve"> and </w:t>
      </w:r>
      <w:r w:rsidRPr="00EB574B">
        <w:rPr>
          <w:rStyle w:val="StyleUnderline"/>
          <w:highlight w:val="cyan"/>
        </w:rPr>
        <w:t>pesticides</w:t>
      </w:r>
      <w:r w:rsidRPr="00EB574B">
        <w:rPr>
          <w:sz w:val="16"/>
        </w:rPr>
        <w:t xml:space="preserve">; or the </w:t>
      </w:r>
      <w:r w:rsidRPr="00EB574B">
        <w:rPr>
          <w:rStyle w:val="StyleUnderline"/>
        </w:rPr>
        <w:t>homes flooded further downstream</w:t>
      </w:r>
      <w:r w:rsidRPr="00EB574B">
        <w:rPr>
          <w:sz w:val="16"/>
        </w:rPr>
        <w:t xml:space="preserve">. These costs are externalised and are either not addressed or are paid by the taxpayer. </w:t>
      </w:r>
      <w:r w:rsidRPr="00EB574B">
        <w:rPr>
          <w:rStyle w:val="Emphasis"/>
        </w:rPr>
        <w:t>GDP counts the economic value</w:t>
      </w:r>
      <w:r w:rsidRPr="00EB574B">
        <w:rPr>
          <w:rStyle w:val="StyleUnderline"/>
        </w:rPr>
        <w:t xml:space="preserve"> of the crop, the cost of </w:t>
      </w:r>
      <w:r w:rsidRPr="00EB574B">
        <w:rPr>
          <w:rStyle w:val="StyleUnderline"/>
          <w:highlight w:val="cyan"/>
        </w:rPr>
        <w:t>cleaning</w:t>
      </w:r>
      <w:r w:rsidRPr="00EB574B">
        <w:rPr>
          <w:rStyle w:val="StyleUnderline"/>
        </w:rPr>
        <w:t xml:space="preserve"> the nitrogen from </w:t>
      </w:r>
      <w:r w:rsidRPr="00EB574B">
        <w:rPr>
          <w:rStyle w:val="StyleUnderline"/>
          <w:highlight w:val="cyan"/>
        </w:rPr>
        <w:t>the water and the cost of clearing up</w:t>
      </w:r>
      <w:r w:rsidRPr="00EB574B">
        <w:rPr>
          <w:rStyle w:val="StyleUnderline"/>
        </w:rPr>
        <w:t xml:space="preserve"> after the flood all as contributing positively to GDP</w:t>
      </w:r>
      <w:r w:rsidRPr="00EB574B">
        <w:rPr>
          <w:sz w:val="16"/>
        </w:rPr>
        <w:t>. This makes no sense on any level</w:t>
      </w:r>
      <w:r w:rsidRPr="00EB574B">
        <w:rPr>
          <w:rStyle w:val="StyleUnderline"/>
        </w:rPr>
        <w:t xml:space="preserve">. We need to </w:t>
      </w:r>
      <w:r w:rsidRPr="00EB574B">
        <w:rPr>
          <w:rStyle w:val="Emphasis"/>
        </w:rPr>
        <w:t>radically transform</w:t>
      </w:r>
      <w:r w:rsidRPr="00EB574B">
        <w:rPr>
          <w:sz w:val="16"/>
        </w:rPr>
        <w:t xml:space="preserve"> the way nature is valued through </w:t>
      </w:r>
      <w:r w:rsidRPr="00EB574B">
        <w:rPr>
          <w:rStyle w:val="Emphasis"/>
        </w:rPr>
        <w:t>economics</w:t>
      </w:r>
      <w:r w:rsidRPr="00EB574B">
        <w:rPr>
          <w:sz w:val="16"/>
        </w:rPr>
        <w:t xml:space="preserve">. </w:t>
      </w:r>
      <w:r w:rsidRPr="00EB574B">
        <w:rPr>
          <w:rStyle w:val="StyleUnderline"/>
        </w:rPr>
        <w:t xml:space="preserve">4. </w:t>
      </w:r>
      <w:r w:rsidRPr="00EB574B">
        <w:rPr>
          <w:rStyle w:val="Emphasis"/>
          <w:highlight w:val="cyan"/>
        </w:rPr>
        <w:t>End public subsidies</w:t>
      </w:r>
      <w:r w:rsidRPr="00EB574B">
        <w:rPr>
          <w:rStyle w:val="StyleUnderline"/>
        </w:rPr>
        <w:t xml:space="preserve"> that damage nature </w:t>
      </w:r>
      <w:r w:rsidRPr="00EB574B">
        <w:rPr>
          <w:sz w:val="16"/>
        </w:rPr>
        <w:t xml:space="preserve">Perhaps </w:t>
      </w:r>
      <w:r w:rsidRPr="00EB574B">
        <w:rPr>
          <w:rStyle w:val="StyleUnderline"/>
          <w:highlight w:val="cyan"/>
        </w:rPr>
        <w:t>the largest causes</w:t>
      </w:r>
      <w:r w:rsidRPr="00EB574B">
        <w:rPr>
          <w:rStyle w:val="StyleUnderline"/>
        </w:rPr>
        <w:t xml:space="preserve"> of nature</w:t>
      </w:r>
      <w:r w:rsidRPr="00EB574B">
        <w:rPr>
          <w:sz w:val="16"/>
        </w:rPr>
        <w:t xml:space="preserve"> destruction in Europe over the past 40 years </w:t>
      </w:r>
      <w:r w:rsidRPr="00EB574B">
        <w:rPr>
          <w:rStyle w:val="StyleUnderline"/>
          <w:highlight w:val="cyan"/>
        </w:rPr>
        <w:t>are</w:t>
      </w:r>
      <w:r w:rsidRPr="00EB574B">
        <w:rPr>
          <w:rStyle w:val="StyleUnderline"/>
        </w:rPr>
        <w:t xml:space="preserve"> the </w:t>
      </w:r>
      <w:r w:rsidRPr="00EB574B">
        <w:rPr>
          <w:rStyle w:val="Emphasis"/>
          <w:highlight w:val="cyan"/>
        </w:rPr>
        <w:t>common ag</w:t>
      </w:r>
      <w:r w:rsidRPr="00EB574B">
        <w:rPr>
          <w:rStyle w:val="Emphasis"/>
        </w:rPr>
        <w:t xml:space="preserve">ricultural </w:t>
      </w:r>
      <w:r w:rsidRPr="00EB574B">
        <w:rPr>
          <w:rStyle w:val="Emphasis"/>
          <w:highlight w:val="cyan"/>
        </w:rPr>
        <w:t>policy</w:t>
      </w:r>
      <w:r w:rsidRPr="00EB574B">
        <w:rPr>
          <w:rStyle w:val="StyleUnderline"/>
        </w:rPr>
        <w:t xml:space="preserve"> </w:t>
      </w:r>
      <w:r w:rsidRPr="00EB574B">
        <w:rPr>
          <w:rStyle w:val="StyleUnderline"/>
          <w:highlight w:val="cyan"/>
        </w:rPr>
        <w:t>on land and</w:t>
      </w:r>
      <w:r w:rsidRPr="00EB574B">
        <w:rPr>
          <w:rStyle w:val="StyleUnderline"/>
        </w:rPr>
        <w:t xml:space="preserve"> the </w:t>
      </w:r>
      <w:hyperlink r:id="rId13" w:history="1">
        <w:r w:rsidRPr="00EB574B">
          <w:rPr>
            <w:rStyle w:val="StyleUnderline"/>
          </w:rPr>
          <w:t xml:space="preserve">common </w:t>
        </w:r>
        <w:r w:rsidRPr="00EB574B">
          <w:rPr>
            <w:rStyle w:val="StyleUnderline"/>
            <w:highlight w:val="cyan"/>
          </w:rPr>
          <w:t>fisheries</w:t>
        </w:r>
        <w:r w:rsidRPr="00EB574B">
          <w:rPr>
            <w:rStyle w:val="StyleUnderline"/>
          </w:rPr>
          <w:t xml:space="preserve"> policy</w:t>
        </w:r>
      </w:hyperlink>
      <w:r w:rsidRPr="00EB574B">
        <w:rPr>
          <w:rStyle w:val="StyleUnderline"/>
        </w:rPr>
        <w:t xml:space="preserve"> at sea</w:t>
      </w:r>
      <w:r w:rsidRPr="00EB574B">
        <w:rPr>
          <w:sz w:val="16"/>
        </w:rPr>
        <w:t xml:space="preserve">. These have paid farmers </w:t>
      </w:r>
      <w:hyperlink r:id="rId14" w:history="1">
        <w:r w:rsidRPr="00EB574B">
          <w:rPr>
            <w:rStyle w:val="StyleUnderline"/>
          </w:rPr>
          <w:t>to replace areas rich in nature with places almost entirely devoid of it</w:t>
        </w:r>
      </w:hyperlink>
      <w:r w:rsidRPr="00EB574B">
        <w:rPr>
          <w:sz w:val="16"/>
        </w:rPr>
        <w:t xml:space="preserve">; and they have paid fisheries to empty the seas. All this has been paid for by taxpayers. </w:t>
      </w:r>
      <w:r w:rsidRPr="00EB574B">
        <w:rPr>
          <w:rStyle w:val="StyleUnderline"/>
          <w:highlight w:val="cyan"/>
        </w:rPr>
        <w:t>It is time to</w:t>
      </w:r>
      <w:r w:rsidRPr="00EB574B">
        <w:rPr>
          <w:rStyle w:val="StyleUnderline"/>
        </w:rPr>
        <w:t xml:space="preserve"> abolish the CAP and the CFP and </w:t>
      </w:r>
      <w:r w:rsidRPr="00EB574B">
        <w:rPr>
          <w:rStyle w:val="StyleUnderline"/>
          <w:highlight w:val="cyan"/>
        </w:rPr>
        <w:t>replace</w:t>
      </w:r>
      <w:r w:rsidRPr="00EB574B">
        <w:rPr>
          <w:rStyle w:val="StyleUnderline"/>
        </w:rPr>
        <w:t xml:space="preserve"> them with </w:t>
      </w:r>
      <w:r w:rsidRPr="00EB574B">
        <w:rPr>
          <w:rStyle w:val="StyleUnderline"/>
          <w:highlight w:val="cyan"/>
        </w:rPr>
        <w:t>systems</w:t>
      </w:r>
      <w:r w:rsidRPr="00EB574B">
        <w:rPr>
          <w:rStyle w:val="StyleUnderline"/>
        </w:rPr>
        <w:t xml:space="preserve"> </w:t>
      </w:r>
      <w:r w:rsidRPr="00EB574B">
        <w:rPr>
          <w:rStyle w:val="StyleUnderline"/>
          <w:highlight w:val="cyan"/>
        </w:rPr>
        <w:t>that</w:t>
      </w:r>
      <w:r w:rsidRPr="00EB574B">
        <w:rPr>
          <w:rStyle w:val="StyleUnderline"/>
        </w:rPr>
        <w:t xml:space="preserve"> only </w:t>
      </w:r>
      <w:r w:rsidRPr="00EB574B">
        <w:rPr>
          <w:rStyle w:val="StyleUnderline"/>
          <w:highlight w:val="cyan"/>
        </w:rPr>
        <w:t>support farming and fishing</w:t>
      </w:r>
      <w:r w:rsidRPr="00EB574B">
        <w:rPr>
          <w:rStyle w:val="StyleUnderline"/>
        </w:rPr>
        <w:t xml:space="preserve"> practices</w:t>
      </w:r>
      <w:r w:rsidRPr="00EB574B">
        <w:rPr>
          <w:sz w:val="16"/>
        </w:rPr>
        <w:t xml:space="preserve"> that either do no harm or actively restore nature. Practices that continue to cause unnecessary damage to nature should be taxed or outlawed.</w:t>
      </w:r>
    </w:p>
    <w:p w14:paraId="3C78FEB5" w14:textId="77777777" w:rsidR="00C62E7C" w:rsidRPr="00EB574B" w:rsidRDefault="00C62E7C" w:rsidP="00C62E7C">
      <w:pPr>
        <w:pStyle w:val="Heading3"/>
      </w:pPr>
      <w:r w:rsidRPr="00EB574B">
        <w:t>1NC---DA</w:t>
      </w:r>
    </w:p>
    <w:p w14:paraId="08D0484A" w14:textId="77777777" w:rsidR="00C62E7C" w:rsidRPr="00EB574B" w:rsidRDefault="00C62E7C" w:rsidP="00C62E7C">
      <w:pPr>
        <w:pStyle w:val="Heading4"/>
      </w:pPr>
      <w:r w:rsidRPr="00EB574B">
        <w:t xml:space="preserve">Reconciliation-bill </w:t>
      </w:r>
      <w:r w:rsidRPr="00EB574B">
        <w:rPr>
          <w:u w:val="single"/>
        </w:rPr>
        <w:t>will pass</w:t>
      </w:r>
      <w:r w:rsidRPr="00EB574B">
        <w:t xml:space="preserve"> next week, but it’s not inevitable. There’s </w:t>
      </w:r>
      <w:r w:rsidRPr="00EB574B">
        <w:rPr>
          <w:u w:val="single"/>
        </w:rPr>
        <w:t>more work</w:t>
      </w:r>
      <w:r w:rsidRPr="00EB574B">
        <w:t xml:space="preserve"> to be done.</w:t>
      </w:r>
    </w:p>
    <w:p w14:paraId="3971ECE4" w14:textId="77777777" w:rsidR="00C62E7C" w:rsidRPr="00EB574B" w:rsidRDefault="00C62E7C" w:rsidP="00C62E7C">
      <w:r w:rsidRPr="00EB574B">
        <w:t xml:space="preserve">Woodruff, Alcindor and </w:t>
      </w:r>
      <w:r w:rsidRPr="00EB574B">
        <w:rPr>
          <w:rStyle w:val="Style13ptBold"/>
        </w:rPr>
        <w:t>Deese 11-9</w:t>
      </w:r>
      <w:r w:rsidRPr="00EB574B">
        <w:t xml:space="preserve">-2021 (“White House ‘confident’ Congress will pass Build Back Better bill,” </w:t>
      </w:r>
      <w:r w:rsidRPr="00EB574B">
        <w:rPr>
          <w:i/>
          <w:iCs/>
        </w:rPr>
        <w:t>PBS</w:t>
      </w:r>
      <w:r w:rsidRPr="00EB574B">
        <w:t>,” pbs.org/newshour/show/white-house-confident-congress-will-pass-build-back-better-bill)</w:t>
      </w:r>
    </w:p>
    <w:p w14:paraId="6299AE88" w14:textId="77777777" w:rsidR="00C62E7C" w:rsidRPr="00EB574B" w:rsidRDefault="00C62E7C" w:rsidP="00C62E7C">
      <w:r w:rsidRPr="00EB574B">
        <w:t xml:space="preserve">President Joe </w:t>
      </w:r>
      <w:r w:rsidRPr="00EB574B">
        <w:rPr>
          <w:rStyle w:val="Emphasis"/>
          <w:highlight w:val="cyan"/>
        </w:rPr>
        <w:t>Biden</w:t>
      </w:r>
      <w:r w:rsidRPr="00EB574B">
        <w:t xml:space="preserve"> </w:t>
      </w:r>
      <w:r w:rsidRPr="00EB574B">
        <w:rPr>
          <w:sz w:val="4"/>
          <w:szCs w:val="4"/>
        </w:rPr>
        <w:t>i</w:t>
      </w:r>
      <w:r w:rsidRPr="00EB574B">
        <w:rPr>
          <w:rStyle w:val="Emphasis"/>
          <w:highlight w:val="cyan"/>
        </w:rPr>
        <w:t>s</w:t>
      </w:r>
      <w:r w:rsidRPr="00EB574B">
        <w:t xml:space="preserve"> expected to sign the bipartisan infrastructure deal into law, securing a major legislative victory. But his </w:t>
      </w:r>
      <w:r w:rsidRPr="00EB574B">
        <w:rPr>
          <w:rStyle w:val="StyleUnderline"/>
          <w:highlight w:val="cyan"/>
        </w:rPr>
        <w:t>large</w:t>
      </w:r>
      <w:r w:rsidRPr="00EB574B">
        <w:rPr>
          <w:rStyle w:val="StyleUnderline"/>
        </w:rPr>
        <w:t>r</w:t>
      </w:r>
      <w:r w:rsidRPr="00EB574B">
        <w:t xml:space="preserve"> economic and </w:t>
      </w:r>
      <w:r w:rsidRPr="00EB574B">
        <w:rPr>
          <w:rStyle w:val="StyleUnderline"/>
          <w:highlight w:val="cyan"/>
        </w:rPr>
        <w:t>social spending</w:t>
      </w:r>
      <w:r w:rsidRPr="00EB574B">
        <w:rPr>
          <w:rStyle w:val="StyleUnderline"/>
        </w:rPr>
        <w:t xml:space="preserve"> package still </w:t>
      </w:r>
      <w:r w:rsidRPr="00EB574B">
        <w:rPr>
          <w:rStyle w:val="StyleUnderline"/>
          <w:highlight w:val="cyan"/>
        </w:rPr>
        <w:t>remains a subject of concern as</w:t>
      </w:r>
      <w:r w:rsidRPr="00EB574B">
        <w:rPr>
          <w:rStyle w:val="StyleUnderline"/>
        </w:rPr>
        <w:t xml:space="preserve"> members of </w:t>
      </w:r>
      <w:r w:rsidRPr="00EB574B">
        <w:rPr>
          <w:rStyle w:val="StyleUnderline"/>
          <w:highlight w:val="cyan"/>
        </w:rPr>
        <w:t>Congress</w:t>
      </w:r>
      <w:r w:rsidRPr="00EB574B">
        <w:rPr>
          <w:rStyle w:val="StyleUnderline"/>
        </w:rPr>
        <w:t xml:space="preserve"> </w:t>
      </w:r>
      <w:r w:rsidRPr="00EB574B">
        <w:rPr>
          <w:rStyle w:val="StyleUnderline"/>
          <w:highlight w:val="cyan"/>
        </w:rPr>
        <w:t>mull its provisions</w:t>
      </w:r>
      <w:r w:rsidRPr="00EB574B">
        <w:t xml:space="preserve">. Yamiche Alcindor talks to Brian Deese, director of the National Economic Council for the Biden administration, about those negotiations. Judy Woodruff: President Biden will soon sign into law one major piece of his agenda, the bipartisan infrastructure deal, securing a major legislative victory. But </w:t>
      </w:r>
      <w:r w:rsidRPr="00EB574B">
        <w:rPr>
          <w:rStyle w:val="StyleUnderline"/>
          <w:highlight w:val="cyan"/>
        </w:rPr>
        <w:t xml:space="preserve">there is </w:t>
      </w:r>
      <w:r w:rsidRPr="00EB574B">
        <w:rPr>
          <w:rStyle w:val="Emphasis"/>
          <w:highlight w:val="cyan"/>
        </w:rPr>
        <w:t>still work to</w:t>
      </w:r>
      <w:r w:rsidRPr="00EB574B">
        <w:rPr>
          <w:rStyle w:val="Emphasis"/>
        </w:rPr>
        <w:t xml:space="preserve"> </w:t>
      </w:r>
      <w:r w:rsidRPr="00EB574B">
        <w:rPr>
          <w:rStyle w:val="Emphasis"/>
          <w:highlight w:val="cyan"/>
        </w:rPr>
        <w:t>be done</w:t>
      </w:r>
      <w:r w:rsidRPr="00EB574B">
        <w:rPr>
          <w:rStyle w:val="StyleUnderline"/>
          <w:highlight w:val="cyan"/>
        </w:rPr>
        <w:t xml:space="preserve"> to get his larger</w:t>
      </w:r>
      <w:r w:rsidRPr="00EB574B">
        <w:t xml:space="preserve"> economic and social spending </w:t>
      </w:r>
      <w:r w:rsidRPr="00EB574B">
        <w:rPr>
          <w:rStyle w:val="StyleUnderline"/>
          <w:highlight w:val="cyan"/>
        </w:rPr>
        <w:t xml:space="preserve">package over the </w:t>
      </w:r>
      <w:r w:rsidRPr="00EB574B">
        <w:rPr>
          <w:rStyle w:val="Emphasis"/>
          <w:highlight w:val="cyan"/>
        </w:rPr>
        <w:t>finish line</w:t>
      </w:r>
      <w:r w:rsidRPr="00EB574B">
        <w:t xml:space="preserve">. Yamiche Alcindor talks to one of the White House's key negotiators on where it all stands. Yamiche Alcindor: </w:t>
      </w:r>
      <w:r w:rsidRPr="00EB574B">
        <w:rPr>
          <w:rStyle w:val="StyleUnderline"/>
          <w:highlight w:val="cyan"/>
        </w:rPr>
        <w:t>Since</w:t>
      </w:r>
      <w:r w:rsidRPr="00EB574B">
        <w:t xml:space="preserve"> the </w:t>
      </w:r>
      <w:r w:rsidRPr="00EB574B">
        <w:rPr>
          <w:rStyle w:val="StyleUnderline"/>
          <w:highlight w:val="cyan"/>
        </w:rPr>
        <w:t>infrastructure</w:t>
      </w:r>
      <w:r w:rsidRPr="00EB574B">
        <w:t xml:space="preserve"> vote on Friday night, the </w:t>
      </w:r>
      <w:r w:rsidRPr="00EB574B">
        <w:rPr>
          <w:rStyle w:val="StyleUnderline"/>
          <w:highlight w:val="cyan"/>
        </w:rPr>
        <w:t>Biden</w:t>
      </w:r>
      <w:r w:rsidRPr="00EB574B">
        <w:t xml:space="preserve"> administration </w:t>
      </w:r>
      <w:r w:rsidRPr="00EB574B">
        <w:rPr>
          <w:rStyle w:val="StyleUnderline"/>
          <w:highlight w:val="cyan"/>
        </w:rPr>
        <w:t>has</w:t>
      </w:r>
      <w:r w:rsidRPr="00EB574B">
        <w:rPr>
          <w:highlight w:val="cyan"/>
        </w:rPr>
        <w:t xml:space="preserve"> </w:t>
      </w:r>
      <w:r w:rsidRPr="00EB574B">
        <w:rPr>
          <w:rStyle w:val="Emphasis"/>
          <w:highlight w:val="cyan"/>
        </w:rPr>
        <w:t>directed</w:t>
      </w:r>
      <w:r w:rsidRPr="00EB574B">
        <w:t xml:space="preserve"> its </w:t>
      </w:r>
      <w:r w:rsidRPr="00EB574B">
        <w:rPr>
          <w:rStyle w:val="Emphasis"/>
          <w:highlight w:val="cyan"/>
        </w:rPr>
        <w:t>focus</w:t>
      </w:r>
      <w:r w:rsidRPr="00EB574B">
        <w:rPr>
          <w:rStyle w:val="StyleUnderline"/>
          <w:highlight w:val="cyan"/>
        </w:rPr>
        <w:t xml:space="preserve"> to</w:t>
      </w:r>
      <w:r w:rsidRPr="00EB574B">
        <w:t xml:space="preserve"> the </w:t>
      </w:r>
      <w:r w:rsidRPr="00EB574B">
        <w:rPr>
          <w:rStyle w:val="Emphasis"/>
        </w:rPr>
        <w:t>B</w:t>
      </w:r>
      <w:r w:rsidRPr="00EB574B">
        <w:t xml:space="preserve">uild </w:t>
      </w:r>
      <w:r w:rsidRPr="00EB574B">
        <w:rPr>
          <w:rStyle w:val="Emphasis"/>
        </w:rPr>
        <w:t>B</w:t>
      </w:r>
      <w:r w:rsidRPr="00EB574B">
        <w:t xml:space="preserve">ack </w:t>
      </w:r>
      <w:r w:rsidRPr="00EB574B">
        <w:rPr>
          <w:rStyle w:val="Emphasis"/>
        </w:rPr>
        <w:t>B</w:t>
      </w:r>
      <w:r w:rsidRPr="00EB574B">
        <w:t>etter package. That's the $</w:t>
      </w:r>
      <w:r w:rsidRPr="00EB574B">
        <w:rPr>
          <w:rStyle w:val="Emphasis"/>
          <w:highlight w:val="cyan"/>
        </w:rPr>
        <w:t>1.75 trillion</w:t>
      </w:r>
      <w:r w:rsidRPr="00EB574B">
        <w:t xml:space="preserve"> bill </w:t>
      </w:r>
      <w:r w:rsidRPr="00EB574B">
        <w:rPr>
          <w:rStyle w:val="StyleUnderline"/>
        </w:rPr>
        <w:t>with</w:t>
      </w:r>
      <w:r w:rsidRPr="00EB574B">
        <w:t xml:space="preserve"> money </w:t>
      </w:r>
      <w:r w:rsidRPr="00EB574B">
        <w:rPr>
          <w:rStyle w:val="StyleUnderline"/>
          <w:highlight w:val="cyan"/>
        </w:rPr>
        <w:t>for</w:t>
      </w:r>
      <w:r w:rsidRPr="00EB574B">
        <w:t xml:space="preserve"> </w:t>
      </w:r>
      <w:r w:rsidRPr="00EB574B">
        <w:rPr>
          <w:rStyle w:val="StyleUnderline"/>
        </w:rPr>
        <w:t xml:space="preserve">child care, </w:t>
      </w:r>
      <w:r w:rsidRPr="00EB574B">
        <w:rPr>
          <w:rStyle w:val="StyleUnderline"/>
          <w:highlight w:val="cyan"/>
        </w:rPr>
        <w:t>health</w:t>
      </w:r>
      <w:r w:rsidRPr="00EB574B">
        <w:rPr>
          <w:rStyle w:val="StyleUnderline"/>
        </w:rPr>
        <w:t xml:space="preserve"> care, </w:t>
      </w:r>
      <w:r w:rsidRPr="00EB574B">
        <w:rPr>
          <w:rStyle w:val="StyleUnderline"/>
          <w:highlight w:val="cyan"/>
        </w:rPr>
        <w:t xml:space="preserve">and climate </w:t>
      </w:r>
      <w:r w:rsidRPr="00EB574B">
        <w:rPr>
          <w:rStyle w:val="StyleUnderline"/>
        </w:rPr>
        <w:t>change</w:t>
      </w:r>
      <w:r w:rsidRPr="00EB574B">
        <w:t xml:space="preserve">. </w:t>
      </w:r>
      <w:r w:rsidRPr="00EB574B">
        <w:rPr>
          <w:rStyle w:val="StyleUnderline"/>
          <w:highlight w:val="cyan"/>
        </w:rPr>
        <w:t>It needs nearly every</w:t>
      </w:r>
      <w:r w:rsidRPr="00EB574B">
        <w:rPr>
          <w:rStyle w:val="StyleUnderline"/>
        </w:rPr>
        <w:t xml:space="preserve"> House </w:t>
      </w:r>
      <w:r w:rsidRPr="00EB574B">
        <w:rPr>
          <w:rStyle w:val="StyleUnderline"/>
          <w:highlight w:val="cyan"/>
        </w:rPr>
        <w:t>Democrat</w:t>
      </w:r>
      <w:r w:rsidRPr="00EB574B">
        <w:rPr>
          <w:rStyle w:val="StyleUnderline"/>
        </w:rPr>
        <w:t xml:space="preserve"> and all 50 Senate Democrats</w:t>
      </w:r>
      <w:r w:rsidRPr="00EB574B">
        <w:t xml:space="preserve"> on board to pass. Brian Deese is the director of the National Economic Council for the Biden administration. He's been a central figure in these negotiations. And he joins me now from the White House. Brian, thank you so much for being here. President Biden will soon pass the </w:t>
      </w:r>
      <w:r w:rsidRPr="00EB574B">
        <w:rPr>
          <w:rStyle w:val="Emphasis"/>
          <w:highlight w:val="cyan"/>
        </w:rPr>
        <w:t>bipart</w:t>
      </w:r>
      <w:r w:rsidRPr="00EB574B">
        <w:rPr>
          <w:rStyle w:val="Emphasis"/>
        </w:rPr>
        <w:t xml:space="preserve">isan </w:t>
      </w:r>
      <w:r w:rsidRPr="00EB574B">
        <w:rPr>
          <w:rStyle w:val="Emphasis"/>
          <w:highlight w:val="cyan"/>
        </w:rPr>
        <w:t>infrastructure</w:t>
      </w:r>
      <w:r w:rsidRPr="00EB574B">
        <w:t xml:space="preserve"> </w:t>
      </w:r>
      <w:r w:rsidRPr="00EB574B">
        <w:rPr>
          <w:sz w:val="4"/>
          <w:szCs w:val="4"/>
        </w:rPr>
        <w:t>plan, but there were many lawmakers who wanted it tied to the Build Back Better act. What assurances can you give Americans that that Build Back Better act is going to become law? And how soon do you expect that to happen? Brian Deese, Director, National Economic Council: Well, for starters, what I can assure folks is that signing this historic infrastructure bill is going to do a lot of good for the country. We have waited decades to actually do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So this is a big set of investments, a capital investment in America that we have waited way too long to do, and we're now finally going to make happen. And I think that</w:t>
      </w:r>
      <w:r w:rsidRPr="00EB574B">
        <w:rPr>
          <w:rStyle w:val="Emphasis"/>
          <w:highlight w:val="cyan"/>
        </w:rPr>
        <w:t>'s</w:t>
      </w:r>
      <w:r w:rsidRPr="00EB574B">
        <w:t xml:space="preserve"> </w:t>
      </w:r>
      <w:r w:rsidRPr="00EB574B">
        <w:rPr>
          <w:rStyle w:val="StyleUnderline"/>
          <w:highlight w:val="cyan"/>
        </w:rPr>
        <w:t xml:space="preserve">going to </w:t>
      </w:r>
      <w:r w:rsidRPr="00EB574B">
        <w:rPr>
          <w:rStyle w:val="Emphasis"/>
          <w:sz w:val="30"/>
          <w:szCs w:val="30"/>
          <w:highlight w:val="cyan"/>
        </w:rPr>
        <w:t>build real momentum</w:t>
      </w:r>
      <w:r w:rsidRPr="00EB574B">
        <w:rPr>
          <w:rStyle w:val="Emphasis"/>
          <w:highlight w:val="cyan"/>
        </w:rPr>
        <w:t xml:space="preserve"> </w:t>
      </w:r>
      <w:r w:rsidRPr="00EB574B">
        <w:rPr>
          <w:rStyle w:val="StyleUnderline"/>
          <w:highlight w:val="cyan"/>
        </w:rPr>
        <w:t>for getting the second half of the</w:t>
      </w:r>
      <w:r w:rsidRPr="00EB574B">
        <w:rPr>
          <w:rStyle w:val="StyleUnderline"/>
        </w:rPr>
        <w:t xml:space="preserve"> </w:t>
      </w:r>
      <w:r w:rsidRPr="00EB574B">
        <w:rPr>
          <w:rStyle w:val="StyleUnderline"/>
          <w:highlight w:val="cyan"/>
        </w:rPr>
        <w:t>president's</w:t>
      </w:r>
      <w:r w:rsidRPr="00EB574B">
        <w:rPr>
          <w:rStyle w:val="StyleUnderline"/>
        </w:rPr>
        <w:t xml:space="preserve"> economic </w:t>
      </w:r>
      <w:r w:rsidRPr="00EB574B">
        <w:rPr>
          <w:rStyle w:val="StyleUnderline"/>
          <w:highlight w:val="cyan"/>
        </w:rPr>
        <w:t>agenda</w:t>
      </w:r>
      <w:r w:rsidRPr="00EB574B">
        <w:rPr>
          <w:rStyle w:val="StyleUnderline"/>
        </w:rPr>
        <w:t xml:space="preserve">, the </w:t>
      </w:r>
      <w:r w:rsidRPr="00EB574B">
        <w:rPr>
          <w:rStyle w:val="Emphasis"/>
          <w:highlight w:val="cyan"/>
        </w:rPr>
        <w:t>B</w:t>
      </w:r>
      <w:r w:rsidRPr="00EB574B">
        <w:rPr>
          <w:rStyle w:val="StyleUnderline"/>
        </w:rPr>
        <w:t xml:space="preserve">uild </w:t>
      </w:r>
      <w:r w:rsidRPr="00EB574B">
        <w:rPr>
          <w:rStyle w:val="Emphasis"/>
          <w:highlight w:val="cyan"/>
        </w:rPr>
        <w:t>B</w:t>
      </w:r>
      <w:r w:rsidRPr="00EB574B">
        <w:rPr>
          <w:rStyle w:val="StyleUnderline"/>
        </w:rPr>
        <w:t xml:space="preserve">ack </w:t>
      </w:r>
      <w:r w:rsidRPr="00EB574B">
        <w:rPr>
          <w:rStyle w:val="Emphasis"/>
          <w:highlight w:val="cyan"/>
        </w:rPr>
        <w:t>B</w:t>
      </w:r>
      <w:r w:rsidRPr="00EB574B">
        <w:rPr>
          <w:rStyle w:val="StyleUnderline"/>
        </w:rPr>
        <w:t xml:space="preserve">etter plan, </w:t>
      </w:r>
      <w:r w:rsidRPr="00EB574B">
        <w:rPr>
          <w:rStyle w:val="StyleUnderline"/>
          <w:highlight w:val="cyan"/>
        </w:rPr>
        <w:t>into</w:t>
      </w:r>
      <w:r w:rsidRPr="00EB574B">
        <w:rPr>
          <w:rStyle w:val="StyleUnderline"/>
        </w:rPr>
        <w:t xml:space="preserve"> </w:t>
      </w:r>
      <w:r w:rsidRPr="00EB574B">
        <w:rPr>
          <w:rStyle w:val="StyleUnderline"/>
          <w:highlight w:val="cyan"/>
        </w:rPr>
        <w:t>law</w:t>
      </w:r>
      <w:r w:rsidRPr="00EB574B">
        <w:t xml:space="preserve">. </w:t>
      </w:r>
      <w:r w:rsidRPr="00EB574B">
        <w:rPr>
          <w:rStyle w:val="Emphasis"/>
        </w:rPr>
        <w:t xml:space="preserve">That will start </w:t>
      </w:r>
      <w:r w:rsidRPr="00EB574B">
        <w:rPr>
          <w:rStyle w:val="Emphasis"/>
          <w:highlight w:val="cyan"/>
        </w:rPr>
        <w:t>next week</w:t>
      </w:r>
      <w:r w:rsidRPr="00EB574B">
        <w:t xml:space="preserve">, </w:t>
      </w:r>
      <w:r w:rsidRPr="00EB574B">
        <w:rPr>
          <w:rStyle w:val="StyleUnderline"/>
        </w:rPr>
        <w:t xml:space="preserve">where </w:t>
      </w:r>
      <w:r w:rsidRPr="00EB574B">
        <w:rPr>
          <w:rStyle w:val="StyleUnderline"/>
          <w:highlight w:val="cyan"/>
        </w:rPr>
        <w:t>we anticipate a vote in</w:t>
      </w:r>
      <w:r w:rsidRPr="00EB574B">
        <w:rPr>
          <w:rStyle w:val="StyleUnderline"/>
        </w:rPr>
        <w:t xml:space="preserve"> the </w:t>
      </w:r>
      <w:r w:rsidRPr="00EB574B">
        <w:rPr>
          <w:rStyle w:val="StyleUnderline"/>
          <w:highlight w:val="cyan"/>
        </w:rPr>
        <w:t>House, and</w:t>
      </w:r>
      <w:r w:rsidRPr="00EB574B">
        <w:t xml:space="preserve"> then onto the </w:t>
      </w:r>
      <w:r w:rsidRPr="00EB574B">
        <w:rPr>
          <w:rStyle w:val="StyleUnderline"/>
          <w:highlight w:val="cyan"/>
        </w:rPr>
        <w:t>Senate</w:t>
      </w:r>
      <w:r w:rsidRPr="00EB574B">
        <w:rPr>
          <w:rStyle w:val="StyleUnderline"/>
        </w:rPr>
        <w:t xml:space="preserve"> as well</w:t>
      </w:r>
      <w:r w:rsidRPr="00EB574B">
        <w:t>.</w:t>
      </w:r>
    </w:p>
    <w:p w14:paraId="3CC99117" w14:textId="77777777" w:rsidR="00C62E7C" w:rsidRPr="00EB574B" w:rsidRDefault="00C62E7C" w:rsidP="00C62E7C">
      <w:pPr>
        <w:pStyle w:val="Heading4"/>
      </w:pPr>
      <w:r w:rsidRPr="00EB574B">
        <w:t xml:space="preserve">Antitrust reform trades off with other legislative priorities </w:t>
      </w:r>
    </w:p>
    <w:p w14:paraId="1BCFF899" w14:textId="77777777" w:rsidR="00C62E7C" w:rsidRPr="00EB574B" w:rsidRDefault="00C62E7C" w:rsidP="00C62E7C">
      <w:r w:rsidRPr="00EB574B">
        <w:rPr>
          <w:rStyle w:val="Style13ptBold"/>
        </w:rPr>
        <w:t>Carstensen 21</w:t>
      </w:r>
      <w:r w:rsidRPr="00EB574B">
        <w:t xml:space="preserve">, JD and MA @ Yale, Former Chair of U-W Law School, Senior Fellow of the American Antitrust Institute (Peter, “THE “OUGHT” AND “IS LIKELY” OF BIDEN ANTITRUST,” </w:t>
      </w:r>
      <w:hyperlink r:id="rId15" w:history="1">
        <w:r w:rsidRPr="00EB574B">
          <w:rPr>
            <w:rStyle w:val="Hyperlink"/>
          </w:rPr>
          <w:t>https://www.concurrences.com/en/review/issues/no-1-2021/on-topic/the-new-us-antitrust-administration-en</w:t>
        </w:r>
      </w:hyperlink>
      <w:r w:rsidRPr="00EB574B">
        <w:t>)</w:t>
      </w:r>
    </w:p>
    <w:p w14:paraId="1480C5E0" w14:textId="77777777" w:rsidR="00C62E7C" w:rsidRPr="00EB574B" w:rsidRDefault="00C62E7C" w:rsidP="00C62E7C">
      <w:r w:rsidRPr="00EB574B">
        <w:t xml:space="preserve">14. Similarly, </w:t>
      </w:r>
      <w:r w:rsidRPr="00EB574B">
        <w:rPr>
          <w:rStyle w:val="Emphasis"/>
          <w:highlight w:val="cyan"/>
        </w:rPr>
        <w:t>despite bipartisan murmurs</w:t>
      </w:r>
      <w:r w:rsidRPr="00EB574B">
        <w:rPr>
          <w:rStyle w:val="StyleUnderline"/>
        </w:rPr>
        <w:t xml:space="preserve"> about competitive issues, </w:t>
      </w:r>
      <w:r w:rsidRPr="00EB574B">
        <w:rPr>
          <w:rStyle w:val="StyleUnderline"/>
          <w:highlight w:val="cyan"/>
        </w:rPr>
        <w:t xml:space="preserve">the potential in a </w:t>
      </w:r>
      <w:r w:rsidRPr="00EB574B">
        <w:rPr>
          <w:rStyle w:val="StyleUnderline"/>
        </w:rPr>
        <w:t xml:space="preserve">closely </w:t>
      </w:r>
      <w:r w:rsidRPr="00EB574B">
        <w:rPr>
          <w:rStyle w:val="StyleUnderline"/>
          <w:highlight w:val="cyan"/>
        </w:rPr>
        <w:t xml:space="preserve">divided Congress that any </w:t>
      </w:r>
      <w:r w:rsidRPr="00EB574B">
        <w:rPr>
          <w:rStyle w:val="StyleUnderline"/>
        </w:rPr>
        <w:t xml:space="preserve">major </w:t>
      </w:r>
      <w:r w:rsidRPr="00EB574B">
        <w:rPr>
          <w:rStyle w:val="StyleUnderline"/>
          <w:highlight w:val="cyan"/>
        </w:rPr>
        <w:t>initiatives will survive is limited</w:t>
      </w:r>
      <w:r w:rsidRPr="00EB574B">
        <w:rPr>
          <w:rStyle w:val="StyleUnderline"/>
        </w:rPr>
        <w:t xml:space="preserve"> at best</w:t>
      </w:r>
      <w:r w:rsidRPr="00EB574B">
        <w:t xml:space="preserve">. In part </w:t>
      </w:r>
      <w:r w:rsidRPr="00EB574B">
        <w:rPr>
          <w:rStyle w:val="StyleUnderline"/>
          <w:highlight w:val="cyan"/>
        </w:rPr>
        <w:t>the challenge</w:t>
      </w:r>
      <w:r w:rsidRPr="00EB574B">
        <w:t xml:space="preserve"> here </w:t>
      </w:r>
      <w:r w:rsidRPr="00EB574B">
        <w:rPr>
          <w:rStyle w:val="StyleUnderline"/>
          <w:highlight w:val="cyan"/>
        </w:rPr>
        <w:t>is how</w:t>
      </w:r>
      <w:r w:rsidRPr="00EB574B">
        <w:rPr>
          <w:rStyle w:val="StyleUnderline"/>
        </w:rPr>
        <w:t xml:space="preserve"> the </w:t>
      </w:r>
      <w:r w:rsidRPr="00EB574B">
        <w:rPr>
          <w:rStyle w:val="StyleUnderline"/>
          <w:highlight w:val="cyan"/>
        </w:rPr>
        <w:t>Biden</w:t>
      </w:r>
      <w:r w:rsidRPr="00EB574B">
        <w:rPr>
          <w:rStyle w:val="StyleUnderline"/>
        </w:rPr>
        <w:t xml:space="preserve"> administration </w:t>
      </w:r>
      <w:r w:rsidRPr="00EB574B">
        <w:rPr>
          <w:rStyle w:val="StyleUnderline"/>
          <w:highlight w:val="cyan"/>
        </w:rPr>
        <w:t xml:space="preserve">will </w:t>
      </w:r>
      <w:r w:rsidRPr="00EB574B">
        <w:rPr>
          <w:rStyle w:val="Emphasis"/>
          <w:highlight w:val="cyan"/>
        </w:rPr>
        <w:t>rank</w:t>
      </w:r>
      <w:r w:rsidRPr="00EB574B">
        <w:rPr>
          <w:rStyle w:val="StyleUnderline"/>
        </w:rPr>
        <w:t xml:space="preserve"> its </w:t>
      </w:r>
      <w:r w:rsidRPr="00EB574B">
        <w:rPr>
          <w:rStyle w:val="Emphasis"/>
          <w:highlight w:val="cyan"/>
        </w:rPr>
        <w:t>commitments</w:t>
      </w:r>
      <w:r w:rsidRPr="00EB574B">
        <w:rPr>
          <w:rStyle w:val="StyleUnderline"/>
          <w:highlight w:val="cyan"/>
        </w:rPr>
        <w:t>. If it were to make reform of competition law a major</w:t>
      </w:r>
      <w:r w:rsidRPr="00EB574B">
        <w:rPr>
          <w:rStyle w:val="StyleUnderline"/>
        </w:rPr>
        <w:t xml:space="preserve"> </w:t>
      </w:r>
      <w:r w:rsidRPr="00EB574B">
        <w:t xml:space="preserve">and primary </w:t>
      </w:r>
      <w:r w:rsidRPr="00EB574B">
        <w:rPr>
          <w:rStyle w:val="StyleUnderline"/>
          <w:highlight w:val="cyan"/>
        </w:rPr>
        <w:t xml:space="preserve">commitment, it would </w:t>
      </w:r>
      <w:r w:rsidRPr="00EB574B">
        <w:rPr>
          <w:rStyle w:val="Emphasis"/>
          <w:highlight w:val="cyan"/>
        </w:rPr>
        <w:t xml:space="preserve">have to trade off </w:t>
      </w:r>
      <w:r w:rsidRPr="00EB574B">
        <w:rPr>
          <w:rStyle w:val="Emphasis"/>
          <w:sz w:val="28"/>
          <w:szCs w:val="28"/>
          <w:highlight w:val="cyan"/>
        </w:rPr>
        <w:t>other goals</w:t>
      </w:r>
      <w:r w:rsidRPr="00EB574B">
        <w:t xml:space="preserve">, which might include health care reform or increases in the minimum wage. It is likely in this circumstance </w:t>
      </w:r>
      <w:r w:rsidRPr="00EB574B">
        <w:rPr>
          <w:rStyle w:val="StyleUnderline"/>
          <w:highlight w:val="cyan"/>
        </w:rPr>
        <w:t>the</w:t>
      </w:r>
      <w:r w:rsidRPr="00EB574B">
        <w:rPr>
          <w:rStyle w:val="StyleUnderline"/>
        </w:rPr>
        <w:t xml:space="preserve"> new </w:t>
      </w:r>
      <w:r w:rsidRPr="00EB574B">
        <w:rPr>
          <w:rStyle w:val="StyleUnderline"/>
          <w:highlight w:val="cyan"/>
        </w:rPr>
        <w:t>administration</w:t>
      </w:r>
      <w:r w:rsidRPr="00EB574B">
        <w:t xml:space="preserve">, </w:t>
      </w:r>
      <w:r w:rsidRPr="00EB574B">
        <w:rPr>
          <w:rStyle w:val="StyleUnderline"/>
          <w:highlight w:val="cyan"/>
        </w:rPr>
        <w:t>like</w:t>
      </w:r>
      <w:r w:rsidRPr="00EB574B">
        <w:t xml:space="preserve"> the </w:t>
      </w:r>
      <w:r w:rsidRPr="00EB574B">
        <w:rPr>
          <w:rStyle w:val="Emphasis"/>
          <w:highlight w:val="cyan"/>
        </w:rPr>
        <w:t>Obama</w:t>
      </w:r>
      <w:r w:rsidRPr="00EB574B">
        <w:t xml:space="preserve"> administration</w:t>
      </w:r>
      <w:r w:rsidRPr="00EB574B">
        <w:rPr>
          <w:rStyle w:val="Emphasis"/>
          <w:highlight w:val="cyan"/>
        </w:rPr>
        <w:t>’s</w:t>
      </w:r>
      <w:r w:rsidRPr="00EB574B">
        <w:rPr>
          <w:rStyle w:val="Emphasis"/>
        </w:rPr>
        <w:t xml:space="preserve"> </w:t>
      </w:r>
      <w:r w:rsidRPr="00EB574B">
        <w:rPr>
          <w:rStyle w:val="StyleUnderline"/>
          <w:highlight w:val="cyan"/>
        </w:rPr>
        <w:t>abandonment of</w:t>
      </w:r>
      <w:r w:rsidRPr="00EB574B">
        <w:t xml:space="preserve"> the </w:t>
      </w:r>
      <w:r w:rsidRPr="00EB574B">
        <w:rPr>
          <w:rStyle w:val="StyleUnderline"/>
          <w:highlight w:val="cyan"/>
        </w:rPr>
        <w:t>pro-competitive rules</w:t>
      </w:r>
      <w:r w:rsidRPr="00EB574B">
        <w:t xml:space="preserve"> proposed under the PSA, </w:t>
      </w:r>
      <w:r w:rsidRPr="00EB574B">
        <w:rPr>
          <w:rStyle w:val="StyleUnderline"/>
          <w:highlight w:val="cyan"/>
        </w:rPr>
        <w:t>would</w:t>
      </w:r>
      <w:r w:rsidRPr="00EB574B">
        <w:rPr>
          <w:rStyle w:val="StyleUnderline"/>
        </w:rPr>
        <w:t xml:space="preserve"> elect to </w:t>
      </w:r>
      <w:r w:rsidRPr="00EB574B">
        <w:rPr>
          <w:rStyle w:val="Emphasis"/>
          <w:highlight w:val="cyan"/>
        </w:rPr>
        <w:t>give up stricter competition rules</w:t>
      </w:r>
      <w:r w:rsidRPr="00EB574B">
        <w:rPr>
          <w:rStyle w:val="StyleUnderline"/>
        </w:rPr>
        <w:t xml:space="preserve"> in order </w:t>
      </w:r>
      <w:r w:rsidRPr="00EB574B">
        <w:rPr>
          <w:rStyle w:val="StyleUnderline"/>
          <w:highlight w:val="cyan"/>
        </w:rPr>
        <w:t xml:space="preserve">to achieve </w:t>
      </w:r>
      <w:r w:rsidRPr="00EB574B">
        <w:rPr>
          <w:rStyle w:val="Emphasis"/>
          <w:highlight w:val="cyan"/>
        </w:rPr>
        <w:t>other legislative priorities</w:t>
      </w:r>
      <w:r w:rsidRPr="00EB574B">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sidRPr="00EB574B">
        <w:rPr>
          <w:rStyle w:val="StyleUnderline"/>
          <w:highlight w:val="cyan"/>
        </w:rPr>
        <w:t>There is much</w:t>
      </w:r>
      <w:r w:rsidRPr="00EB574B">
        <w:rPr>
          <w:rStyle w:val="StyleUnderline"/>
        </w:rPr>
        <w:t xml:space="preserve"> that ought </w:t>
      </w:r>
      <w:r w:rsidRPr="00EB574B">
        <w:rPr>
          <w:rStyle w:val="StyleUnderline"/>
          <w:highlight w:val="cyan"/>
        </w:rPr>
        <w:t>to be done. But this requires</w:t>
      </w:r>
      <w:r w:rsidRPr="00EB574B">
        <w:rPr>
          <w:rStyle w:val="StyleUnderline"/>
        </w:rPr>
        <w:t xml:space="preserve"> a </w:t>
      </w:r>
      <w:r w:rsidRPr="00EB574B">
        <w:rPr>
          <w:rStyle w:val="StyleUnderline"/>
          <w:highlight w:val="cyan"/>
        </w:rPr>
        <w:t xml:space="preserve">willingness to take major enforcement risks, to invest </w:t>
      </w:r>
      <w:r w:rsidRPr="00EB574B">
        <w:rPr>
          <w:rStyle w:val="Emphasis"/>
          <w:highlight w:val="cyan"/>
        </w:rPr>
        <w:t>significant political capital</w:t>
      </w:r>
      <w:r w:rsidRPr="00EB574B">
        <w:rPr>
          <w:rStyle w:val="StyleUnderline"/>
        </w:rPr>
        <w:t xml:space="preserve"> in the legislative process</w:t>
      </w:r>
      <w:r w:rsidRPr="00EB574B">
        <w:t xml:space="preserve">, and to select leaders who are committed to advancing the public interest in fair, efficient and dynamically competitive markets. The </w:t>
      </w:r>
      <w:r w:rsidRPr="00EB574B">
        <w:rPr>
          <w:rStyle w:val="StyleUnderline"/>
        </w:rPr>
        <w:t>early signs are that the new administration will be no more committed to robust competition policy than</w:t>
      </w:r>
      <w:r w:rsidRPr="00EB574B">
        <w:t xml:space="preserve"> the </w:t>
      </w:r>
      <w:r w:rsidRPr="00EB574B">
        <w:rPr>
          <w:rStyle w:val="StyleUnderline"/>
        </w:rPr>
        <w:t>Obama</w:t>
      </w:r>
      <w:r w:rsidRPr="00EB574B">
        <w:t xml:space="preserve"> administration. Events may force a more vigorous policy—I will cling to that hope as the Biden administration takes shape.</w:t>
      </w:r>
    </w:p>
    <w:p w14:paraId="2B33D002" w14:textId="77777777" w:rsidR="00C62E7C" w:rsidRPr="00EB574B" w:rsidRDefault="00C62E7C" w:rsidP="00C62E7C">
      <w:pPr>
        <w:pStyle w:val="Heading4"/>
      </w:pPr>
      <w:r w:rsidRPr="00EB574B">
        <w:t xml:space="preserve">Biden’s political capital is </w:t>
      </w:r>
      <w:r w:rsidRPr="00EB574B">
        <w:rPr>
          <w:u w:val="single"/>
        </w:rPr>
        <w:t>vital</w:t>
      </w:r>
      <w:r w:rsidRPr="00EB574B">
        <w:t xml:space="preserve"> for passage---there’s </w:t>
      </w:r>
      <w:r w:rsidRPr="00EB574B">
        <w:rPr>
          <w:u w:val="single"/>
        </w:rPr>
        <w:t>no</w:t>
      </w:r>
      <w:r w:rsidRPr="00EB574B">
        <w:t xml:space="preserve"> margin for error</w:t>
      </w:r>
    </w:p>
    <w:p w14:paraId="7DBFA7F3" w14:textId="77777777" w:rsidR="00C62E7C" w:rsidRPr="00EB574B" w:rsidRDefault="00C62E7C" w:rsidP="00C62E7C">
      <w:r w:rsidRPr="00EB574B">
        <w:rPr>
          <w:rStyle w:val="Style13ptBold"/>
        </w:rPr>
        <w:t>Cadelgo 10-19</w:t>
      </w:r>
      <w:r w:rsidRPr="00EB574B">
        <w:t xml:space="preserve">-2021 (Chris, et al, “Biden bets his agenda on the inside game,” </w:t>
      </w:r>
      <w:r w:rsidRPr="00EB574B">
        <w:rPr>
          <w:i/>
          <w:iCs/>
        </w:rPr>
        <w:t>Politico</w:t>
      </w:r>
      <w:r w:rsidRPr="00EB574B">
        <w:t xml:space="preserve">, </w:t>
      </w:r>
      <w:hyperlink r:id="rId16" w:history="1">
        <w:r w:rsidRPr="00EB574B">
          <w:rPr>
            <w:rStyle w:val="Hyperlink"/>
          </w:rPr>
          <w:t>https://www.politico.com/news/2021/10/19/biden-agenda-inside-game-516239</w:t>
        </w:r>
      </w:hyperlink>
      <w:r w:rsidRPr="00EB574B">
        <w:t>)</w:t>
      </w:r>
    </w:p>
    <w:p w14:paraId="3C9B2391" w14:textId="77777777" w:rsidR="00C62E7C" w:rsidRPr="00EB574B" w:rsidRDefault="00C62E7C" w:rsidP="00C62E7C">
      <w:pPr>
        <w:rPr>
          <w:sz w:val="10"/>
        </w:rPr>
      </w:pPr>
      <w:r w:rsidRPr="00EB574B">
        <w:rPr>
          <w:sz w:val="10"/>
        </w:rPr>
        <w:t xml:space="preserve">Before Joe </w:t>
      </w:r>
      <w:r w:rsidRPr="00EB574B">
        <w:rPr>
          <w:rStyle w:val="StyleUnderline"/>
          <w:highlight w:val="cyan"/>
        </w:rPr>
        <w:t>Biden</w:t>
      </w:r>
      <w:r w:rsidRPr="00EB574B">
        <w:rPr>
          <w:sz w:val="10"/>
        </w:rPr>
        <w:t xml:space="preserve"> can fully pitch the public on his solutions to a lingering pandemic and economic rockiness, he</w:t>
      </w:r>
      <w:r w:rsidRPr="00EB574B">
        <w:rPr>
          <w:rStyle w:val="Emphasis"/>
          <w:highlight w:val="cyan"/>
        </w:rPr>
        <w:t>’s</w:t>
      </w:r>
      <w:r w:rsidRPr="00EB574B">
        <w:rPr>
          <w:sz w:val="10"/>
        </w:rPr>
        <w:t xml:space="preserve"> </w:t>
      </w:r>
      <w:r w:rsidRPr="00EB574B">
        <w:rPr>
          <w:rStyle w:val="StyleUnderline"/>
          <w:highlight w:val="cyan"/>
        </w:rPr>
        <w:t>got</w:t>
      </w:r>
      <w:r w:rsidRPr="00EB574B">
        <w:rPr>
          <w:rStyle w:val="StyleUnderline"/>
        </w:rPr>
        <w:t xml:space="preserve"> </w:t>
      </w:r>
      <w:r w:rsidRPr="00EB574B">
        <w:rPr>
          <w:rStyle w:val="StyleUnderline"/>
          <w:highlight w:val="cyan"/>
        </w:rPr>
        <w:t xml:space="preserve">to </w:t>
      </w:r>
      <w:r w:rsidRPr="00EB574B">
        <w:rPr>
          <w:rStyle w:val="Emphasis"/>
          <w:highlight w:val="cyan"/>
        </w:rPr>
        <w:t>finish the sale</w:t>
      </w:r>
      <w:r w:rsidRPr="00EB574B">
        <w:rPr>
          <w:rStyle w:val="StyleUnderline"/>
          <w:highlight w:val="cyan"/>
        </w:rPr>
        <w:t xml:space="preserve"> to his </w:t>
      </w:r>
      <w:r w:rsidRPr="00EB574B">
        <w:rPr>
          <w:rStyle w:val="StyleUnderline"/>
        </w:rPr>
        <w:t xml:space="preserve">own </w:t>
      </w:r>
      <w:r w:rsidRPr="00EB574B">
        <w:rPr>
          <w:rStyle w:val="StyleUnderline"/>
          <w:highlight w:val="cyan"/>
        </w:rPr>
        <w:t>party</w:t>
      </w:r>
      <w:r w:rsidRPr="00EB574B">
        <w:rPr>
          <w:sz w:val="10"/>
        </w:rPr>
        <w:t xml:space="preserve">’s lawmakers. As Democrats on Capitol Hill brace in anticipation of a brutal midterm, </w:t>
      </w:r>
      <w:r w:rsidRPr="00EB574B">
        <w:rPr>
          <w:rStyle w:val="StyleUnderline"/>
          <w:highlight w:val="cyan"/>
        </w:rPr>
        <w:t>Biden is spending an extraordinary amount of</w:t>
      </w:r>
      <w:r w:rsidRPr="00EB574B">
        <w:rPr>
          <w:rStyle w:val="StyleUnderline"/>
        </w:rPr>
        <w:t xml:space="preserve"> </w:t>
      </w:r>
      <w:r w:rsidRPr="00EB574B">
        <w:rPr>
          <w:rStyle w:val="StyleUnderline"/>
          <w:highlight w:val="cyan"/>
        </w:rPr>
        <w:t>time and</w:t>
      </w:r>
      <w:r w:rsidRPr="00EB574B">
        <w:rPr>
          <w:rStyle w:val="StyleUnderline"/>
        </w:rPr>
        <w:t xml:space="preserve"> </w:t>
      </w:r>
      <w:r w:rsidRPr="00EB574B">
        <w:rPr>
          <w:rStyle w:val="Emphasis"/>
          <w:highlight w:val="cyan"/>
        </w:rPr>
        <w:t>p</w:t>
      </w:r>
      <w:r w:rsidRPr="00EB574B">
        <w:rPr>
          <w:rStyle w:val="StyleUnderline"/>
        </w:rPr>
        <w:t xml:space="preserve">olitical </w:t>
      </w:r>
      <w:r w:rsidRPr="00EB574B">
        <w:rPr>
          <w:rStyle w:val="Emphasis"/>
          <w:highlight w:val="cyan"/>
        </w:rPr>
        <w:t>c</w:t>
      </w:r>
      <w:r w:rsidRPr="00EB574B">
        <w:rPr>
          <w:rStyle w:val="StyleUnderline"/>
        </w:rPr>
        <w:t xml:space="preserve">apital </w:t>
      </w:r>
      <w:r w:rsidRPr="00EB574B">
        <w:rPr>
          <w:rStyle w:val="StyleUnderline"/>
          <w:highlight w:val="cyan"/>
        </w:rPr>
        <w:t>behind the</w:t>
      </w:r>
      <w:r w:rsidRPr="00EB574B">
        <w:rPr>
          <w:rStyle w:val="StyleUnderline"/>
        </w:rPr>
        <w:t xml:space="preserve"> </w:t>
      </w:r>
      <w:r w:rsidRPr="00EB574B">
        <w:rPr>
          <w:rStyle w:val="StyleUnderline"/>
          <w:highlight w:val="cyan"/>
        </w:rPr>
        <w:t>scenes to convince them to rally around a</w:t>
      </w:r>
      <w:r w:rsidRPr="00EB574B">
        <w:rPr>
          <w:rStyle w:val="StyleUnderline"/>
        </w:rPr>
        <w:t xml:space="preserve"> common </w:t>
      </w:r>
      <w:r w:rsidRPr="00EB574B">
        <w:rPr>
          <w:rStyle w:val="StyleUnderline"/>
          <w:highlight w:val="cyan"/>
        </w:rPr>
        <w:t>framework for social and climate</w:t>
      </w:r>
      <w:r w:rsidRPr="00EB574B">
        <w:rPr>
          <w:rStyle w:val="StyleUnderline"/>
        </w:rPr>
        <w:t xml:space="preserve"> </w:t>
      </w:r>
      <w:r w:rsidRPr="00EB574B">
        <w:rPr>
          <w:rStyle w:val="StyleUnderline"/>
          <w:highlight w:val="cyan"/>
        </w:rPr>
        <w:t>spending</w:t>
      </w:r>
      <w:r w:rsidRPr="00EB574B">
        <w:rPr>
          <w:sz w:val="10"/>
        </w:rPr>
        <w:t xml:space="preserve">. His </w:t>
      </w:r>
      <w:r w:rsidRPr="00EB574B">
        <w:rPr>
          <w:rStyle w:val="StyleUnderline"/>
        </w:rPr>
        <w:t xml:space="preserve">congressional </w:t>
      </w:r>
      <w:r w:rsidRPr="00EB574B">
        <w:rPr>
          <w:rStyle w:val="StyleUnderline"/>
          <w:highlight w:val="cyan"/>
        </w:rPr>
        <w:t>huddles have accelerated, from phone calls</w:t>
      </w:r>
      <w:r w:rsidRPr="00EB574B">
        <w:rPr>
          <w:sz w:val="10"/>
        </w:rPr>
        <w:t xml:space="preserve"> on the White House veranda </w:t>
      </w:r>
      <w:r w:rsidRPr="00EB574B">
        <w:rPr>
          <w:rStyle w:val="StyleUnderline"/>
          <w:highlight w:val="cyan"/>
        </w:rPr>
        <w:t>to</w:t>
      </w:r>
      <w:r w:rsidRPr="00EB574B">
        <w:rPr>
          <w:rStyle w:val="StyleUnderline"/>
        </w:rPr>
        <w:t xml:space="preserve"> one-on-one and group </w:t>
      </w:r>
      <w:r w:rsidRPr="00EB574B">
        <w:rPr>
          <w:rStyle w:val="StyleUnderline"/>
          <w:highlight w:val="cyan"/>
        </w:rPr>
        <w:t>meetings</w:t>
      </w:r>
      <w:r w:rsidRPr="00EB574B">
        <w:rPr>
          <w:sz w:val="10"/>
        </w:rPr>
        <w:t xml:space="preserve"> — including two high-stakes Tuesday sit downs with moderates and progressives. </w:t>
      </w:r>
      <w:r w:rsidRPr="00EB574B">
        <w:rPr>
          <w:rStyle w:val="StyleUnderline"/>
          <w:highlight w:val="cyan"/>
        </w:rPr>
        <w:t>He’s dialing up</w:t>
      </w:r>
      <w:r w:rsidRPr="00EB574B">
        <w:rPr>
          <w:rStyle w:val="StyleUnderline"/>
        </w:rPr>
        <w:t xml:space="preserve"> old </w:t>
      </w:r>
      <w:r w:rsidRPr="00EB574B">
        <w:rPr>
          <w:rStyle w:val="StyleUnderline"/>
          <w:highlight w:val="cyan"/>
        </w:rPr>
        <w:t>friends</w:t>
      </w:r>
      <w:r w:rsidRPr="00EB574B">
        <w:rPr>
          <w:sz w:val="10"/>
        </w:rPr>
        <w:t xml:space="preserve"> to take their temperature about how his presidency is really fairing far beyond the Beltway. White House aides, in their own recent conversations with nervous allies, have repeatedly cited </w:t>
      </w:r>
      <w:r w:rsidRPr="00EB574B">
        <w:rPr>
          <w:rStyle w:val="StyleUnderline"/>
          <w:highlight w:val="cyan"/>
        </w:rPr>
        <w:t>the</w:t>
      </w:r>
      <w:r w:rsidRPr="00EB574B">
        <w:rPr>
          <w:rStyle w:val="StyleUnderline"/>
        </w:rPr>
        <w:t xml:space="preserve"> flurry of presidential </w:t>
      </w:r>
      <w:r w:rsidRPr="00EB574B">
        <w:rPr>
          <w:rStyle w:val="StyleUnderline"/>
          <w:highlight w:val="cyan"/>
        </w:rPr>
        <w:t>calls</w:t>
      </w:r>
      <w:r w:rsidRPr="00EB574B">
        <w:rPr>
          <w:sz w:val="10"/>
        </w:rPr>
        <w:t xml:space="preserve"> as a sign itself of Biden's commitment to </w:t>
      </w:r>
      <w:r w:rsidRPr="00EB574B">
        <w:rPr>
          <w:rStyle w:val="Emphasis"/>
          <w:highlight w:val="cyan"/>
        </w:rPr>
        <w:t>get</w:t>
      </w:r>
      <w:r w:rsidRPr="00EB574B">
        <w:rPr>
          <w:sz w:val="10"/>
        </w:rPr>
        <w:t xml:space="preserve">ting the </w:t>
      </w:r>
      <w:r w:rsidRPr="00EB574B">
        <w:rPr>
          <w:rStyle w:val="Emphasis"/>
          <w:highlight w:val="cyan"/>
        </w:rPr>
        <w:t>bills over the finish line</w:t>
      </w:r>
      <w:r w:rsidRPr="00EB574B">
        <w:rPr>
          <w:sz w:val="10"/>
        </w:rPr>
        <w:t xml:space="preserve">, at times bristling at claims that he hasn't been involved enough. But </w:t>
      </w:r>
      <w:r w:rsidRPr="00EB574B">
        <w:rPr>
          <w:rStyle w:val="StyleUnderline"/>
          <w:highlight w:val="cyan"/>
        </w:rPr>
        <w:t>Biden’s</w:t>
      </w:r>
      <w:r w:rsidRPr="00EB574B">
        <w:rPr>
          <w:rStyle w:val="StyleUnderline"/>
        </w:rPr>
        <w:t xml:space="preserve"> hours and hours of </w:t>
      </w:r>
      <w:r w:rsidRPr="00EB574B">
        <w:rPr>
          <w:rStyle w:val="StyleUnderline"/>
          <w:highlight w:val="cyan"/>
        </w:rPr>
        <w:t>meetings</w:t>
      </w:r>
      <w:r w:rsidRPr="00EB574B">
        <w:rPr>
          <w:sz w:val="10"/>
        </w:rPr>
        <w:t xml:space="preserve"> don’t just reflect the precarious moment in which his presidency finds itself. They </w:t>
      </w:r>
      <w:r w:rsidRPr="00EB574B">
        <w:rPr>
          <w:rStyle w:val="StyleUnderline"/>
          <w:highlight w:val="cyan"/>
        </w:rPr>
        <w:t>underscore the</w:t>
      </w:r>
      <w:r w:rsidRPr="00EB574B">
        <w:rPr>
          <w:rStyle w:val="StyleUnderline"/>
        </w:rPr>
        <w:t xml:space="preserve"> heavy </w:t>
      </w:r>
      <w:r w:rsidRPr="00EB574B">
        <w:rPr>
          <w:rStyle w:val="StyleUnderline"/>
          <w:highlight w:val="cyan"/>
        </w:rPr>
        <w:t>reliance</w:t>
      </w:r>
      <w:r w:rsidRPr="00EB574B">
        <w:rPr>
          <w:sz w:val="10"/>
        </w:rPr>
        <w:t xml:space="preserve"> his White House has placed </w:t>
      </w:r>
      <w:r w:rsidRPr="00EB574B">
        <w:rPr>
          <w:rStyle w:val="Emphasis"/>
          <w:highlight w:val="cyan"/>
        </w:rPr>
        <w:t>on an inside game</w:t>
      </w:r>
      <w:r w:rsidRPr="00EB574B">
        <w:rPr>
          <w:sz w:val="10"/>
        </w:rPr>
        <w:t xml:space="preserve">, rather than the bully pulpit, </w:t>
      </w:r>
      <w:r w:rsidRPr="00EB574B">
        <w:rPr>
          <w:rStyle w:val="StyleUnderline"/>
          <w:highlight w:val="cyan"/>
        </w:rPr>
        <w:t>to dislodge</w:t>
      </w:r>
      <w:r w:rsidRPr="00EB574B">
        <w:rPr>
          <w:rStyle w:val="StyleUnderline"/>
        </w:rPr>
        <w:t xml:space="preserve"> recalcitrant </w:t>
      </w:r>
      <w:r w:rsidRPr="00EB574B">
        <w:rPr>
          <w:rStyle w:val="StyleUnderline"/>
          <w:highlight w:val="cyan"/>
        </w:rPr>
        <w:t>holdouts and move</w:t>
      </w:r>
      <w:r w:rsidRPr="00EB574B">
        <w:rPr>
          <w:rStyle w:val="StyleUnderline"/>
        </w:rPr>
        <w:t xml:space="preserve"> </w:t>
      </w:r>
      <w:r w:rsidRPr="00EB574B">
        <w:rPr>
          <w:rStyle w:val="Emphasis"/>
          <w:highlight w:val="cyan"/>
        </w:rPr>
        <w:t>the</w:t>
      </w:r>
      <w:r w:rsidRPr="00EB574B">
        <w:rPr>
          <w:rStyle w:val="StyleUnderline"/>
        </w:rPr>
        <w:t xml:space="preserve">ir </w:t>
      </w:r>
      <w:r w:rsidRPr="00EB574B">
        <w:rPr>
          <w:rStyle w:val="StyleUnderline"/>
          <w:highlight w:val="cyan"/>
        </w:rPr>
        <w:t>agenda</w:t>
      </w:r>
      <w:r w:rsidRPr="00EB574B">
        <w:rPr>
          <w:sz w:val="10"/>
        </w:rPr>
        <w:t>. "</w:t>
      </w:r>
      <w:r w:rsidRPr="00EB574B">
        <w:rPr>
          <w:rStyle w:val="StyleUnderline"/>
          <w:highlight w:val="cyan"/>
        </w:rPr>
        <w:t>The president</w:t>
      </w:r>
      <w:r w:rsidRPr="00EB574B">
        <w:rPr>
          <w:sz w:val="10"/>
        </w:rPr>
        <w:t xml:space="preserve"> is a longtime policy guy and relationship guy. So he </w:t>
      </w:r>
      <w:r w:rsidRPr="00EB574B">
        <w:rPr>
          <w:rStyle w:val="StyleUnderline"/>
          <w:highlight w:val="cyan"/>
        </w:rPr>
        <w:t>brings</w:t>
      </w:r>
      <w:r w:rsidRPr="00EB574B">
        <w:rPr>
          <w:sz w:val="10"/>
        </w:rPr>
        <w:t xml:space="preserve"> both kinds of </w:t>
      </w:r>
      <w:r w:rsidRPr="00EB574B">
        <w:rPr>
          <w:rStyle w:val="StyleUnderline"/>
          <w:highlight w:val="cyan"/>
        </w:rPr>
        <w:t>skills</w:t>
      </w:r>
      <w:r w:rsidRPr="00EB574B">
        <w:rPr>
          <w:rStyle w:val="StyleUnderline"/>
        </w:rPr>
        <w:t xml:space="preserve"> to his work</w:t>
      </w:r>
      <w:r w:rsidRPr="00EB574B">
        <w:rPr>
          <w:sz w:val="10"/>
        </w:rPr>
        <w:t xml:space="preserve">" </w:t>
      </w:r>
      <w:r w:rsidRPr="00EB574B">
        <w:rPr>
          <w:rStyle w:val="StyleUnderline"/>
          <w:highlight w:val="cyan"/>
        </w:rPr>
        <w:t>to corral his party behind</w:t>
      </w:r>
      <w:r w:rsidRPr="00EB574B">
        <w:rPr>
          <w:rStyle w:val="StyleUnderline"/>
        </w:rPr>
        <w:t xml:space="preserve"> a trillion-dollar-plus package of </w:t>
      </w:r>
      <w:r w:rsidRPr="00EB574B">
        <w:rPr>
          <w:rStyle w:val="StyleUnderline"/>
          <w:highlight w:val="cyan"/>
        </w:rPr>
        <w:t>progressive priorities</w:t>
      </w:r>
      <w:r w:rsidRPr="00EB574B">
        <w:rPr>
          <w:sz w:val="10"/>
        </w:rPr>
        <w:t>, said Biden's former primary rival Sen. Elizabeth Warren (D-Mass.). Warren acknowledged, however, that Biden's level of influence over Sens. Joe Manchin (D-W.Va.) and Kyrsten Sinema (D-Ariz.) — both of whom met with Biden on Tuesday — remains to be seen: "We'll know the answer to that when we make it across the finish line and assess what we’ve got." Biden met Tuesday afternoon with Sens. Jon Tester (D-Mont.), Catherine Cortez Masto (D-Nev.) and Mark Warner (D-Va.), along with House progressives and moderates. "We just need to get to a number," Tester said after returning from the White House. "I think that he likes all the programs but I think everybody's negotiable at this point." Biden told progressives that tuition-free community college would likely be cut from the final package and the child tax credit may only be extended for a single year, according to a source familiar with the meeting. Rep. Pramila Jayapal, chair of the Congressional Progressive Caucus, said after the meeting that tuition-free college is "probably going to be out," and certain climate priorities were "challenging." "</w:t>
      </w:r>
      <w:r w:rsidRPr="00EB574B">
        <w:rPr>
          <w:rStyle w:val="StyleUnderline"/>
        </w:rPr>
        <w:t xml:space="preserve">At this point we don't have a certainty on the final thing, but </w:t>
      </w:r>
      <w:r w:rsidRPr="00EB574B">
        <w:rPr>
          <w:sz w:val="10"/>
        </w:rPr>
        <w:t xml:space="preserve">what we're hearing is good," Jayapal said. "We feel like </w:t>
      </w:r>
      <w:r w:rsidRPr="00EB574B">
        <w:rPr>
          <w:rStyle w:val="Emphasis"/>
          <w:highlight w:val="cyan"/>
        </w:rPr>
        <w:t>the vast majority</w:t>
      </w:r>
      <w:r w:rsidRPr="00EB574B">
        <w:rPr>
          <w:sz w:val="10"/>
        </w:rPr>
        <w:t xml:space="preserve">, if not all, </w:t>
      </w:r>
      <w:r w:rsidRPr="00EB574B">
        <w:rPr>
          <w:rStyle w:val="Emphasis"/>
          <w:highlight w:val="cyan"/>
        </w:rPr>
        <w:t>of</w:t>
      </w:r>
      <w:r w:rsidRPr="00EB574B">
        <w:rPr>
          <w:rStyle w:val="Emphasis"/>
        </w:rPr>
        <w:t xml:space="preserve"> our </w:t>
      </w:r>
      <w:r w:rsidRPr="00EB574B">
        <w:rPr>
          <w:rStyle w:val="Emphasis"/>
          <w:highlight w:val="cyan"/>
        </w:rPr>
        <w:t>priorities are in there</w:t>
      </w:r>
      <w:r w:rsidRPr="00EB574B">
        <w:rPr>
          <w:sz w:val="10"/>
        </w:rPr>
        <w:t xml:space="preserve">, in some way, shape or form.” As Biden has worked on lawmakers in private — sometimes not putting a hard stop on his schedule so as not to stifle progress — he’s largely, though not entirely, resisted riskier public pressure campaigns that could backfire and are viewed as against his nature. Often, Biden has had just a single public event each day. Occasionally, there’s been no public interfacing at all. Eight times since Labor Day, the daily guidance issued by the White House has included only private meetings with Biden. 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 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 “The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 Over the weekend, Biden called Sen. Bob Casey (D-Pa.) to discuss the upcoming trip, according to the senator, who is working on expanding care for older people and people with disabilities. “He wanted to get some suggestions about issues we should focus on, while we’re there,” Casey said. Still, inside the White House, </w:t>
      </w:r>
      <w:r w:rsidRPr="00EB574B">
        <w:rPr>
          <w:rStyle w:val="StyleUnderline"/>
        </w:rPr>
        <w:t>the</w:t>
      </w:r>
      <w:r w:rsidRPr="00EB574B">
        <w:rPr>
          <w:sz w:val="10"/>
        </w:rPr>
        <w:t xml:space="preserve"> lower-key </w:t>
      </w:r>
      <w:r w:rsidRPr="00EB574B">
        <w:rPr>
          <w:rStyle w:val="StyleUnderline"/>
        </w:rPr>
        <w:t xml:space="preserve">strategy has been seen as a </w:t>
      </w:r>
      <w:r w:rsidRPr="00EB574B">
        <w:rPr>
          <w:rStyle w:val="Emphasis"/>
        </w:rPr>
        <w:t>necessity</w:t>
      </w:r>
      <w:r w:rsidRPr="00EB574B">
        <w:rPr>
          <w:sz w:val="10"/>
        </w:rPr>
        <w:t xml:space="preserve">: Democrats have such slim congressional majorities that </w:t>
      </w:r>
      <w:r w:rsidRPr="00EB574B">
        <w:rPr>
          <w:rStyle w:val="StyleUnderline"/>
          <w:highlight w:val="cyan"/>
        </w:rPr>
        <w:t>Biden</w:t>
      </w:r>
      <w:r w:rsidRPr="00EB574B">
        <w:rPr>
          <w:sz w:val="10"/>
        </w:rPr>
        <w:t xml:space="preserve">, Senate Majority Leader Chuck </w:t>
      </w:r>
      <w:r w:rsidRPr="00EB574B">
        <w:rPr>
          <w:rStyle w:val="StyleUnderline"/>
        </w:rPr>
        <w:t>Schumer and</w:t>
      </w:r>
      <w:r w:rsidRPr="00EB574B">
        <w:rPr>
          <w:sz w:val="10"/>
        </w:rPr>
        <w:t xml:space="preserve"> Speaker Nancy </w:t>
      </w:r>
      <w:r w:rsidRPr="00EB574B">
        <w:rPr>
          <w:rStyle w:val="StyleUnderline"/>
        </w:rPr>
        <w:t xml:space="preserve">Pelosi </w:t>
      </w:r>
      <w:r w:rsidRPr="00EB574B">
        <w:rPr>
          <w:rStyle w:val="StyleUnderline"/>
          <w:highlight w:val="cyan"/>
        </w:rPr>
        <w:t>have</w:t>
      </w:r>
      <w:r w:rsidRPr="00EB574B">
        <w:rPr>
          <w:sz w:val="10"/>
        </w:rPr>
        <w:t xml:space="preserve"> essentially </w:t>
      </w:r>
      <w:r w:rsidRPr="00EB574B">
        <w:rPr>
          <w:rStyle w:val="Emphasis"/>
          <w:highlight w:val="cyan"/>
        </w:rPr>
        <w:t>no margin for error</w:t>
      </w:r>
      <w:r w:rsidRPr="00EB574B">
        <w:rPr>
          <w:sz w:val="10"/>
        </w:rPr>
        <w:t xml:space="preserve">. </w:t>
      </w:r>
      <w:r w:rsidRPr="00EB574B">
        <w:rPr>
          <w:rStyle w:val="StyleUnderline"/>
        </w:rPr>
        <w:t>That has put far more of the president’s focus on convincing a relatively small number of lawmakers</w:t>
      </w:r>
      <w:r w:rsidRPr="00EB574B">
        <w:rPr>
          <w:sz w:val="10"/>
        </w:rPr>
        <w:t xml:space="preserve"> to agree to details of the package, rather than using his time to sell policies that the general public supports. Chief among that small number of lawmakers are Manchin and Sinema, who remain resistant to the range of $1.9 trillion to $2.2 trillion that Biden and progressive lawmakers have discussed as a compromise top line for the social spending bill. "I'm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 As he does that, Biden has labored to project a sense of optimism about his progress. White House officials say they’re encouraged by what they described as the accelerated pace of the talks, even as the Oct. 31 timetable appears exceedingly ambitious. Another explanation for the approach was baked in long ago. Biden is a 36-year veteran of the Senate with a heightened sense of his own negotiating instincts and abilities to move major legislation through the chamber. A self-admitted schmoozer, he has avoided doing much to shame Manchin and Sinema, preventing many details from their conversations and about his own preferences from spilling into public view. “There’s a lot of complaining about what the message has been on this package, but when you’re trying to fight for every vote, the coverage inevitably becomes about the process and numbers,” said John Podesta, a top aide to former Presidents Barack Obama and Bill Clinton and a major climate activist. “When you are inside talking one-on-one to members trying to convince people to stay with you or come on board it’s very hard to create a press environment which is different from what they’ve got.” Biden has resumed his in-person meetings with Congress’ return to Washington, including Tuesday sit-downs that involved Vice President Kamala Harris and Treasury Secretary Janet Yellen. There's a deepening acknowledgment that he has to hurry. “They really are now in a circumstance where they will take on more and more water unless they can close the framework,” Podesta added. “I think they’ll do it. But it’s not like they have forever. We’re talking about this week or next week.” In his meetings, </w:t>
      </w:r>
      <w:r w:rsidRPr="00EB574B">
        <w:rPr>
          <w:rStyle w:val="StyleUnderline"/>
          <w:highlight w:val="cyan"/>
        </w:rPr>
        <w:t>Biden has spent a considerable amount of time on the party</w:t>
      </w:r>
      <w:r w:rsidRPr="00EB574B">
        <w:rPr>
          <w:sz w:val="10"/>
        </w:rPr>
        <w:t>’s collective sense of urgency, aides and allies said, telling members of his party that they simply have to deliver. The conversations have at times been crisp, with Biden telling some Democratic skeptics that in order to be part of the negotiating process, they need to articulate policies that they are for and not just what they oppose — a message similar to the one Sen. Bernie Sanders (I-Vt.) has delivered to Manchin and Sinema. 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 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 “</w:t>
      </w:r>
      <w:r w:rsidRPr="00EB574B">
        <w:rPr>
          <w:rStyle w:val="StyleUnderline"/>
        </w:rPr>
        <w:t>When you see him artfully and deftly manage these hard conversations</w:t>
      </w:r>
      <w:r w:rsidRPr="00EB574B">
        <w:rPr>
          <w:sz w:val="10"/>
        </w:rPr>
        <w:t xml:space="preserve"> with members and guide them into a productive place, </w:t>
      </w:r>
      <w:r w:rsidRPr="00EB574B">
        <w:rPr>
          <w:rStyle w:val="StyleUnderline"/>
        </w:rPr>
        <w:t xml:space="preserve">it helps remind you </w:t>
      </w:r>
      <w:r w:rsidRPr="00EB574B">
        <w:rPr>
          <w:rStyle w:val="StyleUnderline"/>
          <w:highlight w:val="cyan"/>
        </w:rPr>
        <w:t xml:space="preserve">there is </w:t>
      </w:r>
      <w:r w:rsidRPr="00EB574B">
        <w:rPr>
          <w:rStyle w:val="Emphasis"/>
          <w:highlight w:val="cyan"/>
        </w:rPr>
        <w:t xml:space="preserve">room for optimism </w:t>
      </w:r>
      <w:r w:rsidRPr="00EB574B">
        <w:rPr>
          <w:rStyle w:val="StyleUnderline"/>
          <w:highlight w:val="cyan"/>
        </w:rPr>
        <w:t xml:space="preserve">and there is a </w:t>
      </w:r>
      <w:r w:rsidRPr="00EB574B">
        <w:rPr>
          <w:rStyle w:val="Emphasis"/>
          <w:highlight w:val="cyan"/>
        </w:rPr>
        <w:t>pathway here</w:t>
      </w:r>
      <w:r w:rsidRPr="00EB574B">
        <w:rPr>
          <w:sz w:val="10"/>
        </w:rPr>
        <w:t>,” said Louisa Terrell, director of the White House Office of Legislative Affairs.</w:t>
      </w:r>
    </w:p>
    <w:p w14:paraId="26B0491E" w14:textId="77777777" w:rsidR="00C62E7C" w:rsidRDefault="00C62E7C" w:rsidP="00C62E7C">
      <w:pPr>
        <w:pStyle w:val="Heading4"/>
        <w:rPr>
          <w:rFonts w:cs="Times New Roman"/>
          <w:u w:val="single"/>
        </w:rPr>
      </w:pPr>
      <w:r w:rsidRPr="006553DD">
        <w:rPr>
          <w:rFonts w:cs="Times New Roman"/>
        </w:rPr>
        <w:t xml:space="preserve">Reconciliation is key to </w:t>
      </w:r>
      <w:r w:rsidRPr="006553DD">
        <w:rPr>
          <w:rFonts w:cs="Times New Roman"/>
          <w:u w:val="single"/>
        </w:rPr>
        <w:t>pandemic preparedness</w:t>
      </w:r>
    </w:p>
    <w:p w14:paraId="53F1DCC3" w14:textId="77777777" w:rsidR="00C62E7C" w:rsidRDefault="00C62E7C" w:rsidP="00C62E7C">
      <w:r w:rsidRPr="007316D1">
        <w:rPr>
          <w:rStyle w:val="Style13ptBold"/>
        </w:rPr>
        <w:t>Kates 11-10</w:t>
      </w:r>
      <w:r>
        <w:t xml:space="preserve">-2021, PhD @ GWU, Senior Vice President and Director of Global Health &amp; HIV Policy at KFF, where she oversees policy analysis and research focused on the U.S. government’s role in global health and on the global and domestic HIV epidemics. Widely regarded as an expert in the field, she regularly publishes and presents on global health and HIV policy issues and is particularly known for her work analyzing donor government investments in global health; assessing and mapping the U.S. government’s global health architecture, programs, and funding; and tracking and analyzing major U.S. HIV programs and financing, and key trends in the HIV epidemic, an area she has been working in for close to thirty years. Prior to joining KFF in 1998, Dr. Kates was a Senior Associate with The Lewin Group, a health care consulting firm, where she focused on HIV policy, strategic planning/health systems analysis, and health care for vulnerable populations. Among other prior positions, she directed the Office of Lesbian, Gay, and Bisexual Concerns at Princeton University. Dr. Kates has served on numerous federal and private sector advisory committees on global health and HIV issues, including PEPFAR’s Scientific Advisory Board, the NIH Office of AIDS Research Advisory Council, the CDC/HRSA Advisory Committee on HIV, Viral Hepatitis and STD Prevention and Treatment (CHACHSPT), the board of the Global Fund to Fight AIDS, Tuberculosis and Malaria, and the Governing Council of the International AIDS Society. She is also a lecturer at the Johns Hopkins School of Advanced International Studies. (Jennifer and Adam Wexler, “Public Health Infrastructure and Pandemic Preparedness Provisions in the Build Back Better Act,” </w:t>
      </w:r>
      <w:r w:rsidRPr="007316D1">
        <w:rPr>
          <w:i/>
          <w:iCs/>
        </w:rPr>
        <w:t>KFF</w:t>
      </w:r>
      <w:r>
        <w:t xml:space="preserve">, </w:t>
      </w:r>
      <w:hyperlink r:id="rId17" w:history="1">
        <w:r w:rsidRPr="00586AA0">
          <w:rPr>
            <w:rStyle w:val="Hyperlink"/>
          </w:rPr>
          <w:t>https://www.kff.org/coronavirus-covid-19/issue-brief/public-health-infrastructure-and-pandemic-preparedness-provisions-in-the-build-back-better-act/</w:t>
        </w:r>
      </w:hyperlink>
      <w:r>
        <w:t>)</w:t>
      </w:r>
    </w:p>
    <w:p w14:paraId="00AF0F04" w14:textId="77777777" w:rsidR="00C62E7C" w:rsidRPr="00F7440F" w:rsidRDefault="00C62E7C" w:rsidP="00C62E7C"/>
    <w:p w14:paraId="56DFCEB0" w14:textId="77777777" w:rsidR="00C62E7C" w:rsidRPr="00D725F3" w:rsidRDefault="00C62E7C" w:rsidP="00C62E7C">
      <w:pPr>
        <w:rPr>
          <w:sz w:val="16"/>
        </w:rPr>
      </w:pPr>
      <w:r w:rsidRPr="00D725F3">
        <w:rPr>
          <w:sz w:val="16"/>
        </w:rPr>
        <w:t xml:space="preserve">The </w:t>
      </w:r>
      <w:r w:rsidRPr="00EA4517">
        <w:rPr>
          <w:rStyle w:val="Emphasis"/>
          <w:highlight w:val="cyan"/>
        </w:rPr>
        <w:t>B</w:t>
      </w:r>
      <w:r w:rsidRPr="00D725F3">
        <w:rPr>
          <w:sz w:val="16"/>
        </w:rPr>
        <w:t xml:space="preserve">uild </w:t>
      </w:r>
      <w:r w:rsidRPr="00EA4517">
        <w:rPr>
          <w:rStyle w:val="Emphasis"/>
          <w:highlight w:val="cyan"/>
        </w:rPr>
        <w:t>B</w:t>
      </w:r>
      <w:r w:rsidRPr="00D725F3">
        <w:rPr>
          <w:sz w:val="16"/>
        </w:rPr>
        <w:t xml:space="preserve">ack </w:t>
      </w:r>
      <w:r w:rsidRPr="00EA4517">
        <w:rPr>
          <w:rStyle w:val="Emphasis"/>
          <w:highlight w:val="cyan"/>
        </w:rPr>
        <w:t>B</w:t>
      </w:r>
      <w:r w:rsidRPr="00D725F3">
        <w:rPr>
          <w:sz w:val="16"/>
        </w:rPr>
        <w:t xml:space="preserve">etter Act, originally introduced in Congress on September 27, 2021, </w:t>
      </w:r>
      <w:r w:rsidRPr="00EA4517">
        <w:rPr>
          <w:rStyle w:val="StyleUnderline"/>
          <w:highlight w:val="cyan"/>
        </w:rPr>
        <w:t>is</w:t>
      </w:r>
      <w:r w:rsidRPr="00D725F3">
        <w:rPr>
          <w:sz w:val="16"/>
        </w:rPr>
        <w:t xml:space="preserve"> a </w:t>
      </w:r>
      <w:r w:rsidRPr="00F7440F">
        <w:rPr>
          <w:rStyle w:val="StyleUnderline"/>
        </w:rPr>
        <w:t>broad</w:t>
      </w:r>
      <w:r w:rsidRPr="00D725F3">
        <w:rPr>
          <w:sz w:val="16"/>
        </w:rPr>
        <w:t xml:space="preserve"> funding and programmatic package supported by President Biden. The bill, as first introduced by the House, was estimated to total $3.5 trillion. </w:t>
      </w:r>
      <w:r w:rsidRPr="00F7440F">
        <w:rPr>
          <w:rStyle w:val="StyleUnderline"/>
        </w:rPr>
        <w:t>A more recent version</w:t>
      </w:r>
      <w:r w:rsidRPr="00D725F3">
        <w:rPr>
          <w:sz w:val="16"/>
        </w:rPr>
        <w:t xml:space="preserve"> now under consideration in the House </w:t>
      </w:r>
      <w:r w:rsidRPr="00F7440F">
        <w:rPr>
          <w:rStyle w:val="StyleUnderline"/>
        </w:rPr>
        <w:t>is estimated</w:t>
      </w:r>
      <w:r w:rsidRPr="00D725F3">
        <w:rPr>
          <w:sz w:val="16"/>
        </w:rPr>
        <w:t xml:space="preserve"> to total significantly less, at $</w:t>
      </w:r>
      <w:r w:rsidRPr="00EA4517">
        <w:rPr>
          <w:rStyle w:val="Emphasis"/>
          <w:highlight w:val="cyan"/>
        </w:rPr>
        <w:t>1.75 trillion</w:t>
      </w:r>
      <w:r w:rsidRPr="00D725F3">
        <w:rPr>
          <w:sz w:val="16"/>
        </w:rPr>
        <w:t xml:space="preserve">, due to pressures to reduce the bill’s cost. </w:t>
      </w:r>
      <w:r w:rsidRPr="00EA4517">
        <w:rPr>
          <w:rStyle w:val="StyleUnderline"/>
          <w:highlight w:val="cyan"/>
        </w:rPr>
        <w:t>Among</w:t>
      </w:r>
      <w:r w:rsidRPr="00F7440F">
        <w:rPr>
          <w:rStyle w:val="StyleUnderline"/>
        </w:rPr>
        <w:t xml:space="preserve"> the </w:t>
      </w:r>
      <w:r w:rsidRPr="00EA4517">
        <w:rPr>
          <w:rStyle w:val="StyleUnderline"/>
          <w:highlight w:val="cyan"/>
        </w:rPr>
        <w:t>provisions</w:t>
      </w:r>
      <w:r w:rsidRPr="00F7440F">
        <w:rPr>
          <w:rStyle w:val="StyleUnderline"/>
        </w:rPr>
        <w:t xml:space="preserve"> in the bill </w:t>
      </w:r>
      <w:r w:rsidRPr="00EA4517">
        <w:rPr>
          <w:rStyle w:val="StyleUnderline"/>
          <w:highlight w:val="cyan"/>
        </w:rPr>
        <w:t>are several designed to strengthen</w:t>
      </w:r>
      <w:r w:rsidRPr="00F7440F">
        <w:rPr>
          <w:rStyle w:val="StyleUnderline"/>
        </w:rPr>
        <w:t xml:space="preserve"> the public </w:t>
      </w:r>
      <w:r w:rsidRPr="00EA4517">
        <w:rPr>
          <w:rStyle w:val="StyleUnderline"/>
          <w:highlight w:val="cyan"/>
        </w:rPr>
        <w:t>health infrastructure</w:t>
      </w:r>
      <w:r w:rsidRPr="00D725F3">
        <w:rPr>
          <w:sz w:val="16"/>
        </w:rPr>
        <w:t xml:space="preserve">, including the workforce, </w:t>
      </w:r>
      <w:r w:rsidRPr="00EA4517">
        <w:rPr>
          <w:rStyle w:val="StyleUnderline"/>
          <w:highlight w:val="cyan"/>
        </w:rPr>
        <w:t>and</w:t>
      </w:r>
      <w:r w:rsidRPr="00D725F3">
        <w:rPr>
          <w:sz w:val="16"/>
        </w:rPr>
        <w:t xml:space="preserve"> to </w:t>
      </w:r>
      <w:r w:rsidRPr="00F7440F">
        <w:rPr>
          <w:rStyle w:val="StyleUnderline"/>
        </w:rPr>
        <w:t xml:space="preserve">support </w:t>
      </w:r>
      <w:r w:rsidRPr="00EA4517">
        <w:rPr>
          <w:rStyle w:val="StyleUnderline"/>
          <w:highlight w:val="cyan"/>
        </w:rPr>
        <w:t>pandemic preparedness</w:t>
      </w:r>
      <w:r w:rsidRPr="00D725F3">
        <w:rPr>
          <w:sz w:val="16"/>
        </w:rPr>
        <w:t xml:space="preserve">. While the original version of the bill provided $51.8 billion for these purposes (with $36 billion directed toward improving the public health infrastructure and $15.8 billion toward pandemic preparedness), </w:t>
      </w:r>
      <w:r w:rsidRPr="00EA4517">
        <w:rPr>
          <w:rStyle w:val="StyleUnderline"/>
          <w:highlight w:val="cyan"/>
        </w:rPr>
        <w:t>the</w:t>
      </w:r>
      <w:r w:rsidRPr="00D725F3">
        <w:rPr>
          <w:sz w:val="16"/>
        </w:rPr>
        <w:t xml:space="preserve"> new version of the </w:t>
      </w:r>
      <w:r w:rsidRPr="00EA4517">
        <w:rPr>
          <w:rStyle w:val="StyleUnderline"/>
          <w:highlight w:val="cyan"/>
        </w:rPr>
        <w:t>bill provides</w:t>
      </w:r>
      <w:r w:rsidRPr="00D725F3">
        <w:rPr>
          <w:sz w:val="16"/>
        </w:rPr>
        <w:t xml:space="preserve"> 63% less, or </w:t>
      </w:r>
      <w:r w:rsidRPr="00F7440F">
        <w:rPr>
          <w:rStyle w:val="Emphasis"/>
        </w:rPr>
        <w:t>$</w:t>
      </w:r>
      <w:r w:rsidRPr="00EA4517">
        <w:rPr>
          <w:rStyle w:val="Emphasis"/>
          <w:highlight w:val="cyan"/>
        </w:rPr>
        <w:t>19.2 billion</w:t>
      </w:r>
      <w:r w:rsidRPr="00D725F3">
        <w:rPr>
          <w:sz w:val="16"/>
        </w:rPr>
        <w:t xml:space="preserve">, including $16.2 billion </w:t>
      </w:r>
      <w:r w:rsidRPr="00EA4517">
        <w:rPr>
          <w:rStyle w:val="Emphasis"/>
          <w:highlight w:val="cyan"/>
        </w:rPr>
        <w:t>for public health</w:t>
      </w:r>
      <w:r w:rsidRPr="00F7440F">
        <w:rPr>
          <w:rStyle w:val="Emphasis"/>
        </w:rPr>
        <w:t xml:space="preserve"> infrastructure </w:t>
      </w:r>
      <w:r w:rsidRPr="00EA4517">
        <w:rPr>
          <w:rStyle w:val="Emphasis"/>
          <w:highlight w:val="cyan"/>
        </w:rPr>
        <w:t>and</w:t>
      </w:r>
      <w:r w:rsidRPr="00D725F3">
        <w:rPr>
          <w:sz w:val="16"/>
        </w:rPr>
        <w:t xml:space="preserve"> $3 billion for </w:t>
      </w:r>
      <w:r w:rsidRPr="00EA4517">
        <w:rPr>
          <w:rStyle w:val="Emphasis"/>
          <w:highlight w:val="cyan"/>
        </w:rPr>
        <w:t>pandemic prep</w:t>
      </w:r>
      <w:r w:rsidRPr="00F7440F">
        <w:rPr>
          <w:rStyle w:val="Emphasis"/>
        </w:rPr>
        <w:t>aredness</w:t>
      </w:r>
      <w:r w:rsidRPr="00D725F3">
        <w:rPr>
          <w:sz w:val="16"/>
        </w:rPr>
        <w:t xml:space="preserve">. Almost all public health and preparedness areas in the original bill saw reductions, and several were eliminated. </w:t>
      </w:r>
      <w:r w:rsidRPr="00EA4517">
        <w:rPr>
          <w:rStyle w:val="StyleUnderline"/>
          <w:highlight w:val="cyan"/>
        </w:rPr>
        <w:t>The following</w:t>
      </w:r>
      <w:r w:rsidRPr="00D725F3">
        <w:rPr>
          <w:sz w:val="16"/>
        </w:rPr>
        <w:t xml:space="preserve"> table </w:t>
      </w:r>
      <w:r w:rsidRPr="00EA4517">
        <w:rPr>
          <w:rStyle w:val="StyleUnderline"/>
          <w:highlight w:val="cyan"/>
        </w:rPr>
        <w:t>identifies the provisions of the bill</w:t>
      </w:r>
      <w:r w:rsidRPr="00D725F3">
        <w:rPr>
          <w:sz w:val="16"/>
        </w:rPr>
        <w:t xml:space="preserve"> </w:t>
      </w:r>
      <w:r w:rsidRPr="00EA4517">
        <w:rPr>
          <w:rStyle w:val="StyleUnderline"/>
          <w:highlight w:val="cyan"/>
        </w:rPr>
        <w:t>related to</w:t>
      </w:r>
      <w:r w:rsidRPr="00D725F3">
        <w:rPr>
          <w:sz w:val="16"/>
        </w:rPr>
        <w:t xml:space="preserve"> public health infrastructure and </w:t>
      </w:r>
      <w:r w:rsidRPr="00EA4517">
        <w:rPr>
          <w:rStyle w:val="StyleUnderline"/>
          <w:highlight w:val="cyan"/>
        </w:rPr>
        <w:t>pandemic</w:t>
      </w:r>
      <w:r w:rsidRPr="00D725F3">
        <w:rPr>
          <w:sz w:val="16"/>
        </w:rPr>
        <w:t xml:space="preserve"> </w:t>
      </w:r>
      <w:r w:rsidRPr="00EA4517">
        <w:rPr>
          <w:rStyle w:val="StyleUnderline"/>
          <w:highlight w:val="cyan"/>
        </w:rPr>
        <w:t>preparedness</w:t>
      </w:r>
      <w:r w:rsidRPr="00D725F3">
        <w:rPr>
          <w:sz w:val="16"/>
        </w:rPr>
        <w:t xml:space="preserve">, their specific funding amounts, and activities supported.1 Unless otherwise specified, all funding would be made available until expended, and, if ultimately enacted, would build on funding provided in previous emergency spending bills passed by Congress to respond to the COVID-19 pandemic. Area/Provision Amount Activities HEALTH CARE INFRASTRUCTURE AND WORKFORCE $16,160,000,000 SEC. 31001. FUNDING TO SUPPORT CORE PUBLIC HEALTH INFRASTRUCTURE FOR STATE, TERRITORIAL, LOCAL, AND TRIBAL HEALTH DEPARTMENTS AT THE CENTERS FOR DISEASE CONTROL AND PREVENTION $7,000,000,000 (provided between 2022-2026) </w:t>
      </w:r>
      <w:r w:rsidRPr="00F7440F">
        <w:rPr>
          <w:rStyle w:val="StyleUnderline"/>
        </w:rPr>
        <w:t>Funding to support core public health infrastructure activities</w:t>
      </w:r>
      <w:r w:rsidRPr="00D725F3">
        <w:rPr>
          <w:sz w:val="16"/>
        </w:rPr>
        <w:t xml:space="preserve"> to strengthen the public health system and expand and improve activities of the Centers for Disease Control and Prevention (CDC). </w:t>
      </w:r>
      <w:r w:rsidRPr="00F7440F">
        <w:rPr>
          <w:rStyle w:val="StyleUnderline"/>
        </w:rPr>
        <w:t>Activities include</w:t>
      </w:r>
      <w:r w:rsidRPr="00D725F3">
        <w:rPr>
          <w:sz w:val="16"/>
        </w:rPr>
        <w:t xml:space="preserve">: health equity activities; workforce capacity and competency; all hazards public health and </w:t>
      </w:r>
      <w:r w:rsidRPr="00EA4517">
        <w:rPr>
          <w:rStyle w:val="Emphasis"/>
          <w:highlight w:val="cyan"/>
        </w:rPr>
        <w:t>preparedness</w:t>
      </w:r>
      <w:r w:rsidRPr="00D725F3">
        <w:rPr>
          <w:sz w:val="16"/>
        </w:rPr>
        <w:t xml:space="preserve">; </w:t>
      </w:r>
      <w:r w:rsidRPr="00EA4517">
        <w:rPr>
          <w:rStyle w:val="Emphasis"/>
          <w:highlight w:val="cyan"/>
        </w:rPr>
        <w:t>testing</w:t>
      </w:r>
      <w:r w:rsidRPr="00D725F3">
        <w:rPr>
          <w:sz w:val="16"/>
        </w:rPr>
        <w:t xml:space="preserve"> capacity, including test platforms, mobile testing units, and personnel; health information, health information systems, and health information analysis (including data analytics); epidemiology and </w:t>
      </w:r>
      <w:r w:rsidRPr="00EA4517">
        <w:rPr>
          <w:rStyle w:val="Emphasis"/>
          <w:highlight w:val="cyan"/>
        </w:rPr>
        <w:t>disease surveillance</w:t>
      </w:r>
      <w:r w:rsidRPr="00D725F3">
        <w:rPr>
          <w:sz w:val="16"/>
        </w:rPr>
        <w:t xml:space="preserve">; </w:t>
      </w:r>
      <w:r w:rsidRPr="00EA4517">
        <w:rPr>
          <w:rStyle w:val="Emphasis"/>
          <w:highlight w:val="cyan"/>
        </w:rPr>
        <w:t>contact tracing</w:t>
      </w:r>
      <w:r w:rsidRPr="00D725F3">
        <w:rPr>
          <w:sz w:val="16"/>
        </w:rPr>
        <w:t xml:space="preserve">; policy and communications; financing; community partnership development; and relevant components of </w:t>
      </w:r>
      <w:r w:rsidRPr="00EA4517">
        <w:rPr>
          <w:rStyle w:val="StyleUnderline"/>
          <w:highlight w:val="cyan"/>
        </w:rPr>
        <w:t>organizational capacity</w:t>
      </w:r>
      <w:r w:rsidRPr="00D725F3">
        <w:rPr>
          <w:sz w:val="16"/>
        </w:rPr>
        <w:t xml:space="preserve">. Funding Allocation: To support core public health infrastructure activities throughout the U.S. Population-Based Grants: $3,500,000,000 provided to each State or territorial health department, and to local health departments that serve counties with a population of at least 2,000,000 or cities with a population of at least 400,000 people. Formula must consider population size and the Social Vulnerability Index. Competitive Grants: $1,750,000,000 provided through competitive grants to State, territorial, local, or Tribal health departments. NOTE: Of the grant funding provided to State health departments through formula and competitive awards, at least 25% must be reallocated to local health departments. CDC: $1,750,000,000 to expand and </w:t>
      </w:r>
      <w:r w:rsidRPr="00EA4517">
        <w:rPr>
          <w:rStyle w:val="StyleUnderline"/>
          <w:highlight w:val="cyan"/>
        </w:rPr>
        <w:t>improve core</w:t>
      </w:r>
      <w:r w:rsidRPr="00F7440F">
        <w:rPr>
          <w:rStyle w:val="StyleUnderline"/>
        </w:rPr>
        <w:t xml:space="preserve"> public health </w:t>
      </w:r>
      <w:r w:rsidRPr="00EA4517">
        <w:rPr>
          <w:rStyle w:val="StyleUnderline"/>
          <w:highlight w:val="cyan"/>
        </w:rPr>
        <w:t>infrastructure</w:t>
      </w:r>
      <w:r w:rsidRPr="00F7440F">
        <w:rPr>
          <w:rStyle w:val="StyleUnderline"/>
        </w:rPr>
        <w:t xml:space="preserve"> and activities </w:t>
      </w:r>
      <w:r w:rsidRPr="00EA4517">
        <w:rPr>
          <w:rStyle w:val="StyleUnderline"/>
          <w:highlight w:val="cyan"/>
        </w:rPr>
        <w:t>at the CDC</w:t>
      </w:r>
      <w:r w:rsidRPr="00D725F3">
        <w:rPr>
          <w:sz w:val="16"/>
        </w:rPr>
        <w:t xml:space="preserve">. SEC. 31002. FUNDING FOR HEALTH CENTER CAPITAL GRANTS $2,000,000,000 Funding to be awarded through grants and cooperative agreements to support community health centers for capital improvement projects. SEC. 31003. FUNDING FOR TEACHING HEALTH CENTER GRADUATE MEDICAL EDUCATION $3,370,000,000 </w:t>
      </w:r>
      <w:r w:rsidRPr="00EA4517">
        <w:rPr>
          <w:rStyle w:val="StyleUnderline"/>
          <w:highlight w:val="cyan"/>
        </w:rPr>
        <w:t>Funding for</w:t>
      </w:r>
      <w:r w:rsidRPr="00F7440F">
        <w:rPr>
          <w:rStyle w:val="StyleUnderline"/>
        </w:rPr>
        <w:t xml:space="preserve"> direct payments and awards to support</w:t>
      </w:r>
      <w:r w:rsidRPr="00D725F3">
        <w:rPr>
          <w:sz w:val="16"/>
        </w:rPr>
        <w:t xml:space="preserve"> the establishment of new as well as the maintenance and expansion of existing graduate </w:t>
      </w:r>
      <w:r w:rsidRPr="00EA4517">
        <w:rPr>
          <w:rStyle w:val="StyleUnderline"/>
          <w:highlight w:val="cyan"/>
        </w:rPr>
        <w:t>medical residency</w:t>
      </w:r>
      <w:r w:rsidRPr="00F7440F">
        <w:rPr>
          <w:rStyle w:val="StyleUnderline"/>
        </w:rPr>
        <w:t xml:space="preserve"> training programs</w:t>
      </w:r>
      <w:r w:rsidRPr="00D725F3">
        <w:rPr>
          <w:sz w:val="16"/>
        </w:rPr>
        <w:t xml:space="preserve">. SEC. 31004. FUNDING FOR CHILDREN’S HOSPITALS THAT OPERATE GRADUATE MEDICAL EDUCATION PROGRAMS $200,000,000 Funding to support children’s hospitals that operate graduate medical education programs. SEC. 31005. </w:t>
      </w:r>
      <w:r w:rsidRPr="00F7440F">
        <w:rPr>
          <w:rStyle w:val="StyleUnderline"/>
        </w:rPr>
        <w:t>FUNDING FOR NATIONAL HEALTH SERVICE CORPS</w:t>
      </w:r>
      <w:r w:rsidRPr="00D725F3">
        <w:rPr>
          <w:sz w:val="16"/>
        </w:rPr>
        <w:t xml:space="preserve"> $2,000,000,000 Funding to support the National Health Service Corps. SEC. 31006. </w:t>
      </w:r>
      <w:r w:rsidRPr="00F7440F">
        <w:rPr>
          <w:rStyle w:val="StyleUnderline"/>
        </w:rPr>
        <w:t>FUNDING FOR THE NURSE CORPS</w:t>
      </w:r>
      <w:r w:rsidRPr="00D725F3">
        <w:rPr>
          <w:sz w:val="16"/>
        </w:rPr>
        <w:t xml:space="preserve"> $500,000,000 Funding to support the Nurse Corps. SEC. 31007. FUNDING FOR SCHOOLS OF MEDICINE IN UNDERSERVED AREAS $500,000,000 Funding to be awarded to support the establishment, improvement, or expansion of an allopathic or osteopathic school of medicine, with priority given to minority-serving institutions, and taking into consideration equitable distribution of awards among the geographical regions of the United States (including rural populations) in order to reach disadvantaged, rural, underserved, underrepresented, and low-income individuals. Among other things, supported activities include: recruiting, enrolling, and retaining students; curricula development, implementation, expansion, and modernization; facilities construction, modernization, or expansion; accreditation; and the hiring of faculty and staff. SEC. 31008. FUNDING FOR SCHOOLS OF NURSING IN UNDERSERVED AREAS $500,000,000 Funding to be awarded to support schools of nursing to enhance and modernize nursing education programs and increase the number of faculty and students at such schools, taking into consideration equitable distribution of awards among the geographical regions of the United States, the capacity of a school of nursing to provide care in underserved areas, and with priority to reach disadvantaged, rural, underserved, underrepresented, and low-income individuals. Among other things, supported activities include: recruiting, enrolling, and retaining students; creating, modernizing, enhancing, or expanding curricula and programs; hiring and retention of faculty; modernizing school infrastructure; and establishing partnerships with healthcare providers as well as interdisciplinary programs to further educational opportunities. SEC. 31009. FUNDING FOR PALLIATIVE CARE AND HOSPICE EDUCATION AND TRAINING $25,000,000 Funding to be awarded through grants and contracts to support the training of health professionals in palliative and hospice care as well as foster patient and family engagement, integration of palliative and hospice care with primary care and other appropriate specialties, and collaboration with community partners to address gaps in health care for individuals in need of palliative or hospice care with priority given to rural, medically underserved populations and communities, Indian Tribes or Tribal Organizations, or Urban Indian organizations. SEC. 31010. FUNDING FOR PALLIATIVE MEDICINE PHYSICIAN TRAINING $20,000,000 Funding to be awarded through grants and contracts to accredited schools of medicine, schools of osteopathic medicine, teaching hospitals, and graduate medical education programs for the purpose of providing support for projects that fund the training of physicians or specialists who plan to teach or practice palliative medicine. SEC. 31011. FUNDING FOR PALLIATIVE CARE AND HOSPICE ACADEMIC CAREER AWARDS $20,000,000 Funding to be awarded to accredited schools of medicine, osteopathic medicine, nursing, social work, psychology, allied health, dentistry, or chaplaincy applying on behalf of board-certified or board-eligible individuals to promote the academic career development as hospice and palliative care specialists. SEC. 31012. FUNDING FOR HOSPICE AND PALLIATIVE NURSING $20,000,000 Funding to be awarded as grants and contracts to accredited schools of nursing, health care facilities, programs leading to certification as a certified nurse assistant, or partnerships of such schools and facilities to develop and implement programs and initiatives to train and educate individuals in providing interprofessional, interdisciplinary, team-based palliative care in health-related educational, hospital, hospice, home, or long-term care settings. SEC. 31013. FUNDING FOR DISSEMINATION OF PALLIATIVE CARE INFORMATION $5,000,000 Funding to be provided through the award of grants or contracts to public and nonprofit private entities to disseminate information to inform patients, families, caregivers, direct care workers, and health professionals about the benefits of palliative care throughout the continuum of care for patients with serious or life-threatening illness. PANDEMIC PREPAREDNESS $3,000,000,000 SEC. 31021. </w:t>
      </w:r>
      <w:r w:rsidRPr="00EA4517">
        <w:rPr>
          <w:rStyle w:val="StyleUnderline"/>
          <w:highlight w:val="cyan"/>
        </w:rPr>
        <w:t>FUNDING FOR</w:t>
      </w:r>
      <w:r w:rsidRPr="00F7440F">
        <w:rPr>
          <w:rStyle w:val="StyleUnderline"/>
        </w:rPr>
        <w:t xml:space="preserve"> LABORATORY ACTIVITIES AT THE CENTERS FOR DISEASE CONTROL</w:t>
      </w:r>
      <w:r w:rsidRPr="00D725F3">
        <w:rPr>
          <w:sz w:val="16"/>
        </w:rPr>
        <w:t xml:space="preserve"> AND PREVENTION $1,400,000,000 Acting through the Director of the Centers for Disease Control and Prevention, funding shall be used </w:t>
      </w:r>
      <w:r w:rsidRPr="00F7440F">
        <w:rPr>
          <w:rStyle w:val="StyleUnderline"/>
        </w:rPr>
        <w:t>to renovate, improve, expand, and modernize</w:t>
      </w:r>
      <w:r w:rsidRPr="00D725F3">
        <w:rPr>
          <w:sz w:val="16"/>
        </w:rPr>
        <w:t xml:space="preserve"> State and local public health laboratory infrastructure as well as </w:t>
      </w:r>
      <w:r w:rsidRPr="00EA4517">
        <w:rPr>
          <w:rStyle w:val="StyleUnderline"/>
          <w:highlight w:val="cyan"/>
        </w:rPr>
        <w:t>CDC laboratories</w:t>
      </w:r>
      <w:r w:rsidRPr="00D725F3">
        <w:rPr>
          <w:sz w:val="16"/>
        </w:rPr>
        <w:t xml:space="preserve">. Activities supported include improving and enhancing: testing and response capacity; the Laboratory Response Network </w:t>
      </w:r>
      <w:r w:rsidRPr="00EA4517">
        <w:rPr>
          <w:rStyle w:val="Emphasis"/>
          <w:highlight w:val="cyan"/>
        </w:rPr>
        <w:t>for rapid outbreak detection</w:t>
      </w:r>
      <w:r w:rsidRPr="00D725F3">
        <w:rPr>
          <w:sz w:val="16"/>
        </w:rPr>
        <w:t xml:space="preserve">; </w:t>
      </w:r>
      <w:r w:rsidRPr="00EA4517">
        <w:rPr>
          <w:rStyle w:val="StyleUnderline"/>
          <w:highlight w:val="cyan"/>
        </w:rPr>
        <w:t>genomic sequencing capabilities to detect emerging diseases</w:t>
      </w:r>
      <w:r w:rsidRPr="00EA4517">
        <w:rPr>
          <w:rStyle w:val="StyleUnderline"/>
        </w:rPr>
        <w:t xml:space="preserve"> </w:t>
      </w:r>
      <w:r w:rsidRPr="00D725F3">
        <w:rPr>
          <w:sz w:val="16"/>
        </w:rPr>
        <w:t xml:space="preserve">and variant strains; </w:t>
      </w:r>
      <w:r w:rsidRPr="00EA4517">
        <w:rPr>
          <w:rStyle w:val="StyleUnderline"/>
          <w:highlight w:val="cyan"/>
        </w:rPr>
        <w:t>and biosafety and biosecurity capacity</w:t>
      </w:r>
      <w:r w:rsidRPr="00D725F3">
        <w:rPr>
          <w:sz w:val="16"/>
        </w:rPr>
        <w:t xml:space="preserve">. Funding may also be used to enhance the ability of the Centers for Disease Control and Prevention to monitor and exercise oversight over biosafety and biosecurity of State and local public health laboratories. SEC. 31022. FUNDING FOR PUBLIC HEALTH AND PREPAREDNESS RESEARCH, DEVELOPMENT, AND COUNTERMEASURE CAPACITY $1,300,000,000 Acting through the Assistant Secretary for Preparedness and Response Activities, funding shall be used to support: </w:t>
      </w:r>
      <w:r w:rsidRPr="00EA4517">
        <w:rPr>
          <w:rStyle w:val="StyleUnderline"/>
          <w:highlight w:val="cyan"/>
        </w:rPr>
        <w:t>Surge capacity</w:t>
      </w:r>
      <w:r w:rsidRPr="00D725F3">
        <w:rPr>
          <w:sz w:val="16"/>
        </w:rPr>
        <w:t xml:space="preserve">, including through construction, expansion, or modernization of facilities, </w:t>
      </w:r>
      <w:r w:rsidRPr="00EA4517">
        <w:rPr>
          <w:rStyle w:val="StyleUnderline"/>
          <w:highlight w:val="cyan"/>
        </w:rPr>
        <w:t>to respond to a public health emergency</w:t>
      </w:r>
      <w:r w:rsidRPr="00D725F3">
        <w:rPr>
          <w:sz w:val="16"/>
        </w:rPr>
        <w:t xml:space="preserve">, for procurement and domestic manufacture of drugs, active pharmaceutical ingredients, vaccines and other biological products, diagnostic technologies and products, personal protective equipment, medical devices, vials, syringes, needles, and other components or supplies for the Strategic National Stockpile </w:t>
      </w:r>
      <w:r w:rsidRPr="00EA4517">
        <w:rPr>
          <w:rStyle w:val="StyleUnderline"/>
          <w:highlight w:val="cyan"/>
        </w:rPr>
        <w:t>Expanded global and domestic vaccine production</w:t>
      </w:r>
      <w:r w:rsidRPr="00F7440F">
        <w:rPr>
          <w:rStyle w:val="StyleUnderline"/>
        </w:rPr>
        <w:t xml:space="preserve"> capacity</w:t>
      </w:r>
      <w:r w:rsidRPr="00D725F3">
        <w:rPr>
          <w:sz w:val="16"/>
        </w:rPr>
        <w:t xml:space="preserve">, including by developing or acquiring new technology and expanding manufacturing capacity through construction, expansion, or modernization of facilities </w:t>
      </w:r>
      <w:r w:rsidRPr="00EA4517">
        <w:rPr>
          <w:rStyle w:val="StyleUnderline"/>
          <w:highlight w:val="cyan"/>
        </w:rPr>
        <w:t>Activities to mitigate supply chain risks</w:t>
      </w:r>
      <w:r w:rsidRPr="00F7440F">
        <w:rPr>
          <w:rStyle w:val="StyleUnderline"/>
        </w:rPr>
        <w:t xml:space="preserve"> and enhance supply chain elasticity and resilience for critical drugs</w:t>
      </w:r>
      <w:r w:rsidRPr="00D725F3">
        <w:rPr>
          <w:sz w:val="16"/>
        </w:rPr>
        <w:t xml:space="preserve">, active pharmaceutical ingredients, and supplies (including essential medicines, medical countermeasures, and supplies in shortage or at risk of shortage), drug </w:t>
      </w:r>
      <w:r w:rsidRPr="00F7440F">
        <w:rPr>
          <w:rStyle w:val="StyleUnderline"/>
        </w:rPr>
        <w:t xml:space="preserve">and </w:t>
      </w:r>
      <w:r w:rsidRPr="00EA4517">
        <w:rPr>
          <w:rStyle w:val="StyleUnderline"/>
          <w:highlight w:val="cyan"/>
        </w:rPr>
        <w:t>vaccine raw materials</w:t>
      </w:r>
      <w:r w:rsidRPr="00D725F3">
        <w:rPr>
          <w:sz w:val="16"/>
        </w:rPr>
        <w:t xml:space="preserve">, and other supplies through the construction, expansion, or modernization of facilities, adoption of advanced manufacturing processes, and other activities to support domestic manufacturing of such supplies Activities conducted by the Biomedical Advanced </w:t>
      </w:r>
      <w:r w:rsidRPr="00EA4517">
        <w:rPr>
          <w:rStyle w:val="Emphasis"/>
          <w:highlight w:val="cyan"/>
        </w:rPr>
        <w:t>Research and Development</w:t>
      </w:r>
      <w:r w:rsidRPr="00D725F3">
        <w:rPr>
          <w:sz w:val="16"/>
        </w:rPr>
        <w:t xml:space="preserve"> Authority </w:t>
      </w:r>
      <w:r w:rsidRPr="00EA4517">
        <w:rPr>
          <w:rStyle w:val="Emphasis"/>
          <w:highlight w:val="cyan"/>
        </w:rPr>
        <w:t>for advanced research</w:t>
      </w:r>
      <w:r w:rsidRPr="00D725F3">
        <w:rPr>
          <w:sz w:val="16"/>
        </w:rPr>
        <w:t xml:space="preserve">, standards development, and domestic manufacturing capacity for drugs, </w:t>
      </w:r>
      <w:r w:rsidRPr="00EA4517">
        <w:rPr>
          <w:rStyle w:val="StyleUnderline"/>
          <w:highlight w:val="cyan"/>
        </w:rPr>
        <w:t>including</w:t>
      </w:r>
      <w:r w:rsidRPr="00D725F3">
        <w:rPr>
          <w:sz w:val="16"/>
        </w:rPr>
        <w:t xml:space="preserve"> essential medicines, diagnostics, </w:t>
      </w:r>
      <w:r w:rsidRPr="00EA4517">
        <w:rPr>
          <w:rStyle w:val="Emphasis"/>
          <w:highlight w:val="cyan"/>
        </w:rPr>
        <w:t>vaccines</w:t>
      </w:r>
      <w:r w:rsidRPr="00D725F3">
        <w:rPr>
          <w:sz w:val="16"/>
        </w:rPr>
        <w:t>, therapeutics, and personal protective equipment Increased biosafety and biosecurity in research on infectious diseases, including by modernization or improvement of facilities. SEC. 31023. FUNDING FOR INFRASTRUCTURE MODERNIZATION AND INNOVATION AT THE FOOD AND DRUG ADMINISTRATION $300,000,000 Funding provided to improve and modernize infrastructure at the Food and Drug Administration and to enhance food and medical product safety as follows: $150,000,000 for improving technological infrastructure, including through developing integrated systems, and improving the interoperability of information technology systems. $150,000,000 for modernizing laboratory infrastructure of, or used by, the Food and Drug Administration, including modernization of facilities related to, and supporting, such laboratory infrastructure, including through planning for, and the construction, repair, improvement, extension, alteration, demolition, and purchase of, fixed equipment or facilities.</w:t>
      </w:r>
    </w:p>
    <w:p w14:paraId="630925A8" w14:textId="77777777" w:rsidR="00C62E7C" w:rsidRPr="006553DD" w:rsidRDefault="00C62E7C" w:rsidP="00C62E7C">
      <w:pPr>
        <w:pStyle w:val="Heading4"/>
        <w:rPr>
          <w:rFonts w:cs="Times New Roman"/>
        </w:rPr>
      </w:pPr>
      <w:r w:rsidRPr="006553DD">
        <w:rPr>
          <w:rFonts w:cs="Times New Roman"/>
        </w:rPr>
        <w:t>Extinction</w:t>
      </w:r>
    </w:p>
    <w:p w14:paraId="70F67CAA" w14:textId="77777777" w:rsidR="00C62E7C" w:rsidRPr="006553DD" w:rsidRDefault="00C62E7C" w:rsidP="00C62E7C">
      <w:r w:rsidRPr="006553DD">
        <w:rPr>
          <w:rStyle w:val="Style13ptBold"/>
        </w:rPr>
        <w:t>Mooney 21</w:t>
      </w:r>
      <w:r w:rsidRPr="006553DD">
        <w:t xml:space="preserve">, Senior Communications and Advocacy Manager @ (Coalition for Epidemic Preparedness Innovations) (Tom, “Preparing for the next “Disease X”,” CEPI, </w:t>
      </w:r>
      <w:hyperlink r:id="rId18" w:history="1">
        <w:r w:rsidRPr="006553DD">
          <w:rPr>
            <w:rStyle w:val="Hyperlink"/>
          </w:rPr>
          <w:t>https://cepi.net/news_cepi/preparing-for-the-next-disease-x/</w:t>
        </w:r>
      </w:hyperlink>
      <w:r w:rsidRPr="006553DD">
        <w:t>)</w:t>
      </w:r>
    </w:p>
    <w:p w14:paraId="3B196F68" w14:textId="77777777" w:rsidR="00C62E7C" w:rsidRPr="006553DD" w:rsidRDefault="00C62E7C" w:rsidP="00C62E7C"/>
    <w:p w14:paraId="59D3C71D" w14:textId="77777777" w:rsidR="00C62E7C" w:rsidRPr="006553DD" w:rsidRDefault="00C62E7C" w:rsidP="00C62E7C">
      <w:r w:rsidRPr="006553DD">
        <w:t xml:space="preserve">We cannot develop vaccines against all potential viral threats, but we could produce </w:t>
      </w:r>
      <w:r w:rsidRPr="00472394">
        <w:rPr>
          <w:rStyle w:val="StyleUnderline"/>
          <w:highlight w:val="cyan"/>
        </w:rPr>
        <w:t>a library</w:t>
      </w:r>
      <w:r w:rsidRPr="006553DD">
        <w:rPr>
          <w:rStyle w:val="StyleUnderline"/>
        </w:rPr>
        <w:t xml:space="preserve"> of prototype vaccines </w:t>
      </w:r>
      <w:r w:rsidRPr="00472394">
        <w:rPr>
          <w:rStyle w:val="StyleUnderline"/>
          <w:highlight w:val="cyan"/>
        </w:rPr>
        <w:t>and</w:t>
      </w:r>
      <w:r w:rsidRPr="006553DD">
        <w:rPr>
          <w:rStyle w:val="StyleUnderline"/>
        </w:rPr>
        <w:t xml:space="preserve"> </w:t>
      </w:r>
      <w:r w:rsidRPr="00472394">
        <w:rPr>
          <w:rStyle w:val="StyleUnderline"/>
          <w:highlight w:val="cyan"/>
        </w:rPr>
        <w:t>other</w:t>
      </w:r>
      <w:r w:rsidRPr="006553DD">
        <w:rPr>
          <w:rStyle w:val="StyleUnderline"/>
        </w:rPr>
        <w:t xml:space="preserve"> biological </w:t>
      </w:r>
      <w:r w:rsidRPr="00472394">
        <w:rPr>
          <w:rStyle w:val="StyleUnderline"/>
          <w:highlight w:val="cyan"/>
        </w:rPr>
        <w:t>interventions against</w:t>
      </w:r>
      <w:r w:rsidRPr="006553DD">
        <w:rPr>
          <w:rStyle w:val="StyleUnderline"/>
        </w:rPr>
        <w:t xml:space="preserve"> representative </w:t>
      </w:r>
      <w:r w:rsidRPr="00472394">
        <w:rPr>
          <w:rStyle w:val="StyleUnderline"/>
          <w:highlight w:val="cyan"/>
        </w:rPr>
        <w:t>pathogens</w:t>
      </w:r>
      <w:r w:rsidRPr="006553DD">
        <w:t xml:space="preserve"> from each of these 25 viral families. Having such a library of prototype vaccines, </w:t>
      </w:r>
      <w:r w:rsidRPr="00472394">
        <w:rPr>
          <w:rStyle w:val="StyleUnderline"/>
          <w:highlight w:val="cyan"/>
        </w:rPr>
        <w:t>which could be ‘pulled off the shelf</w:t>
      </w:r>
      <w:r w:rsidRPr="006553DD">
        <w:t xml:space="preserve">’, and advanced into clinical testing as soon as a related threat emerges </w:t>
      </w:r>
      <w:r w:rsidRPr="00472394">
        <w:rPr>
          <w:rStyle w:val="StyleUnderline"/>
          <w:highlight w:val="cyan"/>
        </w:rPr>
        <w:t>would</w:t>
      </w:r>
      <w:r w:rsidRPr="006553DD">
        <w:rPr>
          <w:rStyle w:val="StyleUnderline"/>
        </w:rPr>
        <w:t xml:space="preserve"> dramatically </w:t>
      </w:r>
      <w:r w:rsidRPr="00472394">
        <w:rPr>
          <w:rStyle w:val="StyleUnderline"/>
          <w:highlight w:val="cyan"/>
        </w:rPr>
        <w:t>accelerate</w:t>
      </w:r>
      <w:r w:rsidRPr="006553DD">
        <w:rPr>
          <w:rStyle w:val="StyleUnderline"/>
        </w:rPr>
        <w:t xml:space="preserve"> the development of </w:t>
      </w:r>
      <w:r w:rsidRPr="00472394">
        <w:rPr>
          <w:rStyle w:val="StyleUnderline"/>
          <w:highlight w:val="cyan"/>
        </w:rPr>
        <w:t>vaccines</w:t>
      </w:r>
      <w:r w:rsidRPr="006553DD">
        <w:t xml:space="preserve">. We also know that beta coronaviruses that cause SARS and MERS are associated with case fatality rates of 10-35% (25-88 times worse than COVID-19) and that coronaviruses circulate widely in animal reservoirs. </w:t>
      </w:r>
      <w:r w:rsidRPr="00472394">
        <w:rPr>
          <w:rStyle w:val="StyleUnderline"/>
          <w:highlight w:val="cyan"/>
        </w:rPr>
        <w:t>The emergence of a</w:t>
      </w:r>
      <w:r w:rsidRPr="006553DD">
        <w:rPr>
          <w:rStyle w:val="StyleUnderline"/>
        </w:rPr>
        <w:t xml:space="preserve"> coronavirus </w:t>
      </w:r>
      <w:r w:rsidRPr="00472394">
        <w:rPr>
          <w:rStyle w:val="StyleUnderline"/>
          <w:highlight w:val="cyan"/>
        </w:rPr>
        <w:t>variant</w:t>
      </w:r>
      <w:r w:rsidRPr="006553DD">
        <w:rPr>
          <w:rStyle w:val="StyleUnderline"/>
        </w:rPr>
        <w:t xml:space="preserve"> </w:t>
      </w:r>
      <w:r w:rsidRPr="00472394">
        <w:rPr>
          <w:rStyle w:val="StyleUnderline"/>
          <w:highlight w:val="cyan"/>
        </w:rPr>
        <w:t>combining</w:t>
      </w:r>
      <w:r w:rsidRPr="006553DD">
        <w:t xml:space="preserve"> the </w:t>
      </w:r>
      <w:r w:rsidRPr="006553DD">
        <w:rPr>
          <w:rStyle w:val="StyleUnderline"/>
        </w:rPr>
        <w:t xml:space="preserve">transmissibility of </w:t>
      </w:r>
      <w:r w:rsidRPr="00472394">
        <w:rPr>
          <w:rStyle w:val="StyleUnderline"/>
          <w:highlight w:val="cyan"/>
        </w:rPr>
        <w:t>COVID</w:t>
      </w:r>
      <w:r w:rsidRPr="006553DD">
        <w:t xml:space="preserve">-19 </w:t>
      </w:r>
      <w:r w:rsidRPr="00472394">
        <w:rPr>
          <w:rStyle w:val="StyleUnderline"/>
          <w:highlight w:val="cyan"/>
        </w:rPr>
        <w:t>with</w:t>
      </w:r>
      <w:r w:rsidRPr="006553DD">
        <w:t xml:space="preserve"> the </w:t>
      </w:r>
      <w:r w:rsidRPr="00472394">
        <w:rPr>
          <w:rStyle w:val="StyleUnderline"/>
          <w:highlight w:val="cyan"/>
        </w:rPr>
        <w:t>lethality of SARS</w:t>
      </w:r>
      <w:r w:rsidRPr="006553DD">
        <w:t xml:space="preserve"> or MERS </w:t>
      </w:r>
      <w:r w:rsidRPr="00472394">
        <w:rPr>
          <w:rStyle w:val="StyleUnderline"/>
          <w:highlight w:val="cyan"/>
        </w:rPr>
        <w:t>would be utterly devastating</w:t>
      </w:r>
      <w:r w:rsidRPr="006553DD">
        <w:t xml:space="preserve">. </w:t>
      </w:r>
      <w:r w:rsidRPr="00472394">
        <w:rPr>
          <w:rStyle w:val="StyleUnderline"/>
          <w:highlight w:val="cyan"/>
        </w:rPr>
        <w:t>We must</w:t>
      </w:r>
      <w:r w:rsidRPr="006553DD">
        <w:rPr>
          <w:rStyle w:val="StyleUnderline"/>
        </w:rPr>
        <w:t xml:space="preserve"> </w:t>
      </w:r>
      <w:r w:rsidRPr="00472394">
        <w:rPr>
          <w:rStyle w:val="StyleUnderline"/>
          <w:highlight w:val="cyan"/>
        </w:rPr>
        <w:t>minimise this threat</w:t>
      </w:r>
      <w:r w:rsidRPr="006553DD">
        <w:rPr>
          <w:rStyle w:val="StyleUnderline"/>
        </w:rPr>
        <w:t xml:space="preserve"> as a matter of urgency</w:t>
      </w:r>
      <w:r w:rsidRPr="006553DD">
        <w:t xml:space="preserve">. One way to do this in the long-term would be to develop a vaccine that provides broad protection against coronaviruses in general. </w:t>
      </w:r>
      <w:r w:rsidRPr="00472394">
        <w:rPr>
          <w:rStyle w:val="StyleUnderline"/>
          <w:highlight w:val="cyan"/>
        </w:rPr>
        <w:t>If we can produce vaccines</w:t>
      </w:r>
      <w:r w:rsidRPr="006553DD">
        <w:t xml:space="preserve"> against Disease X </w:t>
      </w:r>
      <w:r w:rsidRPr="00472394">
        <w:rPr>
          <w:rStyle w:val="StyleUnderline"/>
          <w:highlight w:val="cyan"/>
        </w:rPr>
        <w:t>in a matter of months</w:t>
      </w:r>
      <w:r w:rsidRPr="006553DD">
        <w:t xml:space="preserve"> instead of a year or more, </w:t>
      </w:r>
      <w:r w:rsidRPr="00472394">
        <w:rPr>
          <w:rStyle w:val="StyleUnderline"/>
          <w:highlight w:val="cyan"/>
        </w:rPr>
        <w:t>we could revolutionise the world’s ability to respond to</w:t>
      </w:r>
      <w:r w:rsidRPr="006553DD">
        <w:rPr>
          <w:rStyle w:val="StyleUnderline"/>
        </w:rPr>
        <w:t xml:space="preserve"> epidemic and pandemic </w:t>
      </w:r>
      <w:r w:rsidRPr="00472394">
        <w:rPr>
          <w:rStyle w:val="StyleUnderline"/>
          <w:highlight w:val="cyan"/>
        </w:rPr>
        <w:t>diseases</w:t>
      </w:r>
      <w:r w:rsidRPr="006553DD">
        <w:rPr>
          <w:rStyle w:val="StyleUnderline"/>
        </w:rPr>
        <w:t>.</w:t>
      </w:r>
      <w:r w:rsidRPr="006553DD">
        <w:t xml:space="preserve"> Disease X and other </w:t>
      </w:r>
      <w:r w:rsidRPr="00472394">
        <w:rPr>
          <w:rStyle w:val="StyleUnderline"/>
          <w:highlight w:val="cyan"/>
        </w:rPr>
        <w:t xml:space="preserve">emerging infectious diseases pose an </w:t>
      </w:r>
      <w:r w:rsidRPr="00472394">
        <w:rPr>
          <w:rStyle w:val="Emphasis"/>
          <w:highlight w:val="cyan"/>
        </w:rPr>
        <w:t>existential threat to humanity</w:t>
      </w:r>
      <w:r w:rsidRPr="006553DD">
        <w:t xml:space="preserve">. </w:t>
      </w:r>
      <w:r w:rsidRPr="00472394">
        <w:rPr>
          <w:rStyle w:val="Emphasis"/>
          <w:highlight w:val="cyan"/>
        </w:rPr>
        <w:t>But</w:t>
      </w:r>
      <w:r w:rsidRPr="006553DD">
        <w:t xml:space="preserve"> for the first time in history, </w:t>
      </w:r>
      <w:r w:rsidRPr="00472394">
        <w:rPr>
          <w:rStyle w:val="Emphasis"/>
          <w:highlight w:val="cyan"/>
        </w:rPr>
        <w:t>with</w:t>
      </w:r>
      <w:r w:rsidRPr="006553DD">
        <w:t xml:space="preserve"> the right level of </w:t>
      </w:r>
      <w:r w:rsidRPr="00472394">
        <w:rPr>
          <w:rStyle w:val="Emphasis"/>
          <w:highlight w:val="cyan"/>
        </w:rPr>
        <w:t>financial commitment and political will</w:t>
      </w:r>
      <w:r w:rsidRPr="006553DD">
        <w:t xml:space="preserve">, </w:t>
      </w:r>
      <w:r w:rsidRPr="00472394">
        <w:rPr>
          <w:rStyle w:val="StyleUnderline"/>
          <w:highlight w:val="cyan"/>
        </w:rPr>
        <w:t>we</w:t>
      </w:r>
      <w:r w:rsidRPr="006553DD">
        <w:rPr>
          <w:rStyle w:val="StyleUnderline"/>
        </w:rPr>
        <w:t xml:space="preserve"> </w:t>
      </w:r>
      <w:r w:rsidRPr="00472394">
        <w:rPr>
          <w:rStyle w:val="StyleUnderline"/>
          <w:highlight w:val="cyan"/>
        </w:rPr>
        <w:t>could</w:t>
      </w:r>
      <w:r w:rsidRPr="006553DD">
        <w:t xml:space="preserve"> credibly aim to </w:t>
      </w:r>
      <w:r w:rsidRPr="00472394">
        <w:rPr>
          <w:rStyle w:val="Emphasis"/>
          <w:highlight w:val="cyan"/>
        </w:rPr>
        <w:t>eliminate the risk of</w:t>
      </w:r>
      <w:r w:rsidRPr="006553DD">
        <w:rPr>
          <w:rStyle w:val="Emphasis"/>
        </w:rPr>
        <w:t xml:space="preserve"> epidemics and </w:t>
      </w:r>
      <w:r w:rsidRPr="00472394">
        <w:rPr>
          <w:rStyle w:val="Emphasis"/>
          <w:highlight w:val="cyan"/>
        </w:rPr>
        <w:t>pandemics</w:t>
      </w:r>
      <w:r w:rsidRPr="006553DD">
        <w:t>.</w:t>
      </w:r>
    </w:p>
    <w:p w14:paraId="5780C5B3" w14:textId="77777777" w:rsidR="00C62E7C" w:rsidRPr="00EB574B" w:rsidRDefault="00C62E7C" w:rsidP="00C62E7C">
      <w:pPr>
        <w:pStyle w:val="Heading2"/>
      </w:pPr>
      <w:r w:rsidRPr="00EB574B">
        <w:t>1NC---Cartels</w:t>
      </w:r>
    </w:p>
    <w:p w14:paraId="022D52DA" w14:textId="77777777" w:rsidR="00C62E7C" w:rsidRDefault="00C62E7C" w:rsidP="00C62E7C">
      <w:pPr>
        <w:pStyle w:val="Heading3"/>
        <w:rPr>
          <w:rFonts w:cstheme="minorHAnsi"/>
        </w:rPr>
      </w:pPr>
      <w:bookmarkStart w:id="0" w:name="_Hlk66979591"/>
      <w:r>
        <w:rPr>
          <w:rFonts w:cstheme="minorHAnsi"/>
        </w:rPr>
        <w:t>1NC---Turn</w:t>
      </w:r>
    </w:p>
    <w:p w14:paraId="1FD01B1C" w14:textId="77777777" w:rsidR="00C62E7C" w:rsidRPr="00A44CE3" w:rsidRDefault="00C62E7C" w:rsidP="00C62E7C">
      <w:pPr>
        <w:pStyle w:val="Heading4"/>
      </w:pPr>
      <w:r>
        <w:t xml:space="preserve">Inflation is constrained now---but </w:t>
      </w:r>
      <w:r>
        <w:rPr>
          <w:u w:val="single"/>
        </w:rPr>
        <w:t>international</w:t>
      </w:r>
      <w:r w:rsidRPr="00000ECF">
        <w:rPr>
          <w:u w:val="single"/>
        </w:rPr>
        <w:t xml:space="preserve"> growth</w:t>
      </w:r>
      <w:r>
        <w:t xml:space="preserve"> triggers it</w:t>
      </w:r>
    </w:p>
    <w:p w14:paraId="0DACD792" w14:textId="77777777" w:rsidR="00C62E7C" w:rsidRDefault="00C62E7C" w:rsidP="00C62E7C">
      <w:r w:rsidRPr="0076047E">
        <w:rPr>
          <w:rStyle w:val="Style13ptBold"/>
        </w:rPr>
        <w:t>Miller 21</w:t>
      </w:r>
      <w:r>
        <w:t xml:space="preserve">, CFP, MSFS (Mark, “ARE WE ON THE BRINK OF AN INFLATION CRISIS?,” </w:t>
      </w:r>
      <w:hyperlink r:id="rId19" w:history="1">
        <w:r w:rsidRPr="00D07F1E">
          <w:rPr>
            <w:rStyle w:val="Hyperlink"/>
          </w:rPr>
          <w:t>https://www.northoaksfs.com/blog/are-we-on-the-brink-of-an-inflation-crisis</w:t>
        </w:r>
      </w:hyperlink>
      <w:r>
        <w:t>)</w:t>
      </w:r>
    </w:p>
    <w:p w14:paraId="3AD6B0B7" w14:textId="77777777" w:rsidR="00C62E7C" w:rsidRDefault="00C62E7C" w:rsidP="00C62E7C">
      <w:r w:rsidRPr="00A44CE3">
        <w:rPr>
          <w:rStyle w:val="StyleUnderline"/>
        </w:rPr>
        <w:t xml:space="preserve">Concerns over an inflation scare are rising as investors question whether an accelerating US economy </w:t>
      </w:r>
      <w:r>
        <w:t xml:space="preserve">supported by pent-up demand </w:t>
      </w:r>
      <w:r w:rsidRPr="00A44CE3">
        <w:rPr>
          <w:rStyle w:val="StyleUnderline"/>
        </w:rPr>
        <w:t>will overheat</w:t>
      </w:r>
      <w:r>
        <w:t xml:space="preserve"> amid a backdrop of historic fiscal and monetary stimulus. With roughly $3 trillion worth of fiscal stimulus set to take effect in 2021 and a Federal Reserve (Fed) that has expressed its commitment to maintain extraordinary monetary support until its objective of maximum employment is achieved, the concerns are reasonable. </w:t>
      </w:r>
      <w:r w:rsidRPr="00A44CE3">
        <w:rPr>
          <w:rStyle w:val="StyleUnderline"/>
        </w:rPr>
        <w:t>Adding to inflation fears, the Fed’s strategy to allow inflation to modestly overshoot its 2% target raises</w:t>
      </w:r>
      <w:r>
        <w:t xml:space="preserve"> the </w:t>
      </w:r>
      <w:r w:rsidRPr="00A44CE3">
        <w:rPr>
          <w:rStyle w:val="StyleUnderline"/>
        </w:rPr>
        <w:t>concern</w:t>
      </w:r>
      <w:r>
        <w:t xml:space="preserve"> that it may end up scrambling to raise interest rates to control inflation—potentially tightening financial conditions in the process. While we do believe inflation may run hotter than it has in recent years, we believe </w:t>
      </w:r>
      <w:r w:rsidRPr="000B25EE">
        <w:rPr>
          <w:rStyle w:val="StyleUnderline"/>
          <w:highlight w:val="cyan"/>
        </w:rPr>
        <w:t xml:space="preserve">worries of runaway inflation are </w:t>
      </w:r>
      <w:r w:rsidRPr="000B25EE">
        <w:rPr>
          <w:rStyle w:val="Emphasis"/>
          <w:highlight w:val="cyan"/>
        </w:rPr>
        <w:t>overdone</w:t>
      </w:r>
      <w:r>
        <w:t xml:space="preserve"> and that </w:t>
      </w:r>
      <w:r w:rsidRPr="000B25EE">
        <w:rPr>
          <w:rStyle w:val="StyleUnderline"/>
          <w:highlight w:val="cyan"/>
        </w:rPr>
        <w:t>the</w:t>
      </w:r>
      <w:r w:rsidRPr="00B03048">
        <w:rPr>
          <w:rStyle w:val="StyleUnderline"/>
        </w:rPr>
        <w:t xml:space="preserve"> upside</w:t>
      </w:r>
      <w:r w:rsidRPr="00A44CE3">
        <w:rPr>
          <w:rStyle w:val="StyleUnderline"/>
        </w:rPr>
        <w:t xml:space="preserve"> </w:t>
      </w:r>
      <w:r w:rsidRPr="000B25EE">
        <w:rPr>
          <w:rStyle w:val="StyleUnderline"/>
          <w:highlight w:val="cyan"/>
        </w:rPr>
        <w:t>risk for</w:t>
      </w:r>
      <w:r w:rsidRPr="00A44CE3">
        <w:rPr>
          <w:rStyle w:val="StyleUnderline"/>
        </w:rPr>
        <w:t xml:space="preserve"> core </w:t>
      </w:r>
      <w:r w:rsidRPr="000B25EE">
        <w:rPr>
          <w:rStyle w:val="StyleUnderline"/>
          <w:highlight w:val="cyan"/>
        </w:rPr>
        <w:t xml:space="preserve">inflation will be </w:t>
      </w:r>
      <w:r w:rsidRPr="000B25EE">
        <w:rPr>
          <w:rStyle w:val="Emphasis"/>
          <w:highlight w:val="cyan"/>
        </w:rPr>
        <w:t>capped</w:t>
      </w:r>
      <w:r w:rsidRPr="00A44CE3">
        <w:rPr>
          <w:rStyle w:val="StyleUnderline"/>
        </w:rPr>
        <w:t xml:space="preserve"> at </w:t>
      </w:r>
      <w:r w:rsidRPr="000B25EE">
        <w:rPr>
          <w:rStyle w:val="StyleUnderline"/>
          <w:highlight w:val="cyan"/>
        </w:rPr>
        <w:t>around 3% for</w:t>
      </w:r>
      <w:r>
        <w:t xml:space="preserve"> the full year in </w:t>
      </w:r>
      <w:r w:rsidRPr="000B25EE">
        <w:rPr>
          <w:rStyle w:val="StyleUnderline"/>
          <w:highlight w:val="cyan"/>
        </w:rPr>
        <w:t>2021</w:t>
      </w:r>
      <w:r>
        <w:t>—</w:t>
      </w:r>
      <w:r w:rsidRPr="000B25EE">
        <w:rPr>
          <w:rStyle w:val="StyleUnderline"/>
          <w:highlight w:val="cyan"/>
        </w:rPr>
        <w:t>and</w:t>
      </w:r>
      <w:r w:rsidRPr="00A44CE3">
        <w:rPr>
          <w:rStyle w:val="StyleUnderline"/>
        </w:rPr>
        <w:t xml:space="preserve"> likely </w:t>
      </w:r>
      <w:r w:rsidRPr="000B25EE">
        <w:rPr>
          <w:rStyle w:val="StyleUnderline"/>
          <w:highlight w:val="cyan"/>
        </w:rPr>
        <w:t>will</w:t>
      </w:r>
      <w:r w:rsidRPr="00A44CE3">
        <w:rPr>
          <w:rStyle w:val="StyleUnderline"/>
        </w:rPr>
        <w:t xml:space="preserve"> </w:t>
      </w:r>
      <w:r w:rsidRPr="000B25EE">
        <w:rPr>
          <w:rStyle w:val="StyleUnderline"/>
          <w:highlight w:val="cyan"/>
        </w:rPr>
        <w:t>run</w:t>
      </w:r>
      <w:r w:rsidRPr="00A44CE3">
        <w:rPr>
          <w:rStyle w:val="StyleUnderline"/>
        </w:rPr>
        <w:t xml:space="preserve"> meaningfully </w:t>
      </w:r>
      <w:r w:rsidRPr="000B25EE">
        <w:rPr>
          <w:rStyle w:val="StyleUnderline"/>
          <w:highlight w:val="cyan"/>
        </w:rPr>
        <w:t>lower</w:t>
      </w:r>
      <w:r>
        <w:t xml:space="preserve">. NEAR-TERM PRESSURES APPEAR WELL CONTAINED The US economy has come a long way, but </w:t>
      </w:r>
      <w:r w:rsidRPr="000B25EE">
        <w:rPr>
          <w:rStyle w:val="Emphasis"/>
          <w:highlight w:val="cyan"/>
        </w:rPr>
        <w:t>it will take</w:t>
      </w:r>
      <w:r>
        <w:t xml:space="preserve"> synchronized </w:t>
      </w:r>
      <w:r w:rsidRPr="000B25EE">
        <w:rPr>
          <w:rStyle w:val="Emphasis"/>
          <w:sz w:val="30"/>
          <w:szCs w:val="30"/>
          <w:highlight w:val="cyan"/>
        </w:rPr>
        <w:t>global growth</w:t>
      </w:r>
      <w:r w:rsidRPr="000B25EE">
        <w:rPr>
          <w:highlight w:val="cyan"/>
        </w:rPr>
        <w:t xml:space="preserve"> </w:t>
      </w:r>
      <w:r w:rsidRPr="000B25EE">
        <w:rPr>
          <w:rStyle w:val="Emphasis"/>
          <w:highlight w:val="cyan"/>
        </w:rPr>
        <w:t>before economic risks</w:t>
      </w:r>
      <w:r>
        <w:t xml:space="preserve"> truly begin to </w:t>
      </w:r>
      <w:r w:rsidRPr="000B25EE">
        <w:rPr>
          <w:rStyle w:val="Emphasis"/>
          <w:highlight w:val="cyan"/>
        </w:rPr>
        <w:t>abate</w:t>
      </w:r>
      <w:r>
        <w:t xml:space="preserve">, and </w:t>
      </w:r>
      <w:r w:rsidRPr="000B25EE">
        <w:rPr>
          <w:rStyle w:val="Emphasis"/>
          <w:highlight w:val="cyan"/>
        </w:rPr>
        <w:t>this should limit inflationary pressure</w:t>
      </w:r>
      <w:r>
        <w:t xml:space="preserve"> as well. Europe, Japan, and other regions have not been able to make the same progress on vaccination efforts, and mixed success in their prolonged battles against COVID-19 has led to slower economic activity relative to the US. We’ve also discussed how some areas of the economy have not participated in the recovery to the same degree, and the bifurcation between goods and services in the US is a perfect example. It’s no secret that service industries have borne the brunt of the economic impact of the pandemic, and this relationship is well illustrated by the changes in the core consumer price indexes (CPI) for goods and services [Figure 1]. Core service inflation comprises roughly 60% of the broader core CPI measure, so as long as services CPI remains subdued, it is difficult to imagine an environment of runaway inflation taking place. The unemployment rate is currently 6.3%, which should keep wage pressures from materializing in inflation. Further, labor force participation remains about 2% lower than pre-pandemic levels, suggesting the headline unemployment rate is understating the true level of unemployment in the economy. With considerable slack remaining in the US labor market, </w:t>
      </w:r>
      <w:r w:rsidRPr="000B25EE">
        <w:rPr>
          <w:rStyle w:val="StyleUnderline"/>
          <w:highlight w:val="cyan"/>
        </w:rPr>
        <w:t xml:space="preserve">inflation should remain </w:t>
      </w:r>
      <w:r w:rsidRPr="000B25EE">
        <w:rPr>
          <w:rStyle w:val="Emphasis"/>
          <w:highlight w:val="cyan"/>
        </w:rPr>
        <w:t>reasonably contained</w:t>
      </w:r>
      <w:r w:rsidRPr="000B25EE">
        <w:rPr>
          <w:rStyle w:val="StyleUnderline"/>
          <w:highlight w:val="cyan"/>
        </w:rPr>
        <w:t xml:space="preserve"> in the near term</w:t>
      </w:r>
      <w:r>
        <w:t>.</w:t>
      </w:r>
    </w:p>
    <w:p w14:paraId="59462A8E" w14:textId="77777777" w:rsidR="00C62E7C" w:rsidRPr="005D75A1" w:rsidRDefault="00C62E7C" w:rsidP="00C62E7C">
      <w:pPr>
        <w:pStyle w:val="Heading4"/>
      </w:pPr>
      <w:r>
        <w:t xml:space="preserve">So does </w:t>
      </w:r>
      <w:r>
        <w:rPr>
          <w:u w:val="single"/>
        </w:rPr>
        <w:t>forced</w:t>
      </w:r>
      <w:r>
        <w:t xml:space="preserve"> fast growth</w:t>
      </w:r>
    </w:p>
    <w:p w14:paraId="73DB6DC3" w14:textId="77777777" w:rsidR="00C62E7C" w:rsidRDefault="00C62E7C" w:rsidP="00C62E7C">
      <w:r w:rsidRPr="001B0445">
        <w:rPr>
          <w:rStyle w:val="Style13ptBold"/>
        </w:rPr>
        <w:t>Pettinger 17</w:t>
      </w:r>
      <w:r>
        <w:t xml:space="preserve">, studied PPE at LMH, Oxford University and works as an economics teacher and writer (Tejvan, “Conflict between economic growth and inflation,” </w:t>
      </w:r>
      <w:hyperlink r:id="rId20" w:history="1">
        <w:r w:rsidRPr="00E21C09">
          <w:rPr>
            <w:rStyle w:val="Hyperlink"/>
          </w:rPr>
          <w:t>https://www.economicshelp.org/blog/458/economics/conflict-between-economic-growth-and-inflation/</w:t>
        </w:r>
      </w:hyperlink>
      <w:r>
        <w:t>)</w:t>
      </w:r>
    </w:p>
    <w:p w14:paraId="440ECC6C" w14:textId="77777777" w:rsidR="00C62E7C" w:rsidRDefault="00C62E7C" w:rsidP="00C62E7C">
      <w:pPr>
        <w:rPr>
          <w:sz w:val="8"/>
        </w:rPr>
      </w:pPr>
      <w:r w:rsidRPr="000B25EE">
        <w:rPr>
          <w:rStyle w:val="StyleUnderline"/>
          <w:highlight w:val="cyan"/>
        </w:rPr>
        <w:t>With higher</w:t>
      </w:r>
      <w:r w:rsidRPr="001B0445">
        <w:rPr>
          <w:rStyle w:val="StyleUnderline"/>
        </w:rPr>
        <w:t xml:space="preserve"> economic </w:t>
      </w:r>
      <w:r w:rsidRPr="000B25EE">
        <w:rPr>
          <w:rStyle w:val="StyleUnderline"/>
          <w:highlight w:val="cyan"/>
        </w:rPr>
        <w:t>growth</w:t>
      </w:r>
      <w:r w:rsidRPr="001B0445">
        <w:rPr>
          <w:sz w:val="8"/>
        </w:rPr>
        <w:t xml:space="preserve">, </w:t>
      </w:r>
      <w:r w:rsidRPr="000B25EE">
        <w:rPr>
          <w:rStyle w:val="StyleUnderline"/>
          <w:highlight w:val="cyan"/>
        </w:rPr>
        <w:t>people</w:t>
      </w:r>
      <w:r w:rsidRPr="001B0445">
        <w:rPr>
          <w:sz w:val="8"/>
        </w:rPr>
        <w:t xml:space="preserve"> may start to </w:t>
      </w:r>
      <w:r w:rsidRPr="000B25EE">
        <w:rPr>
          <w:rStyle w:val="StyleUnderline"/>
          <w:highlight w:val="cyan"/>
        </w:rPr>
        <w:t>expect inflation</w:t>
      </w:r>
      <w:r w:rsidRPr="001B0445">
        <w:rPr>
          <w:sz w:val="8"/>
        </w:rPr>
        <w:t xml:space="preserve"> – </w:t>
      </w:r>
      <w:r w:rsidRPr="001B0445">
        <w:rPr>
          <w:rStyle w:val="StyleUnderline"/>
        </w:rPr>
        <w:t xml:space="preserve">and </w:t>
      </w:r>
      <w:r w:rsidRPr="000B25EE">
        <w:rPr>
          <w:rStyle w:val="StyleUnderline"/>
          <w:highlight w:val="cyan"/>
        </w:rPr>
        <w:t>this expectation of rising prices can be</w:t>
      </w:r>
      <w:r w:rsidRPr="001B0445">
        <w:rPr>
          <w:rStyle w:val="StyleUnderline"/>
        </w:rPr>
        <w:t xml:space="preserve">come </w:t>
      </w:r>
      <w:r w:rsidRPr="000B25EE">
        <w:rPr>
          <w:rStyle w:val="StyleUnderline"/>
          <w:highlight w:val="cyan"/>
        </w:rPr>
        <w:t>self-fulfilling</w:t>
      </w:r>
      <w:r w:rsidRPr="001B0445">
        <w:rPr>
          <w:sz w:val="8"/>
        </w:rPr>
        <w:t xml:space="preserve">. </w:t>
      </w:r>
      <w:r w:rsidRPr="001B0445">
        <w:rPr>
          <w:rStyle w:val="StyleUnderline"/>
        </w:rPr>
        <w:t>Therefore</w:t>
      </w:r>
      <w:r w:rsidRPr="001B0445">
        <w:rPr>
          <w:sz w:val="8"/>
        </w:rPr>
        <w:t xml:space="preserve">, </w:t>
      </w:r>
      <w:r w:rsidRPr="000B25EE">
        <w:rPr>
          <w:rStyle w:val="Emphasis"/>
          <w:highlight w:val="cyan"/>
        </w:rPr>
        <w:t>rapid</w:t>
      </w:r>
      <w:r w:rsidRPr="001B0445">
        <w:rPr>
          <w:sz w:val="8"/>
        </w:rPr>
        <w:t xml:space="preserve"> </w:t>
      </w:r>
      <w:r w:rsidRPr="001B0445">
        <w:rPr>
          <w:rStyle w:val="StyleUnderline"/>
        </w:rPr>
        <w:t xml:space="preserve">economic </w:t>
      </w:r>
      <w:r w:rsidRPr="000B25EE">
        <w:rPr>
          <w:rStyle w:val="StyleUnderline"/>
          <w:highlight w:val="cyan"/>
        </w:rPr>
        <w:t>growth tends to</w:t>
      </w:r>
      <w:r w:rsidRPr="001B0445">
        <w:rPr>
          <w:rStyle w:val="StyleUnderline"/>
        </w:rPr>
        <w:t xml:space="preserve"> </w:t>
      </w:r>
      <w:r w:rsidRPr="000B25EE">
        <w:rPr>
          <w:rStyle w:val="StyleUnderline"/>
          <w:highlight w:val="cyan"/>
        </w:rPr>
        <w:t>cause upward pressure</w:t>
      </w:r>
      <w:r w:rsidRPr="001B0445">
        <w:rPr>
          <w:rStyle w:val="StyleUnderline"/>
        </w:rPr>
        <w:t xml:space="preserve"> on prices and wages – </w:t>
      </w:r>
      <w:r w:rsidRPr="000B25EE">
        <w:rPr>
          <w:rStyle w:val="Emphasis"/>
          <w:highlight w:val="cyan"/>
        </w:rPr>
        <w:t>leading to a higher inflation</w:t>
      </w:r>
      <w:r w:rsidRPr="001B0445">
        <w:rPr>
          <w:rStyle w:val="StyleUnderline"/>
        </w:rPr>
        <w:t xml:space="preserve"> </w:t>
      </w:r>
      <w:r w:rsidRPr="001B0445">
        <w:rPr>
          <w:rStyle w:val="Emphasis"/>
        </w:rPr>
        <w:t>rate</w:t>
      </w:r>
      <w:r w:rsidRPr="001B0445">
        <w:rPr>
          <w:sz w:val="8"/>
        </w:rPr>
        <w:t xml:space="preserve">. Basically, </w:t>
      </w:r>
      <w:r w:rsidRPr="000B25EE">
        <w:rPr>
          <w:rStyle w:val="StyleUnderline"/>
          <w:highlight w:val="cyan"/>
        </w:rPr>
        <w:t>If</w:t>
      </w:r>
      <w:r w:rsidRPr="001B0445">
        <w:rPr>
          <w:rStyle w:val="StyleUnderline"/>
        </w:rPr>
        <w:t xml:space="preserve"> economic </w:t>
      </w:r>
      <w:r w:rsidRPr="000B25EE">
        <w:rPr>
          <w:rStyle w:val="StyleUnderline"/>
          <w:highlight w:val="cyan"/>
        </w:rPr>
        <w:t xml:space="preserve">growth is </w:t>
      </w:r>
      <w:r w:rsidRPr="000B25EE">
        <w:rPr>
          <w:rStyle w:val="Emphasis"/>
          <w:highlight w:val="cyan"/>
        </w:rPr>
        <w:t>above</w:t>
      </w:r>
      <w:r w:rsidRPr="000B25EE">
        <w:rPr>
          <w:rStyle w:val="StyleUnderline"/>
          <w:highlight w:val="cyan"/>
        </w:rPr>
        <w:t xml:space="preserve"> the</w:t>
      </w:r>
      <w:r w:rsidRPr="001B0445">
        <w:rPr>
          <w:sz w:val="8"/>
        </w:rPr>
        <w:t xml:space="preserve"> long run </w:t>
      </w:r>
      <w:r w:rsidRPr="000B25EE">
        <w:rPr>
          <w:rStyle w:val="StyleUnderline"/>
          <w:highlight w:val="cyan"/>
        </w:rPr>
        <w:t>trend rate</w:t>
      </w:r>
      <w:r w:rsidRPr="001B0445">
        <w:rPr>
          <w:sz w:val="8"/>
        </w:rPr>
        <w:t xml:space="preserve"> (average sustainable rate of growth over a period of time) then </w:t>
      </w:r>
      <w:r w:rsidRPr="000B25EE">
        <w:rPr>
          <w:rStyle w:val="StyleUnderline"/>
          <w:highlight w:val="cyan"/>
        </w:rPr>
        <w:t>inflation is likely</w:t>
      </w:r>
      <w:r w:rsidRPr="001B0445">
        <w:rPr>
          <w:rStyle w:val="StyleUnderline"/>
        </w:rPr>
        <w:t xml:space="preserve"> to occur</w:t>
      </w:r>
      <w:r w:rsidRPr="001B0445">
        <w:rPr>
          <w:sz w:val="8"/>
        </w:rPr>
        <w:t xml:space="preserve">. Lawson Boom – late 1980s An example of high growth causing inflation was the Lawson boom of the 1980s. In this period, economic growth reached an annualised rate of up to 5%. This was much higher than the UK’s long-run trend rate of growth (of around 2.5%) and this rapid growth caused inflation to increase to 11% for some months. </w:t>
      </w:r>
      <w:r w:rsidRPr="000B25EE">
        <w:rPr>
          <w:rStyle w:val="StyleUnderline"/>
          <w:highlight w:val="cyan"/>
        </w:rPr>
        <w:t>High</w:t>
      </w:r>
      <w:r w:rsidRPr="001B0445">
        <w:rPr>
          <w:rStyle w:val="StyleUnderline"/>
        </w:rPr>
        <w:t xml:space="preserve"> economic </w:t>
      </w:r>
      <w:r w:rsidRPr="000B25EE">
        <w:rPr>
          <w:rStyle w:val="StyleUnderline"/>
          <w:highlight w:val="cyan"/>
        </w:rPr>
        <w:t>growth</w:t>
      </w:r>
      <w:r w:rsidRPr="001B0445">
        <w:rPr>
          <w:rStyle w:val="StyleUnderline"/>
        </w:rPr>
        <w:t xml:space="preserve"> </w:t>
      </w:r>
      <w:r w:rsidRPr="000B25EE">
        <w:rPr>
          <w:rStyle w:val="StyleUnderline"/>
          <w:highlight w:val="cyan"/>
        </w:rPr>
        <w:t>in the</w:t>
      </w:r>
      <w:r w:rsidRPr="001B0445">
        <w:rPr>
          <w:rStyle w:val="StyleUnderline"/>
        </w:rPr>
        <w:t xml:space="preserve"> late 19</w:t>
      </w:r>
      <w:r w:rsidRPr="000B25EE">
        <w:rPr>
          <w:rStyle w:val="StyleUnderline"/>
          <w:highlight w:val="cyan"/>
        </w:rPr>
        <w:t>80s</w:t>
      </w:r>
      <w:r w:rsidRPr="001B0445">
        <w:rPr>
          <w:rStyle w:val="StyleUnderline"/>
        </w:rPr>
        <w:t xml:space="preserve"> – </w:t>
      </w:r>
      <w:r w:rsidRPr="000B25EE">
        <w:rPr>
          <w:rStyle w:val="StyleUnderline"/>
          <w:highlight w:val="cyan"/>
        </w:rPr>
        <w:t>led to high inflation</w:t>
      </w:r>
      <w:r w:rsidRPr="001B0445">
        <w:rPr>
          <w:sz w:val="8"/>
        </w:rPr>
        <w:t xml:space="preserve">. The recession of 1991, brought inflation down. Economic growth and low inflation It is possible that we can have economic growth without causing inflation. If growth is caused by increased productivity and investment, then the productive capacity of the economy can increase at the same rate as aggregate demand (AD). This enables economic growth without inflation. For example, between 1993 and 2007, the UK experienced low inflationary growth. This is partly due to economic growth being sustainable i.e., close to the 2.5% average; it was also due to productivity improvements such as privatisation and more flexible labour markets. Diagram showing low inflationary growth Low inflation causes long-term economic growth It is also argued that low inflation can contribute to a higher rate of economic growth in the long term. This is because low inflation helps promote stability, confidence, security and therefore encourages investment. This investment helps promote long-term economic growth. If an economy has periods of high and volatile inflation rates, then rates of economic growth tend to be lower. The cost-push inflation of 1973 (rising oil prices) led to recession because the higher prices lead to declining disposable income. High Inflation and Low Growth It is possible that an economy can experience low growth and high inflation (e.g. in 2009, 2011, 2017) SRAS-shift-left This can occur if there is cost-push inflation. Cost-push inflation could be caused by rising oil prices. It increases costs for firms and reduces disposable income. Therefore, there is lower growth, whilst high inflation. This is sometimes known as stagflation. In 2011, the UK is experienced a fall in the rate of economic growth and relatively high inflation. The inflation was caused by Rising food prices/oil prices Devaluation of the pound – causing rising import prices. Rising taxes Therefore, despite low growth, inflation was high. Conclusion There can be a conflict between economic growth and inflation. </w:t>
      </w:r>
      <w:r w:rsidRPr="000B25EE">
        <w:rPr>
          <w:rStyle w:val="StyleUnderline"/>
          <w:highlight w:val="cyan"/>
        </w:rPr>
        <w:t>In periods of rapid</w:t>
      </w:r>
      <w:r w:rsidRPr="001B0445">
        <w:rPr>
          <w:rStyle w:val="StyleUnderline"/>
        </w:rPr>
        <w:t xml:space="preserve"> economic </w:t>
      </w:r>
      <w:r w:rsidRPr="000B25EE">
        <w:rPr>
          <w:rStyle w:val="StyleUnderline"/>
          <w:highlight w:val="cyan"/>
        </w:rPr>
        <w:t>growth</w:t>
      </w:r>
      <w:r w:rsidRPr="001B0445">
        <w:rPr>
          <w:rStyle w:val="StyleUnderline"/>
        </w:rPr>
        <w:t xml:space="preserve">, </w:t>
      </w:r>
      <w:r w:rsidRPr="000B25EE">
        <w:rPr>
          <w:rStyle w:val="Emphasis"/>
          <w:highlight w:val="cyan"/>
        </w:rPr>
        <w:t>inflation is likely to rise</w:t>
      </w:r>
      <w:r w:rsidRPr="001B0445">
        <w:rPr>
          <w:sz w:val="8"/>
        </w:rPr>
        <w:t>. However, it is possible to have both low inflation and positive economic growth – so long as the growth is sustainable and productive capacity increases at a similar rate to AD.</w:t>
      </w:r>
    </w:p>
    <w:p w14:paraId="06C52B5F" w14:textId="77777777" w:rsidR="00C62E7C" w:rsidRPr="005925EB" w:rsidRDefault="00C62E7C" w:rsidP="00C62E7C">
      <w:pPr>
        <w:pStyle w:val="Heading4"/>
      </w:pPr>
      <w:r>
        <w:t>Unchecked</w:t>
      </w:r>
      <w:r w:rsidRPr="001B376D">
        <w:t xml:space="preserve"> inflation sends</w:t>
      </w:r>
      <w:r>
        <w:t xml:space="preserve"> the economy into a </w:t>
      </w:r>
      <w:r w:rsidRPr="005925EB">
        <w:rPr>
          <w:u w:val="single"/>
        </w:rPr>
        <w:t>tailspin</w:t>
      </w:r>
      <w:r>
        <w:t>---turns the aff</w:t>
      </w:r>
    </w:p>
    <w:p w14:paraId="551D90B6" w14:textId="77777777" w:rsidR="00C62E7C" w:rsidRDefault="00C62E7C" w:rsidP="00C62E7C">
      <w:r w:rsidRPr="005925EB">
        <w:rPr>
          <w:rStyle w:val="Style13ptBold"/>
        </w:rPr>
        <w:t>Bartash 21</w:t>
      </w:r>
      <w:r>
        <w:t xml:space="preserve">, citing Stephen Stanley, chief economist at Amherst Pierpont Securities. (Jeffry, 9-25-2021, "The Fed has bet on a future of low inflation. Here's what could go wrong", </w:t>
      </w:r>
      <w:r w:rsidRPr="005925EB">
        <w:rPr>
          <w:i/>
          <w:iCs/>
        </w:rPr>
        <w:t>MarketWatch</w:t>
      </w:r>
      <w:r>
        <w:t xml:space="preserve">, </w:t>
      </w:r>
      <w:hyperlink r:id="rId21" w:history="1">
        <w:r w:rsidRPr="00BB5B9E">
          <w:rPr>
            <w:rStyle w:val="Hyperlink"/>
          </w:rPr>
          <w:t>https://www.marketwatch.com/story/the-fed-has-bet-on-a-future-of-low-inflation-heres-what-could-go-wrong-11632320184</w:t>
        </w:r>
      </w:hyperlink>
      <w:r>
        <w:t>)</w:t>
      </w:r>
    </w:p>
    <w:p w14:paraId="6A456E9B" w14:textId="77777777" w:rsidR="00C62E7C" w:rsidRDefault="00C62E7C" w:rsidP="00C62E7C">
      <w:r w:rsidRPr="000B25EE">
        <w:rPr>
          <w:rStyle w:val="StyleUnderline"/>
          <w:highlight w:val="cyan"/>
        </w:rPr>
        <w:t>The Fed</w:t>
      </w:r>
      <w:r>
        <w:t xml:space="preserve">eral Reserve </w:t>
      </w:r>
      <w:r w:rsidRPr="005925EB">
        <w:rPr>
          <w:rStyle w:val="StyleUnderline"/>
        </w:rPr>
        <w:t xml:space="preserve">has </w:t>
      </w:r>
      <w:r w:rsidRPr="000B25EE">
        <w:rPr>
          <w:rStyle w:val="Emphasis"/>
          <w:highlight w:val="cyan"/>
        </w:rPr>
        <w:t>bet</w:t>
      </w:r>
      <w:r w:rsidRPr="005925EB">
        <w:rPr>
          <w:rStyle w:val="StyleUnderline"/>
        </w:rPr>
        <w:t xml:space="preserve"> that</w:t>
      </w:r>
      <w:r w:rsidRPr="005925EB">
        <w:t xml:space="preserve"> high </w:t>
      </w:r>
      <w:r w:rsidRPr="005925EB">
        <w:rPr>
          <w:rStyle w:val="StyleUnderline"/>
        </w:rPr>
        <w:t xml:space="preserve">U.S. </w:t>
      </w:r>
      <w:r w:rsidRPr="000B25EE">
        <w:rPr>
          <w:rStyle w:val="StyleUnderline"/>
          <w:highlight w:val="cyan"/>
        </w:rPr>
        <w:t>inflation will fade</w:t>
      </w:r>
      <w:r w:rsidRPr="005925EB">
        <w:rPr>
          <w:rStyle w:val="StyleUnderline"/>
        </w:rPr>
        <w:t xml:space="preserve"> back</w:t>
      </w:r>
      <w:r>
        <w:t xml:space="preserve"> to pre-pandemic lows in the next year or so, but </w:t>
      </w:r>
      <w:r w:rsidRPr="000B25EE">
        <w:rPr>
          <w:rStyle w:val="StyleUnderline"/>
          <w:highlight w:val="cyan"/>
        </w:rPr>
        <w:t>if the wager is wrong it could</w:t>
      </w:r>
      <w:r w:rsidRPr="001B376D">
        <w:rPr>
          <w:rStyle w:val="StyleUnderline"/>
        </w:rPr>
        <w:t xml:space="preserve"> create</w:t>
      </w:r>
      <w:r w:rsidRPr="001B376D">
        <w:t xml:space="preserve"> more </w:t>
      </w:r>
      <w:r w:rsidRPr="001B376D">
        <w:rPr>
          <w:rStyle w:val="Emphasis"/>
        </w:rPr>
        <w:t>hardship for millions</w:t>
      </w:r>
      <w:r w:rsidRPr="001B376D">
        <w:t xml:space="preserve"> of people </w:t>
      </w:r>
      <w:r w:rsidRPr="001B376D">
        <w:rPr>
          <w:rStyle w:val="StyleUnderline"/>
        </w:rPr>
        <w:t>and</w:t>
      </w:r>
      <w:r w:rsidRPr="001B376D">
        <w:t xml:space="preserve"> even</w:t>
      </w:r>
      <w:r>
        <w:t xml:space="preserve"> </w:t>
      </w:r>
      <w:r w:rsidRPr="000B25EE">
        <w:rPr>
          <w:rStyle w:val="Emphasis"/>
          <w:highlight w:val="cyan"/>
        </w:rPr>
        <w:t>sap</w:t>
      </w:r>
      <w:r w:rsidRPr="005925EB">
        <w:rPr>
          <w:rStyle w:val="Emphasis"/>
        </w:rPr>
        <w:t xml:space="preserve"> an </w:t>
      </w:r>
      <w:r w:rsidRPr="000B25EE">
        <w:rPr>
          <w:rStyle w:val="Emphasis"/>
          <w:highlight w:val="cyan"/>
        </w:rPr>
        <w:t>economic recovery</w:t>
      </w:r>
      <w:r>
        <w:t>.</w:t>
      </w:r>
    </w:p>
    <w:p w14:paraId="04B11E02" w14:textId="77777777" w:rsidR="00C62E7C" w:rsidRDefault="00C62E7C" w:rsidP="00C62E7C">
      <w:r w:rsidRPr="000B25EE">
        <w:rPr>
          <w:rStyle w:val="StyleUnderline"/>
          <w:highlight w:val="cyan"/>
        </w:rPr>
        <w:t>The</w:t>
      </w:r>
      <w:r w:rsidRPr="005925EB">
        <w:rPr>
          <w:rStyle w:val="StyleUnderline"/>
        </w:rPr>
        <w:t xml:space="preserve"> most </w:t>
      </w:r>
      <w:r w:rsidRPr="001B376D">
        <w:rPr>
          <w:rStyle w:val="StyleUnderline"/>
        </w:rPr>
        <w:t xml:space="preserve">immediate </w:t>
      </w:r>
      <w:r w:rsidRPr="000B25EE">
        <w:rPr>
          <w:rStyle w:val="StyleUnderline"/>
          <w:highlight w:val="cyan"/>
        </w:rPr>
        <w:t>threat from high inflation is the erosion in</w:t>
      </w:r>
      <w:r w:rsidRPr="001B376D">
        <w:rPr>
          <w:rStyle w:val="StyleUnderline"/>
        </w:rPr>
        <w:t xml:space="preserve"> household </w:t>
      </w:r>
      <w:r w:rsidRPr="000B25EE">
        <w:rPr>
          <w:rStyle w:val="Emphasis"/>
          <w:highlight w:val="cyan"/>
        </w:rPr>
        <w:t>buying power</w:t>
      </w:r>
      <w:r>
        <w:t xml:space="preserve">, </w:t>
      </w:r>
      <w:r w:rsidRPr="001B376D">
        <w:t xml:space="preserve">economists say. Prices are now rising faster than wages and </w:t>
      </w:r>
      <w:r w:rsidRPr="001B376D">
        <w:rPr>
          <w:rStyle w:val="StyleUnderline"/>
        </w:rPr>
        <w:t>making it harder for families to meet</w:t>
      </w:r>
      <w:r w:rsidRPr="001B376D">
        <w:t xml:space="preserve"> their </w:t>
      </w:r>
      <w:r w:rsidRPr="001B376D">
        <w:rPr>
          <w:rStyle w:val="StyleUnderline"/>
        </w:rPr>
        <w:t>needs</w:t>
      </w:r>
      <w:r w:rsidRPr="001B376D">
        <w:t>, especially those on lower incomes.</w:t>
      </w:r>
    </w:p>
    <w:p w14:paraId="19D8E335" w14:textId="77777777" w:rsidR="00C62E7C" w:rsidRDefault="00C62E7C" w:rsidP="00C62E7C">
      <w:r w:rsidRPr="000B25EE">
        <w:rPr>
          <w:rStyle w:val="StyleUnderline"/>
          <w:highlight w:val="cyan"/>
        </w:rPr>
        <w:t xml:space="preserve">If inflation </w:t>
      </w:r>
      <w:r w:rsidRPr="000B25EE">
        <w:rPr>
          <w:rStyle w:val="Emphasis"/>
          <w:highlight w:val="cyan"/>
        </w:rPr>
        <w:t>remains</w:t>
      </w:r>
      <w:r w:rsidRPr="005925EB">
        <w:rPr>
          <w:rStyle w:val="StyleUnderline"/>
        </w:rPr>
        <w:t xml:space="preserve"> </w:t>
      </w:r>
      <w:r w:rsidRPr="001B376D">
        <w:rPr>
          <w:rStyle w:val="StyleUnderline"/>
        </w:rPr>
        <w:t>stubbornly</w:t>
      </w:r>
      <w:r w:rsidRPr="005925EB">
        <w:rPr>
          <w:rStyle w:val="StyleUnderline"/>
        </w:rPr>
        <w:t xml:space="preserve"> </w:t>
      </w:r>
      <w:r w:rsidRPr="000B25EE">
        <w:rPr>
          <w:rStyle w:val="StyleUnderline"/>
          <w:highlight w:val="cyan"/>
        </w:rPr>
        <w:t>high, the Fed</w:t>
      </w:r>
      <w:r w:rsidRPr="005925EB">
        <w:rPr>
          <w:rStyle w:val="StyleUnderline"/>
        </w:rPr>
        <w:t xml:space="preserve"> could also be forced to </w:t>
      </w:r>
      <w:r w:rsidRPr="000B25EE">
        <w:rPr>
          <w:rStyle w:val="StyleUnderline"/>
          <w:highlight w:val="cyan"/>
        </w:rPr>
        <w:t xml:space="preserve">raise interest rates </w:t>
      </w:r>
      <w:r w:rsidRPr="000B25EE">
        <w:rPr>
          <w:rStyle w:val="Emphasis"/>
          <w:highlight w:val="cyan"/>
        </w:rPr>
        <w:t>soon</w:t>
      </w:r>
      <w:r w:rsidRPr="001B376D">
        <w:rPr>
          <w:rStyle w:val="Emphasis"/>
        </w:rPr>
        <w:t>er</w:t>
      </w:r>
      <w:r>
        <w:t xml:space="preserve"> than it planned </w:t>
      </w:r>
      <w:r w:rsidRPr="000B25EE">
        <w:rPr>
          <w:rStyle w:val="StyleUnderline"/>
          <w:highlight w:val="cyan"/>
        </w:rPr>
        <w:t>and</w:t>
      </w:r>
      <w:r w:rsidRPr="005925EB">
        <w:rPr>
          <w:rStyle w:val="StyleUnderline"/>
        </w:rPr>
        <w:t xml:space="preserve"> risk </w:t>
      </w:r>
      <w:r w:rsidRPr="000B25EE">
        <w:rPr>
          <w:rStyle w:val="Emphasis"/>
          <w:highlight w:val="cyan"/>
        </w:rPr>
        <w:t>upset</w:t>
      </w:r>
      <w:r w:rsidRPr="005925EB">
        <w:rPr>
          <w:rStyle w:val="Emphasis"/>
        </w:rPr>
        <w:t>ting</w:t>
      </w:r>
      <w:r w:rsidRPr="005925EB">
        <w:rPr>
          <w:rStyle w:val="StyleUnderline"/>
        </w:rPr>
        <w:t xml:space="preserve"> </w:t>
      </w:r>
      <w:r w:rsidRPr="000B25EE">
        <w:rPr>
          <w:rStyle w:val="StyleUnderline"/>
          <w:highlight w:val="cyan"/>
        </w:rPr>
        <w:t>a strong</w:t>
      </w:r>
      <w:r w:rsidRPr="005925EB">
        <w:rPr>
          <w:rStyle w:val="StyleUnderline"/>
        </w:rPr>
        <w:t xml:space="preserve"> economic </w:t>
      </w:r>
      <w:r w:rsidRPr="000B25EE">
        <w:rPr>
          <w:rStyle w:val="StyleUnderline"/>
          <w:highlight w:val="cyan"/>
        </w:rPr>
        <w:t>recovery</w:t>
      </w:r>
      <w:r>
        <w:t>.</w:t>
      </w:r>
    </w:p>
    <w:p w14:paraId="30912FBD" w14:textId="77777777" w:rsidR="00C62E7C" w:rsidRPr="005925EB" w:rsidRDefault="00C62E7C" w:rsidP="00C62E7C">
      <w:pPr>
        <w:rPr>
          <w:rStyle w:val="StyleUnderline"/>
        </w:rPr>
      </w:pPr>
      <w:r>
        <w:t xml:space="preserve">In a worst-case scenario, critics contend, </w:t>
      </w:r>
      <w:r w:rsidRPr="000B25EE">
        <w:rPr>
          <w:rStyle w:val="StyleUnderline"/>
          <w:highlight w:val="cyan"/>
        </w:rPr>
        <w:t>consumers</w:t>
      </w:r>
      <w:r w:rsidRPr="005925EB">
        <w:rPr>
          <w:rStyle w:val="StyleUnderline"/>
        </w:rPr>
        <w:t xml:space="preserve"> and businesses </w:t>
      </w:r>
      <w:r w:rsidRPr="000B25EE">
        <w:rPr>
          <w:rStyle w:val="StyleUnderline"/>
          <w:highlight w:val="cyan"/>
        </w:rPr>
        <w:t>could</w:t>
      </w:r>
      <w:r w:rsidRPr="001B376D">
        <w:rPr>
          <w:rStyle w:val="StyleUnderline"/>
        </w:rPr>
        <w:t xml:space="preserve"> come to </w:t>
      </w:r>
      <w:r w:rsidRPr="000B25EE">
        <w:rPr>
          <w:rStyle w:val="Emphasis"/>
          <w:highlight w:val="cyan"/>
        </w:rPr>
        <w:t>expect</w:t>
      </w:r>
      <w:r w:rsidRPr="001B376D">
        <w:rPr>
          <w:rStyle w:val="StyleUnderline"/>
        </w:rPr>
        <w:t xml:space="preserve"> </w:t>
      </w:r>
      <w:r w:rsidRPr="001B376D">
        <w:rPr>
          <w:rStyle w:val="Emphasis"/>
        </w:rPr>
        <w:t xml:space="preserve">steadily </w:t>
      </w:r>
      <w:r w:rsidRPr="000B25EE">
        <w:rPr>
          <w:rStyle w:val="Emphasis"/>
          <w:highlight w:val="cyan"/>
        </w:rPr>
        <w:t>rising prices</w:t>
      </w:r>
      <w:r w:rsidRPr="000B25EE">
        <w:rPr>
          <w:rStyle w:val="StyleUnderline"/>
          <w:highlight w:val="cyan"/>
        </w:rPr>
        <w:t xml:space="preserve"> and make it</w:t>
      </w:r>
      <w:r w:rsidRPr="005925EB">
        <w:rPr>
          <w:rStyle w:val="StyleUnderline"/>
        </w:rPr>
        <w:t xml:space="preserve"> a </w:t>
      </w:r>
      <w:r w:rsidRPr="000B25EE">
        <w:rPr>
          <w:rStyle w:val="Emphasis"/>
          <w:highlight w:val="cyan"/>
        </w:rPr>
        <w:t>self-fulfilling</w:t>
      </w:r>
      <w:r w:rsidRPr="001B376D">
        <w:rPr>
          <w:rStyle w:val="Emphasis"/>
        </w:rPr>
        <w:t xml:space="preserve"> prophecy</w:t>
      </w:r>
      <w:r w:rsidRPr="001B376D">
        <w:rPr>
          <w:rStyle w:val="StyleUnderline"/>
        </w:rPr>
        <w:t>. Such a broad shift in attitude after a few decades of remarkably stable inflation could make it harder for the Fed to manage the economy in the longer run</w:t>
      </w:r>
      <w:r w:rsidRPr="005925EB">
        <w:rPr>
          <w:rStyle w:val="StyleUnderline"/>
        </w:rPr>
        <w:t>.</w:t>
      </w:r>
    </w:p>
    <w:p w14:paraId="4CE12413" w14:textId="77777777" w:rsidR="00C62E7C" w:rsidRDefault="00C62E7C" w:rsidP="00C62E7C">
      <w:r>
        <w:t>“</w:t>
      </w:r>
      <w:r w:rsidRPr="000B25EE">
        <w:rPr>
          <w:rStyle w:val="StyleUnderline"/>
          <w:highlight w:val="cyan"/>
        </w:rPr>
        <w:t>Once people</w:t>
      </w:r>
      <w:r w:rsidRPr="005925EB">
        <w:rPr>
          <w:rStyle w:val="StyleUnderline"/>
        </w:rPr>
        <w:t xml:space="preserve"> start to </w:t>
      </w:r>
      <w:r w:rsidRPr="000B25EE">
        <w:rPr>
          <w:rStyle w:val="Emphasis"/>
          <w:highlight w:val="cyan"/>
        </w:rPr>
        <w:t>expect</w:t>
      </w:r>
      <w:r w:rsidRPr="000B25EE">
        <w:rPr>
          <w:rStyle w:val="StyleUnderline"/>
          <w:highlight w:val="cyan"/>
        </w:rPr>
        <w:t xml:space="preserve"> inflation</w:t>
      </w:r>
      <w:r w:rsidRPr="005925EB">
        <w:rPr>
          <w:rStyle w:val="StyleUnderline"/>
        </w:rPr>
        <w:t xml:space="preserve"> to be higher, </w:t>
      </w:r>
      <w:r w:rsidRPr="000B25EE">
        <w:rPr>
          <w:rStyle w:val="StyleUnderline"/>
          <w:highlight w:val="cyan"/>
        </w:rPr>
        <w:t>they</w:t>
      </w:r>
      <w:r w:rsidRPr="005925EB">
        <w:rPr>
          <w:rStyle w:val="StyleUnderline"/>
        </w:rPr>
        <w:t xml:space="preserve"> </w:t>
      </w:r>
      <w:r w:rsidRPr="000B25EE">
        <w:rPr>
          <w:rStyle w:val="StyleUnderline"/>
          <w:highlight w:val="cyan"/>
        </w:rPr>
        <w:t>change</w:t>
      </w:r>
      <w:r w:rsidRPr="005925EB">
        <w:rPr>
          <w:rStyle w:val="StyleUnderline"/>
        </w:rPr>
        <w:t xml:space="preserve"> their </w:t>
      </w:r>
      <w:r w:rsidRPr="000B25EE">
        <w:rPr>
          <w:rStyle w:val="StyleUnderline"/>
          <w:highlight w:val="cyan"/>
        </w:rPr>
        <w:t xml:space="preserve">behavior in ways that make it </w:t>
      </w:r>
      <w:r w:rsidRPr="000B25EE">
        <w:rPr>
          <w:rStyle w:val="Emphasis"/>
          <w:highlight w:val="cyan"/>
        </w:rPr>
        <w:t>harder to get inflation to come</w:t>
      </w:r>
      <w:r w:rsidRPr="001B376D">
        <w:rPr>
          <w:rStyle w:val="Emphasis"/>
        </w:rPr>
        <w:t xml:space="preserve"> back </w:t>
      </w:r>
      <w:r w:rsidRPr="000B25EE">
        <w:rPr>
          <w:rStyle w:val="Emphasis"/>
          <w:highlight w:val="cyan"/>
        </w:rPr>
        <w:t>down</w:t>
      </w:r>
      <w:r>
        <w:t>,” said Stephen Stanley, chief economist at Amherst Pierpont Securities.</w:t>
      </w:r>
    </w:p>
    <w:p w14:paraId="32FA6DB6" w14:textId="77777777" w:rsidR="00C62E7C" w:rsidRDefault="00C62E7C" w:rsidP="00C62E7C">
      <w:pPr>
        <w:pStyle w:val="Heading3"/>
        <w:rPr>
          <w:rFonts w:cstheme="minorHAnsi"/>
        </w:rPr>
      </w:pPr>
      <w:r w:rsidRPr="00EB574B">
        <w:rPr>
          <w:rFonts w:cstheme="minorHAnsi"/>
        </w:rPr>
        <w:t>1NC---!D---</w:t>
      </w:r>
      <w:r>
        <w:rPr>
          <w:rFonts w:cstheme="minorHAnsi"/>
        </w:rPr>
        <w:t>Cartels Adv</w:t>
      </w:r>
    </w:p>
    <w:p w14:paraId="4C4FBEA6" w14:textId="77777777" w:rsidR="00C62E7C" w:rsidRPr="0016128E" w:rsidRDefault="00C62E7C" w:rsidP="00C62E7C">
      <w:pPr>
        <w:pStyle w:val="Heading4"/>
      </w:pPr>
      <w:r>
        <w:t>Supply chain connections and alliance networks between countries like China and NoKo solve the integration impact BUT they have to win Taiwan accepts Chinese independence to access the impact which takes out their other impacts.</w:t>
      </w:r>
    </w:p>
    <w:bookmarkEnd w:id="0"/>
    <w:p w14:paraId="2A51D6D9" w14:textId="77777777" w:rsidR="00C62E7C" w:rsidRPr="001F2986" w:rsidRDefault="00C62E7C" w:rsidP="00C62E7C">
      <w:pPr>
        <w:pStyle w:val="Heading4"/>
        <w:rPr>
          <w:rFonts w:asciiTheme="minorHAnsi" w:hAnsiTheme="minorHAnsi" w:cstheme="minorHAnsi"/>
        </w:rPr>
      </w:pPr>
      <w:r>
        <w:rPr>
          <w:rFonts w:asciiTheme="minorHAnsi" w:hAnsiTheme="minorHAnsi" w:cstheme="minorHAnsi"/>
        </w:rPr>
        <w:t>No impact to economic strength — the ILO is resilient</w:t>
      </w:r>
    </w:p>
    <w:p w14:paraId="20AC15EE" w14:textId="77777777" w:rsidR="00C62E7C" w:rsidRPr="001F2986" w:rsidRDefault="00C62E7C" w:rsidP="00C62E7C">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22"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04D20FCD" w14:textId="77777777" w:rsidR="00C62E7C" w:rsidRPr="001F2986" w:rsidRDefault="00C62E7C" w:rsidP="00C62E7C">
      <w:pPr>
        <w:rPr>
          <w:rFonts w:asciiTheme="minorHAnsi" w:hAnsiTheme="minorHAnsi" w:cstheme="minorHAnsi"/>
          <w:sz w:val="16"/>
        </w:rPr>
      </w:pPr>
      <w:r w:rsidRPr="000B6C97">
        <w:rPr>
          <w:rStyle w:val="StyleUnderline"/>
          <w:rFonts w:asciiTheme="minorHAnsi" w:hAnsiTheme="minorHAnsi" w:cstheme="minorHAnsi"/>
          <w:highlight w:val="cyan"/>
        </w:rPr>
        <w:t xml:space="preserve">Reports of the </w:t>
      </w:r>
      <w:r w:rsidRPr="000B6C97">
        <w:rPr>
          <w:rStyle w:val="Emphasis"/>
          <w:rFonts w:asciiTheme="minorHAnsi" w:hAnsiTheme="minorHAnsi" w:cstheme="minorHAnsi"/>
          <w:highlight w:val="cyan"/>
        </w:rPr>
        <w:t>demise of the 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w:t>
      </w:r>
      <w:r w:rsidRPr="002D6449">
        <w:rPr>
          <w:rFonts w:asciiTheme="minorHAnsi" w:hAnsiTheme="minorHAnsi" w:cstheme="minorHAnsi"/>
          <w:sz w:val="16"/>
        </w:rPr>
        <w:t xml:space="preserve">the marketplace. Deeper changes in values may not occur until generational cohorts initially socialized into status or axial economies have passed on. Second, </w:t>
      </w:r>
      <w:r w:rsidRPr="002D6449">
        <w:rPr>
          <w:rStyle w:val="StyleUnderline"/>
          <w:rFonts w:asciiTheme="minorHAnsi" w:hAnsiTheme="minorHAnsi" w:cstheme="minorHAnsi"/>
        </w:rPr>
        <w:t xml:space="preserve">the electorates in </w:t>
      </w:r>
      <w:r w:rsidRPr="002D6449">
        <w:rPr>
          <w:rStyle w:val="Emphasis"/>
          <w:rFonts w:asciiTheme="minorHAnsi" w:hAnsiTheme="minorHAnsi" w:cstheme="minorHAnsi"/>
        </w:rPr>
        <w:t>most</w:t>
      </w:r>
      <w:r w:rsidRPr="002D6449">
        <w:rPr>
          <w:rFonts w:asciiTheme="minorHAnsi" w:hAnsiTheme="minorHAnsi" w:cstheme="minorHAnsi"/>
          <w:sz w:val="16"/>
        </w:rPr>
        <w:t xml:space="preserve"> </w:t>
      </w:r>
      <w:r w:rsidRPr="002D6449">
        <w:rPr>
          <w:rStyle w:val="StyleUnderline"/>
          <w:rFonts w:asciiTheme="minorHAnsi" w:hAnsiTheme="minorHAnsi" w:cstheme="minorHAnsi"/>
        </w:rPr>
        <w:t>of the thirty-five</w:t>
      </w:r>
      <w:r w:rsidRPr="002D6449">
        <w:rPr>
          <w:rFonts w:asciiTheme="minorHAnsi" w:hAnsiTheme="minorHAnsi" w:cstheme="minorHAnsi"/>
          <w:sz w:val="16"/>
        </w:rPr>
        <w:t xml:space="preserve"> </w:t>
      </w:r>
      <w:r w:rsidRPr="002D6449">
        <w:rPr>
          <w:rStyle w:val="Emphasis"/>
          <w:rFonts w:asciiTheme="minorHAnsi" w:hAnsiTheme="minorHAnsi" w:cstheme="minorHAnsi"/>
        </w:rPr>
        <w:t>contractualist states</w:t>
      </w:r>
      <w:r w:rsidRPr="002D6449">
        <w:rPr>
          <w:rFonts w:asciiTheme="minorHAnsi" w:hAnsiTheme="minorHAnsi" w:cstheme="minorHAnsi"/>
          <w:sz w:val="16"/>
        </w:rPr>
        <w:t xml:space="preserve"> listed in table 1 in 2010 </w:t>
      </w:r>
      <w:r w:rsidRPr="002D6449">
        <w:rPr>
          <w:rStyle w:val="StyleUnderline"/>
          <w:rFonts w:asciiTheme="minorHAnsi" w:hAnsiTheme="minorHAnsi" w:cstheme="minorHAnsi"/>
        </w:rPr>
        <w:t xml:space="preserve">have </w:t>
      </w:r>
      <w:r w:rsidRPr="002D6449">
        <w:rPr>
          <w:rStyle w:val="Emphasis"/>
          <w:rFonts w:asciiTheme="minorHAnsi" w:hAnsiTheme="minorHAnsi" w:cstheme="minorHAnsi"/>
        </w:rPr>
        <w:t>not</w:t>
      </w:r>
      <w:r w:rsidRPr="002D6449">
        <w:rPr>
          <w:rStyle w:val="StyleUnderline"/>
          <w:rFonts w:asciiTheme="minorHAnsi" w:hAnsiTheme="minorHAnsi" w:cstheme="minorHAnsi"/>
        </w:rPr>
        <w:t xml:space="preserve"> experienced substantial increases in </w:t>
      </w:r>
      <w:r w:rsidRPr="002D6449">
        <w:rPr>
          <w:rStyle w:val="Emphasis"/>
          <w:rFonts w:asciiTheme="minorHAnsi" w:hAnsiTheme="minorHAnsi" w:cstheme="minorHAnsi"/>
        </w:rPr>
        <w:t>populist sentiment</w:t>
      </w:r>
      <w:r w:rsidRPr="002D6449">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2D6449">
        <w:rPr>
          <w:rStyle w:val="StyleUnderline"/>
          <w:rFonts w:asciiTheme="minorHAnsi" w:hAnsiTheme="minorHAnsi" w:cstheme="minorHAnsi"/>
        </w:rPr>
        <w:t>Britons voted to leave the E</w:t>
      </w:r>
      <w:r w:rsidRPr="002D6449">
        <w:rPr>
          <w:rFonts w:asciiTheme="minorHAnsi" w:hAnsiTheme="minorHAnsi" w:cstheme="minorHAnsi"/>
          <w:sz w:val="16"/>
        </w:rPr>
        <w:t xml:space="preserve">uropean </w:t>
      </w:r>
      <w:r w:rsidRPr="002D6449">
        <w:rPr>
          <w:rStyle w:val="StyleUnderline"/>
          <w:rFonts w:asciiTheme="minorHAnsi" w:hAnsiTheme="minorHAnsi" w:cstheme="minorHAnsi"/>
        </w:rPr>
        <w:t>U</w:t>
      </w:r>
      <w:r w:rsidRPr="002D6449">
        <w:rPr>
          <w:rFonts w:asciiTheme="minorHAnsi" w:hAnsiTheme="minorHAnsi" w:cstheme="minorHAnsi"/>
          <w:sz w:val="16"/>
        </w:rPr>
        <w:t xml:space="preserve">nion, but largely </w:t>
      </w:r>
      <w:r w:rsidRPr="002D6449">
        <w:rPr>
          <w:rStyle w:val="StyleUnderline"/>
          <w:rFonts w:asciiTheme="minorHAnsi" w:hAnsiTheme="minorHAnsi" w:cstheme="minorHAnsi"/>
        </w:rPr>
        <w:t xml:space="preserve">because they believed they were being </w:t>
      </w:r>
      <w:r w:rsidRPr="002D6449">
        <w:rPr>
          <w:rStyle w:val="Emphasis"/>
          <w:rFonts w:asciiTheme="minorHAnsi" w:hAnsiTheme="minorHAnsi" w:cstheme="minorHAnsi"/>
        </w:rPr>
        <w:t>treated unfairly</w:t>
      </w:r>
      <w:r w:rsidRPr="002D6449">
        <w:rPr>
          <w:rStyle w:val="StyleUnderline"/>
          <w:rFonts w:asciiTheme="minorHAnsi" w:hAnsiTheme="minorHAnsi" w:cstheme="minorHAnsi"/>
        </w:rPr>
        <w:t xml:space="preserve"> in it.</w:t>
      </w:r>
      <w:r w:rsidRPr="002D6449">
        <w:rPr>
          <w:rFonts w:asciiTheme="minorHAnsi" w:hAnsiTheme="minorHAnsi" w:cstheme="minorHAnsi"/>
          <w:sz w:val="16"/>
        </w:rPr>
        <w:t xml:space="preserve"> </w:t>
      </w:r>
      <w:r w:rsidRPr="002D6449">
        <w:rPr>
          <w:rStyle w:val="StyleUnderline"/>
          <w:rFonts w:asciiTheme="minorHAnsi" w:hAnsiTheme="minorHAnsi" w:cstheme="minorHAnsi"/>
        </w:rPr>
        <w:t xml:space="preserve">The rejection of unfair terms of trade, whether </w:t>
      </w:r>
      <w:r w:rsidRPr="002D6449">
        <w:rPr>
          <w:rStyle w:val="Emphasis"/>
          <w:rFonts w:asciiTheme="minorHAnsi" w:hAnsiTheme="minorHAnsi" w:cstheme="minorHAnsi"/>
        </w:rPr>
        <w:t>perceived correctly</w:t>
      </w:r>
      <w:r w:rsidRPr="002D6449">
        <w:rPr>
          <w:rStyle w:val="StyleUnderline"/>
          <w:rFonts w:asciiTheme="minorHAnsi" w:hAnsiTheme="minorHAnsi" w:cstheme="minorHAnsi"/>
        </w:rPr>
        <w:t xml:space="preserve"> or not, is </w:t>
      </w:r>
      <w:r w:rsidRPr="002D6449">
        <w:rPr>
          <w:rStyle w:val="Emphasis"/>
          <w:rFonts w:asciiTheme="minorHAnsi" w:hAnsiTheme="minorHAnsi" w:cstheme="minorHAnsi"/>
        </w:rPr>
        <w:t>consistent</w:t>
      </w:r>
      <w:r w:rsidRPr="002D6449">
        <w:rPr>
          <w:rStyle w:val="StyleUnderline"/>
          <w:rFonts w:asciiTheme="minorHAnsi" w:hAnsiTheme="minorHAnsi" w:cstheme="minorHAnsi"/>
        </w:rPr>
        <w:t xml:space="preserve"> with contractualist values. </w:t>
      </w:r>
      <w:r w:rsidRPr="002D6449">
        <w:rPr>
          <w:rFonts w:asciiTheme="minorHAnsi" w:hAnsiTheme="minorHAnsi" w:cstheme="minorHAnsi"/>
          <w:sz w:val="16"/>
        </w:rPr>
        <w:t xml:space="preserve">Third, </w:t>
      </w:r>
      <w:r w:rsidRPr="002D6449">
        <w:rPr>
          <w:rStyle w:val="StyleUnderline"/>
          <w:rFonts w:asciiTheme="minorHAnsi" w:hAnsiTheme="minorHAnsi" w:cstheme="minorHAnsi"/>
        </w:rPr>
        <w:t xml:space="preserve">the strength of </w:t>
      </w:r>
      <w:r w:rsidRPr="002D6449">
        <w:rPr>
          <w:rStyle w:val="Emphasis"/>
          <w:rFonts w:asciiTheme="minorHAnsi" w:hAnsiTheme="minorHAnsi" w:cstheme="minorHAnsi"/>
        </w:rPr>
        <w:t>institutions</w:t>
      </w:r>
      <w:r w:rsidRPr="002D6449">
        <w:rPr>
          <w:rStyle w:val="StyleUnderline"/>
          <w:rFonts w:asciiTheme="minorHAnsi" w:hAnsiTheme="minorHAnsi" w:cstheme="minorHAnsi"/>
        </w:rPr>
        <w:t xml:space="preserve"> </w:t>
      </w:r>
      <w:r w:rsidRPr="002D6449">
        <w:rPr>
          <w:rStyle w:val="Emphasis"/>
          <w:rFonts w:asciiTheme="minorHAnsi" w:hAnsiTheme="minorHAnsi" w:cstheme="minorHAnsi"/>
        </w:rPr>
        <w:t>far exceeds</w:t>
      </w:r>
      <w:r w:rsidRPr="002D6449">
        <w:rPr>
          <w:rStyle w:val="StyleUnderline"/>
          <w:rFonts w:asciiTheme="minorHAnsi" w:hAnsiTheme="minorHAnsi" w:cstheme="minorHAnsi"/>
        </w:rPr>
        <w:t xml:space="preserve"> that of any one person, including the </w:t>
      </w:r>
      <w:r w:rsidRPr="002D6449">
        <w:rPr>
          <w:rStyle w:val="Emphasis"/>
          <w:rFonts w:asciiTheme="minorHAnsi" w:hAnsiTheme="minorHAnsi" w:cstheme="minorHAnsi"/>
        </w:rPr>
        <w:t>president</w:t>
      </w:r>
      <w:r w:rsidRPr="002D6449">
        <w:rPr>
          <w:rFonts w:asciiTheme="minorHAnsi" w:hAnsiTheme="minorHAnsi" w:cstheme="minorHAnsi"/>
          <w:sz w:val="16"/>
        </w:rPr>
        <w:t xml:space="preserve"> of the United States. </w:t>
      </w:r>
      <w:r w:rsidRPr="002D6449">
        <w:rPr>
          <w:rStyle w:val="StyleUnderline"/>
          <w:rFonts w:asciiTheme="minorHAnsi" w:hAnsiTheme="minorHAnsi" w:cstheme="minorHAnsi"/>
        </w:rPr>
        <w:t>Liberal values</w:t>
      </w:r>
      <w:r w:rsidRPr="002D6449">
        <w:rPr>
          <w:rFonts w:asciiTheme="minorHAnsi" w:hAnsiTheme="minorHAnsi" w:cstheme="minorHAnsi"/>
          <w:sz w:val="16"/>
        </w:rPr>
        <w:t xml:space="preserve"> and institutions </w:t>
      </w:r>
      <w:r w:rsidRPr="002D6449">
        <w:rPr>
          <w:rStyle w:val="StyleUnderline"/>
          <w:rFonts w:asciiTheme="minorHAnsi" w:hAnsiTheme="minorHAnsi" w:cstheme="minorHAnsi"/>
        </w:rPr>
        <w:t>are rooted in</w:t>
      </w:r>
      <w:r w:rsidRPr="002D6449">
        <w:rPr>
          <w:rFonts w:asciiTheme="minorHAnsi" w:hAnsiTheme="minorHAnsi" w:cstheme="minorHAnsi"/>
          <w:sz w:val="16"/>
        </w:rPr>
        <w:t xml:space="preserve"> contractualist </w:t>
      </w:r>
      <w:r w:rsidRPr="002D6449">
        <w:rPr>
          <w:rStyle w:val="Emphasis"/>
          <w:rFonts w:asciiTheme="minorHAnsi" w:hAnsiTheme="minorHAnsi" w:cstheme="minorHAnsi"/>
        </w:rPr>
        <w:t>economic norms</w:t>
      </w:r>
      <w:r w:rsidRPr="002D6449">
        <w:rPr>
          <w:rFonts w:asciiTheme="minorHAnsi" w:hAnsiTheme="minorHAnsi" w:cstheme="minorHAnsi"/>
          <w:sz w:val="16"/>
        </w:rPr>
        <w:t xml:space="preserve"> </w:t>
      </w:r>
      <w:r w:rsidRPr="002D6449">
        <w:rPr>
          <w:rStyle w:val="StyleUnderline"/>
          <w:rFonts w:asciiTheme="minorHAnsi" w:hAnsiTheme="minorHAnsi" w:cstheme="minorHAnsi"/>
        </w:rPr>
        <w:t xml:space="preserve">and will not </w:t>
      </w:r>
      <w:r w:rsidRPr="002D6449">
        <w:rPr>
          <w:rStyle w:val="Emphasis"/>
          <w:rFonts w:asciiTheme="minorHAnsi" w:hAnsiTheme="minorHAnsi" w:cstheme="minorHAnsi"/>
        </w:rPr>
        <w:t>disappear</w:t>
      </w:r>
      <w:r w:rsidRPr="002D6449">
        <w:rPr>
          <w:rStyle w:val="StyleUnderline"/>
          <w:rFonts w:asciiTheme="minorHAnsi" w:hAnsiTheme="minorHAnsi" w:cstheme="minorHAnsi"/>
        </w:rPr>
        <w:t xml:space="preserve"> simply because some leaders choose not to abide by them</w:t>
      </w:r>
      <w:r w:rsidRPr="002D6449">
        <w:rPr>
          <w:rFonts w:asciiTheme="minorHAnsi" w:hAnsiTheme="minorHAnsi" w:cstheme="minorHAnsi"/>
          <w:sz w:val="16"/>
        </w:rPr>
        <w:t xml:space="preserve">. For instance, although </w:t>
      </w:r>
      <w:r w:rsidRPr="002D6449">
        <w:rPr>
          <w:rStyle w:val="StyleUnderline"/>
          <w:rFonts w:asciiTheme="minorHAnsi" w:hAnsiTheme="minorHAnsi" w:cstheme="minorHAnsi"/>
        </w:rPr>
        <w:t xml:space="preserve">Trump may want the United States to withdraw from the North Atlantic alliance, this is not a view </w:t>
      </w:r>
      <w:r w:rsidRPr="002D6449">
        <w:rPr>
          <w:rStyle w:val="Emphasis"/>
          <w:rFonts w:asciiTheme="minorHAnsi" w:hAnsiTheme="minorHAnsi" w:cstheme="minorHAnsi"/>
        </w:rPr>
        <w:t>shared by Congress</w:t>
      </w:r>
      <w:r w:rsidRPr="002D6449">
        <w:rPr>
          <w:rStyle w:val="StyleUnderline"/>
          <w:rFonts w:asciiTheme="minorHAnsi" w:hAnsiTheme="minorHAnsi" w:cstheme="minorHAnsi"/>
        </w:rPr>
        <w:t xml:space="preserve"> and the </w:t>
      </w:r>
      <w:r w:rsidRPr="002D6449">
        <w:rPr>
          <w:rStyle w:val="Emphasis"/>
          <w:rFonts w:asciiTheme="minorHAnsi" w:hAnsiTheme="minorHAnsi" w:cstheme="minorHAnsi"/>
        </w:rPr>
        <w:t>American people</w:t>
      </w:r>
      <w:r w:rsidRPr="002D6449">
        <w:rPr>
          <w:rFonts w:asciiTheme="minorHAnsi" w:hAnsiTheme="minorHAnsi" w:cstheme="minorHAnsi"/>
          <w:sz w:val="16"/>
        </w:rPr>
        <w:t xml:space="preserve">. Even </w:t>
      </w:r>
      <w:r w:rsidRPr="002D6449">
        <w:rPr>
          <w:rStyle w:val="StyleUnderline"/>
          <w:rFonts w:asciiTheme="minorHAnsi" w:hAnsiTheme="minorHAnsi" w:cstheme="minorHAnsi"/>
        </w:rPr>
        <w:t>members of Trump’s administration have</w:t>
      </w:r>
      <w:r w:rsidRPr="002D6449">
        <w:rPr>
          <w:rFonts w:asciiTheme="minorHAnsi" w:hAnsiTheme="minorHAnsi" w:cstheme="minorHAnsi"/>
          <w:sz w:val="16"/>
        </w:rPr>
        <w:t xml:space="preserve"> often </w:t>
      </w:r>
      <w:r w:rsidRPr="002D6449">
        <w:rPr>
          <w:rStyle w:val="Emphasis"/>
          <w:rFonts w:asciiTheme="minorHAnsi" w:hAnsiTheme="minorHAnsi" w:cstheme="minorHAnsi"/>
        </w:rPr>
        <w:t>restrained him</w:t>
      </w:r>
      <w:r w:rsidRPr="002D6449">
        <w:rPr>
          <w:rFonts w:asciiTheme="minorHAnsi" w:hAnsiTheme="minorHAnsi" w:cstheme="minorHAnsi"/>
          <w:sz w:val="16"/>
        </w:rPr>
        <w:t xml:space="preserve"> </w:t>
      </w:r>
      <w:r w:rsidRPr="002D6449">
        <w:rPr>
          <w:rStyle w:val="StyleUnderline"/>
          <w:rFonts w:asciiTheme="minorHAnsi" w:hAnsiTheme="minorHAnsi" w:cstheme="minorHAnsi"/>
        </w:rPr>
        <w:t xml:space="preserve">in ways </w:t>
      </w:r>
      <w:r w:rsidRPr="002D6449">
        <w:rPr>
          <w:rStyle w:val="Emphasis"/>
          <w:rFonts w:asciiTheme="minorHAnsi" w:hAnsiTheme="minorHAnsi" w:cstheme="minorHAnsi"/>
        </w:rPr>
        <w:t>consistent with contractualist values</w:t>
      </w:r>
      <w:r w:rsidRPr="002D6449">
        <w:rPr>
          <w:rStyle w:val="StyleUnderline"/>
          <w:rFonts w:asciiTheme="minorHAnsi" w:hAnsiTheme="minorHAnsi" w:cstheme="minorHAnsi"/>
        </w:rPr>
        <w:t xml:space="preserve"> and </w:t>
      </w:r>
      <w:r w:rsidRPr="002D6449">
        <w:rPr>
          <w:rStyle w:val="Emphasis"/>
          <w:rFonts w:asciiTheme="minorHAnsi" w:hAnsiTheme="minorHAnsi" w:cstheme="minorHAnsi"/>
        </w:rPr>
        <w:t>institutions</w:t>
      </w:r>
      <w:r w:rsidRPr="002D6449">
        <w:rPr>
          <w:rFonts w:asciiTheme="minorHAnsi" w:hAnsiTheme="minorHAnsi" w:cstheme="minorHAnsi"/>
          <w:sz w:val="16"/>
        </w:rPr>
        <w:t>.84 In economic norms theory, the only way t</w:t>
      </w:r>
      <w:r w:rsidRPr="001F2986">
        <w:rPr>
          <w:rFonts w:asciiTheme="minorHAnsi" w:hAnsiTheme="minorHAnsi" w:cstheme="minorHAnsi"/>
          <w:sz w:val="16"/>
        </w:rPr>
        <w:t xml:space="preserve">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supporters saw a vote for him as an act of protest against</w:t>
      </w:r>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collapse</w:t>
      </w:r>
      <w:r w:rsidRPr="000B6C97">
        <w:rPr>
          <w:rStyle w:val="StyleUnderline"/>
          <w:rFonts w:asciiTheme="minorHAnsi" w:hAnsiTheme="minorHAnsi" w:cstheme="minorHAnsi"/>
          <w:highlight w:val="cyan"/>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popular insistence on</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growth</w:t>
      </w:r>
      <w:r w:rsidRPr="000B6C97">
        <w:rPr>
          <w:rStyle w:val="StyleUnderline"/>
          <w:rFonts w:asciiTheme="minorHAnsi" w:hAnsiTheme="minorHAnsi" w:cstheme="minorHAnsi"/>
          <w:highlight w:val="cyan"/>
        </w:rPr>
        <w:t xml:space="preserve"> and a </w:t>
      </w:r>
      <w:r w:rsidRPr="000B6C97">
        <w:rPr>
          <w:rStyle w:val="Emphasis"/>
          <w:rFonts w:asciiTheme="minorHAnsi" w:hAnsiTheme="minorHAnsi" w:cstheme="minorHAnsi"/>
          <w:highlight w:val="cyan"/>
        </w:rPr>
        <w:t>highly inclusive marketplace</w:t>
      </w:r>
      <w:r w:rsidRPr="000B6C97">
        <w:rPr>
          <w:rStyle w:val="StyleUnderline"/>
          <w:rFonts w:asciiTheme="minorHAnsi" w:hAnsiTheme="minorHAnsi" w:cstheme="minorHAnsi"/>
          <w:highlight w:val="cyan"/>
        </w:rPr>
        <w:t xml:space="preserve"> makes this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0B6C97">
        <w:rPr>
          <w:rStyle w:val="Emphasis"/>
          <w:rFonts w:asciiTheme="minorHAnsi" w:hAnsiTheme="minorHAnsi" w:cstheme="minorHAnsi"/>
          <w:sz w:val="26"/>
          <w:szCs w:val="26"/>
          <w:highlight w:val="cyan"/>
        </w:rPr>
        <w:t>even if the</w:t>
      </w:r>
      <w:r w:rsidRPr="001F2986">
        <w:rPr>
          <w:rStyle w:val="Emphasis"/>
          <w:rFonts w:asciiTheme="minorHAnsi" w:hAnsiTheme="minorHAnsi" w:cstheme="minorHAnsi"/>
          <w:sz w:val="26"/>
          <w:szCs w:val="26"/>
        </w:rPr>
        <w:t xml:space="preserve"> U.S. </w:t>
      </w:r>
      <w:r w:rsidRPr="000B6C97">
        <w:rPr>
          <w:rStyle w:val="Emphasis"/>
          <w:rFonts w:asciiTheme="minorHAnsi" w:hAnsiTheme="minorHAnsi" w:cstheme="minorHAnsi"/>
          <w:sz w:val="26"/>
          <w:szCs w:val="26"/>
          <w:highlight w:val="cyan"/>
        </w:rPr>
        <w:t>economy were to collapse</w:t>
      </w:r>
      <w:r w:rsidRPr="001F2986">
        <w:rPr>
          <w:rFonts w:asciiTheme="minorHAnsi" w:hAnsiTheme="minorHAnsi" w:cstheme="minorHAnsi"/>
          <w:sz w:val="16"/>
          <w:szCs w:val="28"/>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sz w:val="24"/>
          <w:szCs w:val="24"/>
          <w:highlight w:val="cyan"/>
        </w:rPr>
        <w:t>withdrew from its leadership role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remaining </w:t>
      </w:r>
      <w:r w:rsidRPr="000B6C97">
        <w:rPr>
          <w:rStyle w:val="Emphasis"/>
          <w:rFonts w:asciiTheme="minorHAnsi" w:hAnsiTheme="minorHAnsi" w:cstheme="minorHAnsi"/>
          <w:highlight w:val="cyan"/>
        </w:rPr>
        <w:t>contractualist powers</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sz w:val="24"/>
          <w:szCs w:val="24"/>
          <w:highlight w:val="cyan"/>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0B6C97">
        <w:rPr>
          <w:rStyle w:val="StyleUnderline"/>
          <w:rFonts w:asciiTheme="minorHAnsi" w:hAnsiTheme="minorHAnsi" w:cstheme="minorHAnsi"/>
          <w:highlight w:val="cyan"/>
        </w:rPr>
        <w:t xml:space="preserve">form an </w:t>
      </w:r>
      <w:r w:rsidRPr="000B6C97">
        <w:rPr>
          <w:rStyle w:val="Emphasis"/>
          <w:rFonts w:asciiTheme="minorHAnsi" w:hAnsiTheme="minorHAnsi" w:cstheme="minorHAnsi"/>
          <w:highlight w:val="cyan"/>
        </w:rPr>
        <w:t>international organization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0B6C97">
        <w:rPr>
          <w:rStyle w:val="StyleUnderline"/>
          <w:rFonts w:asciiTheme="minorHAnsi" w:hAnsiTheme="minorHAnsi" w:cstheme="minorHAnsi"/>
          <w:highlight w:val="cyan"/>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0B6C97">
        <w:rPr>
          <w:rStyle w:val="StyleUnderline"/>
          <w:rFonts w:asciiTheme="minorHAnsi" w:hAnsiTheme="minorHAnsi" w:cstheme="minorHAnsi"/>
          <w:highlight w:val="cyan"/>
        </w:rPr>
        <w:t>the</w:t>
      </w:r>
      <w:r w:rsidRPr="001F2986">
        <w:rPr>
          <w:rFonts w:asciiTheme="minorHAnsi" w:hAnsiTheme="minorHAnsi" w:cstheme="minorHAnsi"/>
          <w:sz w:val="16"/>
        </w:rPr>
        <w:t xml:space="preserve"> American </w:t>
      </w:r>
      <w:r w:rsidRPr="000B6C97">
        <w:rPr>
          <w:rStyle w:val="Emphasis"/>
          <w:rFonts w:asciiTheme="minorHAnsi" w:hAnsiTheme="minorHAnsi" w:cstheme="minorHAnsi"/>
          <w:highlight w:val="cyan"/>
        </w:rPr>
        <w:t>Civil War</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0B6C97">
        <w:rPr>
          <w:rStyle w:val="Emphasis"/>
          <w:rFonts w:asciiTheme="minorHAnsi" w:hAnsiTheme="minorHAnsi" w:cstheme="minorHAnsi"/>
          <w:highlight w:val="cyan"/>
        </w:rPr>
        <w:t>world wars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Cold War</w:t>
      </w:r>
      <w:r w:rsidRPr="001F2986">
        <w:rPr>
          <w:rStyle w:val="StyleUnderline"/>
          <w:rFonts w:asciiTheme="minorHAnsi" w:hAnsiTheme="minorHAnsi" w:cstheme="minorHAnsi"/>
        </w:rPr>
        <w:t xml:space="preserve">. </w:t>
      </w:r>
      <w:r w:rsidRPr="002D6449">
        <w:rPr>
          <w:rStyle w:val="StyleUnderline"/>
          <w:rFonts w:asciiTheme="minorHAnsi" w:hAnsiTheme="minorHAnsi" w:cstheme="minorHAnsi"/>
        </w:rPr>
        <w:t xml:space="preserve">The present </w:t>
      </w:r>
      <w:r w:rsidRPr="002D6449">
        <w:rPr>
          <w:rStyle w:val="Emphasis"/>
          <w:rFonts w:asciiTheme="minorHAnsi" w:hAnsiTheme="minorHAnsi" w:cstheme="minorHAnsi"/>
        </w:rPr>
        <w:t>populist mini-wave</w:t>
      </w:r>
      <w:r w:rsidRPr="002D6449">
        <w:rPr>
          <w:rFonts w:asciiTheme="minorHAnsi" w:hAnsiTheme="minorHAnsi" w:cstheme="minorHAnsi"/>
          <w:sz w:val="16"/>
        </w:rPr>
        <w:t xml:space="preserve"> and pathologies in U.S. democracy </w:t>
      </w:r>
      <w:r w:rsidRPr="002D6449">
        <w:rPr>
          <w:rStyle w:val="StyleUnderline"/>
          <w:rFonts w:asciiTheme="minorHAnsi" w:hAnsiTheme="minorHAnsi" w:cstheme="minorHAnsi"/>
        </w:rPr>
        <w:t xml:space="preserve">are mere </w:t>
      </w:r>
      <w:r w:rsidRPr="002D6449">
        <w:rPr>
          <w:rStyle w:val="Emphasis"/>
          <w:rFonts w:asciiTheme="minorHAnsi" w:hAnsiTheme="minorHAnsi" w:cstheme="minorHAnsi"/>
        </w:rPr>
        <w:t>trifling episodes</w:t>
      </w:r>
      <w:r w:rsidRPr="002D6449">
        <w:rPr>
          <w:rStyle w:val="StyleUnderline"/>
          <w:rFonts w:asciiTheme="minorHAnsi" w:hAnsiTheme="minorHAnsi" w:cstheme="minorHAnsi"/>
        </w:rPr>
        <w:t xml:space="preserve"> in a </w:t>
      </w:r>
      <w:r w:rsidRPr="002D6449">
        <w:rPr>
          <w:rStyle w:val="Emphasis"/>
          <w:rFonts w:asciiTheme="minorHAnsi" w:hAnsiTheme="minorHAnsi" w:cstheme="minorHAnsi"/>
        </w:rPr>
        <w:t>larger historical frame.</w:t>
      </w:r>
      <w:r w:rsidRPr="001F2986">
        <w:rPr>
          <w:rStyle w:val="Emphasis"/>
          <w:rFonts w:asciiTheme="minorHAnsi" w:hAnsiTheme="minorHAnsi" w:cstheme="minorHAnsi"/>
        </w:rPr>
        <w:t xml:space="preserve"> </w:t>
      </w:r>
    </w:p>
    <w:p w14:paraId="09B4D1C4" w14:textId="77777777" w:rsidR="00C62E7C" w:rsidRPr="00B55CBD" w:rsidRDefault="00C62E7C" w:rsidP="00C62E7C">
      <w:pPr>
        <w:pStyle w:val="Heading4"/>
        <w:rPr>
          <w:rFonts w:asciiTheme="minorHAnsi" w:hAnsiTheme="minorHAnsi" w:cstheme="majorHAnsi"/>
        </w:rPr>
      </w:pPr>
      <w:r w:rsidRPr="00B55CBD">
        <w:rPr>
          <w:rFonts w:asciiTheme="minorHAnsi" w:hAnsiTheme="minorHAnsi" w:cstheme="majorHAnsi"/>
        </w:rPr>
        <w:t xml:space="preserve">No </w:t>
      </w:r>
      <w:r w:rsidRPr="00B55CBD">
        <w:rPr>
          <w:rFonts w:asciiTheme="minorHAnsi" w:hAnsiTheme="minorHAnsi" w:cstheme="majorHAnsi"/>
          <w:u w:val="single"/>
        </w:rPr>
        <w:t>emerging tech</w:t>
      </w:r>
      <w:r w:rsidRPr="00B55CBD">
        <w:rPr>
          <w:rFonts w:asciiTheme="minorHAnsi" w:hAnsiTheme="minorHAnsi" w:cstheme="majorHAnsi"/>
        </w:rPr>
        <w:t xml:space="preserve"> impact. </w:t>
      </w:r>
    </w:p>
    <w:p w14:paraId="78DFF8B5" w14:textId="77777777" w:rsidR="00C62E7C" w:rsidRPr="00B55CBD" w:rsidRDefault="00C62E7C" w:rsidP="00C62E7C">
      <w:pPr>
        <w:rPr>
          <w:rFonts w:asciiTheme="minorHAnsi" w:hAnsiTheme="minorHAnsi" w:cstheme="majorHAnsi"/>
          <w:sz w:val="16"/>
          <w:szCs w:val="16"/>
        </w:rPr>
      </w:pPr>
      <w:r w:rsidRPr="00B55CBD">
        <w:rPr>
          <w:rStyle w:val="Style13ptBold"/>
          <w:rFonts w:asciiTheme="minorHAnsi" w:hAnsiTheme="minorHAnsi" w:cstheme="majorHAnsi"/>
        </w:rPr>
        <w:t>Sechser et al.</w:t>
      </w:r>
      <w:r>
        <w:rPr>
          <w:rStyle w:val="Style13ptBold"/>
          <w:rFonts w:asciiTheme="minorHAnsi" w:hAnsiTheme="minorHAnsi" w:cstheme="majorHAnsi"/>
        </w:rPr>
        <w:t xml:space="preserve"> ‘19</w:t>
      </w:r>
      <w:r w:rsidRPr="009E6D61">
        <w:rPr>
          <w:rStyle w:val="Style13ptBold"/>
        </w:rPr>
        <w:t xml:space="preserve"> </w:t>
      </w:r>
      <w:r>
        <w:rPr>
          <w:rFonts w:asciiTheme="minorHAnsi" w:hAnsiTheme="minorHAnsi" w:cstheme="majorHAnsi"/>
          <w:sz w:val="16"/>
          <w:szCs w:val="16"/>
        </w:rPr>
        <w:t>(</w:t>
      </w:r>
      <w:r w:rsidRPr="00B55CBD">
        <w:rPr>
          <w:rFonts w:asciiTheme="minorHAnsi" w:hAnsiTheme="minorHAnsi" w:cstheme="majorHAnsi"/>
          <w:sz w:val="16"/>
          <w:szCs w:val="16"/>
        </w:rPr>
        <w:t>*Todd S. Sechser is the Pamela Feinour Edmonds and Franklin S. Edmonds, Jr. Discovery Professor of Politics and Public Policy at the University of Virginia and Senior Fellow at the Miller Center of Public Affairs</w:t>
      </w:r>
      <w:r>
        <w:rPr>
          <w:rFonts w:asciiTheme="minorHAnsi" w:hAnsiTheme="minorHAnsi" w:cstheme="majorHAnsi"/>
          <w:sz w:val="16"/>
          <w:szCs w:val="16"/>
        </w:rPr>
        <w:t>;</w:t>
      </w:r>
      <w:r w:rsidRPr="00B55CBD">
        <w:rPr>
          <w:rFonts w:asciiTheme="minorHAnsi" w:hAnsiTheme="minorHAnsi" w:cstheme="majorHAnsi"/>
          <w:sz w:val="16"/>
          <w:szCs w:val="16"/>
        </w:rPr>
        <w:t xml:space="preserve"> **Neil Narang is an Associate Professor of Political Science at the University of California, Santa Barbara</w:t>
      </w:r>
      <w:r>
        <w:rPr>
          <w:rFonts w:asciiTheme="minorHAnsi" w:hAnsiTheme="minorHAnsi" w:cstheme="majorHAnsi"/>
          <w:sz w:val="16"/>
          <w:szCs w:val="16"/>
        </w:rPr>
        <w:t>;</w:t>
      </w:r>
      <w:r w:rsidRPr="00B55CBD">
        <w:rPr>
          <w:rFonts w:asciiTheme="minorHAnsi" w:hAnsiTheme="minorHAnsi" w:cstheme="majorHAnsi"/>
          <w:sz w:val="16"/>
          <w:szCs w:val="16"/>
        </w:rPr>
        <w:t xml:space="preserve"> ***Caitlin Talmadge is Associate Professor of Security Studies in the School of Foreign at Georgetown University</w:t>
      </w:r>
      <w:r>
        <w:rPr>
          <w:rFonts w:asciiTheme="minorHAnsi" w:hAnsiTheme="minorHAnsi" w:cstheme="majorHAnsi"/>
          <w:sz w:val="16"/>
          <w:szCs w:val="16"/>
        </w:rPr>
        <w:t>;</w:t>
      </w:r>
      <w:r w:rsidRPr="00B55CBD">
        <w:rPr>
          <w:rFonts w:asciiTheme="minorHAnsi" w:hAnsiTheme="minorHAnsi" w:cstheme="majorHAnsi"/>
          <w:sz w:val="16"/>
          <w:szCs w:val="16"/>
        </w:rPr>
        <w:t xml:space="preserve"> “Emerging technologies and strategic stability in peacetime, crisis, and war”</w:t>
      </w:r>
      <w:r>
        <w:rPr>
          <w:rFonts w:asciiTheme="minorHAnsi" w:hAnsiTheme="minorHAnsi" w:cstheme="majorHAnsi"/>
          <w:sz w:val="16"/>
          <w:szCs w:val="16"/>
        </w:rPr>
        <w:t>;</w:t>
      </w:r>
      <w:r w:rsidRPr="00B55CBD">
        <w:rPr>
          <w:rFonts w:asciiTheme="minorHAnsi" w:hAnsiTheme="minorHAnsi" w:cstheme="majorHAnsi"/>
          <w:sz w:val="16"/>
          <w:szCs w:val="16"/>
        </w:rPr>
        <w:t xml:space="preserve"> </w:t>
      </w:r>
      <w:r w:rsidRPr="00B55CBD">
        <w:rPr>
          <w:rFonts w:asciiTheme="minorHAnsi" w:hAnsiTheme="minorHAnsi" w:cstheme="majorHAnsi"/>
          <w:i/>
          <w:iCs/>
          <w:sz w:val="16"/>
          <w:szCs w:val="16"/>
        </w:rPr>
        <w:t>Journal of Strategic Studies</w:t>
      </w:r>
      <w:r w:rsidRPr="00B55CBD">
        <w:rPr>
          <w:rFonts w:asciiTheme="minorHAnsi" w:hAnsiTheme="minorHAnsi" w:cstheme="majorHAnsi"/>
          <w:sz w:val="16"/>
          <w:szCs w:val="16"/>
        </w:rPr>
        <w:t>, 42:6; pg. 728-729)</w:t>
      </w:r>
    </w:p>
    <w:p w14:paraId="435533E9" w14:textId="77777777" w:rsidR="00C62E7C" w:rsidRPr="00B55CBD" w:rsidRDefault="00C62E7C" w:rsidP="00C62E7C">
      <w:pPr>
        <w:rPr>
          <w:rFonts w:asciiTheme="minorHAnsi" w:hAnsiTheme="minorHAnsi" w:cstheme="majorHAnsi"/>
          <w:sz w:val="16"/>
        </w:rPr>
      </w:pPr>
      <w:r w:rsidRPr="00B55CBD">
        <w:rPr>
          <w:rFonts w:asciiTheme="minorHAnsi" w:hAnsiTheme="minorHAnsi" w:cstheme="majorHAnsi"/>
          <w:sz w:val="16"/>
        </w:rPr>
        <w:t xml:space="preserve">Yet </w:t>
      </w:r>
      <w:r w:rsidRPr="00B55CBD">
        <w:rPr>
          <w:rStyle w:val="StyleUnderline"/>
          <w:rFonts w:asciiTheme="minorHAnsi" w:hAnsiTheme="minorHAnsi" w:cstheme="majorHAnsi"/>
        </w:rPr>
        <w:t xml:space="preserve">the </w:t>
      </w:r>
      <w:r w:rsidRPr="00B55CBD">
        <w:rPr>
          <w:rStyle w:val="Emphasis"/>
          <w:rFonts w:asciiTheme="minorHAnsi" w:hAnsiTheme="minorHAnsi" w:cstheme="majorHAnsi"/>
          <w:highlight w:val="cyan"/>
        </w:rPr>
        <w:t>history</w:t>
      </w:r>
      <w:r w:rsidRPr="00B55CBD">
        <w:rPr>
          <w:rStyle w:val="Emphasis"/>
          <w:rFonts w:asciiTheme="minorHAnsi" w:hAnsiTheme="minorHAnsi" w:cstheme="majorHAnsi"/>
        </w:rPr>
        <w:t xml:space="preserve"> of technological revolutions</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 xml:space="preserve">counsels </w:t>
      </w:r>
      <w:r w:rsidRPr="00B55CBD">
        <w:rPr>
          <w:rStyle w:val="Emphasis"/>
          <w:rFonts w:asciiTheme="minorHAnsi" w:hAnsiTheme="minorHAnsi" w:cstheme="majorHAnsi"/>
          <w:highlight w:val="cyan"/>
        </w:rPr>
        <w:t>against</w:t>
      </w:r>
      <w:r w:rsidRPr="00B55CBD">
        <w:rPr>
          <w:rStyle w:val="StyleUnderline"/>
          <w:rFonts w:asciiTheme="minorHAnsi" w:hAnsiTheme="minorHAnsi" w:cstheme="majorHAnsi"/>
          <w:highlight w:val="cyan"/>
        </w:rPr>
        <w:t xml:space="preserve"> alarmism</w:t>
      </w:r>
      <w:r w:rsidRPr="00B55CBD">
        <w:rPr>
          <w:rFonts w:asciiTheme="minorHAnsi" w:hAnsiTheme="minorHAnsi" w:cstheme="majorHAnsi"/>
          <w:sz w:val="16"/>
        </w:rPr>
        <w:t xml:space="preserve">. Extrapolating from current technological trends is problematic, both because </w:t>
      </w:r>
      <w:r w:rsidRPr="00B55CBD">
        <w:rPr>
          <w:rStyle w:val="StyleUnderline"/>
          <w:rFonts w:asciiTheme="minorHAnsi" w:hAnsiTheme="minorHAnsi" w:cstheme="majorHAnsi"/>
          <w:highlight w:val="cyan"/>
        </w:rPr>
        <w:t>tech</w:t>
      </w:r>
      <w:r w:rsidRPr="00B55CBD">
        <w:rPr>
          <w:rStyle w:val="StyleUnderline"/>
          <w:rFonts w:asciiTheme="minorHAnsi" w:hAnsiTheme="minorHAnsi" w:cstheme="majorHAnsi"/>
        </w:rPr>
        <w:t xml:space="preserve">nologies often </w:t>
      </w:r>
      <w:r w:rsidRPr="00B55CBD">
        <w:rPr>
          <w:rStyle w:val="Emphasis"/>
          <w:rFonts w:asciiTheme="minorHAnsi" w:hAnsiTheme="minorHAnsi" w:cstheme="majorHAnsi"/>
          <w:highlight w:val="cyan"/>
        </w:rPr>
        <w:t>do not live up to their promise</w:t>
      </w:r>
      <w:r w:rsidRPr="00B55CBD">
        <w:rPr>
          <w:rStyle w:val="StyleUnderline"/>
          <w:rFonts w:asciiTheme="minorHAnsi" w:hAnsiTheme="minorHAnsi" w:cstheme="majorHAnsi"/>
        </w:rPr>
        <w:t xml:space="preserve">, and because technologies often have </w:t>
      </w:r>
      <w:r w:rsidRPr="00B55CBD">
        <w:rPr>
          <w:rStyle w:val="Emphasis"/>
          <w:rFonts w:asciiTheme="minorHAnsi" w:hAnsiTheme="minorHAnsi" w:cstheme="majorHAnsi"/>
          <w:highlight w:val="cyan"/>
        </w:rPr>
        <w:t>countervailing</w:t>
      </w:r>
      <w:r w:rsidRPr="00B55CBD">
        <w:rPr>
          <w:rStyle w:val="StyleUnderline"/>
          <w:rFonts w:asciiTheme="minorHAnsi" w:hAnsiTheme="minorHAnsi" w:cstheme="majorHAnsi"/>
        </w:rPr>
        <w:t xml:space="preserve"> or </w:t>
      </w:r>
      <w:r w:rsidRPr="00B55CBD">
        <w:rPr>
          <w:rStyle w:val="Emphasis"/>
          <w:rFonts w:asciiTheme="minorHAnsi" w:hAnsiTheme="minorHAnsi" w:cstheme="majorHAnsi"/>
        </w:rPr>
        <w:t xml:space="preserve">conditional </w:t>
      </w:r>
      <w:r w:rsidRPr="00B55CBD">
        <w:rPr>
          <w:rStyle w:val="Emphasis"/>
          <w:rFonts w:asciiTheme="minorHAnsi" w:hAnsiTheme="minorHAnsi" w:cstheme="majorHAnsi"/>
          <w:highlight w:val="cyan"/>
        </w:rPr>
        <w:t>effects</w:t>
      </w:r>
      <w:r w:rsidRPr="00B55CBD">
        <w:rPr>
          <w:rStyle w:val="StyleUnderline"/>
          <w:rFonts w:asciiTheme="minorHAnsi" w:hAnsiTheme="minorHAnsi" w:cstheme="majorHAnsi"/>
        </w:rPr>
        <w:t xml:space="preserve"> that can </w:t>
      </w:r>
      <w:r w:rsidRPr="00B55CBD">
        <w:rPr>
          <w:rStyle w:val="Emphasis"/>
          <w:rFonts w:asciiTheme="minorHAnsi" w:hAnsiTheme="minorHAnsi" w:cstheme="majorHAnsi"/>
          <w:highlight w:val="cyan"/>
        </w:rPr>
        <w:t>temper</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 xml:space="preserve">their </w:t>
      </w:r>
      <w:r w:rsidRPr="00B55CBD">
        <w:rPr>
          <w:rStyle w:val="Emphasis"/>
          <w:rFonts w:asciiTheme="minorHAnsi" w:hAnsiTheme="minorHAnsi" w:cstheme="majorHAnsi"/>
          <w:highlight w:val="cyan"/>
        </w:rPr>
        <w:t>negative consequences</w:t>
      </w:r>
      <w:r w:rsidRPr="00B55CBD">
        <w:rPr>
          <w:rFonts w:asciiTheme="minorHAnsi" w:hAnsiTheme="minorHAnsi" w:cstheme="majorHAnsi"/>
          <w:sz w:val="16"/>
        </w:rPr>
        <w:t xml:space="preserve">. Thus, </w:t>
      </w:r>
      <w:r w:rsidRPr="00B55CBD">
        <w:rPr>
          <w:rStyle w:val="StyleUnderline"/>
          <w:rFonts w:asciiTheme="minorHAnsi" w:hAnsiTheme="minorHAnsi" w:cstheme="majorHAnsi"/>
        </w:rPr>
        <w:t xml:space="preserve">the fear that </w:t>
      </w:r>
      <w:r w:rsidRPr="00B55CBD">
        <w:rPr>
          <w:rStyle w:val="Emphasis"/>
          <w:rFonts w:asciiTheme="minorHAnsi" w:hAnsiTheme="minorHAnsi" w:cstheme="majorHAnsi"/>
        </w:rPr>
        <w:t>emerging technologies</w:t>
      </w:r>
      <w:r w:rsidRPr="00B55CBD">
        <w:rPr>
          <w:rStyle w:val="StyleUnderline"/>
          <w:rFonts w:asciiTheme="minorHAnsi" w:hAnsiTheme="minorHAnsi" w:cstheme="majorHAnsi"/>
        </w:rPr>
        <w:t xml:space="preserve"> will necessarily cause </w:t>
      </w:r>
      <w:r w:rsidRPr="00B55CBD">
        <w:rPr>
          <w:rStyle w:val="Emphasis"/>
          <w:rFonts w:asciiTheme="minorHAnsi" w:hAnsiTheme="minorHAnsi" w:cstheme="majorHAnsi"/>
        </w:rPr>
        <w:t>sudden</w:t>
      </w:r>
      <w:r w:rsidRPr="00B55CBD">
        <w:rPr>
          <w:rStyle w:val="StyleUnderline"/>
          <w:rFonts w:asciiTheme="minorHAnsi" w:hAnsiTheme="minorHAnsi" w:cstheme="majorHAnsi"/>
        </w:rPr>
        <w:t xml:space="preserve"> and </w:t>
      </w:r>
      <w:r w:rsidRPr="00B55CBD">
        <w:rPr>
          <w:rStyle w:val="Emphasis"/>
          <w:rFonts w:asciiTheme="minorHAnsi" w:hAnsiTheme="minorHAnsi" w:cstheme="majorHAnsi"/>
        </w:rPr>
        <w:t>spectacular changes</w:t>
      </w:r>
      <w:r w:rsidRPr="00B55CBD">
        <w:rPr>
          <w:rStyle w:val="StyleUnderline"/>
          <w:rFonts w:asciiTheme="minorHAnsi" w:hAnsiTheme="minorHAnsi" w:cstheme="majorHAnsi"/>
        </w:rPr>
        <w:t xml:space="preserve"> to international politics should be treated with </w:t>
      </w:r>
      <w:r w:rsidRPr="00B55CBD">
        <w:rPr>
          <w:rStyle w:val="Emphasis"/>
          <w:rFonts w:asciiTheme="minorHAnsi" w:hAnsiTheme="minorHAnsi" w:cstheme="majorHAnsi"/>
        </w:rPr>
        <w:t>caution</w:t>
      </w:r>
      <w:r w:rsidRPr="00B55CBD">
        <w:rPr>
          <w:rFonts w:asciiTheme="minorHAnsi" w:hAnsiTheme="minorHAnsi" w:cstheme="majorHAnsi"/>
          <w:sz w:val="16"/>
        </w:rPr>
        <w:t>. There are at least two reasons to be circumspect.</w:t>
      </w:r>
    </w:p>
    <w:p w14:paraId="36B54ABC" w14:textId="77777777" w:rsidR="00C62E7C" w:rsidRPr="00B55CBD" w:rsidRDefault="00C62E7C" w:rsidP="00C62E7C">
      <w:pPr>
        <w:rPr>
          <w:rFonts w:asciiTheme="minorHAnsi" w:hAnsiTheme="minorHAnsi" w:cstheme="majorHAnsi"/>
          <w:sz w:val="16"/>
        </w:rPr>
      </w:pPr>
      <w:r w:rsidRPr="00B55CBD">
        <w:rPr>
          <w:rFonts w:asciiTheme="minorHAnsi" w:hAnsiTheme="minorHAnsi" w:cstheme="majorHAnsi"/>
          <w:sz w:val="16"/>
        </w:rPr>
        <w:t xml:space="preserve">First, </w:t>
      </w:r>
      <w:r w:rsidRPr="00B55CBD">
        <w:rPr>
          <w:rStyle w:val="StyleUnderline"/>
          <w:rFonts w:asciiTheme="minorHAnsi" w:hAnsiTheme="minorHAnsi" w:cstheme="majorHAnsi"/>
        </w:rPr>
        <w:t xml:space="preserve">very </w:t>
      </w:r>
      <w:r w:rsidRPr="00B55CBD">
        <w:rPr>
          <w:rStyle w:val="Emphasis"/>
          <w:rFonts w:asciiTheme="minorHAnsi" w:hAnsiTheme="minorHAnsi" w:cstheme="majorHAnsi"/>
          <w:highlight w:val="cyan"/>
        </w:rPr>
        <w:t>few</w:t>
      </w:r>
      <w:r w:rsidRPr="00B55CBD">
        <w:rPr>
          <w:rStyle w:val="StyleUnderline"/>
          <w:rFonts w:asciiTheme="minorHAnsi" w:hAnsiTheme="minorHAnsi" w:cstheme="majorHAnsi"/>
          <w:highlight w:val="cyan"/>
        </w:rPr>
        <w:t xml:space="preserve"> technologies</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fundamentally</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 xml:space="preserve">reshape </w:t>
      </w:r>
      <w:r w:rsidRPr="00B55CBD">
        <w:rPr>
          <w:rStyle w:val="StyleUnderline"/>
          <w:rFonts w:asciiTheme="minorHAnsi" w:hAnsiTheme="minorHAnsi" w:cstheme="majorHAnsi"/>
        </w:rPr>
        <w:t xml:space="preserve">the dynamics of international </w:t>
      </w:r>
      <w:r w:rsidRPr="00B55CBD">
        <w:rPr>
          <w:rStyle w:val="StyleUnderline"/>
          <w:rFonts w:asciiTheme="minorHAnsi" w:hAnsiTheme="minorHAnsi" w:cstheme="majorHAnsi"/>
          <w:highlight w:val="cyan"/>
        </w:rPr>
        <w:t>conflict</w:t>
      </w:r>
      <w:r w:rsidRPr="00B55CBD">
        <w:rPr>
          <w:rStyle w:val="StyleUnderline"/>
          <w:rFonts w:asciiTheme="minorHAnsi" w:hAnsiTheme="minorHAnsi" w:cstheme="majorHAnsi"/>
        </w:rPr>
        <w:t>.</w:t>
      </w:r>
      <w:r w:rsidRPr="00B55CBD">
        <w:rPr>
          <w:rFonts w:asciiTheme="minorHAnsi" w:hAnsiTheme="minorHAnsi" w:cstheme="majorHAnsi"/>
          <w:sz w:val="16"/>
        </w:rPr>
        <w:t xml:space="preserve"> Historically, </w:t>
      </w:r>
      <w:r w:rsidRPr="00B55CBD">
        <w:rPr>
          <w:rStyle w:val="StyleUnderline"/>
          <w:rFonts w:asciiTheme="minorHAnsi" w:hAnsiTheme="minorHAnsi" w:cstheme="majorHAnsi"/>
          <w:highlight w:val="cyan"/>
        </w:rPr>
        <w:t>most</w:t>
      </w:r>
      <w:r w:rsidRPr="00B55CBD">
        <w:rPr>
          <w:rStyle w:val="StyleUnderline"/>
          <w:rFonts w:asciiTheme="minorHAnsi" w:hAnsiTheme="minorHAnsi" w:cstheme="majorHAnsi"/>
        </w:rPr>
        <w:t xml:space="preserve"> technological </w:t>
      </w:r>
      <w:r w:rsidRPr="00B55CBD">
        <w:rPr>
          <w:rStyle w:val="StyleUnderline"/>
          <w:rFonts w:asciiTheme="minorHAnsi" w:hAnsiTheme="minorHAnsi" w:cstheme="majorHAnsi"/>
          <w:highlight w:val="cyan"/>
        </w:rPr>
        <w:t>innovations</w:t>
      </w:r>
      <w:r w:rsidRPr="00B55CBD">
        <w:rPr>
          <w:rStyle w:val="StyleUnderline"/>
          <w:rFonts w:asciiTheme="minorHAnsi" w:hAnsiTheme="minorHAnsi" w:cstheme="majorHAnsi"/>
        </w:rPr>
        <w:t xml:space="preserve"> have </w:t>
      </w:r>
      <w:r w:rsidRPr="00B55CBD">
        <w:rPr>
          <w:rStyle w:val="StyleUnderline"/>
          <w:rFonts w:asciiTheme="minorHAnsi" w:hAnsiTheme="minorHAnsi" w:cstheme="majorHAnsi"/>
          <w:highlight w:val="cyan"/>
        </w:rPr>
        <w:t xml:space="preserve">amounted to </w:t>
      </w:r>
      <w:r w:rsidRPr="00B55CBD">
        <w:rPr>
          <w:rStyle w:val="Emphasis"/>
          <w:rFonts w:asciiTheme="minorHAnsi" w:hAnsiTheme="minorHAnsi" w:cstheme="majorHAnsi"/>
          <w:highlight w:val="cyan"/>
        </w:rPr>
        <w:t>incremental advancements,</w:t>
      </w:r>
      <w:r w:rsidRPr="00B55CBD">
        <w:rPr>
          <w:rFonts w:asciiTheme="minorHAnsi" w:hAnsiTheme="minorHAnsi" w:cstheme="majorHAnsi"/>
          <w:sz w:val="16"/>
          <w:highlight w:val="cyan"/>
        </w:rPr>
        <w:t xml:space="preserve"> </w:t>
      </w:r>
      <w:r w:rsidRPr="00B55CBD">
        <w:rPr>
          <w:rStyle w:val="StyleUnderline"/>
          <w:rFonts w:asciiTheme="minorHAnsi" w:hAnsiTheme="minorHAnsi" w:cstheme="majorHAnsi"/>
          <w:highlight w:val="cyan"/>
        </w:rPr>
        <w:t>and</w:t>
      </w:r>
      <w:r w:rsidRPr="00B55CBD">
        <w:rPr>
          <w:rFonts w:asciiTheme="minorHAnsi" w:hAnsiTheme="minorHAnsi" w:cstheme="majorHAnsi"/>
          <w:sz w:val="16"/>
        </w:rPr>
        <w:t xml:space="preserve"> some have </w:t>
      </w:r>
      <w:r w:rsidRPr="00B55CBD">
        <w:rPr>
          <w:rStyle w:val="Emphasis"/>
          <w:rFonts w:asciiTheme="minorHAnsi" w:hAnsiTheme="minorHAnsi" w:cstheme="majorHAnsi"/>
          <w:highlight w:val="cyan"/>
        </w:rPr>
        <w:t>disappeared into irrelevance</w:t>
      </w:r>
      <w:r w:rsidRPr="00B55CBD">
        <w:rPr>
          <w:rFonts w:asciiTheme="minorHAnsi" w:hAnsiTheme="minorHAnsi" w:cstheme="majorHAnsi"/>
          <w:sz w:val="16"/>
        </w:rPr>
        <w:t xml:space="preserve"> despite widespread hype about their promise. For example, </w:t>
      </w:r>
      <w:r w:rsidRPr="00B55CBD">
        <w:rPr>
          <w:rStyle w:val="StyleUnderline"/>
          <w:rFonts w:asciiTheme="minorHAnsi" w:hAnsiTheme="minorHAnsi" w:cstheme="majorHAnsi"/>
        </w:rPr>
        <w:t xml:space="preserve">the introduction of </w:t>
      </w:r>
      <w:r w:rsidRPr="00B55CBD">
        <w:rPr>
          <w:rStyle w:val="Emphasis"/>
          <w:rFonts w:asciiTheme="minorHAnsi" w:hAnsiTheme="minorHAnsi" w:cstheme="majorHAnsi"/>
        </w:rPr>
        <w:t>chemical weapons</w:t>
      </w:r>
      <w:r w:rsidRPr="00B55CBD">
        <w:rPr>
          <w:rFonts w:asciiTheme="minorHAnsi" w:hAnsiTheme="minorHAnsi" w:cstheme="majorHAnsi"/>
          <w:sz w:val="16"/>
        </w:rPr>
        <w:t xml:space="preserve"> </w:t>
      </w:r>
      <w:r w:rsidRPr="00B55CBD">
        <w:rPr>
          <w:rStyle w:val="StyleUnderline"/>
          <w:rFonts w:asciiTheme="minorHAnsi" w:hAnsiTheme="minorHAnsi" w:cstheme="majorHAnsi"/>
        </w:rPr>
        <w:t>was widely expected to immediately change the nature of warfare</w:t>
      </w:r>
      <w:r w:rsidRPr="00B55CBD">
        <w:rPr>
          <w:rFonts w:asciiTheme="minorHAnsi" w:hAnsiTheme="minorHAnsi" w:cstheme="majorHAnsi"/>
          <w:sz w:val="16"/>
        </w:rPr>
        <w:t xml:space="preserve"> and deterrence after the British army first used poison gas on the battlefield during World War I. </w:t>
      </w:r>
      <w:r w:rsidRPr="00B55CBD">
        <w:rPr>
          <w:rStyle w:val="StyleUnderline"/>
          <w:rFonts w:asciiTheme="minorHAnsi" w:hAnsiTheme="minorHAnsi" w:cstheme="majorHAnsi"/>
        </w:rPr>
        <w:t xml:space="preserve">Yet chemical weapons quickly turned out to be less </w:t>
      </w:r>
      <w:r w:rsidRPr="00B55CBD">
        <w:rPr>
          <w:rStyle w:val="Emphasis"/>
          <w:rFonts w:asciiTheme="minorHAnsi" w:hAnsiTheme="minorHAnsi" w:cstheme="majorHAnsi"/>
        </w:rPr>
        <w:t>practical</w:t>
      </w:r>
      <w:r w:rsidRPr="00B55CBD">
        <w:rPr>
          <w:rStyle w:val="StyleUnderline"/>
          <w:rFonts w:asciiTheme="minorHAnsi" w:hAnsiTheme="minorHAnsi" w:cstheme="majorHAnsi"/>
        </w:rPr>
        <w:t xml:space="preserve">, easier to </w:t>
      </w:r>
      <w:r w:rsidRPr="00B55CBD">
        <w:rPr>
          <w:rStyle w:val="Emphasis"/>
          <w:rFonts w:asciiTheme="minorHAnsi" w:hAnsiTheme="minorHAnsi" w:cstheme="majorHAnsi"/>
        </w:rPr>
        <w:t>counter</w:t>
      </w:r>
      <w:r w:rsidRPr="00B55CBD">
        <w:rPr>
          <w:rStyle w:val="StyleUnderline"/>
          <w:rFonts w:asciiTheme="minorHAnsi" w:hAnsiTheme="minorHAnsi" w:cstheme="majorHAnsi"/>
        </w:rPr>
        <w:t xml:space="preserve">, and </w:t>
      </w:r>
      <w:r w:rsidRPr="00B55CBD">
        <w:rPr>
          <w:rStyle w:val="Emphasis"/>
          <w:rFonts w:asciiTheme="minorHAnsi" w:hAnsiTheme="minorHAnsi" w:cstheme="majorHAnsi"/>
        </w:rPr>
        <w:t>less effective</w:t>
      </w:r>
      <w:r w:rsidRPr="00B55CBD">
        <w:rPr>
          <w:rFonts w:asciiTheme="minorHAnsi" w:hAnsiTheme="minorHAnsi" w:cstheme="maj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B55CBD">
        <w:rPr>
          <w:rStyle w:val="StyleUnderline"/>
          <w:rFonts w:asciiTheme="minorHAnsi" w:hAnsiTheme="minorHAnsi" w:cstheme="majorHAnsi"/>
          <w:highlight w:val="cyan"/>
        </w:rPr>
        <w:t>even when technologies</w:t>
      </w:r>
      <w:r w:rsidRPr="00B55CBD">
        <w:rPr>
          <w:rStyle w:val="StyleUnderline"/>
          <w:rFonts w:asciiTheme="minorHAnsi" w:hAnsiTheme="minorHAnsi" w:cstheme="majorHAnsi"/>
        </w:rPr>
        <w:t xml:space="preserve"> do </w:t>
      </w:r>
      <w:r w:rsidRPr="00B55CBD">
        <w:rPr>
          <w:rStyle w:val="StyleUnderline"/>
          <w:rFonts w:asciiTheme="minorHAnsi" w:hAnsiTheme="minorHAnsi" w:cstheme="majorHAnsi"/>
          <w:highlight w:val="cyan"/>
        </w:rPr>
        <w:t>have significant</w:t>
      </w:r>
      <w:r w:rsidRPr="00B55CBD">
        <w:rPr>
          <w:rStyle w:val="StyleUnderline"/>
          <w:rFonts w:asciiTheme="minorHAnsi" w:hAnsiTheme="minorHAnsi" w:cstheme="majorHAnsi"/>
        </w:rPr>
        <w:t xml:space="preserve"> strategic </w:t>
      </w:r>
      <w:r w:rsidRPr="00B55CBD">
        <w:rPr>
          <w:rStyle w:val="StyleUnderline"/>
          <w:rFonts w:asciiTheme="minorHAnsi" w:hAnsiTheme="minorHAnsi" w:cstheme="majorHAnsi"/>
          <w:highlight w:val="cyan"/>
        </w:rPr>
        <w:t>consequences</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they</w:t>
      </w:r>
      <w:r w:rsidRPr="00B55CBD">
        <w:rPr>
          <w:rStyle w:val="StyleUnderline"/>
          <w:rFonts w:asciiTheme="minorHAnsi" w:hAnsiTheme="minorHAnsi" w:cstheme="majorHAnsi"/>
        </w:rPr>
        <w:t xml:space="preserve"> often </w:t>
      </w:r>
      <w:r w:rsidRPr="00B55CBD">
        <w:rPr>
          <w:rStyle w:val="StyleUnderline"/>
          <w:rFonts w:asciiTheme="minorHAnsi" w:hAnsiTheme="minorHAnsi" w:cstheme="majorHAnsi"/>
          <w:highlight w:val="cyan"/>
        </w:rPr>
        <w:t xml:space="preserve">take </w:t>
      </w:r>
      <w:r w:rsidRPr="00B55CBD">
        <w:rPr>
          <w:rStyle w:val="Emphasis"/>
          <w:rFonts w:asciiTheme="minorHAnsi" w:hAnsiTheme="minorHAnsi" w:cstheme="majorHAnsi"/>
          <w:highlight w:val="cyan"/>
        </w:rPr>
        <w:t>decades to emerge</w:t>
      </w:r>
      <w:r w:rsidRPr="00B55CBD">
        <w:rPr>
          <w:rFonts w:asciiTheme="minorHAnsi" w:hAnsiTheme="minorHAnsi" w:cstheme="majorHAnsi"/>
          <w:sz w:val="16"/>
        </w:rPr>
        <w:t xml:space="preserve">, as the invention of airplanes and tanks illustrates. In short, </w:t>
      </w:r>
      <w:r w:rsidRPr="00B55CBD">
        <w:rPr>
          <w:rStyle w:val="StyleUnderline"/>
          <w:rFonts w:asciiTheme="minorHAnsi" w:hAnsiTheme="minorHAnsi" w:cstheme="majorHAnsi"/>
        </w:rPr>
        <w:t xml:space="preserve">it is easy to </w:t>
      </w:r>
      <w:r w:rsidRPr="00B55CBD">
        <w:rPr>
          <w:rStyle w:val="Emphasis"/>
          <w:rFonts w:asciiTheme="minorHAnsi" w:hAnsiTheme="minorHAnsi" w:cstheme="majorHAnsi"/>
        </w:rPr>
        <w:t>exaggerate</w:t>
      </w:r>
      <w:r w:rsidRPr="00B55CBD">
        <w:rPr>
          <w:rStyle w:val="StyleUnderline"/>
          <w:rFonts w:asciiTheme="minorHAnsi" w:hAnsiTheme="minorHAnsi" w:cstheme="majorHAnsi"/>
        </w:rPr>
        <w:t xml:space="preserve"> the strategic effects of nascent technologies</w:t>
      </w:r>
      <w:r w:rsidRPr="00B55CBD">
        <w:rPr>
          <w:rFonts w:asciiTheme="minorHAnsi" w:hAnsiTheme="minorHAnsi" w:cstheme="majorHAnsi"/>
          <w:sz w:val="16"/>
        </w:rPr>
        <w:t>.7</w:t>
      </w:r>
    </w:p>
    <w:p w14:paraId="6400E703" w14:textId="77777777" w:rsidR="00C62E7C" w:rsidRDefault="00C62E7C" w:rsidP="00C62E7C">
      <w:pPr>
        <w:rPr>
          <w:rFonts w:asciiTheme="minorHAnsi" w:hAnsiTheme="minorHAnsi" w:cstheme="majorHAnsi"/>
          <w:sz w:val="16"/>
        </w:rPr>
      </w:pPr>
      <w:r w:rsidRPr="00B55CBD">
        <w:rPr>
          <w:rFonts w:asciiTheme="minorHAnsi" w:hAnsiTheme="minorHAnsi" w:cstheme="majorHAnsi"/>
          <w:sz w:val="16"/>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B55CBD">
        <w:rPr>
          <w:rStyle w:val="StyleUnderline"/>
          <w:rFonts w:asciiTheme="minorHAnsi" w:hAnsiTheme="minorHAnsi" w:cstheme="majorHAnsi"/>
        </w:rPr>
        <w:t xml:space="preserve">other </w:t>
      </w:r>
      <w:r w:rsidRPr="00B55CBD">
        <w:rPr>
          <w:rStyle w:val="StyleUnderline"/>
          <w:rFonts w:asciiTheme="minorHAnsi" w:hAnsiTheme="minorHAnsi" w:cstheme="majorHAnsi"/>
          <w:highlight w:val="cyan"/>
        </w:rPr>
        <w:t>factors</w:t>
      </w:r>
      <w:r w:rsidRPr="00B55CBD">
        <w:rPr>
          <w:rStyle w:val="StyleUnderline"/>
          <w:rFonts w:asciiTheme="minorHAnsi" w:hAnsiTheme="minorHAnsi" w:cstheme="majorHAnsi"/>
        </w:rPr>
        <w:t xml:space="preserve"> are likely to </w:t>
      </w:r>
      <w:r w:rsidRPr="00B55CBD">
        <w:rPr>
          <w:rStyle w:val="Emphasis"/>
          <w:rFonts w:asciiTheme="minorHAnsi" w:hAnsiTheme="minorHAnsi" w:cstheme="majorHAnsi"/>
          <w:highlight w:val="cyan"/>
        </w:rPr>
        <w:t>mediate</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 xml:space="preserve">the effects of </w:t>
      </w:r>
      <w:r w:rsidRPr="00B55CBD">
        <w:rPr>
          <w:rStyle w:val="Emphasis"/>
          <w:rFonts w:asciiTheme="minorHAnsi" w:hAnsiTheme="minorHAnsi" w:cstheme="majorHAnsi"/>
          <w:highlight w:val="cyan"/>
        </w:rPr>
        <w:t>new</w:t>
      </w:r>
      <w:r w:rsidRPr="00B55CBD">
        <w:rPr>
          <w:rStyle w:val="Emphasis"/>
          <w:rFonts w:asciiTheme="minorHAnsi" w:hAnsiTheme="minorHAnsi" w:cstheme="majorHAnsi"/>
        </w:rPr>
        <w:t xml:space="preserve"> </w:t>
      </w:r>
      <w:r w:rsidRPr="00B55CBD">
        <w:rPr>
          <w:rStyle w:val="Emphasis"/>
          <w:rFonts w:asciiTheme="minorHAnsi" w:hAnsiTheme="minorHAnsi" w:cstheme="majorHAnsi"/>
          <w:highlight w:val="cyan"/>
        </w:rPr>
        <w:t>tech</w:t>
      </w:r>
      <w:r w:rsidRPr="00B55CBD">
        <w:rPr>
          <w:rStyle w:val="Emphasis"/>
          <w:rFonts w:asciiTheme="minorHAnsi" w:hAnsiTheme="minorHAnsi" w:cstheme="majorHAnsi"/>
        </w:rPr>
        <w:t>nologies</w:t>
      </w:r>
      <w:r w:rsidRPr="00B55CBD">
        <w:rPr>
          <w:rStyle w:val="StyleUnderline"/>
          <w:rFonts w:asciiTheme="minorHAnsi" w:hAnsiTheme="minorHAnsi" w:cstheme="majorHAnsi"/>
        </w:rPr>
        <w:t xml:space="preserve"> on the international system, </w:t>
      </w:r>
      <w:r w:rsidRPr="00B55CBD">
        <w:rPr>
          <w:rStyle w:val="StyleUnderline"/>
          <w:rFonts w:asciiTheme="minorHAnsi" w:hAnsiTheme="minorHAnsi" w:cstheme="majorHAnsi"/>
          <w:highlight w:val="cyan"/>
        </w:rPr>
        <w:t>including</w:t>
      </w:r>
      <w:r w:rsidRPr="00B55CBD">
        <w:rPr>
          <w:rStyle w:val="StyleUnderline"/>
          <w:rFonts w:asciiTheme="minorHAnsi" w:hAnsiTheme="minorHAnsi" w:cstheme="majorHAnsi"/>
        </w:rPr>
        <w:t xml:space="preserve"> </w:t>
      </w:r>
      <w:r w:rsidRPr="00B55CBD">
        <w:rPr>
          <w:rStyle w:val="Emphasis"/>
          <w:rFonts w:asciiTheme="minorHAnsi" w:hAnsiTheme="minorHAnsi" w:cstheme="majorHAnsi"/>
          <w:highlight w:val="cyan"/>
        </w:rPr>
        <w:t>geography</w:t>
      </w:r>
      <w:r w:rsidRPr="00B55CBD">
        <w:rPr>
          <w:rStyle w:val="StyleUnderline"/>
          <w:rFonts w:asciiTheme="minorHAnsi" w:hAnsiTheme="minorHAnsi" w:cstheme="majorHAnsi"/>
        </w:rPr>
        <w:t xml:space="preserve">, the </w:t>
      </w:r>
      <w:r w:rsidRPr="00B55CBD">
        <w:rPr>
          <w:rStyle w:val="Emphasis"/>
          <w:rFonts w:asciiTheme="minorHAnsi" w:hAnsiTheme="minorHAnsi" w:cstheme="majorHAnsi"/>
        </w:rPr>
        <w:t xml:space="preserve">distribution of material power, </w:t>
      </w:r>
      <w:r w:rsidRPr="00B55CBD">
        <w:rPr>
          <w:rStyle w:val="Emphasis"/>
          <w:rFonts w:asciiTheme="minorHAnsi" w:hAnsiTheme="minorHAnsi" w:cstheme="majorHAnsi"/>
          <w:highlight w:val="cyan"/>
        </w:rPr>
        <w:t>military strategy</w:t>
      </w:r>
      <w:r w:rsidRPr="00B55CBD">
        <w:rPr>
          <w:rStyle w:val="StyleUnderline"/>
          <w:rFonts w:asciiTheme="minorHAnsi" w:hAnsiTheme="minorHAnsi" w:cstheme="majorHAnsi"/>
        </w:rPr>
        <w:t xml:space="preserve">, </w:t>
      </w:r>
      <w:r w:rsidRPr="00B55CBD">
        <w:rPr>
          <w:rStyle w:val="Emphasis"/>
          <w:rFonts w:asciiTheme="minorHAnsi" w:hAnsiTheme="minorHAnsi" w:cstheme="majorHAnsi"/>
        </w:rPr>
        <w:t>domestic</w:t>
      </w:r>
      <w:r w:rsidRPr="00B55CBD">
        <w:rPr>
          <w:rStyle w:val="StyleUnderline"/>
          <w:rFonts w:asciiTheme="minorHAnsi" w:hAnsiTheme="minorHAnsi" w:cstheme="majorHAnsi"/>
        </w:rPr>
        <w:t xml:space="preserve"> </w:t>
      </w:r>
      <w:r w:rsidRPr="00B55CBD">
        <w:rPr>
          <w:rStyle w:val="StyleUnderline"/>
          <w:rFonts w:asciiTheme="minorHAnsi" w:hAnsiTheme="minorHAnsi" w:cstheme="majorHAnsi"/>
          <w:highlight w:val="cyan"/>
        </w:rPr>
        <w:t>and</w:t>
      </w:r>
      <w:r w:rsidRPr="00B55CBD">
        <w:rPr>
          <w:rStyle w:val="StyleUnderline"/>
          <w:rFonts w:asciiTheme="minorHAnsi" w:hAnsiTheme="minorHAnsi" w:cstheme="majorHAnsi"/>
        </w:rPr>
        <w:t xml:space="preserve"> </w:t>
      </w:r>
      <w:r w:rsidRPr="00B55CBD">
        <w:rPr>
          <w:rStyle w:val="Emphasis"/>
          <w:rFonts w:asciiTheme="minorHAnsi" w:hAnsiTheme="minorHAnsi" w:cstheme="majorHAnsi"/>
        </w:rPr>
        <w:t xml:space="preserve">organisational </w:t>
      </w:r>
      <w:r w:rsidRPr="00B55CBD">
        <w:rPr>
          <w:rStyle w:val="Emphasis"/>
          <w:rFonts w:asciiTheme="minorHAnsi" w:hAnsiTheme="minorHAnsi" w:cstheme="majorHAnsi"/>
          <w:highlight w:val="cyan"/>
        </w:rPr>
        <w:t>politics</w:t>
      </w:r>
      <w:r w:rsidRPr="00B55CBD">
        <w:rPr>
          <w:rStyle w:val="StyleUnderline"/>
          <w:rFonts w:asciiTheme="minorHAnsi" w:hAnsiTheme="minorHAnsi" w:cstheme="majorHAnsi"/>
        </w:rPr>
        <w:t xml:space="preserve">, and social and cultural variables, to name </w:t>
      </w:r>
      <w:r w:rsidRPr="00B55CBD">
        <w:rPr>
          <w:rStyle w:val="Emphasis"/>
          <w:rFonts w:asciiTheme="minorHAnsi" w:hAnsiTheme="minorHAnsi" w:cstheme="majorHAnsi"/>
        </w:rPr>
        <w:t>only a few</w:t>
      </w:r>
      <w:r w:rsidRPr="00B55CBD">
        <w:rPr>
          <w:rFonts w:asciiTheme="minorHAnsi" w:hAnsiTheme="minorHAnsi" w:cstheme="majorHAnsi"/>
          <w:sz w:val="16"/>
        </w:rPr>
        <w:t xml:space="preserve">.8 Consequently, </w:t>
      </w:r>
      <w:r w:rsidRPr="00B55CBD">
        <w:rPr>
          <w:rStyle w:val="StyleUnderline"/>
          <w:rFonts w:asciiTheme="minorHAnsi" w:hAnsiTheme="minorHAnsi" w:cstheme="majorHAnsi"/>
        </w:rPr>
        <w:t xml:space="preserve">the strategic effects of new technologies often </w:t>
      </w:r>
      <w:r w:rsidRPr="00B55CBD">
        <w:rPr>
          <w:rStyle w:val="Emphasis"/>
          <w:rFonts w:asciiTheme="minorHAnsi" w:hAnsiTheme="minorHAnsi" w:cstheme="majorHAnsi"/>
        </w:rPr>
        <w:t>defy</w:t>
      </w:r>
      <w:r w:rsidRPr="00B55CBD">
        <w:rPr>
          <w:rStyle w:val="StyleUnderline"/>
          <w:rFonts w:asciiTheme="minorHAnsi" w:hAnsiTheme="minorHAnsi" w:cstheme="majorHAnsi"/>
        </w:rPr>
        <w:t xml:space="preserve"> simple classification.</w:t>
      </w:r>
      <w:r w:rsidRPr="00B55CBD">
        <w:rPr>
          <w:rFonts w:asciiTheme="minorHAnsi" w:hAnsiTheme="minorHAnsi" w:cstheme="majorHAnsi"/>
          <w:sz w:val="16"/>
        </w:rPr>
        <w:t xml:space="preserve"> Indeed, more than 70 years after </w:t>
      </w:r>
      <w:r w:rsidRPr="00B55CBD">
        <w:rPr>
          <w:rStyle w:val="StyleUnderline"/>
          <w:rFonts w:asciiTheme="minorHAnsi" w:hAnsiTheme="minorHAnsi" w:cstheme="majorHAnsi"/>
        </w:rPr>
        <w:t xml:space="preserve">nuclear weapons </w:t>
      </w:r>
      <w:r w:rsidRPr="00B55CBD">
        <w:rPr>
          <w:rFonts w:asciiTheme="minorHAnsi" w:hAnsiTheme="minorHAnsi" w:cstheme="majorHAnsi"/>
          <w:sz w:val="16"/>
        </w:rPr>
        <w:t xml:space="preserve">emerged as a new technology, their </w:t>
      </w:r>
      <w:r w:rsidRPr="00B55CBD">
        <w:rPr>
          <w:rStyle w:val="StyleUnderline"/>
          <w:rFonts w:asciiTheme="minorHAnsi" w:hAnsiTheme="minorHAnsi" w:cstheme="majorHAnsi"/>
        </w:rPr>
        <w:t xml:space="preserve">consequences for stability </w:t>
      </w:r>
      <w:r w:rsidRPr="00B55CBD">
        <w:rPr>
          <w:rStyle w:val="Emphasis"/>
          <w:rFonts w:asciiTheme="minorHAnsi" w:hAnsiTheme="minorHAnsi" w:cstheme="majorHAnsi"/>
        </w:rPr>
        <w:t>continue</w:t>
      </w:r>
      <w:r w:rsidRPr="00B55CBD">
        <w:rPr>
          <w:rStyle w:val="StyleUnderline"/>
          <w:rFonts w:asciiTheme="minorHAnsi" w:hAnsiTheme="minorHAnsi" w:cstheme="majorHAnsi"/>
        </w:rPr>
        <w:t xml:space="preserve"> to be debated</w:t>
      </w:r>
      <w:r w:rsidRPr="00B55CBD">
        <w:rPr>
          <w:rFonts w:asciiTheme="minorHAnsi" w:hAnsiTheme="minorHAnsi" w:cstheme="majorHAnsi"/>
          <w:sz w:val="16"/>
        </w:rPr>
        <w:t>.9</w:t>
      </w:r>
    </w:p>
    <w:p w14:paraId="097B85AF" w14:textId="77777777" w:rsidR="00C62E7C" w:rsidRPr="00EB574B" w:rsidRDefault="00C62E7C" w:rsidP="00C62E7C">
      <w:pPr>
        <w:pStyle w:val="Heading2"/>
      </w:pPr>
      <w:r w:rsidRPr="00EB574B">
        <w:t>1NC---Indigenous Regimes</w:t>
      </w:r>
    </w:p>
    <w:p w14:paraId="62C44B3C" w14:textId="77777777" w:rsidR="00C62E7C" w:rsidRDefault="00C62E7C" w:rsidP="00C62E7C">
      <w:pPr>
        <w:pStyle w:val="Heading3"/>
      </w:pPr>
      <w:r w:rsidRPr="00EB574B">
        <w:t>1NC---!D---Regimes Adv</w:t>
      </w:r>
    </w:p>
    <w:p w14:paraId="1F8733A3" w14:textId="77777777" w:rsidR="00C62E7C" w:rsidRDefault="00C62E7C" w:rsidP="00C62E7C">
      <w:pPr>
        <w:pStyle w:val="Heading4"/>
      </w:pPr>
      <w:r>
        <w:t>No internal link to the advantage —</w:t>
      </w:r>
    </w:p>
    <w:p w14:paraId="20D4AAD7" w14:textId="77777777" w:rsidR="00C62E7C" w:rsidRDefault="00C62E7C" w:rsidP="00C62E7C">
      <w:pPr>
        <w:pStyle w:val="Heading4"/>
      </w:pPr>
      <w:r>
        <w:t>1. Murray -- no evidence the US is applying antitrust in Brazil now -- no evidence it's stopping Brazil's CADE program from being effective</w:t>
      </w:r>
    </w:p>
    <w:p w14:paraId="19AABD8B" w14:textId="77777777" w:rsidR="00C62E7C" w:rsidRDefault="00C62E7C" w:rsidP="00C62E7C">
      <w:pPr>
        <w:pStyle w:val="Heading4"/>
      </w:pPr>
      <w:r>
        <w:t>2. Ribeiro -- it's the newest card and says the squo solves -- says sufficient to revive their economy. Also says the brink is a health crisis that is coming to the end.</w:t>
      </w:r>
    </w:p>
    <w:p w14:paraId="46364341" w14:textId="77777777" w:rsidR="00C62E7C" w:rsidRDefault="00C62E7C" w:rsidP="00C62E7C">
      <w:pPr>
        <w:pStyle w:val="Heading4"/>
      </w:pPr>
      <w:r>
        <w:t>3. Squo solves flocking of litigants - Brazil is expanding private enforcement now - a balancing test also doesn't change that.</w:t>
      </w:r>
    </w:p>
    <w:p w14:paraId="2ABEF293" w14:textId="77777777" w:rsidR="00C62E7C" w:rsidRPr="00EC3959" w:rsidRDefault="00C62E7C" w:rsidP="00C62E7C"/>
    <w:p w14:paraId="7A6CC2B2" w14:textId="77777777" w:rsidR="00C62E7C" w:rsidRPr="00EB574B" w:rsidRDefault="00C62E7C" w:rsidP="00C62E7C">
      <w:pPr>
        <w:pStyle w:val="Heading4"/>
        <w:spacing w:before="0"/>
      </w:pPr>
      <w:bookmarkStart w:id="1" w:name="BlockBM945"/>
      <w:r w:rsidRPr="00EB574B">
        <w:t>No impact to deforestation</w:t>
      </w:r>
    </w:p>
    <w:p w14:paraId="397629F0" w14:textId="77777777" w:rsidR="00C62E7C" w:rsidRPr="00EB574B" w:rsidRDefault="00C62E7C" w:rsidP="00C62E7C">
      <w:r w:rsidRPr="00EB574B">
        <w:t xml:space="preserve">Hannah </w:t>
      </w:r>
      <w:r w:rsidRPr="00EB574B">
        <w:rPr>
          <w:rStyle w:val="Style13ptBold"/>
        </w:rPr>
        <w:t>Voak 16</w:t>
      </w:r>
      <w:r w:rsidRPr="00EB574B">
        <w:t xml:space="preserve">, Assistant Ecologist, Nurture Ecology Ltd., 4/22/16, “A world without trees,” </w:t>
      </w:r>
      <w:hyperlink r:id="rId23" w:history="1">
        <w:r w:rsidRPr="00EB574B">
          <w:rPr>
            <w:rStyle w:val="Hyperlink"/>
          </w:rPr>
          <w:t>http://www.scienceinschool.org/content/world-without-trees</w:t>
        </w:r>
      </w:hyperlink>
    </w:p>
    <w:p w14:paraId="0533BF06" w14:textId="77777777" w:rsidR="00C62E7C" w:rsidRPr="00EB574B" w:rsidRDefault="00C62E7C" w:rsidP="00C62E7C">
      <w:pPr>
        <w:rPr>
          <w:sz w:val="16"/>
        </w:rPr>
      </w:pPr>
      <w:r w:rsidRPr="00EB574B">
        <w:rPr>
          <w:rStyle w:val="StyleUnderline"/>
          <w:highlight w:val="cyan"/>
        </w:rPr>
        <w:t>There are</w:t>
      </w:r>
      <w:r w:rsidRPr="00EB574B">
        <w:rPr>
          <w:sz w:val="16"/>
        </w:rPr>
        <w:t xml:space="preserve"> approximately </w:t>
      </w:r>
      <w:r w:rsidRPr="00EB574B">
        <w:rPr>
          <w:rStyle w:val="Emphasis"/>
          <w:highlight w:val="cyan"/>
        </w:rPr>
        <w:t>3</w:t>
      </w:r>
      <w:r w:rsidRPr="00EB574B">
        <w:rPr>
          <w:sz w:val="16"/>
        </w:rPr>
        <w:t xml:space="preserve">.04 </w:t>
      </w:r>
      <w:r w:rsidRPr="00EB574B">
        <w:rPr>
          <w:rStyle w:val="Emphasis"/>
          <w:highlight w:val="cyan"/>
        </w:rPr>
        <w:t>trillion trees</w:t>
      </w:r>
      <w:r w:rsidRPr="00EB574B">
        <w:rPr>
          <w:sz w:val="16"/>
        </w:rPr>
        <w:t xml:space="preserve"> on planet Earth (Crowther et al, 2015), </w:t>
      </w:r>
      <w:r w:rsidRPr="00EB574B">
        <w:rPr>
          <w:rStyle w:val="StyleUnderline"/>
        </w:rPr>
        <w:t>covering 31% of the world’s land surface</w:t>
      </w:r>
      <w:r w:rsidRPr="00EB574B">
        <w:rPr>
          <w:sz w:val="16"/>
        </w:rPr>
        <w:t xml:space="preserve">w1. Today, for Earth day, we’re taking a look at trees. </w:t>
      </w:r>
    </w:p>
    <w:p w14:paraId="2D33ECB2" w14:textId="77777777" w:rsidR="00C62E7C" w:rsidRPr="00EB574B" w:rsidRDefault="00C62E7C" w:rsidP="00C62E7C">
      <w:pPr>
        <w:rPr>
          <w:sz w:val="16"/>
        </w:rPr>
      </w:pPr>
      <w:r w:rsidRPr="00EB574B">
        <w:rPr>
          <w:sz w:val="16"/>
        </w:rPr>
        <w:t xml:space="preserve">Around </w:t>
      </w:r>
      <w:r w:rsidRPr="00EB574B">
        <w:rPr>
          <w:rStyle w:val="StyleUnderline"/>
          <w:highlight w:val="cyan"/>
        </w:rPr>
        <w:t>15 billion</w:t>
      </w:r>
      <w:r w:rsidRPr="00EB574B">
        <w:rPr>
          <w:rStyle w:val="StyleUnderline"/>
        </w:rPr>
        <w:t xml:space="preserve"> trees </w:t>
      </w:r>
      <w:r w:rsidRPr="00EB574B">
        <w:rPr>
          <w:rStyle w:val="StyleUnderline"/>
          <w:highlight w:val="cyan"/>
        </w:rPr>
        <w:t>are cut down each year</w:t>
      </w:r>
      <w:r w:rsidRPr="00EB574B">
        <w:rPr>
          <w:sz w:val="16"/>
        </w:rPr>
        <w:t xml:space="preserve">. So, hypothetically speaking, </w:t>
      </w:r>
      <w:r w:rsidRPr="00EB574B">
        <w:rPr>
          <w:rStyle w:val="StyleUnderline"/>
          <w:highlight w:val="cyan"/>
        </w:rPr>
        <w:t>it would take</w:t>
      </w:r>
      <w:r w:rsidRPr="00EB574B">
        <w:rPr>
          <w:sz w:val="16"/>
        </w:rPr>
        <w:t xml:space="preserve"> just </w:t>
      </w:r>
      <w:r w:rsidRPr="00EB574B">
        <w:rPr>
          <w:rStyle w:val="Emphasis"/>
          <w:highlight w:val="cyan"/>
        </w:rPr>
        <w:t>over 200 years</w:t>
      </w:r>
      <w:r w:rsidRPr="00EB574B">
        <w:rPr>
          <w:rStyle w:val="StyleUnderline"/>
          <w:highlight w:val="cyan"/>
        </w:rPr>
        <w:t xml:space="preserve"> for</w:t>
      </w:r>
      <w:r w:rsidRPr="00EB574B">
        <w:rPr>
          <w:rStyle w:val="StyleUnderline"/>
        </w:rPr>
        <w:t xml:space="preserve"> the world’s </w:t>
      </w:r>
      <w:r w:rsidRPr="00EB574B">
        <w:rPr>
          <w:rStyle w:val="StyleUnderline"/>
          <w:highlight w:val="cyan"/>
        </w:rPr>
        <w:t>forests to</w:t>
      </w:r>
      <w:r w:rsidRPr="00EB574B">
        <w:rPr>
          <w:rStyle w:val="StyleUnderline"/>
        </w:rPr>
        <w:t xml:space="preserve"> completely </w:t>
      </w:r>
      <w:r w:rsidRPr="00EB574B">
        <w:rPr>
          <w:rStyle w:val="StyleUnderline"/>
          <w:highlight w:val="cyan"/>
        </w:rPr>
        <w:t>disappear</w:t>
      </w:r>
      <w:r w:rsidRPr="00EB574B">
        <w:rPr>
          <w:sz w:val="16"/>
        </w:rPr>
        <w:t xml:space="preserve">. While </w:t>
      </w:r>
      <w:r w:rsidRPr="00EB574B">
        <w:rPr>
          <w:rStyle w:val="Emphasis"/>
          <w:highlight w:val="cyan"/>
        </w:rPr>
        <w:t>this scenario is unlikely</w:t>
      </w:r>
      <w:r w:rsidRPr="00EB574B">
        <w:rPr>
          <w:rStyle w:val="StyleUnderline"/>
        </w:rPr>
        <w:t xml:space="preserve">, </w:t>
      </w:r>
      <w:r w:rsidRPr="00EB574B">
        <w:rPr>
          <w:rStyle w:val="StyleUnderline"/>
          <w:highlight w:val="cyan"/>
        </w:rPr>
        <w:t>what would be</w:t>
      </w:r>
      <w:r w:rsidRPr="00EB574B">
        <w:rPr>
          <w:rStyle w:val="StyleUnderline"/>
        </w:rPr>
        <w:t xml:space="preserve"> the </w:t>
      </w:r>
      <w:r w:rsidRPr="00EB574B">
        <w:rPr>
          <w:rStyle w:val="StyleUnderline"/>
          <w:highlight w:val="cyan"/>
        </w:rPr>
        <w:t>consequences of a tree-free planet?</w:t>
      </w:r>
      <w:r w:rsidRPr="00EB574B">
        <w:rPr>
          <w:sz w:val="16"/>
        </w:rPr>
        <w:t xml:space="preserve"> Let’s start with perhaps the most obvious difference – oxygen concentration.</w:t>
      </w:r>
    </w:p>
    <w:p w14:paraId="3C0C4640" w14:textId="77777777" w:rsidR="00C62E7C" w:rsidRPr="00EB574B" w:rsidRDefault="00C62E7C" w:rsidP="00C62E7C">
      <w:pPr>
        <w:rPr>
          <w:sz w:val="16"/>
        </w:rPr>
      </w:pPr>
      <w:r w:rsidRPr="00EB574B">
        <w:rPr>
          <w:sz w:val="16"/>
        </w:rPr>
        <w:t>A lack of oxygen?</w:t>
      </w:r>
    </w:p>
    <w:p w14:paraId="3DEFDA12" w14:textId="77777777" w:rsidR="00C62E7C" w:rsidRDefault="00C62E7C" w:rsidP="00C62E7C">
      <w:pPr>
        <w:rPr>
          <w:rStyle w:val="Emphasis"/>
        </w:rPr>
      </w:pPr>
      <w:r w:rsidRPr="00EB574B">
        <w:rPr>
          <w:sz w:val="16"/>
        </w:rPr>
        <w:t xml:space="preserve">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EB574B">
        <w:rPr>
          <w:rStyle w:val="StyleUnderline"/>
          <w:highlight w:val="cyan"/>
        </w:rPr>
        <w:t>The environment would not be devoid of oxygen</w:t>
      </w:r>
      <w:r w:rsidRPr="00EB574B">
        <w:rPr>
          <w:rStyle w:val="StyleUnderline"/>
        </w:rPr>
        <w:t xml:space="preserve"> if all trees were lost but the oxygen level would be lower</w:t>
      </w:r>
      <w:r w:rsidRPr="00EB574B">
        <w:rPr>
          <w:sz w:val="16"/>
        </w:rPr>
        <w:t xml:space="preserve">. Would it be sufficient for humans to survive? In one year, a mature leafy tree produces as much oxygen as ten people breathe. </w:t>
      </w:r>
      <w:r w:rsidRPr="00EB574B">
        <w:rPr>
          <w:rStyle w:val="StyleUnderline"/>
        </w:rPr>
        <w:t xml:space="preserve">If phytoplankton provides us with half our required oxygen, at current population levels </w:t>
      </w:r>
      <w:r w:rsidRPr="00EB574B">
        <w:rPr>
          <w:rStyle w:val="StyleUnderline"/>
          <w:highlight w:val="cyan"/>
        </w:rPr>
        <w:t>we could survive</w:t>
      </w:r>
      <w:r w:rsidRPr="00EB574B">
        <w:rPr>
          <w:rStyle w:val="StyleUnderline"/>
        </w:rPr>
        <w:t xml:space="preserve"> on Earth </w:t>
      </w:r>
      <w:r w:rsidRPr="00EB574B">
        <w:rPr>
          <w:rStyle w:val="StyleUnderline"/>
          <w:highlight w:val="cyan"/>
        </w:rPr>
        <w:t>for</w:t>
      </w:r>
      <w:r w:rsidRPr="00EB574B">
        <w:rPr>
          <w:sz w:val="16"/>
        </w:rPr>
        <w:t xml:space="preserve"> at least </w:t>
      </w:r>
      <w:r w:rsidRPr="00EB574B">
        <w:rPr>
          <w:rStyle w:val="Emphasis"/>
          <w:highlight w:val="cyan"/>
        </w:rPr>
        <w:t>4000 years</w:t>
      </w:r>
      <w:r w:rsidRPr="00EB574B">
        <w:rPr>
          <w:rStyle w:val="StyleUnderline"/>
          <w:highlight w:val="cyan"/>
        </w:rPr>
        <w:t xml:space="preserve"> before</w:t>
      </w:r>
      <w:r w:rsidRPr="00EB574B">
        <w:rPr>
          <w:rStyle w:val="StyleUnderline"/>
        </w:rPr>
        <w:t xml:space="preserve"> the </w:t>
      </w:r>
      <w:r w:rsidRPr="00EB574B">
        <w:rPr>
          <w:rStyle w:val="StyleUnderline"/>
          <w:highlight w:val="cyan"/>
        </w:rPr>
        <w:t>oxygen</w:t>
      </w:r>
      <w:r w:rsidRPr="00EB574B">
        <w:rPr>
          <w:rStyle w:val="StyleUnderline"/>
        </w:rPr>
        <w:t xml:space="preserve"> store </w:t>
      </w:r>
      <w:r w:rsidRPr="00EB574B">
        <w:rPr>
          <w:rStyle w:val="StyleUnderline"/>
          <w:highlight w:val="cyan"/>
        </w:rPr>
        <w:t>ran empty</w:t>
      </w:r>
      <w:r w:rsidRPr="00EB574B">
        <w:rPr>
          <w:sz w:val="16"/>
        </w:rPr>
        <w:t xml:space="preserve">. However, </w:t>
      </w:r>
      <w:r w:rsidRPr="00EB574B">
        <w:rPr>
          <w:rStyle w:val="StyleUnderline"/>
          <w:highlight w:val="cyan"/>
        </w:rPr>
        <w:t>that’s not considering</w:t>
      </w:r>
      <w:r w:rsidRPr="00EB574B">
        <w:rPr>
          <w:sz w:val="16"/>
        </w:rPr>
        <w:t xml:space="preserve"> a number of other factors: increasing population size, for example, would reduce the amount of oxygen available, whilst </w:t>
      </w:r>
      <w:r w:rsidRPr="00EB574B">
        <w:rPr>
          <w:rStyle w:val="StyleUnderline"/>
          <w:highlight w:val="cyan"/>
        </w:rPr>
        <w:t>phytoplankton blooms due to</w:t>
      </w:r>
      <w:r w:rsidRPr="00EB574B">
        <w:rPr>
          <w:rStyle w:val="StyleUnderline"/>
        </w:rPr>
        <w:t xml:space="preserve"> an </w:t>
      </w:r>
      <w:r w:rsidRPr="00EB574B">
        <w:rPr>
          <w:rStyle w:val="StyleUnderline"/>
          <w:highlight w:val="cyan"/>
        </w:rPr>
        <w:t xml:space="preserve">abundance of carbon dioxide could </w:t>
      </w:r>
      <w:r w:rsidRPr="00EB574B">
        <w:rPr>
          <w:rStyle w:val="Emphasis"/>
          <w:highlight w:val="cyan"/>
        </w:rPr>
        <w:t>increase oxygen</w:t>
      </w:r>
    </w:p>
    <w:p w14:paraId="358DAFB1" w14:textId="77777777" w:rsidR="00C62E7C" w:rsidRDefault="00C62E7C" w:rsidP="00C62E7C">
      <w:pPr>
        <w:rPr>
          <w:rStyle w:val="Emphasis"/>
        </w:rPr>
      </w:pPr>
    </w:p>
    <w:p w14:paraId="1799FA43" w14:textId="77777777" w:rsidR="00C62E7C" w:rsidRDefault="00C62E7C" w:rsidP="00C62E7C">
      <w:pPr>
        <w:rPr>
          <w:rStyle w:val="Emphasis"/>
        </w:rPr>
      </w:pPr>
    </w:p>
    <w:p w14:paraId="09229178" w14:textId="77777777" w:rsidR="00C62E7C" w:rsidRDefault="00C62E7C" w:rsidP="00C62E7C">
      <w:pPr>
        <w:rPr>
          <w:rStyle w:val="Emphasis"/>
        </w:rPr>
      </w:pPr>
      <w:r>
        <w:rPr>
          <w:rStyle w:val="Emphasis"/>
        </w:rPr>
        <w:t>[Marked]</w:t>
      </w:r>
    </w:p>
    <w:p w14:paraId="0E3353C1" w14:textId="77777777" w:rsidR="00C62E7C" w:rsidRDefault="00C62E7C" w:rsidP="00C62E7C">
      <w:pPr>
        <w:rPr>
          <w:rStyle w:val="Emphasis"/>
        </w:rPr>
      </w:pPr>
    </w:p>
    <w:p w14:paraId="6220DE90" w14:textId="77777777" w:rsidR="00C62E7C" w:rsidRDefault="00C62E7C" w:rsidP="00C62E7C">
      <w:pPr>
        <w:rPr>
          <w:rStyle w:val="Emphasis"/>
        </w:rPr>
      </w:pPr>
    </w:p>
    <w:p w14:paraId="22073725" w14:textId="77777777" w:rsidR="00C62E7C" w:rsidRDefault="00C62E7C" w:rsidP="00C62E7C">
      <w:pPr>
        <w:rPr>
          <w:rStyle w:val="Emphasis"/>
        </w:rPr>
      </w:pPr>
    </w:p>
    <w:p w14:paraId="09DB5173" w14:textId="77777777" w:rsidR="00C62E7C" w:rsidRPr="00EB574B" w:rsidRDefault="00C62E7C" w:rsidP="00C62E7C">
      <w:pPr>
        <w:rPr>
          <w:sz w:val="16"/>
        </w:rPr>
      </w:pPr>
      <w:r w:rsidRPr="00EB574B">
        <w:rPr>
          <w:rStyle w:val="Emphasis"/>
        </w:rPr>
        <w:t xml:space="preserve"> levels</w:t>
      </w:r>
      <w:r w:rsidRPr="00EB574B">
        <w:rPr>
          <w:sz w:val="16"/>
        </w:rPr>
        <w:t xml:space="preserve">.  </w:t>
      </w:r>
    </w:p>
    <w:p w14:paraId="3DD0556F" w14:textId="77777777" w:rsidR="00C62E7C" w:rsidRPr="00EB574B" w:rsidRDefault="00C62E7C" w:rsidP="00C62E7C">
      <w:pPr>
        <w:rPr>
          <w:sz w:val="16"/>
        </w:rPr>
      </w:pPr>
      <w:r w:rsidRPr="00EB574B">
        <w:rPr>
          <w:sz w:val="16"/>
        </w:rPr>
        <w:t>Suffocating smog</w:t>
      </w:r>
    </w:p>
    <w:p w14:paraId="7C6A670D" w14:textId="77777777" w:rsidR="00C62E7C" w:rsidRPr="00EB574B" w:rsidRDefault="00C62E7C" w:rsidP="00C62E7C">
      <w:pPr>
        <w:rPr>
          <w:sz w:val="16"/>
        </w:rPr>
      </w:pPr>
      <w:r w:rsidRPr="00EB574B">
        <w:rPr>
          <w:sz w:val="16"/>
        </w:rPr>
        <w:t xml:space="preserve">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EB574B">
        <w:rPr>
          <w:rStyle w:val="StyleUnderline"/>
        </w:rPr>
        <w:t>Air-pollution masks would become a necessity</w:t>
      </w:r>
      <w:r w:rsidRPr="00EB574B">
        <w:rPr>
          <w:sz w:val="16"/>
        </w:rPr>
        <w:t xml:space="preserve"> and bottled ‘clean air’ could come at a premium. </w:t>
      </w:r>
    </w:p>
    <w:p w14:paraId="190054DD" w14:textId="77777777" w:rsidR="00C62E7C" w:rsidRPr="00EB574B" w:rsidRDefault="00C62E7C" w:rsidP="00C62E7C">
      <w:pPr>
        <w:rPr>
          <w:sz w:val="16"/>
        </w:rPr>
      </w:pPr>
      <w:r w:rsidRPr="00EB574B">
        <w:rPr>
          <w:sz w:val="16"/>
        </w:rPr>
        <w:t>Full of hot air?</w:t>
      </w:r>
    </w:p>
    <w:p w14:paraId="3CC44E91" w14:textId="77777777" w:rsidR="00C62E7C" w:rsidRPr="00EB574B" w:rsidRDefault="00C62E7C" w:rsidP="00C62E7C">
      <w:pPr>
        <w:rPr>
          <w:sz w:val="16"/>
        </w:rPr>
      </w:pPr>
      <w:r w:rsidRPr="00EB574B">
        <w:rPr>
          <w:sz w:val="16"/>
        </w:rPr>
        <w:t xml:space="preserve">Armed with pollution masks, </w:t>
      </w:r>
      <w:r w:rsidRPr="00EB574B">
        <w:rPr>
          <w:rStyle w:val="StyleUnderline"/>
        </w:rPr>
        <w:t>would the climate and temperature still be suitable for us?</w:t>
      </w:r>
      <w:r w:rsidRPr="00EB574B">
        <w:rPr>
          <w:sz w:val="16"/>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w:t>
      </w:r>
    </w:p>
    <w:p w14:paraId="5206F7ED" w14:textId="77777777" w:rsidR="00C62E7C" w:rsidRPr="00EB574B" w:rsidRDefault="00C62E7C" w:rsidP="00C62E7C">
      <w:pPr>
        <w:rPr>
          <w:sz w:val="16"/>
        </w:rPr>
      </w:pPr>
      <w:r w:rsidRPr="00EB574B">
        <w:rPr>
          <w:sz w:val="16"/>
        </w:rPr>
        <w:t xml:space="preserve">Deforestation is already responsible for up to 15% of global greenhouse gas emissions and you might think that an overwhelming increase in carbon dioxide would result in a much warmer planet. However, </w:t>
      </w:r>
      <w:r w:rsidRPr="00EB574B">
        <w:rPr>
          <w:rStyle w:val="StyleUnderline"/>
        </w:rPr>
        <w:t>the relationship between trees and global temperature is much more complicated</w:t>
      </w:r>
      <w:r w:rsidRPr="00EB574B">
        <w:rPr>
          <w:sz w:val="16"/>
        </w:rPr>
        <w:t xml:space="preserve">. </w:t>
      </w:r>
    </w:p>
    <w:p w14:paraId="70622479" w14:textId="77777777" w:rsidR="00C62E7C" w:rsidRPr="00EB574B" w:rsidRDefault="00C62E7C" w:rsidP="00C62E7C">
      <w:pPr>
        <w:rPr>
          <w:sz w:val="16"/>
        </w:rPr>
      </w:pPr>
      <w:r w:rsidRPr="00EB574B">
        <w:rPr>
          <w:rStyle w:val="StyleUnderline"/>
        </w:rPr>
        <w:t>Energy and water fluxes between trees and the atmosphere</w:t>
      </w:r>
      <w:r w:rsidRPr="00EB574B">
        <w:rPr>
          <w:sz w:val="16"/>
        </w:rPr>
        <w:t xml:space="preserve"> also </w:t>
      </w:r>
      <w:r w:rsidRPr="00EB574B">
        <w:rPr>
          <w:rStyle w:val="StyleUnderline"/>
        </w:rPr>
        <w:t>play a role</w:t>
      </w:r>
      <w:r w:rsidRPr="00EB574B">
        <w:rPr>
          <w:sz w:val="16"/>
        </w:rPr>
        <w:t xml:space="preserve"> and a tree’s colour, for example, can affect the amount of the Sun’s energy that is absorbed or reflected. Studies have shown that </w:t>
      </w:r>
      <w:r w:rsidRPr="00EB574B">
        <w:rPr>
          <w:rStyle w:val="StyleUnderline"/>
        </w:rPr>
        <w:t xml:space="preserve">Europe’s </w:t>
      </w:r>
      <w:r w:rsidRPr="00EB574B">
        <w:rPr>
          <w:rStyle w:val="StyleUnderline"/>
          <w:highlight w:val="cyan"/>
        </w:rPr>
        <w:t>trees</w:t>
      </w:r>
      <w:r w:rsidRPr="00EB574B">
        <w:rPr>
          <w:rStyle w:val="StyleUnderline"/>
        </w:rPr>
        <w:t xml:space="preserve"> have </w:t>
      </w:r>
      <w:r w:rsidRPr="00EB574B">
        <w:rPr>
          <w:rStyle w:val="StyleUnderline"/>
          <w:highlight w:val="cyan"/>
        </w:rPr>
        <w:t xml:space="preserve">actually caused a </w:t>
      </w:r>
      <w:r w:rsidRPr="00EB574B">
        <w:rPr>
          <w:rStyle w:val="Emphasis"/>
          <w:highlight w:val="cyan"/>
        </w:rPr>
        <w:t>slight increase in regional temperatures</w:t>
      </w:r>
      <w:r w:rsidRPr="00EB574B">
        <w:rPr>
          <w:sz w:val="16"/>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2016).</w:t>
      </w:r>
    </w:p>
    <w:bookmarkEnd w:id="1"/>
    <w:p w14:paraId="001E2CF3" w14:textId="77777777" w:rsidR="00C62E7C" w:rsidRPr="00EB574B" w:rsidRDefault="00C62E7C" w:rsidP="00C62E7C">
      <w:pPr>
        <w:pStyle w:val="Heading4"/>
        <w:rPr>
          <w:rFonts w:cstheme="minorHAnsi"/>
        </w:rPr>
      </w:pPr>
      <w:r w:rsidRPr="00EB574B">
        <w:rPr>
          <w:rFonts w:cstheme="minorHAnsi"/>
        </w:rPr>
        <w:t>AND no warming impact</w:t>
      </w:r>
    </w:p>
    <w:p w14:paraId="20AF047A" w14:textId="77777777" w:rsidR="00C62E7C" w:rsidRPr="00EB574B" w:rsidRDefault="00C62E7C" w:rsidP="00C62E7C">
      <w:pPr>
        <w:rPr>
          <w:rFonts w:cstheme="minorHAnsi"/>
        </w:rPr>
      </w:pPr>
      <w:r w:rsidRPr="00EB574B">
        <w:rPr>
          <w:rStyle w:val="Style13ptBold"/>
          <w:rFonts w:cstheme="minorHAnsi"/>
        </w:rPr>
        <w:t>Ord 20</w:t>
      </w:r>
      <w:r w:rsidRPr="00EB574B">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EB574B">
        <w:rPr>
          <w:rFonts w:cstheme="minorHAnsi"/>
          <w:i/>
          <w:iCs/>
        </w:rPr>
        <w:t>The Precipice: Existential Risk and the Future of Humanity</w:t>
      </w:r>
      <w:r w:rsidRPr="00EB574B">
        <w:rPr>
          <w:rFonts w:cstheme="minorHAnsi"/>
        </w:rPr>
        <w:t>, Oxford)</w:t>
      </w:r>
    </w:p>
    <w:p w14:paraId="754B7783" w14:textId="77777777" w:rsidR="00C62E7C" w:rsidRPr="00EB574B" w:rsidRDefault="00C62E7C" w:rsidP="00C62E7C">
      <w:pPr>
        <w:rPr>
          <w:rStyle w:val="StyleUnderline"/>
          <w:rFonts w:cstheme="minorHAnsi"/>
        </w:rPr>
      </w:pPr>
      <w:r w:rsidRPr="00EB574B">
        <w:rPr>
          <w:rStyle w:val="StyleUnderline"/>
          <w:rFonts w:cstheme="minorHAnsi"/>
        </w:rPr>
        <w:t xml:space="preserve">Major </w:t>
      </w:r>
      <w:r w:rsidRPr="00EB574B">
        <w:rPr>
          <w:rStyle w:val="StyleUnderline"/>
          <w:rFonts w:cstheme="minorHAnsi"/>
          <w:highlight w:val="cyan"/>
        </w:rPr>
        <w:t>effects of climate change</w:t>
      </w:r>
      <w:r w:rsidRPr="00EB574B">
        <w:rPr>
          <w:rStyle w:val="StyleUnderline"/>
          <w:rFonts w:cstheme="minorHAnsi"/>
        </w:rPr>
        <w:t xml:space="preserve"> include </w:t>
      </w:r>
      <w:r w:rsidRPr="00EB574B">
        <w:rPr>
          <w:rStyle w:val="Emphasis"/>
          <w:rFonts w:cstheme="minorHAnsi"/>
        </w:rPr>
        <w:t>reduced</w:t>
      </w:r>
      <w:r w:rsidRPr="00EB574B">
        <w:rPr>
          <w:rStyle w:val="StyleUnderline"/>
          <w:rFonts w:cstheme="minorHAnsi"/>
        </w:rPr>
        <w:t xml:space="preserve"> agricultural </w:t>
      </w:r>
      <w:r w:rsidRPr="00EB574B">
        <w:rPr>
          <w:rStyle w:val="Emphasis"/>
          <w:rFonts w:cstheme="minorHAnsi"/>
        </w:rPr>
        <w:t>yields</w:t>
      </w:r>
      <w:r w:rsidRPr="00EB574B">
        <w:rPr>
          <w:rStyle w:val="StyleUnderline"/>
          <w:rFonts w:cstheme="minorHAnsi"/>
        </w:rPr>
        <w:t xml:space="preserve">, </w:t>
      </w:r>
      <w:r w:rsidRPr="00EB574B">
        <w:rPr>
          <w:rStyle w:val="Emphasis"/>
          <w:rFonts w:cstheme="minorHAnsi"/>
        </w:rPr>
        <w:t>sea level rises</w:t>
      </w:r>
      <w:r w:rsidRPr="00EB574B">
        <w:rPr>
          <w:rStyle w:val="StyleUnderline"/>
          <w:rFonts w:cstheme="minorHAnsi"/>
        </w:rPr>
        <w:t xml:space="preserve">, </w:t>
      </w:r>
      <w:r w:rsidRPr="00EB574B">
        <w:rPr>
          <w:rStyle w:val="Emphasis"/>
          <w:rFonts w:cstheme="minorHAnsi"/>
        </w:rPr>
        <w:t>water scarcity</w:t>
      </w:r>
      <w:r w:rsidRPr="00EB574B">
        <w:rPr>
          <w:rStyle w:val="StyleUnderline"/>
          <w:rFonts w:cstheme="minorHAnsi"/>
        </w:rPr>
        <w:t xml:space="preserve">, increased tropical </w:t>
      </w:r>
      <w:r w:rsidRPr="00EB574B">
        <w:rPr>
          <w:rStyle w:val="Emphasis"/>
          <w:rFonts w:cstheme="minorHAnsi"/>
        </w:rPr>
        <w:t>diseases</w:t>
      </w:r>
      <w:r w:rsidRPr="00EB574B">
        <w:rPr>
          <w:rStyle w:val="StyleUnderline"/>
          <w:rFonts w:cstheme="minorHAnsi"/>
        </w:rPr>
        <w:t xml:space="preserve">, </w:t>
      </w:r>
      <w:r w:rsidRPr="00EB574B">
        <w:rPr>
          <w:rStyle w:val="Emphasis"/>
          <w:rFonts w:cstheme="minorHAnsi"/>
        </w:rPr>
        <w:t>ocean acidification</w:t>
      </w:r>
      <w:r w:rsidRPr="00EB574B">
        <w:rPr>
          <w:rStyle w:val="StyleUnderline"/>
          <w:rFonts w:cstheme="minorHAnsi"/>
        </w:rPr>
        <w:t xml:space="preserve"> and the collapse of the </w:t>
      </w:r>
      <w:r w:rsidRPr="00EB574B">
        <w:rPr>
          <w:rStyle w:val="Emphasis"/>
          <w:rFonts w:cstheme="minorHAnsi"/>
        </w:rPr>
        <w:t>Gulf Stream</w:t>
      </w:r>
      <w:r w:rsidRPr="00EB574B">
        <w:rPr>
          <w:rFonts w:cstheme="minorHAnsi"/>
        </w:rPr>
        <w:t xml:space="preserve">. While extremely important when assessing the overall risks of climate change, </w:t>
      </w:r>
      <w:r w:rsidRPr="00EB574B">
        <w:rPr>
          <w:rStyle w:val="Emphasis"/>
          <w:rFonts w:cstheme="minorHAnsi"/>
          <w:sz w:val="32"/>
          <w:szCs w:val="32"/>
          <w:highlight w:val="cyan"/>
        </w:rPr>
        <w:t>none</w:t>
      </w:r>
      <w:r w:rsidRPr="00EB574B">
        <w:rPr>
          <w:rStyle w:val="Emphasis"/>
          <w:rFonts w:cstheme="minorHAnsi"/>
          <w:sz w:val="32"/>
          <w:szCs w:val="32"/>
        </w:rPr>
        <w:t xml:space="preserve"> of these </w:t>
      </w:r>
      <w:r w:rsidRPr="00EB574B">
        <w:rPr>
          <w:rStyle w:val="Emphasis"/>
          <w:rFonts w:cstheme="minorHAnsi"/>
          <w:sz w:val="32"/>
          <w:szCs w:val="32"/>
          <w:highlight w:val="cyan"/>
        </w:rPr>
        <w:t>threaten extinction</w:t>
      </w:r>
      <w:r w:rsidRPr="00EB574B">
        <w:rPr>
          <w:rStyle w:val="StyleUnderline"/>
          <w:rFonts w:cstheme="minorHAnsi"/>
          <w:sz w:val="32"/>
          <w:szCs w:val="32"/>
        </w:rPr>
        <w:t xml:space="preserve"> </w:t>
      </w:r>
      <w:r w:rsidRPr="00EB574B">
        <w:rPr>
          <w:rStyle w:val="StyleUnderline"/>
          <w:rFonts w:cstheme="minorHAnsi"/>
        </w:rPr>
        <w:t xml:space="preserve">or </w:t>
      </w:r>
      <w:r w:rsidRPr="00EB574B">
        <w:rPr>
          <w:rStyle w:val="Emphasis"/>
          <w:rFonts w:cstheme="minorHAnsi"/>
        </w:rPr>
        <w:t>irrevocable collapse</w:t>
      </w:r>
      <w:r w:rsidRPr="00EB574B">
        <w:rPr>
          <w:rStyle w:val="StyleUnderline"/>
          <w:rFonts w:cstheme="minorHAnsi"/>
        </w:rPr>
        <w:t>.</w:t>
      </w:r>
    </w:p>
    <w:p w14:paraId="6B34D7D8" w14:textId="77777777" w:rsidR="00C62E7C" w:rsidRDefault="00C62E7C" w:rsidP="00C62E7C">
      <w:pPr>
        <w:rPr>
          <w:rStyle w:val="Emphasis"/>
          <w:rFonts w:cstheme="minorHAnsi"/>
        </w:rPr>
      </w:pPr>
      <w:r w:rsidRPr="00EB574B">
        <w:rPr>
          <w:rStyle w:val="StyleUnderline"/>
          <w:rFonts w:cstheme="minorHAnsi"/>
          <w:highlight w:val="cyan"/>
        </w:rPr>
        <w:t>Crops are</w:t>
      </w:r>
      <w:r w:rsidRPr="00EB574B">
        <w:rPr>
          <w:rFonts w:cstheme="minorHAnsi"/>
        </w:rPr>
        <w:t xml:space="preserve"> very </w:t>
      </w:r>
      <w:r w:rsidRPr="00EB574B">
        <w:rPr>
          <w:rStyle w:val="StyleUnderline"/>
          <w:rFonts w:cstheme="minorHAnsi"/>
          <w:highlight w:val="cyan"/>
        </w:rPr>
        <w:t>sensitive to</w:t>
      </w:r>
      <w:r w:rsidRPr="00EB574B">
        <w:rPr>
          <w:rFonts w:cstheme="minorHAnsi"/>
          <w:highlight w:val="cyan"/>
        </w:rPr>
        <w:t xml:space="preserve"> </w:t>
      </w:r>
      <w:r w:rsidRPr="00EB574B">
        <w:rPr>
          <w:rStyle w:val="Emphasis"/>
          <w:rFonts w:cstheme="minorHAnsi"/>
          <w:highlight w:val="cyan"/>
        </w:rPr>
        <w:t>reductions</w:t>
      </w:r>
      <w:r w:rsidRPr="00EB574B">
        <w:rPr>
          <w:rFonts w:cstheme="minorHAnsi"/>
          <w:highlight w:val="cyan"/>
        </w:rPr>
        <w:t xml:space="preserve"> </w:t>
      </w:r>
      <w:r w:rsidRPr="00EB574B">
        <w:rPr>
          <w:rStyle w:val="StyleUnderline"/>
          <w:rFonts w:cstheme="minorHAnsi"/>
          <w:highlight w:val="cyan"/>
        </w:rPr>
        <w:t>in temp</w:t>
      </w:r>
      <w:r w:rsidRPr="00EB574B">
        <w:rPr>
          <w:rStyle w:val="StyleUnderline"/>
          <w:rFonts w:cstheme="minorHAnsi"/>
        </w:rPr>
        <w:t>erature</w:t>
      </w:r>
      <w:r w:rsidRPr="00EB574B">
        <w:rPr>
          <w:rFonts w:cstheme="minorHAnsi"/>
        </w:rPr>
        <w:t xml:space="preserve"> (due to frosts), </w:t>
      </w:r>
      <w:r w:rsidRPr="00EB574B">
        <w:rPr>
          <w:rStyle w:val="StyleUnderline"/>
          <w:rFonts w:cstheme="minorHAnsi"/>
          <w:highlight w:val="cyan"/>
        </w:rPr>
        <w:t xml:space="preserve">but </w:t>
      </w:r>
      <w:r w:rsidRPr="00EB574B">
        <w:rPr>
          <w:rStyle w:val="Emphasis"/>
          <w:rFonts w:cstheme="minorHAnsi"/>
          <w:highlight w:val="cyan"/>
        </w:rPr>
        <w:t>less sensitive</w:t>
      </w:r>
      <w:r w:rsidRPr="00EB574B">
        <w:rPr>
          <w:rStyle w:val="StyleUnderline"/>
          <w:rFonts w:cstheme="minorHAnsi"/>
          <w:highlight w:val="cyan"/>
        </w:rPr>
        <w:t xml:space="preserve"> to </w:t>
      </w:r>
      <w:r w:rsidRPr="00EB574B">
        <w:rPr>
          <w:rStyle w:val="Emphasis"/>
          <w:rFonts w:cstheme="minorHAnsi"/>
          <w:highlight w:val="cyan"/>
        </w:rPr>
        <w:t>increases</w:t>
      </w:r>
    </w:p>
    <w:p w14:paraId="65497207" w14:textId="77777777" w:rsidR="00C62E7C" w:rsidRDefault="00C62E7C" w:rsidP="00C62E7C">
      <w:pPr>
        <w:rPr>
          <w:rStyle w:val="Emphasis"/>
          <w:rFonts w:cstheme="minorHAnsi"/>
        </w:rPr>
      </w:pPr>
    </w:p>
    <w:p w14:paraId="4DA85A6C" w14:textId="77777777" w:rsidR="00C62E7C" w:rsidRDefault="00C62E7C" w:rsidP="00C62E7C">
      <w:pPr>
        <w:rPr>
          <w:rStyle w:val="Emphasis"/>
          <w:rFonts w:cstheme="minorHAnsi"/>
        </w:rPr>
      </w:pPr>
    </w:p>
    <w:p w14:paraId="4EA1BFF1" w14:textId="77777777" w:rsidR="00C62E7C" w:rsidRDefault="00C62E7C" w:rsidP="00C62E7C">
      <w:pPr>
        <w:rPr>
          <w:rStyle w:val="Emphasis"/>
          <w:rFonts w:cstheme="minorHAnsi"/>
        </w:rPr>
      </w:pPr>
    </w:p>
    <w:p w14:paraId="2E4D712B" w14:textId="77777777" w:rsidR="00C62E7C" w:rsidRDefault="00C62E7C" w:rsidP="00C62E7C">
      <w:pPr>
        <w:rPr>
          <w:rStyle w:val="Emphasis"/>
          <w:rFonts w:cstheme="minorHAnsi"/>
        </w:rPr>
      </w:pPr>
    </w:p>
    <w:p w14:paraId="6BFB58AF" w14:textId="2C6EBA22" w:rsidR="00C62E7C" w:rsidRDefault="00C62E7C" w:rsidP="00C62E7C">
      <w:pPr>
        <w:rPr>
          <w:rStyle w:val="Emphasis"/>
          <w:rFonts w:cstheme="minorHAnsi"/>
        </w:rPr>
      </w:pPr>
      <w:r>
        <w:rPr>
          <w:rStyle w:val="Emphasis"/>
          <w:rFonts w:cstheme="minorHAnsi"/>
        </w:rPr>
        <w:t>MARKED</w:t>
      </w:r>
    </w:p>
    <w:p w14:paraId="24861827" w14:textId="77777777" w:rsidR="00C62E7C" w:rsidRDefault="00C62E7C" w:rsidP="00C62E7C">
      <w:pPr>
        <w:rPr>
          <w:rStyle w:val="Emphasis"/>
          <w:rFonts w:cstheme="minorHAnsi"/>
        </w:rPr>
      </w:pPr>
    </w:p>
    <w:p w14:paraId="47595D45" w14:textId="77777777" w:rsidR="00C62E7C" w:rsidRDefault="00C62E7C" w:rsidP="00C62E7C">
      <w:pPr>
        <w:rPr>
          <w:rStyle w:val="Emphasis"/>
          <w:rFonts w:cstheme="minorHAnsi"/>
        </w:rPr>
      </w:pPr>
    </w:p>
    <w:p w14:paraId="4A5BF662" w14:textId="77777777" w:rsidR="00C62E7C" w:rsidRDefault="00C62E7C" w:rsidP="00C62E7C">
      <w:pPr>
        <w:rPr>
          <w:rStyle w:val="Emphasis"/>
          <w:rFonts w:cstheme="minorHAnsi"/>
        </w:rPr>
      </w:pPr>
    </w:p>
    <w:p w14:paraId="4507F108" w14:textId="77777777" w:rsidR="00C62E7C" w:rsidRDefault="00C62E7C" w:rsidP="00C62E7C">
      <w:pPr>
        <w:rPr>
          <w:rStyle w:val="Emphasis"/>
          <w:rFonts w:cstheme="minorHAnsi"/>
        </w:rPr>
      </w:pPr>
    </w:p>
    <w:p w14:paraId="5CB69B2B" w14:textId="77777777" w:rsidR="00C62E7C" w:rsidRPr="00EB574B" w:rsidRDefault="00C62E7C" w:rsidP="00C62E7C">
      <w:pPr>
        <w:rPr>
          <w:rFonts w:cstheme="minorHAnsi"/>
        </w:rPr>
      </w:pPr>
      <w:r w:rsidRPr="00EB574B">
        <w:rPr>
          <w:rStyle w:val="StyleUnderline"/>
          <w:rFonts w:cstheme="minorHAnsi"/>
        </w:rPr>
        <w:t xml:space="preserve">. By all appearances </w:t>
      </w:r>
      <w:r w:rsidRPr="00EB574B">
        <w:rPr>
          <w:rStyle w:val="StyleUnderline"/>
          <w:rFonts w:cstheme="minorHAnsi"/>
          <w:highlight w:val="cyan"/>
        </w:rPr>
        <w:t xml:space="preserve">we would </w:t>
      </w:r>
      <w:r w:rsidRPr="00EB574B">
        <w:rPr>
          <w:rStyle w:val="Emphasis"/>
          <w:rFonts w:cstheme="minorHAnsi"/>
          <w:highlight w:val="cyan"/>
        </w:rPr>
        <w:t>still have food</w:t>
      </w:r>
      <w:r w:rsidRPr="00EB574B">
        <w:rPr>
          <w:rStyle w:val="StyleUnderline"/>
          <w:rFonts w:cstheme="minorHAnsi"/>
        </w:rPr>
        <w:t xml:space="preserve"> to support civilization</w:t>
      </w:r>
      <w:r w:rsidRPr="00EB574B">
        <w:rPr>
          <w:rFonts w:cstheme="minorHAnsi"/>
        </w:rPr>
        <w:t xml:space="preserve">.85 </w:t>
      </w:r>
      <w:r w:rsidRPr="00EB574B">
        <w:rPr>
          <w:rStyle w:val="StyleUnderline"/>
          <w:rFonts w:cstheme="minorHAnsi"/>
        </w:rPr>
        <w:t xml:space="preserve">Even if sea levels rose </w:t>
      </w:r>
      <w:r w:rsidRPr="00EB574B">
        <w:rPr>
          <w:rStyle w:val="Emphasis"/>
          <w:rFonts w:cstheme="minorHAnsi"/>
        </w:rPr>
        <w:t>hundreds of meters</w:t>
      </w:r>
      <w:r w:rsidRPr="00EB574B">
        <w:rPr>
          <w:rFonts w:cstheme="minorHAnsi"/>
        </w:rPr>
        <w:t xml:space="preserve"> (over centuries), </w:t>
      </w:r>
      <w:r w:rsidRPr="00EB574B">
        <w:rPr>
          <w:rStyle w:val="StyleUnderline"/>
          <w:rFonts w:cstheme="minorHAnsi"/>
          <w:highlight w:val="cyan"/>
        </w:rPr>
        <w:t>most of</w:t>
      </w:r>
      <w:r w:rsidRPr="00EB574B">
        <w:rPr>
          <w:rStyle w:val="StyleUnderline"/>
          <w:rFonts w:cstheme="minorHAnsi"/>
        </w:rPr>
        <w:t xml:space="preserve"> the </w:t>
      </w:r>
      <w:r w:rsidRPr="00EB574B">
        <w:rPr>
          <w:rStyle w:val="StyleUnderline"/>
          <w:rFonts w:cstheme="minorHAnsi"/>
          <w:highlight w:val="cyan"/>
        </w:rPr>
        <w:t>Earth’s land</w:t>
      </w:r>
      <w:r w:rsidRPr="00EB574B">
        <w:rPr>
          <w:rStyle w:val="StyleUnderline"/>
          <w:rFonts w:cstheme="minorHAnsi"/>
        </w:rPr>
        <w:t xml:space="preserve"> area </w:t>
      </w:r>
      <w:r w:rsidRPr="00EB574B">
        <w:rPr>
          <w:rStyle w:val="StyleUnderline"/>
          <w:rFonts w:cstheme="minorHAnsi"/>
          <w:highlight w:val="cyan"/>
        </w:rPr>
        <w:t xml:space="preserve">would </w:t>
      </w:r>
      <w:r w:rsidRPr="00EB574B">
        <w:rPr>
          <w:rStyle w:val="Emphasis"/>
          <w:rFonts w:cstheme="minorHAnsi"/>
          <w:highlight w:val="cyan"/>
        </w:rPr>
        <w:t>remain</w:t>
      </w:r>
      <w:r w:rsidRPr="00EB574B">
        <w:rPr>
          <w:rFonts w:cstheme="minorHAnsi"/>
        </w:rPr>
        <w:t xml:space="preserve">. Similarly, while some areas might conceivably become uninhabitable due to water scarcity, </w:t>
      </w:r>
      <w:r w:rsidRPr="00EB574B">
        <w:rPr>
          <w:rStyle w:val="StyleUnderline"/>
          <w:rFonts w:cstheme="minorHAnsi"/>
        </w:rPr>
        <w:t xml:space="preserve">other </w:t>
      </w:r>
      <w:r w:rsidRPr="00EB574B">
        <w:rPr>
          <w:rStyle w:val="StyleUnderline"/>
          <w:rFonts w:cstheme="minorHAnsi"/>
          <w:highlight w:val="cyan"/>
        </w:rPr>
        <w:t xml:space="preserve">areas will have </w:t>
      </w:r>
      <w:r w:rsidRPr="00EB574B">
        <w:rPr>
          <w:rStyle w:val="Emphasis"/>
          <w:rFonts w:cstheme="minorHAnsi"/>
          <w:highlight w:val="cyan"/>
        </w:rPr>
        <w:t>increased</w:t>
      </w:r>
      <w:r w:rsidRPr="00EB574B">
        <w:rPr>
          <w:rStyle w:val="StyleUnderline"/>
          <w:rFonts w:cstheme="minorHAnsi"/>
          <w:highlight w:val="cyan"/>
        </w:rPr>
        <w:t xml:space="preserve"> rainfall</w:t>
      </w:r>
      <w:r w:rsidRPr="00EB574B">
        <w:rPr>
          <w:rFonts w:cstheme="minorHAnsi"/>
        </w:rPr>
        <w:t xml:space="preserve">. </w:t>
      </w:r>
      <w:r w:rsidRPr="00EB574B">
        <w:rPr>
          <w:rStyle w:val="StyleUnderline"/>
          <w:rFonts w:cstheme="minorHAnsi"/>
        </w:rPr>
        <w:t>More areas may become susceptible to</w:t>
      </w:r>
      <w:r w:rsidRPr="00EB574B">
        <w:rPr>
          <w:rFonts w:cstheme="minorHAnsi"/>
        </w:rPr>
        <w:t xml:space="preserve"> tropical </w:t>
      </w:r>
      <w:r w:rsidRPr="00EB574B">
        <w:rPr>
          <w:rStyle w:val="Emphasis"/>
          <w:rFonts w:cstheme="minorHAnsi"/>
        </w:rPr>
        <w:t>diseases</w:t>
      </w:r>
      <w:r w:rsidRPr="00EB574B">
        <w:rPr>
          <w:rStyle w:val="StyleUnderline"/>
          <w:rFonts w:cstheme="minorHAnsi"/>
        </w:rPr>
        <w:t xml:space="preserve">, but we need </w:t>
      </w:r>
      <w:r w:rsidRPr="00EB574B">
        <w:rPr>
          <w:rStyle w:val="Emphasis"/>
          <w:rFonts w:cstheme="minorHAnsi"/>
        </w:rPr>
        <w:t xml:space="preserve">only look to </w:t>
      </w:r>
      <w:r w:rsidRPr="00EB574B">
        <w:rPr>
          <w:rStyle w:val="Emphasis"/>
          <w:rFonts w:cstheme="minorHAnsi"/>
          <w:highlight w:val="cyan"/>
        </w:rPr>
        <w:t>the tropics</w:t>
      </w:r>
      <w:r w:rsidRPr="00EB574B">
        <w:rPr>
          <w:rStyle w:val="StyleUnderline"/>
          <w:rFonts w:cstheme="minorHAnsi"/>
        </w:rPr>
        <w:t xml:space="preserve"> to see civilization </w:t>
      </w:r>
      <w:r w:rsidRPr="00EB574B">
        <w:rPr>
          <w:rStyle w:val="Emphasis"/>
          <w:rFonts w:cstheme="minorHAnsi"/>
          <w:highlight w:val="cyan"/>
        </w:rPr>
        <w:t>flourish</w:t>
      </w:r>
      <w:r w:rsidRPr="00EB574B">
        <w:rPr>
          <w:rStyle w:val="Emphasis"/>
          <w:rFonts w:cstheme="minorHAnsi"/>
        </w:rPr>
        <w:t xml:space="preserve"> despite this</w:t>
      </w:r>
      <w:r w:rsidRPr="00EB574B">
        <w:rPr>
          <w:rStyle w:val="StyleUnderline"/>
          <w:rFonts w:cstheme="minorHAnsi"/>
        </w:rPr>
        <w:t xml:space="preserve">. The main effect of a collapse of the system of </w:t>
      </w:r>
      <w:r w:rsidRPr="00EB574B">
        <w:rPr>
          <w:rStyle w:val="Emphasis"/>
          <w:rFonts w:cstheme="minorHAnsi"/>
        </w:rPr>
        <w:t>Atlantic Ocean currents</w:t>
      </w:r>
      <w:r w:rsidRPr="00EB574B">
        <w:rPr>
          <w:rFonts w:cstheme="minorHAnsi"/>
        </w:rPr>
        <w:t xml:space="preserve"> that includes the Gulf Stream is a 2°C cooling of Europe—</w:t>
      </w:r>
      <w:r w:rsidRPr="00EB574B">
        <w:rPr>
          <w:rStyle w:val="StyleUnderline"/>
          <w:rFonts w:cstheme="minorHAnsi"/>
        </w:rPr>
        <w:t xml:space="preserve">something that poses </w:t>
      </w:r>
      <w:r w:rsidRPr="00EB574B">
        <w:rPr>
          <w:rStyle w:val="Emphasis"/>
          <w:rFonts w:cstheme="minorHAnsi"/>
        </w:rPr>
        <w:t>no permanent threat</w:t>
      </w:r>
      <w:r w:rsidRPr="00EB574B">
        <w:rPr>
          <w:rStyle w:val="StyleUnderline"/>
          <w:rFonts w:cstheme="minorHAnsi"/>
        </w:rPr>
        <w:t xml:space="preserve"> to global civilization</w:t>
      </w:r>
      <w:r w:rsidRPr="00EB574B">
        <w:rPr>
          <w:rFonts w:cstheme="minorHAnsi"/>
        </w:rPr>
        <w:t>.</w:t>
      </w:r>
    </w:p>
    <w:p w14:paraId="646BA399" w14:textId="77777777" w:rsidR="00C62E7C" w:rsidRPr="00EB574B" w:rsidRDefault="00C62E7C" w:rsidP="00C62E7C">
      <w:pPr>
        <w:rPr>
          <w:rFonts w:cstheme="minorHAnsi"/>
        </w:rPr>
      </w:pPr>
      <w:r w:rsidRPr="00EB574B">
        <w:rPr>
          <w:rFonts w:cstheme="minorHAnsi"/>
        </w:rPr>
        <w:t xml:space="preserve">From an existential risk perspective, </w:t>
      </w:r>
      <w:r w:rsidRPr="00EB574B">
        <w:rPr>
          <w:rStyle w:val="StyleUnderline"/>
          <w:rFonts w:cstheme="minorHAnsi"/>
        </w:rPr>
        <w:t>a more serious concern is that the high temperatures</w:t>
      </w:r>
      <w:r w:rsidRPr="00EB574B">
        <w:rPr>
          <w:rFonts w:cstheme="minorHAnsi"/>
        </w:rPr>
        <w:t xml:space="preserve"> (and the rapidity of their change) </w:t>
      </w:r>
      <w:r w:rsidRPr="00EB574B">
        <w:rPr>
          <w:rStyle w:val="StyleUnderline"/>
          <w:rFonts w:cstheme="minorHAnsi"/>
        </w:rPr>
        <w:t xml:space="preserve">might cause a large loss of </w:t>
      </w:r>
      <w:r w:rsidRPr="00EB574B">
        <w:rPr>
          <w:rStyle w:val="Emphasis"/>
          <w:rFonts w:cstheme="minorHAnsi"/>
        </w:rPr>
        <w:t>biodiversity</w:t>
      </w:r>
      <w:r w:rsidRPr="00EB574B">
        <w:rPr>
          <w:rStyle w:val="StyleUnderline"/>
          <w:rFonts w:cstheme="minorHAnsi"/>
        </w:rPr>
        <w:t xml:space="preserve"> and subsequent </w:t>
      </w:r>
      <w:r w:rsidRPr="00EB574B">
        <w:rPr>
          <w:rStyle w:val="Emphasis"/>
          <w:rFonts w:cstheme="minorHAnsi"/>
        </w:rPr>
        <w:t>ecosystem collapse</w:t>
      </w:r>
      <w:r w:rsidRPr="00EB574B">
        <w:rPr>
          <w:rStyle w:val="StyleUnderline"/>
          <w:rFonts w:cstheme="minorHAnsi"/>
        </w:rPr>
        <w:t>.</w:t>
      </w:r>
      <w:r w:rsidRPr="00EB574B">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EB574B">
        <w:rPr>
          <w:rStyle w:val="Emphasis"/>
          <w:rFonts w:cstheme="minorHAnsi"/>
        </w:rPr>
        <w:t>the evidence is mixed</w:t>
      </w:r>
      <w:r w:rsidRPr="00EB574B">
        <w:rPr>
          <w:rStyle w:val="StyleUnderline"/>
          <w:rFonts w:cstheme="minorHAnsi"/>
        </w:rPr>
        <w:t xml:space="preserve">. For when we look at many of the </w:t>
      </w:r>
      <w:r w:rsidRPr="00EB574B">
        <w:rPr>
          <w:rStyle w:val="Emphasis"/>
          <w:rFonts w:cstheme="minorHAnsi"/>
          <w:highlight w:val="cyan"/>
        </w:rPr>
        <w:t>past cases</w:t>
      </w:r>
      <w:r w:rsidRPr="00EB574B">
        <w:rPr>
          <w:rStyle w:val="StyleUnderline"/>
          <w:rFonts w:cstheme="minorHAnsi"/>
          <w:highlight w:val="cyan"/>
        </w:rPr>
        <w:t xml:space="preserve"> of</w:t>
      </w:r>
      <w:r w:rsidRPr="00EB574B">
        <w:rPr>
          <w:rStyle w:val="StyleUnderline"/>
          <w:rFonts w:cstheme="minorHAnsi"/>
        </w:rPr>
        <w:t xml:space="preserve"> </w:t>
      </w:r>
      <w:r w:rsidRPr="00EB574B">
        <w:rPr>
          <w:rStyle w:val="Emphasis"/>
          <w:rFonts w:cstheme="minorHAnsi"/>
        </w:rPr>
        <w:t>extremely high global temperatures</w:t>
      </w:r>
      <w:r w:rsidRPr="00EB574B">
        <w:rPr>
          <w:rStyle w:val="StyleUnderline"/>
          <w:rFonts w:cstheme="minorHAnsi"/>
        </w:rPr>
        <w:t xml:space="preserve"> or </w:t>
      </w:r>
      <w:r w:rsidRPr="00EB574B">
        <w:rPr>
          <w:rStyle w:val="Emphasis"/>
          <w:rFonts w:cstheme="minorHAnsi"/>
        </w:rPr>
        <w:t xml:space="preserve">extremely </w:t>
      </w:r>
      <w:r w:rsidRPr="00EB574B">
        <w:rPr>
          <w:rStyle w:val="Emphasis"/>
          <w:rFonts w:cstheme="minorHAnsi"/>
          <w:highlight w:val="cyan"/>
        </w:rPr>
        <w:t>rapid warming</w:t>
      </w:r>
      <w:r w:rsidRPr="00EB574B">
        <w:rPr>
          <w:rStyle w:val="StyleUnderline"/>
          <w:rFonts w:cstheme="minorHAnsi"/>
        </w:rPr>
        <w:t xml:space="preserve"> we </w:t>
      </w:r>
      <w:r w:rsidRPr="00EB574B">
        <w:rPr>
          <w:rStyle w:val="Emphasis"/>
          <w:rFonts w:cstheme="minorHAnsi"/>
          <w:highlight w:val="cyan"/>
        </w:rPr>
        <w:t>don’t see a</w:t>
      </w:r>
      <w:r w:rsidRPr="00EB574B">
        <w:rPr>
          <w:rStyle w:val="Emphasis"/>
          <w:rFonts w:cstheme="minorHAnsi"/>
        </w:rPr>
        <w:t xml:space="preserve"> corresponding </w:t>
      </w:r>
      <w:r w:rsidRPr="00EB574B">
        <w:rPr>
          <w:rStyle w:val="Emphasis"/>
          <w:rFonts w:cstheme="minorHAnsi"/>
          <w:highlight w:val="cyan"/>
        </w:rPr>
        <w:t>loss</w:t>
      </w:r>
      <w:r w:rsidRPr="00EB574B">
        <w:rPr>
          <w:rStyle w:val="StyleUnderline"/>
          <w:rFonts w:cstheme="minorHAnsi"/>
          <w:highlight w:val="cyan"/>
        </w:rPr>
        <w:t xml:space="preserve"> of biod</w:t>
      </w:r>
      <w:r w:rsidRPr="00EB574B">
        <w:rPr>
          <w:rStyle w:val="StyleUnderline"/>
          <w:rFonts w:cstheme="minorHAnsi"/>
        </w:rPr>
        <w:t>iversity</w:t>
      </w:r>
      <w:r w:rsidRPr="00EB574B">
        <w:rPr>
          <w:rFonts w:cstheme="minorHAnsi"/>
        </w:rPr>
        <w:t>.87</w:t>
      </w:r>
    </w:p>
    <w:p w14:paraId="107022C4" w14:textId="77777777" w:rsidR="00C62E7C" w:rsidRPr="00EB574B" w:rsidRDefault="00C62E7C" w:rsidP="00C62E7C">
      <w:pPr>
        <w:rPr>
          <w:rFonts w:cstheme="minorHAnsi"/>
        </w:rPr>
      </w:pPr>
      <w:r w:rsidRPr="00EB574B">
        <w:rPr>
          <w:rFonts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38F2682F" w14:textId="77777777" w:rsidR="00C62E7C" w:rsidRPr="00EB574B" w:rsidRDefault="00C62E7C" w:rsidP="00C62E7C">
      <w:pPr>
        <w:rPr>
          <w:rFonts w:cstheme="minorHAnsi"/>
        </w:rPr>
      </w:pPr>
      <w:r w:rsidRPr="00EB574B">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4693A8A4" w14:textId="2EE7689F" w:rsidR="00C62E7C" w:rsidRDefault="00C62E7C" w:rsidP="00C62E7C">
      <w:pPr>
        <w:rPr>
          <w:rFonts w:cstheme="minorHAnsi"/>
        </w:rPr>
      </w:pPr>
      <w:r w:rsidRPr="00EB574B">
        <w:rPr>
          <w:rFonts w:cstheme="minorHAnsi"/>
        </w:rPr>
        <w:t xml:space="preserve">However, </w:t>
      </w:r>
      <w:r w:rsidRPr="00EB574B">
        <w:rPr>
          <w:rStyle w:val="StyleUnderline"/>
          <w:rFonts w:cstheme="minorHAnsi"/>
        </w:rPr>
        <w:t xml:space="preserve">substantial regions would also </w:t>
      </w:r>
      <w:r w:rsidRPr="00EB574B">
        <w:rPr>
          <w:rStyle w:val="Emphasis"/>
          <w:rFonts w:cstheme="minorHAnsi"/>
        </w:rPr>
        <w:t>remain below this threshold</w:t>
      </w:r>
      <w:r w:rsidRPr="00EB574B">
        <w:rPr>
          <w:rFonts w:cstheme="minorHAnsi"/>
        </w:rPr>
        <w:t xml:space="preserve">. </w:t>
      </w:r>
      <w:r w:rsidRPr="00EB574B">
        <w:rPr>
          <w:rStyle w:val="Emphasis"/>
          <w:rFonts w:cstheme="minorHAnsi"/>
          <w:sz w:val="28"/>
          <w:szCs w:val="28"/>
          <w:highlight w:val="cyan"/>
        </w:rPr>
        <w:t>Even with</w:t>
      </w:r>
      <w:r w:rsidRPr="00EB574B">
        <w:rPr>
          <w:rStyle w:val="StyleUnderline"/>
          <w:rFonts w:cstheme="minorHAnsi"/>
          <w:sz w:val="28"/>
          <w:szCs w:val="28"/>
        </w:rPr>
        <w:t xml:space="preserve"> </w:t>
      </w:r>
      <w:r w:rsidRPr="00EB574B">
        <w:rPr>
          <w:rStyle w:val="StyleUnderline"/>
          <w:rFonts w:cstheme="minorHAnsi"/>
        </w:rPr>
        <w:t xml:space="preserve">an </w:t>
      </w:r>
      <w:r w:rsidRPr="00EB574B">
        <w:rPr>
          <w:rStyle w:val="Emphasis"/>
          <w:rFonts w:cstheme="minorHAnsi"/>
        </w:rPr>
        <w:t xml:space="preserve">extreme </w:t>
      </w:r>
      <w:r w:rsidRPr="00EB574B">
        <w:rPr>
          <w:rStyle w:val="Emphasis"/>
          <w:rFonts w:cstheme="minorHAnsi"/>
          <w:sz w:val="28"/>
          <w:szCs w:val="28"/>
          <w:highlight w:val="cyan"/>
        </w:rPr>
        <w:t>20°</w:t>
      </w:r>
      <w:r w:rsidRPr="00EB574B">
        <w:rPr>
          <w:rStyle w:val="Emphasis"/>
          <w:rFonts w:cstheme="minorHAnsi"/>
          <w:sz w:val="28"/>
          <w:szCs w:val="28"/>
        </w:rPr>
        <w:t xml:space="preserve">C </w:t>
      </w:r>
      <w:r w:rsidRPr="00EB574B">
        <w:rPr>
          <w:rStyle w:val="Emphasis"/>
          <w:rFonts w:cstheme="minorHAnsi"/>
          <w:sz w:val="28"/>
          <w:szCs w:val="28"/>
          <w:highlight w:val="cyan"/>
        </w:rPr>
        <w:t>of warming</w:t>
      </w:r>
      <w:r w:rsidRPr="00EB574B">
        <w:rPr>
          <w:rFonts w:cstheme="minorHAnsi"/>
          <w:sz w:val="28"/>
          <w:szCs w:val="28"/>
        </w:rPr>
        <w:t xml:space="preserve"> </w:t>
      </w:r>
      <w:r w:rsidRPr="00EB574B">
        <w:rPr>
          <w:rStyle w:val="StyleUnderline"/>
          <w:rFonts w:cstheme="minorHAnsi"/>
          <w:highlight w:val="cyan"/>
        </w:rPr>
        <w:t>there would be</w:t>
      </w:r>
      <w:r w:rsidRPr="00EB574B">
        <w:rPr>
          <w:rStyle w:val="StyleUnderline"/>
          <w:rFonts w:cstheme="minorHAnsi"/>
        </w:rPr>
        <w:t xml:space="preserve"> </w:t>
      </w:r>
      <w:r w:rsidRPr="00EB574B">
        <w:rPr>
          <w:rStyle w:val="Emphasis"/>
          <w:rFonts w:cstheme="minorHAnsi"/>
        </w:rPr>
        <w:t xml:space="preserve">many </w:t>
      </w:r>
      <w:r w:rsidRPr="00EB574B">
        <w:rPr>
          <w:rStyle w:val="Emphasis"/>
          <w:rFonts w:cstheme="minorHAnsi"/>
          <w:highlight w:val="cyan"/>
        </w:rPr>
        <w:t>coastal</w:t>
      </w:r>
      <w:r w:rsidRPr="00EB574B">
        <w:rPr>
          <w:rStyle w:val="Emphasis"/>
          <w:rFonts w:cstheme="minorHAnsi"/>
        </w:rPr>
        <w:t xml:space="preserve"> areas</w:t>
      </w:r>
      <w:r w:rsidRPr="00EB574B">
        <w:rPr>
          <w:rFonts w:cstheme="minorHAnsi"/>
        </w:rPr>
        <w:t xml:space="preserve"> (</w:t>
      </w:r>
      <w:r w:rsidRPr="00EB574B">
        <w:rPr>
          <w:rStyle w:val="StyleUnderline"/>
          <w:rFonts w:cstheme="minorHAnsi"/>
          <w:highlight w:val="cyan"/>
        </w:rPr>
        <w:t>and</w:t>
      </w:r>
      <w:r w:rsidRPr="00EB574B">
        <w:rPr>
          <w:rFonts w:cstheme="minorHAnsi"/>
        </w:rPr>
        <w:t xml:space="preserve"> </w:t>
      </w:r>
      <w:r w:rsidRPr="00EB574B">
        <w:rPr>
          <w:rStyle w:val="StyleUnderline"/>
          <w:rFonts w:cstheme="minorHAnsi"/>
        </w:rPr>
        <w:t xml:space="preserve">some </w:t>
      </w:r>
      <w:r w:rsidRPr="00EB574B">
        <w:rPr>
          <w:rStyle w:val="Emphasis"/>
          <w:rFonts w:cstheme="minorHAnsi"/>
          <w:highlight w:val="cyan"/>
        </w:rPr>
        <w:t>elevated regions</w:t>
      </w:r>
      <w:r w:rsidRPr="00EB574B">
        <w:rPr>
          <w:rFonts w:cstheme="minorHAnsi"/>
        </w:rPr>
        <w:t xml:space="preserve">) </w:t>
      </w:r>
      <w:r w:rsidRPr="00EB574B">
        <w:rPr>
          <w:rStyle w:val="StyleUnderline"/>
          <w:rFonts w:cstheme="minorHAnsi"/>
          <w:highlight w:val="cyan"/>
        </w:rPr>
        <w:t>that</w:t>
      </w:r>
      <w:r w:rsidRPr="00EB574B">
        <w:rPr>
          <w:rStyle w:val="StyleUnderline"/>
          <w:rFonts w:cstheme="minorHAnsi"/>
        </w:rPr>
        <w:t xml:space="preserve"> </w:t>
      </w:r>
      <w:r w:rsidRPr="00EB574B">
        <w:rPr>
          <w:rStyle w:val="StyleUnderline"/>
          <w:rFonts w:cstheme="minorHAnsi"/>
          <w:highlight w:val="cyan"/>
        </w:rPr>
        <w:t xml:space="preserve">would have </w:t>
      </w:r>
      <w:r w:rsidRPr="00EB574B">
        <w:rPr>
          <w:rStyle w:val="Emphasis"/>
          <w:rFonts w:cstheme="minorHAnsi"/>
          <w:highlight w:val="cyan"/>
        </w:rPr>
        <w:t>no days above the temp</w:t>
      </w:r>
      <w:r w:rsidRPr="00EB574B">
        <w:rPr>
          <w:rStyle w:val="Emphasis"/>
          <w:rFonts w:cstheme="minorHAnsi"/>
        </w:rPr>
        <w:t>erature</w:t>
      </w:r>
      <w:r w:rsidRPr="00EB574B">
        <w:rPr>
          <w:rFonts w:cstheme="minorHAnsi"/>
        </w:rPr>
        <w:t xml:space="preserve">/humidity </w:t>
      </w:r>
      <w:r w:rsidRPr="00EB574B">
        <w:rPr>
          <w:rStyle w:val="Emphasis"/>
          <w:rFonts w:cstheme="minorHAnsi"/>
          <w:highlight w:val="cyan"/>
        </w:rPr>
        <w:t>threshold</w:t>
      </w:r>
      <w:r w:rsidRPr="00EB574B">
        <w:rPr>
          <w:rFonts w:cstheme="minorHAnsi"/>
        </w:rPr>
        <w:t xml:space="preserve">.89 So </w:t>
      </w:r>
      <w:r w:rsidRPr="00EB574B">
        <w:rPr>
          <w:rStyle w:val="StyleUnderline"/>
          <w:rFonts w:cstheme="minorHAnsi"/>
          <w:highlight w:val="cyan"/>
        </w:rPr>
        <w:t xml:space="preserve">there would </w:t>
      </w:r>
      <w:r w:rsidRPr="00EB574B">
        <w:rPr>
          <w:rStyle w:val="Emphasis"/>
          <w:rFonts w:cstheme="minorHAnsi"/>
          <w:highlight w:val="cyan"/>
        </w:rPr>
        <w:t>remain large areas in which</w:t>
      </w:r>
      <w:r w:rsidRPr="00EB574B">
        <w:rPr>
          <w:rStyle w:val="Emphasis"/>
          <w:rFonts w:cstheme="minorHAnsi"/>
        </w:rPr>
        <w:t xml:space="preserve"> humanity</w:t>
      </w:r>
      <w:r w:rsidRPr="00EB574B">
        <w:rPr>
          <w:rStyle w:val="StyleUnderline"/>
          <w:rFonts w:cstheme="minorHAnsi"/>
        </w:rPr>
        <w:t xml:space="preserve"> and </w:t>
      </w:r>
      <w:r w:rsidRPr="00EB574B">
        <w:rPr>
          <w:rStyle w:val="Emphasis"/>
          <w:rFonts w:cstheme="minorHAnsi"/>
          <w:highlight w:val="cyan"/>
        </w:rPr>
        <w:t>civilization</w:t>
      </w:r>
      <w:r w:rsidRPr="00EB574B">
        <w:rPr>
          <w:rStyle w:val="StyleUnderline"/>
          <w:rFonts w:cstheme="minorHAnsi"/>
        </w:rPr>
        <w:t xml:space="preserve"> </w:t>
      </w:r>
      <w:r w:rsidRPr="00EB574B">
        <w:rPr>
          <w:rStyle w:val="StyleUnderline"/>
          <w:rFonts w:cstheme="minorHAnsi"/>
          <w:highlight w:val="cyan"/>
        </w:rPr>
        <w:t>could continue</w:t>
      </w:r>
      <w:r w:rsidRPr="00EB574B">
        <w:rPr>
          <w:rFonts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7EA55890" w14:textId="24EDE6C7" w:rsidR="00C62E7C" w:rsidRDefault="00C62E7C" w:rsidP="00C62E7C">
      <w:pPr>
        <w:pStyle w:val="Heading1"/>
      </w:pPr>
      <w:r>
        <w:t>2NC</w:t>
      </w:r>
    </w:p>
    <w:p w14:paraId="55BB1EB5" w14:textId="7F404337" w:rsidR="00C62E7C" w:rsidRDefault="00C62E7C" w:rsidP="00C62E7C">
      <w:pPr>
        <w:pStyle w:val="Heading2"/>
      </w:pPr>
      <w:r>
        <w:t>T — Per Se</w:t>
      </w:r>
    </w:p>
    <w:p w14:paraId="4F8A4DB3" w14:textId="77777777" w:rsidR="00C62E7C" w:rsidRPr="000915D7" w:rsidRDefault="00C62E7C" w:rsidP="00C62E7C">
      <w:pPr>
        <w:keepNext/>
        <w:keepLines/>
        <w:spacing w:before="40" w:after="0"/>
        <w:outlineLvl w:val="3"/>
        <w:rPr>
          <w:rFonts w:eastAsiaTheme="majorEastAsia" w:cstheme="majorBidi"/>
          <w:b/>
          <w:iCs/>
          <w:sz w:val="26"/>
        </w:rPr>
      </w:pPr>
      <w:r>
        <w:rPr>
          <w:rFonts w:eastAsiaTheme="majorEastAsia" w:cstheme="majorBidi"/>
          <w:b/>
          <w:iCs/>
          <w:sz w:val="26"/>
        </w:rPr>
        <w:t>“</w:t>
      </w:r>
      <w:r w:rsidRPr="000915D7">
        <w:rPr>
          <w:rFonts w:eastAsiaTheme="majorEastAsia" w:cstheme="majorBidi"/>
          <w:b/>
          <w:iCs/>
          <w:sz w:val="26"/>
        </w:rPr>
        <w:t>Prohibition</w:t>
      </w:r>
      <w:r>
        <w:rPr>
          <w:rFonts w:eastAsiaTheme="majorEastAsia" w:cstheme="majorBidi"/>
          <w:b/>
          <w:iCs/>
          <w:sz w:val="26"/>
        </w:rPr>
        <w:t>”</w:t>
      </w:r>
      <w:r w:rsidRPr="000915D7">
        <w:rPr>
          <w:rFonts w:eastAsiaTheme="majorEastAsia" w:cstheme="majorBidi"/>
          <w:b/>
          <w:iCs/>
          <w:sz w:val="26"/>
        </w:rPr>
        <w:t xml:space="preserve"> requires </w:t>
      </w:r>
      <w:r w:rsidRPr="000915D7">
        <w:rPr>
          <w:rFonts w:eastAsiaTheme="majorEastAsia" w:cstheme="majorBidi"/>
          <w:b/>
          <w:iCs/>
          <w:sz w:val="26"/>
          <w:u w:val="single"/>
        </w:rPr>
        <w:t>ending something</w:t>
      </w:r>
      <w:r w:rsidRPr="000915D7">
        <w:rPr>
          <w:rFonts w:eastAsiaTheme="majorEastAsia" w:cstheme="majorBidi"/>
          <w:b/>
          <w:iCs/>
          <w:sz w:val="26"/>
        </w:rPr>
        <w:t xml:space="preserve">, which </w:t>
      </w:r>
      <w:r w:rsidRPr="009F6999">
        <w:rPr>
          <w:rFonts w:eastAsiaTheme="majorEastAsia" w:cstheme="majorBidi"/>
          <w:b/>
          <w:iCs/>
          <w:sz w:val="26"/>
        </w:rPr>
        <w:t>excludes</w:t>
      </w:r>
      <w:r w:rsidRPr="000915D7">
        <w:rPr>
          <w:rFonts w:eastAsiaTheme="majorEastAsia" w:cstheme="majorBidi"/>
          <w:b/>
          <w:iCs/>
          <w:sz w:val="26"/>
        </w:rPr>
        <w:t xml:space="preserve"> regulating </w:t>
      </w:r>
      <w:r w:rsidRPr="009F6999">
        <w:rPr>
          <w:rFonts w:eastAsiaTheme="majorEastAsia" w:cstheme="majorBidi"/>
          <w:b/>
          <w:iCs/>
          <w:sz w:val="26"/>
          <w:u w:val="single"/>
        </w:rPr>
        <w:t>within rules</w:t>
      </w:r>
      <w:r w:rsidRPr="000915D7">
        <w:rPr>
          <w:rFonts w:eastAsiaTheme="majorEastAsia" w:cstheme="majorBidi"/>
          <w:b/>
          <w:iCs/>
          <w:sz w:val="26"/>
        </w:rPr>
        <w:t>.</w:t>
      </w:r>
    </w:p>
    <w:p w14:paraId="07D3B2E8" w14:textId="77777777" w:rsidR="00C62E7C" w:rsidRPr="000915D7" w:rsidRDefault="00C62E7C" w:rsidP="00C62E7C">
      <w:r w:rsidRPr="000915D7">
        <w:rPr>
          <w:b/>
          <w:bCs/>
          <w:sz w:val="26"/>
        </w:rPr>
        <w:t>Feldman 86</w:t>
      </w:r>
      <w:r>
        <w:t xml:space="preserve">, </w:t>
      </w:r>
      <w:r w:rsidRPr="000915D7">
        <w:t>Member of Procopio's Native American Law practice</w:t>
      </w:r>
      <w:r>
        <w:t>. (</w:t>
      </w:r>
      <w:r w:rsidRPr="000915D7">
        <w:t>Glenn M., On Appeal from the United States Court of Appeals for the Ninth Circuit, California v. Cabazon Band of Mission Indians, 1986 U.S. S. Ct. Briefs LEXIS 1221, Supreme Court of the United States, 1986, LexisNexis</w:t>
      </w:r>
      <w:r>
        <w:t>)</w:t>
      </w:r>
    </w:p>
    <w:p w14:paraId="5F8330D1" w14:textId="77777777" w:rsidR="00C62E7C" w:rsidRPr="000915D7" w:rsidRDefault="00C62E7C" w:rsidP="00C62E7C">
      <w:r w:rsidRPr="000915D7">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0A2BD9">
        <w:rPr>
          <w:rStyle w:val="Emphasis"/>
          <w:highlight w:val="cyan"/>
        </w:rPr>
        <w:t>prohibition</w:t>
      </w:r>
      <w:r w:rsidRPr="000A2BD9">
        <w:rPr>
          <w:rStyle w:val="StyleUnderline"/>
          <w:highlight w:val="cyan"/>
        </w:rPr>
        <w:t xml:space="preserve"> </w:t>
      </w:r>
      <w:r w:rsidRPr="00C9799B">
        <w:rPr>
          <w:highlight w:val="cyan"/>
          <w:u w:val="single"/>
        </w:rPr>
        <w:t xml:space="preserve">and </w:t>
      </w:r>
      <w:r w:rsidRPr="000A2BD9">
        <w:rPr>
          <w:rStyle w:val="Emphasis"/>
          <w:highlight w:val="cyan"/>
        </w:rPr>
        <w:t>regulation</w:t>
      </w:r>
      <w:r w:rsidRPr="000915D7">
        <w:t xml:space="preserve"> of the sale of liquor </w:t>
      </w:r>
      <w:r w:rsidRPr="00C9799B">
        <w:rPr>
          <w:highlight w:val="cyan"/>
          <w:u w:val="single"/>
        </w:rPr>
        <w:t>are</w:t>
      </w:r>
      <w:r w:rsidRPr="000915D7">
        <w:rPr>
          <w:u w:val="single"/>
        </w:rPr>
        <w:t xml:space="preserve"> </w:t>
      </w:r>
      <w:r w:rsidRPr="000A2BD9">
        <w:rPr>
          <w:rStyle w:val="Emphasis"/>
          <w:sz w:val="28"/>
          <w:szCs w:val="28"/>
          <w:highlight w:val="cyan"/>
        </w:rPr>
        <w:t>entirely different things</w:t>
      </w:r>
      <w:r w:rsidRPr="000A2BD9">
        <w:rPr>
          <w:rStyle w:val="StyleUnderline"/>
        </w:rPr>
        <w:t xml:space="preserve">: </w:t>
      </w:r>
      <w:r w:rsidRPr="000A2BD9">
        <w:t>"</w:t>
      </w:r>
      <w:r w:rsidRPr="00C9799B">
        <w:rPr>
          <w:highlight w:val="cyan"/>
          <w:u w:val="single"/>
        </w:rPr>
        <w:t xml:space="preserve">To </w:t>
      </w:r>
      <w:r w:rsidRPr="000A2BD9">
        <w:rPr>
          <w:rStyle w:val="Emphasis"/>
          <w:highlight w:val="cyan"/>
        </w:rPr>
        <w:t>prohibit</w:t>
      </w:r>
      <w:r w:rsidRPr="000915D7">
        <w:t xml:space="preserve"> the liquor traffic </w:t>
      </w:r>
      <w:r w:rsidRPr="00C9799B">
        <w:rPr>
          <w:highlight w:val="cyan"/>
          <w:u w:val="single"/>
        </w:rPr>
        <w:t>implies</w:t>
      </w:r>
      <w:r w:rsidRPr="000915D7">
        <w:t xml:space="preserve"> the </w:t>
      </w:r>
      <w:r w:rsidRPr="000A2BD9">
        <w:rPr>
          <w:rStyle w:val="Emphasis"/>
          <w:highlight w:val="cyan"/>
        </w:rPr>
        <w:t>putting a stop</w:t>
      </w:r>
      <w:r w:rsidRPr="000915D7">
        <w:t xml:space="preserve"> to its sale as a beverage, </w:t>
      </w:r>
      <w:r w:rsidRPr="000A2BD9">
        <w:rPr>
          <w:highlight w:val="cyan"/>
          <w:u w:val="single"/>
        </w:rPr>
        <w:t xml:space="preserve">to </w:t>
      </w:r>
      <w:r w:rsidRPr="000A2BD9">
        <w:rPr>
          <w:rStyle w:val="Emphasis"/>
          <w:highlight w:val="cyan"/>
        </w:rPr>
        <w:t>end it</w:t>
      </w:r>
      <w:r w:rsidRPr="000A2BD9">
        <w:rPr>
          <w:rStyle w:val="Emphasis"/>
        </w:rPr>
        <w:t xml:space="preserve"> fully</w:t>
      </w:r>
      <w:r w:rsidRPr="000A2BD9">
        <w:rPr>
          <w:rStyle w:val="StyleUnderline"/>
        </w:rPr>
        <w:t xml:space="preserve">, </w:t>
      </w:r>
      <w:r w:rsidRPr="000A2BD9">
        <w:rPr>
          <w:rStyle w:val="Emphasis"/>
          <w:highlight w:val="cyan"/>
        </w:rPr>
        <w:t>completely</w:t>
      </w:r>
      <w:r w:rsidRPr="000A2BD9">
        <w:rPr>
          <w:rStyle w:val="StyleUnderline"/>
        </w:rPr>
        <w:t xml:space="preserve">, </w:t>
      </w:r>
      <w:r w:rsidRPr="000A2BD9">
        <w:rPr>
          <w:highlight w:val="cyan"/>
          <w:u w:val="single"/>
        </w:rPr>
        <w:t xml:space="preserve">and </w:t>
      </w:r>
      <w:r w:rsidRPr="000A2BD9">
        <w:rPr>
          <w:rStyle w:val="Emphasis"/>
          <w:highlight w:val="cyan"/>
        </w:rPr>
        <w:t>indefinitely</w:t>
      </w:r>
      <w:r w:rsidRPr="000915D7">
        <w:t xml:space="preserve">." </w:t>
      </w:r>
      <w:r w:rsidRPr="000A2BD9">
        <w:rPr>
          <w:rStyle w:val="Emphasis"/>
          <w:highlight w:val="cyan"/>
        </w:rPr>
        <w:t>In contrast</w:t>
      </w:r>
      <w:r w:rsidRPr="000A2BD9">
        <w:rPr>
          <w:rStyle w:val="StyleUnderline"/>
        </w:rPr>
        <w:t xml:space="preserve">, </w:t>
      </w:r>
      <w:r w:rsidRPr="00C9799B">
        <w:rPr>
          <w:highlight w:val="cyan"/>
          <w:u w:val="single"/>
        </w:rPr>
        <w:t>regulation</w:t>
      </w:r>
      <w:r w:rsidRPr="000A2BD9">
        <w:rPr>
          <w:rStyle w:val="StyleUnderline"/>
        </w:rPr>
        <w:t xml:space="preserve"> "</w:t>
      </w:r>
      <w:r w:rsidRPr="00C9799B">
        <w:rPr>
          <w:highlight w:val="cyan"/>
          <w:u w:val="single"/>
        </w:rPr>
        <w:t>implies</w:t>
      </w:r>
      <w:r w:rsidRPr="000915D7">
        <w:rPr>
          <w:u w:val="single"/>
        </w:rPr>
        <w:t xml:space="preserve"> that the </w:t>
      </w:r>
      <w:r w:rsidRPr="00C9799B">
        <w:rPr>
          <w:highlight w:val="cyan"/>
          <w:u w:val="single"/>
        </w:rPr>
        <w:t>sale</w:t>
      </w:r>
      <w:r w:rsidRPr="000915D7">
        <w:rPr>
          <w:u w:val="single"/>
        </w:rPr>
        <w:t xml:space="preserve"> of intoxicating liquor </w:t>
      </w:r>
      <w:r w:rsidRPr="00C9799B">
        <w:rPr>
          <w:highlight w:val="cyan"/>
          <w:u w:val="single"/>
        </w:rPr>
        <w:t xml:space="preserve">shall go on </w:t>
      </w:r>
      <w:r w:rsidRPr="000A2BD9">
        <w:rPr>
          <w:rStyle w:val="Emphasis"/>
          <w:highlight w:val="cyan"/>
        </w:rPr>
        <w:t>within the bounds</w:t>
      </w:r>
      <w:r w:rsidRPr="00C9799B">
        <w:rPr>
          <w:highlight w:val="cyan"/>
        </w:rPr>
        <w:t xml:space="preserve"> </w:t>
      </w:r>
      <w:r w:rsidRPr="00C9799B">
        <w:rPr>
          <w:highlight w:val="cyan"/>
          <w:u w:val="single"/>
        </w:rPr>
        <w:t xml:space="preserve">of </w:t>
      </w:r>
      <w:r w:rsidRPr="000A2BD9">
        <w:rPr>
          <w:rStyle w:val="Emphasis"/>
          <w:highlight w:val="cyan"/>
        </w:rPr>
        <w:t>certain prescribed rules</w:t>
      </w:r>
      <w:r w:rsidRPr="000A2BD9">
        <w:rPr>
          <w:rStyle w:val="StyleUnderline"/>
        </w:rPr>
        <w:t xml:space="preserve">, </w:t>
      </w:r>
      <w:r w:rsidRPr="000A2BD9">
        <w:rPr>
          <w:rStyle w:val="Emphasis"/>
        </w:rPr>
        <w:t>restrictions</w:t>
      </w:r>
      <w:r w:rsidRPr="000A2BD9">
        <w:rPr>
          <w:rStyle w:val="StyleUnderline"/>
        </w:rPr>
        <w:t xml:space="preserve">, </w:t>
      </w:r>
      <w:r w:rsidRPr="005C3513">
        <w:rPr>
          <w:highlight w:val="cyan"/>
          <w:u w:val="single"/>
        </w:rPr>
        <w:t>and</w:t>
      </w:r>
      <w:r w:rsidRPr="000915D7">
        <w:rPr>
          <w:u w:val="single"/>
        </w:rPr>
        <w:t xml:space="preserve"> </w:t>
      </w:r>
      <w:r w:rsidRPr="005C3513">
        <w:rPr>
          <w:rStyle w:val="Emphasis"/>
          <w:highlight w:val="cyan"/>
        </w:rPr>
        <w:t>limitations</w:t>
      </w:r>
      <w:r w:rsidRPr="000915D7">
        <w:t xml:space="preserve">." Ajax v. Gregory, 32 P.2d 560, 563 (Wash. 1934). Because regulation of conduct involves prescribing limitations, regulation, by definition, necessarily involves some degree of prohibition. Blumenthal v. City of Cheyenne, 186 P.2d 556, 566 (Wyo. 1947). </w:t>
      </w:r>
      <w:r w:rsidRPr="000915D7">
        <w:rPr>
          <w:u w:val="single"/>
        </w:rPr>
        <w:t>The two concepts</w:t>
      </w:r>
      <w:r w:rsidRPr="000915D7">
        <w:t xml:space="preserve">, however, </w:t>
      </w:r>
      <w:r w:rsidRPr="000915D7">
        <w:rPr>
          <w:u w:val="single"/>
        </w:rPr>
        <w:t xml:space="preserve">are </w:t>
      </w:r>
      <w:r w:rsidRPr="000A2BD9">
        <w:rPr>
          <w:rStyle w:val="Emphasis"/>
        </w:rPr>
        <w:t>analytically distinct</w:t>
      </w:r>
      <w:r w:rsidRPr="000915D7">
        <w:t>. Therefore, when courts have been faced with statutory schemes similar to California's bingo laws, they have consistently held them to be regulatory and not prohibitory.</w:t>
      </w:r>
    </w:p>
    <w:p w14:paraId="46F4A727" w14:textId="77777777" w:rsidR="00C62E7C" w:rsidRDefault="00C62E7C" w:rsidP="00C62E7C">
      <w:pPr>
        <w:pStyle w:val="Heading4"/>
      </w:pPr>
      <w:r>
        <w:t>Their claim that they create guidelines that prohibit in certain circumstances is not a prohibition—creating time, place and manner restrictions on behavior are not restrictions—they establish standards</w:t>
      </w:r>
    </w:p>
    <w:p w14:paraId="32BD6C38" w14:textId="77777777" w:rsidR="00C62E7C" w:rsidRDefault="00C62E7C" w:rsidP="00C62E7C">
      <w:r w:rsidRPr="0025691D">
        <w:rPr>
          <w:rStyle w:val="Style13ptBold"/>
        </w:rPr>
        <w:t>Adelide Law Rev 64</w:t>
      </w:r>
      <w:r>
        <w:rPr>
          <w:rStyle w:val="Style13ptBold"/>
        </w:rPr>
        <w:t xml:space="preserve"> </w:t>
      </w:r>
      <w:r>
        <w:t xml:space="preserve">"Potato Marketing Act - Statutory Interpretation - Ultra Vires - Prohibition as Distinct from Regulation" [1964] AdelLawRw 9; (1964) 2(2) Adelaide Law Review 252 </w:t>
      </w:r>
      <w:hyperlink r:id="rId24" w:history="1">
        <w:r w:rsidRPr="00992FF5">
          <w:rPr>
            <w:rStyle w:val="Hyperlink"/>
          </w:rPr>
          <w:t>http://classic.austlii.edu.au/au/journals/AdelLawRw/1964/9.html</w:t>
        </w:r>
      </w:hyperlink>
    </w:p>
    <w:p w14:paraId="27ED6D26" w14:textId="77777777" w:rsidR="00C62E7C" w:rsidRPr="00B75F66" w:rsidRDefault="00C62E7C" w:rsidP="00C62E7C">
      <w:r w:rsidRPr="00B75F66">
        <w:t xml:space="preserve">The theoretical extent of the term has been defined in previous cases, allthough actual decision on the validity of any particular measure as a regulation may be difficult, since </w:t>
      </w:r>
      <w:r w:rsidRPr="00C9799B">
        <w:rPr>
          <w:rStyle w:val="StyleUnderline"/>
          <w:highlight w:val="cyan"/>
        </w:rPr>
        <w:t>the distinction which must be drawn between regulation and prohibition</w:t>
      </w:r>
      <w:r w:rsidRPr="0025691D">
        <w:rPr>
          <w:rStyle w:val="StyleUnderline"/>
        </w:rPr>
        <w:t xml:space="preserve"> </w:t>
      </w:r>
      <w:r w:rsidRPr="00935857">
        <w:t>is a subtle one, essentially a matter of degree.</w:t>
      </w:r>
      <w:r w:rsidRPr="00B75F66">
        <w:t xml:space="preserve"> All regulation involves some measure of prohibition; but where the effect of the prohibition is to preclude the subject-matter of regulation from coming into existence will it be invalid. The authoritative statement of the rule in this context is contained in the judgment of Dixon J. (as he then was) in Su;anhill Corporation v. brad bur^.^ "Prima facie </w:t>
      </w:r>
      <w:r w:rsidRPr="00C9799B">
        <w:rPr>
          <w:rStyle w:val="StyleUnderline"/>
          <w:highlight w:val="cyan"/>
        </w:rPr>
        <w:t>a power to make by-laws regulating a subject matter does not extend to prohibiting it</w:t>
      </w:r>
      <w:r w:rsidRPr="0025691D">
        <w:rPr>
          <w:rStyle w:val="StyleUnderline"/>
        </w:rPr>
        <w:t xml:space="preserve"> altogether</w:t>
      </w:r>
      <w:r w:rsidRPr="00B75F66">
        <w:t xml:space="preserve">, or subject to a dis cretionary licence or consent. </w:t>
      </w:r>
      <w:r w:rsidRPr="00C9799B">
        <w:rPr>
          <w:rStyle w:val="StyleUnderline"/>
          <w:highlight w:val="cyan"/>
        </w:rPr>
        <w:t>By-laws</w:t>
      </w:r>
      <w:r w:rsidRPr="00B75F66">
        <w:t xml:space="preserve"> made under such a power </w:t>
      </w:r>
      <w:r w:rsidRPr="00C9799B">
        <w:rPr>
          <w:rStyle w:val="StyleUnderline"/>
          <w:highlight w:val="cyan"/>
        </w:rPr>
        <w:t>may prescribe time, place, manner and circumstance, and they may impose conditions, but</w:t>
      </w:r>
      <w:r w:rsidRPr="0025691D">
        <w:rPr>
          <w:rStyle w:val="StyleUnderline"/>
        </w:rPr>
        <w:t xml:space="preserve"> under the prima facie meaning of the word </w:t>
      </w:r>
      <w:r w:rsidRPr="00C9799B">
        <w:rPr>
          <w:rStyle w:val="StyleUnderline"/>
          <w:highlight w:val="cyan"/>
        </w:rPr>
        <w:t>they</w:t>
      </w:r>
      <w:r w:rsidRPr="0025691D">
        <w:rPr>
          <w:rStyle w:val="StyleUnderline"/>
        </w:rPr>
        <w:t xml:space="preserve"> must</w:t>
      </w:r>
      <w:r>
        <w:rPr>
          <w:rStyle w:val="StyleUnderline"/>
        </w:rPr>
        <w:t xml:space="preserve"> </w:t>
      </w:r>
      <w:r w:rsidRPr="00C9799B">
        <w:rPr>
          <w:rStyle w:val="StyleUnderline"/>
          <w:highlight w:val="cyan"/>
        </w:rPr>
        <w:t>stop short of preventing</w:t>
      </w:r>
      <w:r w:rsidRPr="0025691D">
        <w:rPr>
          <w:rStyle w:val="StyleUnderline"/>
        </w:rPr>
        <w:t xml:space="preserve"> or suppressing </w:t>
      </w:r>
      <w:r w:rsidRPr="00C9799B">
        <w:rPr>
          <w:rStyle w:val="StyleUnderline"/>
          <w:highlight w:val="cyan"/>
        </w:rPr>
        <w:t>the</w:t>
      </w:r>
      <w:r w:rsidRPr="0025691D">
        <w:rPr>
          <w:rStyle w:val="StyleUnderline"/>
        </w:rPr>
        <w:t xml:space="preserve"> thing or </w:t>
      </w:r>
      <w:r w:rsidRPr="00C9799B">
        <w:rPr>
          <w:rStyle w:val="StyleUnderline"/>
          <w:highlight w:val="cyan"/>
        </w:rPr>
        <w:t>conduct</w:t>
      </w:r>
      <w:r w:rsidRPr="0025691D">
        <w:rPr>
          <w:rStyle w:val="StyleUnderline"/>
        </w:rPr>
        <w:t xml:space="preserve"> to be</w:t>
      </w:r>
      <w:r>
        <w:rPr>
          <w:rStyle w:val="StyleUnderline"/>
        </w:rPr>
        <w:t xml:space="preserve"> </w:t>
      </w:r>
      <w:r w:rsidRPr="00C9799B">
        <w:rPr>
          <w:rStyle w:val="StyleUnderline"/>
          <w:highlight w:val="cyan"/>
        </w:rPr>
        <w:t>regulated</w:t>
      </w:r>
      <w:r w:rsidRPr="00C9799B">
        <w:rPr>
          <w:highlight w:val="cyan"/>
        </w:rPr>
        <w:t>.</w:t>
      </w:r>
      <w:r w:rsidRPr="00B75F66">
        <w:t>"</w:t>
      </w:r>
    </w:p>
    <w:p w14:paraId="5A81053F" w14:textId="77777777" w:rsidR="00C62E7C" w:rsidRPr="005E0E5C" w:rsidRDefault="00C62E7C" w:rsidP="00C62E7C">
      <w:pPr>
        <w:pStyle w:val="Heading4"/>
      </w:pPr>
      <w:r>
        <w:t xml:space="preserve">Price gouging. </w:t>
      </w:r>
    </w:p>
    <w:p w14:paraId="22B335CE" w14:textId="77777777" w:rsidR="00C62E7C" w:rsidRDefault="00C62E7C" w:rsidP="00C62E7C">
      <w:r w:rsidRPr="005E0E5C">
        <w:rPr>
          <w:rStyle w:val="Style13ptBold"/>
        </w:rPr>
        <w:t>Woodcock 20</w:t>
      </w:r>
      <w:r>
        <w:t>, Assistant Professor, University of Kentucky Rosenberg College of Law; Secondary Appointment, Department of Management, University of Kentucky Gatton College of Business &amp; Economics. (Ramsi, 9-23-2020, "</w:t>
      </w:r>
      <w:r w:rsidRPr="005E0E5C">
        <w:rPr>
          <w:rStyle w:val="Emphasis"/>
          <w:highlight w:val="cyan"/>
        </w:rPr>
        <w:t>Toward a Per Se Rule against Price Gouging</w:t>
      </w:r>
      <w:r>
        <w:t xml:space="preserve">", </w:t>
      </w:r>
      <w:r w:rsidRPr="00B8314A">
        <w:rPr>
          <w:i/>
          <w:iCs/>
        </w:rPr>
        <w:t>CPI Antitrust Chronicle</w:t>
      </w:r>
      <w:r>
        <w:t xml:space="preserve">, Accessible at: </w:t>
      </w:r>
      <w:hyperlink r:id="rId25" w:history="1">
        <w:r w:rsidRPr="000331B5">
          <w:rPr>
            <w:rStyle w:val="Hyperlink"/>
          </w:rPr>
          <w:t>https://papers.ssrn.com/sol3/papers.cfm?abstract_id=3710997</w:t>
        </w:r>
      </w:hyperlink>
      <w:r>
        <w:t>)</w:t>
      </w:r>
    </w:p>
    <w:p w14:paraId="5023D33C" w14:textId="77777777" w:rsidR="00C62E7C" w:rsidRPr="004F540B" w:rsidRDefault="00C62E7C" w:rsidP="00C62E7C"/>
    <w:p w14:paraId="096B95DE" w14:textId="77777777" w:rsidR="00C62E7C" w:rsidRDefault="00C62E7C" w:rsidP="00C62E7C">
      <w:r>
        <w:t>INTRODUCTION</w:t>
      </w:r>
    </w:p>
    <w:p w14:paraId="7F611CCB" w14:textId="77777777" w:rsidR="00C62E7C" w:rsidRDefault="00C62E7C" w:rsidP="00C62E7C">
      <w:r>
        <w:t xml:space="preserve">The </w:t>
      </w:r>
      <w:r w:rsidRPr="005E0E5C">
        <w:rPr>
          <w:rStyle w:val="StyleUnderline"/>
          <w:highlight w:val="cyan"/>
        </w:rPr>
        <w:t>antitrust laws in the U</w:t>
      </w:r>
      <w:r>
        <w:t xml:space="preserve">nited </w:t>
      </w:r>
      <w:r w:rsidRPr="005E0E5C">
        <w:rPr>
          <w:rStyle w:val="StyleUnderline"/>
          <w:highlight w:val="cyan"/>
        </w:rPr>
        <w:t>S</w:t>
      </w:r>
      <w:r>
        <w:t xml:space="preserve">tates </w:t>
      </w:r>
      <w:r w:rsidRPr="005E0E5C">
        <w:rPr>
          <w:rStyle w:val="Emphasis"/>
          <w:highlight w:val="cyan"/>
        </w:rPr>
        <w:t>do not prohibit price gouging</w:t>
      </w:r>
      <w:r w:rsidRPr="005E0E5C">
        <w:rPr>
          <w:rStyle w:val="StyleUnderline"/>
          <w:highlight w:val="cyan"/>
        </w:rPr>
        <w:t xml:space="preserve">. </w:t>
      </w:r>
      <w:r w:rsidRPr="005E0E5C">
        <w:rPr>
          <w:rStyle w:val="Emphasis"/>
          <w:highlight w:val="cyan"/>
        </w:rPr>
        <w:t>But they could</w:t>
      </w:r>
      <w:r>
        <w:t>.2</w:t>
      </w:r>
    </w:p>
    <w:p w14:paraId="4B9A8BF6" w14:textId="77777777" w:rsidR="00C62E7C" w:rsidRDefault="00C62E7C" w:rsidP="00C62E7C">
      <w:r>
        <w:t xml:space="preserve">Surge pricing — </w:t>
      </w:r>
      <w:r w:rsidRPr="005E0E5C">
        <w:rPr>
          <w:rStyle w:val="StyleUnderline"/>
          <w:highlight w:val="cyan"/>
        </w:rPr>
        <w:t>the use of algorithms to charge high prices in response to unexpected surges in demand — could</w:t>
      </w:r>
      <w:r>
        <w:t xml:space="preserve">, for example, </w:t>
      </w:r>
      <w:r w:rsidRPr="005E0E5C">
        <w:rPr>
          <w:rStyle w:val="StyleUnderline"/>
          <w:highlight w:val="cyan"/>
        </w:rPr>
        <w:t>constitute conduct illegal per se under Section 2 of the Sherman Act.</w:t>
      </w:r>
      <w:r>
        <w:t>3</w:t>
      </w:r>
    </w:p>
    <w:p w14:paraId="02F82BB8" w14:textId="77777777" w:rsidR="00C62E7C" w:rsidRDefault="00C62E7C" w:rsidP="00C62E7C">
      <w:r>
        <w:t>Surge pricing is price gouging, in that it exploits the power created by unexpected shortages. As such, surge pricing harms consumers, who are better off as a group if firms simply sell out during a demand surge. But unlike low-tech price gouging, surge pricing also exhibits the element of anticompetitive conduct required for antitrust liability.4 The algorithms used in surge pricing execute much more quickly than can human beings, allowing gouging to kick in sooner in response to unexpected shortages, and therefore reducing the period of time during which the effects of competition in the pre-shortage period carry over into the shortage period to discipline prices. It follows that surge pricing is anticompetitive in effect.</w:t>
      </w:r>
    </w:p>
    <w:p w14:paraId="05B1F309" w14:textId="77777777" w:rsidR="00C62E7C" w:rsidRDefault="00C62E7C" w:rsidP="00C62E7C">
      <w:r>
        <w:t xml:space="preserve">But </w:t>
      </w:r>
      <w:r w:rsidRPr="005E0E5C">
        <w:rPr>
          <w:rStyle w:val="StyleUnderline"/>
          <w:highlight w:val="cyan"/>
        </w:rPr>
        <w:t xml:space="preserve">antitrust could go </w:t>
      </w:r>
      <w:r w:rsidRPr="005E0E5C">
        <w:rPr>
          <w:rStyle w:val="Emphasis"/>
          <w:highlight w:val="cyan"/>
        </w:rPr>
        <w:t>even further</w:t>
      </w:r>
      <w:r w:rsidRPr="005E0E5C">
        <w:rPr>
          <w:rStyle w:val="StyleUnderline"/>
          <w:highlight w:val="cyan"/>
        </w:rPr>
        <w:t xml:space="preserve">, to ban </w:t>
      </w:r>
      <w:r w:rsidRPr="00092A23">
        <w:rPr>
          <w:rStyle w:val="Emphasis"/>
          <w:highlight w:val="cyan"/>
        </w:rPr>
        <w:t>all price gouging</w:t>
      </w:r>
      <w:r w:rsidRPr="005E0E5C">
        <w:rPr>
          <w:rStyle w:val="StyleUnderline"/>
          <w:highlight w:val="cyan"/>
        </w:rPr>
        <w:t xml:space="preserve">, whether </w:t>
      </w:r>
      <w:r w:rsidRPr="005E0E5C">
        <w:rPr>
          <w:rStyle w:val="Emphasis"/>
          <w:highlight w:val="cyan"/>
        </w:rPr>
        <w:t>enabled by technology or not</w:t>
      </w:r>
      <w:r>
        <w:t>, if antitrust would only more fully embrace the spirit of its consumer welfare standard by doing away with the requirement of proof of anticompetitive conduct that today severely limits antitrust’s ability to protect consumers.5 Absent the anticompetitive conduct requirement, antitrust could hold firms liable based solely on proof of market power combined with any act, such as the charging of higher prices, that harms consumers.</w:t>
      </w:r>
    </w:p>
    <w:p w14:paraId="16C554CD" w14:textId="77777777" w:rsidR="00C62E7C" w:rsidRDefault="00C62E7C" w:rsidP="00C62E7C">
      <w:r w:rsidRPr="005E0E5C">
        <w:rPr>
          <w:rStyle w:val="StyleUnderline"/>
          <w:highlight w:val="cyan"/>
        </w:rPr>
        <w:t>Price gouging would be an excellent candidate for condemnation under</w:t>
      </w:r>
      <w:r>
        <w:t xml:space="preserve"> such </w:t>
      </w:r>
      <w:r w:rsidRPr="005E0E5C">
        <w:rPr>
          <w:rStyle w:val="StyleUnderline"/>
          <w:highlight w:val="cyan"/>
        </w:rPr>
        <w:t>an expanded antitrust regime</w:t>
      </w:r>
      <w:r>
        <w:t xml:space="preserve"> </w:t>
      </w:r>
      <w:r w:rsidRPr="005E0E5C">
        <w:rPr>
          <w:rStyle w:val="StyleUnderline"/>
          <w:highlight w:val="cyan"/>
        </w:rPr>
        <w:t xml:space="preserve">because price gouging is </w:t>
      </w:r>
      <w:r w:rsidRPr="005E0E5C">
        <w:rPr>
          <w:rStyle w:val="Emphasis"/>
          <w:highlight w:val="cyan"/>
        </w:rPr>
        <w:t>easy to identify</w:t>
      </w:r>
      <w:r>
        <w:t xml:space="preserve">, </w:t>
      </w:r>
      <w:r w:rsidRPr="005E0E5C">
        <w:rPr>
          <w:rStyle w:val="StyleUnderline"/>
          <w:highlight w:val="cyan"/>
        </w:rPr>
        <w:t>allowing antitrust to sidestep the problem of distinguishing cost-driven price increases from consumer-harmful price increases</w:t>
      </w:r>
      <w:r>
        <w:t xml:space="preserve"> that otherwise complicates such a regime.6 A coincident increase in demand and price reliably signals price gouging, and price gouging is never cost justified and so always harms consumers. Enforcers would also readily be able to identify the price that the court should enjoin the gouger to charge: that is just the price charged before the firm encountered the increase in demand.</w:t>
      </w:r>
    </w:p>
    <w:p w14:paraId="2B52ED3E" w14:textId="77777777" w:rsidR="00C62E7C" w:rsidRDefault="00C62E7C" w:rsidP="00C62E7C">
      <w:pPr>
        <w:pStyle w:val="Heading4"/>
      </w:pPr>
      <w:r>
        <w:t xml:space="preserve">Product hopping. </w:t>
      </w:r>
    </w:p>
    <w:p w14:paraId="276437A2" w14:textId="77777777" w:rsidR="00C62E7C" w:rsidRDefault="00C62E7C" w:rsidP="00C62E7C">
      <w:r w:rsidRPr="00B8314A">
        <w:rPr>
          <w:rStyle w:val="Style13ptBold"/>
        </w:rPr>
        <w:t>Park 17</w:t>
      </w:r>
      <w:r>
        <w:t xml:space="preserve">, JD, Editor-in-Chief, Cardozo Arts &amp; Ent. L.J. Vol. 35. (Justine Amy, "Product Hopping: Antitrust Liability and a Per Se Rule," Cardozo Arts &amp; Entertainment Law Journal 35, No. 3, pg. 766-767, </w:t>
      </w:r>
      <w:hyperlink r:id="rId26" w:history="1">
        <w:r w:rsidRPr="000331B5">
          <w:rPr>
            <w:rStyle w:val="Hyperlink"/>
          </w:rPr>
          <w:t>https://heinonline.org/HOL/P?h=hein.journals/caelj35&amp;i=801</w:t>
        </w:r>
      </w:hyperlink>
      <w:r>
        <w:t>)</w:t>
      </w:r>
    </w:p>
    <w:p w14:paraId="4AB7045A" w14:textId="77777777" w:rsidR="00C62E7C" w:rsidRPr="005E0E5C" w:rsidRDefault="00C62E7C" w:rsidP="00C62E7C"/>
    <w:p w14:paraId="6A2EBF41" w14:textId="77777777" w:rsidR="00C62E7C" w:rsidRPr="00B8314A" w:rsidRDefault="00C62E7C" w:rsidP="00C62E7C">
      <w:pPr>
        <w:rPr>
          <w:rStyle w:val="Emphasis"/>
        </w:rPr>
      </w:pPr>
      <w:r>
        <w:t xml:space="preserve">B. </w:t>
      </w:r>
      <w:r w:rsidRPr="00B8314A">
        <w:rPr>
          <w:rStyle w:val="StyleUnderline"/>
        </w:rPr>
        <w:t xml:space="preserve">The Proposal: </w:t>
      </w:r>
      <w:r w:rsidRPr="00B8314A">
        <w:rPr>
          <w:rStyle w:val="Emphasis"/>
        </w:rPr>
        <w:t>A Per Se Rule</w:t>
      </w:r>
    </w:p>
    <w:p w14:paraId="1E6C1EF2" w14:textId="77777777" w:rsidR="00C62E7C" w:rsidRDefault="00C62E7C" w:rsidP="00C62E7C">
      <w:r w:rsidRPr="00B8314A">
        <w:rPr>
          <w:rStyle w:val="StyleUnderline"/>
          <w:highlight w:val="cyan"/>
        </w:rPr>
        <w:t>The key in determining whether a brand-name pharma</w:t>
      </w:r>
      <w:r>
        <w:t xml:space="preserve">ceutical </w:t>
      </w:r>
      <w:r w:rsidRPr="00B8314A">
        <w:rPr>
          <w:rStyle w:val="StyleUnderline"/>
          <w:highlight w:val="cyan"/>
        </w:rPr>
        <w:t>company is engaged in anticompetitive behavior lies in analyzing whether there was an element of coercion and restriction of consumer choice, warranting</w:t>
      </w:r>
      <w:r>
        <w:t xml:space="preserve"> the imposition of </w:t>
      </w:r>
      <w:r w:rsidRPr="00B8314A">
        <w:rPr>
          <w:rStyle w:val="Emphasis"/>
          <w:highlight w:val="cyan"/>
        </w:rPr>
        <w:t>a per se illegality rule</w:t>
      </w:r>
      <w:r>
        <w:t>. Product redesign is anticompetitive if the activity coerces consumers and impedes competition in the market. 180 New York v. Actavis provides the most guidance in the determination of coercion and restriction of consumer choice in pharmaceuticals. 81 The Second Circuit held the combination of introducing a new product while simultaneously withdrawing the older product was anticompetitive because it "went beyond the limits of a patent monopoly."1 82 Unlawful conduct then, is composed of conduct used to acquire a monopoly unlawfully followed by conduct used to maintain that monopoly.' 83 However, courts must be careful not to impede the patenting of actual improvements on existing drugs. 18 4</w:t>
      </w:r>
    </w:p>
    <w:p w14:paraId="34EBE6D5" w14:textId="77777777" w:rsidR="00C62E7C" w:rsidRDefault="00C62E7C" w:rsidP="00C62E7C">
      <w:pPr>
        <w:rPr>
          <w:rStyle w:val="StyleUnderline"/>
        </w:rPr>
      </w:pPr>
      <w:r>
        <w:t xml:space="preserve">In applying a per se rule, courts would have to engage in a three-step analysis: (1) was a new "improved" product introduced; (2) was the older product withdrawn from the market prior to generic entry; and (3) was the generic competitor excluded from the market? If all three elements can be proven, then the per se rule would deem the activity unlawful. </w:t>
      </w:r>
      <w:r w:rsidRPr="00B8314A">
        <w:rPr>
          <w:rStyle w:val="Emphasis"/>
          <w:highlight w:val="cyan"/>
        </w:rPr>
        <w:t>This per se rule would not require courts to assess the market effects of the behavior or the intentions of the companies</w:t>
      </w:r>
      <w:r>
        <w:t xml:space="preserve"> who engage in this practice, </w:t>
      </w:r>
      <w:r w:rsidRPr="00B8314A">
        <w:rPr>
          <w:rStyle w:val="StyleUnderline"/>
          <w:highlight w:val="cyan"/>
        </w:rPr>
        <w:t>leaving less room for open-ended questions and a variety of interpretations.</w:t>
      </w:r>
      <w:r w:rsidRPr="00B8314A">
        <w:rPr>
          <w:rStyle w:val="StyleUnderline"/>
        </w:rPr>
        <w:t xml:space="preserve"> </w:t>
      </w:r>
      <w:r w:rsidRPr="00B8314A">
        <w:rPr>
          <w:rStyle w:val="StyleUnderline"/>
          <w:highlight w:val="cyan"/>
        </w:rPr>
        <w:t xml:space="preserve">Instead, it would lead the courts to apply a </w:t>
      </w:r>
      <w:r w:rsidRPr="00B8314A">
        <w:rPr>
          <w:rStyle w:val="Emphasis"/>
          <w:highlight w:val="cyan"/>
        </w:rPr>
        <w:t>clear and coherent rule</w:t>
      </w:r>
      <w:r w:rsidRPr="00B8314A">
        <w:rPr>
          <w:rStyle w:val="StyleUnderline"/>
          <w:highlight w:val="cyan"/>
        </w:rPr>
        <w:t xml:space="preserve"> in a consistent manner.</w:t>
      </w:r>
    </w:p>
    <w:p w14:paraId="590346B4" w14:textId="77777777" w:rsidR="00C62E7C" w:rsidRDefault="00C62E7C" w:rsidP="00C62E7C">
      <w:pPr>
        <w:pStyle w:val="Heading4"/>
      </w:pPr>
      <w:r>
        <w:t>NCAA.</w:t>
      </w:r>
    </w:p>
    <w:p w14:paraId="6DBC529C" w14:textId="77777777" w:rsidR="00C62E7C" w:rsidRDefault="00C62E7C" w:rsidP="00C62E7C">
      <w:r w:rsidRPr="004E2B57">
        <w:rPr>
          <w:rStyle w:val="Style13ptBold"/>
        </w:rPr>
        <w:t>Meese 21</w:t>
      </w:r>
      <w:r>
        <w:t xml:space="preserve">, Ball Professor of Law and Co-Director, Center for the Study of Law and Markets, William &amp; Mary Law School. (Alan J., 5-27-2021, “Requiem for a Lightweight: How NCAA Continues to Distort Antitrust Doctrine, </w:t>
      </w:r>
      <w:r w:rsidRPr="00B8314A">
        <w:rPr>
          <w:i/>
          <w:iCs/>
        </w:rPr>
        <w:t>Wake Forest Law Review</w:t>
      </w:r>
      <w:r>
        <w:t xml:space="preserve">, Forthcoming, Available at SSRN: </w:t>
      </w:r>
      <w:hyperlink r:id="rId27" w:history="1">
        <w:r w:rsidRPr="000331B5">
          <w:rPr>
            <w:rStyle w:val="Hyperlink"/>
          </w:rPr>
          <w:t>https://ssrn.com/abstract=3854852</w:t>
        </w:r>
      </w:hyperlink>
      <w:r>
        <w:t>)</w:t>
      </w:r>
    </w:p>
    <w:p w14:paraId="6CBA2819" w14:textId="77777777" w:rsidR="00C62E7C" w:rsidRPr="00B8314A" w:rsidRDefault="00C62E7C" w:rsidP="00C62E7C"/>
    <w:p w14:paraId="3CA149FB" w14:textId="77777777" w:rsidR="00C62E7C" w:rsidRDefault="00C62E7C" w:rsidP="00C62E7C">
      <w:r>
        <w:t xml:space="preserve">In particular, the essay demonstrates that </w:t>
      </w:r>
      <w:r w:rsidRPr="004E2B57">
        <w:rPr>
          <w:rStyle w:val="StyleUnderline"/>
          <w:highlight w:val="cyan"/>
        </w:rPr>
        <w:t>NCAA’s</w:t>
      </w:r>
      <w:r>
        <w:t xml:space="preserve"> sports league </w:t>
      </w:r>
      <w:r w:rsidRPr="004E2B57">
        <w:rPr>
          <w:rStyle w:val="StyleUnderline"/>
          <w:highlight w:val="cyan"/>
        </w:rPr>
        <w:t xml:space="preserve">exemption from the ordinary </w:t>
      </w:r>
      <w:r w:rsidRPr="00163572">
        <w:rPr>
          <w:rStyle w:val="Emphasis"/>
          <w:sz w:val="28"/>
          <w:szCs w:val="28"/>
          <w:highlight w:val="cyan"/>
        </w:rPr>
        <w:t>per se</w:t>
      </w:r>
      <w:r w:rsidRPr="00163572">
        <w:rPr>
          <w:rStyle w:val="StyleUnderline"/>
          <w:sz w:val="28"/>
          <w:szCs w:val="28"/>
          <w:highlight w:val="cyan"/>
        </w:rPr>
        <w:t xml:space="preserve"> </w:t>
      </w:r>
      <w:r w:rsidRPr="004E2B57">
        <w:rPr>
          <w:rStyle w:val="StyleUnderline"/>
          <w:highlight w:val="cyan"/>
        </w:rPr>
        <w:t xml:space="preserve">standard </w:t>
      </w:r>
      <w:r w:rsidRPr="004E2B57">
        <w:rPr>
          <w:rStyle w:val="Emphasis"/>
          <w:highlight w:val="cyan"/>
        </w:rPr>
        <w:t>contradicts basic antitrust principles</w:t>
      </w:r>
      <w:r>
        <w:t xml:space="preserve">. Moreover, the rationale for the exemption turned partly on the Court’s (correct) assertion that some horizontal restraints can overcome market failures and enhance interbrand competition. </w:t>
      </w:r>
      <w:r w:rsidRPr="004E2B57">
        <w:rPr>
          <w:rStyle w:val="StyleUnderline"/>
          <w:highlight w:val="cyan"/>
        </w:rPr>
        <w:t>Recognition of</w:t>
      </w:r>
      <w:r>
        <w:t xml:space="preserve"> these potential </w:t>
      </w:r>
      <w:r w:rsidRPr="004E2B57">
        <w:rPr>
          <w:rStyle w:val="StyleUnderline"/>
          <w:highlight w:val="cyan"/>
        </w:rPr>
        <w:t xml:space="preserve">benefits </w:t>
      </w:r>
      <w:r w:rsidRPr="00163572">
        <w:rPr>
          <w:rStyle w:val="Emphasis"/>
          <w:highlight w:val="cyan"/>
        </w:rPr>
        <w:t>undermined</w:t>
      </w:r>
      <w:r w:rsidRPr="004E2B57">
        <w:rPr>
          <w:rStyle w:val="StyleUnderline"/>
          <w:highlight w:val="cyan"/>
        </w:rPr>
        <w:t xml:space="preserve"> the Court’s otherwise </w:t>
      </w:r>
      <w:r w:rsidRPr="00163572">
        <w:rPr>
          <w:rStyle w:val="Emphasis"/>
          <w:highlight w:val="cyan"/>
        </w:rPr>
        <w:t>broad articulation of the per se rule</w:t>
      </w:r>
      <w:r>
        <w:t xml:space="preserve"> that purportedly created the need for such an exemption in the first place. </w:t>
      </w:r>
    </w:p>
    <w:p w14:paraId="12A0089D" w14:textId="77777777" w:rsidR="00C62E7C" w:rsidRDefault="00C62E7C" w:rsidP="00C62E7C">
      <w:r>
        <w:t xml:space="preserve">Failure to condemn the restraints before it as unlawful per se also distorted the Court’s pronouncements regarding how to conduct rule of reason analysis. For instance, the requirements for establishing a prima facie case should depend upon the nature of redeeming virtues a restraint might produce. However, courts, agencies and scholars have read NCAA as holding that proof that a restraint produces prices exceeding the non-restraint baseline necessarily establishes such a case, even when the restraint may overcome a market failure. Moreover, lower courts, agencies and the Court itself have read NCAA as endorsing a “Quick Look” approach in some rule of reason cases, allowing plaintiffs to bypass any requirement to establish anticompetitive harm. Finally, the Court’s approach to rule of reason analysis lent credence to the dubious assumption that benefits produced by challenged restraints necessarily coexist with harms, bolstering the equally dubious less restrictive alternative test. </w:t>
      </w:r>
      <w:r w:rsidRPr="004E2B57">
        <w:rPr>
          <w:rStyle w:val="Emphasis"/>
          <w:highlight w:val="cyan"/>
        </w:rPr>
        <w:t>Hopefully, the Court will take this opportunity</w:t>
      </w:r>
      <w:r>
        <w:t xml:space="preserve"> in Alston </w:t>
      </w:r>
      <w:r w:rsidRPr="004E2B57">
        <w:rPr>
          <w:rStyle w:val="Emphasis"/>
          <w:highlight w:val="cyan"/>
        </w:rPr>
        <w:t>to correct these errors</w:t>
      </w:r>
      <w:r>
        <w:t xml:space="preserve"> </w:t>
      </w:r>
      <w:r w:rsidRPr="004E2B57">
        <w:rPr>
          <w:rStyle w:val="StyleUnderline"/>
          <w:highlight w:val="cyan"/>
        </w:rPr>
        <w:t>and ensure a more coherent Section 1 jurisprudence</w:t>
      </w:r>
      <w:r>
        <w:t xml:space="preserve"> that better reflects the teachings of modern economic theory.</w:t>
      </w:r>
    </w:p>
    <w:p w14:paraId="20772E21" w14:textId="77777777" w:rsidR="00C62E7C" w:rsidRDefault="00C62E7C" w:rsidP="00C62E7C">
      <w:pPr>
        <w:pStyle w:val="Heading4"/>
      </w:pPr>
      <w:r>
        <w:t xml:space="preserve">Employment covenants. </w:t>
      </w:r>
    </w:p>
    <w:p w14:paraId="17315938" w14:textId="77777777" w:rsidR="00C62E7C" w:rsidRDefault="00C62E7C" w:rsidP="00C62E7C">
      <w:r w:rsidRPr="00700B15">
        <w:rPr>
          <w:rStyle w:val="Style13ptBold"/>
        </w:rPr>
        <w:t>Kovacic 21</w:t>
      </w:r>
      <w:r>
        <w:t xml:space="preserve">, Global Competition Professor of Law and Policy, George Washington University Law School; Visiting Professor, Dickson Poon School of Law, King’s College London; Non-Executive Director, United Kingdom Competition and Markets Authority. (William E., 6-14-2021, “The Future Adaptation of the Per Se Rule of Illegality in U.S. Antitrust Law”, </w:t>
      </w:r>
      <w:r w:rsidRPr="005E3E7D">
        <w:rPr>
          <w:i/>
          <w:iCs/>
        </w:rPr>
        <w:t>Columbia Business Law Review</w:t>
      </w:r>
      <w:r>
        <w:t xml:space="preserve"> (1), pg. 82, </w:t>
      </w:r>
      <w:hyperlink r:id="rId28" w:history="1">
        <w:r w:rsidRPr="000331B5">
          <w:rPr>
            <w:rStyle w:val="Hyperlink"/>
          </w:rPr>
          <w:t>https://journals.library.columbia.edu/index.php/CBLR/article/view/8475</w:t>
        </w:r>
      </w:hyperlink>
      <w:r>
        <w:t>)</w:t>
      </w:r>
    </w:p>
    <w:p w14:paraId="5B3879C8" w14:textId="77777777" w:rsidR="00C62E7C" w:rsidRPr="00E23351" w:rsidRDefault="00C62E7C" w:rsidP="00C62E7C"/>
    <w:p w14:paraId="20A4CF97" w14:textId="77777777" w:rsidR="00C62E7C" w:rsidRDefault="00C62E7C" w:rsidP="00C62E7C">
      <w:r>
        <w:t>D. Rulemaking</w:t>
      </w:r>
    </w:p>
    <w:p w14:paraId="6DBC96D7" w14:textId="77777777" w:rsidR="00C62E7C" w:rsidRPr="00E23351" w:rsidRDefault="00C62E7C" w:rsidP="00C62E7C">
      <w:r w:rsidRPr="00E23351">
        <w:rPr>
          <w:rStyle w:val="StyleUnderline"/>
          <w:highlight w:val="cyan"/>
        </w:rPr>
        <w:t>The FTC’s authority to promulgate trade regulation rules</w:t>
      </w:r>
      <w:r>
        <w:t xml:space="preserve">202 </w:t>
      </w:r>
      <w:r w:rsidRPr="00E23351">
        <w:rPr>
          <w:rStyle w:val="StyleUnderline"/>
          <w:highlight w:val="cyan"/>
        </w:rPr>
        <w:t>provides a</w:t>
      </w:r>
      <w:r w:rsidRPr="00E23351">
        <w:rPr>
          <w:rStyle w:val="StyleUnderline"/>
        </w:rPr>
        <w:t xml:space="preserve">nother </w:t>
      </w:r>
      <w:r w:rsidRPr="00E23351">
        <w:rPr>
          <w:rStyle w:val="StyleUnderline"/>
          <w:highlight w:val="cyan"/>
        </w:rPr>
        <w:t>mechanism for adjusting the application of</w:t>
      </w:r>
      <w:r w:rsidRPr="00E23351">
        <w:rPr>
          <w:rStyle w:val="StyleUnderline"/>
        </w:rPr>
        <w:t xml:space="preserve"> rules of </w:t>
      </w:r>
      <w:r w:rsidRPr="00E23351">
        <w:rPr>
          <w:rStyle w:val="Emphasis"/>
          <w:highlight w:val="cyan"/>
        </w:rPr>
        <w:t>per se illegality</w:t>
      </w:r>
      <w:r>
        <w:t xml:space="preserve">. </w:t>
      </w:r>
      <w:r w:rsidRPr="00E23351">
        <w:rPr>
          <w:rStyle w:val="StyleUnderline"/>
          <w:highlight w:val="cyan"/>
        </w:rPr>
        <w:t>The FTC could</w:t>
      </w:r>
      <w:r>
        <w:t xml:space="preserve"> draw upon the reassessment proceedings and research programs suggested above,203 along with antitrust agency experience in enforcing section 1 of the Sherman Act, to </w:t>
      </w:r>
      <w:r w:rsidRPr="00E23351">
        <w:rPr>
          <w:rStyle w:val="Emphasis"/>
          <w:highlight w:val="cyan"/>
        </w:rPr>
        <w:t>clarify</w:t>
      </w:r>
      <w:r w:rsidRPr="00E23351">
        <w:rPr>
          <w:rStyle w:val="StyleUnderline"/>
        </w:rPr>
        <w:t xml:space="preserve"> existing </w:t>
      </w:r>
      <w:r w:rsidRPr="00E23351">
        <w:rPr>
          <w:rStyle w:val="StyleUnderline"/>
          <w:highlight w:val="cyan"/>
        </w:rPr>
        <w:t xml:space="preserve">per se principles and </w:t>
      </w:r>
      <w:r w:rsidRPr="00E23351">
        <w:rPr>
          <w:rStyle w:val="Emphasis"/>
          <w:highlight w:val="cyan"/>
        </w:rPr>
        <w:t>adjust the scope of their coverage</w:t>
      </w:r>
      <w:r>
        <w:t xml:space="preserve">. For example, </w:t>
      </w:r>
      <w:r w:rsidRPr="00E23351">
        <w:rPr>
          <w:rStyle w:val="StyleUnderline"/>
          <w:highlight w:val="cyan"/>
        </w:rPr>
        <w:t>the FTC might</w:t>
      </w:r>
      <w:r w:rsidRPr="00E23351">
        <w:rPr>
          <w:rStyle w:val="StyleUnderline"/>
        </w:rPr>
        <w:t xml:space="preserve"> choose to </w:t>
      </w:r>
      <w:r w:rsidRPr="00E23351">
        <w:rPr>
          <w:rStyle w:val="StyleUnderline"/>
          <w:highlight w:val="cyan"/>
        </w:rPr>
        <w:t xml:space="preserve">distill the learning from its proceedings involving </w:t>
      </w:r>
      <w:r w:rsidRPr="00E23351">
        <w:rPr>
          <w:rStyle w:val="Emphasis"/>
          <w:highlight w:val="cyan"/>
        </w:rPr>
        <w:t>employment covenants</w:t>
      </w:r>
      <w:r>
        <w:t xml:space="preserve">204 </w:t>
      </w:r>
      <w:r w:rsidRPr="00E23351">
        <w:rPr>
          <w:rStyle w:val="StyleUnderline"/>
          <w:highlight w:val="cyan"/>
        </w:rPr>
        <w:t xml:space="preserve">to </w:t>
      </w:r>
      <w:r w:rsidRPr="00E23351">
        <w:rPr>
          <w:rStyle w:val="Emphasis"/>
          <w:highlight w:val="cyan"/>
        </w:rPr>
        <w:t>develop a rule restricting their use</w:t>
      </w:r>
      <w:r w:rsidRPr="00E23351">
        <w:rPr>
          <w:rStyle w:val="StyleUnderline"/>
        </w:rPr>
        <w:t>, perhaps with proscriptions against the use of such covenants in specific circumstances.</w:t>
      </w:r>
      <w:r>
        <w:t xml:space="preserve"> </w:t>
      </w:r>
    </w:p>
    <w:p w14:paraId="76F39EC7" w14:textId="77777777" w:rsidR="00C62E7C" w:rsidRPr="00A100DF" w:rsidRDefault="00C62E7C" w:rsidP="00C62E7C">
      <w:pPr>
        <w:pStyle w:val="Heading4"/>
      </w:pPr>
      <w:r>
        <w:t>2---</w:t>
      </w:r>
      <w:r w:rsidRPr="001A6559">
        <w:rPr>
          <w:u w:val="single"/>
        </w:rPr>
        <w:t>link uniqueness</w:t>
      </w:r>
      <w:r>
        <w:t xml:space="preserve">---per se is key to it. </w:t>
      </w:r>
    </w:p>
    <w:p w14:paraId="7B1F2F0D" w14:textId="77777777" w:rsidR="00C62E7C" w:rsidRDefault="00C62E7C" w:rsidP="00C62E7C">
      <w:r w:rsidRPr="00605CB6">
        <w:rPr>
          <w:rStyle w:val="Style13ptBold"/>
        </w:rPr>
        <w:t>Crane 7</w:t>
      </w:r>
      <w:r>
        <w:t xml:space="preserve">, Assistant Professor, Benjamin N. Cardozo School of Law, Yeshiva University. (Daniel A., “Rules Versus Standards in Antitrust Adjudication”, 64 Wash. &amp; Lee L. Rev. 49, </w:t>
      </w:r>
      <w:hyperlink r:id="rId29" w:history="1">
        <w:r w:rsidRPr="000331B5">
          <w:rPr>
            <w:rStyle w:val="Hyperlink"/>
          </w:rPr>
          <w:t>https://scholarlycommons.law.wlu.edu/wlulr/vol64/iss1/3</w:t>
        </w:r>
      </w:hyperlink>
      <w:r>
        <w:t>)</w:t>
      </w:r>
    </w:p>
    <w:p w14:paraId="765D022D" w14:textId="77777777" w:rsidR="00C62E7C" w:rsidRDefault="00C62E7C" w:rsidP="00C62E7C"/>
    <w:p w14:paraId="69296D4F" w14:textId="77777777" w:rsidR="00C62E7C" w:rsidRPr="00D41E67" w:rsidRDefault="00C62E7C" w:rsidP="00C62E7C">
      <w:r w:rsidRPr="007F1A59">
        <w:t xml:space="preserve">In recent years, </w:t>
      </w:r>
      <w:r w:rsidRPr="00C9799B">
        <w:rPr>
          <w:rStyle w:val="StyleUnderline"/>
          <w:highlight w:val="cyan"/>
        </w:rPr>
        <w:t>there has been a</w:t>
      </w:r>
      <w:r w:rsidRPr="001A7466">
        <w:rPr>
          <w:rStyle w:val="StyleUnderline"/>
        </w:rPr>
        <w:t xml:space="preserve"> marked </w:t>
      </w:r>
      <w:r w:rsidRPr="00C9799B">
        <w:rPr>
          <w:rStyle w:val="StyleUnderline"/>
          <w:highlight w:val="cyan"/>
        </w:rPr>
        <w:t xml:space="preserve">transition away from rules </w:t>
      </w:r>
      <w:r w:rsidRPr="008C4E73">
        <w:rPr>
          <w:rStyle w:val="StyleUnderline"/>
        </w:rPr>
        <w:t>and</w:t>
      </w:r>
      <w:r w:rsidRPr="00862044">
        <w:rPr>
          <w:rStyle w:val="StyleUnderline"/>
        </w:rPr>
        <w:t xml:space="preserve"> </w:t>
      </w:r>
      <w:r w:rsidRPr="00C9799B">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C9799B">
        <w:rPr>
          <w:rStyle w:val="StyleUnderline"/>
          <w:highlight w:val="cyan"/>
        </w:rPr>
        <w:t>As</w:t>
      </w:r>
      <w:r w:rsidRPr="007F1A59">
        <w:t xml:space="preserve"> common </w:t>
      </w:r>
      <w:r w:rsidRPr="00C9799B">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C9799B">
        <w:rPr>
          <w:rStyle w:val="StyleUnderline"/>
          <w:highlight w:val="cyan"/>
        </w:rPr>
        <w:t>went from</w:t>
      </w:r>
      <w:r w:rsidRPr="00117C67">
        <w:rPr>
          <w:rStyle w:val="StyleUnderline"/>
        </w:rPr>
        <w:t xml:space="preserve"> the </w:t>
      </w:r>
      <w:r w:rsidRPr="00C9799B">
        <w:rPr>
          <w:rStyle w:val="StyleUnderline"/>
          <w:highlight w:val="cyan"/>
        </w:rPr>
        <w:t>per se</w:t>
      </w:r>
      <w:r w:rsidRPr="00117C67">
        <w:rPr>
          <w:rStyle w:val="StyleUnderline"/>
        </w:rPr>
        <w:t xml:space="preserve"> rule </w:t>
      </w:r>
      <w:r w:rsidRPr="00C9799B">
        <w:rPr>
          <w:rStyle w:val="StyleUnderline"/>
          <w:highlight w:val="cyan"/>
        </w:rPr>
        <w:t xml:space="preserve">to </w:t>
      </w:r>
      <w:r w:rsidRPr="00117C67">
        <w:rPr>
          <w:rStyle w:val="StyleUnderline"/>
        </w:rPr>
        <w:t xml:space="preserve">the </w:t>
      </w:r>
      <w:r w:rsidRPr="00C9799B">
        <w:rPr>
          <w:rStyle w:val="StyleUnderline"/>
          <w:highlight w:val="cyan"/>
        </w:rPr>
        <w:t>rule of reason</w:t>
      </w:r>
      <w:r w:rsidRPr="00117C67">
        <w:rPr>
          <w:rStyle w:val="StyleUnderline"/>
        </w:rPr>
        <w:t xml:space="preserve">, </w:t>
      </w:r>
      <w:r w:rsidRPr="00E176FC">
        <w:rPr>
          <w:rStyle w:val="StyleUnderline"/>
        </w:rPr>
        <w:t xml:space="preserve">the domain of </w:t>
      </w:r>
      <w:r w:rsidRPr="00C9799B">
        <w:rPr>
          <w:rStyle w:val="Emphasis"/>
          <w:highlight w:val="cyan"/>
        </w:rPr>
        <w:t xml:space="preserve">rules </w:t>
      </w:r>
      <w:r w:rsidRPr="00117C67">
        <w:rPr>
          <w:rStyle w:val="Emphasis"/>
          <w:highlight w:val="cyan"/>
        </w:rPr>
        <w:t>shrunk</w:t>
      </w:r>
      <w:r w:rsidRPr="00117C67">
        <w:rPr>
          <w:rStyle w:val="StyleUnderline"/>
          <w:highlight w:val="cyan"/>
        </w:rPr>
        <w:t xml:space="preserve"> and</w:t>
      </w:r>
      <w:r w:rsidRPr="00E176FC">
        <w:rPr>
          <w:rStyle w:val="StyleUnderline"/>
        </w:rPr>
        <w:t xml:space="preserve"> the domain of</w:t>
      </w:r>
      <w:r w:rsidRPr="00CE08FE">
        <w:rPr>
          <w:rStyle w:val="StyleUnderline"/>
        </w:rPr>
        <w:t xml:space="preserve"> </w:t>
      </w:r>
      <w:r w:rsidRPr="00C9799B">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C9799B">
        <w:rPr>
          <w:rStyle w:val="StyleUnderline"/>
          <w:highlight w:val="cyan"/>
        </w:rPr>
        <w:t xml:space="preserve">the courts have </w:t>
      </w:r>
      <w:r w:rsidRPr="00C9799B">
        <w:rPr>
          <w:rStyle w:val="Emphasis"/>
          <w:highlight w:val="cyan"/>
        </w:rPr>
        <w:t>stopped creating new categories of per se</w:t>
      </w:r>
      <w:r w:rsidRPr="00117C67">
        <w:rPr>
          <w:rStyle w:val="Emphasis"/>
        </w:rPr>
        <w:t xml:space="preserve"> illegal </w:t>
      </w:r>
      <w:r w:rsidRPr="00C9799B">
        <w:rPr>
          <w:rStyle w:val="Emphasis"/>
          <w:highlight w:val="cyan"/>
        </w:rPr>
        <w:t>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C9799B">
        <w:rPr>
          <w:rStyle w:val="StyleUnderline"/>
          <w:highlight w:val="cyan"/>
        </w:rPr>
        <w:t>the</w:t>
      </w:r>
      <w:r w:rsidRPr="00862044">
        <w:rPr>
          <w:rStyle w:val="StyleUnderline"/>
        </w:rPr>
        <w:t xml:space="preserve"> Supreme</w:t>
      </w:r>
      <w:r w:rsidRPr="00E176FC">
        <w:rPr>
          <w:rStyle w:val="StyleUnderline"/>
        </w:rPr>
        <w:t xml:space="preserve"> </w:t>
      </w:r>
      <w:r w:rsidRPr="00C9799B">
        <w:rPr>
          <w:rStyle w:val="StyleUnderline"/>
          <w:highlight w:val="cyan"/>
        </w:rPr>
        <w:t>Court seems to have</w:t>
      </w:r>
      <w:r w:rsidRPr="00117C67">
        <w:rPr>
          <w:rStyle w:val="StyleUnderline"/>
        </w:rPr>
        <w:t xml:space="preserve"> </w:t>
      </w:r>
      <w:r w:rsidRPr="00C9799B">
        <w:rPr>
          <w:rStyle w:val="Emphasis"/>
          <w:highlight w:val="cyan"/>
        </w:rPr>
        <w:t>frozen</w:t>
      </w:r>
      <w:r w:rsidRPr="00862044">
        <w:rPr>
          <w:rStyle w:val="StyleUnderline"/>
        </w:rPr>
        <w:t xml:space="preserve"> </w:t>
      </w:r>
      <w:r w:rsidRPr="00E176FC">
        <w:rPr>
          <w:rStyle w:val="StyleUnderline"/>
        </w:rPr>
        <w:t xml:space="preserve">the canon of </w:t>
      </w:r>
      <w:r w:rsidRPr="00C9799B">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5F5F8CB7" w14:textId="6FA62C82" w:rsidR="00C62E7C" w:rsidRDefault="00C62E7C" w:rsidP="00C62E7C"/>
    <w:p w14:paraId="550663DF" w14:textId="7B82C9EE" w:rsidR="00C62E7C" w:rsidRDefault="00C62E7C" w:rsidP="00C62E7C">
      <w:pPr>
        <w:pStyle w:val="Heading2"/>
      </w:pPr>
      <w:r>
        <w:t>CP — Notice and Comment</w:t>
      </w:r>
    </w:p>
    <w:p w14:paraId="0322A8A6" w14:textId="77777777" w:rsidR="00C62E7C" w:rsidRDefault="00C62E7C" w:rsidP="00C62E7C">
      <w:pPr>
        <w:pStyle w:val="Heading4"/>
      </w:pPr>
      <w:r>
        <w:t xml:space="preserve">AND </w:t>
      </w:r>
      <w:r w:rsidRPr="001704C1">
        <w:rPr>
          <w:u w:val="single"/>
        </w:rPr>
        <w:t>absence</w:t>
      </w:r>
      <w:r>
        <w:t xml:space="preserve"> of the CP makes the plan </w:t>
      </w:r>
      <w:r w:rsidRPr="00B120CA">
        <w:rPr>
          <w:u w:val="single"/>
        </w:rPr>
        <w:t>unenforceable</w:t>
      </w:r>
      <w:r>
        <w:t>---decks solvency</w:t>
      </w:r>
    </w:p>
    <w:p w14:paraId="63ACAD50" w14:textId="77777777" w:rsidR="00C62E7C" w:rsidRPr="00B120CA" w:rsidRDefault="00C62E7C" w:rsidP="00C62E7C">
      <w:r>
        <w:rPr>
          <w:rStyle w:val="Style13ptBold"/>
        </w:rPr>
        <w:t xml:space="preserve">Souter </w:t>
      </w:r>
      <w:r w:rsidRPr="00B120CA">
        <w:rPr>
          <w:rStyle w:val="Style13ptBold"/>
        </w:rPr>
        <w:t>01</w:t>
      </w:r>
      <w:r>
        <w:t xml:space="preserve">, former Justice of the Supreme Court, delivering a Supreme Court Opinion. (David, 6-18-2001, "United States v. Mead Corporation, 533 U.S. 218", Published by the Climate Change and Public Health Law Blog @ LSU, </w:t>
      </w:r>
      <w:hyperlink r:id="rId30" w:history="1">
        <w:r w:rsidRPr="00186356">
          <w:rPr>
            <w:rStyle w:val="Hyperlink"/>
          </w:rPr>
          <w:t>https://biotech.law.lsu.edu/cases/adlaw/mead.htm</w:t>
        </w:r>
      </w:hyperlink>
      <w:r>
        <w:t>)</w:t>
      </w:r>
    </w:p>
    <w:p w14:paraId="7281BB11" w14:textId="77777777" w:rsidR="00C62E7C" w:rsidRPr="002F6388" w:rsidRDefault="00C62E7C" w:rsidP="00C62E7C">
      <w:r>
        <w:t xml:space="preserve">The Federal Circuit, however, reversed the CIT and held that Customs classification rulings should not get Chevron deference, owing to differences from the regulations at issue in Haggar. </w:t>
      </w:r>
      <w:r w:rsidRPr="00557A2B">
        <w:rPr>
          <w:rStyle w:val="StyleUnderline"/>
          <w:highlight w:val="cyan"/>
        </w:rPr>
        <w:t>Rulings</w:t>
      </w:r>
      <w:r>
        <w:t xml:space="preserve"> are </w:t>
      </w:r>
      <w:r w:rsidRPr="00557A2B">
        <w:rPr>
          <w:rStyle w:val="Emphasis"/>
          <w:highlight w:val="cyan"/>
        </w:rPr>
        <w:t>not preceded</w:t>
      </w:r>
      <w:r w:rsidRPr="00557A2B">
        <w:rPr>
          <w:rStyle w:val="StyleUnderline"/>
          <w:highlight w:val="cyan"/>
        </w:rPr>
        <w:t xml:space="preserve"> by</w:t>
      </w:r>
      <w:r w:rsidRPr="00B120CA">
        <w:rPr>
          <w:rStyle w:val="StyleUnderline"/>
        </w:rPr>
        <w:t xml:space="preserve"> </w:t>
      </w:r>
      <w:r w:rsidRPr="00557A2B">
        <w:rPr>
          <w:rStyle w:val="Emphasis"/>
          <w:highlight w:val="cyan"/>
        </w:rPr>
        <w:t>n</w:t>
      </w:r>
      <w:r w:rsidRPr="00B120CA">
        <w:rPr>
          <w:rStyle w:val="StyleUnderline"/>
        </w:rPr>
        <w:t>otice a</w:t>
      </w:r>
      <w:r w:rsidRPr="00557A2B">
        <w:rPr>
          <w:rStyle w:val="Emphasis"/>
          <w:highlight w:val="cyan"/>
        </w:rPr>
        <w:t>n</w:t>
      </w:r>
      <w:r w:rsidRPr="00B120CA">
        <w:rPr>
          <w:rStyle w:val="StyleUnderline"/>
        </w:rPr>
        <w:t xml:space="preserve">d </w:t>
      </w:r>
      <w:r w:rsidRPr="00557A2B">
        <w:rPr>
          <w:rStyle w:val="Emphasis"/>
          <w:highlight w:val="cyan"/>
        </w:rPr>
        <w:t>c</w:t>
      </w:r>
      <w:r w:rsidRPr="00B120CA">
        <w:rPr>
          <w:rStyle w:val="StyleUnderline"/>
        </w:rPr>
        <w:t xml:space="preserve">omment as </w:t>
      </w:r>
      <w:r w:rsidRPr="00F334D8">
        <w:rPr>
          <w:rStyle w:val="StyleUnderline"/>
          <w:highlight w:val="cyan"/>
        </w:rPr>
        <w:t>under the</w:t>
      </w:r>
      <w:r>
        <w:t xml:space="preserve"> Administrative Procedure Act (</w:t>
      </w:r>
      <w:r w:rsidRPr="00F334D8">
        <w:rPr>
          <w:rStyle w:val="StyleUnderline"/>
          <w:highlight w:val="cyan"/>
        </w:rPr>
        <w:t>APA</w:t>
      </w:r>
      <w:r>
        <w:t>), 5 U. S. C. §553, they "</w:t>
      </w:r>
      <w:r w:rsidRPr="00557A2B">
        <w:rPr>
          <w:rStyle w:val="Emphasis"/>
          <w:highlight w:val="cyan"/>
        </w:rPr>
        <w:t>do not carry</w:t>
      </w:r>
      <w:r w:rsidRPr="00B120CA">
        <w:rPr>
          <w:rStyle w:val="StyleUnderline"/>
        </w:rPr>
        <w:t xml:space="preserve"> the </w:t>
      </w:r>
      <w:r w:rsidRPr="00557A2B">
        <w:rPr>
          <w:rStyle w:val="Emphasis"/>
          <w:highlight w:val="cyan"/>
        </w:rPr>
        <w:t>force of law</w:t>
      </w:r>
      <w:r w:rsidRPr="00B120CA">
        <w:rPr>
          <w:rStyle w:val="StyleUnderline"/>
        </w:rPr>
        <w:t xml:space="preserve"> and are not</w:t>
      </w:r>
      <w:r>
        <w:t xml:space="preserve">, like regulations, </w:t>
      </w:r>
      <w:r w:rsidRPr="00B120CA">
        <w:rPr>
          <w:rStyle w:val="StyleUnderline"/>
        </w:rPr>
        <w:t>intended to clarify</w:t>
      </w:r>
      <w:r>
        <w:t xml:space="preserve"> the </w:t>
      </w:r>
      <w:r w:rsidRPr="00B120CA">
        <w:rPr>
          <w:rStyle w:val="StyleUnderline"/>
        </w:rPr>
        <w:t>rights and obligations</w:t>
      </w:r>
      <w:r>
        <w:t xml:space="preserve"> of importers </w:t>
      </w:r>
      <w:r w:rsidRPr="00B120CA">
        <w:rPr>
          <w:rStyle w:val="StyleUnderline"/>
        </w:rPr>
        <w:t>beyond the specific case under review</w:t>
      </w:r>
      <w:r>
        <w:t>." 185 F. 3d, at 1307. The appeals court thought classification rulings had a weaker Chevron claim even than Internal Revenue Service interpretive rulings, to which that court gives no deference; unlike rulings by the IRS, Customs rulings issue from many locations and need not be published. 185 F. 3d, at 1307-1308.</w:t>
      </w:r>
    </w:p>
    <w:p w14:paraId="75F26652" w14:textId="77777777" w:rsidR="00C62E7C" w:rsidRPr="00B120CA" w:rsidRDefault="00C62E7C" w:rsidP="00C62E7C">
      <w:pPr>
        <w:pStyle w:val="Heading4"/>
        <w:rPr>
          <w:rFonts w:asciiTheme="minorHAnsi" w:hAnsiTheme="minorHAnsi" w:cstheme="minorHAnsi"/>
        </w:rPr>
      </w:pPr>
      <w:r>
        <w:t>1---FTC Tradeoff---</w:t>
      </w:r>
      <w:r w:rsidRPr="00B120CA">
        <w:rPr>
          <w:rFonts w:asciiTheme="minorHAnsi" w:hAnsiTheme="minorHAnsi" w:cstheme="minorHAnsi"/>
        </w:rPr>
        <w:t xml:space="preserve">Enforcement-by-rules </w:t>
      </w:r>
      <w:r w:rsidRPr="00B120CA">
        <w:rPr>
          <w:rFonts w:asciiTheme="minorHAnsi" w:hAnsiTheme="minorHAnsi" w:cstheme="minorHAnsi"/>
          <w:u w:val="single"/>
        </w:rPr>
        <w:t>conserves</w:t>
      </w:r>
      <w:r w:rsidRPr="00B120CA">
        <w:rPr>
          <w:rFonts w:asciiTheme="minorHAnsi" w:hAnsiTheme="minorHAnsi" w:cstheme="minorHAnsi"/>
        </w:rPr>
        <w:t xml:space="preserve"> agency resources. </w:t>
      </w:r>
    </w:p>
    <w:p w14:paraId="6F4C4E66" w14:textId="77777777" w:rsidR="00C62E7C" w:rsidRPr="00B120CA" w:rsidRDefault="00C62E7C" w:rsidP="00C62E7C">
      <w:pPr>
        <w:rPr>
          <w:rFonts w:asciiTheme="minorHAnsi" w:hAnsiTheme="minorHAnsi" w:cstheme="minorHAnsi"/>
        </w:rPr>
      </w:pPr>
      <w:r w:rsidRPr="00B120CA">
        <w:rPr>
          <w:rStyle w:val="Style13ptBold"/>
          <w:rFonts w:asciiTheme="minorHAnsi" w:hAnsiTheme="minorHAnsi" w:cstheme="minorHAnsi"/>
        </w:rPr>
        <w:t>Speegle 12</w:t>
      </w:r>
      <w:r w:rsidRPr="00B120CA">
        <w:rPr>
          <w:rFonts w:asciiTheme="minorHAnsi" w:hAnsiTheme="minorHAnsi" w:cstheme="minorHAnsi"/>
        </w:rPr>
        <w:t xml:space="preserve">, JD candidate, May 2012. (Adam, March 2012, “Antitrust Rulemaking as a Solution to Abuse of the Standard-Setting Process”, </w:t>
      </w:r>
      <w:r w:rsidRPr="00B120CA">
        <w:rPr>
          <w:rFonts w:asciiTheme="minorHAnsi" w:hAnsiTheme="minorHAnsi" w:cstheme="minorHAnsi"/>
          <w:i/>
          <w:iCs/>
        </w:rPr>
        <w:t>Michigan Law Review</w:t>
      </w:r>
      <w:r w:rsidRPr="00B120CA">
        <w:rPr>
          <w:rFonts w:asciiTheme="minorHAnsi" w:hAnsiTheme="minorHAnsi" w:cstheme="minorHAnsi"/>
        </w:rPr>
        <w:t xml:space="preserve">, Vol. 110, No. 5, pg. 872, </w:t>
      </w:r>
      <w:hyperlink r:id="rId31" w:history="1">
        <w:r w:rsidRPr="00B120CA">
          <w:rPr>
            <w:rStyle w:val="Hyperlink"/>
            <w:rFonts w:asciiTheme="minorHAnsi" w:hAnsiTheme="minorHAnsi" w:cstheme="minorHAnsi"/>
          </w:rPr>
          <w:t>https://www.jstor.org/stable/23216802</w:t>
        </w:r>
      </w:hyperlink>
      <w:r w:rsidRPr="00B120CA">
        <w:rPr>
          <w:rFonts w:asciiTheme="minorHAnsi" w:hAnsiTheme="minorHAnsi" w:cstheme="minorHAnsi"/>
        </w:rPr>
        <w:t>)</w:t>
      </w:r>
    </w:p>
    <w:p w14:paraId="5D688D93"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 xml:space="preserve">Another benefit of </w:t>
      </w:r>
      <w:r w:rsidRPr="006D47C6">
        <w:rPr>
          <w:rStyle w:val="StyleUnderline"/>
          <w:rFonts w:asciiTheme="minorHAnsi" w:hAnsiTheme="minorHAnsi" w:cstheme="minorHAnsi"/>
          <w:highlight w:val="cyan"/>
        </w:rPr>
        <w:t>rulemaking</w:t>
      </w:r>
      <w:r w:rsidRPr="00B120CA">
        <w:rPr>
          <w:rFonts w:asciiTheme="minorHAnsi" w:hAnsiTheme="minorHAnsi" w:cstheme="minorHAnsi"/>
        </w:rPr>
        <w:t xml:space="preserve"> is that it </w:t>
      </w:r>
      <w:r w:rsidRPr="006D47C6">
        <w:rPr>
          <w:rStyle w:val="Emphasis"/>
          <w:rFonts w:asciiTheme="minorHAnsi" w:hAnsiTheme="minorHAnsi" w:cstheme="minorHAnsi"/>
          <w:highlight w:val="cyan"/>
        </w:rPr>
        <w:t>limits FTC enforcement</w:t>
      </w:r>
      <w:r w:rsidRPr="006D47C6">
        <w:rPr>
          <w:rStyle w:val="StyleUnderline"/>
          <w:rFonts w:asciiTheme="minorHAnsi" w:hAnsiTheme="minorHAnsi" w:cstheme="minorHAnsi"/>
          <w:highlight w:val="cyan"/>
        </w:rPr>
        <w:t xml:space="preserve"> in</w:t>
      </w:r>
      <w:r w:rsidRPr="00B120CA">
        <w:rPr>
          <w:rStyle w:val="StyleUnderline"/>
          <w:rFonts w:asciiTheme="minorHAnsi" w:hAnsiTheme="minorHAnsi" w:cstheme="minorHAnsi"/>
        </w:rPr>
        <w:t xml:space="preserve"> the </w:t>
      </w:r>
      <w:r w:rsidRPr="006D47C6">
        <w:rPr>
          <w:rStyle w:val="Emphasis"/>
          <w:rFonts w:asciiTheme="minorHAnsi" w:hAnsiTheme="minorHAnsi" w:cstheme="minorHAnsi"/>
          <w:highlight w:val="cyan"/>
        </w:rPr>
        <w:t>standard-setting</w:t>
      </w:r>
      <w:r w:rsidRPr="00B120CA">
        <w:rPr>
          <w:rStyle w:val="Emphasis"/>
          <w:rFonts w:asciiTheme="minorHAnsi" w:hAnsiTheme="minorHAnsi" w:cstheme="minorHAnsi"/>
        </w:rPr>
        <w:t xml:space="preserve"> area</w:t>
      </w:r>
      <w:r w:rsidRPr="00B120CA">
        <w:rPr>
          <w:rFonts w:asciiTheme="minorHAnsi" w:hAnsiTheme="minorHAnsi" w:cstheme="minorHAnsi"/>
        </w:rPr>
        <w:t xml:space="preserve">, allaying concerns related to the seemingly limitless scope of Section 5. Such concerns have been raised not only by industry but by members of the Commission as well.169 They are based on the fear that FTC actions under an ever-expanding Section 5 could result in backlash from the courts that could diminish the effectiveness of future enforcement actions.170 In bringing patent holdup actions under a rule, the Commission may both alleviate this fear and initiate actions it might not otherwise bring due to worries about judicial reaction and other collateral effects. Moreover, </w:t>
      </w:r>
      <w:r w:rsidRPr="006D47C6">
        <w:rPr>
          <w:rStyle w:val="StyleUnderline"/>
          <w:rFonts w:asciiTheme="minorHAnsi" w:hAnsiTheme="minorHAnsi" w:cstheme="minorHAnsi"/>
          <w:highlight w:val="cyan"/>
        </w:rPr>
        <w:t xml:space="preserve">by adopting an </w:t>
      </w:r>
      <w:r w:rsidRPr="006D47C6">
        <w:rPr>
          <w:rStyle w:val="Emphasis"/>
          <w:rFonts w:asciiTheme="minorHAnsi" w:hAnsiTheme="minorHAnsi" w:cstheme="minorHAnsi"/>
          <w:highlight w:val="cyan"/>
        </w:rPr>
        <w:t>enforcement-by-rule approach</w:t>
      </w:r>
      <w:r w:rsidRPr="006D47C6">
        <w:rPr>
          <w:rStyle w:val="StyleUnderline"/>
          <w:rFonts w:asciiTheme="minorHAnsi" w:hAnsiTheme="minorHAnsi" w:cstheme="minorHAnsi"/>
          <w:highlight w:val="cyan"/>
        </w:rPr>
        <w:t>, the FTC eases its burden at trial in that it need only show that a party violated the rule to prove its</w:t>
      </w:r>
      <w:r w:rsidRPr="00B120CA">
        <w:rPr>
          <w:rStyle w:val="StyleUnderline"/>
          <w:rFonts w:asciiTheme="minorHAnsi" w:hAnsiTheme="minorHAnsi" w:cstheme="minorHAnsi"/>
        </w:rPr>
        <w:t xml:space="preserve"> prima facie </w:t>
      </w:r>
      <w:r w:rsidRPr="006D47C6">
        <w:rPr>
          <w:rStyle w:val="StyleUnderline"/>
          <w:rFonts w:asciiTheme="minorHAnsi" w:hAnsiTheme="minorHAnsi" w:cstheme="minorHAnsi"/>
          <w:highlight w:val="cyan"/>
        </w:rPr>
        <w:t>case</w:t>
      </w:r>
      <w:r w:rsidRPr="00B120CA">
        <w:rPr>
          <w:rFonts w:asciiTheme="minorHAnsi" w:hAnsiTheme="minorHAnsi" w:cstheme="minorHAnsi"/>
        </w:rPr>
        <w:t xml:space="preserve">. </w:t>
      </w:r>
      <w:r w:rsidRPr="006D47C6">
        <w:rPr>
          <w:rStyle w:val="StyleUnderline"/>
          <w:rFonts w:asciiTheme="minorHAnsi" w:hAnsiTheme="minorHAnsi" w:cstheme="minorHAnsi"/>
          <w:highlight w:val="cyan"/>
        </w:rPr>
        <w:t xml:space="preserve">This </w:t>
      </w:r>
      <w:r w:rsidRPr="006D47C6">
        <w:rPr>
          <w:rStyle w:val="Emphasis"/>
          <w:rFonts w:asciiTheme="minorHAnsi" w:hAnsiTheme="minorHAnsi" w:cstheme="minorHAnsi"/>
          <w:highlight w:val="cyan"/>
        </w:rPr>
        <w:t>simplified enforcement structure</w:t>
      </w:r>
      <w:r w:rsidRPr="00B120CA">
        <w:rPr>
          <w:rFonts w:asciiTheme="minorHAnsi" w:hAnsiTheme="minorHAnsi" w:cstheme="minorHAnsi"/>
        </w:rPr>
        <w:t xml:space="preserve"> benefits industry and others concerned about expansive use of Section 5, and also </w:t>
      </w:r>
      <w:r w:rsidRPr="006D47C6">
        <w:rPr>
          <w:rStyle w:val="StyleUnderline"/>
          <w:rFonts w:asciiTheme="minorHAnsi" w:hAnsiTheme="minorHAnsi" w:cstheme="minorHAnsi"/>
          <w:highlight w:val="cyan"/>
        </w:rPr>
        <w:t>benefits</w:t>
      </w:r>
      <w:r w:rsidRPr="00B120CA">
        <w:rPr>
          <w:rStyle w:val="StyleUnderline"/>
          <w:rFonts w:asciiTheme="minorHAnsi" w:hAnsiTheme="minorHAnsi" w:cstheme="minorHAnsi"/>
        </w:rPr>
        <w:t xml:space="preserve"> the </w:t>
      </w:r>
      <w:r w:rsidRPr="006D47C6">
        <w:rPr>
          <w:rStyle w:val="StyleUnderline"/>
          <w:rFonts w:asciiTheme="minorHAnsi" w:hAnsiTheme="minorHAnsi" w:cstheme="minorHAnsi"/>
          <w:highlight w:val="cyan"/>
        </w:rPr>
        <w:t>FTC</w:t>
      </w:r>
      <w:r w:rsidRPr="00B120CA">
        <w:rPr>
          <w:rStyle w:val="StyleUnderline"/>
          <w:rFonts w:asciiTheme="minorHAnsi" w:hAnsiTheme="minorHAnsi" w:cstheme="minorHAnsi"/>
        </w:rPr>
        <w:t xml:space="preserve">'s enforcement </w:t>
      </w:r>
      <w:r w:rsidRPr="006D47C6">
        <w:rPr>
          <w:rStyle w:val="StyleUnderline"/>
          <w:rFonts w:asciiTheme="minorHAnsi" w:hAnsiTheme="minorHAnsi" w:cstheme="minorHAnsi"/>
          <w:highlight w:val="cyan"/>
        </w:rPr>
        <w:t>efforts</w:t>
      </w:r>
      <w:r w:rsidRPr="00B120CA">
        <w:rPr>
          <w:rFonts w:asciiTheme="minorHAnsi" w:hAnsiTheme="minorHAnsi" w:cstheme="minorHAnsi"/>
        </w:rPr>
        <w:t xml:space="preserve"> against SSO abuse </w:t>
      </w:r>
      <w:r w:rsidRPr="006D47C6">
        <w:rPr>
          <w:rStyle w:val="StyleUnderline"/>
          <w:rFonts w:asciiTheme="minorHAnsi" w:hAnsiTheme="minorHAnsi" w:cstheme="minorHAnsi"/>
          <w:highlight w:val="cyan"/>
        </w:rPr>
        <w:t xml:space="preserve">by </w:t>
      </w:r>
      <w:r w:rsidRPr="006D47C6">
        <w:rPr>
          <w:rStyle w:val="Emphasis"/>
          <w:rFonts w:asciiTheme="minorHAnsi" w:hAnsiTheme="minorHAnsi" w:cstheme="minorHAnsi"/>
          <w:highlight w:val="cyan"/>
        </w:rPr>
        <w:t>reducing its burden at trial</w:t>
      </w:r>
      <w:r w:rsidRPr="006D47C6">
        <w:rPr>
          <w:rFonts w:asciiTheme="minorHAnsi" w:hAnsiTheme="minorHAnsi" w:cstheme="minorHAnsi"/>
        </w:rPr>
        <w:t>.</w:t>
      </w:r>
    </w:p>
    <w:p w14:paraId="0F0C173F" w14:textId="77777777" w:rsidR="00C62E7C" w:rsidRPr="009654E8" w:rsidRDefault="00C62E7C" w:rsidP="00C62E7C">
      <w:pPr>
        <w:pStyle w:val="Heading4"/>
      </w:pPr>
      <w:r>
        <w:t xml:space="preserve">AND, it </w:t>
      </w:r>
      <w:r w:rsidRPr="009654E8">
        <w:rPr>
          <w:u w:val="single"/>
        </w:rPr>
        <w:t>confirm</w:t>
      </w:r>
      <w:r>
        <w:rPr>
          <w:u w:val="single"/>
        </w:rPr>
        <w:t>s</w:t>
      </w:r>
      <w:r>
        <w:t xml:space="preserve"> public perception of unaccountable leaders, </w:t>
      </w:r>
      <w:r w:rsidRPr="00793B3D">
        <w:rPr>
          <w:u w:val="single"/>
        </w:rPr>
        <w:t>shredding</w:t>
      </w:r>
      <w:r>
        <w:t xml:space="preserve"> legitimacy---</w:t>
      </w:r>
      <w:r w:rsidRPr="00793B3D">
        <w:rPr>
          <w:u w:val="single"/>
        </w:rPr>
        <w:t>prior</w:t>
      </w:r>
      <w:r>
        <w:t xml:space="preserve"> N&amp;C key</w:t>
      </w:r>
    </w:p>
    <w:p w14:paraId="5DE4935E" w14:textId="77777777" w:rsidR="00C62E7C" w:rsidRPr="00043D09" w:rsidRDefault="00C62E7C" w:rsidP="00C62E7C">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Postpromulgation Notice and Comment”, 101 Cornell L. Rev. 261, pg. 287-288, Available at: </w:t>
      </w:r>
      <w:hyperlink r:id="rId32" w:history="1">
        <w:r w:rsidRPr="00186356">
          <w:rPr>
            <w:rStyle w:val="Hyperlink"/>
          </w:rPr>
          <w:t>https://scholarship.law.cornell.edu/clr/vol101/iss2/1</w:t>
        </w:r>
      </w:hyperlink>
      <w:r>
        <w:t>)</w:t>
      </w:r>
    </w:p>
    <w:p w14:paraId="24F661EE" w14:textId="77777777" w:rsidR="00C62E7C" w:rsidRDefault="00C62E7C" w:rsidP="00C62E7C">
      <w:r>
        <w:t xml:space="preserve">There are at least two other clear benefits of denying effect to postpromulgation notice and comment, both having to do with the way the public might perceive postpromulgation notice and comment. As some scholars have argued, </w:t>
      </w:r>
      <w:r w:rsidRPr="00557A2B">
        <w:rPr>
          <w:rStyle w:val="StyleUnderline"/>
          <w:highlight w:val="cyan"/>
        </w:rPr>
        <w:t xml:space="preserve">citizens might </w:t>
      </w:r>
      <w:r w:rsidRPr="00557A2B">
        <w:rPr>
          <w:rStyle w:val="Emphasis"/>
          <w:highlight w:val="cyan"/>
        </w:rPr>
        <w:t>not take seriously</w:t>
      </w:r>
      <w:r w:rsidRPr="00557A2B">
        <w:rPr>
          <w:rStyle w:val="StyleUnderline"/>
          <w:highlight w:val="cyan"/>
        </w:rPr>
        <w:t xml:space="preserve"> the opportunity to</w:t>
      </w:r>
      <w:r w:rsidRPr="00043D09">
        <w:t xml:space="preserve"> offer </w:t>
      </w:r>
      <w:r w:rsidRPr="00557A2B">
        <w:rPr>
          <w:rStyle w:val="StyleUnderline"/>
          <w:highlight w:val="cyan"/>
        </w:rPr>
        <w:t>comment</w:t>
      </w:r>
      <w:r w:rsidRPr="00043D09">
        <w:t xml:space="preserve">s </w:t>
      </w:r>
      <w:r w:rsidRPr="00557A2B">
        <w:rPr>
          <w:rStyle w:val="Emphasis"/>
          <w:highlight w:val="cyan"/>
        </w:rPr>
        <w:t>after a rule is in effect</w:t>
      </w:r>
      <w:r w:rsidRPr="00043D09">
        <w:rPr>
          <w:rStyle w:val="StyleUnderline"/>
        </w:rPr>
        <w:t>,</w:t>
      </w:r>
      <w:r>
        <w:t xml:space="preserve"> </w:t>
      </w:r>
      <w:r w:rsidRPr="00557A2B">
        <w:rPr>
          <w:rStyle w:val="StyleUnderline"/>
          <w:highlight w:val="cyan"/>
        </w:rPr>
        <w:t>believing</w:t>
      </w:r>
      <w:r w:rsidRPr="00043D09">
        <w:rPr>
          <w:rStyle w:val="StyleUnderline"/>
        </w:rPr>
        <w:t xml:space="preserve"> that, </w:t>
      </w:r>
      <w:r w:rsidRPr="00793B3D">
        <w:rPr>
          <w:rStyle w:val="StyleUnderline"/>
        </w:rPr>
        <w:t xml:space="preserve">because an agency has </w:t>
      </w:r>
      <w:r w:rsidRPr="00793B3D">
        <w:rPr>
          <w:rStyle w:val="Emphasis"/>
        </w:rPr>
        <w:t>already committed</w:t>
      </w:r>
      <w:r w:rsidRPr="00793B3D">
        <w:rPr>
          <w:rStyle w:val="StyleUnderline"/>
        </w:rPr>
        <w:t xml:space="preserve"> to enforcing a particular</w:t>
      </w:r>
      <w:r w:rsidRPr="00043D09">
        <w:rPr>
          <w:rStyle w:val="StyleUnderline"/>
        </w:rPr>
        <w:t xml:space="preserve"> rule, submitting </w:t>
      </w:r>
      <w:r w:rsidRPr="00557A2B">
        <w:rPr>
          <w:rStyle w:val="StyleUnderline"/>
          <w:highlight w:val="cyan"/>
        </w:rPr>
        <w:t>comments would</w:t>
      </w:r>
      <w:r>
        <w:t xml:space="preserve"> just </w:t>
      </w:r>
      <w:r w:rsidRPr="00557A2B">
        <w:rPr>
          <w:rStyle w:val="StyleUnderline"/>
          <w:highlight w:val="cyan"/>
        </w:rPr>
        <w:t xml:space="preserve">be a </w:t>
      </w:r>
      <w:r w:rsidRPr="00557A2B">
        <w:rPr>
          <w:rStyle w:val="Emphasis"/>
          <w:highlight w:val="cyan"/>
        </w:rPr>
        <w:t>waste of time</w:t>
      </w:r>
      <w:r>
        <w:t xml:space="preserve">.160 If a substantial portion of the public does not think it worthwhile to submit </w:t>
      </w:r>
      <w:r w:rsidRPr="00043D09">
        <w:t>comments, that undermines the crowdsourcing rational of the notice and comment requirements. Thus, at least insomuch as the public is likely to treat the opportunity</w:t>
      </w:r>
      <w:r>
        <w:t xml:space="preserve"> for prepromulgation comment more seriously than the opportunity for postpromulgation comment, postpromulgation notice and comment constitute an inadequate substitute for prepromulgation notice and comment.</w:t>
      </w:r>
    </w:p>
    <w:p w14:paraId="1B17A6B4" w14:textId="77777777" w:rsidR="00C62E7C" w:rsidRPr="00A13E4F" w:rsidRDefault="00C62E7C" w:rsidP="00C62E7C">
      <w:r>
        <w:t xml:space="preserve">Analogous reasoning can support an </w:t>
      </w:r>
      <w:r w:rsidRPr="00043D09">
        <w:t xml:space="preserve">argument that </w:t>
      </w:r>
      <w:r w:rsidRPr="00043D09">
        <w:rPr>
          <w:rStyle w:val="StyleUnderline"/>
        </w:rPr>
        <w:t>postpromulgation n</w:t>
      </w:r>
      <w:r w:rsidRPr="00043D09">
        <w:t>otice a</w:t>
      </w:r>
      <w:r w:rsidRPr="00043D09">
        <w:rPr>
          <w:rStyle w:val="StyleUnderline"/>
        </w:rPr>
        <w:t>n</w:t>
      </w:r>
      <w:r w:rsidRPr="00043D09">
        <w:t xml:space="preserve">d </w:t>
      </w:r>
      <w:r w:rsidRPr="00043D09">
        <w:rPr>
          <w:rStyle w:val="StyleUnderline"/>
        </w:rPr>
        <w:t>c</w:t>
      </w:r>
      <w:r w:rsidRPr="00043D09">
        <w:t xml:space="preserve">omment </w:t>
      </w:r>
      <w:r w:rsidRPr="00043D09">
        <w:rPr>
          <w:rStyle w:val="Emphasis"/>
        </w:rPr>
        <w:t>do not legitimize regulations</w:t>
      </w:r>
      <w:r w:rsidRPr="00043D09">
        <w:t xml:space="preserve"> to the same extent as prepromulgation notice and comment. </w:t>
      </w:r>
      <w:r w:rsidRPr="00043D09">
        <w:rPr>
          <w:rStyle w:val="StyleUnderline"/>
        </w:rPr>
        <w:t xml:space="preserve">To the extent </w:t>
      </w:r>
      <w:r w:rsidRPr="00557A2B">
        <w:rPr>
          <w:rStyle w:val="StyleUnderline"/>
          <w:highlight w:val="cyan"/>
        </w:rPr>
        <w:t xml:space="preserve">the public is </w:t>
      </w:r>
      <w:r w:rsidRPr="00557A2B">
        <w:rPr>
          <w:rStyle w:val="Emphasis"/>
          <w:highlight w:val="cyan"/>
        </w:rPr>
        <w:t>more likely to participate</w:t>
      </w:r>
      <w:r w:rsidRPr="00043D09">
        <w:rPr>
          <w:rStyle w:val="StyleUnderline"/>
        </w:rPr>
        <w:t xml:space="preserve"> </w:t>
      </w:r>
      <w:r w:rsidRPr="00793B3D">
        <w:rPr>
          <w:rStyle w:val="StyleUnderline"/>
        </w:rPr>
        <w:t>in</w:t>
      </w:r>
      <w:r w:rsidRPr="00793B3D">
        <w:t xml:space="preserve"> </w:t>
      </w:r>
      <w:r w:rsidRPr="00793B3D">
        <w:rPr>
          <w:rStyle w:val="Emphasis"/>
        </w:rPr>
        <w:t>prepromulgation</w:t>
      </w:r>
      <w:r>
        <w:t xml:space="preserve"> </w:t>
      </w:r>
      <w:r w:rsidRPr="00043D09">
        <w:rPr>
          <w:rStyle w:val="StyleUnderline"/>
        </w:rPr>
        <w:t>comment periods</w:t>
      </w:r>
      <w:r>
        <w:t>—</w:t>
      </w:r>
      <w:r w:rsidRPr="00557A2B">
        <w:rPr>
          <w:rStyle w:val="StyleUnderline"/>
          <w:highlight w:val="cyan"/>
        </w:rPr>
        <w:t>or</w:t>
      </w:r>
      <w:r>
        <w:t xml:space="preserve"> </w:t>
      </w:r>
      <w:r w:rsidRPr="00043D09">
        <w:rPr>
          <w:rStyle w:val="Emphasis"/>
          <w:sz w:val="24"/>
          <w:szCs w:val="24"/>
        </w:rPr>
        <w:t xml:space="preserve">just </w:t>
      </w:r>
      <w:r w:rsidRPr="00557A2B">
        <w:rPr>
          <w:rStyle w:val="Emphasis"/>
          <w:sz w:val="24"/>
          <w:szCs w:val="24"/>
          <w:highlight w:val="cyan"/>
        </w:rPr>
        <w:t>more likely to believe</w:t>
      </w:r>
      <w:r w:rsidRPr="00043D09">
        <w:rPr>
          <w:sz w:val="24"/>
          <w:szCs w:val="24"/>
        </w:rPr>
        <w:t xml:space="preserve"> </w:t>
      </w:r>
      <w:r>
        <w:t xml:space="preserve">that </w:t>
      </w:r>
      <w:r w:rsidRPr="00043D09">
        <w:rPr>
          <w:rStyle w:val="StyleUnderline"/>
        </w:rPr>
        <w:t xml:space="preserve">prepromulgation </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w:t>
      </w:r>
      <w:r w:rsidRPr="00557A2B">
        <w:rPr>
          <w:rStyle w:val="Emphasis"/>
          <w:highlight w:val="cyan"/>
        </w:rPr>
        <w:t>incorporate</w:t>
      </w:r>
      <w:r>
        <w:t xml:space="preserve"> the full spectrum of </w:t>
      </w:r>
      <w:r w:rsidRPr="00557A2B">
        <w:rPr>
          <w:rStyle w:val="Emphasis"/>
          <w:highlight w:val="cyan"/>
        </w:rPr>
        <w:t>public views</w:t>
      </w:r>
      <w:r>
        <w:t xml:space="preserve"> on a rule—</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procedures </w:t>
      </w:r>
      <w:r w:rsidRPr="00557A2B">
        <w:rPr>
          <w:rStyle w:val="Emphasis"/>
          <w:highlight w:val="cyan"/>
        </w:rPr>
        <w:t xml:space="preserve">strengthen the </w:t>
      </w:r>
      <w:r w:rsidRPr="006D47C6">
        <w:rPr>
          <w:rStyle w:val="Emphasis"/>
          <w:sz w:val="28"/>
          <w:szCs w:val="28"/>
          <w:highlight w:val="cyan"/>
        </w:rPr>
        <w:t>perception</w:t>
      </w:r>
      <w:r w:rsidRPr="006D47C6">
        <w:rPr>
          <w:rStyle w:val="StyleUnderline"/>
          <w:sz w:val="28"/>
          <w:szCs w:val="28"/>
        </w:rPr>
        <w:t xml:space="preserve"> </w:t>
      </w:r>
      <w:r w:rsidRPr="00043D09">
        <w:rPr>
          <w:rStyle w:val="StyleUnderline"/>
        </w:rPr>
        <w:t xml:space="preserve">that the </w:t>
      </w:r>
      <w:r w:rsidRPr="00557A2B">
        <w:rPr>
          <w:rStyle w:val="Emphasis"/>
          <w:highlight w:val="cyan"/>
        </w:rPr>
        <w:t>resulting rules</w:t>
      </w:r>
      <w:r w:rsidRPr="00557A2B">
        <w:rPr>
          <w:rStyle w:val="StyleUnderline"/>
          <w:highlight w:val="cyan"/>
        </w:rPr>
        <w:t xml:space="preserve"> are the product of</w:t>
      </w:r>
      <w:r>
        <w:t xml:space="preserve"> something resembling </w:t>
      </w:r>
      <w:r w:rsidRPr="00557A2B">
        <w:rPr>
          <w:rStyle w:val="StyleUnderline"/>
          <w:highlight w:val="cyan"/>
        </w:rPr>
        <w:t xml:space="preserve">a </w:t>
      </w:r>
      <w:r w:rsidRPr="00557A2B">
        <w:rPr>
          <w:rStyle w:val="Emphasis"/>
          <w:highlight w:val="cyan"/>
        </w:rPr>
        <w:t>democratic process</w:t>
      </w:r>
      <w:r>
        <w:t xml:space="preserve">. </w:t>
      </w:r>
      <w:r w:rsidRPr="00043D09">
        <w:rPr>
          <w:rStyle w:val="StyleUnderline"/>
        </w:rPr>
        <w:t>This</w:t>
      </w:r>
      <w:r>
        <w:t xml:space="preserve">, in turn, </w:t>
      </w:r>
      <w:r w:rsidRPr="00043D09">
        <w:rPr>
          <w:rStyle w:val="Emphasis"/>
        </w:rPr>
        <w:t>minimizes the degree</w:t>
      </w:r>
      <w:r w:rsidRPr="00043D09">
        <w:rPr>
          <w:rStyle w:val="StyleUnderline"/>
        </w:rPr>
        <w:t xml:space="preserve"> to which the resulting rules are seen as </w:t>
      </w:r>
      <w:r w:rsidRPr="00043D09">
        <w:rPr>
          <w:rStyle w:val="Emphasis"/>
        </w:rPr>
        <w:t>democratically illegitimate</w:t>
      </w:r>
      <w:r>
        <w:t xml:space="preserve">.161 </w:t>
      </w:r>
      <w:r w:rsidRPr="00557A2B">
        <w:rPr>
          <w:rStyle w:val="Emphasis"/>
          <w:sz w:val="24"/>
          <w:szCs w:val="24"/>
          <w:highlight w:val="cyan"/>
        </w:rPr>
        <w:t>By contrast</w:t>
      </w:r>
      <w:r w:rsidRPr="00557A2B">
        <w:rPr>
          <w:rStyle w:val="StyleUnderline"/>
          <w:highlight w:val="cyan"/>
        </w:rPr>
        <w:t xml:space="preserve">, if the public feels </w:t>
      </w:r>
      <w:r w:rsidRPr="00557A2B">
        <w:rPr>
          <w:rStyle w:val="Emphasis"/>
          <w:sz w:val="28"/>
          <w:szCs w:val="28"/>
          <w:highlight w:val="cyan"/>
        </w:rPr>
        <w:t>shut out</w:t>
      </w:r>
      <w:r w:rsidRPr="00043D09">
        <w:rPr>
          <w:rStyle w:val="Emphasis"/>
          <w:sz w:val="28"/>
          <w:szCs w:val="28"/>
        </w:rPr>
        <w:t xml:space="preserve"> </w:t>
      </w:r>
      <w:r w:rsidRPr="00043D09">
        <w:rPr>
          <w:rStyle w:val="Emphasis"/>
        </w:rPr>
        <w:t>of the regulatory process</w:t>
      </w:r>
      <w:r>
        <w:t>—</w:t>
      </w:r>
      <w:r w:rsidRPr="00557A2B">
        <w:rPr>
          <w:rStyle w:val="StyleUnderline"/>
          <w:highlight w:val="cyan"/>
        </w:rPr>
        <w:t>as</w:t>
      </w:r>
      <w:r>
        <w:t xml:space="preserve"> it might </w:t>
      </w:r>
      <w:r w:rsidRPr="00557A2B">
        <w:rPr>
          <w:rStyle w:val="StyleUnderline"/>
          <w:highlight w:val="cyan"/>
        </w:rPr>
        <w:t xml:space="preserve">with </w:t>
      </w:r>
      <w:r w:rsidRPr="00557A2B">
        <w:rPr>
          <w:rStyle w:val="Emphasis"/>
          <w:highlight w:val="cyan"/>
        </w:rPr>
        <w:t>postpromulgation</w:t>
      </w:r>
      <w:r w:rsidRPr="00043D09">
        <w:rPr>
          <w:rStyle w:val="Emphasis"/>
        </w:rPr>
        <w:t xml:space="preserve"> n</w:t>
      </w:r>
      <w:r>
        <w:t>otice a</w:t>
      </w:r>
      <w:r w:rsidRPr="00043D09">
        <w:rPr>
          <w:rStyle w:val="Emphasis"/>
        </w:rPr>
        <w:t>n</w:t>
      </w:r>
      <w:r>
        <w:t xml:space="preserve">d </w:t>
      </w:r>
      <w:r w:rsidRPr="00043D09">
        <w:rPr>
          <w:rStyle w:val="Emphasis"/>
        </w:rPr>
        <w:t>c</w:t>
      </w:r>
      <w:r>
        <w:t>omment—</w:t>
      </w:r>
      <w:r w:rsidRPr="00557A2B">
        <w:rPr>
          <w:rStyle w:val="StyleUnderline"/>
          <w:highlight w:val="cyan"/>
        </w:rPr>
        <w:t>the</w:t>
      </w:r>
      <w:r w:rsidRPr="00043D09">
        <w:rPr>
          <w:rStyle w:val="StyleUnderline"/>
        </w:rPr>
        <w:t xml:space="preserve"> </w:t>
      </w:r>
      <w:r w:rsidRPr="00557A2B">
        <w:rPr>
          <w:rStyle w:val="Emphasis"/>
          <w:highlight w:val="cyan"/>
        </w:rPr>
        <w:t>result</w:t>
      </w:r>
      <w:r w:rsidRPr="00043D09">
        <w:rPr>
          <w:rStyle w:val="Emphasis"/>
        </w:rPr>
        <w:t>ing rules</w:t>
      </w:r>
      <w:r w:rsidRPr="00043D09">
        <w:rPr>
          <w:rStyle w:val="StyleUnderline"/>
        </w:rPr>
        <w:t xml:space="preserve"> </w:t>
      </w:r>
      <w:r w:rsidRPr="00557A2B">
        <w:rPr>
          <w:rStyle w:val="StyleUnderline"/>
          <w:highlight w:val="cyan"/>
        </w:rPr>
        <w:t xml:space="preserve">will </w:t>
      </w:r>
      <w:r w:rsidRPr="00557A2B">
        <w:rPr>
          <w:rStyle w:val="Emphasis"/>
          <w:sz w:val="32"/>
          <w:szCs w:val="32"/>
          <w:highlight w:val="cyan"/>
        </w:rPr>
        <w:t>inevitably be perceived</w:t>
      </w:r>
      <w:r w:rsidRPr="00557A2B">
        <w:rPr>
          <w:rStyle w:val="StyleUnderline"/>
          <w:sz w:val="32"/>
          <w:szCs w:val="32"/>
          <w:highlight w:val="cyan"/>
        </w:rPr>
        <w:t xml:space="preserve"> </w:t>
      </w:r>
      <w:r w:rsidRPr="00557A2B">
        <w:rPr>
          <w:rStyle w:val="StyleUnderline"/>
          <w:highlight w:val="cyan"/>
        </w:rPr>
        <w:t>as</w:t>
      </w:r>
      <w:r w:rsidRPr="00043D09">
        <w:rPr>
          <w:rStyle w:val="StyleUnderline"/>
        </w:rPr>
        <w:t xml:space="preserve"> </w:t>
      </w:r>
      <w:r w:rsidRPr="00793B3D">
        <w:rPr>
          <w:rStyle w:val="Emphasis"/>
        </w:rPr>
        <w:t>less</w:t>
      </w:r>
      <w:r w:rsidRPr="00793B3D">
        <w:rPr>
          <w:rStyle w:val="StyleUnderline"/>
        </w:rPr>
        <w:t xml:space="preserve"> the product of a </w:t>
      </w:r>
      <w:r w:rsidRPr="00793B3D">
        <w:rPr>
          <w:rStyle w:val="Emphasis"/>
        </w:rPr>
        <w:t>representative process</w:t>
      </w:r>
      <w:r w:rsidRPr="00793B3D">
        <w:rPr>
          <w:rStyle w:val="StyleUnderline"/>
        </w:rPr>
        <w:t xml:space="preserve"> and </w:t>
      </w:r>
      <w:r w:rsidRPr="00793B3D">
        <w:rPr>
          <w:rStyle w:val="Emphasis"/>
        </w:rPr>
        <w:t>more</w:t>
      </w:r>
      <w:r w:rsidRPr="00043D09">
        <w:rPr>
          <w:rStyle w:val="Emphasis"/>
        </w:rPr>
        <w:t xml:space="preserve"> the product of </w:t>
      </w:r>
      <w:r w:rsidRPr="006D47C6">
        <w:rPr>
          <w:rStyle w:val="Emphasis"/>
          <w:highlight w:val="cyan"/>
        </w:rPr>
        <w:t>bureaucratic fiat</w:t>
      </w:r>
      <w:r w:rsidRPr="00043D09">
        <w:t xml:space="preserve">.162 </w:t>
      </w:r>
      <w:r w:rsidRPr="00043D09">
        <w:rPr>
          <w:rStyle w:val="Emphasis"/>
        </w:rPr>
        <w:t>Refusing</w:t>
      </w:r>
      <w:r>
        <w:t xml:space="preserve"> to give effect to </w:t>
      </w:r>
      <w:r w:rsidRPr="00043D09">
        <w:rPr>
          <w:rStyle w:val="Emphasis"/>
        </w:rPr>
        <w:t>postpromulgation</w:t>
      </w:r>
      <w:r>
        <w:t xml:space="preserve"> notice and comment, then, </w:t>
      </w:r>
      <w:r w:rsidRPr="00043D09">
        <w:rPr>
          <w:rStyle w:val="StyleUnderline"/>
        </w:rPr>
        <w:t>might make sense from a legitimacy perspective</w:t>
      </w:r>
      <w:r>
        <w:t>.</w:t>
      </w:r>
    </w:p>
    <w:p w14:paraId="7563068D" w14:textId="77777777" w:rsidR="00C62E7C" w:rsidRPr="00F1654E" w:rsidRDefault="00C62E7C" w:rsidP="00C62E7C">
      <w:pPr>
        <w:pStyle w:val="Heading4"/>
        <w:rPr>
          <w:rFonts w:cs="Times New Roman"/>
          <w:u w:val="single"/>
        </w:rPr>
      </w:pPr>
      <w:r>
        <w:rPr>
          <w:rFonts w:cs="Times New Roman"/>
        </w:rPr>
        <w:t xml:space="preserve">Decline triggers global war </w:t>
      </w:r>
      <w:r w:rsidRPr="00771CEE">
        <w:rPr>
          <w:rFonts w:cs="Times New Roman"/>
          <w:u w:val="single"/>
        </w:rPr>
        <w:t>quickly</w:t>
      </w:r>
    </w:p>
    <w:p w14:paraId="72FF5425" w14:textId="77777777" w:rsidR="00C62E7C" w:rsidRPr="00F1654E" w:rsidRDefault="00C62E7C" w:rsidP="00C62E7C">
      <w:r w:rsidRPr="00F1654E">
        <w:rPr>
          <w:rStyle w:val="Style13ptBold"/>
        </w:rPr>
        <w:t>Diamond 19</w:t>
      </w:r>
      <w:r>
        <w:t>,</w:t>
      </w:r>
      <w:r w:rsidRPr="00F1654E">
        <w:t xml:space="preserve"> PhD in Sociology, professor of Sociology and Political Science at Stanford University (Larry, “Ill Winds: Saving Democracy from Russian Rage, Chinese Ambition and American Complacency,” Kindle Edition)</w:t>
      </w:r>
    </w:p>
    <w:p w14:paraId="484BF246" w14:textId="77777777" w:rsidR="00C62E7C" w:rsidRDefault="00C62E7C" w:rsidP="00C62E7C">
      <w:r w:rsidRPr="00F1654E">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F1654E">
        <w:rPr>
          <w:rStyle w:val="StyleUnderline"/>
        </w:rPr>
        <w:t xml:space="preserve">The planet was not so </w:t>
      </w:r>
      <w:r w:rsidRPr="00012C3B">
        <w:rPr>
          <w:rStyle w:val="StyleUnderline"/>
        </w:rPr>
        <w:t>lucky in the 1930s, when</w:t>
      </w:r>
      <w:r w:rsidRPr="00F1654E">
        <w:rPr>
          <w:rStyle w:val="StyleUnderline"/>
        </w:rPr>
        <w:t xml:space="preserve"> </w:t>
      </w:r>
      <w:r w:rsidRPr="00557A2B">
        <w:rPr>
          <w:rStyle w:val="StyleUnderline"/>
          <w:highlight w:val="cyan"/>
        </w:rPr>
        <w:t>the</w:t>
      </w:r>
      <w:r w:rsidRPr="00557A2B">
        <w:rPr>
          <w:rStyle w:val="StyleUnderline"/>
        </w:rPr>
        <w:t xml:space="preserve"> global </w:t>
      </w:r>
      <w:r w:rsidRPr="00557A2B">
        <w:rPr>
          <w:rStyle w:val="StyleUnderline"/>
          <w:highlight w:val="cyan"/>
        </w:rPr>
        <w:t xml:space="preserve">implosion of democracy led to a </w:t>
      </w:r>
      <w:r w:rsidRPr="00557A2B">
        <w:rPr>
          <w:rStyle w:val="Emphasis"/>
          <w:highlight w:val="cyan"/>
        </w:rPr>
        <w:t>catastrophic world war</w:t>
      </w:r>
      <w:r w:rsidRPr="00F1654E">
        <w:rPr>
          <w:rStyle w:val="StyleUnderline"/>
        </w:rPr>
        <w:t>, between a rising axis of emboldened dictatorships and a shaken and economically depressed collection of self</w:t>
      </w:r>
      <w:r>
        <w:rPr>
          <w:rStyle w:val="StyleUnderline"/>
        </w:rPr>
        <w:t>-</w:t>
      </w:r>
      <w:r w:rsidRPr="00F1654E">
        <w:rPr>
          <w:rStyle w:val="StyleUnderline"/>
        </w:rPr>
        <w:t xml:space="preserve">doubting </w:t>
      </w:r>
      <w:r w:rsidRPr="00557A2B">
        <w:rPr>
          <w:rStyle w:val="StyleUnderline"/>
        </w:rPr>
        <w:t>democracies</w:t>
      </w:r>
      <w:r w:rsidRPr="00557A2B">
        <w:t xml:space="preserve">. </w:t>
      </w:r>
      <w:r w:rsidRPr="00557A2B">
        <w:rPr>
          <w:rStyle w:val="StyleUnderline"/>
        </w:rPr>
        <w:t>These are the stakes</w:t>
      </w:r>
      <w:r w:rsidRPr="00557A2B">
        <w:t xml:space="preserve">. </w:t>
      </w:r>
      <w:r w:rsidRPr="00557A2B">
        <w:rPr>
          <w:rStyle w:val="StyleUnderline"/>
        </w:rPr>
        <w:t>Expanding</w:t>
      </w:r>
      <w:r w:rsidRPr="00F1654E">
        <w:rPr>
          <w:rStyle w:val="StyleUnderline"/>
        </w:rPr>
        <w:t xml:space="preserve"> </w:t>
      </w:r>
      <w:r w:rsidRPr="00557A2B">
        <w:rPr>
          <w:rStyle w:val="StyleUnderline"/>
          <w:highlight w:val="cyan"/>
        </w:rPr>
        <w:t>democracy</w:t>
      </w:r>
      <w:r w:rsidRPr="00F1654E">
        <w:t>—with its liberal norms and constitutional commitments—</w:t>
      </w:r>
      <w:r w:rsidRPr="00557A2B">
        <w:rPr>
          <w:rStyle w:val="StyleUnderline"/>
          <w:highlight w:val="cyan"/>
        </w:rPr>
        <w:t>is</w:t>
      </w:r>
      <w:r w:rsidRPr="00012C3B">
        <w:rPr>
          <w:rStyle w:val="StyleUnderline"/>
        </w:rPr>
        <w:t xml:space="preserve"> a </w:t>
      </w:r>
      <w:r w:rsidRPr="00557A2B">
        <w:rPr>
          <w:rStyle w:val="Emphasis"/>
          <w:highlight w:val="cyan"/>
        </w:rPr>
        <w:t>crucial</w:t>
      </w:r>
      <w:r w:rsidRPr="00012C3B">
        <w:rPr>
          <w:rStyle w:val="Emphasis"/>
        </w:rPr>
        <w:t xml:space="preserve"> foundation</w:t>
      </w:r>
      <w:r w:rsidRPr="00012C3B">
        <w:rPr>
          <w:rStyle w:val="StyleUnderline"/>
        </w:rPr>
        <w:t xml:space="preserve"> </w:t>
      </w:r>
      <w:r w:rsidRPr="00557A2B">
        <w:rPr>
          <w:rStyle w:val="StyleUnderline"/>
          <w:highlight w:val="cyan"/>
        </w:rPr>
        <w:t xml:space="preserve">for </w:t>
      </w:r>
      <w:r w:rsidRPr="00557A2B">
        <w:rPr>
          <w:rStyle w:val="Emphasis"/>
          <w:highlight w:val="cyan"/>
        </w:rPr>
        <w:t>world peace</w:t>
      </w:r>
      <w:r w:rsidRPr="00557A2B">
        <w:rPr>
          <w:rStyle w:val="Emphasis"/>
        </w:rPr>
        <w:t xml:space="preserve"> and security</w:t>
      </w:r>
      <w:r w:rsidRPr="00F1654E">
        <w:t xml:space="preserve">. </w:t>
      </w:r>
      <w:r w:rsidRPr="00557A2B">
        <w:rPr>
          <w:rStyle w:val="StyleUnderline"/>
        </w:rPr>
        <w:t>Knock that away, and our most basic hopes and assumptions will be imperiled</w:t>
      </w:r>
      <w:r w:rsidRPr="00557A2B">
        <w:t>. The</w:t>
      </w:r>
      <w:r w:rsidRPr="00F1654E">
        <w:t xml:space="preserve"> problem is not just that the ground is slipping. It is that </w:t>
      </w:r>
      <w:r w:rsidRPr="00557A2B">
        <w:rPr>
          <w:rStyle w:val="StyleUnderline"/>
          <w:highlight w:val="cyan"/>
        </w:rPr>
        <w:t xml:space="preserve">we are </w:t>
      </w:r>
      <w:r w:rsidRPr="00557A2B">
        <w:rPr>
          <w:rStyle w:val="Emphasis"/>
          <w:highlight w:val="cyan"/>
        </w:rPr>
        <w:t>perched on a global precipice</w:t>
      </w:r>
      <w:r w:rsidRPr="00F1654E">
        <w:t xml:space="preserve">. That ledge has been gradually giving way for a decade. </w:t>
      </w:r>
      <w:r w:rsidRPr="00557A2B">
        <w:rPr>
          <w:rStyle w:val="StyleUnderline"/>
          <w:highlight w:val="cyan"/>
        </w:rPr>
        <w:t>If the erosion continues, we may</w:t>
      </w:r>
      <w:r w:rsidRPr="00012C3B">
        <w:t xml:space="preserve"> w</w:t>
      </w:r>
      <w:r w:rsidRPr="00F1654E">
        <w:t>ell</w:t>
      </w:r>
      <w:r w:rsidRPr="00012C3B">
        <w:t xml:space="preserve"> </w:t>
      </w:r>
      <w:r w:rsidRPr="00557A2B">
        <w:rPr>
          <w:rStyle w:val="StyleUnderline"/>
          <w:highlight w:val="cyan"/>
        </w:rPr>
        <w:t xml:space="preserve">reach a </w:t>
      </w:r>
      <w:r w:rsidRPr="00557A2B">
        <w:rPr>
          <w:rStyle w:val="Emphasis"/>
          <w:highlight w:val="cyan"/>
        </w:rPr>
        <w:t>tipping point</w:t>
      </w:r>
      <w:r w:rsidRPr="00557A2B">
        <w:rPr>
          <w:rStyle w:val="StyleUnderline"/>
          <w:highlight w:val="cyan"/>
        </w:rPr>
        <w:t xml:space="preserve"> where democracy </w:t>
      </w:r>
      <w:r w:rsidRPr="00012C3B">
        <w:rPr>
          <w:rStyle w:val="Emphasis"/>
          <w:highlight w:val="cyan"/>
        </w:rPr>
        <w:t>goes bankrupt suddenly</w:t>
      </w:r>
      <w:r w:rsidRPr="00F1654E">
        <w:rPr>
          <w:rStyle w:val="StyleUnderline"/>
        </w:rPr>
        <w:t>—</w:t>
      </w:r>
      <w:r w:rsidRPr="00557A2B">
        <w:rPr>
          <w:rStyle w:val="StyleUnderline"/>
          <w:highlight w:val="cyan"/>
        </w:rPr>
        <w:t>plunging the world into</w:t>
      </w:r>
      <w:r w:rsidRPr="00771CEE">
        <w:rPr>
          <w:rStyle w:val="StyleUnderline"/>
        </w:rPr>
        <w:t xml:space="preserve"> depths of oppression and </w:t>
      </w:r>
      <w:r w:rsidRPr="00557A2B">
        <w:rPr>
          <w:rStyle w:val="StyleUnderline"/>
          <w:highlight w:val="cyan"/>
        </w:rPr>
        <w:t>aggression</w:t>
      </w:r>
      <w:r w:rsidRPr="00F1654E">
        <w:rPr>
          <w:rStyle w:val="StyleUnderline"/>
        </w:rPr>
        <w:t xml:space="preserve"> that </w:t>
      </w:r>
      <w:r w:rsidRPr="00557A2B">
        <w:rPr>
          <w:rStyle w:val="StyleUnderline"/>
          <w:highlight w:val="cyan"/>
        </w:rPr>
        <w:t>we have not seen since</w:t>
      </w:r>
      <w:r w:rsidRPr="00F1654E">
        <w:t xml:space="preserve"> the end of </w:t>
      </w:r>
      <w:r w:rsidRPr="00557A2B">
        <w:rPr>
          <w:rStyle w:val="StyleUnderline"/>
          <w:highlight w:val="cyan"/>
        </w:rPr>
        <w:t>World War II</w:t>
      </w:r>
      <w:r w:rsidRPr="00F1654E">
        <w:t>. As a political scientist, I know that our theories and tools are not nearly good enough to tell us just how close we are getting to that point—until it happens.</w:t>
      </w:r>
    </w:p>
    <w:p w14:paraId="249A3163" w14:textId="77777777" w:rsidR="00C62E7C" w:rsidRPr="009B2B2E" w:rsidRDefault="00C62E7C" w:rsidP="00C62E7C">
      <w:pPr>
        <w:pStyle w:val="Heading4"/>
        <w:rPr>
          <w:rFonts w:asciiTheme="minorHAnsi" w:hAnsiTheme="minorHAnsi" w:cstheme="minorHAnsi"/>
        </w:rPr>
      </w:pPr>
      <w:r>
        <w:rPr>
          <w:rFonts w:asciiTheme="minorHAnsi" w:hAnsiTheme="minorHAnsi" w:cstheme="minorHAnsi"/>
        </w:rPr>
        <w:t xml:space="preserve">Democracy key to innovation. </w:t>
      </w:r>
    </w:p>
    <w:p w14:paraId="4A656128" w14:textId="77777777" w:rsidR="00C62E7C" w:rsidRPr="009B2B2E" w:rsidRDefault="00C62E7C" w:rsidP="00C62E7C">
      <w:pPr>
        <w:rPr>
          <w:rFonts w:asciiTheme="minorHAnsi" w:hAnsiTheme="minorHAnsi" w:cstheme="minorHAnsi"/>
        </w:rPr>
      </w:pPr>
      <w:r w:rsidRPr="009B2B2E">
        <w:rPr>
          <w:rStyle w:val="Heading4Char"/>
          <w:rFonts w:asciiTheme="minorHAnsi" w:hAnsiTheme="minorHAnsi" w:cstheme="minorHAnsi"/>
        </w:rPr>
        <w:t>Kroenig 20</w:t>
      </w:r>
      <w:r w:rsidRPr="009B2B2E">
        <w:rPr>
          <w:rFonts w:asciiTheme="minorHAnsi" w:hAnsiTheme="minorHAnsi" w:cstheme="minorHAnsi"/>
        </w:rPr>
        <w:t xml:space="preserve">, Professor in the Department of Government and the Edmund A. Walsh School of Foreign Service at Georgetown University. (Matthew, </w:t>
      </w:r>
      <w:r w:rsidRPr="009B2B2E">
        <w:rPr>
          <w:rFonts w:asciiTheme="minorHAnsi" w:hAnsiTheme="minorHAnsi" w:cstheme="minorHAnsi"/>
          <w:i/>
          <w:iCs/>
        </w:rPr>
        <w:t>The Return of Great Power Rivalry: Democracy versus Autocracy from the Ancient World to the U.S. and China</w:t>
      </w:r>
      <w:r w:rsidRPr="009B2B2E">
        <w:rPr>
          <w:rFonts w:asciiTheme="minorHAnsi" w:hAnsiTheme="minorHAnsi" w:cstheme="minorHAnsi"/>
        </w:rPr>
        <w:t>, Oxford University Press)</w:t>
      </w:r>
    </w:p>
    <w:p w14:paraId="2E4D0C3B" w14:textId="77777777" w:rsidR="00C62E7C" w:rsidRPr="009B2B2E" w:rsidRDefault="00C62E7C" w:rsidP="00C62E7C">
      <w:pPr>
        <w:rPr>
          <w:rFonts w:asciiTheme="minorHAnsi" w:hAnsiTheme="minorHAnsi" w:cstheme="minorHAnsi"/>
        </w:rPr>
      </w:pP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also </w:t>
      </w:r>
      <w:r w:rsidRPr="009B68BA">
        <w:rPr>
          <w:rStyle w:val="StyleUnderline"/>
          <w:rFonts w:asciiTheme="minorHAnsi" w:hAnsiTheme="minorHAnsi" w:cstheme="minorHAnsi"/>
          <w:highlight w:val="cyan"/>
        </w:rPr>
        <w:t>retains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healthy </w:t>
      </w:r>
      <w:r w:rsidRPr="009B68BA">
        <w:rPr>
          <w:rStyle w:val="Emphasis"/>
          <w:rFonts w:asciiTheme="minorHAnsi" w:hAnsiTheme="minorHAnsi" w:cstheme="minorHAnsi"/>
          <w:highlight w:val="cyan"/>
        </w:rPr>
        <w:t>lead</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military applications of </w:t>
      </w:r>
      <w:r w:rsidRPr="009B68BA">
        <w:rPr>
          <w:rStyle w:val="Emphasis"/>
          <w:rFonts w:asciiTheme="minorHAnsi" w:hAnsiTheme="minorHAnsi" w:cstheme="minorHAnsi"/>
          <w:highlight w:val="cyan"/>
        </w:rPr>
        <w:t>high tech</w:t>
      </w:r>
      <w:r w:rsidRPr="009B2B2E">
        <w:rPr>
          <w:rFonts w:asciiTheme="minorHAnsi" w:hAnsiTheme="minorHAnsi" w:cstheme="minorHAnsi"/>
        </w:rPr>
        <w:t xml:space="preserve">nology and strategic forces. </w:t>
      </w:r>
      <w:r w:rsidRPr="009B2B2E">
        <w:rPr>
          <w:rStyle w:val="StyleUnderline"/>
          <w:rFonts w:asciiTheme="minorHAnsi" w:hAnsiTheme="minorHAnsi" w:cstheme="minorHAnsi"/>
        </w:rPr>
        <w:t>Washington first deployed stealth tech</w:t>
      </w:r>
      <w:r w:rsidRPr="009B2B2E">
        <w:rPr>
          <w:rFonts w:asciiTheme="minorHAnsi" w:hAnsiTheme="minorHAnsi" w:cstheme="minorHAnsi"/>
        </w:rPr>
        <w:t xml:space="preserve">nology </w:t>
      </w:r>
      <w:r w:rsidRPr="009B2B2E">
        <w:rPr>
          <w:rStyle w:val="StyleUnderline"/>
          <w:rFonts w:asciiTheme="minorHAnsi" w:hAnsiTheme="minorHAnsi" w:cstheme="minorHAnsi"/>
        </w:rPr>
        <w:t>in the</w:t>
      </w:r>
      <w:r w:rsidRPr="009B2B2E">
        <w:rPr>
          <w:rFonts w:asciiTheme="minorHAnsi" w:hAnsiTheme="minorHAnsi" w:cstheme="minorHAnsi"/>
        </w:rPr>
        <w:t xml:space="preserve"> late 19</w:t>
      </w:r>
      <w:r w:rsidRPr="009B2B2E">
        <w:rPr>
          <w:rStyle w:val="StyleUnderline"/>
          <w:rFonts w:asciiTheme="minorHAnsi" w:hAnsiTheme="minorHAnsi" w:cstheme="minorHAnsi"/>
        </w:rPr>
        <w:t>80s</w:t>
      </w:r>
      <w:r w:rsidRPr="009B2B2E">
        <w:rPr>
          <w:rFonts w:asciiTheme="minorHAnsi" w:hAnsiTheme="minorHAnsi" w:cstheme="minorHAnsi"/>
        </w:rPr>
        <w:t xml:space="preserve">, for example. </w:t>
      </w:r>
      <w:r w:rsidRPr="009B2B2E">
        <w:rPr>
          <w:rStyle w:val="StyleUnderline"/>
          <w:rFonts w:asciiTheme="minorHAnsi" w:hAnsiTheme="minorHAnsi" w:cstheme="minorHAnsi"/>
        </w:rPr>
        <w:t xml:space="preserve">China has been working on stealth technology </w:t>
      </w:r>
      <w:r w:rsidRPr="009B2B2E">
        <w:rPr>
          <w:rStyle w:val="Emphasis"/>
          <w:rFonts w:asciiTheme="minorHAnsi" w:hAnsiTheme="minorHAnsi" w:cstheme="minorHAnsi"/>
        </w:rPr>
        <w:t>since</w:t>
      </w:r>
      <w:r w:rsidRPr="009B2B2E">
        <w:rPr>
          <w:rStyle w:val="StyleUnderline"/>
          <w:rFonts w:asciiTheme="minorHAnsi" w:hAnsiTheme="minorHAnsi" w:cstheme="minorHAnsi"/>
        </w:rPr>
        <w:t xml:space="preserve"> that time</w:t>
      </w:r>
      <w:r w:rsidRPr="009B2B2E">
        <w:rPr>
          <w:rFonts w:asciiTheme="minorHAnsi" w:hAnsiTheme="minorHAnsi" w:cstheme="minorHAnsi"/>
        </w:rPr>
        <w:t xml:space="preserve">, and it is still not clear whether it has mastered it. </w:t>
      </w:r>
      <w:r w:rsidRPr="009B2B2E">
        <w:rPr>
          <w:rStyle w:val="StyleUnderline"/>
          <w:rFonts w:asciiTheme="minorHAnsi" w:hAnsiTheme="minorHAnsi" w:cstheme="minorHAnsi"/>
        </w:rPr>
        <w:t xml:space="preserve">Washington is still the </w:t>
      </w:r>
      <w:r w:rsidRPr="009B2B2E">
        <w:rPr>
          <w:rStyle w:val="Emphasis"/>
          <w:rFonts w:asciiTheme="minorHAnsi" w:hAnsiTheme="minorHAnsi" w:cstheme="minorHAnsi"/>
        </w:rPr>
        <w:t>only great power</w:t>
      </w:r>
      <w:r w:rsidRPr="009B2B2E">
        <w:rPr>
          <w:rStyle w:val="StyleUnderline"/>
          <w:rFonts w:asciiTheme="minorHAnsi" w:hAnsiTheme="minorHAnsi" w:cstheme="minorHAnsi"/>
        </w:rPr>
        <w:t xml:space="preserve"> that conducts </w:t>
      </w:r>
      <w:r w:rsidRPr="009B2B2E">
        <w:rPr>
          <w:rStyle w:val="Emphasis"/>
          <w:rFonts w:asciiTheme="minorHAnsi" w:hAnsiTheme="minorHAnsi" w:cstheme="minorHAnsi"/>
        </w:rPr>
        <w:t>regular nuclear deterrence patrols</w:t>
      </w:r>
      <w:r w:rsidRPr="009B2B2E">
        <w:rPr>
          <w:rStyle w:val="StyleUnderline"/>
          <w:rFonts w:asciiTheme="minorHAnsi" w:hAnsiTheme="minorHAnsi" w:cstheme="minorHAnsi"/>
        </w:rPr>
        <w:t xml:space="preserve"> with its submarine force</w:t>
      </w:r>
      <w:r w:rsidRPr="009B2B2E">
        <w:rPr>
          <w:rFonts w:asciiTheme="minorHAnsi" w:hAnsiTheme="minorHAnsi" w:cstheme="minorHAnsi"/>
        </w:rPr>
        <w:t xml:space="preserve">; this is a strategic advantage that is sixty years old and counting. </w:t>
      </w:r>
    </w:p>
    <w:p w14:paraId="5CDAFEF6" w14:textId="77777777" w:rsidR="00C62E7C" w:rsidRPr="009B2B2E" w:rsidRDefault="00C62E7C" w:rsidP="00C62E7C">
      <w:pPr>
        <w:rPr>
          <w:rFonts w:asciiTheme="minorHAnsi" w:hAnsiTheme="minorHAnsi" w:cstheme="minorHAnsi"/>
        </w:rPr>
      </w:pPr>
      <w:r w:rsidRPr="009B2B2E">
        <w:rPr>
          <w:rStyle w:val="StyleUnderline"/>
          <w:rFonts w:asciiTheme="minorHAnsi" w:hAnsiTheme="minorHAnsi" w:cstheme="minorHAnsi"/>
        </w:rPr>
        <w:t>Washington is</w:t>
      </w:r>
      <w:r w:rsidRPr="009B2B2E">
        <w:rPr>
          <w:rFonts w:asciiTheme="minorHAnsi" w:hAnsiTheme="minorHAnsi" w:cstheme="minorHAnsi"/>
        </w:rPr>
        <w:t xml:space="preserve"> also </w:t>
      </w:r>
      <w:r w:rsidRPr="009B2B2E">
        <w:rPr>
          <w:rStyle w:val="StyleUnderline"/>
          <w:rFonts w:asciiTheme="minorHAnsi" w:hAnsiTheme="minorHAnsi" w:cstheme="minorHAnsi"/>
        </w:rPr>
        <w:t xml:space="preserve">exploring </w:t>
      </w:r>
      <w:r w:rsidRPr="009B2B2E">
        <w:rPr>
          <w:rStyle w:val="Emphasis"/>
          <w:rFonts w:asciiTheme="minorHAnsi" w:hAnsiTheme="minorHAnsi" w:cstheme="minorHAnsi"/>
        </w:rPr>
        <w:t>new military technologies</w:t>
      </w:r>
      <w:r w:rsidRPr="009B2B2E">
        <w:rPr>
          <w:rFonts w:asciiTheme="minorHAnsi" w:hAnsiTheme="minorHAnsi" w:cstheme="minorHAnsi"/>
        </w:rPr>
        <w:t xml:space="preserve">: </w:t>
      </w:r>
      <w:r w:rsidRPr="009B68BA">
        <w:rPr>
          <w:rStyle w:val="Emphasis"/>
          <w:rFonts w:asciiTheme="minorHAnsi" w:hAnsiTheme="minorHAnsi" w:cstheme="minorHAnsi"/>
          <w:highlight w:val="cyan"/>
        </w:rPr>
        <w:t>hypersonic</w:t>
      </w:r>
      <w:r w:rsidRPr="009B2B2E">
        <w:rPr>
          <w:rFonts w:asciiTheme="minorHAnsi" w:hAnsiTheme="minorHAnsi" w:cstheme="minorHAnsi"/>
        </w:rPr>
        <w:t xml:space="preserve"> glide vehicle</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 </w:t>
      </w:r>
      <w:r w:rsidRPr="009B2B2E">
        <w:rPr>
          <w:rStyle w:val="Emphasis"/>
          <w:rFonts w:asciiTheme="minorHAnsi" w:hAnsiTheme="minorHAnsi" w:cstheme="minorHAnsi"/>
        </w:rPr>
        <w:t>d</w:t>
      </w:r>
      <w:r w:rsidRPr="009B2B2E">
        <w:rPr>
          <w:rFonts w:asciiTheme="minorHAnsi" w:hAnsiTheme="minorHAnsi" w:cstheme="minorHAnsi"/>
        </w:rPr>
        <w:t>irected-</w:t>
      </w:r>
      <w:r w:rsidRPr="009B2B2E">
        <w:rPr>
          <w:rStyle w:val="Emphasis"/>
          <w:rFonts w:asciiTheme="minorHAnsi" w:hAnsiTheme="minorHAnsi" w:cstheme="minorHAnsi"/>
        </w:rPr>
        <w:t>e</w:t>
      </w:r>
      <w:r w:rsidRPr="009B2B2E">
        <w:rPr>
          <w:rFonts w:asciiTheme="minorHAnsi" w:hAnsiTheme="minorHAnsi" w:cstheme="minorHAnsi"/>
        </w:rPr>
        <w:t xml:space="preserve">nergy </w:t>
      </w:r>
      <w:r w:rsidRPr="009B68BA">
        <w:rPr>
          <w:rStyle w:val="Emphasis"/>
          <w:rFonts w:asciiTheme="minorHAnsi" w:hAnsiTheme="minorHAnsi" w:cstheme="minorHAnsi"/>
          <w:highlight w:val="cyan"/>
        </w:rPr>
        <w:t>lasers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for </w:t>
      </w:r>
      <w:r w:rsidRPr="009B2B2E">
        <w:rPr>
          <w:rStyle w:val="Emphasis"/>
          <w:rFonts w:asciiTheme="minorHAnsi" w:hAnsiTheme="minorHAnsi" w:cstheme="minorHAnsi"/>
        </w:rPr>
        <w:t>missile defense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other </w:t>
      </w:r>
      <w:r w:rsidRPr="009B2B2E">
        <w:rPr>
          <w:rStyle w:val="Emphasis"/>
          <w:rFonts w:asciiTheme="minorHAnsi" w:hAnsiTheme="minorHAnsi" w:cstheme="minorHAnsi"/>
        </w:rPr>
        <w:t>sci-fi-like capabilities</w:t>
      </w:r>
      <w:r w:rsidRPr="009B2B2E">
        <w:rPr>
          <w:rStyle w:val="StyleUnderline"/>
          <w:rFonts w:asciiTheme="minorHAnsi" w:hAnsiTheme="minorHAnsi" w:cstheme="minorHAnsi"/>
        </w:rPr>
        <w:t>. The U</w:t>
      </w:r>
      <w:r w:rsidRPr="009B2B2E">
        <w:rPr>
          <w:rFonts w:asciiTheme="minorHAnsi" w:hAnsiTheme="minorHAnsi" w:cstheme="minorHAnsi"/>
        </w:rPr>
        <w:t xml:space="preserve">nited </w:t>
      </w:r>
      <w:r w:rsidRPr="009B2B2E">
        <w:rPr>
          <w:rStyle w:val="StyleUnderline"/>
          <w:rFonts w:asciiTheme="minorHAnsi" w:hAnsiTheme="minorHAnsi" w:cstheme="minorHAnsi"/>
        </w:rPr>
        <w:t xml:space="preserve">States is </w:t>
      </w:r>
      <w:r w:rsidRPr="009B2B2E">
        <w:rPr>
          <w:rStyle w:val="Emphasis"/>
          <w:rFonts w:asciiTheme="minorHAnsi" w:hAnsiTheme="minorHAnsi" w:cstheme="minorHAnsi"/>
        </w:rPr>
        <w:t>already</w:t>
      </w:r>
      <w:r w:rsidRPr="009B2B2E">
        <w:rPr>
          <w:rStyle w:val="StyleUnderline"/>
          <w:rFonts w:asciiTheme="minorHAnsi" w:hAnsiTheme="minorHAnsi" w:cstheme="minorHAnsi"/>
        </w:rPr>
        <w:t xml:space="preserve"> incorporating </w:t>
      </w:r>
      <w:r w:rsidRPr="009B68BA">
        <w:rPr>
          <w:rStyle w:val="Emphasis"/>
          <w:rFonts w:asciiTheme="minorHAnsi" w:hAnsiTheme="minorHAnsi" w:cstheme="minorHAnsi"/>
          <w:highlight w:val="cyan"/>
        </w:rPr>
        <w:t>3D printing</w:t>
      </w:r>
      <w:r w:rsidRPr="009B2B2E">
        <w:rPr>
          <w:rStyle w:val="StyleUnderline"/>
          <w:rFonts w:asciiTheme="minorHAnsi" w:hAnsiTheme="minorHAnsi" w:cstheme="minorHAnsi"/>
        </w:rPr>
        <w:t xml:space="preserve"> into its </w:t>
      </w:r>
      <w:r w:rsidRPr="009B2B2E">
        <w:rPr>
          <w:rStyle w:val="Emphasis"/>
          <w:rFonts w:asciiTheme="minorHAnsi" w:hAnsiTheme="minorHAnsi" w:cstheme="minorHAnsi"/>
        </w:rPr>
        <w:t>defense acquisition process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with the potential to </w:t>
      </w:r>
      <w:r w:rsidRPr="009B2B2E">
        <w:rPr>
          <w:rStyle w:val="Emphasis"/>
          <w:rFonts w:asciiTheme="minorHAnsi" w:hAnsiTheme="minorHAnsi" w:cstheme="minorHAnsi"/>
        </w:rPr>
        <w:t>produce better products</w:t>
      </w:r>
      <w:r w:rsidRPr="009B2B2E">
        <w:rPr>
          <w:rStyle w:val="StyleUnderline"/>
          <w:rFonts w:asciiTheme="minorHAnsi" w:hAnsiTheme="minorHAnsi" w:cstheme="minorHAnsi"/>
        </w:rPr>
        <w:t xml:space="preserve"> while </w:t>
      </w:r>
      <w:r w:rsidRPr="009B68BA">
        <w:rPr>
          <w:rStyle w:val="Emphasis"/>
          <w:rFonts w:asciiTheme="minorHAnsi" w:hAnsiTheme="minorHAnsi" w:cstheme="minorHAnsi"/>
          <w:highlight w:val="cyan"/>
        </w:rPr>
        <w:t>drastically lower</w:t>
      </w:r>
      <w:r w:rsidRPr="009B2B2E">
        <w:rPr>
          <w:rStyle w:val="Emphasis"/>
          <w:rFonts w:asciiTheme="minorHAnsi" w:hAnsiTheme="minorHAnsi" w:cstheme="minorHAnsi"/>
        </w:rPr>
        <w:t>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defense budget</w:t>
      </w:r>
      <w:r w:rsidRPr="009B2B2E">
        <w:rPr>
          <w:rFonts w:asciiTheme="minorHAnsi" w:hAnsiTheme="minorHAnsi" w:cstheme="minorHAnsi"/>
        </w:rPr>
        <w:t xml:space="preserve">.13 </w:t>
      </w:r>
      <w:r w:rsidRPr="00557A2B">
        <w:rPr>
          <w:rStyle w:val="StyleUnderline"/>
          <w:highlight w:val="cyan"/>
        </w:rPr>
        <w:t>China and Russia are also working</w:t>
      </w:r>
      <w:r w:rsidRPr="00557A2B">
        <w:rPr>
          <w:rStyle w:val="StyleUnderline"/>
        </w:rPr>
        <w:t xml:space="preserve"> in these areas, </w:t>
      </w:r>
      <w:r w:rsidRPr="00557A2B">
        <w:rPr>
          <w:rStyle w:val="StyleUnderline"/>
          <w:highlight w:val="cyan"/>
        </w:rPr>
        <w:t>but</w:t>
      </w:r>
      <w:r w:rsidRPr="00557A2B">
        <w:rPr>
          <w:rFonts w:asciiTheme="minorHAnsi" w:hAnsiTheme="minorHAnsi" w:cstheme="minorHAnsi"/>
          <w:highlight w:val="cyan"/>
        </w:rPr>
        <w:t xml:space="preserve"> </w:t>
      </w:r>
      <w:r w:rsidRPr="00557A2B">
        <w:rPr>
          <w:rStyle w:val="Emphasis"/>
          <w:rFonts w:asciiTheme="minorHAnsi" w:hAnsiTheme="minorHAnsi" w:cstheme="minorHAnsi"/>
          <w:highlight w:val="cyan"/>
        </w:rPr>
        <w:t>history</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theory</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557A2B">
        <w:rPr>
          <w:rStyle w:val="StyleUnderline"/>
          <w:highlight w:val="cyan"/>
        </w:rPr>
        <w:t>from</w:t>
      </w:r>
      <w:r w:rsidRPr="009B2B2E">
        <w:rPr>
          <w:rFonts w:asciiTheme="minorHAnsi" w:hAnsiTheme="minorHAnsi" w:cstheme="minorHAnsi"/>
        </w:rPr>
        <w:t xml:space="preserve"> </w:t>
      </w:r>
      <w:r w:rsidRPr="00557A2B">
        <w:rPr>
          <w:rStyle w:val="StyleUnderline"/>
          <w:highlight w:val="cyan"/>
        </w:rPr>
        <w:t>the</w:t>
      </w:r>
      <w:r w:rsidRPr="009B2B2E">
        <w:rPr>
          <w:rFonts w:asciiTheme="minorHAnsi" w:hAnsiTheme="minorHAnsi" w:cstheme="minorHAnsi"/>
        </w:rPr>
        <w:t xml:space="preserve"> Greek </w:t>
      </w:r>
      <w:r w:rsidRPr="00557A2B">
        <w:rPr>
          <w:rStyle w:val="StyleUnderline"/>
          <w:highlight w:val="cyan"/>
        </w:rPr>
        <w:t>phalanx to</w:t>
      </w:r>
      <w:r w:rsidRPr="009B2B2E">
        <w:rPr>
          <w:rFonts w:asciiTheme="minorHAnsi" w:hAnsiTheme="minorHAnsi" w:cstheme="minorHAnsi"/>
        </w:rPr>
        <w:t xml:space="preserve"> thermo</w:t>
      </w:r>
      <w:r w:rsidRPr="00557A2B">
        <w:rPr>
          <w:rStyle w:val="StyleUnderline"/>
          <w:highlight w:val="cyan"/>
        </w:rPr>
        <w:t>nuc</w:t>
      </w:r>
      <w:r w:rsidRPr="009B2B2E">
        <w:rPr>
          <w:rFonts w:asciiTheme="minorHAnsi" w:hAnsiTheme="minorHAnsi" w:cstheme="minorHAnsi"/>
        </w:rPr>
        <w:t>lear weapon</w:t>
      </w:r>
      <w:r w:rsidRPr="00557A2B">
        <w:rPr>
          <w:rStyle w:val="StyleUnderline"/>
          <w:highlight w:val="cyan"/>
        </w:rPr>
        <w:t>s</w:t>
      </w:r>
      <w:r w:rsidRPr="009B2B2E">
        <w:rPr>
          <w:rFonts w:asciiTheme="minorHAnsi" w:hAnsiTheme="minorHAnsi" w:cstheme="minorHAnsi"/>
        </w:rPr>
        <w:t xml:space="preserve">, </w:t>
      </w:r>
      <w:r w:rsidRPr="00557A2B">
        <w:rPr>
          <w:rStyle w:val="StyleUnderline"/>
          <w:rFonts w:asciiTheme="minorHAnsi" w:hAnsiTheme="minorHAnsi" w:cstheme="minorHAnsi"/>
          <w:highlight w:val="cyan"/>
        </w:rPr>
        <w:t xml:space="preserve">suggest that an </w:t>
      </w:r>
      <w:r w:rsidRPr="00557A2B">
        <w:rPr>
          <w:rStyle w:val="Emphasis"/>
          <w:rFonts w:asciiTheme="minorHAnsi" w:hAnsiTheme="minorHAnsi" w:cstheme="minorHAnsi"/>
          <w:highlight w:val="cyan"/>
        </w:rPr>
        <w:t xml:space="preserve">open </w:t>
      </w:r>
      <w:r w:rsidRPr="009B68BA">
        <w:rPr>
          <w:rStyle w:val="Emphasis"/>
          <w:rFonts w:asciiTheme="minorHAnsi" w:hAnsiTheme="minorHAnsi" w:cstheme="minorHAnsi"/>
          <w:highlight w:val="cyan"/>
        </w:rPr>
        <w:t>society</w:t>
      </w:r>
      <w:r w:rsidRPr="009B68BA">
        <w:rPr>
          <w:rStyle w:val="StyleUnderline"/>
          <w:rFonts w:asciiTheme="minorHAnsi" w:hAnsiTheme="minorHAnsi" w:cstheme="minorHAnsi"/>
          <w:highlight w:val="cyan"/>
        </w:rPr>
        <w:t xml:space="preserve"> will </w:t>
      </w:r>
      <w:r w:rsidRPr="009B2B2E">
        <w:rPr>
          <w:rStyle w:val="StyleUnderline"/>
          <w:rFonts w:asciiTheme="minorHAnsi" w:hAnsiTheme="minorHAnsi" w:cstheme="minorHAnsi"/>
        </w:rPr>
        <w:t xml:space="preserve">likely </w:t>
      </w:r>
      <w:r w:rsidRPr="009B68BA">
        <w:rPr>
          <w:rStyle w:val="StyleUnderline"/>
          <w:rFonts w:asciiTheme="minorHAnsi" w:hAnsiTheme="minorHAnsi" w:cstheme="minorHAnsi"/>
          <w:highlight w:val="cyan"/>
        </w:rPr>
        <w:t xml:space="preserve">be the </w:t>
      </w:r>
      <w:r w:rsidRPr="009B68BA">
        <w:rPr>
          <w:rStyle w:val="Emphasis"/>
          <w:rFonts w:asciiTheme="minorHAnsi" w:hAnsiTheme="minorHAnsi" w:cstheme="minorHAnsi"/>
          <w:highlight w:val="cyan"/>
        </w:rPr>
        <w:t>first</w:t>
      </w:r>
      <w:r w:rsidRPr="009B68BA">
        <w:rPr>
          <w:rStyle w:val="StyleUnderline"/>
          <w:rFonts w:asciiTheme="minorHAnsi" w:hAnsiTheme="minorHAnsi" w:cstheme="minorHAnsi"/>
          <w:highlight w:val="cyan"/>
        </w:rPr>
        <w:t xml:space="preserve"> to develop </w:t>
      </w:r>
      <w:r w:rsidRPr="009B68BA">
        <w:rPr>
          <w:rStyle w:val="Emphasis"/>
          <w:rFonts w:asciiTheme="minorHAnsi" w:hAnsiTheme="minorHAnsi" w:cstheme="minorHAnsi"/>
          <w:highlight w:val="cyan"/>
        </w:rPr>
        <w:t>novel</w:t>
      </w:r>
      <w:r w:rsidRPr="009B2B2E">
        <w:rPr>
          <w:rStyle w:val="Emphasis"/>
          <w:rFonts w:asciiTheme="minorHAnsi" w:hAnsiTheme="minorHAnsi" w:cstheme="minorHAnsi"/>
        </w:rPr>
        <w:t xml:space="preserve"> military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nologies</w:t>
      </w:r>
      <w:r w:rsidRPr="009B2B2E">
        <w:rPr>
          <w:rFonts w:asciiTheme="minorHAnsi" w:hAnsiTheme="minorHAnsi" w:cstheme="minorHAnsi"/>
        </w:rPr>
        <w:t xml:space="preserve"> </w:t>
      </w:r>
      <w:r w:rsidRPr="00557A2B">
        <w:rPr>
          <w:rStyle w:val="StyleUnderline"/>
          <w:highlight w:val="cyan"/>
        </w:rPr>
        <w:t>and</w:t>
      </w:r>
      <w:r w:rsidRPr="00557A2B">
        <w:rPr>
          <w:rStyle w:val="StyleUnderline"/>
        </w:rPr>
        <w:t xml:space="preserve"> the</w:t>
      </w:r>
      <w:r w:rsidRPr="009B2B2E">
        <w:rPr>
          <w:rFonts w:asciiTheme="minorHAnsi" w:hAnsiTheme="minorHAnsi" w:cstheme="minorHAnsi"/>
        </w:rPr>
        <w:t xml:space="preserve"> operational concepts to </w:t>
      </w:r>
      <w:r w:rsidRPr="00557A2B">
        <w:rPr>
          <w:rStyle w:val="StyleUnderline"/>
          <w:highlight w:val="cyan"/>
        </w:rPr>
        <w:t xml:space="preserve">put them to </w:t>
      </w:r>
      <w:r w:rsidRPr="00557A2B">
        <w:rPr>
          <w:rStyle w:val="Emphasis"/>
          <w:highlight w:val="cyan"/>
        </w:rPr>
        <w:t>good use</w:t>
      </w:r>
      <w:r w:rsidRPr="009B2B2E">
        <w:rPr>
          <w:rFonts w:asciiTheme="minorHAnsi" w:hAnsiTheme="minorHAnsi" w:cstheme="minorHAnsi"/>
        </w:rPr>
        <w:t xml:space="preserve">. </w:t>
      </w:r>
    </w:p>
    <w:p w14:paraId="587400CD" w14:textId="77777777" w:rsidR="00C62E7C" w:rsidRPr="00B120CA" w:rsidRDefault="00C62E7C" w:rsidP="00C62E7C">
      <w:pPr>
        <w:pStyle w:val="Heading4"/>
        <w:rPr>
          <w:rFonts w:asciiTheme="minorHAnsi" w:hAnsiTheme="minorHAnsi" w:cstheme="minorHAnsi"/>
        </w:rPr>
      </w:pPr>
      <w:r>
        <w:rPr>
          <w:rFonts w:asciiTheme="minorHAnsi" w:hAnsiTheme="minorHAnsi" w:cstheme="minorHAnsi"/>
        </w:rPr>
        <w:t>AND climate</w:t>
      </w:r>
    </w:p>
    <w:p w14:paraId="754FA5B7"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Kendall-</w:t>
      </w:r>
      <w:r w:rsidRPr="00B120CA">
        <w:rPr>
          <w:rStyle w:val="Style13ptBold"/>
          <w:rFonts w:asciiTheme="minorHAnsi" w:hAnsiTheme="minorHAnsi" w:cstheme="minorHAnsi"/>
        </w:rPr>
        <w:t xml:space="preserve">Taylor 16 </w:t>
      </w:r>
      <w:r w:rsidRPr="00B120CA">
        <w:rPr>
          <w:rFonts w:asciiTheme="minorHAnsi" w:hAnsiTheme="minorHAnsi" w:cstheme="minorHAnsi"/>
        </w:rPr>
        <w:t xml:space="preserve">– PhD in Political Science @ UCLA, Senior Fellow and Director of the Transatlantic Security Program at the Center for a New American Security (CNAS). She works on national security challenges facing the United States and Europe, focusing on Russia, populism and threats to democracy, and the state of the Transatlantic alliance (Andrea, “How Democracy’s Decline Would Undermine the International Order,” </w:t>
      </w:r>
      <w:r w:rsidRPr="00B120CA">
        <w:rPr>
          <w:rFonts w:asciiTheme="minorHAnsi" w:hAnsiTheme="minorHAnsi" w:cstheme="minorHAnsi"/>
          <w:i/>
        </w:rPr>
        <w:t>Center for Strategic and International Studies</w:t>
      </w:r>
      <w:r w:rsidRPr="00B120CA">
        <w:rPr>
          <w:rFonts w:asciiTheme="minorHAnsi" w:hAnsiTheme="minorHAnsi" w:cstheme="minorHAnsi"/>
        </w:rPr>
        <w:t xml:space="preserve">, </w:t>
      </w:r>
      <w:hyperlink r:id="rId33" w:history="1">
        <w:r w:rsidRPr="00B120CA">
          <w:rPr>
            <w:rStyle w:val="Hyperlink"/>
            <w:rFonts w:asciiTheme="minorHAnsi" w:hAnsiTheme="minorHAnsi" w:cstheme="minorHAnsi"/>
          </w:rPr>
          <w:t>https://www.csis.org/analysis/how-democracy%E2%80%99s-decline-would-undermine-international-order</w:t>
        </w:r>
      </w:hyperlink>
      <w:r w:rsidRPr="00B120CA">
        <w:rPr>
          <w:rFonts w:asciiTheme="minorHAnsi" w:hAnsiTheme="minorHAnsi" w:cstheme="minorHAnsi"/>
        </w:rPr>
        <w:t>)</w:t>
      </w:r>
    </w:p>
    <w:p w14:paraId="0B95573E"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 xml:space="preserve">Although none of these burgeoning relationships has developed into a highly unified partnership, democratic backsliding in these countries has provided a basis for cooperation where it did not previously exist. And while the United States certainly finds common cause with authoritarian partners on specific issues, the depth and reliability of such cooperation is limited. Consequently, </w:t>
      </w:r>
      <w:r w:rsidRPr="00557A2B">
        <w:rPr>
          <w:rStyle w:val="StyleUnderline"/>
          <w:rFonts w:asciiTheme="minorHAnsi" w:hAnsiTheme="minorHAnsi" w:cstheme="minorHAnsi"/>
          <w:highlight w:val="cyan"/>
        </w:rPr>
        <w:t>further democratic decline could seriously compromise the United States’ ability to form</w:t>
      </w:r>
      <w:r w:rsidRPr="00B120CA">
        <w:rPr>
          <w:rStyle w:val="StyleUnderline"/>
          <w:rFonts w:asciiTheme="minorHAnsi" w:hAnsiTheme="minorHAnsi" w:cstheme="minorHAnsi"/>
        </w:rPr>
        <w:t xml:space="preserve"> the kinds of </w:t>
      </w:r>
      <w:r w:rsidRPr="00557A2B">
        <w:rPr>
          <w:rStyle w:val="StyleUnderline"/>
          <w:rFonts w:asciiTheme="minorHAnsi" w:hAnsiTheme="minorHAnsi" w:cstheme="minorHAnsi"/>
          <w:highlight w:val="cyan"/>
        </w:rPr>
        <w:t>deep partnerships</w:t>
      </w:r>
      <w:r w:rsidRPr="00B120CA">
        <w:rPr>
          <w:rStyle w:val="StyleUnderline"/>
          <w:rFonts w:asciiTheme="minorHAnsi" w:hAnsiTheme="minorHAnsi" w:cstheme="minorHAnsi"/>
        </w:rPr>
        <w:t xml:space="preserve"> that will be required to confront today’s increasingly complex challenges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Global issues such as </w:t>
      </w:r>
      <w:r w:rsidRPr="00557A2B">
        <w:rPr>
          <w:rStyle w:val="Emphasis"/>
          <w:rFonts w:asciiTheme="minorHAnsi" w:hAnsiTheme="minorHAnsi" w:cstheme="minorHAnsi"/>
          <w:highlight w:val="cyan"/>
        </w:rPr>
        <w:t>climate change</w:t>
      </w:r>
      <w:r w:rsidRPr="00B120CA">
        <w:rPr>
          <w:rStyle w:val="StyleUnderline"/>
          <w:rFonts w:asciiTheme="minorHAnsi" w:hAnsiTheme="minorHAnsi" w:cstheme="minorHAnsi"/>
        </w:rPr>
        <w:t xml:space="preserve">, </w:t>
      </w:r>
      <w:r w:rsidRPr="00B120CA">
        <w:rPr>
          <w:rFonts w:asciiTheme="minorHAnsi" w:hAnsiTheme="minorHAnsi" w:cstheme="minorHAnsi"/>
        </w:rPr>
        <w:t>migration, and violent extremism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demand the coordination and cooperation that</w:t>
      </w:r>
      <w:r w:rsidRPr="00B120CA">
        <w:rPr>
          <w:rStyle w:val="StyleUnderline"/>
          <w:rFonts w:asciiTheme="minorHAnsi" w:hAnsiTheme="minorHAnsi" w:cstheme="minorHAnsi"/>
        </w:rPr>
        <w:t xml:space="preserve"> democratic </w:t>
      </w:r>
      <w:r w:rsidRPr="00557A2B">
        <w:rPr>
          <w:rStyle w:val="StyleUnderline"/>
          <w:rFonts w:asciiTheme="minorHAnsi" w:hAnsiTheme="minorHAnsi" w:cstheme="minorHAnsi"/>
          <w:highlight w:val="cyan"/>
        </w:rPr>
        <w:t>backsliding</w:t>
      </w:r>
      <w:r w:rsidRPr="00B120CA">
        <w:rPr>
          <w:rStyle w:val="StyleUnderline"/>
          <w:rFonts w:asciiTheme="minorHAnsi" w:hAnsiTheme="minorHAnsi" w:cstheme="minorHAnsi"/>
        </w:rPr>
        <w:t xml:space="preserve"> would </w:t>
      </w:r>
      <w:r w:rsidRPr="00557A2B">
        <w:rPr>
          <w:rStyle w:val="StyleUnderline"/>
          <w:rFonts w:asciiTheme="minorHAnsi" w:hAnsiTheme="minorHAnsi" w:cstheme="minorHAnsi"/>
          <w:highlight w:val="cyan"/>
        </w:rPr>
        <w:t>put in peril</w:t>
      </w:r>
      <w:r w:rsidRPr="00B120CA">
        <w:rPr>
          <w:rFonts w:asciiTheme="minorHAnsi" w:hAnsiTheme="minorHAnsi" w:cstheme="minorHAnsi"/>
        </w:rPr>
        <w:t xml:space="preserve">. Put simply, </w:t>
      </w:r>
      <w:r w:rsidRPr="00557A2B">
        <w:rPr>
          <w:rStyle w:val="StyleUnderline"/>
          <w:rFonts w:asciiTheme="minorHAnsi" w:hAnsiTheme="minorHAnsi" w:cstheme="minorHAnsi"/>
          <w:highlight w:val="cyan"/>
        </w:rPr>
        <w:t xml:space="preserve">the United States is a </w:t>
      </w:r>
      <w:r w:rsidRPr="00557A2B">
        <w:rPr>
          <w:rStyle w:val="Emphasis"/>
          <w:rFonts w:asciiTheme="minorHAnsi" w:hAnsiTheme="minorHAnsi" w:cstheme="minorHAnsi"/>
          <w:highlight w:val="cyan"/>
        </w:rPr>
        <w:t>less effective and influential actor</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if it loses</w:t>
      </w:r>
      <w:r w:rsidRPr="00B120CA">
        <w:rPr>
          <w:rStyle w:val="StyleUnderline"/>
          <w:rFonts w:asciiTheme="minorHAnsi" w:hAnsiTheme="minorHAnsi" w:cstheme="minorHAnsi"/>
        </w:rPr>
        <w:t xml:space="preserve"> its ability to rely on its </w:t>
      </w:r>
      <w:r w:rsidRPr="00557A2B">
        <w:rPr>
          <w:rStyle w:val="StyleUnderline"/>
          <w:rFonts w:asciiTheme="minorHAnsi" w:hAnsiTheme="minorHAnsi" w:cstheme="minorHAnsi"/>
          <w:highlight w:val="cyan"/>
        </w:rPr>
        <w:t>partnerships with other democratic nations</w:t>
      </w:r>
      <w:r w:rsidRPr="00557A2B">
        <w:rPr>
          <w:rFonts w:asciiTheme="minorHAnsi" w:hAnsiTheme="minorHAnsi" w:cstheme="minorHAnsi"/>
          <w:highlight w:val="cyan"/>
        </w:rPr>
        <w:t>.</w:t>
      </w:r>
    </w:p>
    <w:p w14:paraId="7B409F71" w14:textId="77777777" w:rsidR="00C62E7C" w:rsidRPr="002F6388" w:rsidRDefault="00C62E7C" w:rsidP="00C62E7C">
      <w:pPr>
        <w:pStyle w:val="Heading4"/>
      </w:pPr>
      <w:r>
        <w:t>1---b</w:t>
      </w:r>
      <w:r w:rsidRPr="00B120CA">
        <w:rPr>
          <w:rFonts w:asciiTheme="minorHAnsi" w:hAnsiTheme="minorHAnsi" w:cstheme="minorHAnsi"/>
        </w:rPr>
        <w:t xml:space="preserve">eginning N&amp;C after </w:t>
      </w:r>
      <w:r w:rsidRPr="00B120CA">
        <w:rPr>
          <w:rFonts w:asciiTheme="minorHAnsi" w:hAnsiTheme="minorHAnsi" w:cstheme="minorHAnsi"/>
          <w:u w:val="single"/>
        </w:rPr>
        <w:t>already settling</w:t>
      </w:r>
      <w:r w:rsidRPr="00B120CA">
        <w:rPr>
          <w:rFonts w:asciiTheme="minorHAnsi" w:hAnsiTheme="minorHAnsi" w:cstheme="minorHAnsi"/>
        </w:rPr>
        <w:t xml:space="preserve"> on a rule is </w:t>
      </w:r>
      <w:r w:rsidRPr="00B120CA">
        <w:rPr>
          <w:rFonts w:asciiTheme="minorHAnsi" w:hAnsiTheme="minorHAnsi" w:cstheme="minorHAnsi"/>
          <w:u w:val="single"/>
        </w:rPr>
        <w:t>fatal to the process</w:t>
      </w:r>
      <w:r w:rsidRPr="00B120CA">
        <w:rPr>
          <w:rFonts w:asciiTheme="minorHAnsi" w:hAnsiTheme="minorHAnsi" w:cstheme="minorHAnsi"/>
        </w:rPr>
        <w:t xml:space="preserve"> </w:t>
      </w:r>
    </w:p>
    <w:p w14:paraId="79319B8C" w14:textId="77777777" w:rsidR="00C62E7C" w:rsidRPr="00B120CA" w:rsidRDefault="00C62E7C" w:rsidP="00C62E7C">
      <w:pPr>
        <w:rPr>
          <w:rFonts w:asciiTheme="minorHAnsi" w:hAnsiTheme="minorHAnsi" w:cstheme="minorHAnsi"/>
        </w:rPr>
      </w:pPr>
      <w:r w:rsidRPr="00B120CA">
        <w:rPr>
          <w:rStyle w:val="Style13ptBold"/>
          <w:rFonts w:asciiTheme="minorHAnsi" w:hAnsiTheme="minorHAnsi" w:cstheme="minorHAnsi"/>
        </w:rPr>
        <w:t>Yates 18</w:t>
      </w:r>
      <w:r w:rsidRPr="00B120CA">
        <w:rPr>
          <w:rFonts w:asciiTheme="minorHAnsi" w:hAnsiTheme="minorHAnsi" w:cstheme="minorHAnsi"/>
        </w:rPr>
        <w:t xml:space="preserve">, J.D. 2018, The George Washington University Law School. (James, September 2018, "Good Cause Is Cause for Concern," </w:t>
      </w:r>
      <w:r w:rsidRPr="00B120CA">
        <w:rPr>
          <w:rFonts w:asciiTheme="minorHAnsi" w:hAnsiTheme="minorHAnsi" w:cstheme="minorHAnsi"/>
          <w:i/>
          <w:iCs/>
        </w:rPr>
        <w:t>George Washington Law Review</w:t>
      </w:r>
      <w:r w:rsidRPr="00B120CA">
        <w:rPr>
          <w:rFonts w:asciiTheme="minorHAnsi" w:hAnsiTheme="minorHAnsi" w:cstheme="minorHAnsi"/>
        </w:rPr>
        <w:t xml:space="preserve"> 86, No. 5, pg. 1452-1454)</w:t>
      </w:r>
    </w:p>
    <w:p w14:paraId="7F294078"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B. Remedies to Address Good Cause Concerns</w:t>
      </w:r>
    </w:p>
    <w:p w14:paraId="6C9B2A1C"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 xml:space="preserve">A </w:t>
      </w:r>
      <w:r w:rsidRPr="00B120CA">
        <w:rPr>
          <w:rStyle w:val="StyleUnderline"/>
          <w:rFonts w:asciiTheme="minorHAnsi" w:hAnsiTheme="minorHAnsi" w:cstheme="minorHAnsi"/>
        </w:rPr>
        <w:t xml:space="preserve">failure to follow APA procedures presumptively warrants </w:t>
      </w:r>
      <w:r w:rsidRPr="00B120CA">
        <w:rPr>
          <w:rStyle w:val="Emphasis"/>
          <w:rFonts w:asciiTheme="minorHAnsi" w:hAnsiTheme="minorHAnsi" w:cstheme="minorHAnsi"/>
        </w:rPr>
        <w:t>vacation of the rule</w:t>
      </w:r>
      <w:r w:rsidRPr="00B120CA">
        <w:rPr>
          <w:rFonts w:asciiTheme="minorHAnsi" w:hAnsiTheme="minorHAnsi" w:cstheme="minorHAnsi"/>
        </w:rPr>
        <w:t>. The executive and judiciary branches, however, have employed and analyzed several remedies that serve to justify invocations of good cause. These remedies include postpromulgation N&amp;C, the harmless error doctrine, remand without vacatur, and a system of retrospective rulemaking.</w:t>
      </w:r>
    </w:p>
    <w:p w14:paraId="17AB7161" w14:textId="77777777" w:rsidR="00C62E7C" w:rsidRPr="00B120CA" w:rsidRDefault="00C62E7C" w:rsidP="00C62E7C">
      <w:pPr>
        <w:rPr>
          <w:rStyle w:val="StyleUnderline"/>
          <w:rFonts w:asciiTheme="minorHAnsi" w:hAnsiTheme="minorHAnsi" w:cstheme="minorHAnsi"/>
        </w:rPr>
      </w:pPr>
      <w:r w:rsidRPr="00B120CA">
        <w:rPr>
          <w:rStyle w:val="StyleUnderline"/>
          <w:rFonts w:asciiTheme="minorHAnsi" w:hAnsiTheme="minorHAnsi" w:cstheme="minorHAnsi"/>
        </w:rPr>
        <w:t>Each of the</w:t>
      </w:r>
      <w:r w:rsidRPr="00B120CA">
        <w:rPr>
          <w:rFonts w:asciiTheme="minorHAnsi" w:hAnsiTheme="minorHAnsi" w:cstheme="minorHAnsi"/>
        </w:rPr>
        <w:t xml:space="preserve"> purported </w:t>
      </w:r>
      <w:r w:rsidRPr="00B120CA">
        <w:rPr>
          <w:rStyle w:val="StyleUnderline"/>
          <w:rFonts w:asciiTheme="minorHAnsi" w:hAnsiTheme="minorHAnsi" w:cstheme="minorHAnsi"/>
        </w:rPr>
        <w:t>remedies</w:t>
      </w:r>
      <w:r w:rsidRPr="00B120CA">
        <w:rPr>
          <w:rFonts w:asciiTheme="minorHAnsi" w:hAnsiTheme="minorHAnsi" w:cstheme="minorHAnsi"/>
        </w:rPr>
        <w:t xml:space="preserve"> described in this Essay </w:t>
      </w:r>
      <w:r w:rsidRPr="00B120CA">
        <w:rPr>
          <w:rStyle w:val="StyleUnderline"/>
          <w:rFonts w:asciiTheme="minorHAnsi" w:hAnsiTheme="minorHAnsi" w:cstheme="minorHAnsi"/>
        </w:rPr>
        <w:t>suffers from one common problem: they run the risk of triggering</w:t>
      </w:r>
      <w:r w:rsidRPr="00B120CA">
        <w:rPr>
          <w:rFonts w:asciiTheme="minorHAnsi" w:hAnsiTheme="minorHAnsi" w:cstheme="minorHAnsi"/>
        </w:rPr>
        <w:t xml:space="preserve"> or promoting </w:t>
      </w:r>
      <w:r w:rsidRPr="00B120CA">
        <w:rPr>
          <w:rStyle w:val="Emphasis"/>
          <w:rFonts w:asciiTheme="minorHAnsi" w:hAnsiTheme="minorHAnsi" w:cstheme="minorHAnsi"/>
        </w:rPr>
        <w:t>bias</w:t>
      </w:r>
      <w:r w:rsidRPr="00B120CA">
        <w:rPr>
          <w:rStyle w:val="StyleUnderline"/>
          <w:rFonts w:asciiTheme="minorHAnsi" w:hAnsiTheme="minorHAnsi" w:cstheme="minorHAnsi"/>
        </w:rPr>
        <w:t xml:space="preserve">. Once an agency has </w:t>
      </w:r>
      <w:r w:rsidRPr="00B120CA">
        <w:rPr>
          <w:rStyle w:val="Emphasis"/>
          <w:rFonts w:asciiTheme="minorHAnsi" w:hAnsiTheme="minorHAnsi" w:cstheme="minorHAnsi"/>
        </w:rPr>
        <w:t>promulgated</w:t>
      </w:r>
      <w:r w:rsidRPr="00B120CA">
        <w:rPr>
          <w:rStyle w:val="StyleUnderline"/>
          <w:rFonts w:asciiTheme="minorHAnsi" w:hAnsiTheme="minorHAnsi" w:cstheme="minorHAnsi"/>
        </w:rPr>
        <w:t xml:space="preserve"> a rule</w:t>
      </w:r>
      <w:r w:rsidRPr="00B120CA">
        <w:rPr>
          <w:rFonts w:asciiTheme="minorHAnsi" w:hAnsiTheme="minorHAnsi" w:cstheme="minorHAnsi"/>
        </w:rPr>
        <w:t xml:space="preserve">, with or </w:t>
      </w:r>
      <w:r w:rsidRPr="00B120CA">
        <w:rPr>
          <w:rStyle w:val="Emphasis"/>
          <w:rFonts w:asciiTheme="minorHAnsi" w:hAnsiTheme="minorHAnsi" w:cstheme="minorHAnsi"/>
        </w:rPr>
        <w:t>without N&amp;C</w:t>
      </w:r>
      <w:r w:rsidRPr="00B120CA">
        <w:rPr>
          <w:rStyle w:val="StyleUnderline"/>
          <w:rFonts w:asciiTheme="minorHAnsi" w:hAnsiTheme="minorHAnsi" w:cstheme="minorHAnsi"/>
        </w:rPr>
        <w:t xml:space="preserve">, both the agency and the regulated parties will be </w:t>
      </w:r>
      <w:r w:rsidRPr="00B120CA">
        <w:rPr>
          <w:rStyle w:val="Emphasis"/>
          <w:rFonts w:asciiTheme="minorHAnsi" w:hAnsiTheme="minorHAnsi" w:cstheme="minorHAnsi"/>
        </w:rPr>
        <w:t>discouraged from changing the</w:t>
      </w:r>
      <w:r w:rsidRPr="00B120CA">
        <w:rPr>
          <w:rStyle w:val="StyleUnderline"/>
          <w:rFonts w:asciiTheme="minorHAnsi" w:hAnsiTheme="minorHAnsi" w:cstheme="minorHAnsi"/>
        </w:rPr>
        <w:t xml:space="preserve"> rule.</w:t>
      </w:r>
      <w:r w:rsidRPr="00B120CA">
        <w:rPr>
          <w:rFonts w:asciiTheme="minorHAnsi" w:hAnsiTheme="minorHAnsi" w:cstheme="minorHAnsi"/>
        </w:rPr>
        <w:t xml:space="preserve"> Whether it be agency bias or industry bias, </w:t>
      </w:r>
      <w:r w:rsidRPr="00557A2B">
        <w:rPr>
          <w:rStyle w:val="StyleUnderline"/>
          <w:rFonts w:asciiTheme="minorHAnsi" w:hAnsiTheme="minorHAnsi" w:cstheme="minorHAnsi"/>
          <w:highlight w:val="cyan"/>
        </w:rPr>
        <w:t xml:space="preserve">there are </w:t>
      </w:r>
      <w:r w:rsidRPr="00557A2B">
        <w:rPr>
          <w:rStyle w:val="Emphasis"/>
          <w:rFonts w:asciiTheme="minorHAnsi" w:hAnsiTheme="minorHAnsi" w:cstheme="minorHAnsi"/>
          <w:sz w:val="28"/>
          <w:szCs w:val="28"/>
          <w:highlight w:val="cyan"/>
        </w:rPr>
        <w:t>significant risks to our democratic system</w:t>
      </w:r>
      <w:r w:rsidRPr="00B120CA">
        <w:rPr>
          <w:rStyle w:val="StyleUnderline"/>
          <w:rFonts w:asciiTheme="minorHAnsi" w:hAnsiTheme="minorHAnsi" w:cstheme="minorHAnsi"/>
          <w:sz w:val="28"/>
          <w:szCs w:val="28"/>
        </w:rPr>
        <w:t xml:space="preserve"> </w:t>
      </w:r>
      <w:r w:rsidRPr="00557A2B">
        <w:rPr>
          <w:rStyle w:val="StyleUnderline"/>
          <w:rFonts w:asciiTheme="minorHAnsi" w:hAnsiTheme="minorHAnsi" w:cstheme="minorHAnsi"/>
          <w:highlight w:val="cyan"/>
        </w:rPr>
        <w:t>where agencies</w:t>
      </w:r>
      <w:r w:rsidRPr="00B120CA">
        <w:rPr>
          <w:rFonts w:asciiTheme="minorHAnsi" w:hAnsiTheme="minorHAnsi" w:cstheme="minorHAnsi"/>
        </w:rPr>
        <w:t xml:space="preserve"> are given a second shot at </w:t>
      </w:r>
      <w:r w:rsidRPr="00557A2B">
        <w:rPr>
          <w:rStyle w:val="Emphasis"/>
          <w:rFonts w:asciiTheme="minorHAnsi" w:hAnsiTheme="minorHAnsi" w:cstheme="minorHAnsi"/>
          <w:highlight w:val="cyan"/>
        </w:rPr>
        <w:t>explain</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away N&amp;C</w:t>
      </w:r>
      <w:r w:rsidRPr="00B120CA">
        <w:rPr>
          <w:rFonts w:asciiTheme="minorHAnsi" w:hAnsiTheme="minorHAnsi" w:cstheme="minorHAnsi"/>
        </w:rPr>
        <w:t xml:space="preserve"> or justifying an interim final rule postpromulgation. We may be willing to take this risk for rules with minimal societal impacts, but concern for bias is—or should be—enhanced when applied to major rules. Where rules have at least $100 million in consequences, </w:t>
      </w:r>
      <w:r w:rsidRPr="00557A2B">
        <w:rPr>
          <w:rStyle w:val="StyleUnderline"/>
          <w:rFonts w:asciiTheme="minorHAnsi" w:hAnsiTheme="minorHAnsi" w:cstheme="minorHAnsi"/>
          <w:highlight w:val="cyan"/>
        </w:rPr>
        <w:t xml:space="preserve">agencies should </w:t>
      </w:r>
      <w:r w:rsidRPr="00557A2B">
        <w:rPr>
          <w:rStyle w:val="Emphasis"/>
          <w:rFonts w:asciiTheme="minorHAnsi" w:hAnsiTheme="minorHAnsi" w:cstheme="minorHAnsi"/>
          <w:highlight w:val="cyan"/>
        </w:rPr>
        <w:t>not</w:t>
      </w:r>
      <w:r w:rsidRPr="00B120CA">
        <w:rPr>
          <w:rStyle w:val="Emphasis"/>
          <w:rFonts w:asciiTheme="minorHAnsi" w:hAnsiTheme="minorHAnsi" w:cstheme="minorHAnsi"/>
        </w:rPr>
        <w:t xml:space="preserve"> be free</w:t>
      </w:r>
      <w:r w:rsidRPr="00B120CA">
        <w:rPr>
          <w:rStyle w:val="StyleUnderline"/>
          <w:rFonts w:asciiTheme="minorHAnsi" w:hAnsiTheme="minorHAnsi" w:cstheme="minorHAnsi"/>
        </w:rPr>
        <w:t xml:space="preserve"> to </w:t>
      </w:r>
      <w:r w:rsidRPr="00557A2B">
        <w:rPr>
          <w:rStyle w:val="Emphasis"/>
          <w:rFonts w:asciiTheme="minorHAnsi" w:hAnsiTheme="minorHAnsi" w:cstheme="minorHAnsi"/>
          <w:highlight w:val="cyan"/>
        </w:rPr>
        <w:t>skirt</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democratizing procedures</w:t>
      </w:r>
      <w:r w:rsidRPr="00B120CA">
        <w:rPr>
          <w:rStyle w:val="StyleUnderline"/>
          <w:rFonts w:asciiTheme="minorHAnsi" w:hAnsiTheme="minorHAnsi" w:cstheme="minorHAnsi"/>
        </w:rPr>
        <w:t xml:space="preserve"> envisioned by the APA.</w:t>
      </w:r>
    </w:p>
    <w:p w14:paraId="27295DCC"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1. Postpromulgation N&amp;C</w:t>
      </w:r>
    </w:p>
    <w:p w14:paraId="7900207D"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 xml:space="preserve">The first of these remedies is postpromulgation N&amp;C, where </w:t>
      </w:r>
      <w:r w:rsidRPr="00557A2B">
        <w:rPr>
          <w:rStyle w:val="StyleUnderline"/>
          <w:rFonts w:asciiTheme="minorHAnsi" w:hAnsiTheme="minorHAnsi" w:cstheme="minorHAnsi"/>
          <w:highlight w:val="cyan"/>
        </w:rPr>
        <w:t>the agency provides</w:t>
      </w:r>
      <w:r w:rsidRPr="00B120CA">
        <w:rPr>
          <w:rStyle w:val="StyleUnderline"/>
          <w:rFonts w:asciiTheme="minorHAnsi" w:hAnsiTheme="minorHAnsi" w:cstheme="minorHAnsi"/>
        </w:rPr>
        <w:t xml:space="preserve"> an opportunity for public </w:t>
      </w:r>
      <w:r w:rsidRPr="00557A2B">
        <w:rPr>
          <w:rStyle w:val="StyleUnderline"/>
          <w:rFonts w:asciiTheme="minorHAnsi" w:hAnsiTheme="minorHAnsi" w:cstheme="minorHAnsi"/>
          <w:highlight w:val="cyan"/>
        </w:rPr>
        <w:t xml:space="preserve">comment only </w:t>
      </w:r>
      <w:r w:rsidRPr="00557A2B">
        <w:rPr>
          <w:rStyle w:val="Emphasis"/>
          <w:rFonts w:asciiTheme="minorHAnsi" w:hAnsiTheme="minorHAnsi" w:cstheme="minorHAnsi"/>
          <w:highlight w:val="cyan"/>
        </w:rPr>
        <w:t>after the rule is promulgated</w:t>
      </w:r>
      <w:r w:rsidRPr="00B120CA">
        <w:rPr>
          <w:rFonts w:asciiTheme="minorHAnsi" w:hAnsiTheme="minorHAnsi" w:cstheme="minorHAnsi"/>
        </w:rPr>
        <w:t>.9 1 Final rules justified on good cause grounds are often exempted from APA procedures. 92 Interim final rules, for example, are exempted from prepromulgation N&amp;C but subjected to postpromulgation N&amp;C. 93 Interim final rules have become popular for major rules, particularly during the Obama administration. 94</w:t>
      </w:r>
    </w:p>
    <w:p w14:paraId="14EB6342"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The major concern with interim final rules rests in bias. "</w:t>
      </w:r>
      <w:r w:rsidRPr="00B120CA">
        <w:rPr>
          <w:rStyle w:val="StyleUnderline"/>
          <w:rFonts w:asciiTheme="minorHAnsi" w:hAnsiTheme="minorHAnsi" w:cstheme="minorHAnsi"/>
        </w:rPr>
        <w:t xml:space="preserve">Once an agency has publicly </w:t>
      </w:r>
      <w:r w:rsidRPr="00B120CA">
        <w:rPr>
          <w:rStyle w:val="Emphasis"/>
          <w:rFonts w:asciiTheme="minorHAnsi" w:hAnsiTheme="minorHAnsi" w:cstheme="minorHAnsi"/>
        </w:rPr>
        <w:t>staked out a position</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given effect to that position</w:t>
      </w:r>
      <w:r w:rsidRPr="00B120CA">
        <w:rPr>
          <w:rFonts w:asciiTheme="minorHAnsi" w:hAnsiTheme="minorHAnsi" w:cstheme="minorHAnsi"/>
        </w:rPr>
        <w:t xml:space="preserve">, . . . </w:t>
      </w:r>
      <w:r w:rsidRPr="00B120CA">
        <w:rPr>
          <w:rStyle w:val="StyleUnderline"/>
          <w:rFonts w:asciiTheme="minorHAnsi" w:hAnsiTheme="minorHAnsi" w:cstheme="minorHAnsi"/>
        </w:rPr>
        <w:t xml:space="preserve">forces like </w:t>
      </w:r>
      <w:r w:rsidRPr="00B120CA">
        <w:rPr>
          <w:rStyle w:val="Emphasis"/>
          <w:rFonts w:asciiTheme="minorHAnsi" w:hAnsiTheme="minorHAnsi" w:cstheme="minorHAnsi"/>
        </w:rPr>
        <w:t xml:space="preserve">regulatory </w:t>
      </w:r>
      <w:r w:rsidRPr="00557A2B">
        <w:rPr>
          <w:rStyle w:val="Emphasis"/>
          <w:rFonts w:asciiTheme="minorHAnsi" w:hAnsiTheme="minorHAnsi" w:cstheme="minorHAnsi"/>
          <w:highlight w:val="cyan"/>
        </w:rPr>
        <w:t>inertia</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s</w:t>
      </w:r>
      <w:r w:rsidRPr="00B120CA">
        <w:rPr>
          <w:rStyle w:val="StyleUnderline"/>
          <w:rFonts w:asciiTheme="minorHAnsi" w:hAnsiTheme="minorHAnsi" w:cstheme="minorHAnsi"/>
        </w:rPr>
        <w:t xml:space="preserve">tatus </w:t>
      </w:r>
      <w:r w:rsidRPr="00557A2B">
        <w:rPr>
          <w:rStyle w:val="Emphasis"/>
          <w:rFonts w:asciiTheme="minorHAnsi" w:hAnsiTheme="minorHAnsi" w:cstheme="minorHAnsi"/>
          <w:highlight w:val="cyan"/>
        </w:rPr>
        <w:t>quo bias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confirmation bias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commitment bias</w:t>
      </w:r>
      <w:r w:rsidRPr="00B120CA">
        <w:rPr>
          <w:rStyle w:val="StyleUnderline"/>
          <w:rFonts w:asciiTheme="minorHAnsi" w:hAnsiTheme="minorHAnsi" w:cstheme="minorHAnsi"/>
        </w:rPr>
        <w:t xml:space="preserve"> all </w:t>
      </w:r>
      <w:r w:rsidRPr="00557A2B">
        <w:rPr>
          <w:rStyle w:val="StyleUnderline"/>
          <w:rFonts w:asciiTheme="minorHAnsi" w:hAnsiTheme="minorHAnsi" w:cstheme="minorHAnsi"/>
          <w:highlight w:val="cyan"/>
        </w:rPr>
        <w:t xml:space="preserve">make it </w:t>
      </w:r>
      <w:r w:rsidRPr="00557A2B">
        <w:rPr>
          <w:rStyle w:val="Emphasis"/>
          <w:rFonts w:asciiTheme="minorHAnsi" w:hAnsiTheme="minorHAnsi" w:cstheme="minorHAnsi"/>
          <w:highlight w:val="cyan"/>
        </w:rPr>
        <w:t>less likely</w:t>
      </w:r>
      <w:r w:rsidRPr="00557A2B">
        <w:rPr>
          <w:rStyle w:val="StyleUnderline"/>
          <w:rFonts w:asciiTheme="minorHAnsi" w:hAnsiTheme="minorHAnsi" w:cstheme="minorHAnsi"/>
          <w:highlight w:val="cyan"/>
        </w:rPr>
        <w:t xml:space="preserve"> the agency will </w:t>
      </w:r>
      <w:r w:rsidRPr="00557A2B">
        <w:rPr>
          <w:rStyle w:val="Emphasis"/>
          <w:rFonts w:asciiTheme="minorHAnsi" w:hAnsiTheme="minorHAnsi" w:cstheme="minorHAnsi"/>
          <w:highlight w:val="cyan"/>
        </w:rPr>
        <w:t>deviate</w:t>
      </w:r>
      <w:r w:rsidRPr="00B120CA">
        <w:rPr>
          <w:rFonts w:asciiTheme="minorHAnsi" w:hAnsiTheme="minorHAnsi" w:cstheme="minorHAnsi"/>
        </w:rPr>
        <w:t xml:space="preserve"> from its position." 95 </w:t>
      </w:r>
      <w:r w:rsidRPr="00B120CA">
        <w:rPr>
          <w:rStyle w:val="StyleUnderline"/>
          <w:rFonts w:asciiTheme="minorHAnsi" w:hAnsiTheme="minorHAnsi" w:cstheme="minorHAnsi"/>
        </w:rPr>
        <w:t>This</w:t>
      </w:r>
      <w:r w:rsidRPr="00B120CA">
        <w:rPr>
          <w:rFonts w:asciiTheme="minorHAnsi" w:hAnsiTheme="minorHAnsi" w:cstheme="minorHAnsi"/>
        </w:rPr>
        <w:t xml:space="preserve"> proposition </w:t>
      </w:r>
      <w:r w:rsidRPr="00B120CA">
        <w:rPr>
          <w:rStyle w:val="StyleUnderline"/>
          <w:rFonts w:asciiTheme="minorHAnsi" w:hAnsiTheme="minorHAnsi" w:cstheme="minorHAnsi"/>
        </w:rPr>
        <w:t xml:space="preserve">survives even in the face of </w:t>
      </w:r>
      <w:r w:rsidRPr="00B120CA">
        <w:rPr>
          <w:rFonts w:asciiTheme="minorHAnsi" w:hAnsiTheme="minorHAnsi" w:cstheme="minorHAnsi"/>
        </w:rPr>
        <w:t xml:space="preserve">postpromulgation </w:t>
      </w:r>
      <w:r w:rsidRPr="00B120CA">
        <w:rPr>
          <w:rStyle w:val="StyleUnderline"/>
          <w:rFonts w:asciiTheme="minorHAnsi" w:hAnsiTheme="minorHAnsi" w:cstheme="minorHAnsi"/>
        </w:rPr>
        <w:t>comments that may call for change</w:t>
      </w:r>
      <w:r w:rsidRPr="00B120CA">
        <w:rPr>
          <w:rFonts w:asciiTheme="minorHAnsi" w:hAnsiTheme="minorHAnsi" w:cstheme="minorHAnsi"/>
        </w:rPr>
        <w:t>. Despite this concern, it is not clear whether postpromulgation N&amp;C renders a good cause regulation unlawful.</w:t>
      </w:r>
    </w:p>
    <w:p w14:paraId="254B9A98" w14:textId="77777777" w:rsidR="00C62E7C" w:rsidRDefault="00C62E7C" w:rsidP="00C62E7C">
      <w:pPr>
        <w:rPr>
          <w:rFonts w:asciiTheme="minorHAnsi" w:hAnsiTheme="minorHAnsi" w:cstheme="minorHAnsi"/>
        </w:rPr>
      </w:pPr>
      <w:r w:rsidRPr="00B120CA">
        <w:rPr>
          <w:rFonts w:asciiTheme="minorHAnsi" w:hAnsiTheme="minorHAnsi" w:cstheme="minorHAnsi"/>
        </w:rPr>
        <w:t xml:space="preserve">Courts are divided on how to treat these rules.9 6 On the one hand, </w:t>
      </w:r>
      <w:r w:rsidRPr="00B120CA">
        <w:rPr>
          <w:rStyle w:val="StyleUnderline"/>
          <w:rFonts w:asciiTheme="minorHAnsi" w:hAnsiTheme="minorHAnsi" w:cstheme="minorHAnsi"/>
        </w:rPr>
        <w:t xml:space="preserve">the APA's procedures were </w:t>
      </w:r>
      <w:r w:rsidRPr="00B120CA">
        <w:rPr>
          <w:rStyle w:val="Emphasis"/>
          <w:rFonts w:asciiTheme="minorHAnsi" w:hAnsiTheme="minorHAnsi" w:cstheme="minorHAnsi"/>
        </w:rPr>
        <w:t>created</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involve the public early</w:t>
      </w:r>
      <w:r w:rsidRPr="00B120CA">
        <w:rPr>
          <w:rStyle w:val="StyleUnderline"/>
          <w:rFonts w:asciiTheme="minorHAnsi" w:hAnsiTheme="minorHAnsi" w:cstheme="minorHAnsi"/>
        </w:rPr>
        <w:t xml:space="preserve"> in the rulemaking process, and </w:t>
      </w:r>
      <w:r w:rsidRPr="00557A2B">
        <w:rPr>
          <w:rStyle w:val="Emphasis"/>
          <w:rFonts w:asciiTheme="minorHAnsi" w:hAnsiTheme="minorHAnsi" w:cstheme="minorHAnsi"/>
          <w:highlight w:val="cyan"/>
        </w:rPr>
        <w:t>failure to follow</w:t>
      </w:r>
      <w:r w:rsidRPr="00430D5F">
        <w:rPr>
          <w:rStyle w:val="Emphasis"/>
          <w:rFonts w:asciiTheme="minorHAnsi" w:hAnsiTheme="minorHAnsi" w:cstheme="minorHAnsi"/>
        </w:rPr>
        <w:t xml:space="preserve"> these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procedures is </w:t>
      </w:r>
      <w:r w:rsidRPr="00557A2B">
        <w:rPr>
          <w:rStyle w:val="Emphasis"/>
          <w:rFonts w:asciiTheme="minorHAnsi" w:hAnsiTheme="minorHAnsi" w:cstheme="minorHAnsi"/>
          <w:sz w:val="36"/>
          <w:szCs w:val="36"/>
          <w:highlight w:val="cyan"/>
        </w:rPr>
        <w:t>fatal to the process</w:t>
      </w:r>
      <w:r w:rsidRPr="00B120CA">
        <w:rPr>
          <w:rFonts w:asciiTheme="minorHAnsi" w:hAnsiTheme="minorHAnsi" w:cstheme="minorHAnsi"/>
        </w:rPr>
        <w:t xml:space="preserve">.9 7 </w:t>
      </w:r>
      <w:r w:rsidRPr="00B120CA">
        <w:rPr>
          <w:rStyle w:val="StyleUnderline"/>
          <w:rFonts w:asciiTheme="minorHAnsi" w:hAnsiTheme="minorHAnsi" w:cstheme="minorHAnsi"/>
        </w:rPr>
        <w:t xml:space="preserve">Treating </w:t>
      </w:r>
      <w:r w:rsidRPr="00557A2B">
        <w:rPr>
          <w:rStyle w:val="Emphasis"/>
          <w:rFonts w:asciiTheme="minorHAnsi" w:hAnsiTheme="minorHAnsi" w:cstheme="minorHAnsi"/>
          <w:highlight w:val="cyan"/>
        </w:rPr>
        <w:t>postpromulgation N&amp;C</w:t>
      </w:r>
      <w:r w:rsidRPr="00B120CA">
        <w:rPr>
          <w:rStyle w:val="StyleUnderline"/>
          <w:rFonts w:asciiTheme="minorHAnsi" w:hAnsiTheme="minorHAnsi" w:cstheme="minorHAnsi"/>
        </w:rPr>
        <w:t xml:space="preserve"> as a presumptive cure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make the provisions</w:t>
      </w:r>
      <w:r w:rsidRPr="00B120CA">
        <w:rPr>
          <w:rFonts w:asciiTheme="minorHAnsi" w:hAnsiTheme="minorHAnsi" w:cstheme="minorHAnsi"/>
        </w:rPr>
        <w:t xml:space="preserve"> of [section] 553 </w:t>
      </w:r>
      <w:r w:rsidRPr="00B120CA">
        <w:rPr>
          <w:rStyle w:val="Emphasis"/>
          <w:rFonts w:asciiTheme="minorHAnsi" w:hAnsiTheme="minorHAnsi" w:cstheme="minorHAnsi"/>
        </w:rPr>
        <w:t xml:space="preserve">virtually </w:t>
      </w:r>
      <w:r w:rsidRPr="00557A2B">
        <w:rPr>
          <w:rStyle w:val="Emphasis"/>
          <w:rFonts w:asciiTheme="minorHAnsi" w:hAnsiTheme="minorHAnsi" w:cstheme="minorHAnsi"/>
          <w:sz w:val="28"/>
          <w:szCs w:val="28"/>
          <w:highlight w:val="cyan"/>
        </w:rPr>
        <w:t>unenforceable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because agencies could simply </w:t>
      </w:r>
      <w:r w:rsidRPr="00B120CA">
        <w:rPr>
          <w:rStyle w:val="Emphasis"/>
          <w:rFonts w:asciiTheme="minorHAnsi" w:hAnsiTheme="minorHAnsi" w:cstheme="minorHAnsi"/>
        </w:rPr>
        <w:t>promulgate the rule</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rely on postpromulgation procedures</w:t>
      </w:r>
      <w:r w:rsidRPr="00B120CA">
        <w:rPr>
          <w:rStyle w:val="StyleUnderline"/>
          <w:rFonts w:asciiTheme="minorHAnsi" w:hAnsiTheme="minorHAnsi" w:cstheme="minorHAnsi"/>
        </w:rPr>
        <w:t>.</w:t>
      </w:r>
      <w:r w:rsidRPr="00B120CA">
        <w:rPr>
          <w:rFonts w:asciiTheme="minorHAnsi" w:hAnsiTheme="minorHAnsi" w:cstheme="minorHAnsi"/>
        </w:rPr>
        <w:t xml:space="preserve"> 98 Scholars have also argued that </w:t>
      </w:r>
      <w:r w:rsidRPr="00557A2B">
        <w:rPr>
          <w:rStyle w:val="StyleUnderline"/>
          <w:rFonts w:asciiTheme="minorHAnsi" w:hAnsiTheme="minorHAnsi" w:cstheme="minorHAnsi"/>
          <w:highlight w:val="cyan"/>
        </w:rPr>
        <w:t xml:space="preserve">regulated parties </w:t>
      </w:r>
      <w:r w:rsidRPr="00557A2B">
        <w:rPr>
          <w:rStyle w:val="Emphasis"/>
          <w:rFonts w:asciiTheme="minorHAnsi" w:hAnsiTheme="minorHAnsi" w:cstheme="minorHAnsi"/>
          <w:highlight w:val="cyan"/>
        </w:rPr>
        <w:t>may not take</w:t>
      </w:r>
      <w:r w:rsidRPr="00B120CA">
        <w:rPr>
          <w:rStyle w:val="StyleUnderline"/>
          <w:rFonts w:asciiTheme="minorHAnsi" w:hAnsiTheme="minorHAnsi" w:cstheme="minorHAnsi"/>
        </w:rPr>
        <w:t xml:space="preserve"> postpromulgation </w:t>
      </w:r>
      <w:r w:rsidRPr="00557A2B">
        <w:rPr>
          <w:rStyle w:val="Emphasis"/>
          <w:rFonts w:asciiTheme="minorHAnsi" w:hAnsiTheme="minorHAnsi" w:cstheme="minorHAnsi"/>
          <w:highlight w:val="cyan"/>
        </w:rPr>
        <w:t>N&amp;C seriously</w:t>
      </w:r>
      <w:r w:rsidRPr="00557A2B">
        <w:rPr>
          <w:rStyle w:val="StyleUnderline"/>
          <w:rFonts w:asciiTheme="minorHAnsi" w:hAnsiTheme="minorHAnsi" w:cstheme="minorHAnsi"/>
          <w:highlight w:val="cyan"/>
        </w:rPr>
        <w:t xml:space="preserve"> if the </w:t>
      </w:r>
      <w:r w:rsidRPr="00557A2B">
        <w:rPr>
          <w:rStyle w:val="Emphasis"/>
          <w:rFonts w:asciiTheme="minorHAnsi" w:hAnsiTheme="minorHAnsi" w:cstheme="minorHAnsi"/>
          <w:highlight w:val="cyan"/>
        </w:rPr>
        <w:t>rule is already in place</w:t>
      </w:r>
      <w:r w:rsidRPr="00B120CA">
        <w:rPr>
          <w:rFonts w:asciiTheme="minorHAnsi" w:hAnsiTheme="minorHAnsi" w:cstheme="minorHAnsi"/>
        </w:rPr>
        <w:t xml:space="preserve">. 99 </w:t>
      </w:r>
      <w:r w:rsidRPr="00557A2B">
        <w:rPr>
          <w:rStyle w:val="StyleUnderline"/>
          <w:rFonts w:asciiTheme="minorHAnsi" w:hAnsiTheme="minorHAnsi" w:cstheme="minorHAnsi"/>
          <w:highlight w:val="cyan"/>
        </w:rPr>
        <w:t xml:space="preserve">Failure to </w:t>
      </w:r>
      <w:r w:rsidRPr="00557A2B">
        <w:rPr>
          <w:rStyle w:val="Emphasis"/>
          <w:rFonts w:asciiTheme="minorHAnsi" w:hAnsiTheme="minorHAnsi" w:cstheme="minorHAnsi"/>
          <w:highlight w:val="cyan"/>
        </w:rPr>
        <w:t>include the public</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early stages of</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rulemaking</w:t>
      </w:r>
      <w:r w:rsidRPr="00B120CA">
        <w:rPr>
          <w:rStyle w:val="Emphasis"/>
          <w:rFonts w:asciiTheme="minorHAnsi" w:hAnsiTheme="minorHAnsi" w:cstheme="minorHAnsi"/>
        </w:rPr>
        <w:t xml:space="preserve"> process</w:t>
      </w:r>
      <w:r w:rsidRPr="00B120CA">
        <w:rPr>
          <w:rStyle w:val="StyleUnderline"/>
          <w:rFonts w:asciiTheme="minorHAnsi" w:hAnsiTheme="minorHAnsi" w:cstheme="minorHAnsi"/>
        </w:rPr>
        <w:t xml:space="preserve"> </w:t>
      </w:r>
      <w:r w:rsidRPr="00557A2B">
        <w:rPr>
          <w:rStyle w:val="Emphasis"/>
          <w:rFonts w:asciiTheme="minorHAnsi" w:hAnsiTheme="minorHAnsi" w:cstheme="minorHAnsi"/>
          <w:sz w:val="32"/>
          <w:szCs w:val="32"/>
          <w:highlight w:val="cyan"/>
        </w:rPr>
        <w:t>delegitimizes the rule itself</w:t>
      </w:r>
      <w:r w:rsidRPr="00B120CA">
        <w:rPr>
          <w:rFonts w:asciiTheme="minorHAnsi" w:hAnsiTheme="minorHAnsi" w:cstheme="minorHAnsi"/>
        </w:rPr>
        <w:t>. 00</w:t>
      </w:r>
    </w:p>
    <w:p w14:paraId="607674DC" w14:textId="77777777" w:rsidR="00C62E7C" w:rsidRPr="00B120CA" w:rsidRDefault="00C62E7C" w:rsidP="00C62E7C">
      <w:pPr>
        <w:pStyle w:val="Heading4"/>
        <w:rPr>
          <w:rFonts w:asciiTheme="minorHAnsi" w:hAnsiTheme="minorHAnsi" w:cstheme="minorHAnsi"/>
        </w:rPr>
      </w:pPr>
      <w:r>
        <w:rPr>
          <w:rFonts w:asciiTheme="minorHAnsi" w:hAnsiTheme="minorHAnsi" w:cstheme="minorHAnsi"/>
        </w:rPr>
        <w:t xml:space="preserve">The CP </w:t>
      </w:r>
      <w:r w:rsidRPr="00B120CA">
        <w:rPr>
          <w:rFonts w:asciiTheme="minorHAnsi" w:hAnsiTheme="minorHAnsi" w:cstheme="minorHAnsi"/>
          <w:u w:val="single"/>
        </w:rPr>
        <w:t>requires</w:t>
      </w:r>
      <w:r>
        <w:rPr>
          <w:rFonts w:asciiTheme="minorHAnsi" w:hAnsiTheme="minorHAnsi" w:cstheme="minorHAnsi"/>
        </w:rPr>
        <w:t xml:space="preserve"> </w:t>
      </w:r>
      <w:r w:rsidRPr="00B120CA">
        <w:rPr>
          <w:rFonts w:asciiTheme="minorHAnsi" w:hAnsiTheme="minorHAnsi" w:cstheme="minorHAnsi"/>
        </w:rPr>
        <w:t xml:space="preserve">openness to </w:t>
      </w:r>
      <w:r>
        <w:rPr>
          <w:rFonts w:asciiTheme="minorHAnsi" w:hAnsiTheme="minorHAnsi" w:cstheme="minorHAnsi"/>
        </w:rPr>
        <w:t xml:space="preserve">revision. </w:t>
      </w:r>
    </w:p>
    <w:p w14:paraId="3B6E0C3D" w14:textId="77777777" w:rsidR="00C62E7C" w:rsidRPr="00B120CA" w:rsidRDefault="00C62E7C" w:rsidP="00C62E7C">
      <w:pPr>
        <w:rPr>
          <w:rFonts w:asciiTheme="minorHAnsi" w:hAnsiTheme="minorHAnsi" w:cstheme="minorHAnsi"/>
        </w:rPr>
      </w:pPr>
      <w:r w:rsidRPr="00B120CA">
        <w:rPr>
          <w:rStyle w:val="Style13ptBold"/>
          <w:rFonts w:asciiTheme="minorHAnsi" w:hAnsiTheme="minorHAnsi" w:cstheme="minorHAnsi"/>
        </w:rPr>
        <w:t>Justia 18</w:t>
      </w:r>
      <w:r w:rsidRPr="00B120CA">
        <w:rPr>
          <w:rFonts w:asciiTheme="minorHAnsi" w:hAnsiTheme="minorHAnsi" w:cstheme="minorHAnsi"/>
        </w:rPr>
        <w:t>, legal information database. (Last reviewed: April 2018, "Notice and Comment Process for Agency Rulemaking", https://www.justia.com/administrative-law/rulemaking-writing-agency-regulations/notice-and-comment/)</w:t>
      </w:r>
    </w:p>
    <w:p w14:paraId="07D864B8" w14:textId="77777777" w:rsidR="00C62E7C" w:rsidRPr="00B120CA" w:rsidRDefault="00C62E7C" w:rsidP="00C62E7C">
      <w:pPr>
        <w:rPr>
          <w:rFonts w:asciiTheme="minorHAnsi" w:hAnsiTheme="minorHAnsi" w:cstheme="minorHAnsi"/>
        </w:rPr>
      </w:pPr>
      <w:r w:rsidRPr="00B120CA">
        <w:rPr>
          <w:rFonts w:asciiTheme="minorHAnsi" w:hAnsiTheme="minorHAnsi" w:cstheme="minorHAnsi"/>
        </w:rPr>
        <w:t>Response to Public Comments</w:t>
      </w:r>
    </w:p>
    <w:p w14:paraId="139C912E" w14:textId="77777777" w:rsidR="00C62E7C" w:rsidRPr="00B120CA" w:rsidRDefault="00C62E7C" w:rsidP="00C62E7C">
      <w:pPr>
        <w:rPr>
          <w:rFonts w:asciiTheme="minorHAnsi" w:hAnsiTheme="minorHAnsi" w:cstheme="minorHAnsi"/>
        </w:rPr>
      </w:pPr>
      <w:r w:rsidRPr="00557A2B">
        <w:rPr>
          <w:rStyle w:val="StyleUnderline"/>
          <w:rFonts w:asciiTheme="minorHAnsi" w:hAnsiTheme="minorHAnsi" w:cstheme="minorHAnsi"/>
          <w:highlight w:val="cyan"/>
        </w:rPr>
        <w:t xml:space="preserve">Agencies must consider </w:t>
      </w:r>
      <w:r w:rsidRPr="00557A2B">
        <w:rPr>
          <w:rStyle w:val="Emphasis"/>
          <w:rFonts w:asciiTheme="minorHAnsi" w:hAnsiTheme="minorHAnsi" w:cstheme="minorHAnsi"/>
          <w:highlight w:val="cyan"/>
        </w:rPr>
        <w:t>all</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relevant matter</w:t>
      </w:r>
      <w:r w:rsidRPr="00B120CA">
        <w:rPr>
          <w:rStyle w:val="StyleUnderline"/>
          <w:rFonts w:asciiTheme="minorHAnsi" w:hAnsiTheme="minorHAnsi" w:cstheme="minorHAnsi"/>
        </w:rPr>
        <w:t xml:space="preserve"> presented” </w:t>
      </w:r>
      <w:r w:rsidRPr="00557A2B">
        <w:rPr>
          <w:rStyle w:val="StyleUnderline"/>
          <w:rFonts w:asciiTheme="minorHAnsi" w:hAnsiTheme="minorHAnsi" w:cstheme="minorHAnsi"/>
          <w:highlight w:val="cyan"/>
        </w:rPr>
        <w:t>during the comment period</w:t>
      </w:r>
      <w:r w:rsidRPr="00B120CA">
        <w:rPr>
          <w:rFonts w:asciiTheme="minorHAnsi" w:hAnsiTheme="minorHAnsi" w:cstheme="minorHAnsi"/>
        </w:rPr>
        <w:t xml:space="preserve">, </w:t>
      </w:r>
      <w:r w:rsidRPr="00717930">
        <w:rPr>
          <w:rStyle w:val="StyleUnderline"/>
          <w:rFonts w:asciiTheme="minorHAnsi" w:hAnsiTheme="minorHAnsi" w:cstheme="minorHAnsi"/>
        </w:rPr>
        <w:t>and</w:t>
      </w:r>
      <w:r w:rsidRPr="00717930">
        <w:rPr>
          <w:rFonts w:asciiTheme="minorHAnsi" w:hAnsiTheme="minorHAnsi" w:cstheme="minorHAnsi"/>
        </w:rPr>
        <w:t xml:space="preserve"> they </w:t>
      </w:r>
      <w:r w:rsidRPr="00717930">
        <w:rPr>
          <w:rStyle w:val="StyleUnderline"/>
          <w:rFonts w:asciiTheme="minorHAnsi" w:hAnsiTheme="minorHAnsi" w:cstheme="minorHAnsi"/>
        </w:rPr>
        <w:t>must</w:t>
      </w:r>
      <w:r w:rsidRPr="00717930">
        <w:rPr>
          <w:rFonts w:asciiTheme="minorHAnsi" w:hAnsiTheme="minorHAnsi" w:cstheme="minorHAnsi"/>
        </w:rPr>
        <w:t xml:space="preserve"> </w:t>
      </w:r>
      <w:r w:rsidRPr="00717930">
        <w:rPr>
          <w:rStyle w:val="StyleUnderline"/>
          <w:rFonts w:asciiTheme="minorHAnsi" w:hAnsiTheme="minorHAnsi" w:cstheme="minorHAnsi"/>
        </w:rPr>
        <w:t>respond</w:t>
      </w:r>
      <w:r w:rsidRPr="00717930">
        <w:rPr>
          <w:rFonts w:asciiTheme="minorHAnsi" w:hAnsiTheme="minorHAnsi" w:cstheme="minorHAnsi"/>
        </w:rPr>
        <w:t xml:space="preserve"> in</w:t>
      </w:r>
      <w:r w:rsidRPr="00B120CA">
        <w:rPr>
          <w:rFonts w:asciiTheme="minorHAnsi" w:hAnsiTheme="minorHAnsi" w:cstheme="minorHAnsi"/>
        </w:rPr>
        <w:t xml:space="preserve"> some form </w:t>
      </w:r>
      <w:r w:rsidRPr="00B120CA">
        <w:rPr>
          <w:rStyle w:val="StyleUnderline"/>
          <w:rFonts w:asciiTheme="minorHAnsi" w:hAnsiTheme="minorHAnsi" w:cstheme="minorHAnsi"/>
        </w:rPr>
        <w:t xml:space="preserve">to all comments received. </w:t>
      </w:r>
      <w:r w:rsidRPr="00557A2B">
        <w:rPr>
          <w:rStyle w:val="StyleUnderline"/>
          <w:rFonts w:asciiTheme="minorHAnsi" w:hAnsiTheme="minorHAnsi" w:cstheme="minorHAnsi"/>
          <w:highlight w:val="cyan"/>
        </w:rPr>
        <w:t xml:space="preserve">They are </w:t>
      </w:r>
      <w:r w:rsidRPr="00557A2B">
        <w:rPr>
          <w:rStyle w:val="Emphasis"/>
          <w:rFonts w:asciiTheme="minorHAnsi" w:hAnsiTheme="minorHAnsi" w:cstheme="minorHAnsi"/>
          <w:highlight w:val="cyan"/>
        </w:rPr>
        <w:t>not</w:t>
      </w:r>
      <w:r w:rsidRPr="00B120CA">
        <w:rPr>
          <w:rFonts w:asciiTheme="minorHAnsi" w:hAnsiTheme="minorHAnsi" w:cstheme="minorHAnsi"/>
        </w:rPr>
        <w:t xml:space="preserve">, however, </w:t>
      </w:r>
      <w:r w:rsidRPr="00557A2B">
        <w:rPr>
          <w:rStyle w:val="Emphasis"/>
          <w:rFonts w:asciiTheme="minorHAnsi" w:hAnsiTheme="minorHAnsi" w:cstheme="minorHAnsi"/>
          <w:highlight w:val="cyan"/>
        </w:rPr>
        <w:t xml:space="preserve">required to </w:t>
      </w:r>
      <w:r w:rsidRPr="00557A2B">
        <w:rPr>
          <w:rStyle w:val="Emphasis"/>
          <w:highlight w:val="cyan"/>
        </w:rPr>
        <w:t>take a</w:t>
      </w:r>
      <w:r w:rsidRPr="00B120CA">
        <w:rPr>
          <w:rStyle w:val="StyleUnderline"/>
          <w:rFonts w:asciiTheme="minorHAnsi" w:hAnsiTheme="minorHAnsi" w:cstheme="minorHAnsi"/>
        </w:rPr>
        <w:t xml:space="preserve">ny </w:t>
      </w:r>
      <w:r w:rsidRPr="00557A2B">
        <w:rPr>
          <w:rStyle w:val="Emphasis"/>
          <w:rFonts w:asciiTheme="minorHAnsi" w:hAnsiTheme="minorHAnsi" w:cstheme="minorHAnsi"/>
          <w:highlight w:val="cyan"/>
        </w:rPr>
        <w:t>specific action</w:t>
      </w:r>
      <w:r w:rsidRPr="00B120CA">
        <w:rPr>
          <w:rStyle w:val="StyleUnderline"/>
          <w:rFonts w:asciiTheme="minorHAnsi" w:hAnsiTheme="minorHAnsi" w:cstheme="minorHAnsi"/>
        </w:rPr>
        <w:t xml:space="preserve"> with regard to the rule itself</w:t>
      </w:r>
      <w:r w:rsidRPr="00B120CA">
        <w:rPr>
          <w:rFonts w:asciiTheme="minorHAnsi" w:hAnsiTheme="minorHAnsi" w:cstheme="minorHAnsi"/>
        </w:rPr>
        <w:t>. The publication of the final rule must include analyses of any relevant data or other materials submitted by the public and a justification of the form of the final rule in light of the comments the agency received.</w:t>
      </w:r>
    </w:p>
    <w:p w14:paraId="787A5D3C" w14:textId="77777777" w:rsidR="00C62E7C" w:rsidRDefault="00C62E7C" w:rsidP="00C62E7C">
      <w:pPr>
        <w:rPr>
          <w:rFonts w:asciiTheme="minorHAnsi" w:hAnsiTheme="minorHAnsi" w:cstheme="minorHAnsi"/>
        </w:rPr>
      </w:pPr>
      <w:r w:rsidRPr="00557A2B">
        <w:rPr>
          <w:rStyle w:val="StyleUnderline"/>
          <w:rFonts w:asciiTheme="minorHAnsi" w:hAnsiTheme="minorHAnsi" w:cstheme="minorHAnsi"/>
          <w:highlight w:val="cyan"/>
        </w:rPr>
        <w:t xml:space="preserve">If opposition to the proposed rule is </w:t>
      </w:r>
      <w:r w:rsidRPr="00557A2B">
        <w:rPr>
          <w:rStyle w:val="Emphasis"/>
          <w:rFonts w:asciiTheme="minorHAnsi" w:hAnsiTheme="minorHAnsi" w:cstheme="minorHAnsi"/>
          <w:highlight w:val="cyan"/>
        </w:rPr>
        <w:t>exceptionally large</w:t>
      </w:r>
      <w:r w:rsidRPr="00B120CA">
        <w:rPr>
          <w:rStyle w:val="StyleUnderline"/>
          <w:rFonts w:asciiTheme="minorHAnsi" w:hAnsiTheme="minorHAnsi" w:cstheme="minorHAnsi"/>
        </w:rPr>
        <w:t xml:space="preserve"> or </w:t>
      </w:r>
      <w:r w:rsidRPr="00B120CA">
        <w:rPr>
          <w:rStyle w:val="Emphasis"/>
          <w:rFonts w:asciiTheme="minorHAnsi" w:hAnsiTheme="minorHAnsi" w:cstheme="minorHAnsi"/>
        </w:rPr>
        <w:t>strident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the agency </w:t>
      </w:r>
      <w:r w:rsidRPr="00557A2B">
        <w:rPr>
          <w:rStyle w:val="Emphasis"/>
          <w:rFonts w:asciiTheme="minorHAnsi" w:hAnsiTheme="minorHAnsi" w:cstheme="minorHAnsi"/>
          <w:highlight w:val="cyan"/>
        </w:rPr>
        <w:t>may</w:t>
      </w:r>
      <w:r w:rsidRPr="00B120CA">
        <w:rPr>
          <w:rFonts w:asciiTheme="minorHAnsi" w:hAnsiTheme="minorHAnsi" w:cstheme="minorHAnsi"/>
        </w:rPr>
        <w:t xml:space="preserve"> decide to </w:t>
      </w:r>
      <w:r w:rsidRPr="00557A2B">
        <w:rPr>
          <w:rStyle w:val="Emphasis"/>
          <w:rFonts w:asciiTheme="minorHAnsi" w:hAnsiTheme="minorHAnsi" w:cstheme="minorHAnsi"/>
          <w:highlight w:val="cyan"/>
        </w:rPr>
        <w:t>make</w:t>
      </w:r>
      <w:r w:rsidRPr="00B120CA">
        <w:rPr>
          <w:rFonts w:asciiTheme="minorHAnsi" w:hAnsiTheme="minorHAnsi" w:cstheme="minorHAnsi"/>
        </w:rPr>
        <w:t xml:space="preserve"> substantial </w:t>
      </w:r>
      <w:r w:rsidRPr="00557A2B">
        <w:rPr>
          <w:rStyle w:val="Emphasis"/>
          <w:rFonts w:asciiTheme="minorHAnsi" w:hAnsiTheme="minorHAnsi" w:cstheme="minorHAnsi"/>
          <w:highlight w:val="cyan"/>
        </w:rPr>
        <w:t>modifications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start the process over</w:t>
      </w:r>
      <w:r w:rsidRPr="00B120CA">
        <w:rPr>
          <w:rFonts w:asciiTheme="minorHAnsi" w:hAnsiTheme="minorHAnsi" w:cstheme="minorHAnsi"/>
        </w:rPr>
        <w:t xml:space="preserve"> by publishing a new notice </w:t>
      </w:r>
      <w:r w:rsidRPr="00B120CA">
        <w:rPr>
          <w:rStyle w:val="StyleUnderline"/>
          <w:rFonts w:asciiTheme="minorHAnsi" w:hAnsiTheme="minorHAnsi" w:cstheme="minorHAnsi"/>
        </w:rPr>
        <w:t>and open</w:t>
      </w:r>
      <w:r w:rsidRPr="00B120CA">
        <w:rPr>
          <w:rFonts w:asciiTheme="minorHAnsi" w:hAnsiTheme="minorHAnsi" w:cstheme="minorHAnsi"/>
        </w:rPr>
        <w:t xml:space="preserve">ing </w:t>
      </w:r>
      <w:r w:rsidRPr="00B120CA">
        <w:rPr>
          <w:rStyle w:val="StyleUnderline"/>
          <w:rFonts w:asciiTheme="minorHAnsi" w:hAnsiTheme="minorHAnsi" w:cstheme="minorHAnsi"/>
        </w:rPr>
        <w:t xml:space="preserve">a </w:t>
      </w:r>
      <w:r w:rsidRPr="00B120CA">
        <w:rPr>
          <w:rStyle w:val="Emphasis"/>
          <w:rFonts w:asciiTheme="minorHAnsi" w:hAnsiTheme="minorHAnsi" w:cstheme="minorHAnsi"/>
        </w:rPr>
        <w:t>new</w:t>
      </w:r>
      <w:r w:rsidRPr="00B120CA">
        <w:rPr>
          <w:rStyle w:val="StyleUnderline"/>
          <w:rFonts w:asciiTheme="minorHAnsi" w:hAnsiTheme="minorHAnsi" w:cstheme="minorHAnsi"/>
        </w:rPr>
        <w:t xml:space="preserve"> comment</w:t>
      </w:r>
      <w:r w:rsidRPr="00B120CA">
        <w:rPr>
          <w:rFonts w:asciiTheme="minorHAnsi" w:hAnsiTheme="minorHAnsi" w:cstheme="minorHAnsi"/>
        </w:rPr>
        <w:t xml:space="preserve"> period. Otherwise, the agency will publish its final findings along with the rule, which is codified in the Code of Federal Regulations.</w:t>
      </w:r>
    </w:p>
    <w:p w14:paraId="0957CA99" w14:textId="77777777" w:rsidR="00C62E7C" w:rsidRDefault="00C62E7C" w:rsidP="00C62E7C">
      <w:pPr>
        <w:pStyle w:val="Heading4"/>
      </w:pPr>
      <w:r>
        <w:t xml:space="preserve">AND </w:t>
      </w:r>
      <w:r w:rsidRPr="00717930">
        <w:rPr>
          <w:u w:val="single"/>
        </w:rPr>
        <w:t>delay</w:t>
      </w:r>
      <w:r>
        <w:t xml:space="preserve">. </w:t>
      </w:r>
    </w:p>
    <w:p w14:paraId="0804168B" w14:textId="77777777" w:rsidR="00C62E7C" w:rsidRDefault="00C62E7C" w:rsidP="00C62E7C">
      <w:r w:rsidRPr="00B120CA">
        <w:rPr>
          <w:rStyle w:val="Style13ptBold"/>
        </w:rPr>
        <w:t>Wolfman 14</w:t>
      </w:r>
      <w:r>
        <w:t xml:space="preserve">, *Brian, JD, Associate Professor of Law @ Georgetown. **Bradley Girard, Public-interest lawyer @ Americans United for Separation of Church and State (12-3-2014, "Argument analysis: "Interpretive rules," notice-and-comment rule making, and the tougher issues waiting in the wings", </w:t>
      </w:r>
      <w:r w:rsidRPr="00717930">
        <w:rPr>
          <w:i/>
          <w:iCs/>
        </w:rPr>
        <w:t>SCOTUSblog</w:t>
      </w:r>
      <w:r>
        <w:t xml:space="preserve">, </w:t>
      </w:r>
      <w:hyperlink r:id="rId34" w:history="1">
        <w:r w:rsidRPr="00186356">
          <w:rPr>
            <w:rStyle w:val="Hyperlink"/>
          </w:rPr>
          <w:t>https://www.scotusblog.com/2014/12/argument-analysis-interpretive-rules-notice-and-comment-rule-making-and-the-tougher-issues-waiting-in-the-wings/</w:t>
        </w:r>
      </w:hyperlink>
      <w:r>
        <w:t>)</w:t>
      </w:r>
    </w:p>
    <w:p w14:paraId="1FE18680" w14:textId="77777777" w:rsidR="00C62E7C" w:rsidRDefault="00C62E7C" w:rsidP="00C62E7C"/>
    <w:p w14:paraId="29F1923A" w14:textId="77777777" w:rsidR="00C62E7C" w:rsidRDefault="00C62E7C" w:rsidP="00C62E7C">
      <w:r>
        <w:t xml:space="preserve">Under the Administrative Procedure Act (APA), federal agency rules can be “legislative” or “interpretive.” </w:t>
      </w:r>
      <w:r w:rsidRPr="00717930">
        <w:rPr>
          <w:rStyle w:val="StyleUnderline"/>
        </w:rPr>
        <w:t>A legislative rule</w:t>
      </w:r>
      <w:r>
        <w:t xml:space="preserve">, like a statute, </w:t>
      </w:r>
      <w:r w:rsidRPr="00717930">
        <w:rPr>
          <w:rStyle w:val="StyleUnderline"/>
        </w:rPr>
        <w:t>is said to bind the public and have the “force of law.”</w:t>
      </w:r>
      <w:r>
        <w:t xml:space="preserve"> Under </w:t>
      </w:r>
      <w:r w:rsidRPr="00717930">
        <w:t xml:space="preserve">the APA, </w:t>
      </w:r>
      <w:r w:rsidRPr="00557A2B">
        <w:rPr>
          <w:rStyle w:val="StyleUnderline"/>
          <w:highlight w:val="cyan"/>
        </w:rPr>
        <w:t>a</w:t>
      </w:r>
      <w:r w:rsidRPr="00717930">
        <w:rPr>
          <w:rStyle w:val="StyleUnderline"/>
        </w:rPr>
        <w:t xml:space="preserve"> legislative </w:t>
      </w:r>
      <w:r w:rsidRPr="00557A2B">
        <w:rPr>
          <w:rStyle w:val="StyleUnderline"/>
          <w:highlight w:val="cyan"/>
        </w:rPr>
        <w:t>rule</w:t>
      </w:r>
      <w:r w:rsidRPr="00717930">
        <w:t xml:space="preserve"> generally </w:t>
      </w:r>
      <w:r w:rsidRPr="00557A2B">
        <w:rPr>
          <w:rStyle w:val="StyleUnderline"/>
          <w:highlight w:val="cyan"/>
        </w:rPr>
        <w:t>cannot be issued without</w:t>
      </w:r>
      <w:r w:rsidRPr="00717930">
        <w:rPr>
          <w:rStyle w:val="StyleUnderline"/>
        </w:rPr>
        <w:t xml:space="preserve"> </w:t>
      </w:r>
      <w:r w:rsidRPr="00557A2B">
        <w:rPr>
          <w:rStyle w:val="StyleUnderline"/>
          <w:highlight w:val="cyan"/>
        </w:rPr>
        <w:t>n</w:t>
      </w:r>
      <w:r w:rsidRPr="00717930">
        <w:t>otice a</w:t>
      </w:r>
      <w:r w:rsidRPr="00557A2B">
        <w:rPr>
          <w:rStyle w:val="StyleUnderline"/>
          <w:highlight w:val="cyan"/>
        </w:rPr>
        <w:t>n</w:t>
      </w:r>
      <w:r w:rsidRPr="00717930">
        <w:t xml:space="preserve">d </w:t>
      </w:r>
      <w:r w:rsidRPr="00557A2B">
        <w:rPr>
          <w:rStyle w:val="StyleUnderline"/>
          <w:highlight w:val="cyan"/>
        </w:rPr>
        <w:t>c</w:t>
      </w:r>
      <w:r w:rsidRPr="00717930">
        <w:t xml:space="preserve">omment, </w:t>
      </w:r>
      <w:r w:rsidRPr="00557A2B">
        <w:rPr>
          <w:rStyle w:val="StyleUnderline"/>
          <w:highlight w:val="cyan"/>
        </w:rPr>
        <w:t xml:space="preserve">a </w:t>
      </w:r>
      <w:r w:rsidRPr="00557A2B">
        <w:rPr>
          <w:rStyle w:val="Emphasis"/>
          <w:sz w:val="28"/>
          <w:szCs w:val="28"/>
          <w:highlight w:val="cyan"/>
        </w:rPr>
        <w:t>lengthy</w:t>
      </w:r>
      <w:r w:rsidRPr="00557A2B">
        <w:rPr>
          <w:rStyle w:val="StyleUnderline"/>
          <w:sz w:val="28"/>
          <w:szCs w:val="28"/>
          <w:highlight w:val="cyan"/>
        </w:rPr>
        <w:t xml:space="preserve"> </w:t>
      </w:r>
      <w:r w:rsidRPr="00557A2B">
        <w:rPr>
          <w:rStyle w:val="StyleUnderline"/>
          <w:highlight w:val="cyan"/>
        </w:rPr>
        <w:t>process</w:t>
      </w:r>
      <w:r w:rsidRPr="00717930">
        <w:rPr>
          <w:rStyle w:val="StyleUnderline"/>
        </w:rPr>
        <w:t xml:space="preserve"> in which an agency publishes a proposed rule and gives the public a chance to comment</w:t>
      </w:r>
      <w:r>
        <w:t xml:space="preserve"> on it. </w:t>
      </w:r>
      <w:r w:rsidRPr="00557A2B">
        <w:rPr>
          <w:rStyle w:val="StyleUnderline"/>
          <w:highlight w:val="cyan"/>
        </w:rPr>
        <w:t xml:space="preserve">The agency must give </w:t>
      </w:r>
      <w:r w:rsidRPr="00557A2B">
        <w:rPr>
          <w:rStyle w:val="Emphasis"/>
          <w:highlight w:val="cyan"/>
        </w:rPr>
        <w:t>serious consideration</w:t>
      </w:r>
      <w:r w:rsidRPr="00717930">
        <w:rPr>
          <w:rStyle w:val="StyleUnderline"/>
        </w:rPr>
        <w:t xml:space="preserve"> to the comments </w:t>
      </w:r>
      <w:r w:rsidRPr="00557A2B">
        <w:rPr>
          <w:rStyle w:val="Emphasis"/>
          <w:highlight w:val="cyan"/>
        </w:rPr>
        <w:t>before</w:t>
      </w:r>
      <w:r w:rsidRPr="00557A2B">
        <w:rPr>
          <w:rStyle w:val="StyleUnderline"/>
          <w:highlight w:val="cyan"/>
        </w:rPr>
        <w:t xml:space="preserve"> the rule may be finalized</w:t>
      </w:r>
      <w:r>
        <w:t xml:space="preserve">. Public </w:t>
      </w:r>
      <w:r w:rsidRPr="00430D5F">
        <w:rPr>
          <w:rStyle w:val="StyleUnderline"/>
        </w:rPr>
        <w:t>comments sometimes</w:t>
      </w:r>
      <w:r w:rsidRPr="00430D5F">
        <w:t xml:space="preserve"> </w:t>
      </w:r>
      <w:r w:rsidRPr="00430D5F">
        <w:rPr>
          <w:rStyle w:val="Emphasis"/>
        </w:rPr>
        <w:t>significantly affect</w:t>
      </w:r>
      <w:r w:rsidRPr="00430D5F">
        <w:t xml:space="preserve"> the content of legislative </w:t>
      </w:r>
      <w:r w:rsidRPr="00430D5F">
        <w:rPr>
          <w:rStyle w:val="Emphasis"/>
        </w:rPr>
        <w:t>rules</w:t>
      </w:r>
      <w:r w:rsidRPr="00430D5F">
        <w:t>. The APA provides that when an agency amends a legislative rule, the amendment must go through</w:t>
      </w:r>
      <w:r>
        <w:t xml:space="preserve"> notice and comment, just like the original rule.</w:t>
      </w:r>
    </w:p>
    <w:p w14:paraId="3383779D" w14:textId="77777777" w:rsidR="00C62E7C" w:rsidRPr="00B120CA" w:rsidRDefault="00C62E7C" w:rsidP="00C62E7C">
      <w:r>
        <w:t>By contrast, an interpretive rule is said only to advise the public of an agency’s view of what a law or regulation means. Supposedly, an interpretive rule does not bind the public or have the force of law. Interpretive rules come in many forms, such as guidance documents, agency manuals, and interpretive bulletins. The APA expressly provides that an interpretive rule need not go through notice and comment. An amendment of an interpretive rule is exempt from the notice-and-comment requirement, just like an original interpretive rule—at least, it seems, according to the APA’s text.</w:t>
      </w:r>
    </w:p>
    <w:p w14:paraId="559092E2" w14:textId="77777777" w:rsidR="00C62E7C" w:rsidRDefault="00C62E7C" w:rsidP="00C62E7C">
      <w:r>
        <w:t>But in a series of cases known collectively as the Paralyzed Veterans doctrine, the D.C</w:t>
      </w:r>
      <w:r w:rsidRPr="00717930">
        <w:t xml:space="preserve">. Circuit has held that </w:t>
      </w:r>
      <w:r w:rsidRPr="00717930">
        <w:rPr>
          <w:rStyle w:val="StyleUnderline"/>
        </w:rPr>
        <w:t>when an agency issues a</w:t>
      </w:r>
      <w:r w:rsidRPr="00717930">
        <w:t xml:space="preserve">n interpretive </w:t>
      </w:r>
      <w:r w:rsidRPr="00717930">
        <w:rPr>
          <w:rStyle w:val="StyleUnderline"/>
        </w:rPr>
        <w:t>rule that significantly revises an existing</w:t>
      </w:r>
      <w:r w:rsidRPr="00717930">
        <w:t xml:space="preserve"> interpretive</w:t>
      </w:r>
      <w:r>
        <w:t xml:space="preserve"> </w:t>
      </w:r>
      <w:r w:rsidRPr="00717930">
        <w:rPr>
          <w:rStyle w:val="StyleUnderline"/>
        </w:rPr>
        <w:t xml:space="preserve">rule, </w:t>
      </w:r>
      <w:r w:rsidRPr="00557A2B">
        <w:rPr>
          <w:rStyle w:val="StyleUnderline"/>
          <w:highlight w:val="cyan"/>
        </w:rPr>
        <w:t xml:space="preserve">the agency must take the revision through </w:t>
      </w:r>
      <w:r w:rsidRPr="00557A2B">
        <w:rPr>
          <w:rStyle w:val="Emphasis"/>
          <w:highlight w:val="cyan"/>
        </w:rPr>
        <w:t>n</w:t>
      </w:r>
      <w:r w:rsidRPr="00717930">
        <w:rPr>
          <w:rStyle w:val="StyleUnderline"/>
        </w:rPr>
        <w:t>otice-a</w:t>
      </w:r>
      <w:r w:rsidRPr="00557A2B">
        <w:rPr>
          <w:rStyle w:val="Emphasis"/>
          <w:highlight w:val="cyan"/>
        </w:rPr>
        <w:t>n</w:t>
      </w:r>
      <w:r w:rsidRPr="00717930">
        <w:rPr>
          <w:rStyle w:val="StyleUnderline"/>
        </w:rPr>
        <w:t>d-</w:t>
      </w:r>
      <w:r w:rsidRPr="00557A2B">
        <w:rPr>
          <w:rStyle w:val="Emphasis"/>
          <w:highlight w:val="cyan"/>
        </w:rPr>
        <w:t>c</w:t>
      </w:r>
      <w:r w:rsidRPr="00717930">
        <w:rPr>
          <w:rStyle w:val="StyleUnderline"/>
        </w:rPr>
        <w:t>omment</w:t>
      </w:r>
      <w:r>
        <w:t xml:space="preserve"> rulemaking </w:t>
      </w:r>
      <w:r w:rsidRPr="00557A2B">
        <w:rPr>
          <w:rStyle w:val="Emphasis"/>
          <w:sz w:val="32"/>
          <w:szCs w:val="32"/>
          <w:highlight w:val="cyan"/>
        </w:rPr>
        <w:t>before</w:t>
      </w:r>
      <w:r w:rsidRPr="00430D5F">
        <w:rPr>
          <w:rStyle w:val="StyleUnderline"/>
          <w:sz w:val="24"/>
          <w:szCs w:val="24"/>
        </w:rPr>
        <w:t xml:space="preserve"> </w:t>
      </w:r>
      <w:r w:rsidRPr="00557A2B">
        <w:rPr>
          <w:rStyle w:val="Emphasis"/>
          <w:highlight w:val="cyan"/>
        </w:rPr>
        <w:t>the revision can take effect</w:t>
      </w:r>
      <w:r>
        <w:t>. In the case before the Court, in 2006, the Department of Labor (DOL) issued, without notice and comment, an interpretive rule which stated that mortgage-loan officers are not entitled to overtime pay under the Fair Labor Standards Act. In 2010, the DOL changed course and said, again without notice and comment, that mortgage-loan officers are entitled to overtime pay. Applying the Paralyzed Veterans doctrine, the D.C. Circuit below held that the 2010 interpretive rule significantly revised the 2006 interpretive rule and so is invalid because it was issued without notice and comment. One point to keep in mind: The D.C. Circuit assumed that the 2010 DOL rule is an interpretive rule, not a legislative rule.</w:t>
      </w:r>
    </w:p>
    <w:p w14:paraId="265FC191" w14:textId="77777777" w:rsidR="00C62E7C" w:rsidRPr="00B120CA" w:rsidRDefault="00C62E7C" w:rsidP="00C62E7C">
      <w:pPr>
        <w:pStyle w:val="Heading4"/>
        <w:rPr>
          <w:rFonts w:asciiTheme="minorHAnsi" w:hAnsiTheme="minorHAnsi" w:cstheme="minorHAnsi"/>
        </w:rPr>
      </w:pPr>
      <w:bookmarkStart w:id="2" w:name="_Hlk28696806"/>
      <w:r>
        <w:rPr>
          <w:rFonts w:asciiTheme="minorHAnsi" w:hAnsiTheme="minorHAnsi" w:cstheme="minorHAnsi"/>
        </w:rPr>
        <w:t>1---</w:t>
      </w:r>
      <w:r w:rsidRPr="00717930">
        <w:rPr>
          <w:rFonts w:asciiTheme="minorHAnsi" w:hAnsiTheme="minorHAnsi" w:cstheme="minorHAnsi"/>
          <w:u w:val="single"/>
        </w:rPr>
        <w:t>should</w:t>
      </w:r>
      <w:r>
        <w:rPr>
          <w:rFonts w:asciiTheme="minorHAnsi" w:hAnsiTheme="minorHAnsi" w:cstheme="minorHAnsi"/>
        </w:rPr>
        <w:t>.</w:t>
      </w:r>
      <w:r w:rsidRPr="00B120CA">
        <w:rPr>
          <w:rFonts w:asciiTheme="minorHAnsi" w:hAnsiTheme="minorHAnsi" w:cstheme="minorHAnsi"/>
        </w:rPr>
        <w:t xml:space="preserve"> </w:t>
      </w:r>
    </w:p>
    <w:p w14:paraId="4291ACDF" w14:textId="77777777" w:rsidR="00C62E7C" w:rsidRPr="00B120CA" w:rsidRDefault="00C62E7C" w:rsidP="00C62E7C">
      <w:pPr>
        <w:rPr>
          <w:rFonts w:asciiTheme="minorHAnsi" w:hAnsiTheme="minorHAnsi" w:cstheme="minorHAnsi"/>
        </w:rPr>
      </w:pPr>
      <w:r w:rsidRPr="00B120CA">
        <w:rPr>
          <w:rStyle w:val="Style13ptBold"/>
          <w:rFonts w:asciiTheme="minorHAnsi" w:hAnsiTheme="minorHAnsi" w:cstheme="minorHAnsi"/>
        </w:rPr>
        <w:t>Nieto 9</w:t>
      </w:r>
      <w:r w:rsidRPr="00B120CA">
        <w:rPr>
          <w:rFonts w:asciiTheme="minorHAnsi" w:hAnsiTheme="minorHAnsi" w:cstheme="minorHAnsi"/>
        </w:rPr>
        <w:t>, Judge Henry Nieto, Colorado Court of Appeals. (8-20-2009, People v. Munoz, 240 P.3d 311 Colo. Ct. App. 2009)</w:t>
      </w:r>
    </w:p>
    <w:p w14:paraId="69A1AEA4" w14:textId="77777777" w:rsidR="00C62E7C" w:rsidRPr="00430D5F" w:rsidRDefault="00C62E7C" w:rsidP="00C62E7C">
      <w:pPr>
        <w:rPr>
          <w:rFonts w:asciiTheme="minorHAnsi" w:hAnsiTheme="minorHAnsi" w:cstheme="minorHAnsi"/>
        </w:rPr>
      </w:pPr>
      <w:r w:rsidRPr="00430D5F">
        <w:rPr>
          <w:rStyle w:val="TitleChar"/>
          <w:rFonts w:asciiTheme="minorHAnsi" w:hAnsiTheme="minorHAnsi" w:cstheme="minorHAnsi"/>
        </w:rPr>
        <w:t>"</w:t>
      </w:r>
      <w:r w:rsidRPr="00557A2B">
        <w:rPr>
          <w:rStyle w:val="TitleChar"/>
          <w:rFonts w:asciiTheme="minorHAnsi" w:hAnsiTheme="minorHAnsi" w:cstheme="minorHAnsi"/>
          <w:highlight w:val="cyan"/>
        </w:rPr>
        <w:t>S</w:t>
      </w:r>
      <w:r w:rsidRPr="00557A2B">
        <w:rPr>
          <w:rStyle w:val="underline"/>
          <w:rFonts w:asciiTheme="minorHAnsi" w:hAnsiTheme="minorHAnsi" w:cstheme="minorHAnsi"/>
          <w:highlight w:val="cyan"/>
        </w:rPr>
        <w:t>hould</w:t>
      </w:r>
      <w:r w:rsidRPr="00430D5F">
        <w:rPr>
          <w:rStyle w:val="underline"/>
          <w:rFonts w:asciiTheme="minorHAnsi" w:hAnsiTheme="minorHAnsi" w:cstheme="minorHAnsi"/>
        </w:rPr>
        <w:t xml:space="preserve">" is "used … to </w:t>
      </w:r>
      <w:r w:rsidRPr="00557A2B">
        <w:rPr>
          <w:rStyle w:val="underline"/>
          <w:rFonts w:asciiTheme="minorHAnsi" w:hAnsiTheme="minorHAnsi" w:cstheme="minorHAnsi"/>
          <w:highlight w:val="cyan"/>
        </w:rPr>
        <w:t>express</w:t>
      </w:r>
      <w:r w:rsidRPr="00430D5F">
        <w:rPr>
          <w:rStyle w:val="underline"/>
          <w:rFonts w:asciiTheme="minorHAnsi" w:hAnsiTheme="minorHAnsi" w:cstheme="minorHAnsi"/>
        </w:rPr>
        <w:t xml:space="preserve"> duty, obligation</w:t>
      </w:r>
      <w:r w:rsidRPr="00430D5F">
        <w:rPr>
          <w:rFonts w:asciiTheme="minorHAnsi" w:hAnsiTheme="minorHAnsi" w:cstheme="minorHAnsi"/>
        </w:rPr>
        <w:t xml:space="preserve">, propriety, or </w:t>
      </w:r>
      <w:r w:rsidRPr="00557A2B">
        <w:rPr>
          <w:rStyle w:val="Emphasis"/>
          <w:rFonts w:asciiTheme="minorHAnsi" w:hAnsiTheme="minorHAnsi" w:cstheme="minorHAnsi"/>
          <w:highlight w:val="cyan"/>
        </w:rPr>
        <w:t>expediency</w:t>
      </w:r>
      <w:r w:rsidRPr="00430D5F">
        <w:rPr>
          <w:rFonts w:asciiTheme="minorHAnsi" w:hAnsiTheme="minorHAnsi" w:cstheme="minorHAnsi"/>
        </w:rPr>
        <w:t xml:space="preserve">." Webster's Third New International Dictionary 2104 (200(2) Courts  [**15] interpreting the word in various contexts have drawn conflicting conclusions, although </w:t>
      </w:r>
      <w:r w:rsidRPr="00430D5F">
        <w:rPr>
          <w:rStyle w:val="underline"/>
          <w:rFonts w:asciiTheme="minorHAnsi" w:hAnsiTheme="minorHAnsi" w:cstheme="minorHAnsi"/>
        </w:rPr>
        <w:t xml:space="preserve">the </w:t>
      </w:r>
      <w:r w:rsidRPr="00430D5F">
        <w:rPr>
          <w:rStyle w:val="Emphasis"/>
          <w:rFonts w:asciiTheme="minorHAnsi" w:hAnsiTheme="minorHAnsi" w:cstheme="minorHAnsi"/>
        </w:rPr>
        <w:t>weight of authority</w:t>
      </w:r>
      <w:r w:rsidRPr="00430D5F">
        <w:rPr>
          <w:rStyle w:val="underline"/>
          <w:rFonts w:asciiTheme="minorHAnsi" w:hAnsiTheme="minorHAnsi" w:cstheme="minorHAnsi"/>
        </w:rPr>
        <w:t xml:space="preserve"> appears to favor interpreting "should" </w:t>
      </w:r>
      <w:r w:rsidRPr="00557A2B">
        <w:rPr>
          <w:rStyle w:val="underline"/>
          <w:rFonts w:asciiTheme="minorHAnsi" w:hAnsiTheme="minorHAnsi" w:cstheme="minorHAnsi"/>
          <w:highlight w:val="cyan"/>
        </w:rPr>
        <w:t xml:space="preserve">in an </w:t>
      </w:r>
      <w:r w:rsidRPr="00557A2B">
        <w:rPr>
          <w:rStyle w:val="Emphasis"/>
          <w:rFonts w:asciiTheme="minorHAnsi" w:hAnsiTheme="minorHAnsi" w:cstheme="minorHAnsi"/>
          <w:highlight w:val="cyan"/>
        </w:rPr>
        <w:t>imperative</w:t>
      </w:r>
      <w:r w:rsidRPr="00430D5F">
        <w:rPr>
          <w:rStyle w:val="Emphasis"/>
          <w:rFonts w:asciiTheme="minorHAnsi" w:hAnsiTheme="minorHAnsi" w:cstheme="minorHAnsi"/>
        </w:rPr>
        <w:t xml:space="preserve">, obligatory </w:t>
      </w:r>
      <w:r w:rsidRPr="00557A2B">
        <w:rPr>
          <w:rStyle w:val="Emphasis"/>
          <w:rFonts w:asciiTheme="minorHAnsi" w:hAnsiTheme="minorHAnsi" w:cstheme="minorHAnsi"/>
          <w:highlight w:val="cyan"/>
        </w:rPr>
        <w:t>sense</w:t>
      </w:r>
      <w:r w:rsidRPr="00430D5F">
        <w:rPr>
          <w:rFonts w:asciiTheme="minorHAnsi" w:hAnsiTheme="minorHAnsi" w:cstheme="minorHAnsi"/>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430D5F">
        <w:rPr>
          <w:rStyle w:val="underline"/>
          <w:rFonts w:asciiTheme="minorHAnsi" w:hAnsiTheme="minorHAnsi" w:cstheme="minorHAnsi"/>
        </w:rPr>
        <w:t xml:space="preserve">In the courts of other states </w:t>
      </w:r>
      <w:r w:rsidRPr="00430D5F">
        <w:rPr>
          <w:rFonts w:asciiTheme="minorHAnsi" w:hAnsiTheme="minorHAnsi" w:cstheme="minorHAnsi"/>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430D5F">
        <w:rPr>
          <w:rStyle w:val="underline"/>
          <w:rFonts w:asciiTheme="minorHAnsi" w:hAnsiTheme="minorHAnsi" w:cstheme="minorHAnsi"/>
        </w:rPr>
        <w:t xml:space="preserve">the word "conveys a sense of duty and obligation and </w:t>
      </w:r>
      <w:r w:rsidRPr="00430D5F">
        <w:rPr>
          <w:rStyle w:val="Emphasis"/>
          <w:rFonts w:asciiTheme="minorHAnsi" w:hAnsiTheme="minorHAnsi" w:cstheme="minorHAnsi"/>
        </w:rPr>
        <w:t>could not be misunderstood</w:t>
      </w:r>
      <w:r w:rsidRPr="00430D5F">
        <w:rPr>
          <w:rStyle w:val="underline"/>
          <w:rFonts w:asciiTheme="minorHAnsi" w:hAnsiTheme="minorHAnsi" w:cstheme="minorHAnsi"/>
        </w:rPr>
        <w:t xml:space="preserve"> </w:t>
      </w:r>
      <w:r w:rsidRPr="00430D5F">
        <w:rPr>
          <w:rFonts w:asciiTheme="minorHAnsi" w:hAnsiTheme="minorHAnsi" w:cstheme="minorHAnsi"/>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557A2B">
        <w:rPr>
          <w:rStyle w:val="underline"/>
          <w:rFonts w:asciiTheme="minorHAnsi" w:hAnsiTheme="minorHAnsi" w:cstheme="minorHAnsi"/>
          <w:highlight w:val="cyan"/>
        </w:rPr>
        <w:t>courts</w:t>
      </w:r>
      <w:r w:rsidRPr="00430D5F">
        <w:rPr>
          <w:rStyle w:val="underline"/>
          <w:rFonts w:asciiTheme="minorHAnsi" w:hAnsiTheme="minorHAnsi" w:cstheme="minorHAnsi"/>
        </w:rPr>
        <w:t xml:space="preserve"> interpreting the word "should</w:t>
      </w:r>
      <w:r w:rsidRPr="00430D5F">
        <w:rPr>
          <w:rFonts w:asciiTheme="minorHAnsi" w:hAnsiTheme="minorHAnsi" w:cstheme="minorHAnsi"/>
        </w:rPr>
        <w:t xml:space="preserve">" in other types of jury instructions  [**16] </w:t>
      </w:r>
      <w:r w:rsidRPr="00430D5F">
        <w:rPr>
          <w:rStyle w:val="underline"/>
          <w:rFonts w:asciiTheme="minorHAnsi" w:hAnsiTheme="minorHAnsi" w:cstheme="minorHAnsi"/>
        </w:rPr>
        <w:t>have</w:t>
      </w:r>
      <w:r w:rsidRPr="00430D5F">
        <w:rPr>
          <w:rFonts w:asciiTheme="minorHAnsi" w:hAnsiTheme="minorHAnsi" w:cstheme="minorHAnsi"/>
        </w:rPr>
        <w:t xml:space="preserve"> also </w:t>
      </w:r>
      <w:r w:rsidRPr="00557A2B">
        <w:rPr>
          <w:rStyle w:val="underline"/>
          <w:rFonts w:asciiTheme="minorHAnsi" w:hAnsiTheme="minorHAnsi" w:cstheme="minorHAnsi"/>
          <w:highlight w:val="cyan"/>
        </w:rPr>
        <w:t>found</w:t>
      </w:r>
      <w:r w:rsidRPr="00430D5F">
        <w:rPr>
          <w:rStyle w:val="underline"/>
          <w:rFonts w:asciiTheme="minorHAnsi" w:hAnsiTheme="minorHAnsi" w:cstheme="minorHAnsi"/>
        </w:rPr>
        <w:t xml:space="preserve"> that </w:t>
      </w:r>
      <w:r w:rsidRPr="00557A2B">
        <w:rPr>
          <w:rStyle w:val="underline"/>
          <w:rFonts w:asciiTheme="minorHAnsi" w:hAnsiTheme="minorHAnsi" w:cstheme="minorHAnsi"/>
          <w:highlight w:val="cyan"/>
        </w:rPr>
        <w:t>the word conveys</w:t>
      </w:r>
      <w:r w:rsidRPr="00430D5F">
        <w:rPr>
          <w:rFonts w:asciiTheme="minorHAnsi" w:hAnsiTheme="minorHAnsi" w:cstheme="minorHAnsi"/>
        </w:rPr>
        <w:t xml:space="preserve"> to the jury </w:t>
      </w:r>
      <w:r w:rsidRPr="00430D5F">
        <w:rPr>
          <w:rStyle w:val="underline"/>
          <w:rFonts w:asciiTheme="minorHAnsi" w:hAnsiTheme="minorHAnsi" w:cstheme="minorHAnsi"/>
        </w:rPr>
        <w:t xml:space="preserve">a sense of duty or </w:t>
      </w:r>
      <w:r w:rsidRPr="00557A2B">
        <w:rPr>
          <w:rStyle w:val="Emphasis"/>
          <w:highlight w:val="cyan"/>
        </w:rPr>
        <w:t>obligation</w:t>
      </w:r>
      <w:r w:rsidRPr="00557A2B">
        <w:rPr>
          <w:rStyle w:val="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not discretion</w:t>
      </w:r>
      <w:r w:rsidRPr="00430D5F">
        <w:rPr>
          <w:rFonts w:asciiTheme="minorHAnsi" w:hAnsiTheme="minorHAnsi" w:cstheme="minorHAnsi"/>
        </w:rPr>
        <w:t xml:space="preserve">. In Little v. State, 261 Ark. 859, 554 S.W.2d 312, 324 (Ark. 1977), </w:t>
      </w:r>
      <w:r w:rsidRPr="00430D5F">
        <w:rPr>
          <w:rStyle w:val="underline"/>
          <w:rFonts w:asciiTheme="minorHAnsi" w:hAnsiTheme="minorHAnsi" w:cstheme="minorHAnsi"/>
        </w:rPr>
        <w:t>the Arkansas Supreme Court interpreted the word "</w:t>
      </w:r>
      <w:r w:rsidRPr="00430D5F">
        <w:rPr>
          <w:rStyle w:val="TitleChar"/>
          <w:rFonts w:asciiTheme="minorHAnsi" w:hAnsiTheme="minorHAnsi" w:cstheme="minorHAnsi"/>
        </w:rPr>
        <w:t>should"</w:t>
      </w:r>
      <w:r w:rsidRPr="00430D5F">
        <w:rPr>
          <w:rFonts w:asciiTheme="minorHAnsi" w:hAnsiTheme="minorHAnsi" w:cstheme="minorHAnsi"/>
        </w:rPr>
        <w:t xml:space="preserve"> in an instruction on circumstantial evidence </w:t>
      </w:r>
      <w:r w:rsidRPr="00557A2B">
        <w:rPr>
          <w:rStyle w:val="underline"/>
          <w:rFonts w:asciiTheme="minorHAnsi" w:hAnsiTheme="minorHAnsi" w:cstheme="minorHAnsi"/>
          <w:highlight w:val="cyan"/>
        </w:rPr>
        <w:t xml:space="preserve">as </w:t>
      </w:r>
      <w:r w:rsidRPr="00557A2B">
        <w:rPr>
          <w:rStyle w:val="Emphasis"/>
          <w:rFonts w:asciiTheme="minorHAnsi" w:hAnsiTheme="minorHAnsi" w:cstheme="minorHAnsi"/>
          <w:highlight w:val="cyan"/>
        </w:rPr>
        <w:t>synonymous with the word "must"</w:t>
      </w:r>
      <w:r w:rsidRPr="00557A2B">
        <w:rPr>
          <w:rFonts w:asciiTheme="minorHAnsi" w:hAnsiTheme="minorHAnsi" w:cstheme="minorHAnsi"/>
          <w:highlight w:val="cyan"/>
        </w:rPr>
        <w:t xml:space="preserve"> </w:t>
      </w:r>
      <w:r w:rsidRPr="00430D5F">
        <w:rPr>
          <w:rFonts w:asciiTheme="minorHAnsi" w:hAnsiTheme="minorHAnsi" w:cstheme="minorHAnsi"/>
        </w:rPr>
        <w:t xml:space="preserve">and rejected the defendant's argument that the jury may have been misled by the court's use of the word in the instruction. Similarly, </w:t>
      </w:r>
      <w:r w:rsidRPr="00430D5F">
        <w:rPr>
          <w:rStyle w:val="underline"/>
          <w:rFonts w:asciiTheme="minorHAnsi" w:hAnsiTheme="minorHAnsi" w:cstheme="minorHAnsi"/>
        </w:rPr>
        <w:t>the Missouri Supreme Court rejected a defendant's argument that the court erred by not using the word "</w:t>
      </w:r>
      <w:r w:rsidRPr="00430D5F">
        <w:rPr>
          <w:rStyle w:val="TitleChar"/>
          <w:rFonts w:asciiTheme="minorHAnsi" w:hAnsiTheme="minorHAnsi" w:cstheme="minorHAnsi"/>
        </w:rPr>
        <w:t>should" in</w:t>
      </w:r>
      <w:r w:rsidRPr="00430D5F">
        <w:rPr>
          <w:rStyle w:val="underline"/>
          <w:rFonts w:asciiTheme="minorHAnsi" w:hAnsiTheme="minorHAnsi" w:cstheme="minorHAnsi"/>
        </w:rPr>
        <w:t xml:space="preserve"> an instruction</w:t>
      </w:r>
      <w:r w:rsidRPr="00430D5F">
        <w:rPr>
          <w:rFonts w:asciiTheme="minorHAnsi" w:hAnsiTheme="minorHAnsi" w:cstheme="minorHAnsi"/>
        </w:rPr>
        <w:t xml:space="preserve"> on witness credibility </w:t>
      </w:r>
      <w:r w:rsidRPr="00430D5F">
        <w:rPr>
          <w:rStyle w:val="underline"/>
          <w:rFonts w:asciiTheme="minorHAnsi" w:hAnsiTheme="minorHAnsi" w:cstheme="minorHAnsi"/>
        </w:rPr>
        <w:t xml:space="preserve">which used the word "must" because the two words have the </w:t>
      </w:r>
      <w:r w:rsidRPr="00430D5F">
        <w:rPr>
          <w:rStyle w:val="Emphasis"/>
          <w:rFonts w:asciiTheme="minorHAnsi" w:hAnsiTheme="minorHAnsi" w:cstheme="minorHAnsi"/>
        </w:rPr>
        <w:t>same meaning</w:t>
      </w:r>
      <w:r w:rsidRPr="00430D5F">
        <w:rPr>
          <w:rFonts w:asciiTheme="minorHAnsi" w:hAnsiTheme="minorHAnsi" w:cstheme="minorHAnsi"/>
        </w:rPr>
        <w:t xml:space="preserve">. State v. Rack, 318 S.W.2d 211, 215 (Mo. 1958).   [*318]  In applying a child support statute, </w:t>
      </w:r>
      <w:r w:rsidRPr="00430D5F">
        <w:rPr>
          <w:rStyle w:val="underline"/>
          <w:rFonts w:asciiTheme="minorHAnsi" w:hAnsiTheme="minorHAnsi" w:cstheme="minorHAnsi"/>
        </w:rPr>
        <w:t>the Arizona Court</w:t>
      </w:r>
      <w:r w:rsidRPr="00430D5F">
        <w:rPr>
          <w:rFonts w:asciiTheme="minorHAnsi" w:hAnsiTheme="minorHAnsi" w:cstheme="minorHAnsi"/>
        </w:rPr>
        <w:t xml:space="preserve"> of Appeals </w:t>
      </w:r>
      <w:r w:rsidRPr="00430D5F">
        <w:rPr>
          <w:rStyle w:val="underline"/>
          <w:rFonts w:asciiTheme="minorHAnsi" w:hAnsiTheme="minorHAnsi" w:cstheme="minorHAnsi"/>
        </w:rPr>
        <w:t xml:space="preserve">concluded </w:t>
      </w:r>
      <w:r w:rsidRPr="00430D5F">
        <w:rPr>
          <w:rStyle w:val="TitleChar"/>
          <w:rFonts w:asciiTheme="minorHAnsi" w:hAnsiTheme="minorHAnsi" w:cstheme="minorHAnsi"/>
        </w:rPr>
        <w:t>that a</w:t>
      </w:r>
      <w:r w:rsidRPr="00430D5F">
        <w:rPr>
          <w:rStyle w:val="underline"/>
          <w:rFonts w:asciiTheme="minorHAnsi" w:hAnsiTheme="minorHAnsi" w:cstheme="minorHAnsi"/>
        </w:rPr>
        <w:t xml:space="preserve"> legislature's or commission's use of the word "should" is meant to convey </w:t>
      </w:r>
      <w:r w:rsidRPr="00430D5F">
        <w:rPr>
          <w:rStyle w:val="Emphasis"/>
          <w:rFonts w:asciiTheme="minorHAnsi" w:hAnsiTheme="minorHAnsi" w:cstheme="minorHAnsi"/>
        </w:rPr>
        <w:t>duty</w:t>
      </w:r>
      <w:r w:rsidRPr="00430D5F">
        <w:rPr>
          <w:rStyle w:val="underline"/>
          <w:rFonts w:asciiTheme="minorHAnsi" w:hAnsiTheme="minorHAnsi" w:cstheme="minorHAnsi"/>
        </w:rPr>
        <w:t xml:space="preserve"> or </w:t>
      </w:r>
      <w:r w:rsidRPr="00430D5F">
        <w:rPr>
          <w:rStyle w:val="Emphasis"/>
          <w:rFonts w:asciiTheme="minorHAnsi" w:hAnsiTheme="minorHAnsi" w:cstheme="minorHAnsi"/>
        </w:rPr>
        <w:t>obligation</w:t>
      </w:r>
      <w:r w:rsidRPr="00430D5F">
        <w:rPr>
          <w:rFonts w:asciiTheme="minorHAnsi" w:hAnsiTheme="minorHAnsi" w:cstheme="minorHAnsi"/>
        </w:rPr>
        <w:t>. McNutt v. McNutt, 203 Ariz. 28, 49 P.3d 300, 306 (Ariz. Ct. App. 2002) (finding a statute stating that child support expenditures "should" be allocated for the purpose of parents' federal tax exemption to be mandatory).</w:t>
      </w:r>
    </w:p>
    <w:bookmarkEnd w:id="2"/>
    <w:p w14:paraId="7AB5BC4A" w14:textId="77777777" w:rsidR="00C62E7C" w:rsidRPr="00B120CA" w:rsidRDefault="00C62E7C" w:rsidP="00C62E7C">
      <w:pPr>
        <w:pStyle w:val="Heading4"/>
        <w:rPr>
          <w:rFonts w:asciiTheme="minorHAnsi" w:hAnsiTheme="minorHAnsi" w:cstheme="minorHAnsi"/>
        </w:rPr>
      </w:pPr>
      <w:r w:rsidRPr="00B120CA">
        <w:rPr>
          <w:rFonts w:asciiTheme="minorHAnsi" w:hAnsiTheme="minorHAnsi" w:cstheme="minorHAnsi"/>
        </w:rPr>
        <w:t>2</w:t>
      </w:r>
      <w:r>
        <w:rPr>
          <w:rFonts w:asciiTheme="minorHAnsi" w:hAnsiTheme="minorHAnsi" w:cstheme="minorHAnsi"/>
        </w:rPr>
        <w:t>---</w:t>
      </w:r>
      <w:r w:rsidRPr="00717930">
        <w:rPr>
          <w:rFonts w:asciiTheme="minorHAnsi" w:hAnsiTheme="minorHAnsi" w:cstheme="minorHAnsi"/>
          <w:u w:val="single"/>
        </w:rPr>
        <w:t>substantial</w:t>
      </w:r>
      <w:r>
        <w:rPr>
          <w:rFonts w:asciiTheme="minorHAnsi" w:hAnsiTheme="minorHAnsi" w:cstheme="minorHAnsi"/>
        </w:rPr>
        <w:t xml:space="preserve">. </w:t>
      </w:r>
    </w:p>
    <w:p w14:paraId="2905669C" w14:textId="77777777" w:rsidR="00C62E7C" w:rsidRPr="00B120CA" w:rsidRDefault="00C62E7C" w:rsidP="00C62E7C">
      <w:pPr>
        <w:rPr>
          <w:rStyle w:val="Style4Char"/>
          <w:rFonts w:asciiTheme="minorHAnsi" w:hAnsiTheme="minorHAnsi" w:cstheme="minorHAnsi"/>
        </w:rPr>
      </w:pPr>
      <w:r w:rsidRPr="00B120CA">
        <w:rPr>
          <w:rStyle w:val="Style13ptBold"/>
          <w:rFonts w:asciiTheme="minorHAnsi" w:hAnsiTheme="minorHAnsi" w:cstheme="minorHAnsi"/>
        </w:rPr>
        <w:t>Words and Phrases 64</w:t>
      </w:r>
      <w:r w:rsidRPr="00B120CA">
        <w:rPr>
          <w:rFonts w:asciiTheme="minorHAnsi" w:eastAsia="SimSun" w:hAnsiTheme="minorHAnsi" w:cstheme="minorHAnsi"/>
          <w:lang w:eastAsia="zh-CN"/>
        </w:rPr>
        <w:t xml:space="preserve"> (40W&amp;P 759)</w:t>
      </w:r>
    </w:p>
    <w:p w14:paraId="4F3E2EBC" w14:textId="77777777" w:rsidR="00C62E7C" w:rsidRDefault="00C62E7C" w:rsidP="00C62E7C">
      <w:pPr>
        <w:rPr>
          <w:rFonts w:asciiTheme="minorHAnsi" w:eastAsia="SimSun" w:hAnsiTheme="minorHAnsi" w:cstheme="minorHAnsi"/>
          <w:lang w:eastAsia="zh-CN"/>
        </w:rPr>
      </w:pPr>
      <w:r w:rsidRPr="00B120CA">
        <w:rPr>
          <w:rStyle w:val="StyleUnderline"/>
          <w:rFonts w:asciiTheme="minorHAnsi" w:hAnsiTheme="minorHAnsi" w:cstheme="minorHAnsi"/>
        </w:rPr>
        <w:t>The words</w:t>
      </w:r>
      <w:r w:rsidRPr="00B120CA">
        <w:rPr>
          <w:rFonts w:asciiTheme="minorHAnsi" w:eastAsia="SimSun" w:hAnsiTheme="minorHAnsi" w:cstheme="minorHAnsi"/>
          <w:lang w:eastAsia="zh-CN"/>
        </w:rPr>
        <w:t xml:space="preserve">" outward, open, actual, visible, </w:t>
      </w:r>
      <w:r w:rsidRPr="00557A2B">
        <w:rPr>
          <w:rStyle w:val="StyleUnderline"/>
          <w:rFonts w:asciiTheme="minorHAnsi" w:hAnsiTheme="minorHAnsi" w:cstheme="minorHAnsi"/>
          <w:highlight w:val="cyan"/>
        </w:rPr>
        <w:t>substantial</w:t>
      </w:r>
      <w:r w:rsidRPr="00B120CA">
        <w:rPr>
          <w:rFonts w:asciiTheme="minorHAnsi" w:eastAsia="SimSun" w:hAnsiTheme="minorHAnsi" w:cstheme="minorHAnsi"/>
          <w:lang w:eastAsia="zh-CN"/>
        </w:rPr>
        <w:t xml:space="preserve">, and exclusive," in connection with a change of possession, mean substantially the same thing. They </w:t>
      </w:r>
      <w:r w:rsidRPr="00B120CA">
        <w:rPr>
          <w:rStyle w:val="StyleUnderline"/>
          <w:rFonts w:asciiTheme="minorHAnsi" w:hAnsiTheme="minorHAnsi" w:cstheme="minorHAnsi"/>
        </w:rPr>
        <w:t>mean not concealed</w:t>
      </w:r>
      <w:r w:rsidRPr="00B120CA">
        <w:rPr>
          <w:rFonts w:asciiTheme="minorHAnsi" w:eastAsia="SimSun" w:hAnsiTheme="minorHAnsi" w:cstheme="minorHAnsi"/>
          <w:lang w:eastAsia="zh-CN"/>
        </w:rPr>
        <w:t xml:space="preserve">; not hidden; exposed to view; free from concealment, dissimulation, reserve, or disguise; in full existence; </w:t>
      </w:r>
      <w:r w:rsidRPr="00557A2B">
        <w:rPr>
          <w:rStyle w:val="StyleUnderline"/>
          <w:rFonts w:asciiTheme="minorHAnsi" w:hAnsiTheme="minorHAnsi" w:cstheme="minorHAnsi"/>
          <w:highlight w:val="cyan"/>
        </w:rPr>
        <w:t>denoting</w:t>
      </w:r>
      <w:r w:rsidRPr="00B120CA">
        <w:rPr>
          <w:rStyle w:val="StyleUnderline"/>
          <w:rFonts w:asciiTheme="minorHAnsi" w:hAnsiTheme="minorHAnsi" w:cstheme="minorHAnsi"/>
        </w:rPr>
        <w:t xml:space="preserve"> that which not merely can be, but is opposed to potential</w:t>
      </w:r>
      <w:r w:rsidRPr="00B120CA">
        <w:rPr>
          <w:rStyle w:val="Style4Char"/>
          <w:rFonts w:asciiTheme="minorHAnsi" w:hAnsiTheme="minorHAnsi" w:cstheme="minorHAnsi"/>
          <w:szCs w:val="20"/>
        </w:rPr>
        <w:t>,</w:t>
      </w:r>
      <w:r w:rsidRPr="00B120CA">
        <w:rPr>
          <w:rFonts w:asciiTheme="minorHAnsi" w:eastAsia="SimSun" w:hAnsiTheme="minorHAnsi" w:cstheme="minorHAnsi"/>
          <w:lang w:eastAsia="zh-CN"/>
        </w:rPr>
        <w:t xml:space="preserve"> apparent, constructive, and imaginary; veritable; genuine; </w:t>
      </w:r>
      <w:r w:rsidRPr="00557A2B">
        <w:rPr>
          <w:rStyle w:val="Emphasis"/>
          <w:rFonts w:asciiTheme="minorHAnsi" w:hAnsiTheme="minorHAnsi" w:cstheme="minorHAnsi"/>
          <w:highlight w:val="cyan"/>
        </w:rPr>
        <w:t>certain</w:t>
      </w:r>
      <w:r w:rsidRPr="00B120CA">
        <w:rPr>
          <w:rStyle w:val="StyleUnderline"/>
          <w:rFonts w:asciiTheme="minorHAnsi" w:hAnsiTheme="minorHAnsi" w:cstheme="minorHAnsi"/>
        </w:rPr>
        <w:t xml:space="preserve">: absolute: </w:t>
      </w:r>
      <w:r w:rsidRPr="00557A2B">
        <w:rPr>
          <w:rStyle w:val="Emphasis"/>
          <w:rFonts w:asciiTheme="minorHAnsi" w:hAnsiTheme="minorHAnsi" w:cstheme="minorHAnsi"/>
          <w:highlight w:val="cyan"/>
        </w:rPr>
        <w:t>real at present time</w:t>
      </w:r>
      <w:r w:rsidRPr="00B120CA">
        <w:rPr>
          <w:rFonts w:asciiTheme="minorHAnsi" w:eastAsia="SimSun" w:hAnsiTheme="minorHAnsi" w:cstheme="minorHAnsi"/>
          <w:lang w:eastAsia="zh-CN"/>
        </w:rPr>
        <w:t>, as a matter of fact, not merely nominal; opposed to form; actually existing; true; not including, admitting, or pertaining to any others; undivided; sole; opposed to inclusive.</w:t>
      </w:r>
    </w:p>
    <w:p w14:paraId="1F93C7C1" w14:textId="77777777" w:rsidR="00C62E7C" w:rsidRDefault="00C62E7C" w:rsidP="00C62E7C">
      <w:pPr>
        <w:pStyle w:val="Heading4"/>
      </w:pPr>
      <w:r>
        <w:t xml:space="preserve">b---‘core antitrust laws’---the CP relies on FTC rulemaking authority </w:t>
      </w:r>
      <w:r>
        <w:rPr>
          <w:u w:val="single"/>
        </w:rPr>
        <w:t>enshrined</w:t>
      </w:r>
      <w:r>
        <w:t xml:space="preserve"> in Section 5 of the FTC Act</w:t>
      </w:r>
    </w:p>
    <w:p w14:paraId="0362E858" w14:textId="77777777" w:rsidR="00C62E7C" w:rsidRPr="00426DDD" w:rsidRDefault="00C62E7C" w:rsidP="00C62E7C">
      <w:r w:rsidRPr="00426DDD">
        <w:rPr>
          <w:b/>
          <w:bCs/>
          <w:sz w:val="26"/>
        </w:rPr>
        <w:t xml:space="preserve">DoJ 7 </w:t>
      </w:r>
      <w:r w:rsidRPr="00426DDD">
        <w:t xml:space="preserve">(“ANTITRUST DIVISION STATEMENT REGARDING THE RELEASE OF THE ANTITRUST MODERNIZATION COMMISSION REPORT”, Department of Justice Press Release, 4/3/2007, </w:t>
      </w:r>
      <w:hyperlink r:id="rId35" w:history="1">
        <w:r w:rsidRPr="00426DDD">
          <w:t>https://www.justice.gov/archive/atr/public/press_releases/2007/222344.htm</w:t>
        </w:r>
      </w:hyperlink>
      <w:r w:rsidRPr="00426DDD">
        <w:t xml:space="preserve"> , date accessed 9/4/21)</w:t>
      </w:r>
    </w:p>
    <w:p w14:paraId="04783869" w14:textId="77777777" w:rsidR="00C62E7C" w:rsidRPr="00426DDD" w:rsidRDefault="00C62E7C" w:rsidP="00C62E7C">
      <w:r w:rsidRPr="00426DDD">
        <w:t>The AMC has made many specific recommendations in its report, and the Division is in the process of reviewing all of them. The Division commends the AMC for its three primary conclusions:</w:t>
      </w:r>
    </w:p>
    <w:p w14:paraId="1318CFB7" w14:textId="77777777" w:rsidR="00C62E7C" w:rsidRPr="00426DDD" w:rsidRDefault="00C62E7C" w:rsidP="00C62E7C">
      <w:pPr>
        <w:numPr>
          <w:ilvl w:val="0"/>
          <w:numId w:val="12"/>
        </w:numPr>
        <w:contextualSpacing/>
      </w:pPr>
      <w:r w:rsidRPr="00426DDD">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9E56278" w14:textId="77777777" w:rsidR="00C62E7C" w:rsidRPr="00426DDD" w:rsidRDefault="00C62E7C" w:rsidP="00C62E7C">
      <w:pPr>
        <w:numPr>
          <w:ilvl w:val="0"/>
          <w:numId w:val="12"/>
        </w:numPr>
        <w:contextualSpacing/>
      </w:pPr>
      <w:r w:rsidRPr="00426DDD">
        <w:rPr>
          <w:highlight w:val="cyan"/>
          <w:u w:val="single"/>
        </w:rPr>
        <w:t>The core antitrust laws—Sherman Act sections 1 and 2 and Clayton Act section 7</w:t>
      </w:r>
      <w:r w:rsidRPr="00426DDD">
        <w:t>—and their application by the courts and federal enforcement agencies are sound and appropriately safeguard the competitiveness of the U.S. economy.</w:t>
      </w:r>
    </w:p>
    <w:p w14:paraId="2FFF57E8" w14:textId="77777777" w:rsidR="00C62E7C" w:rsidRPr="00426DDD" w:rsidRDefault="00C62E7C" w:rsidP="00C62E7C">
      <w:pPr>
        <w:numPr>
          <w:ilvl w:val="0"/>
          <w:numId w:val="12"/>
        </w:numPr>
        <w:contextualSpacing/>
      </w:pPr>
      <w:r w:rsidRPr="00426DDD">
        <w:t xml:space="preserve">New or different rules are not needed for industries in which innovation, intellectual property, and technological innovation are central features. </w:t>
      </w:r>
      <w:r w:rsidRPr="00426DDD">
        <w:rPr>
          <w:u w:val="single"/>
        </w:rPr>
        <w:t xml:space="preserve">Unlike some other areas of the law, </w:t>
      </w:r>
      <w:r w:rsidRPr="00426DDD">
        <w:rPr>
          <w:highlight w:val="cyan"/>
          <w:u w:val="single"/>
        </w:rPr>
        <w:t xml:space="preserve">the core antitrust laws are </w:t>
      </w:r>
      <w:r w:rsidRPr="00426DDD">
        <w:rPr>
          <w:b/>
          <w:iCs/>
          <w:highlight w:val="cyan"/>
          <w:u w:val="single"/>
          <w:bdr w:val="single" w:sz="12" w:space="0" w:color="auto"/>
        </w:rPr>
        <w:t>general</w:t>
      </w:r>
      <w:r w:rsidRPr="00426DDD">
        <w:rPr>
          <w:b/>
          <w:iCs/>
          <w:u w:val="single"/>
          <w:bdr w:val="single" w:sz="12" w:space="0" w:color="auto"/>
        </w:rPr>
        <w:t xml:space="preserve"> in nature </w:t>
      </w:r>
      <w:r w:rsidRPr="00426DDD">
        <w:rPr>
          <w:b/>
          <w:iCs/>
          <w:highlight w:val="cyan"/>
          <w:u w:val="single"/>
          <w:bdr w:val="single" w:sz="12" w:space="0" w:color="auto"/>
        </w:rPr>
        <w:t>and have been applied to many different industries</w:t>
      </w:r>
      <w:r w:rsidRPr="00426DDD">
        <w:rPr>
          <w:u w:val="single"/>
        </w:rPr>
        <w:t xml:space="preserve"> </w:t>
      </w:r>
      <w:r w:rsidRPr="00426DDD">
        <w:t>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71DC2F9A" w14:textId="77777777" w:rsidR="00C62E7C" w:rsidRPr="00426DDD" w:rsidRDefault="00C62E7C" w:rsidP="00C62E7C">
      <w:r w:rsidRPr="00426DDD">
        <w:t>We look forward to reading the report in depth and considering all of the Commission's recommendations. The Antitrust Division appreciates the service and commitment of the AMC Commissioners.</w:t>
      </w:r>
    </w:p>
    <w:p w14:paraId="6389B235" w14:textId="77777777" w:rsidR="00C62E7C" w:rsidRPr="00C62E7C" w:rsidRDefault="00C62E7C" w:rsidP="00C62E7C"/>
    <w:p w14:paraId="4072E796" w14:textId="7E569D08" w:rsidR="00C62E7C" w:rsidRDefault="00C62E7C" w:rsidP="00C62E7C">
      <w:pPr>
        <w:pStyle w:val="Heading1"/>
      </w:pPr>
      <w:r>
        <w:t>1NR</w:t>
      </w:r>
    </w:p>
    <w:p w14:paraId="5BD33656" w14:textId="6A761A66" w:rsidR="00C62E7C" w:rsidRDefault="00C62E7C" w:rsidP="00C62E7C">
      <w:pPr>
        <w:pStyle w:val="Heading2"/>
      </w:pPr>
      <w:r>
        <w:t>DA — FTC Tradeoff</w:t>
      </w:r>
    </w:p>
    <w:p w14:paraId="1E1878BE" w14:textId="77777777" w:rsidR="00D2112E" w:rsidRDefault="00D2112E" w:rsidP="00D2112E">
      <w:pPr>
        <w:pStyle w:val="Heading4"/>
      </w:pPr>
      <w:r>
        <w:t>Resources are sufficient for effective health enforcement now</w:t>
      </w:r>
    </w:p>
    <w:p w14:paraId="2BDCD942" w14:textId="77777777" w:rsidR="00D2112E" w:rsidRPr="00874F54" w:rsidRDefault="00D2112E" w:rsidP="00D2112E">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52877059" w14:textId="77777777" w:rsidR="00D2112E" w:rsidRPr="00874F54" w:rsidRDefault="00D2112E" w:rsidP="00D2112E"/>
    <w:p w14:paraId="30EDE917" w14:textId="77777777" w:rsidR="00D2112E" w:rsidRDefault="00D2112E" w:rsidP="00D2112E">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663F10">
        <w:rPr>
          <w:rStyle w:val="StyleUnderline"/>
          <w:highlight w:val="cyan"/>
        </w:rPr>
        <w:t xml:space="preserve">the FTC </w:t>
      </w:r>
      <w:r w:rsidRPr="00663F10">
        <w:rPr>
          <w:rStyle w:val="Emphasis"/>
          <w:highlight w:val="cyan"/>
        </w:rPr>
        <w:t>staff possesses the legal tools</w:t>
      </w:r>
      <w:r>
        <w:t xml:space="preserve"> (with the exception of the nonprofit limitation, discussed earlier) </w:t>
      </w:r>
      <w:r w:rsidRPr="00663F10">
        <w:rPr>
          <w:rStyle w:val="StyleUnderline"/>
          <w:highlight w:val="cyan"/>
        </w:rPr>
        <w:t>to</w:t>
      </w:r>
      <w:r w:rsidRPr="00874F54">
        <w:rPr>
          <w:rStyle w:val="StyleUnderline"/>
        </w:rPr>
        <w:t xml:space="preserve"> fully </w:t>
      </w:r>
      <w:r w:rsidRPr="00663F10">
        <w:rPr>
          <w:rStyle w:val="StyleUnderline"/>
          <w:highlight w:val="cyan"/>
        </w:rPr>
        <w:t>investigate and take action against anticompetitive behavior in this sector</w:t>
      </w:r>
      <w:r>
        <w:t xml:space="preserve">. What’s more, </w:t>
      </w:r>
      <w:r w:rsidRPr="00663F10">
        <w:rPr>
          <w:rStyle w:val="Emphasis"/>
          <w:highlight w:val="cyan"/>
        </w:rPr>
        <w:t>the FTC has had an excellent enforcement track record, including 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3213DA45" w14:textId="77777777" w:rsidR="00D2112E" w:rsidRPr="00A010F4" w:rsidRDefault="00D2112E" w:rsidP="00D2112E">
      <w:pPr>
        <w:pStyle w:val="Heading4"/>
        <w:rPr>
          <w:rFonts w:cs="Times New Roman"/>
        </w:rPr>
      </w:pPr>
      <w:r w:rsidRPr="00A010F4">
        <w:rPr>
          <w:rFonts w:cs="Times New Roman"/>
        </w:rPr>
        <w:t>Enforcement high, resources key, sustained focus solves consolidation</w:t>
      </w:r>
    </w:p>
    <w:p w14:paraId="3EA94469" w14:textId="77777777" w:rsidR="00D2112E" w:rsidRPr="00A010F4" w:rsidRDefault="00D2112E" w:rsidP="00D2112E">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36" w:history="1">
        <w:r w:rsidRPr="00A010F4">
          <w:rPr>
            <w:rStyle w:val="Hyperlink"/>
          </w:rPr>
          <w:t>https://blog.petrieflom.law.harvard.edu/2021/05/17/health-care-consolidation-antitrust-enforcement/</w:t>
        </w:r>
      </w:hyperlink>
      <w:r w:rsidRPr="00A010F4">
        <w:t>)</w:t>
      </w:r>
    </w:p>
    <w:p w14:paraId="7EB24496" w14:textId="77777777" w:rsidR="00D2112E" w:rsidRPr="00A010F4" w:rsidRDefault="00D2112E" w:rsidP="00D2112E"/>
    <w:p w14:paraId="17FE2388" w14:textId="77777777" w:rsidR="00D2112E" w:rsidRPr="00A010F4" w:rsidRDefault="00D2112E" w:rsidP="00D2112E">
      <w:r w:rsidRPr="00A010F4">
        <w:rPr>
          <w:rStyle w:val="StyleUnderline"/>
        </w:rPr>
        <w:t xml:space="preserve">The </w:t>
      </w:r>
      <w:r w:rsidRPr="006917E5">
        <w:rPr>
          <w:rStyle w:val="StyleUnderline"/>
          <w:highlight w:val="cyan"/>
        </w:rPr>
        <w:t>time has come to</w:t>
      </w:r>
      <w:r w:rsidRPr="00A010F4">
        <w:rPr>
          <w:rStyle w:val="StyleUnderline"/>
        </w:rPr>
        <w:t xml:space="preserve"> meaningfully </w:t>
      </w:r>
      <w:r w:rsidRPr="006917E5">
        <w:rPr>
          <w:rStyle w:val="StyleUnderline"/>
          <w:highlight w:val="cyan"/>
        </w:rPr>
        <w:t xml:space="preserve">address the </w:t>
      </w:r>
      <w:r w:rsidRPr="006917E5">
        <w:rPr>
          <w:rStyle w:val="Emphasis"/>
          <w:highlight w:val="cyan"/>
        </w:rPr>
        <w:t>most significant driver of health care costs</w:t>
      </w:r>
      <w:r w:rsidRPr="006917E5">
        <w:rPr>
          <w:rStyle w:val="StyleUnderline"/>
          <w:highlight w:val="cyan"/>
        </w:rPr>
        <w:t xml:space="preserve"> in the U</w:t>
      </w:r>
      <w:r w:rsidRPr="00A010F4">
        <w:rPr>
          <w:rStyle w:val="StyleUnderline"/>
        </w:rPr>
        <w:t xml:space="preserve">nited </w:t>
      </w:r>
      <w:r w:rsidRPr="006917E5">
        <w:rPr>
          <w:rStyle w:val="StyleUnderline"/>
          <w:highlight w:val="cyan"/>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6917E5">
        <w:rPr>
          <w:rStyle w:val="Emphasis"/>
          <w:highlight w:val="cyan"/>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6917E5">
        <w:rPr>
          <w:rStyle w:val="StyleUnderline"/>
          <w:highlight w:val="cyan"/>
        </w:rPr>
        <w:t>consolidation has</w:t>
      </w:r>
      <w:r w:rsidRPr="00A010F4">
        <w:rPr>
          <w:rStyle w:val="StyleUnderline"/>
        </w:rPr>
        <w:t xml:space="preserve"> also </w:t>
      </w:r>
      <w:r w:rsidRPr="006917E5">
        <w:rPr>
          <w:rStyle w:val="StyleUnderline"/>
          <w:highlight w:val="cyan"/>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have the ability to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antitrust enforcement is an idea whose time has finally come</w:t>
      </w:r>
      <w:r w:rsidRPr="00A010F4">
        <w:t xml:space="preserve">, but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6917E5">
        <w:rPr>
          <w:rStyle w:val="StyleUnderline"/>
          <w:highlight w:val="cyan"/>
        </w:rPr>
        <w:t>Biden</w:t>
      </w:r>
      <w:r w:rsidRPr="00A010F4">
        <w:rPr>
          <w:rStyle w:val="StyleUnderline"/>
        </w:rPr>
        <w:t xml:space="preserve">/Harris administration </w:t>
      </w:r>
      <w:r w:rsidRPr="006917E5">
        <w:rPr>
          <w:rStyle w:val="Emphasis"/>
          <w:highlight w:val="cyan"/>
        </w:rPr>
        <w:t>appears uniquely poised</w:t>
      </w:r>
      <w:r w:rsidRPr="006917E5">
        <w:rPr>
          <w:rStyle w:val="StyleUnderline"/>
          <w:highlight w:val="cyan"/>
        </w:rPr>
        <w:t xml:space="preserve"> to </w:t>
      </w:r>
      <w:r w:rsidRPr="006917E5">
        <w:rPr>
          <w:rStyle w:val="Emphasis"/>
          <w:highlight w:val="cyan"/>
        </w:rPr>
        <w:t>implement a comprehensive initiative</w:t>
      </w:r>
      <w:r w:rsidRPr="006917E5">
        <w:rPr>
          <w:rStyle w:val="StyleUnderline"/>
          <w:highlight w:val="cyan"/>
        </w:rPr>
        <w:t xml:space="preserve"> to address</w:t>
      </w:r>
      <w:r w:rsidRPr="00A010F4">
        <w:rPr>
          <w:rStyle w:val="StyleUnderline"/>
        </w:rPr>
        <w:t xml:space="preserve"> health care </w:t>
      </w:r>
      <w:r w:rsidRPr="006917E5">
        <w:rPr>
          <w:rStyle w:val="StyleUnderline"/>
          <w:highlight w:val="cyan"/>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6917E5">
        <w:rPr>
          <w:rStyle w:val="Emphasis"/>
          <w:highlight w:val="cyan"/>
        </w:rPr>
        <w:t>Wu</w:t>
      </w:r>
      <w:r w:rsidRPr="00A010F4">
        <w:t xml:space="preserve"> to the National Economic Council </w:t>
      </w:r>
      <w:r w:rsidRPr="006917E5">
        <w:rPr>
          <w:rStyle w:val="Emphasis"/>
          <w:highlight w:val="cyan"/>
        </w:rPr>
        <w:t>and</w:t>
      </w:r>
      <w:r w:rsidRPr="00A010F4">
        <w:t xml:space="preserve"> nomination of Lina </w:t>
      </w:r>
      <w:r w:rsidRPr="006917E5">
        <w:rPr>
          <w:rStyle w:val="Emphasis"/>
          <w:highlight w:val="cyan"/>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6917E5">
        <w:rPr>
          <w:rStyle w:val="StyleUnderline"/>
          <w:highlight w:val="cyan"/>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a majority of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6917E5">
        <w:rPr>
          <w:rStyle w:val="Emphasis"/>
          <w:highlight w:val="cyan"/>
        </w:rPr>
        <w:t>doing so requires funding and willpower</w:t>
      </w:r>
      <w:r w:rsidRPr="00A010F4">
        <w:t xml:space="preserve">. Funding for the FTC and DOJ has decreased in relative dollars since 2010, despite a near doubling in merger filings. </w:t>
      </w:r>
      <w:r w:rsidRPr="006917E5">
        <w:rPr>
          <w:rStyle w:val="Emphasis"/>
          <w:highlight w:val="cyan"/>
        </w:rPr>
        <w:t>The FTC and DOJ need</w:t>
      </w:r>
      <w:r w:rsidRPr="00A010F4">
        <w:t xml:space="preserve"> increased </w:t>
      </w:r>
      <w:r w:rsidRPr="006917E5">
        <w:rPr>
          <w:rStyle w:val="Emphasis"/>
          <w:highlight w:val="cyan"/>
        </w:rPr>
        <w:t>funding</w:t>
      </w:r>
      <w:r w:rsidRPr="006917E5">
        <w:rPr>
          <w:highlight w:val="cyan"/>
        </w:rPr>
        <w:t xml:space="preserve"> </w:t>
      </w:r>
      <w:r w:rsidRPr="006917E5">
        <w:rPr>
          <w:rStyle w:val="StyleUnderline"/>
          <w:highlight w:val="cyan"/>
        </w:rPr>
        <w:t>to</w:t>
      </w:r>
      <w:r w:rsidRPr="00A010F4">
        <w:t xml:space="preserve"> expand their ability to review </w:t>
      </w:r>
      <w:r w:rsidRPr="00A010F4">
        <w:rPr>
          <w:rStyle w:val="StyleUnderline"/>
        </w:rPr>
        <w:t xml:space="preserve">and </w:t>
      </w:r>
      <w:r w:rsidRPr="006917E5">
        <w:rPr>
          <w:rStyle w:val="StyleUnderline"/>
          <w:highlight w:val="cyan"/>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program, and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6917E5">
        <w:rPr>
          <w:rStyle w:val="Emphasis"/>
          <w:highlight w:val="cyan"/>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possible, and implement price regulations in markets where competition has failed. </w:t>
      </w:r>
      <w:r w:rsidRPr="006917E5">
        <w:rPr>
          <w:rStyle w:val="StyleUnderline"/>
          <w:highlight w:val="cyan"/>
        </w:rPr>
        <w:t xml:space="preserve">Antitrust enforcement agencies </w:t>
      </w:r>
      <w:r w:rsidRPr="006917E5">
        <w:rPr>
          <w:rStyle w:val="Emphasis"/>
          <w:sz w:val="34"/>
          <w:szCs w:val="34"/>
          <w:highlight w:val="cyan"/>
        </w:rPr>
        <w:t>must use the full force of their</w:t>
      </w:r>
      <w:r w:rsidRPr="00A010F4">
        <w:t xml:space="preserve"> legal </w:t>
      </w:r>
      <w:r w:rsidRPr="006917E5">
        <w:rPr>
          <w:rStyle w:val="Emphasis"/>
          <w:sz w:val="34"/>
          <w:szCs w:val="34"/>
          <w:highlight w:val="cyan"/>
        </w:rPr>
        <w:t>arsenal</w:t>
      </w:r>
      <w:r w:rsidRPr="006917E5">
        <w:rPr>
          <w:rStyle w:val="StyleUnderline"/>
          <w:highlight w:val="cyan"/>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care markets, </w:t>
      </w:r>
      <w:r w:rsidRPr="006917E5">
        <w:rPr>
          <w:rStyle w:val="StyleUnderline"/>
          <w:highlight w:val="cyan"/>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6917E5">
        <w:rPr>
          <w:rStyle w:val="StyleUnderline"/>
          <w:highlight w:val="cyan"/>
        </w:rPr>
        <w:t>has an opportunity</w:t>
      </w:r>
      <w:r w:rsidRPr="00A010F4">
        <w:rPr>
          <w:rStyle w:val="StyleUnderline"/>
        </w:rPr>
        <w:t xml:space="preserve"> to reinvigorate our health care markets, but </w:t>
      </w:r>
      <w:r w:rsidRPr="006917E5">
        <w:rPr>
          <w:rStyle w:val="StyleUnderline"/>
          <w:highlight w:val="cyan"/>
        </w:rPr>
        <w:t>only if it is willing to adopt a</w:t>
      </w:r>
      <w:r w:rsidRPr="00A010F4">
        <w:rPr>
          <w:rStyle w:val="StyleUnderline"/>
        </w:rPr>
        <w:t xml:space="preserve"> </w:t>
      </w:r>
      <w:r w:rsidRPr="00A010F4">
        <w:t xml:space="preserve">bold, </w:t>
      </w:r>
      <w:r w:rsidRPr="006917E5">
        <w:rPr>
          <w:rStyle w:val="Emphasis"/>
          <w:highlight w:val="cyan"/>
        </w:rPr>
        <w:t>determined, and comprehensive competition strategy</w:t>
      </w:r>
      <w:r w:rsidRPr="00A010F4">
        <w:t>.</w:t>
      </w:r>
    </w:p>
    <w:p w14:paraId="0BA5E7C2" w14:textId="77777777" w:rsidR="00D2112E" w:rsidRDefault="00D2112E" w:rsidP="00D2112E">
      <w:pPr>
        <w:pStyle w:val="Heading4"/>
      </w:pPr>
      <w:r>
        <w:t>New enforcement priorities trigger a tradeoff from health care</w:t>
      </w:r>
    </w:p>
    <w:p w14:paraId="76B8BEA9" w14:textId="77777777" w:rsidR="00D2112E" w:rsidRDefault="00D2112E" w:rsidP="00D2112E">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37" w:history="1">
        <w:r w:rsidRPr="00916474">
          <w:rPr>
            <w:rStyle w:val="Hyperlink"/>
          </w:rPr>
          <w:t>https://www.mercatus.org/publications/antitrust-and-competition/lack-resources-and-lack-authority-over-nonprofit</w:t>
        </w:r>
      </w:hyperlink>
      <w:r>
        <w:t>)</w:t>
      </w:r>
    </w:p>
    <w:p w14:paraId="28775AA6" w14:textId="77777777" w:rsidR="00D2112E" w:rsidRPr="00874F54" w:rsidRDefault="00D2112E" w:rsidP="00D2112E"/>
    <w:p w14:paraId="05DD5286" w14:textId="77777777" w:rsidR="00D2112E" w:rsidRDefault="00D2112E" w:rsidP="00D2112E">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16B38558" w14:textId="77777777" w:rsidR="00D2112E" w:rsidRDefault="00D2112E" w:rsidP="00D2112E">
      <w:pPr>
        <w:pStyle w:val="Heading4"/>
      </w:pPr>
      <w:r>
        <w:t>Antitrust enforcers are drawing from other areas to challenge health care mergers now. The plan flips that strategy on its head.</w:t>
      </w:r>
    </w:p>
    <w:p w14:paraId="000F5052" w14:textId="77777777" w:rsidR="00D2112E" w:rsidRDefault="00D2112E" w:rsidP="00D2112E">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38" w:history="1">
        <w:r w:rsidRPr="00916474">
          <w:rPr>
            <w:rStyle w:val="Hyperlink"/>
          </w:rPr>
          <w:t>https://www.brookings.edu/wp-content/uploads/2020/05/Bill-Baer-5.19.20-Submission-to-Subcommittee-on-Antitrust-Commercial-and-Administrative-Law-of-the-House-Judiciary-Committee.pdf</w:t>
        </w:r>
      </w:hyperlink>
      <w:r>
        <w:t>)</w:t>
      </w:r>
    </w:p>
    <w:p w14:paraId="66891AFA" w14:textId="77777777" w:rsidR="00D2112E" w:rsidRPr="00516FFF" w:rsidRDefault="00D2112E" w:rsidP="00D2112E"/>
    <w:p w14:paraId="34DCC3B6" w14:textId="77777777" w:rsidR="00D2112E" w:rsidRPr="00516FFF" w:rsidRDefault="00D2112E" w:rsidP="00D2112E">
      <w:r>
        <w:t xml:space="preserve">The dollars and resources need to be increased for a number of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r w:rsidRPr="00D163C0">
        <w:rPr>
          <w:rStyle w:val="Emphasis"/>
          <w:highlight w:val="cyan"/>
        </w:rPr>
        <w:t>resource-intensive</w:t>
      </w:r>
      <w:r>
        <w:t xml:space="preserve">. As an example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144CEAE5" w14:textId="77777777" w:rsidR="00D2112E" w:rsidRDefault="00D2112E" w:rsidP="00D2112E">
      <w:pPr>
        <w:pStyle w:val="Heading4"/>
      </w:pPr>
      <w:r>
        <w:t>The plan requires significant resources---that trades off with other areas</w:t>
      </w:r>
    </w:p>
    <w:p w14:paraId="65DC1B7F" w14:textId="77777777" w:rsidR="00D2112E" w:rsidRPr="00DE1B87" w:rsidRDefault="00D2112E" w:rsidP="00D2112E">
      <w:r w:rsidRPr="00874F54">
        <w:rPr>
          <w:rStyle w:val="Style13ptBold"/>
        </w:rPr>
        <w:t>DOJ 15</w:t>
      </w:r>
      <w:r>
        <w:t xml:space="preserve"> (COMPETITION AND MONOPOLY: SINGLE-FIRM CONDUCT UNDER SECTION 2 OF THE SHERMAN ACT : CHAPTER 9, originally published in 2008, updated in 2015, https://www.justice.gov/atr/competition-and-monopoly-single-firm-conduct-under-section-2-sherman-act-chapter-9)</w:t>
      </w:r>
    </w:p>
    <w:p w14:paraId="4817BBD7" w14:textId="77777777" w:rsidR="00D2112E" w:rsidRPr="009961A4" w:rsidRDefault="00D2112E" w:rsidP="00D2112E"/>
    <w:p w14:paraId="518E05BD" w14:textId="77777777" w:rsidR="00D2112E" w:rsidRDefault="00D2112E" w:rsidP="00D2112E">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Hovenkamp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excluded[] may never re-appear, not in the same fashion, anyway."(120) To be sure, antitrust litigation ideally would be more rapid, reaching resolution and a remedy before the markets change significantly. In some cases, this issue can be addressed by consent decrees entered into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 . . . [e]ven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disgorgement and restitution, may be available.(129) The antitrust enforcement agencies, however, do not have the authority to impose civil fines. Private Monetary Remedies--Treble Damages The U.S. antitrust laws permit private plaintiffs to recover three times the damages they prove they have suffered. Although treble damages can increase deterrence and overall enforcement, a number of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private enforcement supplements these efforts. Indeed, private plaintiffs, rather than the government, undertake a significant portion of antitrust enforcement, including section 2 enforcement.(135) Moreover, by deterring violations, private damages can reduce the need for government enforcement in the first instance.</w:t>
      </w:r>
    </w:p>
    <w:p w14:paraId="50D91E90" w14:textId="3FB7CED2" w:rsidR="00D2112E" w:rsidRDefault="00D2112E" w:rsidP="00D2112E">
      <w:pPr>
        <w:pStyle w:val="Heading2"/>
      </w:pPr>
      <w:r>
        <w:t>Adv — Regimes</w:t>
      </w:r>
    </w:p>
    <w:p w14:paraId="507F0D4F" w14:textId="53B23232" w:rsidR="00D2112E" w:rsidRPr="00EB574B" w:rsidRDefault="00D2112E" w:rsidP="00D2112E">
      <w:pPr>
        <w:pStyle w:val="Heading4"/>
        <w:rPr>
          <w:rFonts w:cstheme="minorHAnsi"/>
        </w:rPr>
      </w:pPr>
      <w:r>
        <w:rPr>
          <w:rFonts w:cstheme="minorHAnsi"/>
        </w:rPr>
        <w:t>Finishing Ord</w:t>
      </w:r>
    </w:p>
    <w:p w14:paraId="352E6DE3" w14:textId="77777777" w:rsidR="00D2112E" w:rsidRPr="00EB574B" w:rsidRDefault="00D2112E" w:rsidP="00D2112E">
      <w:pPr>
        <w:rPr>
          <w:rFonts w:cstheme="minorHAnsi"/>
        </w:rPr>
      </w:pPr>
      <w:r w:rsidRPr="00EB574B">
        <w:rPr>
          <w:rStyle w:val="Style13ptBold"/>
          <w:rFonts w:cstheme="minorHAnsi"/>
        </w:rPr>
        <w:t>Ord 20</w:t>
      </w:r>
      <w:r w:rsidRPr="00EB574B">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EB574B">
        <w:rPr>
          <w:rFonts w:cstheme="minorHAnsi"/>
          <w:i/>
          <w:iCs/>
        </w:rPr>
        <w:t>The Precipice: Existential Risk and the Future of Humanity</w:t>
      </w:r>
      <w:r w:rsidRPr="00EB574B">
        <w:rPr>
          <w:rFonts w:cstheme="minorHAnsi"/>
        </w:rPr>
        <w:t>, Oxford)</w:t>
      </w:r>
    </w:p>
    <w:p w14:paraId="513A5D4E" w14:textId="77777777" w:rsidR="00D2112E" w:rsidRPr="00EB574B" w:rsidRDefault="00D2112E" w:rsidP="00D2112E">
      <w:pPr>
        <w:rPr>
          <w:rStyle w:val="StyleUnderline"/>
          <w:rFonts w:cstheme="minorHAnsi"/>
        </w:rPr>
      </w:pPr>
      <w:r w:rsidRPr="00EB574B">
        <w:rPr>
          <w:rStyle w:val="StyleUnderline"/>
          <w:rFonts w:cstheme="minorHAnsi"/>
        </w:rPr>
        <w:t xml:space="preserve">Major </w:t>
      </w:r>
      <w:r w:rsidRPr="00EB574B">
        <w:rPr>
          <w:rStyle w:val="StyleUnderline"/>
          <w:rFonts w:cstheme="minorHAnsi"/>
          <w:highlight w:val="cyan"/>
        </w:rPr>
        <w:t>effects of climate change</w:t>
      </w:r>
      <w:r w:rsidRPr="00EB574B">
        <w:rPr>
          <w:rStyle w:val="StyleUnderline"/>
          <w:rFonts w:cstheme="minorHAnsi"/>
        </w:rPr>
        <w:t xml:space="preserve"> include </w:t>
      </w:r>
      <w:r w:rsidRPr="00EB574B">
        <w:rPr>
          <w:rStyle w:val="Emphasis"/>
          <w:rFonts w:cstheme="minorHAnsi"/>
        </w:rPr>
        <w:t>reduced</w:t>
      </w:r>
      <w:r w:rsidRPr="00EB574B">
        <w:rPr>
          <w:rStyle w:val="StyleUnderline"/>
          <w:rFonts w:cstheme="minorHAnsi"/>
        </w:rPr>
        <w:t xml:space="preserve"> agricultural </w:t>
      </w:r>
      <w:r w:rsidRPr="00EB574B">
        <w:rPr>
          <w:rStyle w:val="Emphasis"/>
          <w:rFonts w:cstheme="minorHAnsi"/>
        </w:rPr>
        <w:t>yields</w:t>
      </w:r>
      <w:r w:rsidRPr="00EB574B">
        <w:rPr>
          <w:rStyle w:val="StyleUnderline"/>
          <w:rFonts w:cstheme="minorHAnsi"/>
        </w:rPr>
        <w:t xml:space="preserve">, </w:t>
      </w:r>
      <w:r w:rsidRPr="00EB574B">
        <w:rPr>
          <w:rStyle w:val="Emphasis"/>
          <w:rFonts w:cstheme="minorHAnsi"/>
        </w:rPr>
        <w:t>sea level rises</w:t>
      </w:r>
      <w:r w:rsidRPr="00EB574B">
        <w:rPr>
          <w:rStyle w:val="StyleUnderline"/>
          <w:rFonts w:cstheme="minorHAnsi"/>
        </w:rPr>
        <w:t xml:space="preserve">, </w:t>
      </w:r>
      <w:r w:rsidRPr="00EB574B">
        <w:rPr>
          <w:rStyle w:val="Emphasis"/>
          <w:rFonts w:cstheme="minorHAnsi"/>
        </w:rPr>
        <w:t>water scarcity</w:t>
      </w:r>
      <w:r w:rsidRPr="00EB574B">
        <w:rPr>
          <w:rStyle w:val="StyleUnderline"/>
          <w:rFonts w:cstheme="minorHAnsi"/>
        </w:rPr>
        <w:t xml:space="preserve">, increased tropical </w:t>
      </w:r>
      <w:r w:rsidRPr="00EB574B">
        <w:rPr>
          <w:rStyle w:val="Emphasis"/>
          <w:rFonts w:cstheme="minorHAnsi"/>
        </w:rPr>
        <w:t>diseases</w:t>
      </w:r>
      <w:r w:rsidRPr="00EB574B">
        <w:rPr>
          <w:rStyle w:val="StyleUnderline"/>
          <w:rFonts w:cstheme="minorHAnsi"/>
        </w:rPr>
        <w:t xml:space="preserve">, </w:t>
      </w:r>
      <w:r w:rsidRPr="00EB574B">
        <w:rPr>
          <w:rStyle w:val="Emphasis"/>
          <w:rFonts w:cstheme="minorHAnsi"/>
        </w:rPr>
        <w:t>ocean acidification</w:t>
      </w:r>
      <w:r w:rsidRPr="00EB574B">
        <w:rPr>
          <w:rStyle w:val="StyleUnderline"/>
          <w:rFonts w:cstheme="minorHAnsi"/>
        </w:rPr>
        <w:t xml:space="preserve"> and the collapse of the </w:t>
      </w:r>
      <w:r w:rsidRPr="00EB574B">
        <w:rPr>
          <w:rStyle w:val="Emphasis"/>
          <w:rFonts w:cstheme="minorHAnsi"/>
        </w:rPr>
        <w:t>Gulf Stream</w:t>
      </w:r>
      <w:r w:rsidRPr="00EB574B">
        <w:rPr>
          <w:rFonts w:cstheme="minorHAnsi"/>
        </w:rPr>
        <w:t xml:space="preserve">. While extremely important when assessing the overall risks of climate change, </w:t>
      </w:r>
      <w:r w:rsidRPr="00EB574B">
        <w:rPr>
          <w:rStyle w:val="Emphasis"/>
          <w:rFonts w:cstheme="minorHAnsi"/>
          <w:sz w:val="32"/>
          <w:szCs w:val="32"/>
          <w:highlight w:val="cyan"/>
        </w:rPr>
        <w:t>none</w:t>
      </w:r>
      <w:r w:rsidRPr="00EB574B">
        <w:rPr>
          <w:rStyle w:val="Emphasis"/>
          <w:rFonts w:cstheme="minorHAnsi"/>
          <w:sz w:val="32"/>
          <w:szCs w:val="32"/>
        </w:rPr>
        <w:t xml:space="preserve"> of these </w:t>
      </w:r>
      <w:r w:rsidRPr="00EB574B">
        <w:rPr>
          <w:rStyle w:val="Emphasis"/>
          <w:rFonts w:cstheme="minorHAnsi"/>
          <w:sz w:val="32"/>
          <w:szCs w:val="32"/>
          <w:highlight w:val="cyan"/>
        </w:rPr>
        <w:t>threaten extinction</w:t>
      </w:r>
      <w:r w:rsidRPr="00EB574B">
        <w:rPr>
          <w:rStyle w:val="StyleUnderline"/>
          <w:rFonts w:cstheme="minorHAnsi"/>
          <w:sz w:val="32"/>
          <w:szCs w:val="32"/>
        </w:rPr>
        <w:t xml:space="preserve"> </w:t>
      </w:r>
      <w:r w:rsidRPr="00EB574B">
        <w:rPr>
          <w:rStyle w:val="StyleUnderline"/>
          <w:rFonts w:cstheme="minorHAnsi"/>
        </w:rPr>
        <w:t xml:space="preserve">or </w:t>
      </w:r>
      <w:r w:rsidRPr="00EB574B">
        <w:rPr>
          <w:rStyle w:val="Emphasis"/>
          <w:rFonts w:cstheme="minorHAnsi"/>
        </w:rPr>
        <w:t>irrevocable collapse</w:t>
      </w:r>
      <w:r w:rsidRPr="00EB574B">
        <w:rPr>
          <w:rStyle w:val="StyleUnderline"/>
          <w:rFonts w:cstheme="minorHAnsi"/>
        </w:rPr>
        <w:t>.</w:t>
      </w:r>
    </w:p>
    <w:p w14:paraId="471A49E2" w14:textId="77777777" w:rsidR="00D2112E" w:rsidRDefault="00D2112E" w:rsidP="00D2112E">
      <w:pPr>
        <w:rPr>
          <w:rStyle w:val="Emphasis"/>
          <w:rFonts w:cstheme="minorHAnsi"/>
        </w:rPr>
      </w:pPr>
      <w:r w:rsidRPr="00EB574B">
        <w:rPr>
          <w:rStyle w:val="StyleUnderline"/>
          <w:rFonts w:cstheme="minorHAnsi"/>
          <w:highlight w:val="cyan"/>
        </w:rPr>
        <w:t>Crops are</w:t>
      </w:r>
      <w:r w:rsidRPr="00EB574B">
        <w:rPr>
          <w:rFonts w:cstheme="minorHAnsi"/>
        </w:rPr>
        <w:t xml:space="preserve"> very </w:t>
      </w:r>
      <w:r w:rsidRPr="00EB574B">
        <w:rPr>
          <w:rStyle w:val="StyleUnderline"/>
          <w:rFonts w:cstheme="minorHAnsi"/>
          <w:highlight w:val="cyan"/>
        </w:rPr>
        <w:t>sensitive to</w:t>
      </w:r>
      <w:r w:rsidRPr="00EB574B">
        <w:rPr>
          <w:rFonts w:cstheme="minorHAnsi"/>
          <w:highlight w:val="cyan"/>
        </w:rPr>
        <w:t xml:space="preserve"> </w:t>
      </w:r>
      <w:r w:rsidRPr="00EB574B">
        <w:rPr>
          <w:rStyle w:val="Emphasis"/>
          <w:rFonts w:cstheme="minorHAnsi"/>
          <w:highlight w:val="cyan"/>
        </w:rPr>
        <w:t>reductions</w:t>
      </w:r>
      <w:r w:rsidRPr="00EB574B">
        <w:rPr>
          <w:rFonts w:cstheme="minorHAnsi"/>
          <w:highlight w:val="cyan"/>
        </w:rPr>
        <w:t xml:space="preserve"> </w:t>
      </w:r>
      <w:r w:rsidRPr="00EB574B">
        <w:rPr>
          <w:rStyle w:val="StyleUnderline"/>
          <w:rFonts w:cstheme="minorHAnsi"/>
          <w:highlight w:val="cyan"/>
        </w:rPr>
        <w:t>in temp</w:t>
      </w:r>
      <w:r w:rsidRPr="00EB574B">
        <w:rPr>
          <w:rStyle w:val="StyleUnderline"/>
          <w:rFonts w:cstheme="minorHAnsi"/>
        </w:rPr>
        <w:t>erature</w:t>
      </w:r>
      <w:r w:rsidRPr="00EB574B">
        <w:rPr>
          <w:rFonts w:cstheme="minorHAnsi"/>
        </w:rPr>
        <w:t xml:space="preserve"> (due to frosts), </w:t>
      </w:r>
      <w:r w:rsidRPr="00EB574B">
        <w:rPr>
          <w:rStyle w:val="StyleUnderline"/>
          <w:rFonts w:cstheme="minorHAnsi"/>
          <w:highlight w:val="cyan"/>
        </w:rPr>
        <w:t xml:space="preserve">but </w:t>
      </w:r>
      <w:r w:rsidRPr="00EB574B">
        <w:rPr>
          <w:rStyle w:val="Emphasis"/>
          <w:rFonts w:cstheme="minorHAnsi"/>
          <w:highlight w:val="cyan"/>
        </w:rPr>
        <w:t>less sensitive</w:t>
      </w:r>
      <w:r w:rsidRPr="00EB574B">
        <w:rPr>
          <w:rStyle w:val="StyleUnderline"/>
          <w:rFonts w:cstheme="minorHAnsi"/>
          <w:highlight w:val="cyan"/>
        </w:rPr>
        <w:t xml:space="preserve"> to </w:t>
      </w:r>
      <w:r w:rsidRPr="00EB574B">
        <w:rPr>
          <w:rStyle w:val="Emphasis"/>
          <w:rFonts w:cstheme="minorHAnsi"/>
          <w:highlight w:val="cyan"/>
        </w:rPr>
        <w:t>increases</w:t>
      </w:r>
    </w:p>
    <w:p w14:paraId="5691470E" w14:textId="77777777" w:rsidR="00D2112E" w:rsidRDefault="00D2112E" w:rsidP="00D2112E">
      <w:pPr>
        <w:rPr>
          <w:rStyle w:val="Emphasis"/>
          <w:rFonts w:cstheme="minorHAnsi"/>
        </w:rPr>
      </w:pPr>
    </w:p>
    <w:p w14:paraId="1E5FC9C4" w14:textId="77777777" w:rsidR="00D2112E" w:rsidRDefault="00D2112E" w:rsidP="00D2112E">
      <w:pPr>
        <w:rPr>
          <w:rStyle w:val="Emphasis"/>
          <w:rFonts w:cstheme="minorHAnsi"/>
        </w:rPr>
      </w:pPr>
    </w:p>
    <w:p w14:paraId="5BCC2A56" w14:textId="77777777" w:rsidR="00D2112E" w:rsidRDefault="00D2112E" w:rsidP="00D2112E">
      <w:pPr>
        <w:rPr>
          <w:rStyle w:val="Emphasis"/>
          <w:rFonts w:cstheme="minorHAnsi"/>
        </w:rPr>
      </w:pPr>
    </w:p>
    <w:p w14:paraId="4280FFAE" w14:textId="77777777" w:rsidR="00D2112E" w:rsidRDefault="00D2112E" w:rsidP="00D2112E">
      <w:pPr>
        <w:rPr>
          <w:rStyle w:val="Emphasis"/>
          <w:rFonts w:cstheme="minorHAnsi"/>
        </w:rPr>
      </w:pPr>
    </w:p>
    <w:p w14:paraId="69DD9944" w14:textId="77777777" w:rsidR="00D2112E" w:rsidRDefault="00D2112E" w:rsidP="00D2112E">
      <w:pPr>
        <w:rPr>
          <w:rStyle w:val="Emphasis"/>
          <w:rFonts w:cstheme="minorHAnsi"/>
        </w:rPr>
      </w:pPr>
    </w:p>
    <w:p w14:paraId="754DA47C" w14:textId="77777777" w:rsidR="00D2112E" w:rsidRDefault="00D2112E" w:rsidP="00D2112E">
      <w:pPr>
        <w:rPr>
          <w:rStyle w:val="Emphasis"/>
          <w:rFonts w:cstheme="minorHAnsi"/>
        </w:rPr>
      </w:pPr>
    </w:p>
    <w:p w14:paraId="3EAC20A2" w14:textId="77777777" w:rsidR="00D2112E" w:rsidRDefault="00D2112E" w:rsidP="00D2112E">
      <w:pPr>
        <w:rPr>
          <w:rStyle w:val="Emphasis"/>
          <w:rFonts w:cstheme="minorHAnsi"/>
        </w:rPr>
      </w:pPr>
    </w:p>
    <w:p w14:paraId="6C6CBCCB" w14:textId="77777777" w:rsidR="00D2112E" w:rsidRDefault="00D2112E" w:rsidP="00D2112E">
      <w:pPr>
        <w:rPr>
          <w:rStyle w:val="Emphasis"/>
          <w:rFonts w:cstheme="minorHAnsi"/>
        </w:rPr>
      </w:pPr>
    </w:p>
    <w:p w14:paraId="22939EB3" w14:textId="77777777" w:rsidR="00D2112E" w:rsidRDefault="00D2112E" w:rsidP="00D2112E">
      <w:pPr>
        <w:rPr>
          <w:rStyle w:val="Emphasis"/>
          <w:rFonts w:cstheme="minorHAnsi"/>
        </w:rPr>
      </w:pPr>
    </w:p>
    <w:p w14:paraId="143C02AF" w14:textId="77777777" w:rsidR="00D2112E" w:rsidRPr="00EB574B" w:rsidRDefault="00D2112E" w:rsidP="00D2112E">
      <w:pPr>
        <w:rPr>
          <w:rFonts w:cstheme="minorHAnsi"/>
        </w:rPr>
      </w:pPr>
      <w:r w:rsidRPr="00EB574B">
        <w:rPr>
          <w:rStyle w:val="StyleUnderline"/>
          <w:rFonts w:cstheme="minorHAnsi"/>
        </w:rPr>
        <w:t xml:space="preserve">. By all appearances </w:t>
      </w:r>
      <w:r w:rsidRPr="00EB574B">
        <w:rPr>
          <w:rStyle w:val="StyleUnderline"/>
          <w:rFonts w:cstheme="minorHAnsi"/>
          <w:highlight w:val="cyan"/>
        </w:rPr>
        <w:t xml:space="preserve">we would </w:t>
      </w:r>
      <w:r w:rsidRPr="00EB574B">
        <w:rPr>
          <w:rStyle w:val="Emphasis"/>
          <w:rFonts w:cstheme="minorHAnsi"/>
          <w:highlight w:val="cyan"/>
        </w:rPr>
        <w:t>still have food</w:t>
      </w:r>
      <w:r w:rsidRPr="00EB574B">
        <w:rPr>
          <w:rStyle w:val="StyleUnderline"/>
          <w:rFonts w:cstheme="minorHAnsi"/>
        </w:rPr>
        <w:t xml:space="preserve"> to support civilization</w:t>
      </w:r>
      <w:r w:rsidRPr="00EB574B">
        <w:rPr>
          <w:rFonts w:cstheme="minorHAnsi"/>
        </w:rPr>
        <w:t xml:space="preserve">.85 </w:t>
      </w:r>
      <w:r w:rsidRPr="00EB574B">
        <w:rPr>
          <w:rStyle w:val="StyleUnderline"/>
          <w:rFonts w:cstheme="minorHAnsi"/>
        </w:rPr>
        <w:t xml:space="preserve">Even if sea levels rose </w:t>
      </w:r>
      <w:r w:rsidRPr="00EB574B">
        <w:rPr>
          <w:rStyle w:val="Emphasis"/>
          <w:rFonts w:cstheme="minorHAnsi"/>
        </w:rPr>
        <w:t>hundreds of meters</w:t>
      </w:r>
      <w:r w:rsidRPr="00EB574B">
        <w:rPr>
          <w:rFonts w:cstheme="minorHAnsi"/>
        </w:rPr>
        <w:t xml:space="preserve"> (over centuries), </w:t>
      </w:r>
      <w:r w:rsidRPr="00EB574B">
        <w:rPr>
          <w:rStyle w:val="StyleUnderline"/>
          <w:rFonts w:cstheme="minorHAnsi"/>
          <w:highlight w:val="cyan"/>
        </w:rPr>
        <w:t>most of</w:t>
      </w:r>
      <w:r w:rsidRPr="00EB574B">
        <w:rPr>
          <w:rStyle w:val="StyleUnderline"/>
          <w:rFonts w:cstheme="minorHAnsi"/>
        </w:rPr>
        <w:t xml:space="preserve"> the </w:t>
      </w:r>
      <w:r w:rsidRPr="00EB574B">
        <w:rPr>
          <w:rStyle w:val="StyleUnderline"/>
          <w:rFonts w:cstheme="minorHAnsi"/>
          <w:highlight w:val="cyan"/>
        </w:rPr>
        <w:t>Earth’s land</w:t>
      </w:r>
      <w:r w:rsidRPr="00EB574B">
        <w:rPr>
          <w:rStyle w:val="StyleUnderline"/>
          <w:rFonts w:cstheme="minorHAnsi"/>
        </w:rPr>
        <w:t xml:space="preserve"> area </w:t>
      </w:r>
      <w:r w:rsidRPr="00EB574B">
        <w:rPr>
          <w:rStyle w:val="StyleUnderline"/>
          <w:rFonts w:cstheme="minorHAnsi"/>
          <w:highlight w:val="cyan"/>
        </w:rPr>
        <w:t xml:space="preserve">would </w:t>
      </w:r>
      <w:r w:rsidRPr="00EB574B">
        <w:rPr>
          <w:rStyle w:val="Emphasis"/>
          <w:rFonts w:cstheme="minorHAnsi"/>
          <w:highlight w:val="cyan"/>
        </w:rPr>
        <w:t>remain</w:t>
      </w:r>
      <w:r w:rsidRPr="00EB574B">
        <w:rPr>
          <w:rFonts w:cstheme="minorHAnsi"/>
        </w:rPr>
        <w:t xml:space="preserve">. Similarly, while some areas might conceivably become uninhabitable due to water scarcity, </w:t>
      </w:r>
      <w:r w:rsidRPr="00EB574B">
        <w:rPr>
          <w:rStyle w:val="StyleUnderline"/>
          <w:rFonts w:cstheme="minorHAnsi"/>
        </w:rPr>
        <w:t xml:space="preserve">other </w:t>
      </w:r>
      <w:r w:rsidRPr="00EB574B">
        <w:rPr>
          <w:rStyle w:val="StyleUnderline"/>
          <w:rFonts w:cstheme="minorHAnsi"/>
          <w:highlight w:val="cyan"/>
        </w:rPr>
        <w:t xml:space="preserve">areas will have </w:t>
      </w:r>
      <w:r w:rsidRPr="00EB574B">
        <w:rPr>
          <w:rStyle w:val="Emphasis"/>
          <w:rFonts w:cstheme="minorHAnsi"/>
          <w:highlight w:val="cyan"/>
        </w:rPr>
        <w:t>increased</w:t>
      </w:r>
      <w:r w:rsidRPr="00EB574B">
        <w:rPr>
          <w:rStyle w:val="StyleUnderline"/>
          <w:rFonts w:cstheme="minorHAnsi"/>
          <w:highlight w:val="cyan"/>
        </w:rPr>
        <w:t xml:space="preserve"> rainfall</w:t>
      </w:r>
      <w:r w:rsidRPr="00EB574B">
        <w:rPr>
          <w:rFonts w:cstheme="minorHAnsi"/>
        </w:rPr>
        <w:t xml:space="preserve">. </w:t>
      </w:r>
      <w:r w:rsidRPr="00EB574B">
        <w:rPr>
          <w:rStyle w:val="StyleUnderline"/>
          <w:rFonts w:cstheme="minorHAnsi"/>
        </w:rPr>
        <w:t>More areas may become susceptible to</w:t>
      </w:r>
      <w:r w:rsidRPr="00EB574B">
        <w:rPr>
          <w:rFonts w:cstheme="minorHAnsi"/>
        </w:rPr>
        <w:t xml:space="preserve"> tropical </w:t>
      </w:r>
      <w:r w:rsidRPr="00EB574B">
        <w:rPr>
          <w:rStyle w:val="Emphasis"/>
          <w:rFonts w:cstheme="minorHAnsi"/>
        </w:rPr>
        <w:t>diseases</w:t>
      </w:r>
      <w:r w:rsidRPr="00EB574B">
        <w:rPr>
          <w:rStyle w:val="StyleUnderline"/>
          <w:rFonts w:cstheme="minorHAnsi"/>
        </w:rPr>
        <w:t xml:space="preserve">, but we need </w:t>
      </w:r>
      <w:r w:rsidRPr="00EB574B">
        <w:rPr>
          <w:rStyle w:val="Emphasis"/>
          <w:rFonts w:cstheme="minorHAnsi"/>
        </w:rPr>
        <w:t xml:space="preserve">only look to </w:t>
      </w:r>
      <w:r w:rsidRPr="00EB574B">
        <w:rPr>
          <w:rStyle w:val="Emphasis"/>
          <w:rFonts w:cstheme="minorHAnsi"/>
          <w:highlight w:val="cyan"/>
        </w:rPr>
        <w:t>the tropics</w:t>
      </w:r>
      <w:r w:rsidRPr="00EB574B">
        <w:rPr>
          <w:rStyle w:val="StyleUnderline"/>
          <w:rFonts w:cstheme="minorHAnsi"/>
        </w:rPr>
        <w:t xml:space="preserve"> to see civilization </w:t>
      </w:r>
      <w:r w:rsidRPr="00EB574B">
        <w:rPr>
          <w:rStyle w:val="Emphasis"/>
          <w:rFonts w:cstheme="minorHAnsi"/>
          <w:highlight w:val="cyan"/>
        </w:rPr>
        <w:t>flourish</w:t>
      </w:r>
      <w:r w:rsidRPr="00EB574B">
        <w:rPr>
          <w:rStyle w:val="Emphasis"/>
          <w:rFonts w:cstheme="minorHAnsi"/>
        </w:rPr>
        <w:t xml:space="preserve"> despite this</w:t>
      </w:r>
      <w:r w:rsidRPr="00EB574B">
        <w:rPr>
          <w:rStyle w:val="StyleUnderline"/>
          <w:rFonts w:cstheme="minorHAnsi"/>
        </w:rPr>
        <w:t xml:space="preserve">. The main effect of a collapse of the system of </w:t>
      </w:r>
      <w:r w:rsidRPr="00EB574B">
        <w:rPr>
          <w:rStyle w:val="Emphasis"/>
          <w:rFonts w:cstheme="minorHAnsi"/>
        </w:rPr>
        <w:t>Atlantic Ocean currents</w:t>
      </w:r>
      <w:r w:rsidRPr="00EB574B">
        <w:rPr>
          <w:rFonts w:cstheme="minorHAnsi"/>
        </w:rPr>
        <w:t xml:space="preserve"> that includes the Gulf Stream is a 2°C cooling of Europe—</w:t>
      </w:r>
      <w:r w:rsidRPr="00EB574B">
        <w:rPr>
          <w:rStyle w:val="StyleUnderline"/>
          <w:rFonts w:cstheme="minorHAnsi"/>
        </w:rPr>
        <w:t xml:space="preserve">something that poses </w:t>
      </w:r>
      <w:r w:rsidRPr="00EB574B">
        <w:rPr>
          <w:rStyle w:val="Emphasis"/>
          <w:rFonts w:cstheme="minorHAnsi"/>
        </w:rPr>
        <w:t>no permanent threat</w:t>
      </w:r>
      <w:r w:rsidRPr="00EB574B">
        <w:rPr>
          <w:rStyle w:val="StyleUnderline"/>
          <w:rFonts w:cstheme="minorHAnsi"/>
        </w:rPr>
        <w:t xml:space="preserve"> to global civilization</w:t>
      </w:r>
      <w:r w:rsidRPr="00EB574B">
        <w:rPr>
          <w:rFonts w:cstheme="minorHAnsi"/>
        </w:rPr>
        <w:t>.</w:t>
      </w:r>
    </w:p>
    <w:p w14:paraId="5D3FBC41" w14:textId="77777777" w:rsidR="00D2112E" w:rsidRPr="00EB574B" w:rsidRDefault="00D2112E" w:rsidP="00D2112E">
      <w:pPr>
        <w:rPr>
          <w:rFonts w:cstheme="minorHAnsi"/>
        </w:rPr>
      </w:pPr>
      <w:r w:rsidRPr="00EB574B">
        <w:rPr>
          <w:rFonts w:cstheme="minorHAnsi"/>
        </w:rPr>
        <w:t xml:space="preserve">From an existential risk perspective, </w:t>
      </w:r>
      <w:r w:rsidRPr="00EB574B">
        <w:rPr>
          <w:rStyle w:val="StyleUnderline"/>
          <w:rFonts w:cstheme="minorHAnsi"/>
        </w:rPr>
        <w:t>a more serious concern is that the high temperatures</w:t>
      </w:r>
      <w:r w:rsidRPr="00EB574B">
        <w:rPr>
          <w:rFonts w:cstheme="minorHAnsi"/>
        </w:rPr>
        <w:t xml:space="preserve"> (and the rapidity of their change) </w:t>
      </w:r>
      <w:r w:rsidRPr="00EB574B">
        <w:rPr>
          <w:rStyle w:val="StyleUnderline"/>
          <w:rFonts w:cstheme="minorHAnsi"/>
        </w:rPr>
        <w:t xml:space="preserve">might cause a large loss of </w:t>
      </w:r>
      <w:r w:rsidRPr="00EB574B">
        <w:rPr>
          <w:rStyle w:val="Emphasis"/>
          <w:rFonts w:cstheme="minorHAnsi"/>
        </w:rPr>
        <w:t>biodiversity</w:t>
      </w:r>
      <w:r w:rsidRPr="00EB574B">
        <w:rPr>
          <w:rStyle w:val="StyleUnderline"/>
          <w:rFonts w:cstheme="minorHAnsi"/>
        </w:rPr>
        <w:t xml:space="preserve"> and subsequent </w:t>
      </w:r>
      <w:r w:rsidRPr="00EB574B">
        <w:rPr>
          <w:rStyle w:val="Emphasis"/>
          <w:rFonts w:cstheme="minorHAnsi"/>
        </w:rPr>
        <w:t>ecosystem collapse</w:t>
      </w:r>
      <w:r w:rsidRPr="00EB574B">
        <w:rPr>
          <w:rStyle w:val="StyleUnderline"/>
          <w:rFonts w:cstheme="minorHAnsi"/>
        </w:rPr>
        <w:t>.</w:t>
      </w:r>
      <w:r w:rsidRPr="00EB574B">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EB574B">
        <w:rPr>
          <w:rStyle w:val="Emphasis"/>
          <w:rFonts w:cstheme="minorHAnsi"/>
        </w:rPr>
        <w:t>the evidence is mixed</w:t>
      </w:r>
      <w:r w:rsidRPr="00EB574B">
        <w:rPr>
          <w:rStyle w:val="StyleUnderline"/>
          <w:rFonts w:cstheme="minorHAnsi"/>
        </w:rPr>
        <w:t xml:space="preserve">. For when we look at many of the </w:t>
      </w:r>
      <w:r w:rsidRPr="00EB574B">
        <w:rPr>
          <w:rStyle w:val="Emphasis"/>
          <w:rFonts w:cstheme="minorHAnsi"/>
          <w:highlight w:val="cyan"/>
        </w:rPr>
        <w:t>past cases</w:t>
      </w:r>
      <w:r w:rsidRPr="00EB574B">
        <w:rPr>
          <w:rStyle w:val="StyleUnderline"/>
          <w:rFonts w:cstheme="minorHAnsi"/>
          <w:highlight w:val="cyan"/>
        </w:rPr>
        <w:t xml:space="preserve"> of</w:t>
      </w:r>
      <w:r w:rsidRPr="00EB574B">
        <w:rPr>
          <w:rStyle w:val="StyleUnderline"/>
          <w:rFonts w:cstheme="minorHAnsi"/>
        </w:rPr>
        <w:t xml:space="preserve"> </w:t>
      </w:r>
      <w:r w:rsidRPr="00EB574B">
        <w:rPr>
          <w:rStyle w:val="Emphasis"/>
          <w:rFonts w:cstheme="minorHAnsi"/>
        </w:rPr>
        <w:t>extremely high global temperatures</w:t>
      </w:r>
      <w:r w:rsidRPr="00EB574B">
        <w:rPr>
          <w:rStyle w:val="StyleUnderline"/>
          <w:rFonts w:cstheme="minorHAnsi"/>
        </w:rPr>
        <w:t xml:space="preserve"> or </w:t>
      </w:r>
      <w:r w:rsidRPr="00EB574B">
        <w:rPr>
          <w:rStyle w:val="Emphasis"/>
          <w:rFonts w:cstheme="minorHAnsi"/>
        </w:rPr>
        <w:t xml:space="preserve">extremely </w:t>
      </w:r>
      <w:r w:rsidRPr="00EB574B">
        <w:rPr>
          <w:rStyle w:val="Emphasis"/>
          <w:rFonts w:cstheme="minorHAnsi"/>
          <w:highlight w:val="cyan"/>
        </w:rPr>
        <w:t>rapid warming</w:t>
      </w:r>
      <w:r w:rsidRPr="00EB574B">
        <w:rPr>
          <w:rStyle w:val="StyleUnderline"/>
          <w:rFonts w:cstheme="minorHAnsi"/>
        </w:rPr>
        <w:t xml:space="preserve"> we </w:t>
      </w:r>
      <w:r w:rsidRPr="00EB574B">
        <w:rPr>
          <w:rStyle w:val="Emphasis"/>
          <w:rFonts w:cstheme="minorHAnsi"/>
          <w:highlight w:val="cyan"/>
        </w:rPr>
        <w:t>don’t see a</w:t>
      </w:r>
      <w:r w:rsidRPr="00EB574B">
        <w:rPr>
          <w:rStyle w:val="Emphasis"/>
          <w:rFonts w:cstheme="minorHAnsi"/>
        </w:rPr>
        <w:t xml:space="preserve"> corresponding </w:t>
      </w:r>
      <w:r w:rsidRPr="00EB574B">
        <w:rPr>
          <w:rStyle w:val="Emphasis"/>
          <w:rFonts w:cstheme="minorHAnsi"/>
          <w:highlight w:val="cyan"/>
        </w:rPr>
        <w:t>loss</w:t>
      </w:r>
      <w:r w:rsidRPr="00EB574B">
        <w:rPr>
          <w:rStyle w:val="StyleUnderline"/>
          <w:rFonts w:cstheme="minorHAnsi"/>
          <w:highlight w:val="cyan"/>
        </w:rPr>
        <w:t xml:space="preserve"> of biod</w:t>
      </w:r>
      <w:r w:rsidRPr="00EB574B">
        <w:rPr>
          <w:rStyle w:val="StyleUnderline"/>
          <w:rFonts w:cstheme="minorHAnsi"/>
        </w:rPr>
        <w:t>iversity</w:t>
      </w:r>
      <w:r w:rsidRPr="00EB574B">
        <w:rPr>
          <w:rFonts w:cstheme="minorHAnsi"/>
        </w:rPr>
        <w:t>.87</w:t>
      </w:r>
    </w:p>
    <w:p w14:paraId="7125EACB" w14:textId="77777777" w:rsidR="00D2112E" w:rsidRPr="00EB574B" w:rsidRDefault="00D2112E" w:rsidP="00D2112E">
      <w:pPr>
        <w:rPr>
          <w:rFonts w:cstheme="minorHAnsi"/>
        </w:rPr>
      </w:pPr>
      <w:r w:rsidRPr="00EB574B">
        <w:rPr>
          <w:rFonts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56AD5E23" w14:textId="77777777" w:rsidR="00D2112E" w:rsidRPr="00EB574B" w:rsidRDefault="00D2112E" w:rsidP="00D2112E">
      <w:pPr>
        <w:rPr>
          <w:rFonts w:cstheme="minorHAnsi"/>
        </w:rPr>
      </w:pPr>
      <w:r w:rsidRPr="00EB574B">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5401503C" w14:textId="77777777" w:rsidR="00D2112E" w:rsidRPr="00EB574B" w:rsidRDefault="00D2112E" w:rsidP="00D2112E">
      <w:pPr>
        <w:rPr>
          <w:rFonts w:cstheme="minorHAnsi"/>
        </w:rPr>
      </w:pPr>
      <w:r w:rsidRPr="00EB574B">
        <w:rPr>
          <w:rFonts w:cstheme="minorHAnsi"/>
        </w:rPr>
        <w:t xml:space="preserve">However, </w:t>
      </w:r>
      <w:r w:rsidRPr="00EB574B">
        <w:rPr>
          <w:rStyle w:val="StyleUnderline"/>
          <w:rFonts w:cstheme="minorHAnsi"/>
        </w:rPr>
        <w:t xml:space="preserve">substantial regions would also </w:t>
      </w:r>
      <w:r w:rsidRPr="00EB574B">
        <w:rPr>
          <w:rStyle w:val="Emphasis"/>
          <w:rFonts w:cstheme="minorHAnsi"/>
        </w:rPr>
        <w:t>remain below this threshold</w:t>
      </w:r>
      <w:r w:rsidRPr="00EB574B">
        <w:rPr>
          <w:rFonts w:cstheme="minorHAnsi"/>
        </w:rPr>
        <w:t xml:space="preserve">. </w:t>
      </w:r>
      <w:r w:rsidRPr="00EB574B">
        <w:rPr>
          <w:rStyle w:val="Emphasis"/>
          <w:rFonts w:cstheme="minorHAnsi"/>
          <w:sz w:val="28"/>
          <w:szCs w:val="28"/>
          <w:highlight w:val="cyan"/>
        </w:rPr>
        <w:t>Even with</w:t>
      </w:r>
      <w:r w:rsidRPr="00EB574B">
        <w:rPr>
          <w:rStyle w:val="StyleUnderline"/>
          <w:rFonts w:cstheme="minorHAnsi"/>
          <w:sz w:val="28"/>
          <w:szCs w:val="28"/>
        </w:rPr>
        <w:t xml:space="preserve"> </w:t>
      </w:r>
      <w:r w:rsidRPr="00EB574B">
        <w:rPr>
          <w:rStyle w:val="StyleUnderline"/>
          <w:rFonts w:cstheme="minorHAnsi"/>
        </w:rPr>
        <w:t xml:space="preserve">an </w:t>
      </w:r>
      <w:r w:rsidRPr="00EB574B">
        <w:rPr>
          <w:rStyle w:val="Emphasis"/>
          <w:rFonts w:cstheme="minorHAnsi"/>
        </w:rPr>
        <w:t xml:space="preserve">extreme </w:t>
      </w:r>
      <w:r w:rsidRPr="00EB574B">
        <w:rPr>
          <w:rStyle w:val="Emphasis"/>
          <w:rFonts w:cstheme="minorHAnsi"/>
          <w:sz w:val="28"/>
          <w:szCs w:val="28"/>
          <w:highlight w:val="cyan"/>
        </w:rPr>
        <w:t>20°</w:t>
      </w:r>
      <w:r w:rsidRPr="00EB574B">
        <w:rPr>
          <w:rStyle w:val="Emphasis"/>
          <w:rFonts w:cstheme="minorHAnsi"/>
          <w:sz w:val="28"/>
          <w:szCs w:val="28"/>
        </w:rPr>
        <w:t xml:space="preserve">C </w:t>
      </w:r>
      <w:r w:rsidRPr="00EB574B">
        <w:rPr>
          <w:rStyle w:val="Emphasis"/>
          <w:rFonts w:cstheme="minorHAnsi"/>
          <w:sz w:val="28"/>
          <w:szCs w:val="28"/>
          <w:highlight w:val="cyan"/>
        </w:rPr>
        <w:t>of warming</w:t>
      </w:r>
      <w:r w:rsidRPr="00EB574B">
        <w:rPr>
          <w:rFonts w:cstheme="minorHAnsi"/>
          <w:sz w:val="28"/>
          <w:szCs w:val="28"/>
        </w:rPr>
        <w:t xml:space="preserve"> </w:t>
      </w:r>
      <w:r w:rsidRPr="00EB574B">
        <w:rPr>
          <w:rStyle w:val="StyleUnderline"/>
          <w:rFonts w:cstheme="minorHAnsi"/>
          <w:highlight w:val="cyan"/>
        </w:rPr>
        <w:t>there would be</w:t>
      </w:r>
      <w:r w:rsidRPr="00EB574B">
        <w:rPr>
          <w:rStyle w:val="StyleUnderline"/>
          <w:rFonts w:cstheme="minorHAnsi"/>
        </w:rPr>
        <w:t xml:space="preserve"> </w:t>
      </w:r>
      <w:r w:rsidRPr="00EB574B">
        <w:rPr>
          <w:rStyle w:val="Emphasis"/>
          <w:rFonts w:cstheme="minorHAnsi"/>
        </w:rPr>
        <w:t xml:space="preserve">many </w:t>
      </w:r>
      <w:r w:rsidRPr="00EB574B">
        <w:rPr>
          <w:rStyle w:val="Emphasis"/>
          <w:rFonts w:cstheme="minorHAnsi"/>
          <w:highlight w:val="cyan"/>
        </w:rPr>
        <w:t>coastal</w:t>
      </w:r>
      <w:r w:rsidRPr="00EB574B">
        <w:rPr>
          <w:rStyle w:val="Emphasis"/>
          <w:rFonts w:cstheme="minorHAnsi"/>
        </w:rPr>
        <w:t xml:space="preserve"> areas</w:t>
      </w:r>
      <w:r w:rsidRPr="00EB574B">
        <w:rPr>
          <w:rFonts w:cstheme="minorHAnsi"/>
        </w:rPr>
        <w:t xml:space="preserve"> (</w:t>
      </w:r>
      <w:r w:rsidRPr="00EB574B">
        <w:rPr>
          <w:rStyle w:val="StyleUnderline"/>
          <w:rFonts w:cstheme="minorHAnsi"/>
          <w:highlight w:val="cyan"/>
        </w:rPr>
        <w:t>and</w:t>
      </w:r>
      <w:r w:rsidRPr="00EB574B">
        <w:rPr>
          <w:rFonts w:cstheme="minorHAnsi"/>
        </w:rPr>
        <w:t xml:space="preserve"> </w:t>
      </w:r>
      <w:r w:rsidRPr="00EB574B">
        <w:rPr>
          <w:rStyle w:val="StyleUnderline"/>
          <w:rFonts w:cstheme="minorHAnsi"/>
        </w:rPr>
        <w:t xml:space="preserve">some </w:t>
      </w:r>
      <w:r w:rsidRPr="00EB574B">
        <w:rPr>
          <w:rStyle w:val="Emphasis"/>
          <w:rFonts w:cstheme="minorHAnsi"/>
          <w:highlight w:val="cyan"/>
        </w:rPr>
        <w:t>elevated regions</w:t>
      </w:r>
      <w:r w:rsidRPr="00EB574B">
        <w:rPr>
          <w:rFonts w:cstheme="minorHAnsi"/>
        </w:rPr>
        <w:t xml:space="preserve">) </w:t>
      </w:r>
      <w:r w:rsidRPr="00EB574B">
        <w:rPr>
          <w:rStyle w:val="StyleUnderline"/>
          <w:rFonts w:cstheme="minorHAnsi"/>
          <w:highlight w:val="cyan"/>
        </w:rPr>
        <w:t>that</w:t>
      </w:r>
      <w:r w:rsidRPr="00EB574B">
        <w:rPr>
          <w:rStyle w:val="StyleUnderline"/>
          <w:rFonts w:cstheme="minorHAnsi"/>
        </w:rPr>
        <w:t xml:space="preserve"> </w:t>
      </w:r>
      <w:r w:rsidRPr="00EB574B">
        <w:rPr>
          <w:rStyle w:val="StyleUnderline"/>
          <w:rFonts w:cstheme="minorHAnsi"/>
          <w:highlight w:val="cyan"/>
        </w:rPr>
        <w:t xml:space="preserve">would have </w:t>
      </w:r>
      <w:r w:rsidRPr="00EB574B">
        <w:rPr>
          <w:rStyle w:val="Emphasis"/>
          <w:rFonts w:cstheme="minorHAnsi"/>
          <w:highlight w:val="cyan"/>
        </w:rPr>
        <w:t>no days above the temp</w:t>
      </w:r>
      <w:r w:rsidRPr="00EB574B">
        <w:rPr>
          <w:rStyle w:val="Emphasis"/>
          <w:rFonts w:cstheme="minorHAnsi"/>
        </w:rPr>
        <w:t>erature</w:t>
      </w:r>
      <w:r w:rsidRPr="00EB574B">
        <w:rPr>
          <w:rFonts w:cstheme="minorHAnsi"/>
        </w:rPr>
        <w:t xml:space="preserve">/humidity </w:t>
      </w:r>
      <w:r w:rsidRPr="00EB574B">
        <w:rPr>
          <w:rStyle w:val="Emphasis"/>
          <w:rFonts w:cstheme="minorHAnsi"/>
          <w:highlight w:val="cyan"/>
        </w:rPr>
        <w:t>threshold</w:t>
      </w:r>
      <w:r w:rsidRPr="00EB574B">
        <w:rPr>
          <w:rFonts w:cstheme="minorHAnsi"/>
        </w:rPr>
        <w:t xml:space="preserve">.89 So </w:t>
      </w:r>
      <w:r w:rsidRPr="00EB574B">
        <w:rPr>
          <w:rStyle w:val="StyleUnderline"/>
          <w:rFonts w:cstheme="minorHAnsi"/>
          <w:highlight w:val="cyan"/>
        </w:rPr>
        <w:t xml:space="preserve">there would </w:t>
      </w:r>
      <w:r w:rsidRPr="00EB574B">
        <w:rPr>
          <w:rStyle w:val="Emphasis"/>
          <w:rFonts w:cstheme="minorHAnsi"/>
          <w:highlight w:val="cyan"/>
        </w:rPr>
        <w:t>remain large areas in which</w:t>
      </w:r>
      <w:r w:rsidRPr="00EB574B">
        <w:rPr>
          <w:rStyle w:val="Emphasis"/>
          <w:rFonts w:cstheme="minorHAnsi"/>
        </w:rPr>
        <w:t xml:space="preserve"> humanity</w:t>
      </w:r>
      <w:r w:rsidRPr="00EB574B">
        <w:rPr>
          <w:rStyle w:val="StyleUnderline"/>
          <w:rFonts w:cstheme="minorHAnsi"/>
        </w:rPr>
        <w:t xml:space="preserve"> and </w:t>
      </w:r>
      <w:r w:rsidRPr="00EB574B">
        <w:rPr>
          <w:rStyle w:val="Emphasis"/>
          <w:rFonts w:cstheme="minorHAnsi"/>
          <w:highlight w:val="cyan"/>
        </w:rPr>
        <w:t>civilization</w:t>
      </w:r>
      <w:r w:rsidRPr="00EB574B">
        <w:rPr>
          <w:rStyle w:val="StyleUnderline"/>
          <w:rFonts w:cstheme="minorHAnsi"/>
        </w:rPr>
        <w:t xml:space="preserve"> </w:t>
      </w:r>
      <w:r w:rsidRPr="00EB574B">
        <w:rPr>
          <w:rStyle w:val="StyleUnderline"/>
          <w:rFonts w:cstheme="minorHAnsi"/>
          <w:highlight w:val="cyan"/>
        </w:rPr>
        <w:t>could continue</w:t>
      </w:r>
      <w:r w:rsidRPr="00EB574B">
        <w:rPr>
          <w:rFonts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4FDFAD78" w14:textId="77777777" w:rsidR="00C62E7C" w:rsidRPr="00C62E7C" w:rsidRDefault="00C62E7C" w:rsidP="00C62E7C"/>
    <w:sectPr w:rsidR="00C62E7C" w:rsidRPr="00C6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62E7C"/>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2E7C"/>
    <w:rsid w:val="00C83417"/>
    <w:rsid w:val="00C9604F"/>
    <w:rsid w:val="00CA19AA"/>
    <w:rsid w:val="00CC5298"/>
    <w:rsid w:val="00CD736E"/>
    <w:rsid w:val="00CD798D"/>
    <w:rsid w:val="00CE161E"/>
    <w:rsid w:val="00CF59A8"/>
    <w:rsid w:val="00D2112E"/>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7EC8"/>
  <w15:chartTrackingRefBased/>
  <w15:docId w15:val="{68EC5EA6-0361-49AE-9CA0-705ADE8E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2E7C"/>
    <w:rPr>
      <w:rFonts w:ascii="Cambria" w:hAnsi="Cambria" w:cs="Calibri"/>
    </w:rPr>
  </w:style>
  <w:style w:type="paragraph" w:styleId="Heading1">
    <w:name w:val="heading 1"/>
    <w:aliases w:val="Pocket"/>
    <w:basedOn w:val="Normal"/>
    <w:next w:val="Normal"/>
    <w:link w:val="Heading1Char"/>
    <w:qFormat/>
    <w:rsid w:val="00C62E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2E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C62E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3"/>
    <w:unhideWhenUsed/>
    <w:qFormat/>
    <w:rsid w:val="00C62E7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62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2E7C"/>
  </w:style>
  <w:style w:type="character" w:customStyle="1" w:styleId="Heading1Char">
    <w:name w:val="Heading 1 Char"/>
    <w:aliases w:val="Pocket Char"/>
    <w:basedOn w:val="DefaultParagraphFont"/>
    <w:link w:val="Heading1"/>
    <w:rsid w:val="00C62E7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62E7C"/>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C62E7C"/>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C62E7C"/>
    <w:rPr>
      <w:rFonts w:ascii="Cambria" w:eastAsiaTheme="majorEastAsia" w:hAnsi="Cambria"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C62E7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62E7C"/>
    <w:rPr>
      <w:rFonts w:ascii="Cambria" w:hAnsi="Cambria"/>
      <w:b/>
      <w:bCs/>
      <w:sz w:val="26"/>
      <w:u w:val="none"/>
    </w:rPr>
  </w:style>
  <w:style w:type="character" w:customStyle="1" w:styleId="StyleUnderline">
    <w:name w:val="Style Underline"/>
    <w:aliases w:val="Underline,Minimized Char,c,ci,Intense Emphasis1111,Style Bold Underline,Intense Emphasis1,Style,apple-style-span + 6 pt,Bold,Kern at 16 pt,Intense Emphasis11,Intense Emphasis111,8.,Intense Emphasis2,HHeading 3 + 12 pt,Bold Cite Char,Bo,8"/>
    <w:basedOn w:val="DefaultParagraphFont"/>
    <w:uiPriority w:val="6"/>
    <w:qFormat/>
    <w:rsid w:val="00C62E7C"/>
    <w:rPr>
      <w:rFonts w:ascii="Cambria" w:hAnsi="Cambria"/>
      <w:b w:val="0"/>
      <w:sz w:val="22"/>
      <w:u w:val="single"/>
    </w:rPr>
  </w:style>
  <w:style w:type="character" w:styleId="Hyperlink">
    <w:name w:val="Hyperlink"/>
    <w:aliases w:val="No Spacing Char,Small Text Char,Card Format Char,Note Level 2 Char,No Spacing111112 Char,Tags Char,No Spacing31 Char,No Spacing22 Char,No Spacing3 Char,No Spacing1 Char,Tag and Cite Char,Dont use Char,No Spacing41 Char,Tag and Ci Char,Clear Char"/>
    <w:basedOn w:val="DefaultParagraphFont"/>
    <w:link w:val="NoSpacing"/>
    <w:uiPriority w:val="99"/>
    <w:unhideWhenUsed/>
    <w:rsid w:val="00C62E7C"/>
    <w:rPr>
      <w:color w:val="auto"/>
      <w:u w:val="none"/>
    </w:rPr>
  </w:style>
  <w:style w:type="character" w:styleId="FollowedHyperlink">
    <w:name w:val="FollowedHyperlink"/>
    <w:basedOn w:val="DefaultParagraphFont"/>
    <w:uiPriority w:val="99"/>
    <w:semiHidden/>
    <w:unhideWhenUsed/>
    <w:rsid w:val="00C62E7C"/>
    <w:rPr>
      <w:color w:val="auto"/>
      <w:u w:val="none"/>
    </w:rPr>
  </w:style>
  <w:style w:type="paragraph" w:customStyle="1" w:styleId="textbold">
    <w:name w:val="text bold"/>
    <w:basedOn w:val="Normal"/>
    <w:link w:val="Emphasis"/>
    <w:uiPriority w:val="7"/>
    <w:qFormat/>
    <w:rsid w:val="00C62E7C"/>
    <w:pPr>
      <w:ind w:left="720"/>
      <w:jc w:val="both"/>
    </w:pPr>
    <w:rPr>
      <w:b/>
      <w:iCs/>
      <w:u w:val="single"/>
    </w:rPr>
  </w:style>
  <w:style w:type="paragraph" w:styleId="NoSpacing">
    <w:name w:val="No Spacing"/>
    <w:aliases w:val="Small Text,Card Format,Note Level 2,No Spacing111112,Tags,No Spacing31,No Spacing22,No Spacing3,No Spacing1,Tag and Cite,Dont use,No Spacing41,Tag and Ci,DDI Tag,Tag Title,No Spacing6,No Spacing tnr,ClearFormatting,Hidden Block Title,Dont u,tag"/>
    <w:basedOn w:val="Heading1"/>
    <w:link w:val="Hyperlink"/>
    <w:autoRedefine/>
    <w:uiPriority w:val="99"/>
    <w:qFormat/>
    <w:rsid w:val="00C62E7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C62E7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C62E7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underline">
    <w:name w:val="underline"/>
    <w:qFormat/>
    <w:rsid w:val="00C62E7C"/>
    <w:rPr>
      <w:u w:val="single"/>
      <w:lang w:val="en-US" w:eastAsia="en-US" w:bidi="ar-SA"/>
    </w:rPr>
  </w:style>
  <w:style w:type="character" w:customStyle="1" w:styleId="TitleChar">
    <w:name w:val="Title Char"/>
    <w:aliases w:val="title Char,UNDERLINE Char,Cites and Cards Char,Bold Underlined Char,Block Heading Char"/>
    <w:basedOn w:val="DefaultParagraphFont"/>
    <w:link w:val="Title"/>
    <w:uiPriority w:val="1"/>
    <w:qFormat/>
    <w:rsid w:val="00C62E7C"/>
    <w:rPr>
      <w:sz w:val="20"/>
      <w:u w:val="single"/>
    </w:rPr>
  </w:style>
  <w:style w:type="paragraph" w:styleId="Title">
    <w:name w:val="Title"/>
    <w:aliases w:val="title,UNDERLINE,Cites and Cards,Bold Underlined,Block Heading"/>
    <w:basedOn w:val="Normal"/>
    <w:next w:val="Normal"/>
    <w:link w:val="TitleChar"/>
    <w:uiPriority w:val="1"/>
    <w:qFormat/>
    <w:rsid w:val="00C62E7C"/>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C62E7C"/>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C62E7C"/>
    <w:rPr>
      <w:rFonts w:ascii="Arial Narrow" w:hAnsi="Arial Narrow"/>
      <w:u w:val="single"/>
    </w:rPr>
  </w:style>
  <w:style w:type="paragraph" w:customStyle="1" w:styleId="Style4">
    <w:name w:val="Style4"/>
    <w:basedOn w:val="Normal"/>
    <w:link w:val="Style4Char"/>
    <w:rsid w:val="00C62E7C"/>
    <w:rPr>
      <w:rFonts w:ascii="Arial Narrow" w:hAnsi="Arial Narrow"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commentisfree/2011/mar/02/discard-common-fisheries-policy-waste-eu" TargetMode="External"/><Relationship Id="rId18" Type="http://schemas.openxmlformats.org/officeDocument/2006/relationships/hyperlink" Target="https://cepi.net/news_cepi/preparing-for-the-next-disease-x/" TargetMode="External"/><Relationship Id="rId26" Type="http://schemas.openxmlformats.org/officeDocument/2006/relationships/hyperlink" Target="https://heinonline.org/HOL/P?h=hein.journals/caelj35&amp;i=801" TargetMode="External"/><Relationship Id="rId39" Type="http://schemas.openxmlformats.org/officeDocument/2006/relationships/fontTable" Target="fontTable.xml"/><Relationship Id="rId21" Type="http://schemas.openxmlformats.org/officeDocument/2006/relationships/hyperlink" Target="https://www.marketwatch.com/story/the-fed-has-bet-on-a-future-of-low-inflation-heres-what-could-go-wrong-11632320184" TargetMode="External"/><Relationship Id="rId34" Type="http://schemas.openxmlformats.org/officeDocument/2006/relationships/hyperlink" Target="https://www.scotusblog.com/2014/12/argument-analysis-interpretive-rules-notice-and-comment-rule-making-and-the-tougher-issues-waiting-in-the-wings/" TargetMode="External"/><Relationship Id="rId7" Type="http://schemas.openxmlformats.org/officeDocument/2006/relationships/hyperlink" Target="https://chicagounbound.uchicago.edu/uclrev/vol87/iss2/4" TargetMode="External"/><Relationship Id="rId12" Type="http://schemas.openxmlformats.org/officeDocument/2006/relationships/hyperlink" Target="https://www.theguardian.com/commentisfree/2014/may/27/if-we-cant-change-economic-system-our-number-is-up" TargetMode="External"/><Relationship Id="rId17" Type="http://schemas.openxmlformats.org/officeDocument/2006/relationships/hyperlink" Target="https://www.kff.org/coronavirus-covid-19/issue-brief/public-health-infrastructure-and-pandemic-preparedness-provisions-in-the-build-back-better-act/" TargetMode="External"/><Relationship Id="rId25" Type="http://schemas.openxmlformats.org/officeDocument/2006/relationships/hyperlink" Target="https://papers.ssrn.com/sol3/papers.cfm?abstract_id=3710997" TargetMode="External"/><Relationship Id="rId33" Type="http://schemas.openxmlformats.org/officeDocument/2006/relationships/hyperlink" Target="https://www.csis.org/analysis/how-democracy%E2%80%99s-decline-would-undermine-international-order" TargetMode="External"/><Relationship Id="rId38" Type="http://schemas.openxmlformats.org/officeDocument/2006/relationships/hyperlink" Target="https://www.brookings.edu/wp-content/uploads/2020/05/Bill-Baer-5.19.20-Submission-to-Subcommittee-on-Antitrust-Commercial-and-Administrative-Law-of-the-House-Judiciary-Committee.pdf" TargetMode="External"/><Relationship Id="rId2" Type="http://schemas.openxmlformats.org/officeDocument/2006/relationships/numbering" Target="numbering.xml"/><Relationship Id="rId16" Type="http://schemas.openxmlformats.org/officeDocument/2006/relationships/hyperlink" Target="https://www.politico.com/news/2021/10/19/biden-agenda-inside-game-516239" TargetMode="External"/><Relationship Id="rId20" Type="http://schemas.openxmlformats.org/officeDocument/2006/relationships/hyperlink" Target="https://www.economicshelp.org/blog/458/economics/conflict-between-economic-growth-and-inflation/" TargetMode="External"/><Relationship Id="rId29" Type="http://schemas.openxmlformats.org/officeDocument/2006/relationships/hyperlink" Target="https://scholarlycommons.law.wlu.edu/wlulr/vol64/iss1/3" TargetMode="External"/><Relationship Id="rId1" Type="http://schemas.openxmlformats.org/officeDocument/2006/relationships/customXml" Target="../customXml/item1.xml"/><Relationship Id="rId6" Type="http://schemas.openxmlformats.org/officeDocument/2006/relationships/hyperlink" Target="https://chicagounbound.uchicago.edu/uclrev/vol87/iss2/4" TargetMode="External"/><Relationship Id="rId11" Type="http://schemas.openxmlformats.org/officeDocument/2006/relationships/hyperlink" Target="https://www.gov.uk/biodiversity-offsetting" TargetMode="External"/><Relationship Id="rId24" Type="http://schemas.openxmlformats.org/officeDocument/2006/relationships/hyperlink" Target="http://classic.austlii.edu.au/au/journals/AdelLawRw/1964/9.html" TargetMode="External"/><Relationship Id="rId32" Type="http://schemas.openxmlformats.org/officeDocument/2006/relationships/hyperlink" Target="https://scholarship.law.cornell.edu/clr/vol101/iss2/1" TargetMode="External"/><Relationship Id="rId37" Type="http://schemas.openxmlformats.org/officeDocument/2006/relationships/hyperlink" Target="https://www.mercatus.org/publications/antitrust-and-competition/lack-resources-and-lack-authority-over-nonprof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currences.com/en/review/issues/no-1-2021/on-topic/the-new-us-antitrust-administration-en" TargetMode="External"/><Relationship Id="rId23" Type="http://schemas.openxmlformats.org/officeDocument/2006/relationships/hyperlink" Target="http://www.scienceinschool.org/content/world-without-trees" TargetMode="External"/><Relationship Id="rId28" Type="http://schemas.openxmlformats.org/officeDocument/2006/relationships/hyperlink" Target="https://journals.library.columbia.edu/index.php/CBLR/article/view/8475" TargetMode="External"/><Relationship Id="rId36" Type="http://schemas.openxmlformats.org/officeDocument/2006/relationships/hyperlink" Target="https://blog.petrieflom.law.harvard.edu/2021/05/17/health-care-consolidation-antitrust-enforcement/" TargetMode="External"/><Relationship Id="rId10" Type="http://schemas.openxmlformats.org/officeDocument/2006/relationships/hyperlink" Target="https://www.theguardian.com/commentisfree/2014/dec/16/five-ways-to-stop-mass-extinction/" TargetMode="External"/><Relationship Id="rId19" Type="http://schemas.openxmlformats.org/officeDocument/2006/relationships/hyperlink" Target="https://www.northoaksfs.com/blog/are-we-on-the-brink-of-an-inflation-crisis" TargetMode="External"/><Relationship Id="rId31" Type="http://schemas.openxmlformats.org/officeDocument/2006/relationships/hyperlink" Target="https://www.jstor.org/stable/23216802" TargetMode="Externa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 Id="rId14" Type="http://schemas.openxmlformats.org/officeDocument/2006/relationships/hyperlink" Target="https://www.theguardian.com/commentisfree/2012/nov/26/europe-bung-landowners-farm-subsidies" TargetMode="External"/><Relationship Id="rId22" Type="http://schemas.openxmlformats.org/officeDocument/2006/relationships/hyperlink" Target="https://www.mitpressjournals.org/doi/full/10.1162/isec_a_00352?mobileUi=0&amp;amp" TargetMode="External"/><Relationship Id="rId27" Type="http://schemas.openxmlformats.org/officeDocument/2006/relationships/hyperlink" Target="https://ssrn.com/abstract=3854852" TargetMode="External"/><Relationship Id="rId30" Type="http://schemas.openxmlformats.org/officeDocument/2006/relationships/hyperlink" Target="https://biotech.law.lsu.edu/cases/adlaw/mead.htm" TargetMode="External"/><Relationship Id="rId35" Type="http://schemas.openxmlformats.org/officeDocument/2006/relationships/hyperlink" Target="https://www.justice.gov/archive/atr/public/press_releases/2007/222344.htm" TargetMode="External"/><Relationship Id="rId8" Type="http://schemas.openxmlformats.org/officeDocument/2006/relationships/hyperlink" Target="https://thehill.com/opinion/campaign/575693-america-must-double-down-on-democracy"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26705</Words>
  <Characters>152220</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2021-11-12T21:19:00Z</dcterms:created>
  <dcterms:modified xsi:type="dcterms:W3CDTF">2021-11-12T21:25:00Z</dcterms:modified>
</cp:coreProperties>
</file>