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8A3A" w14:textId="597BE93E" w:rsidR="00A95652" w:rsidRDefault="00901DC7" w:rsidP="00901DC7">
      <w:pPr>
        <w:pStyle w:val="Heading1"/>
      </w:pPr>
      <w:r>
        <w:t>1NC</w:t>
      </w:r>
    </w:p>
    <w:p w14:paraId="52FD21BA" w14:textId="77777777" w:rsidR="00901DC7" w:rsidRDefault="00901DC7" w:rsidP="00901DC7">
      <w:pPr>
        <w:pStyle w:val="Heading2"/>
      </w:pPr>
      <w:r>
        <w:t>1NC — Off</w:t>
      </w:r>
    </w:p>
    <w:p w14:paraId="5403C8D8" w14:textId="77777777" w:rsidR="00901DC7" w:rsidRPr="002D38F9" w:rsidRDefault="00901DC7" w:rsidP="00901DC7">
      <w:pPr>
        <w:pStyle w:val="Heading3"/>
      </w:pPr>
      <w:r>
        <w:t>1NC — T</w:t>
      </w:r>
    </w:p>
    <w:p w14:paraId="303CE302" w14:textId="77777777" w:rsidR="00901DC7" w:rsidRPr="00A16DAB" w:rsidRDefault="00901DC7" w:rsidP="00901DC7">
      <w:pPr>
        <w:pStyle w:val="Heading4"/>
        <w:rPr>
          <w:rFonts w:cs="Times New Roman"/>
        </w:rPr>
      </w:pPr>
      <w:r w:rsidRPr="00A16DAB">
        <w:rPr>
          <w:rFonts w:cs="Times New Roman"/>
        </w:rPr>
        <w:t xml:space="preserve">Topical affirmatives must </w:t>
      </w:r>
      <w:r w:rsidRPr="00A16DAB">
        <w:rPr>
          <w:rFonts w:cs="Times New Roman"/>
          <w:u w:val="single"/>
        </w:rPr>
        <w:t>instrumentally defend</w:t>
      </w:r>
      <w:r w:rsidRPr="00A16DAB">
        <w:rPr>
          <w:rFonts w:cs="Times New Roman"/>
        </w:rPr>
        <w:t xml:space="preserve"> an expansion of the scope of the United States’ core antitrust laws to substantially increase prohibitions on anticompetitive business practices. </w:t>
      </w:r>
    </w:p>
    <w:p w14:paraId="2ADD83B8" w14:textId="77777777" w:rsidR="00901DC7" w:rsidRPr="00A16DAB" w:rsidRDefault="00901DC7" w:rsidP="00901DC7"/>
    <w:p w14:paraId="0F12E1F8" w14:textId="77777777" w:rsidR="00901DC7" w:rsidRPr="00A16DAB" w:rsidRDefault="00901DC7" w:rsidP="00901DC7">
      <w:pPr>
        <w:pStyle w:val="Heading4"/>
        <w:rPr>
          <w:rFonts w:cs="Times New Roman"/>
        </w:rPr>
      </w:pPr>
      <w:r w:rsidRPr="00A16DAB">
        <w:rPr>
          <w:rFonts w:cs="Times New Roman"/>
        </w:rPr>
        <w:t xml:space="preserve">Resolved means a </w:t>
      </w:r>
      <w:r w:rsidRPr="00A16DAB">
        <w:rPr>
          <w:rFonts w:cs="Times New Roman"/>
          <w:u w:val="single"/>
        </w:rPr>
        <w:t>policy</w:t>
      </w:r>
      <w:r w:rsidRPr="00A16DAB">
        <w:rPr>
          <w:rFonts w:cs="Times New Roman"/>
        </w:rPr>
        <w:t xml:space="preserve"> </w:t>
      </w:r>
    </w:p>
    <w:p w14:paraId="62739C71" w14:textId="77777777" w:rsidR="00901DC7" w:rsidRPr="00A16DAB" w:rsidRDefault="00901DC7" w:rsidP="00901DC7">
      <w:pPr>
        <w:rPr>
          <w:rStyle w:val="Style13ptBold"/>
        </w:rPr>
      </w:pPr>
      <w:r w:rsidRPr="00A16DAB">
        <w:rPr>
          <w:rStyle w:val="Style13ptBold"/>
        </w:rPr>
        <w:t>Louisiana House 5</w:t>
      </w:r>
    </w:p>
    <w:p w14:paraId="0845817B" w14:textId="77777777" w:rsidR="00901DC7" w:rsidRPr="00A16DAB" w:rsidRDefault="00901DC7" w:rsidP="00901DC7">
      <w:r w:rsidRPr="00A16DAB">
        <w:t>(http://house.louisiana.gov/house-glossary.htm)</w:t>
      </w:r>
    </w:p>
    <w:p w14:paraId="6D850AC5" w14:textId="77777777" w:rsidR="00901DC7" w:rsidRPr="00A16DAB" w:rsidRDefault="00901DC7" w:rsidP="00901DC7">
      <w:r w:rsidRPr="00203BC0">
        <w:rPr>
          <w:rStyle w:val="StyleUnderline"/>
          <w:highlight w:val="cyan"/>
        </w:rPr>
        <w:t xml:space="preserve">Resolution  A </w:t>
      </w:r>
      <w:r w:rsidRPr="00203BC0">
        <w:rPr>
          <w:rStyle w:val="Emphasis"/>
          <w:highlight w:val="cyan"/>
        </w:rPr>
        <w:t>legislative</w:t>
      </w:r>
      <w:r w:rsidRPr="00203BC0">
        <w:rPr>
          <w:rStyle w:val="StyleUnderline"/>
          <w:highlight w:val="cyan"/>
        </w:rPr>
        <w:t xml:space="preserve"> instrument</w:t>
      </w:r>
      <w:r w:rsidRPr="00A16DAB">
        <w:rPr>
          <w:bCs/>
          <w:sz w:val="24"/>
          <w:u w:val="single"/>
        </w:rPr>
        <w:t xml:space="preserve"> </w:t>
      </w:r>
      <w:r w:rsidRPr="00A16DAB">
        <w:t xml:space="preserve">that generally is </w:t>
      </w:r>
      <w:r w:rsidRPr="00A16DAB">
        <w:rPr>
          <w:rStyle w:val="StyleUnderline"/>
        </w:rPr>
        <w:t xml:space="preserve">used </w:t>
      </w:r>
      <w:r w:rsidRPr="00203BC0">
        <w:rPr>
          <w:rStyle w:val="StyleUnderline"/>
          <w:highlight w:val="cyan"/>
        </w:rPr>
        <w:t>for</w:t>
      </w:r>
      <w:r w:rsidRPr="00A16DAB">
        <w:t xml:space="preserve"> making declarations,  </w:t>
      </w:r>
      <w:r w:rsidRPr="00A16DAB">
        <w:rPr>
          <w:rStyle w:val="StyleUnderline"/>
        </w:rPr>
        <w:t xml:space="preserve">stating </w:t>
      </w:r>
      <w:r w:rsidRPr="00203BC0">
        <w:rPr>
          <w:rStyle w:val="Emphasis"/>
          <w:highlight w:val="cyan"/>
        </w:rPr>
        <w:t>policies</w:t>
      </w:r>
      <w:r w:rsidRPr="00A16DAB">
        <w:t xml:space="preserve">, and making decisions where some other form is not  required. A bill includes the constitutionally required enacting clause; </w:t>
      </w:r>
      <w:r w:rsidRPr="00A16DAB">
        <w:rPr>
          <w:rStyle w:val="StyleUnderline"/>
        </w:rPr>
        <w:t xml:space="preserve">a  resolution uses the term "resolved". </w:t>
      </w:r>
      <w:r w:rsidRPr="00A16DAB">
        <w:t>Not subject to a time limit for  introduction nor to governor's veto. ( Const. Art. III, §17(B) and House  Rules 8.11 , 13.1 , 6.8 , and 7.4)</w:t>
      </w:r>
    </w:p>
    <w:p w14:paraId="23FB2586" w14:textId="77777777" w:rsidR="00901DC7" w:rsidRPr="00A16DAB" w:rsidRDefault="00901DC7" w:rsidP="00901DC7">
      <w:pPr>
        <w:pStyle w:val="Heading4"/>
        <w:rPr>
          <w:rFonts w:cs="Times New Roman"/>
        </w:rPr>
      </w:pPr>
      <w:r w:rsidRPr="00A16DAB">
        <w:rPr>
          <w:rFonts w:cs="Times New Roman"/>
        </w:rPr>
        <w:t>Federal government is the legislative, executive and judicial</w:t>
      </w:r>
    </w:p>
    <w:p w14:paraId="74DB4631" w14:textId="77777777" w:rsidR="00901DC7" w:rsidRPr="00A16DAB" w:rsidRDefault="00901DC7" w:rsidP="00901DC7">
      <w:pPr>
        <w:rPr>
          <w:szCs w:val="16"/>
        </w:rPr>
      </w:pPr>
      <w:r w:rsidRPr="00A16DAB">
        <w:rPr>
          <w:rStyle w:val="Style13ptBold"/>
        </w:rPr>
        <w:t>US Legal No Date</w:t>
      </w:r>
      <w:r w:rsidRPr="00A16DAB">
        <w:t xml:space="preserve"> </w:t>
      </w:r>
      <w:r w:rsidRPr="00A16DAB">
        <w:rPr>
          <w:szCs w:val="16"/>
        </w:rPr>
        <w:t>(United States Federal Government Law and Legal Definition https://definitions.uslegal.com/u/united-states-federal-government/)</w:t>
      </w:r>
    </w:p>
    <w:p w14:paraId="1B20AEB4" w14:textId="77777777" w:rsidR="00901DC7" w:rsidRPr="00A16DAB" w:rsidRDefault="00901DC7" w:rsidP="00901DC7">
      <w:pPr>
        <w:rPr>
          <w:sz w:val="14"/>
        </w:rPr>
      </w:pPr>
      <w:r w:rsidRPr="00203BC0">
        <w:rPr>
          <w:rStyle w:val="StyleUnderline"/>
          <w:highlight w:val="cyan"/>
        </w:rPr>
        <w:t>The United States Federal Government is established by the US Constitution</w:t>
      </w:r>
      <w:r w:rsidRPr="00A16DAB">
        <w:rPr>
          <w:sz w:val="14"/>
        </w:rPr>
        <w:t xml:space="preserve">. The Federal Government shares sovereignty over the United Sates with the individual governments of the States of US. </w:t>
      </w:r>
      <w:r w:rsidRPr="00203BC0">
        <w:rPr>
          <w:rStyle w:val="StyleUnderline"/>
          <w:highlight w:val="cyan"/>
        </w:rPr>
        <w:t>The Federal government has three branches</w:t>
      </w:r>
      <w:r w:rsidRPr="00A16DAB">
        <w:rPr>
          <w:sz w:val="14"/>
        </w:rPr>
        <w:t xml:space="preserve">: i) the </w:t>
      </w:r>
      <w:r w:rsidRPr="00203BC0">
        <w:rPr>
          <w:rStyle w:val="StyleUnderline"/>
          <w:highlight w:val="cyan"/>
        </w:rPr>
        <w:t>legislature</w:t>
      </w:r>
      <w:r w:rsidRPr="00A16DAB">
        <w:rPr>
          <w:sz w:val="14"/>
        </w:rPr>
        <w:t xml:space="preserve">, which is the US Congress, ii) </w:t>
      </w:r>
      <w:r w:rsidRPr="00203BC0">
        <w:rPr>
          <w:rStyle w:val="StyleUnderline"/>
          <w:highlight w:val="cyan"/>
        </w:rPr>
        <w:t>Executive</w:t>
      </w:r>
      <w:r w:rsidRPr="00A16DAB">
        <w:rPr>
          <w:sz w:val="14"/>
        </w:rPr>
        <w:t xml:space="preserve">, comprised of the President and Vice president of the US and iii) </w:t>
      </w:r>
      <w:r w:rsidRPr="00203BC0">
        <w:rPr>
          <w:rStyle w:val="StyleUnderline"/>
          <w:highlight w:val="cyan"/>
        </w:rPr>
        <w:t>Judiciary</w:t>
      </w:r>
      <w:r w:rsidRPr="00A16DAB">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4FDAEE41" w14:textId="77777777" w:rsidR="00901DC7" w:rsidRPr="00A16DAB" w:rsidRDefault="00901DC7" w:rsidP="00901DC7">
      <w:pPr>
        <w:pStyle w:val="Heading4"/>
        <w:rPr>
          <w:rFonts w:cs="Times New Roman"/>
          <w:i/>
        </w:rPr>
      </w:pPr>
      <w:r w:rsidRPr="00A16DAB">
        <w:rPr>
          <w:rFonts w:cs="Times New Roman"/>
        </w:rPr>
        <w:t xml:space="preserve">Should requires </w:t>
      </w:r>
      <w:r w:rsidRPr="00A16DAB">
        <w:rPr>
          <w:rFonts w:cs="Times New Roman"/>
          <w:u w:val="single"/>
        </w:rPr>
        <w:t>action</w:t>
      </w:r>
    </w:p>
    <w:p w14:paraId="1CF31CAA" w14:textId="77777777" w:rsidR="00901DC7" w:rsidRPr="00A16DAB" w:rsidRDefault="00901DC7" w:rsidP="00901DC7">
      <w:pPr>
        <w:rPr>
          <w:rStyle w:val="Style13ptBold"/>
        </w:rPr>
      </w:pPr>
      <w:r w:rsidRPr="00A16DAB">
        <w:rPr>
          <w:rStyle w:val="Style13ptBold"/>
        </w:rPr>
        <w:t>AHD 2k</w:t>
      </w:r>
    </w:p>
    <w:p w14:paraId="359F728F" w14:textId="77777777" w:rsidR="00901DC7" w:rsidRPr="00A16DAB" w:rsidRDefault="00901DC7" w:rsidP="00901DC7">
      <w:r w:rsidRPr="00A16DAB">
        <w:t>(American Heritage Dictionary 2000 (Dictionary.com))</w:t>
      </w:r>
    </w:p>
    <w:p w14:paraId="40FAB8C2" w14:textId="77777777" w:rsidR="00901DC7" w:rsidRPr="00A16DAB" w:rsidRDefault="00901DC7" w:rsidP="00901DC7">
      <w:r w:rsidRPr="00203BC0">
        <w:rPr>
          <w:rStyle w:val="StyleUnderline"/>
          <w:highlight w:val="cyan"/>
        </w:rPr>
        <w:t>should</w:t>
      </w:r>
      <w:r w:rsidRPr="00A16DAB">
        <w:t xml:space="preserve">. </w:t>
      </w:r>
      <w:r w:rsidRPr="00203BC0">
        <w:rPr>
          <w:rStyle w:val="StyleUnderline"/>
          <w:highlight w:val="cyan"/>
        </w:rPr>
        <w:t xml:space="preserve">The will </w:t>
      </w:r>
      <w:r w:rsidRPr="00A16DAB">
        <w:t>to do something or</w:t>
      </w:r>
      <w:r w:rsidRPr="00203BC0">
        <w:rPr>
          <w:rStyle w:val="StyleUnderline"/>
          <w:highlight w:val="cyan"/>
        </w:rPr>
        <w:t xml:space="preserve"> have something take place</w:t>
      </w:r>
      <w:r w:rsidRPr="00A16DAB">
        <w:t xml:space="preserve">: I shall go out if I feel like it.  </w:t>
      </w:r>
    </w:p>
    <w:p w14:paraId="6D8EB806" w14:textId="77777777" w:rsidR="00901DC7" w:rsidRPr="00A16DAB" w:rsidRDefault="00901DC7" w:rsidP="00901DC7">
      <w:pPr>
        <w:pStyle w:val="Heading4"/>
      </w:pPr>
      <w:r w:rsidRPr="00A16DAB">
        <w:t xml:space="preserve">The “core” antitrust statutes are the Sherman Act, Clayton Act, and FTC Act  </w:t>
      </w:r>
    </w:p>
    <w:p w14:paraId="1736BE4F" w14:textId="77777777" w:rsidR="00901DC7" w:rsidRPr="00A16DAB" w:rsidRDefault="00901DC7" w:rsidP="00901DC7">
      <w:r w:rsidRPr="00A16DAB">
        <w:t xml:space="preserve">Lisa </w:t>
      </w:r>
      <w:r w:rsidRPr="00A16DAB">
        <w:rPr>
          <w:rStyle w:val="Style13ptBold"/>
        </w:rPr>
        <w:t>Kimmel 20</w:t>
      </w:r>
      <w:r w:rsidRPr="00A16DAB">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A2FA78E" w14:textId="77777777" w:rsidR="00901DC7" w:rsidRDefault="00901DC7" w:rsidP="00901DC7">
      <w:pPr>
        <w:rPr>
          <w:sz w:val="16"/>
        </w:rPr>
      </w:pPr>
      <w:r w:rsidRPr="00A16DAB">
        <w:rPr>
          <w:rStyle w:val="StyleUnderline"/>
        </w:rPr>
        <w:t xml:space="preserve">U.S. </w:t>
      </w:r>
      <w:r w:rsidRPr="00203BC0">
        <w:rPr>
          <w:rStyle w:val="StyleUnderline"/>
          <w:highlight w:val="cyan"/>
        </w:rPr>
        <w:t>antitrust law is defined by federal and state statutes, as interpreted by the courts</w:t>
      </w:r>
      <w:r w:rsidRPr="00A16DAB">
        <w:rPr>
          <w:sz w:val="16"/>
        </w:rPr>
        <w:t xml:space="preserve">. The </w:t>
      </w:r>
      <w:r w:rsidRPr="00203BC0">
        <w:rPr>
          <w:rStyle w:val="Emphasis"/>
          <w:highlight w:val="cyan"/>
        </w:rPr>
        <w:t>core federal statutes</w:t>
      </w:r>
      <w:r w:rsidRPr="00203BC0">
        <w:rPr>
          <w:rStyle w:val="StyleUnderline"/>
          <w:highlight w:val="cyan"/>
        </w:rPr>
        <w:t xml:space="preserve"> are the Sherman Act</w:t>
      </w:r>
      <w:r w:rsidRPr="00A16DAB">
        <w:rPr>
          <w:sz w:val="16"/>
        </w:rPr>
        <w:t xml:space="preserve">,1 passed by Congress in 1890, </w:t>
      </w:r>
      <w:r w:rsidRPr="00203BC0">
        <w:rPr>
          <w:rStyle w:val="StyleUnderline"/>
          <w:highlight w:val="cyan"/>
        </w:rPr>
        <w:t xml:space="preserve">and the </w:t>
      </w:r>
      <w:r w:rsidRPr="00203BC0">
        <w:rPr>
          <w:rStyle w:val="Emphasis"/>
          <w:highlight w:val="cyan"/>
        </w:rPr>
        <w:t>F</w:t>
      </w:r>
      <w:r w:rsidRPr="00A16DAB">
        <w:rPr>
          <w:rStyle w:val="StyleUnderline"/>
        </w:rPr>
        <w:t xml:space="preserve">ederal </w:t>
      </w:r>
      <w:r w:rsidRPr="00203BC0">
        <w:rPr>
          <w:rStyle w:val="Emphasis"/>
          <w:highlight w:val="cyan"/>
        </w:rPr>
        <w:t>T</w:t>
      </w:r>
      <w:r w:rsidRPr="00A16DAB">
        <w:rPr>
          <w:rStyle w:val="StyleUnderline"/>
        </w:rPr>
        <w:t xml:space="preserve">rade </w:t>
      </w:r>
      <w:r w:rsidRPr="00203BC0">
        <w:rPr>
          <w:rStyle w:val="Emphasis"/>
          <w:highlight w:val="cyan"/>
        </w:rPr>
        <w:t>C</w:t>
      </w:r>
      <w:r w:rsidRPr="00A16DAB">
        <w:rPr>
          <w:rStyle w:val="StyleUnderline"/>
        </w:rPr>
        <w:t>ommission</w:t>
      </w:r>
      <w:r w:rsidRPr="00A16DAB">
        <w:rPr>
          <w:sz w:val="16"/>
        </w:rPr>
        <w:t xml:space="preserve">2 </w:t>
      </w:r>
      <w:r w:rsidRPr="00203BC0">
        <w:rPr>
          <w:rStyle w:val="StyleUnderline"/>
          <w:highlight w:val="cyan"/>
        </w:rPr>
        <w:t>and Clayton Acts</w:t>
      </w:r>
      <w:r w:rsidRPr="00A16DAB">
        <w:rPr>
          <w:sz w:val="16"/>
        </w:rPr>
        <w:t>,3 both passed in 1914. The United States Department of Justice (“</w:t>
      </w:r>
      <w:r w:rsidRPr="00203BC0">
        <w:rPr>
          <w:rStyle w:val="StyleUnderline"/>
          <w:highlight w:val="cyan"/>
        </w:rPr>
        <w:t>DOJ”) and</w:t>
      </w:r>
      <w:r w:rsidRPr="00A16DAB">
        <w:rPr>
          <w:sz w:val="16"/>
        </w:rPr>
        <w:t xml:space="preserve"> the Federal Trade Commission (“</w:t>
      </w:r>
      <w:r w:rsidRPr="00203BC0">
        <w:rPr>
          <w:rStyle w:val="StyleUnderline"/>
          <w:highlight w:val="cyan"/>
        </w:rPr>
        <w:t>FTC</w:t>
      </w:r>
      <w:r w:rsidRPr="00A16DAB">
        <w:rPr>
          <w:sz w:val="16"/>
        </w:rPr>
        <w:t xml:space="preserve">” or “Commission”) (together the “agencies”) </w:t>
      </w:r>
      <w:r w:rsidRPr="00203BC0">
        <w:rPr>
          <w:rStyle w:val="StyleUnderline"/>
          <w:highlight w:val="cyan"/>
        </w:rPr>
        <w:t>share enforcement</w:t>
      </w:r>
      <w:r w:rsidRPr="00A16DAB">
        <w:rPr>
          <w:rStyle w:val="StyleUnderline"/>
        </w:rPr>
        <w:t xml:space="preserve"> of most areas of federal antitrust law but </w:t>
      </w:r>
      <w:r w:rsidRPr="00203BC0">
        <w:rPr>
          <w:rStyle w:val="StyleUnderline"/>
          <w:highlight w:val="cyan"/>
        </w:rPr>
        <w:t>with some differences</w:t>
      </w:r>
      <w:r w:rsidRPr="00A16DAB">
        <w:rPr>
          <w:rStyle w:val="StyleUnderline"/>
        </w:rPr>
        <w:t xml:space="preserve"> in the scope of their authority</w:t>
      </w:r>
      <w:r w:rsidRPr="00A16DAB">
        <w:rPr>
          <w:sz w:val="16"/>
        </w:rPr>
        <w:t xml:space="preserve">. The </w:t>
      </w:r>
      <w:r w:rsidRPr="00203BC0">
        <w:rPr>
          <w:rStyle w:val="StyleUnderline"/>
          <w:highlight w:val="cyan"/>
        </w:rPr>
        <w:t>FTC has sole authority to enforce Section 5 of FTC Act</w:t>
      </w:r>
      <w:r w:rsidRPr="00A16DAB">
        <w:rPr>
          <w:rStyle w:val="StyleUnderline"/>
        </w:rPr>
        <w:t>, which prohibits</w:t>
      </w:r>
      <w:r w:rsidRPr="00A16DAB">
        <w:rPr>
          <w:sz w:val="16"/>
        </w:rPr>
        <w:t xml:space="preserve"> (1) </w:t>
      </w:r>
      <w:r w:rsidRPr="00A16DAB">
        <w:rPr>
          <w:rStyle w:val="StyleUnderline"/>
        </w:rPr>
        <w:t>unfair</w:t>
      </w:r>
      <w:r w:rsidRPr="00A16DAB">
        <w:rPr>
          <w:sz w:val="16"/>
        </w:rPr>
        <w:t xml:space="preserve"> methods of </w:t>
      </w:r>
      <w:r w:rsidRPr="00A16DAB">
        <w:rPr>
          <w:rStyle w:val="StyleUnderline"/>
        </w:rPr>
        <w:t>competition and</w:t>
      </w:r>
      <w:r w:rsidRPr="00A16DAB">
        <w:rPr>
          <w:sz w:val="16"/>
        </w:rPr>
        <w:t xml:space="preserve"> (2) </w:t>
      </w:r>
      <w:r w:rsidRPr="00A16DAB">
        <w:rPr>
          <w:rStyle w:val="StyleUnderline"/>
        </w:rPr>
        <w:t>unfair or deceptive acts or practices</w:t>
      </w:r>
      <w:r w:rsidRPr="00A16DAB">
        <w:rPr>
          <w:sz w:val="16"/>
        </w:rPr>
        <w:t xml:space="preserve">. The </w:t>
      </w:r>
      <w:r w:rsidRPr="00A16DAB">
        <w:rPr>
          <w:rStyle w:val="StyleUnderline"/>
        </w:rPr>
        <w:t>FTC almost always pursues claims for anticompetitive conduct as unfair methods of competition and reserves charges of unfair or deceptive acts or practices for consumer protection violations</w:t>
      </w:r>
      <w:r w:rsidRPr="00A16DAB">
        <w:rPr>
          <w:sz w:val="16"/>
        </w:rPr>
        <w:t xml:space="preserve">. Though the FTC's authority to challenge unfair methods of competition goes beyond conduct prohibited by the Sherman and Clayton Acts, </w:t>
      </w:r>
      <w:r w:rsidRPr="00A16DAB">
        <w:rPr>
          <w:rStyle w:val="StyleUnderline"/>
        </w:rPr>
        <w:t xml:space="preserve">in practice the </w:t>
      </w:r>
      <w:r w:rsidRPr="00203BC0">
        <w:rPr>
          <w:rStyle w:val="StyleUnderline"/>
          <w:highlight w:val="cyan"/>
        </w:rPr>
        <w:t>FTC brings most unfair methods of competition cases under the same standards that courts apply to Sherman Act claims</w:t>
      </w:r>
      <w:r w:rsidRPr="00A16DAB">
        <w:rPr>
          <w:rStyle w:val="StyleUnderline"/>
        </w:rPr>
        <w:t>. The most prominent exception is the invitation to collude offense, which falls outside the scope of the Sherman Act</w:t>
      </w:r>
      <w:r w:rsidRPr="00A16DAB">
        <w:rPr>
          <w:sz w:val="16"/>
        </w:rPr>
        <w:t xml:space="preserve"> (if the invitation is not accepted, there is no agreement). The FTC challenges invitations to collude as so-called “standalone” violations of Section 5.4 The </w:t>
      </w:r>
      <w:r w:rsidRPr="00203BC0">
        <w:rPr>
          <w:rStyle w:val="StyleUnderline"/>
          <w:highlight w:val="cyan"/>
        </w:rPr>
        <w:t xml:space="preserve">DOJ has sole authority to pursue </w:t>
      </w:r>
      <w:r w:rsidRPr="00203BC0">
        <w:rPr>
          <w:rStyle w:val="Emphasis"/>
          <w:highlight w:val="cyan"/>
        </w:rPr>
        <w:t>criminal violations</w:t>
      </w:r>
      <w:r w:rsidRPr="00203BC0">
        <w:rPr>
          <w:rStyle w:val="StyleUnderline"/>
          <w:highlight w:val="cyan"/>
        </w:rPr>
        <w:t xml:space="preserve"> of</w:t>
      </w:r>
      <w:r w:rsidRPr="00A16DAB">
        <w:rPr>
          <w:rStyle w:val="StyleUnderline"/>
        </w:rPr>
        <w:t xml:space="preserve"> the </w:t>
      </w:r>
      <w:r w:rsidRPr="00203BC0">
        <w:rPr>
          <w:rStyle w:val="StyleUnderline"/>
          <w:highlight w:val="cyan"/>
        </w:rPr>
        <w:t>antitrust laws</w:t>
      </w:r>
      <w:r w:rsidRPr="00A16DAB">
        <w:rPr>
          <w:rStyle w:val="StyleUnderline"/>
        </w:rPr>
        <w:t>. Most states have their own state antitrust and unfair competition statutes. State law follows federal law to some extent, though</w:t>
      </w:r>
      <w:r w:rsidRPr="00A16DAB">
        <w:rPr>
          <w:sz w:val="16"/>
        </w:rPr>
        <w:t xml:space="preserve"> as discussed below, </w:t>
      </w:r>
      <w:r w:rsidRPr="00A16DAB">
        <w:rPr>
          <w:rStyle w:val="StyleUnderline"/>
        </w:rPr>
        <w:t>may differ from federal law in meaningful ways</w:t>
      </w:r>
      <w:r w:rsidRPr="00A16DAB">
        <w:rPr>
          <w:sz w:val="16"/>
        </w:rPr>
        <w:t xml:space="preserve"> that vary state to state. </w:t>
      </w:r>
      <w:r w:rsidRPr="00A16DAB">
        <w:rPr>
          <w:rStyle w:val="StyleUnderline"/>
        </w:rPr>
        <w:t>State attorneys general and private parties can also typically file suit to enforce both federal and state antitrust law</w:t>
      </w:r>
      <w:r w:rsidRPr="00A16DAB">
        <w:rPr>
          <w:sz w:val="16"/>
        </w:rPr>
        <w:t>.</w:t>
      </w:r>
    </w:p>
    <w:p w14:paraId="013BB7AD" w14:textId="77777777" w:rsidR="00901DC7" w:rsidRPr="00657D98" w:rsidRDefault="00901DC7" w:rsidP="00901DC7">
      <w:pPr>
        <w:pStyle w:val="Heading4"/>
        <w:rPr>
          <w:u w:val="single"/>
        </w:rPr>
      </w:pPr>
      <w:r>
        <w:t xml:space="preserve">The scope of those antitrust laws is </w:t>
      </w:r>
      <w:r>
        <w:rPr>
          <w:u w:val="single"/>
        </w:rPr>
        <w:t>bound</w:t>
      </w:r>
      <w:r>
        <w:t xml:space="preserve"> by </w:t>
      </w:r>
      <w:r>
        <w:rPr>
          <w:u w:val="single"/>
        </w:rPr>
        <w:t>governmental</w:t>
      </w:r>
      <w:r>
        <w:t xml:space="preserve"> </w:t>
      </w:r>
      <w:r w:rsidRPr="002C421C">
        <w:t>exemptions</w:t>
      </w:r>
      <w:r>
        <w:t xml:space="preserve"> and </w:t>
      </w:r>
      <w:r w:rsidRPr="002C421C">
        <w:t>immunities</w:t>
      </w:r>
      <w:r>
        <w:rPr>
          <w:u w:val="single"/>
        </w:rPr>
        <w:t xml:space="preserve"> </w:t>
      </w:r>
    </w:p>
    <w:p w14:paraId="6B020717" w14:textId="77777777" w:rsidR="00901DC7" w:rsidRDefault="00901DC7" w:rsidP="00901DC7">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7D6F3BE" w14:textId="77777777" w:rsidR="00901DC7" w:rsidRPr="000A71C0" w:rsidRDefault="00901DC7" w:rsidP="00901DC7">
      <w:pPr>
        <w:rPr>
          <w:sz w:val="16"/>
          <w:szCs w:val="14"/>
        </w:rPr>
      </w:pPr>
      <w:r w:rsidRPr="000A71C0">
        <w:rPr>
          <w:sz w:val="16"/>
          <w:szCs w:val="14"/>
        </w:rPr>
        <w:t>D. Top 3 Accomplishments Since Last Long Range Plan in 2015</w:t>
      </w:r>
    </w:p>
    <w:p w14:paraId="1C51A51B" w14:textId="77777777" w:rsidR="00901DC7" w:rsidRPr="00383812" w:rsidRDefault="00901DC7" w:rsidP="00901DC7">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03BC0">
        <w:rPr>
          <w:rStyle w:val="StyleUnderline"/>
          <w:highlight w:val="cyan"/>
        </w:rPr>
        <w:t>The</w:t>
      </w:r>
      <w:r w:rsidRPr="00203BC0">
        <w:rPr>
          <w:sz w:val="16"/>
          <w:highlight w:val="cyan"/>
        </w:rPr>
        <w:t xml:space="preserve"> </w:t>
      </w:r>
      <w:r w:rsidRPr="00203BC0">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337B190" w14:textId="77777777" w:rsidR="00901DC7" w:rsidRPr="00383812" w:rsidRDefault="00901DC7" w:rsidP="00901DC7">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0AA38FFF" w14:textId="77777777" w:rsidR="00901DC7" w:rsidRPr="00383812" w:rsidRDefault="00901DC7" w:rsidP="00901DC7">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FD7E356" w14:textId="77777777" w:rsidR="00901DC7" w:rsidRPr="00383812" w:rsidRDefault="00901DC7" w:rsidP="00901DC7">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8391F77" w14:textId="77777777" w:rsidR="00901DC7" w:rsidRPr="00383812" w:rsidRDefault="00901DC7" w:rsidP="00901DC7">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227902DB" w14:textId="77777777" w:rsidR="00901DC7" w:rsidRPr="00383812" w:rsidRDefault="00901DC7" w:rsidP="00901DC7">
      <w:pPr>
        <w:rPr>
          <w:sz w:val="8"/>
          <w:szCs w:val="14"/>
        </w:rPr>
      </w:pPr>
      <w:r w:rsidRPr="00383812">
        <w:rPr>
          <w:sz w:val="8"/>
          <w:szCs w:val="14"/>
        </w:rPr>
        <w:t>II. Major Competition/Consumer Protection Policy or Substantive Issues Within Committee’s Jurisdiction Anticipated to Arise Over Next Three Years</w:t>
      </w:r>
    </w:p>
    <w:p w14:paraId="176F513F" w14:textId="77777777" w:rsidR="00901DC7" w:rsidRPr="00383812" w:rsidRDefault="00901DC7" w:rsidP="00901DC7">
      <w:pPr>
        <w:rPr>
          <w:sz w:val="8"/>
          <w:szCs w:val="14"/>
        </w:rPr>
      </w:pPr>
      <w:r w:rsidRPr="00383812">
        <w:rPr>
          <w:sz w:val="8"/>
          <w:szCs w:val="14"/>
        </w:rPr>
        <w:t>A. Issue #1: Will Certain Exemptions Be Eliminated or Expanded?</w:t>
      </w:r>
    </w:p>
    <w:p w14:paraId="248C8E84" w14:textId="77777777" w:rsidR="00901DC7" w:rsidRPr="00383812" w:rsidRDefault="00901DC7" w:rsidP="00901DC7">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3F44335F" w14:textId="77777777" w:rsidR="00901DC7" w:rsidRPr="00383812" w:rsidRDefault="00901DC7" w:rsidP="00901DC7">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3673A00D" w14:textId="77777777" w:rsidR="00901DC7" w:rsidRPr="00383812" w:rsidRDefault="00901DC7" w:rsidP="00901DC7">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CCFD2B7" w14:textId="77777777" w:rsidR="00901DC7" w:rsidRPr="00383812" w:rsidRDefault="00901DC7" w:rsidP="00901DC7">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1BD36E9B" w14:textId="77777777" w:rsidR="00901DC7" w:rsidRPr="00383812" w:rsidRDefault="00901DC7" w:rsidP="00901DC7">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946E5A9" w14:textId="77777777" w:rsidR="00901DC7" w:rsidRPr="00383812" w:rsidRDefault="00901DC7" w:rsidP="00901DC7">
      <w:pPr>
        <w:rPr>
          <w:sz w:val="8"/>
          <w:szCs w:val="14"/>
        </w:rPr>
      </w:pPr>
      <w:r w:rsidRPr="00383812">
        <w:rPr>
          <w:sz w:val="8"/>
          <w:szCs w:val="14"/>
        </w:rPr>
        <w:t>B. Issue #2: Will There Be Legislative Solutions to State Action Issues at State and Federal Levels?</w:t>
      </w:r>
    </w:p>
    <w:p w14:paraId="4FE54475" w14:textId="77777777" w:rsidR="00901DC7" w:rsidRPr="00383812" w:rsidRDefault="00901DC7" w:rsidP="00901DC7">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98021F5" w14:textId="77777777" w:rsidR="00901DC7" w:rsidRPr="00383812" w:rsidRDefault="00901DC7" w:rsidP="00901DC7">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3A38B99" w14:textId="77777777" w:rsidR="00901DC7" w:rsidRPr="00383812" w:rsidRDefault="00901DC7" w:rsidP="00901DC7">
      <w:pPr>
        <w:rPr>
          <w:sz w:val="8"/>
          <w:szCs w:val="14"/>
        </w:rPr>
      </w:pPr>
      <w:r w:rsidRPr="00383812">
        <w:rPr>
          <w:sz w:val="8"/>
          <w:szCs w:val="14"/>
        </w:rPr>
        <w:t>C. Issue #3: Will Noerr Be Restricted or Expanded?</w:t>
      </w:r>
    </w:p>
    <w:p w14:paraId="242F2D06" w14:textId="77777777" w:rsidR="00901DC7" w:rsidRPr="00383812" w:rsidRDefault="00901DC7" w:rsidP="00901DC7">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40DEFABF" w14:textId="77777777" w:rsidR="00901DC7" w:rsidRPr="00383812" w:rsidRDefault="00901DC7" w:rsidP="00901DC7">
      <w:pPr>
        <w:rPr>
          <w:sz w:val="8"/>
          <w:szCs w:val="14"/>
        </w:rPr>
      </w:pPr>
      <w:r w:rsidRPr="00383812">
        <w:rPr>
          <w:sz w:val="8"/>
          <w:szCs w:val="14"/>
        </w:rPr>
        <w:t xml:space="preserve">III. Specific Long Term Plans to Strengthen Committee </w:t>
      </w:r>
    </w:p>
    <w:p w14:paraId="45465ABC" w14:textId="77777777" w:rsidR="00901DC7" w:rsidRPr="00383812" w:rsidRDefault="00901DC7" w:rsidP="00901DC7">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3713C6F9" w14:textId="77777777" w:rsidR="00901DC7" w:rsidRPr="00383812" w:rsidRDefault="00901DC7" w:rsidP="00901DC7">
      <w:pPr>
        <w:rPr>
          <w:sz w:val="8"/>
          <w:szCs w:val="14"/>
        </w:rPr>
      </w:pPr>
      <w:r w:rsidRPr="00383812">
        <w:rPr>
          <w:sz w:val="8"/>
          <w:szCs w:val="14"/>
        </w:rPr>
        <w:t xml:space="preserve">A. Potential Modifications to Charter: What is the Role of this Committee? </w:t>
      </w:r>
    </w:p>
    <w:p w14:paraId="0CC50EC9" w14:textId="77777777" w:rsidR="00901DC7" w:rsidRDefault="00901DC7" w:rsidP="00901DC7">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03BC0">
        <w:rPr>
          <w:rStyle w:val="StyleUnderline"/>
          <w:highlight w:val="cyan"/>
        </w:rPr>
        <w:t xml:space="preserve">is, </w:t>
      </w:r>
      <w:r w:rsidRPr="00203BC0">
        <w:rPr>
          <w:rStyle w:val="Emphasis"/>
          <w:highlight w:val="cyan"/>
        </w:rPr>
        <w:t>addressing the scope of the antitrust laws</w:t>
      </w:r>
      <w:r w:rsidRPr="00203BC0">
        <w:rPr>
          <w:rStyle w:val="StyleUnderline"/>
          <w:highlight w:val="cyan"/>
        </w:rPr>
        <w:t xml:space="preserve">. </w:t>
      </w:r>
      <w:r w:rsidRPr="00203BC0">
        <w:rPr>
          <w:rStyle w:val="Emphasis"/>
          <w:highlight w:val="cyan"/>
        </w:rPr>
        <w:t>That scope</w:t>
      </w:r>
      <w:r w:rsidRPr="00383812">
        <w:rPr>
          <w:sz w:val="16"/>
        </w:rPr>
        <w:t xml:space="preserve">, of course, </w:t>
      </w:r>
      <w:r w:rsidRPr="00203BC0">
        <w:rPr>
          <w:rStyle w:val="StyleUnderline"/>
          <w:highlight w:val="cyan"/>
        </w:rPr>
        <w:t xml:space="preserve">is </w:t>
      </w:r>
      <w:r w:rsidRPr="00203BC0">
        <w:rPr>
          <w:rStyle w:val="Emphasis"/>
          <w:highlight w:val="cyan"/>
        </w:rPr>
        <w:t>defined</w:t>
      </w:r>
      <w:r w:rsidRPr="00383812">
        <w:rPr>
          <w:sz w:val="16"/>
        </w:rPr>
        <w:t xml:space="preserve"> primarily </w:t>
      </w:r>
      <w:r w:rsidRPr="00203BC0">
        <w:rPr>
          <w:rStyle w:val="StyleUnderline"/>
          <w:highlight w:val="cyan"/>
        </w:rPr>
        <w:t xml:space="preserve">in terms of </w:t>
      </w:r>
      <w:r w:rsidRPr="00203BC0">
        <w:rPr>
          <w:rStyle w:val="Emphasis"/>
          <w:highlight w:val="cyan"/>
        </w:rPr>
        <w:t>exemptions</w:t>
      </w:r>
      <w:r w:rsidRPr="00203BC0">
        <w:rPr>
          <w:rStyle w:val="StyleUnderline"/>
          <w:highlight w:val="cyan"/>
        </w:rPr>
        <w:t xml:space="preserve"> and</w:t>
      </w:r>
      <w:r w:rsidRPr="00383812">
        <w:rPr>
          <w:sz w:val="16"/>
        </w:rPr>
        <w:t xml:space="preserve"> </w:t>
      </w:r>
      <w:r w:rsidRPr="00203BC0">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203BC0">
        <w:rPr>
          <w:rStyle w:val="Emphasis"/>
          <w:highlight w:val="cyan"/>
        </w:rPr>
        <w:t>statutory</w:t>
      </w:r>
      <w:r w:rsidRPr="00203BC0">
        <w:rPr>
          <w:rStyle w:val="StyleUnderline"/>
          <w:highlight w:val="cyan"/>
        </w:rPr>
        <w:t xml:space="preserve"> and </w:t>
      </w:r>
      <w:r w:rsidRPr="00203BC0">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03BC0">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203BC0">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203BC0">
        <w:rPr>
          <w:rStyle w:val="StyleUnderline"/>
          <w:highlight w:val="cyan"/>
        </w:rPr>
        <w:t xml:space="preserve">application </w:t>
      </w:r>
      <w:r w:rsidRPr="00203BC0">
        <w:rPr>
          <w:rStyle w:val="Emphasis"/>
          <w:sz w:val="24"/>
          <w:szCs w:val="24"/>
          <w:highlight w:val="cyan"/>
        </w:rPr>
        <w:t>and</w:t>
      </w:r>
      <w:r w:rsidRPr="00203BC0">
        <w:rPr>
          <w:rStyle w:val="StyleUnderline"/>
          <w:highlight w:val="cyan"/>
        </w:rPr>
        <w:t xml:space="preserve"> extent of the</w:t>
      </w:r>
      <w:r w:rsidRPr="00383812">
        <w:rPr>
          <w:rStyle w:val="StyleUnderline"/>
        </w:rPr>
        <w:t xml:space="preserve"> antitrust </w:t>
      </w:r>
      <w:r w:rsidRPr="00203BC0">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ED4DDB4" w14:textId="77777777" w:rsidR="00901DC7" w:rsidRPr="00A16DAB" w:rsidRDefault="00901DC7" w:rsidP="00901DC7"/>
    <w:p w14:paraId="474A346E" w14:textId="77777777" w:rsidR="00901DC7" w:rsidRPr="00A16DAB" w:rsidRDefault="00901DC7" w:rsidP="00901DC7">
      <w:pPr>
        <w:pStyle w:val="Heading4"/>
      </w:pPr>
      <w:r w:rsidRPr="00A16DAB">
        <w:t xml:space="preserve">They </w:t>
      </w:r>
      <w:r w:rsidRPr="00A16DAB">
        <w:rPr>
          <w:u w:val="single"/>
        </w:rPr>
        <w:t>violate</w:t>
      </w:r>
      <w:r w:rsidRPr="00A16DAB">
        <w:t xml:space="preserve"> because each of the above words </w:t>
      </w:r>
      <w:r w:rsidRPr="00A16DAB">
        <w:rPr>
          <w:u w:val="single"/>
        </w:rPr>
        <w:t>require</w:t>
      </w:r>
      <w:r w:rsidRPr="00A16DAB">
        <w:t xml:space="preserve"> governmental action</w:t>
      </w:r>
    </w:p>
    <w:p w14:paraId="04CA4B7D" w14:textId="77777777" w:rsidR="00901DC7" w:rsidRPr="00A16DAB" w:rsidRDefault="00901DC7" w:rsidP="00901DC7"/>
    <w:p w14:paraId="5FBEA09F" w14:textId="77777777" w:rsidR="00901DC7" w:rsidRPr="00A16DAB" w:rsidRDefault="00901DC7" w:rsidP="00901DC7">
      <w:pPr>
        <w:pStyle w:val="Heading4"/>
      </w:pPr>
      <w:r w:rsidRPr="00A16DAB">
        <w:t xml:space="preserve">Vote negative — 3 impacts — </w:t>
      </w:r>
    </w:p>
    <w:p w14:paraId="2F24E607" w14:textId="77777777" w:rsidR="00901DC7" w:rsidRPr="00A16DAB" w:rsidRDefault="00901DC7" w:rsidP="00901DC7"/>
    <w:p w14:paraId="35997475" w14:textId="77777777" w:rsidR="00901DC7" w:rsidRPr="00A16DAB" w:rsidRDefault="00901DC7" w:rsidP="00901DC7">
      <w:pPr>
        <w:pStyle w:val="Heading4"/>
      </w:pPr>
      <w:r w:rsidRPr="00A16DAB">
        <w:t xml:space="preserve">1 — </w:t>
      </w:r>
      <w:r w:rsidRPr="00A16DAB">
        <w:rPr>
          <w:u w:val="single"/>
        </w:rPr>
        <w:t>Fairness</w:t>
      </w:r>
      <w:r w:rsidRPr="00A16DAB">
        <w:t xml:space="preserve"> — forced winner-loser nature means </w:t>
      </w:r>
      <w:r w:rsidRPr="00A16DAB">
        <w:rPr>
          <w:u w:val="single"/>
        </w:rPr>
        <w:t>debate is a game</w:t>
      </w:r>
      <w:r w:rsidRPr="00A16DAB">
        <w:t xml:space="preserve"> — the aff has a </w:t>
      </w:r>
      <w:r w:rsidRPr="00A16DAB">
        <w:rPr>
          <w:u w:val="single"/>
        </w:rPr>
        <w:t>strategic incentive</w:t>
      </w:r>
      <w:r w:rsidRPr="00A16DAB">
        <w:t xml:space="preserve"> to stray from the resolution — that makes research </w:t>
      </w:r>
      <w:r w:rsidRPr="00A16DAB">
        <w:rPr>
          <w:u w:val="single"/>
        </w:rPr>
        <w:t>impossible</w:t>
      </w:r>
      <w:r w:rsidRPr="00A16DAB">
        <w:t xml:space="preserve">, discourages argumentative </w:t>
      </w:r>
      <w:r w:rsidRPr="00A16DAB">
        <w:rPr>
          <w:u w:val="single"/>
        </w:rPr>
        <w:t>innovation</w:t>
      </w:r>
      <w:r w:rsidRPr="00A16DAB">
        <w:t xml:space="preserve">, and turns </w:t>
      </w:r>
      <w:r w:rsidRPr="00A16DAB">
        <w:rPr>
          <w:u w:val="single"/>
        </w:rPr>
        <w:t>accessibility</w:t>
      </w:r>
      <w:r w:rsidRPr="00A16DAB">
        <w:t xml:space="preserve"> — accesses the </w:t>
      </w:r>
      <w:r w:rsidRPr="00A16DAB">
        <w:rPr>
          <w:u w:val="single"/>
        </w:rPr>
        <w:t>terminal impact</w:t>
      </w:r>
      <w:r w:rsidRPr="00A16DAB">
        <w:t xml:space="preserve"> to the activity. </w:t>
      </w:r>
    </w:p>
    <w:p w14:paraId="5B158525" w14:textId="77777777" w:rsidR="00901DC7" w:rsidRPr="00A16DAB" w:rsidRDefault="00901DC7" w:rsidP="00901DC7"/>
    <w:p w14:paraId="63A1B1B5" w14:textId="77777777" w:rsidR="00901DC7" w:rsidRPr="00A16DAB" w:rsidRDefault="00901DC7" w:rsidP="00901DC7">
      <w:pPr>
        <w:pStyle w:val="Heading4"/>
      </w:pPr>
      <w:r w:rsidRPr="00A16DAB">
        <w:t xml:space="preserve">2 — </w:t>
      </w:r>
      <w:r w:rsidRPr="00A16DAB">
        <w:rPr>
          <w:u w:val="single"/>
        </w:rPr>
        <w:t>Clash</w:t>
      </w:r>
      <w:r w:rsidRPr="00A16DAB">
        <w:t xml:space="preserve"> — they incentivise defense of unanswerable positions and monopolization of moral high ground — denies a role for the neg and transforms debate into a </w:t>
      </w:r>
      <w:r w:rsidRPr="00A16DAB">
        <w:rPr>
          <w:u w:val="single"/>
        </w:rPr>
        <w:t>lecture</w:t>
      </w:r>
      <w:r w:rsidRPr="00A16DAB">
        <w:t xml:space="preserve"> — that destroys rigorous testing, advocacy, and research skills — </w:t>
      </w:r>
      <w:r w:rsidRPr="00A16DAB">
        <w:rPr>
          <w:u w:val="single"/>
        </w:rPr>
        <w:t>turns</w:t>
      </w:r>
      <w:r w:rsidRPr="00A16DAB">
        <w:t xml:space="preserve"> their advocacy and precludes every </w:t>
      </w:r>
      <w:r w:rsidRPr="00A16DAB">
        <w:rPr>
          <w:u w:val="single"/>
        </w:rPr>
        <w:t>intrinsic benefit</w:t>
      </w:r>
      <w:r w:rsidRPr="00A16DAB">
        <w:t xml:space="preserve"> to debate. </w:t>
      </w:r>
    </w:p>
    <w:p w14:paraId="4D2B61B7" w14:textId="77777777" w:rsidR="00901DC7" w:rsidRPr="00A16DAB" w:rsidRDefault="00901DC7" w:rsidP="00901DC7"/>
    <w:p w14:paraId="14509814" w14:textId="77777777" w:rsidR="00901DC7" w:rsidRPr="00A16DAB" w:rsidRDefault="00901DC7" w:rsidP="00901DC7">
      <w:pPr>
        <w:pStyle w:val="Heading4"/>
      </w:pPr>
      <w:r w:rsidRPr="00A16DAB">
        <w:t xml:space="preserve">3 — </w:t>
      </w:r>
      <w:r w:rsidRPr="00A16DAB">
        <w:rPr>
          <w:u w:val="single"/>
        </w:rPr>
        <w:t>Topic Education</w:t>
      </w:r>
      <w:r w:rsidRPr="00A16DAB">
        <w:t xml:space="preserve"> — policy debates over antitrust are </w:t>
      </w:r>
      <w:r w:rsidRPr="00A16DAB">
        <w:rPr>
          <w:u w:val="single"/>
        </w:rPr>
        <w:t>valuable</w:t>
      </w:r>
      <w:r w:rsidRPr="00A16DAB">
        <w:t xml:space="preserve"> </w:t>
      </w:r>
    </w:p>
    <w:p w14:paraId="72E6EEA3" w14:textId="77777777" w:rsidR="00901DC7" w:rsidRPr="00A16DAB" w:rsidRDefault="00901DC7" w:rsidP="00901DC7">
      <w:r w:rsidRPr="00A16DAB">
        <w:rPr>
          <w:rStyle w:val="Style13ptBold"/>
        </w:rPr>
        <w:t>Waller</w:t>
      </w:r>
      <w:r w:rsidRPr="00A16DAB">
        <w:t xml:space="preserve"> &amp; Morse </w:t>
      </w:r>
      <w:r w:rsidRPr="00A16DAB">
        <w:rPr>
          <w:rStyle w:val="Style13ptBold"/>
        </w:rPr>
        <w:t>20</w:t>
      </w:r>
      <w:r w:rsidRPr="00A16DAB">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05DC5F9" w14:textId="77777777" w:rsidR="00901DC7" w:rsidRPr="00A16DAB" w:rsidRDefault="00901DC7" w:rsidP="00901DC7">
      <w:pPr>
        <w:rPr>
          <w:sz w:val="16"/>
          <w:szCs w:val="16"/>
        </w:rPr>
      </w:pPr>
      <w:r w:rsidRPr="00A16DAB">
        <w:rPr>
          <w:sz w:val="16"/>
          <w:szCs w:val="16"/>
        </w:rPr>
        <w:t>IV. Antitrust in Civil Society</w:t>
      </w:r>
    </w:p>
    <w:p w14:paraId="4880A485" w14:textId="77777777" w:rsidR="00901DC7" w:rsidRPr="00A16DAB" w:rsidRDefault="00901DC7" w:rsidP="00901DC7">
      <w:pPr>
        <w:rPr>
          <w:sz w:val="16"/>
        </w:rPr>
      </w:pPr>
      <w:r w:rsidRPr="00203BC0">
        <w:rPr>
          <w:rStyle w:val="StyleUnderline"/>
          <w:highlight w:val="cyan"/>
        </w:rPr>
        <w:t>Competition issues are</w:t>
      </w:r>
      <w:r w:rsidRPr="00A16DAB">
        <w:rPr>
          <w:sz w:val="16"/>
        </w:rPr>
        <w:t xml:space="preserve"> also </w:t>
      </w:r>
      <w:r w:rsidRPr="00203BC0">
        <w:rPr>
          <w:rStyle w:val="StyleUnderline"/>
          <w:highlight w:val="cyan"/>
        </w:rPr>
        <w:t>part of</w:t>
      </w:r>
      <w:r w:rsidRPr="00A16DAB">
        <w:rPr>
          <w:rStyle w:val="StyleUnderline"/>
        </w:rPr>
        <w:t xml:space="preserve"> the </w:t>
      </w:r>
      <w:r w:rsidRPr="00A16DAB">
        <w:rPr>
          <w:rStyle w:val="Emphasis"/>
        </w:rPr>
        <w:t xml:space="preserve">general </w:t>
      </w:r>
      <w:r w:rsidRPr="00203BC0">
        <w:rPr>
          <w:rStyle w:val="Emphasis"/>
          <w:highlight w:val="cyan"/>
        </w:rPr>
        <w:t>civic discourse</w:t>
      </w:r>
      <w:r w:rsidRPr="00203BC0">
        <w:rPr>
          <w:rStyle w:val="StyleUnderline"/>
          <w:highlight w:val="cyan"/>
        </w:rPr>
        <w:t xml:space="preserve"> separate from</w:t>
      </w:r>
      <w:r w:rsidRPr="00A16DAB">
        <w:rPr>
          <w:rStyle w:val="StyleUnderline"/>
        </w:rPr>
        <w:t xml:space="preserve"> the campaign rhetoric and </w:t>
      </w:r>
      <w:r w:rsidRPr="00203BC0">
        <w:rPr>
          <w:rStyle w:val="StyleUnderline"/>
          <w:highlight w:val="cyan"/>
        </w:rPr>
        <w:t>legislative proposals</w:t>
      </w:r>
      <w:r w:rsidRPr="00A16DAB">
        <w:rPr>
          <w:sz w:val="16"/>
        </w:rPr>
        <w:t xml:space="preserve"> offered by politicians. </w:t>
      </w:r>
      <w:r w:rsidRPr="00203BC0">
        <w:rPr>
          <w:rStyle w:val="StyleUnderline"/>
          <w:highlight w:val="cyan"/>
        </w:rPr>
        <w:t>This is</w:t>
      </w:r>
      <w:r w:rsidRPr="00A16DAB">
        <w:rPr>
          <w:sz w:val="16"/>
        </w:rPr>
        <w:t xml:space="preserve"> also </w:t>
      </w:r>
      <w:r w:rsidRPr="00203BC0">
        <w:rPr>
          <w:rStyle w:val="StyleUnderline"/>
          <w:highlight w:val="cyan"/>
        </w:rPr>
        <w:t>a</w:t>
      </w:r>
      <w:r w:rsidRPr="00A16DAB">
        <w:rPr>
          <w:rStyle w:val="StyleUnderline"/>
        </w:rPr>
        <w:t xml:space="preserve"> significant </w:t>
      </w:r>
      <w:r w:rsidRPr="00203BC0">
        <w:rPr>
          <w:rStyle w:val="StyleUnderline"/>
          <w:highlight w:val="cyan"/>
        </w:rPr>
        <w:t>sign</w:t>
      </w:r>
      <w:r w:rsidRPr="00A16DAB">
        <w:rPr>
          <w:rStyle w:val="StyleUnderline"/>
        </w:rPr>
        <w:t xml:space="preserve"> that </w:t>
      </w:r>
      <w:r w:rsidRPr="00203BC0">
        <w:rPr>
          <w:rStyle w:val="StyleUnderline"/>
          <w:highlight w:val="cyan"/>
        </w:rPr>
        <w:t xml:space="preserve">antitrust has begun to be an </w:t>
      </w:r>
      <w:r w:rsidRPr="00203BC0">
        <w:rPr>
          <w:rStyle w:val="Emphasis"/>
          <w:highlight w:val="cyan"/>
        </w:rPr>
        <w:t>important source of</w:t>
      </w:r>
      <w:r w:rsidRPr="00A16DAB">
        <w:rPr>
          <w:rStyle w:val="Emphasis"/>
        </w:rPr>
        <w:t xml:space="preserve"> small “p” </w:t>
      </w:r>
      <w:r w:rsidRPr="00203BC0">
        <w:rPr>
          <w:rStyle w:val="Emphasis"/>
          <w:highlight w:val="cyan"/>
        </w:rPr>
        <w:t>politics</w:t>
      </w:r>
      <w:r w:rsidRPr="00203BC0">
        <w:rPr>
          <w:rStyle w:val="StyleUnderline"/>
          <w:highlight w:val="cyan"/>
        </w:rPr>
        <w:t xml:space="preserve"> that engages</w:t>
      </w:r>
      <w:r w:rsidRPr="00A16DAB">
        <w:rPr>
          <w:rStyle w:val="StyleUnderline"/>
        </w:rPr>
        <w:t xml:space="preserve"> substantial segments of </w:t>
      </w:r>
      <w:r w:rsidRPr="00203BC0">
        <w:rPr>
          <w:rStyle w:val="StyleUnderline"/>
          <w:highlight w:val="cyan"/>
        </w:rPr>
        <w:t>the public</w:t>
      </w:r>
      <w:r w:rsidRPr="00A16DAB">
        <w:rPr>
          <w:rStyle w:val="StyleUnderline"/>
        </w:rPr>
        <w:t xml:space="preserve"> at large. </w:t>
      </w:r>
      <w:r w:rsidRPr="00203BC0">
        <w:rPr>
          <w:rStyle w:val="StyleUnderline"/>
          <w:highlight w:val="cyan"/>
        </w:rPr>
        <w:t>One example is the</w:t>
      </w:r>
      <w:r w:rsidRPr="00A16DAB">
        <w:rPr>
          <w:rStyle w:val="StyleUnderline"/>
        </w:rPr>
        <w:t xml:space="preserve"> </w:t>
      </w:r>
      <w:r w:rsidRPr="00A16DAB">
        <w:rPr>
          <w:rStyle w:val="Emphasis"/>
        </w:rPr>
        <w:t xml:space="preserve">increased </w:t>
      </w:r>
      <w:r w:rsidRPr="00203BC0">
        <w:rPr>
          <w:rStyle w:val="Emphasis"/>
          <w:highlight w:val="cyan"/>
        </w:rPr>
        <w:t>number of</w:t>
      </w:r>
      <w:r w:rsidRPr="00A16DAB">
        <w:rPr>
          <w:rStyle w:val="Emphasis"/>
        </w:rPr>
        <w:t xml:space="preserve"> non-technical </w:t>
      </w:r>
      <w:r w:rsidRPr="00203BC0">
        <w:rPr>
          <w:rStyle w:val="Emphasis"/>
          <w:highlight w:val="cyan"/>
        </w:rPr>
        <w:t>books</w:t>
      </w:r>
      <w:r w:rsidRPr="00A16DAB">
        <w:rPr>
          <w:rStyle w:val="StyleUnderline"/>
        </w:rPr>
        <w:t xml:space="preserve"> intended </w:t>
      </w:r>
      <w:r w:rsidRPr="00203BC0">
        <w:rPr>
          <w:rStyle w:val="StyleUnderline"/>
          <w:highlight w:val="cyan"/>
        </w:rPr>
        <w:t>for</w:t>
      </w:r>
      <w:r w:rsidRPr="00A16DAB">
        <w:rPr>
          <w:rStyle w:val="StyleUnderline"/>
        </w:rPr>
        <w:t xml:space="preserve"> a </w:t>
      </w:r>
      <w:r w:rsidRPr="00203BC0">
        <w:rPr>
          <w:rStyle w:val="Emphasis"/>
          <w:highlight w:val="cyan"/>
        </w:rPr>
        <w:t>lay audience</w:t>
      </w:r>
      <w:r w:rsidRPr="00A16DAB">
        <w:rPr>
          <w:rStyle w:val="StyleUnderline"/>
        </w:rPr>
        <w:t xml:space="preserve"> that deal with</w:t>
      </w:r>
      <w:r w:rsidRPr="00A16DAB">
        <w:rPr>
          <w:sz w:val="16"/>
        </w:rPr>
        <w:t xml:space="preserve"> the role of </w:t>
      </w:r>
      <w:r w:rsidRPr="00A16DAB">
        <w:rPr>
          <w:rStyle w:val="StyleUnderline"/>
        </w:rPr>
        <w:t>antitrust</w:t>
      </w:r>
      <w:r w:rsidRPr="00A16DAB">
        <w:rPr>
          <w:sz w:val="16"/>
        </w:rPr>
        <w:t xml:space="preserve"> in a healthy economy and democracy. Recent and forthcoming books dealing with these themes include Tim </w:t>
      </w:r>
      <w:r w:rsidRPr="00A16DAB">
        <w:rPr>
          <w:rStyle w:val="StyleUnderline"/>
        </w:rPr>
        <w:t>Wu’s “The Curse of Bigness,”</w:t>
      </w:r>
      <w:r w:rsidRPr="00A16DAB">
        <w:rPr>
          <w:sz w:val="16"/>
        </w:rPr>
        <w:t xml:space="preserve">109 Matt </w:t>
      </w:r>
      <w:r w:rsidRPr="00A16DAB">
        <w:rPr>
          <w:rStyle w:val="StyleUnderline"/>
        </w:rPr>
        <w:t>Stoller’s “Goliath,”</w:t>
      </w:r>
      <w:r w:rsidRPr="00A16DAB">
        <w:rPr>
          <w:sz w:val="16"/>
        </w:rPr>
        <w:t xml:space="preserve">110 Maurice </w:t>
      </w:r>
      <w:r w:rsidRPr="00A16DAB">
        <w:rPr>
          <w:rStyle w:val="StyleUnderline"/>
        </w:rPr>
        <w:t>Stucke and</w:t>
      </w:r>
      <w:r w:rsidRPr="00A16DAB">
        <w:rPr>
          <w:sz w:val="16"/>
        </w:rPr>
        <w:t xml:space="preserve"> Ariel </w:t>
      </w:r>
      <w:r w:rsidRPr="00A16DAB">
        <w:rPr>
          <w:rStyle w:val="StyleUnderline"/>
        </w:rPr>
        <w:t>Ezrachi’s “Competition Overdose,”</w:t>
      </w:r>
      <w:r w:rsidRPr="00A16DAB">
        <w:rPr>
          <w:sz w:val="16"/>
        </w:rPr>
        <w:t xml:space="preserve">111 Zephyr </w:t>
      </w:r>
      <w:r w:rsidRPr="00A16DAB">
        <w:rPr>
          <w:rStyle w:val="StyleUnderline"/>
        </w:rPr>
        <w:t>Teachout’s “Break ‘em Up</w:t>
      </w:r>
      <w:r w:rsidRPr="00A16DAB">
        <w:rPr>
          <w:sz w:val="16"/>
        </w:rPr>
        <w:t xml:space="preserve">,”112 </w:t>
      </w:r>
      <w:r w:rsidRPr="00A16DAB">
        <w:rPr>
          <w:rStyle w:val="StyleUnderline"/>
        </w:rPr>
        <w:t>and</w:t>
      </w:r>
      <w:r w:rsidRPr="00A16DAB">
        <w:rPr>
          <w:sz w:val="16"/>
        </w:rPr>
        <w:t xml:space="preserve"> David </w:t>
      </w:r>
      <w:r w:rsidRPr="00A16DAB">
        <w:rPr>
          <w:rStyle w:val="StyleUnderline"/>
        </w:rPr>
        <w:t>Dayan’s “Monopolized.”</w:t>
      </w:r>
      <w:r w:rsidRPr="00A16DAB">
        <w:rPr>
          <w:sz w:val="16"/>
        </w:rPr>
        <w:t xml:space="preserve">113 </w:t>
      </w:r>
      <w:r w:rsidRPr="00A16DAB">
        <w:rPr>
          <w:rStyle w:val="Emphasis"/>
        </w:rPr>
        <w:t>On the academic side</w:t>
      </w:r>
      <w:r w:rsidRPr="00A16DAB">
        <w:rPr>
          <w:rStyle w:val="StyleUnderline"/>
        </w:rPr>
        <w:t xml:space="preserve">, there are a </w:t>
      </w:r>
      <w:r w:rsidRPr="00203BC0">
        <w:rPr>
          <w:rStyle w:val="Emphasis"/>
          <w:highlight w:val="cyan"/>
        </w:rPr>
        <w:t>plethora of government</w:t>
      </w:r>
      <w:r w:rsidRPr="00203BC0">
        <w:rPr>
          <w:rStyle w:val="StyleUnderline"/>
          <w:highlight w:val="cyan"/>
        </w:rPr>
        <w:t xml:space="preserve"> and </w:t>
      </w:r>
      <w:r w:rsidRPr="00203BC0">
        <w:rPr>
          <w:rStyle w:val="Emphasis"/>
          <w:highlight w:val="cyan"/>
        </w:rPr>
        <w:t>NGO studies of competition policy</w:t>
      </w:r>
      <w:r w:rsidRPr="00A16DAB">
        <w:rPr>
          <w:rStyle w:val="Emphasis"/>
        </w:rPr>
        <w:t xml:space="preserve"> on digital competition</w:t>
      </w:r>
      <w:r w:rsidRPr="00A16DAB">
        <w:rPr>
          <w:sz w:val="16"/>
        </w:rPr>
        <w:t xml:space="preserve">114 </w:t>
      </w:r>
      <w:r w:rsidRPr="00203BC0">
        <w:rPr>
          <w:rStyle w:val="StyleUnderline"/>
          <w:highlight w:val="cyan"/>
        </w:rPr>
        <w:t>and new works</w:t>
      </w:r>
      <w:r w:rsidRPr="00A16DAB">
        <w:rPr>
          <w:rStyle w:val="StyleUnderline"/>
        </w:rPr>
        <w:t xml:space="preserve"> are flourishing </w:t>
      </w:r>
      <w:r w:rsidRPr="00203BC0">
        <w:rPr>
          <w:rStyle w:val="StyleUnderline"/>
          <w:highlight w:val="cyan"/>
        </w:rPr>
        <w:t>which explore</w:t>
      </w:r>
      <w:r w:rsidRPr="00A16DAB">
        <w:rPr>
          <w:rStyle w:val="StyleUnderline"/>
        </w:rPr>
        <w:t xml:space="preserve"> the </w:t>
      </w:r>
      <w:r w:rsidRPr="00A16DAB">
        <w:rPr>
          <w:rStyle w:val="Emphasis"/>
        </w:rPr>
        <w:t xml:space="preserve">broader ramifications of </w:t>
      </w:r>
      <w:r w:rsidRPr="00203BC0">
        <w:rPr>
          <w:rStyle w:val="Emphasis"/>
          <w:highlight w:val="cyan"/>
        </w:rPr>
        <w:t>antitrust</w:t>
      </w:r>
      <w:r w:rsidRPr="00A16DAB">
        <w:rPr>
          <w:rStyle w:val="StyleUnderline"/>
        </w:rPr>
        <w:t xml:space="preserve"> and </w:t>
      </w:r>
      <w:r w:rsidRPr="00A16DAB">
        <w:rPr>
          <w:rStyle w:val="Emphasis"/>
        </w:rPr>
        <w:t>competition in society</w:t>
      </w:r>
      <w:r w:rsidRPr="00A16DAB">
        <w:rPr>
          <w:sz w:val="16"/>
        </w:rPr>
        <w:t xml:space="preserve">.115 </w:t>
      </w:r>
      <w:r w:rsidRPr="00203BC0">
        <w:rPr>
          <w:rStyle w:val="StyleUnderline"/>
          <w:highlight w:val="cyan"/>
        </w:rPr>
        <w:t>Long form and</w:t>
      </w:r>
      <w:r w:rsidRPr="00A16DAB">
        <w:rPr>
          <w:rStyle w:val="StyleUnderline"/>
        </w:rPr>
        <w:t xml:space="preserve"> more mass-market </w:t>
      </w:r>
      <w:r w:rsidRPr="00203BC0">
        <w:rPr>
          <w:rStyle w:val="StyleUnderline"/>
          <w:highlight w:val="cyan"/>
        </w:rPr>
        <w:t>journalism have</w:t>
      </w:r>
      <w:r w:rsidRPr="00A16DAB">
        <w:rPr>
          <w:sz w:val="16"/>
        </w:rPr>
        <w:t xml:space="preserve"> also </w:t>
      </w:r>
      <w:r w:rsidRPr="00203BC0">
        <w:rPr>
          <w:rStyle w:val="StyleUnderline"/>
          <w:highlight w:val="cyan"/>
        </w:rPr>
        <w:t>taken up</w:t>
      </w:r>
      <w:r w:rsidRPr="00A16DAB">
        <w:rPr>
          <w:rStyle w:val="StyleUnderline"/>
        </w:rPr>
        <w:t xml:space="preserve"> the mantle of </w:t>
      </w:r>
      <w:r w:rsidRPr="00A16DAB">
        <w:rPr>
          <w:rStyle w:val="Emphasis"/>
        </w:rPr>
        <w:t>exploring</w:t>
      </w:r>
      <w:r w:rsidRPr="00A16DAB">
        <w:rPr>
          <w:sz w:val="16"/>
        </w:rPr>
        <w:t xml:space="preserve"> the role of </w:t>
      </w:r>
      <w:r w:rsidRPr="00203BC0">
        <w:rPr>
          <w:rStyle w:val="Emphasis"/>
          <w:highlight w:val="cyan"/>
        </w:rPr>
        <w:t>antitrust</w:t>
      </w:r>
      <w:r w:rsidRPr="00A16DAB">
        <w:rPr>
          <w:rStyle w:val="StyleUnderline"/>
        </w:rPr>
        <w:t xml:space="preserve"> and competition policy</w:t>
      </w:r>
      <w:r w:rsidRPr="00A16DAB">
        <w:rPr>
          <w:sz w:val="16"/>
        </w:rPr>
        <w:t xml:space="preserve">. Such </w:t>
      </w:r>
      <w:r w:rsidRPr="00203BC0">
        <w:rPr>
          <w:rStyle w:val="StyleUnderline"/>
          <w:highlight w:val="cyan"/>
        </w:rPr>
        <w:t>diverse magazines</w:t>
      </w:r>
      <w:r w:rsidRPr="00A16DAB">
        <w:rPr>
          <w:rStyle w:val="StyleUnderline"/>
        </w:rPr>
        <w:t xml:space="preserve"> as The Atlantic</w:t>
      </w:r>
      <w:r w:rsidRPr="00A16DAB">
        <w:rPr>
          <w:sz w:val="16"/>
        </w:rPr>
        <w:t xml:space="preserve">,116 </w:t>
      </w:r>
      <w:r w:rsidRPr="00A16DAB">
        <w:rPr>
          <w:rStyle w:val="StyleUnderline"/>
        </w:rPr>
        <w:t>Time</w:t>
      </w:r>
      <w:r w:rsidRPr="00A16DAB">
        <w:rPr>
          <w:sz w:val="16"/>
        </w:rPr>
        <w:t xml:space="preserve">, 117 </w:t>
      </w:r>
      <w:r w:rsidRPr="00A16DAB">
        <w:rPr>
          <w:rStyle w:val="StyleUnderline"/>
        </w:rPr>
        <w:t>New Republic</w:t>
      </w:r>
      <w:r w:rsidRPr="00A16DAB">
        <w:rPr>
          <w:sz w:val="16"/>
        </w:rPr>
        <w:t xml:space="preserve">,118 </w:t>
      </w:r>
      <w:r w:rsidRPr="00A16DAB">
        <w:rPr>
          <w:rStyle w:val="StyleUnderline"/>
        </w:rPr>
        <w:t>American Prospect</w:t>
      </w:r>
      <w:r w:rsidRPr="00A16DAB">
        <w:rPr>
          <w:sz w:val="16"/>
        </w:rPr>
        <w:t xml:space="preserve">,119 </w:t>
      </w:r>
      <w:r w:rsidRPr="00A16DAB">
        <w:rPr>
          <w:rStyle w:val="StyleUnderline"/>
        </w:rPr>
        <w:t>Rolling Stone</w:t>
      </w:r>
      <w:r w:rsidRPr="00A16DAB">
        <w:rPr>
          <w:sz w:val="16"/>
        </w:rPr>
        <w:t xml:space="preserve">,120 </w:t>
      </w:r>
      <w:r w:rsidRPr="00A16DAB">
        <w:rPr>
          <w:rStyle w:val="StyleUnderline"/>
        </w:rPr>
        <w:t>New York Times</w:t>
      </w:r>
      <w:r w:rsidRPr="00A16DAB">
        <w:rPr>
          <w:sz w:val="16"/>
        </w:rPr>
        <w:t xml:space="preserve"> magazine,121 </w:t>
      </w:r>
      <w:r w:rsidRPr="00A16DAB">
        <w:rPr>
          <w:rStyle w:val="StyleUnderline"/>
        </w:rPr>
        <w:t>Variety</w:t>
      </w:r>
      <w:r w:rsidRPr="00A16DAB">
        <w:rPr>
          <w:sz w:val="16"/>
        </w:rPr>
        <w:t xml:space="preserve">,122 </w:t>
      </w:r>
      <w:r w:rsidRPr="00A16DAB">
        <w:rPr>
          <w:rStyle w:val="StyleUnderline"/>
        </w:rPr>
        <w:t>National Review</w:t>
      </w:r>
      <w:r w:rsidRPr="00A16DAB">
        <w:rPr>
          <w:sz w:val="16"/>
        </w:rPr>
        <w:t xml:space="preserve">, 123 </w:t>
      </w:r>
      <w:r w:rsidRPr="00A16DAB">
        <w:rPr>
          <w:rStyle w:val="StyleUnderline"/>
        </w:rPr>
        <w:t>Foreign Policy</w:t>
      </w:r>
      <w:r w:rsidRPr="00A16DAB">
        <w:rPr>
          <w:sz w:val="16"/>
        </w:rPr>
        <w:t xml:space="preserve">,124 </w:t>
      </w:r>
      <w:r w:rsidRPr="00A16DAB">
        <w:rPr>
          <w:rStyle w:val="StyleUnderline"/>
        </w:rPr>
        <w:t>and other policy and opinion magazines have all run recent stories</w:t>
      </w:r>
      <w:r w:rsidRPr="00A16DAB">
        <w:rPr>
          <w:sz w:val="16"/>
        </w:rPr>
        <w:t xml:space="preserve"> or profiles of individuals </w:t>
      </w:r>
      <w:r w:rsidRPr="00A16DAB">
        <w:rPr>
          <w:rStyle w:val="StyleUnderline"/>
        </w:rPr>
        <w:t>involved in antitrust</w:t>
      </w:r>
      <w:r w:rsidRPr="00A16DAB">
        <w:rPr>
          <w:sz w:val="16"/>
        </w:rPr>
        <w:t xml:space="preserve"> issues. Before the COVID-19 pandemic effectively monopolized press coverage in the United States, </w:t>
      </w:r>
      <w:r w:rsidRPr="00A16DAB">
        <w:rPr>
          <w:rStyle w:val="StyleUnderline"/>
        </w:rPr>
        <w:t>there were thirty-three antitrust related stories on the front page of the New York Times or the front page of its business section over a three-month period in late 2019</w:t>
      </w:r>
      <w:r w:rsidRPr="00A16DAB">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A16DAB">
        <w:rPr>
          <w:rStyle w:val="StyleUnderline"/>
        </w:rPr>
        <w:t>A similar increase in coverage during this same period can be observed</w:t>
      </w:r>
      <w:r w:rsidRPr="00A16DAB">
        <w:rPr>
          <w:sz w:val="16"/>
        </w:rPr>
        <w:t xml:space="preserve"> anecdotally </w:t>
      </w:r>
      <w:r w:rsidRPr="00A16DAB">
        <w:rPr>
          <w:rStyle w:val="StyleUnderline"/>
        </w:rPr>
        <w:t>in</w:t>
      </w:r>
      <w:r w:rsidRPr="00A16DAB">
        <w:rPr>
          <w:sz w:val="16"/>
        </w:rPr>
        <w:t xml:space="preserve"> more </w:t>
      </w:r>
      <w:r w:rsidRPr="00203BC0">
        <w:rPr>
          <w:rStyle w:val="StyleUnderline"/>
          <w:highlight w:val="cyan"/>
        </w:rPr>
        <w:t>business</w:t>
      </w:r>
      <w:r w:rsidRPr="00A16DAB">
        <w:rPr>
          <w:rStyle w:val="StyleUnderline"/>
        </w:rPr>
        <w:t xml:space="preserve">-oriented </w:t>
      </w:r>
      <w:r w:rsidRPr="00203BC0">
        <w:rPr>
          <w:rStyle w:val="StyleUnderline"/>
          <w:highlight w:val="cyan"/>
        </w:rPr>
        <w:t>publications</w:t>
      </w:r>
      <w:r w:rsidRPr="00A16DAB">
        <w:rPr>
          <w:rStyle w:val="StyleUnderline"/>
        </w:rPr>
        <w:t xml:space="preserve"> like Forbes, Barron’s, Wired, and the Wall Street Journal; general newspapers like USA Today, Washington Post, and Huffington Post</w:t>
      </w:r>
      <w:r w:rsidRPr="00A16DAB">
        <w:rPr>
          <w:sz w:val="16"/>
        </w:rPr>
        <w:t xml:space="preserve">; more </w:t>
      </w:r>
      <w:r w:rsidRPr="00A16DAB">
        <w:rPr>
          <w:rStyle w:val="StyleUnderline"/>
        </w:rPr>
        <w:t>local newspapers; as well as radio and television</w:t>
      </w:r>
      <w:r w:rsidRPr="00A16DAB">
        <w:rPr>
          <w:sz w:val="16"/>
        </w:rPr>
        <w:t xml:space="preserve">.128 </w:t>
      </w:r>
      <w:r w:rsidRPr="00203BC0">
        <w:rPr>
          <w:rStyle w:val="StyleUnderline"/>
          <w:highlight w:val="cyan"/>
        </w:rPr>
        <w:t>Web pages and social media</w:t>
      </w:r>
      <w:r w:rsidRPr="00A16DAB">
        <w:rPr>
          <w:rStyle w:val="StyleUnderline"/>
        </w:rPr>
        <w:t xml:space="preserve"> accounts on these issues have </w:t>
      </w:r>
      <w:r w:rsidRPr="00A16DAB">
        <w:rPr>
          <w:rStyle w:val="Emphasis"/>
        </w:rPr>
        <w:t xml:space="preserve">similarly </w:t>
      </w:r>
      <w:r w:rsidRPr="00203BC0">
        <w:rPr>
          <w:rStyle w:val="Emphasis"/>
          <w:highlight w:val="cyan"/>
        </w:rPr>
        <w:t>proliferated</w:t>
      </w:r>
      <w:r w:rsidRPr="00A16DAB">
        <w:rPr>
          <w:rStyle w:val="Emphasis"/>
        </w:rPr>
        <w:t xml:space="preserve"> on </w:t>
      </w:r>
      <w:r w:rsidRPr="00203BC0">
        <w:rPr>
          <w:rStyle w:val="Emphasis"/>
          <w:highlight w:val="cyan"/>
        </w:rPr>
        <w:t>all ideological perspectives</w:t>
      </w:r>
      <w:r w:rsidRPr="00A16DAB">
        <w:rPr>
          <w:sz w:val="16"/>
        </w:rPr>
        <w:t xml:space="preserve">.129 </w:t>
      </w:r>
      <w:r w:rsidRPr="00203BC0">
        <w:rPr>
          <w:rStyle w:val="StyleUnderline"/>
          <w:highlight w:val="cyan"/>
        </w:rPr>
        <w:t>Lobbying and</w:t>
      </w:r>
      <w:r w:rsidRPr="00A16DAB">
        <w:rPr>
          <w:rStyle w:val="StyleUnderline"/>
        </w:rPr>
        <w:t xml:space="preserve"> public </w:t>
      </w:r>
      <w:r w:rsidRPr="00203BC0">
        <w:rPr>
          <w:rStyle w:val="StyleUnderline"/>
          <w:highlight w:val="cyan"/>
        </w:rPr>
        <w:t xml:space="preserve">policy groups are </w:t>
      </w:r>
      <w:r w:rsidRPr="00203BC0">
        <w:rPr>
          <w:rStyle w:val="Emphasis"/>
          <w:highlight w:val="cyan"/>
        </w:rPr>
        <w:t>growing</w:t>
      </w:r>
      <w:r w:rsidRPr="00A16DAB">
        <w:rPr>
          <w:rStyle w:val="StyleUnderline"/>
        </w:rPr>
        <w:t xml:space="preserve"> in number and influence. Beyond the traditional trade associations and general think tanks there are now a number of active groups with antitrust as a large part of their focus</w:t>
      </w:r>
      <w:r w:rsidRPr="00A16DAB">
        <w:rPr>
          <w:sz w:val="16"/>
        </w:rPr>
        <w:t xml:space="preserve">. These include </w:t>
      </w:r>
      <w:r w:rsidRPr="00A16DAB">
        <w:rPr>
          <w:rStyle w:val="StyleUnderline"/>
        </w:rPr>
        <w:t>the Open Markets Institute</w:t>
      </w:r>
      <w:r w:rsidRPr="00A16DAB">
        <w:rPr>
          <w:sz w:val="16"/>
        </w:rPr>
        <w:t xml:space="preserve">, 130 </w:t>
      </w:r>
      <w:r w:rsidRPr="00A16DAB">
        <w:rPr>
          <w:rStyle w:val="StyleUnderline"/>
        </w:rPr>
        <w:t>American Antitrust Institute</w:t>
      </w:r>
      <w:r w:rsidRPr="00A16DAB">
        <w:rPr>
          <w:sz w:val="16"/>
        </w:rPr>
        <w:t xml:space="preserve">, 131 </w:t>
      </w:r>
      <w:r w:rsidRPr="00A16DAB">
        <w:rPr>
          <w:rStyle w:val="StyleUnderline"/>
        </w:rPr>
        <w:t>Anti-Monopoly Fund</w:t>
      </w:r>
      <w:r w:rsidRPr="00A16DAB">
        <w:rPr>
          <w:sz w:val="16"/>
        </w:rPr>
        <w:t xml:space="preserve">,132 </w:t>
      </w:r>
      <w:r w:rsidRPr="00A16DAB">
        <w:rPr>
          <w:rStyle w:val="StyleUnderline"/>
        </w:rPr>
        <w:t>Institute for Self-Reliance</w:t>
      </w:r>
      <w:r w:rsidRPr="00A16DAB">
        <w:rPr>
          <w:sz w:val="16"/>
        </w:rPr>
        <w:t xml:space="preserve">,133 </w:t>
      </w:r>
      <w:r w:rsidRPr="00A16DAB">
        <w:rPr>
          <w:rStyle w:val="StyleUnderline"/>
        </w:rPr>
        <w:t>Public Citizen</w:t>
      </w:r>
      <w:r w:rsidRPr="00A16DAB">
        <w:rPr>
          <w:sz w:val="16"/>
        </w:rPr>
        <w:t xml:space="preserve">,134 </w:t>
      </w:r>
      <w:r w:rsidRPr="00A16DAB">
        <w:rPr>
          <w:rStyle w:val="StyleUnderline"/>
        </w:rPr>
        <w:t>Public Knowledge</w:t>
      </w:r>
      <w:r w:rsidRPr="00A16DAB">
        <w:rPr>
          <w:sz w:val="16"/>
        </w:rPr>
        <w:t xml:space="preserve">,135 </w:t>
      </w:r>
      <w:r w:rsidRPr="00A16DAB">
        <w:rPr>
          <w:rStyle w:val="StyleUnderline"/>
        </w:rPr>
        <w:t>Demos</w:t>
      </w:r>
      <w:r w:rsidRPr="00A16DAB">
        <w:rPr>
          <w:sz w:val="16"/>
        </w:rPr>
        <w:t xml:space="preserve">, 136 </w:t>
      </w:r>
      <w:r w:rsidRPr="00A16DAB">
        <w:rPr>
          <w:rStyle w:val="StyleUnderline"/>
        </w:rPr>
        <w:t>and the International Center for Law and Economics</w:t>
      </w:r>
      <w:r w:rsidRPr="00A16DAB">
        <w:rPr>
          <w:sz w:val="16"/>
        </w:rPr>
        <w:t xml:space="preserve">.137 At the more technical legal end of the debate, </w:t>
      </w:r>
      <w:r w:rsidRPr="00A16DAB">
        <w:rPr>
          <w:rStyle w:val="StyleUnderline"/>
        </w:rPr>
        <w:t>antitrust is</w:t>
      </w:r>
      <w:r w:rsidRPr="00A16DAB">
        <w:rPr>
          <w:sz w:val="16"/>
        </w:rPr>
        <w:t xml:space="preserve"> similarly </w:t>
      </w:r>
      <w:r w:rsidRPr="00A16DAB">
        <w:rPr>
          <w:rStyle w:val="StyleUnderline"/>
        </w:rPr>
        <w:t>flourishing</w:t>
      </w:r>
      <w:r w:rsidRPr="00A16DAB">
        <w:rPr>
          <w:sz w:val="16"/>
        </w:rPr>
        <w:t xml:space="preserve"> as a field. One sees increased law school hiring in the field for the first time in decades. </w:t>
      </w:r>
      <w:r w:rsidRPr="00A16DAB">
        <w:rPr>
          <w:rStyle w:val="StyleUnderline"/>
        </w:rPr>
        <w:t xml:space="preserve">Academic institutes and centers abound with a </w:t>
      </w:r>
      <w:r w:rsidRPr="00A16DAB">
        <w:rPr>
          <w:rStyle w:val="Emphasis"/>
        </w:rPr>
        <w:t>wide variety of perspectives</w:t>
      </w:r>
      <w:r w:rsidRPr="00A16DAB">
        <w:rPr>
          <w:sz w:val="16"/>
        </w:rPr>
        <w:t xml:space="preserve"> ranging from libertarian to enforcement oriented.138 Most </w:t>
      </w:r>
      <w:r w:rsidRPr="00A16DAB">
        <w:rPr>
          <w:rStyle w:val="StyleUnderline"/>
        </w:rPr>
        <w:t xml:space="preserve">major </w:t>
      </w:r>
      <w:r w:rsidRPr="00203BC0">
        <w:rPr>
          <w:rStyle w:val="StyleUnderline"/>
          <w:highlight w:val="cyan"/>
        </w:rPr>
        <w:t>antitrust cases</w:t>
      </w:r>
      <w:r w:rsidRPr="00A16DAB">
        <w:rPr>
          <w:rStyle w:val="StyleUnderline"/>
        </w:rPr>
        <w:t xml:space="preserve"> now </w:t>
      </w:r>
      <w:r w:rsidRPr="00203BC0">
        <w:rPr>
          <w:rStyle w:val="StyleUnderline"/>
          <w:highlight w:val="cyan"/>
        </w:rPr>
        <w:t>feature</w:t>
      </w:r>
      <w:r w:rsidRPr="00A16DAB">
        <w:rPr>
          <w:rStyle w:val="StyleUnderline"/>
        </w:rPr>
        <w:t xml:space="preserve"> multiple </w:t>
      </w:r>
      <w:r w:rsidRPr="00203BC0">
        <w:rPr>
          <w:rStyle w:val="StyleUnderline"/>
          <w:highlight w:val="cyan"/>
        </w:rPr>
        <w:t>amicus briefs from legal and economic experts</w:t>
      </w:r>
      <w:r w:rsidRPr="00A16DAB">
        <w:rPr>
          <w:rStyle w:val="StyleUnderline"/>
        </w:rPr>
        <w:t xml:space="preserve"> on both sides</w:t>
      </w:r>
      <w:r w:rsidRPr="00A16DAB">
        <w:rPr>
          <w:sz w:val="16"/>
        </w:rPr>
        <w:t xml:space="preserve"> of an issue both </w:t>
      </w:r>
      <w:r w:rsidRPr="00203BC0">
        <w:rPr>
          <w:rStyle w:val="StyleUnderline"/>
          <w:highlight w:val="cyan"/>
        </w:rPr>
        <w:t>in the Supreme Court</w:t>
      </w:r>
      <w:r w:rsidRPr="00A16DAB">
        <w:rPr>
          <w:rStyle w:val="StyleUnderline"/>
        </w:rPr>
        <w:t xml:space="preserve"> or the Courts of Appeals</w:t>
      </w:r>
      <w:r w:rsidRPr="00A16DAB">
        <w:rPr>
          <w:sz w:val="16"/>
        </w:rPr>
        <w:t>.139</w:t>
      </w:r>
    </w:p>
    <w:p w14:paraId="0A344B9A" w14:textId="77777777" w:rsidR="00901DC7" w:rsidRPr="00A16DAB" w:rsidRDefault="00901DC7" w:rsidP="00901DC7">
      <w:pPr>
        <w:rPr>
          <w:sz w:val="16"/>
          <w:szCs w:val="16"/>
        </w:rPr>
      </w:pPr>
      <w:r w:rsidRPr="00A16DAB">
        <w:rPr>
          <w:sz w:val="16"/>
          <w:szCs w:val="16"/>
        </w:rPr>
        <w:t>Conclusion</w:t>
      </w:r>
    </w:p>
    <w:p w14:paraId="1344F8CA" w14:textId="77777777" w:rsidR="00901DC7" w:rsidRPr="00A16DAB" w:rsidRDefault="00901DC7" w:rsidP="00901DC7">
      <w:pPr>
        <w:rPr>
          <w:u w:val="single"/>
        </w:rPr>
      </w:pPr>
      <w:r w:rsidRPr="00A16DAB">
        <w:rPr>
          <w:rStyle w:val="StyleUnderline"/>
        </w:rPr>
        <w:t xml:space="preserve">Antitrust has always been political in nature. </w:t>
      </w:r>
      <w:r w:rsidRPr="00203BC0">
        <w:rPr>
          <w:rStyle w:val="StyleUnderline"/>
          <w:highlight w:val="cyan"/>
        </w:rPr>
        <w:t>Antitrust</w:t>
      </w:r>
      <w:r w:rsidRPr="00A16DAB">
        <w:rPr>
          <w:rStyle w:val="StyleUnderline"/>
        </w:rPr>
        <w:t xml:space="preserve"> law </w:t>
      </w:r>
      <w:r w:rsidRPr="00203BC0">
        <w:rPr>
          <w:rStyle w:val="StyleUnderline"/>
          <w:highlight w:val="cyan"/>
        </w:rPr>
        <w:t>provides</w:t>
      </w:r>
      <w:r w:rsidRPr="00A16DAB">
        <w:rPr>
          <w:rStyle w:val="StyleUnderline"/>
        </w:rPr>
        <w:t xml:space="preserve"> </w:t>
      </w:r>
      <w:r w:rsidRPr="00A16DAB">
        <w:rPr>
          <w:rStyle w:val="Emphasis"/>
        </w:rPr>
        <w:t xml:space="preserve">broad </w:t>
      </w:r>
      <w:r w:rsidRPr="00203BC0">
        <w:rPr>
          <w:rStyle w:val="Emphasis"/>
          <w:highlight w:val="cyan"/>
        </w:rPr>
        <w:t>legal commands</w:t>
      </w:r>
      <w:r w:rsidRPr="00203BC0">
        <w:rPr>
          <w:rStyle w:val="StyleUnderline"/>
          <w:highlight w:val="cyan"/>
        </w:rPr>
        <w:t xml:space="preserve"> dealing with how governments and</w:t>
      </w:r>
      <w:r w:rsidRPr="00A16DAB">
        <w:rPr>
          <w:rStyle w:val="StyleUnderline"/>
        </w:rPr>
        <w:t xml:space="preserve"> private </w:t>
      </w:r>
      <w:r w:rsidRPr="00203BC0">
        <w:rPr>
          <w:rStyle w:val="StyleUnderline"/>
          <w:highlight w:val="cyan"/>
        </w:rPr>
        <w:t xml:space="preserve">individuals can </w:t>
      </w:r>
      <w:r w:rsidRPr="00203BC0">
        <w:rPr>
          <w:rStyle w:val="Emphasis"/>
          <w:highlight w:val="cyan"/>
        </w:rPr>
        <w:t>challenge</w:t>
      </w:r>
      <w:r w:rsidRPr="00A16DAB">
        <w:rPr>
          <w:rStyle w:val="Emphasis"/>
        </w:rPr>
        <w:t xml:space="preserve"> different types of </w:t>
      </w:r>
      <w:r w:rsidRPr="00203BC0">
        <w:rPr>
          <w:rStyle w:val="Emphasis"/>
          <w:highlight w:val="cyan"/>
        </w:rPr>
        <w:t>market behavior</w:t>
      </w:r>
      <w:r w:rsidRPr="00A16DAB">
        <w:rPr>
          <w:sz w:val="16"/>
        </w:rPr>
        <w:t xml:space="preserve">. In this way, antitrust has not changed. </w:t>
      </w:r>
      <w:r w:rsidRPr="00203BC0">
        <w:rPr>
          <w:rStyle w:val="StyleUnderline"/>
          <w:highlight w:val="cyan"/>
        </w:rPr>
        <w:t>Antitrust</w:t>
      </w:r>
      <w:r w:rsidRPr="00A16DAB">
        <w:rPr>
          <w:rStyle w:val="StyleUnderline"/>
        </w:rPr>
        <w:t xml:space="preserve"> will never take the place of sports, the Dow Jones index, or the weather for conversation at the breakfast table, but it </w:t>
      </w:r>
      <w:r w:rsidRPr="00203BC0">
        <w:rPr>
          <w:rStyle w:val="StyleUnderline"/>
          <w:highlight w:val="cyan"/>
        </w:rPr>
        <w:t>has become a meaningful part of</w:t>
      </w:r>
      <w:r w:rsidRPr="00A16DAB">
        <w:rPr>
          <w:rStyle w:val="StyleUnderline"/>
        </w:rPr>
        <w:t xml:space="preserve"> the political and </w:t>
      </w:r>
      <w:r w:rsidRPr="00203BC0">
        <w:rPr>
          <w:rStyle w:val="Emphasis"/>
          <w:highlight w:val="cyan"/>
        </w:rPr>
        <w:t>policy debate</w:t>
      </w:r>
      <w:r w:rsidRPr="00203BC0">
        <w:rPr>
          <w:rStyle w:val="StyleUnderline"/>
          <w:highlight w:val="cyan"/>
        </w:rPr>
        <w:t xml:space="preserve"> for</w:t>
      </w:r>
      <w:r w:rsidRPr="00A16DAB">
        <w:rPr>
          <w:sz w:val="16"/>
        </w:rPr>
        <w:t xml:space="preserve"> candidates, the legislature, and important </w:t>
      </w:r>
      <w:r w:rsidRPr="00A16DAB">
        <w:rPr>
          <w:rStyle w:val="Emphasis"/>
        </w:rPr>
        <w:t xml:space="preserve">segments of </w:t>
      </w:r>
      <w:r w:rsidRPr="00203BC0">
        <w:rPr>
          <w:rStyle w:val="Emphasis"/>
          <w:highlight w:val="cyan"/>
        </w:rPr>
        <w:t>civil society</w:t>
      </w:r>
      <w:r w:rsidRPr="00203BC0">
        <w:rPr>
          <w:rStyle w:val="StyleUnderline"/>
          <w:highlight w:val="cyan"/>
        </w:rPr>
        <w:t xml:space="preserve">. </w:t>
      </w:r>
      <w:r w:rsidRPr="00203BC0">
        <w:rPr>
          <w:rStyle w:val="Emphasis"/>
          <w:highlight w:val="cyan"/>
        </w:rPr>
        <w:t>What has changed</w:t>
      </w:r>
      <w:r w:rsidRPr="00A16DAB">
        <w:rPr>
          <w:rStyle w:val="StyleUnderline"/>
        </w:rPr>
        <w:t xml:space="preserve">, however, </w:t>
      </w:r>
      <w:r w:rsidRPr="00203BC0">
        <w:rPr>
          <w:rStyle w:val="StyleUnderline"/>
          <w:highlight w:val="cyan"/>
        </w:rPr>
        <w:t>is the degree</w:t>
      </w:r>
      <w:r w:rsidRPr="00A16DAB">
        <w:rPr>
          <w:rStyle w:val="StyleUnderline"/>
        </w:rPr>
        <w:t xml:space="preserve"> that </w:t>
      </w:r>
      <w:r w:rsidRPr="00203BC0">
        <w:rPr>
          <w:rStyle w:val="StyleUnderline"/>
          <w:highlight w:val="cyan"/>
        </w:rPr>
        <w:t xml:space="preserve">antitrust has reentered the political arena. </w:t>
      </w:r>
      <w:r w:rsidRPr="00203BC0">
        <w:rPr>
          <w:rStyle w:val="Emphasis"/>
          <w:highlight w:val="cyan"/>
        </w:rPr>
        <w:t>Once</w:t>
      </w:r>
      <w:r w:rsidRPr="00A16DAB">
        <w:rPr>
          <w:rStyle w:val="Emphasis"/>
        </w:rPr>
        <w:t xml:space="preserve"> mostly </w:t>
      </w:r>
      <w:r w:rsidRPr="00203BC0">
        <w:rPr>
          <w:rStyle w:val="Emphasis"/>
          <w:highlight w:val="cyan"/>
        </w:rPr>
        <w:t>the domain of technocrats</w:t>
      </w:r>
      <w:r w:rsidRPr="00203BC0">
        <w:rPr>
          <w:rStyle w:val="StyleUnderline"/>
          <w:highlight w:val="cyan"/>
        </w:rPr>
        <w:t>, antitrust issues have been</w:t>
      </w:r>
      <w:r w:rsidRPr="00A16DAB">
        <w:rPr>
          <w:rStyle w:val="StyleUnderline"/>
        </w:rPr>
        <w:t xml:space="preserve"> proposed and </w:t>
      </w:r>
      <w:r w:rsidRPr="00203BC0">
        <w:rPr>
          <w:rStyle w:val="StyleUnderline"/>
          <w:highlight w:val="cyan"/>
        </w:rPr>
        <w:t>debated by</w:t>
      </w:r>
      <w:r w:rsidRPr="00A16DAB">
        <w:rPr>
          <w:rStyle w:val="StyleUnderline"/>
        </w:rPr>
        <w:t xml:space="preserve"> Presidential </w:t>
      </w:r>
      <w:r w:rsidRPr="00203BC0">
        <w:rPr>
          <w:rStyle w:val="StyleUnderline"/>
          <w:highlight w:val="cyan"/>
        </w:rPr>
        <w:t>candidates</w:t>
      </w:r>
      <w:r w:rsidRPr="00A16DAB">
        <w:rPr>
          <w:rStyle w:val="StyleUnderline"/>
        </w:rPr>
        <w:t xml:space="preserve">, political parties, </w:t>
      </w:r>
      <w:r w:rsidRPr="00203BC0">
        <w:rPr>
          <w:rStyle w:val="StyleUnderline"/>
          <w:highlight w:val="cyan"/>
        </w:rPr>
        <w:t>legislators, pundits, journalists</w:t>
      </w:r>
      <w:r w:rsidRPr="00A16DAB">
        <w:rPr>
          <w:rStyle w:val="StyleUnderline"/>
        </w:rPr>
        <w:t xml:space="preserve">, lobby groups, </w:t>
      </w:r>
      <w:r w:rsidRPr="00203BC0">
        <w:rPr>
          <w:rStyle w:val="StyleUnderline"/>
          <w:highlight w:val="cyan"/>
        </w:rPr>
        <w:t>and voters alike. There are</w:t>
      </w:r>
      <w:r w:rsidRPr="00A16DAB">
        <w:rPr>
          <w:sz w:val="16"/>
        </w:rPr>
        <w:t xml:space="preserve"> also a flurry of </w:t>
      </w:r>
      <w:r w:rsidRPr="00A16DAB">
        <w:rPr>
          <w:rStyle w:val="StyleUnderline"/>
        </w:rPr>
        <w:t xml:space="preserve">serious </w:t>
      </w:r>
      <w:r w:rsidRPr="00203BC0">
        <w:rPr>
          <w:rStyle w:val="StyleUnderline"/>
          <w:highlight w:val="cyan"/>
        </w:rPr>
        <w:t>proposals</w:t>
      </w:r>
      <w:r w:rsidRPr="00A16DAB">
        <w:rPr>
          <w:rStyle w:val="StyleUnderline"/>
        </w:rPr>
        <w:t xml:space="preserve"> and investigations that </w:t>
      </w:r>
      <w:r w:rsidRPr="00203BC0">
        <w:rPr>
          <w:rStyle w:val="StyleUnderline"/>
          <w:highlight w:val="cyan"/>
        </w:rPr>
        <w:t xml:space="preserve">would make </w:t>
      </w:r>
      <w:r w:rsidRPr="00203BC0">
        <w:rPr>
          <w:rStyle w:val="Emphasis"/>
          <w:highlight w:val="cyan"/>
        </w:rPr>
        <w:t>significant changes</w:t>
      </w:r>
      <w:r w:rsidRPr="00A16DAB">
        <w:rPr>
          <w:sz w:val="16"/>
        </w:rPr>
        <w:t xml:space="preserve"> to the current system if adopted. </w:t>
      </w:r>
      <w:r w:rsidRPr="00A16DAB">
        <w:rPr>
          <w:rStyle w:val="Emphasis"/>
        </w:rPr>
        <w:t>This is all to the good</w:t>
      </w:r>
      <w:r w:rsidRPr="00A16DAB">
        <w:rPr>
          <w:rStyle w:val="StyleUnderline"/>
        </w:rPr>
        <w:t xml:space="preserve">. </w:t>
      </w:r>
      <w:r w:rsidRPr="00203BC0">
        <w:rPr>
          <w:rStyle w:val="Emphasis"/>
          <w:sz w:val="32"/>
          <w:szCs w:val="32"/>
          <w:highlight w:val="cyan"/>
        </w:rPr>
        <w:t>Even if none of the</w:t>
      </w:r>
      <w:r w:rsidRPr="00A16DAB">
        <w:rPr>
          <w:rStyle w:val="Emphasis"/>
          <w:sz w:val="32"/>
          <w:szCs w:val="32"/>
        </w:rPr>
        <w:t xml:space="preserve"> current </w:t>
      </w:r>
      <w:r w:rsidRPr="00203BC0">
        <w:rPr>
          <w:rStyle w:val="Emphasis"/>
          <w:sz w:val="32"/>
          <w:szCs w:val="32"/>
          <w:highlight w:val="cyan"/>
        </w:rPr>
        <w:t>proposals come to fruition</w:t>
      </w:r>
      <w:r w:rsidRPr="00A16DAB">
        <w:rPr>
          <w:rStyle w:val="StyleUnderline"/>
        </w:rPr>
        <w:t xml:space="preserve">, the </w:t>
      </w:r>
      <w:r w:rsidRPr="00203BC0">
        <w:rPr>
          <w:rStyle w:val="Emphasis"/>
          <w:highlight w:val="cyan"/>
        </w:rPr>
        <w:t>antitrust debate</w:t>
      </w:r>
      <w:r w:rsidRPr="00203BC0">
        <w:rPr>
          <w:rStyle w:val="StyleUnderline"/>
          <w:highlight w:val="cyan"/>
        </w:rPr>
        <w:t xml:space="preserve"> is</w:t>
      </w:r>
      <w:r w:rsidRPr="00A16DAB">
        <w:rPr>
          <w:rStyle w:val="StyleUnderline"/>
        </w:rPr>
        <w:t xml:space="preserve"> part of </w:t>
      </w:r>
      <w:r w:rsidRPr="00203BC0">
        <w:rPr>
          <w:rStyle w:val="StyleUnderline"/>
          <w:highlight w:val="cyan"/>
        </w:rPr>
        <w:t xml:space="preserve">a </w:t>
      </w:r>
      <w:r w:rsidRPr="00203BC0">
        <w:rPr>
          <w:rStyle w:val="Emphasis"/>
          <w:highlight w:val="cyan"/>
        </w:rPr>
        <w:t>broader engagement</w:t>
      </w:r>
      <w:r w:rsidRPr="00203BC0">
        <w:rPr>
          <w:rStyle w:val="StyleUnderline"/>
          <w:highlight w:val="cyan"/>
        </w:rPr>
        <w:t xml:space="preserve"> with </w:t>
      </w:r>
      <w:r w:rsidRPr="00203BC0">
        <w:rPr>
          <w:rStyle w:val="Emphasis"/>
          <w:highlight w:val="cyan"/>
        </w:rPr>
        <w:t>political economy issues</w:t>
      </w:r>
      <w:r w:rsidRPr="00203BC0">
        <w:rPr>
          <w:rStyle w:val="StyleUnderline"/>
          <w:highlight w:val="cyan"/>
        </w:rPr>
        <w:t xml:space="preserve"> dealing with</w:t>
      </w:r>
      <w:r w:rsidRPr="00A16DAB">
        <w:rPr>
          <w:rStyle w:val="StyleUnderline"/>
        </w:rPr>
        <w:t xml:space="preserve"> fundamental concerns such as </w:t>
      </w:r>
      <w:r w:rsidRPr="00203BC0">
        <w:rPr>
          <w:rStyle w:val="StyleUnderline"/>
          <w:highlight w:val="cyan"/>
        </w:rPr>
        <w:t>economic concentration, globalization</w:t>
      </w:r>
      <w:r w:rsidRPr="00A16DAB">
        <w:rPr>
          <w:rStyle w:val="StyleUnderline"/>
        </w:rPr>
        <w:t xml:space="preserve">, income inequality, </w:t>
      </w:r>
      <w:r w:rsidRPr="00203BC0">
        <w:rPr>
          <w:rStyle w:val="StyleUnderline"/>
          <w:highlight w:val="cyan"/>
        </w:rPr>
        <w:t>social and racial justice, and</w:t>
      </w:r>
      <w:r w:rsidRPr="00A16DAB">
        <w:rPr>
          <w:sz w:val="16"/>
        </w:rPr>
        <w:t xml:space="preserve"> even recently the </w:t>
      </w:r>
      <w:r w:rsidRPr="00A16DAB">
        <w:rPr>
          <w:rStyle w:val="StyleUnderline"/>
        </w:rPr>
        <w:t xml:space="preserve">proper </w:t>
      </w:r>
      <w:r w:rsidRPr="00203BC0">
        <w:rPr>
          <w:rStyle w:val="StyleUnderline"/>
          <w:highlight w:val="cyan"/>
        </w:rPr>
        <w:t>response to</w:t>
      </w:r>
      <w:r w:rsidRPr="00A16DAB">
        <w:rPr>
          <w:rStyle w:val="StyleUnderline"/>
        </w:rPr>
        <w:t xml:space="preserve"> the </w:t>
      </w:r>
      <w:r w:rsidRPr="00203BC0">
        <w:rPr>
          <w:rStyle w:val="StyleUnderline"/>
          <w:highlight w:val="cyan"/>
        </w:rPr>
        <w:t>COVID</w:t>
      </w:r>
      <w:r w:rsidRPr="00A16DAB">
        <w:rPr>
          <w:rStyle w:val="StyleUnderline"/>
        </w:rPr>
        <w:t>-19 emergency</w:t>
      </w:r>
      <w:r w:rsidRPr="00A16DAB">
        <w:rPr>
          <w:sz w:val="16"/>
        </w:rPr>
        <w:t xml:space="preserve">. The many </w:t>
      </w:r>
      <w:r w:rsidRPr="00A16DAB">
        <w:rPr>
          <w:rStyle w:val="StyleUnderline"/>
        </w:rPr>
        <w:t xml:space="preserve">proposals, initiatives, and pressure groups represent at a minimum the return of antitrust </w:t>
      </w:r>
      <w:r w:rsidRPr="00203BC0">
        <w:rPr>
          <w:rStyle w:val="StyleUnderline"/>
          <w:highlight w:val="cyan"/>
        </w:rPr>
        <w:t xml:space="preserve">as </w:t>
      </w:r>
      <w:r w:rsidRPr="00203BC0">
        <w:rPr>
          <w:rStyle w:val="Emphasis"/>
          <w:highlight w:val="cyan"/>
        </w:rPr>
        <w:t>part of the progressive agenda</w:t>
      </w:r>
      <w:r w:rsidRPr="00A16DAB">
        <w:rPr>
          <w:rStyle w:val="StyleUnderline"/>
        </w:rPr>
        <w:t xml:space="preserve">. </w:t>
      </w:r>
    </w:p>
    <w:p w14:paraId="58090671" w14:textId="77777777" w:rsidR="00901DC7" w:rsidRPr="00A16DAB" w:rsidRDefault="00901DC7" w:rsidP="00901DC7"/>
    <w:p w14:paraId="6D490B91" w14:textId="77777777" w:rsidR="00901DC7" w:rsidRDefault="00901DC7" w:rsidP="00901DC7">
      <w:pPr>
        <w:pStyle w:val="Heading4"/>
      </w:pPr>
      <w:r w:rsidRPr="00A16DAB">
        <w:rPr>
          <w:u w:val="single"/>
        </w:rPr>
        <w:t>Switch side debate</w:t>
      </w:r>
      <w:r w:rsidRPr="00A16DAB">
        <w:t xml:space="preserve"> solves their offense — it’s the greatest internal link to </w:t>
      </w:r>
      <w:r w:rsidRPr="00A16DAB">
        <w:rPr>
          <w:u w:val="single"/>
        </w:rPr>
        <w:t>advocacy skills</w:t>
      </w:r>
      <w:r w:rsidRPr="00A16DAB">
        <w:t xml:space="preserve"> and the most </w:t>
      </w:r>
      <w:r w:rsidRPr="00A16DAB">
        <w:rPr>
          <w:u w:val="single"/>
        </w:rPr>
        <w:t>reflexive version</w:t>
      </w:r>
      <w:r w:rsidRPr="00A16DAB">
        <w:t xml:space="preserve"> of the topic.</w:t>
      </w:r>
    </w:p>
    <w:p w14:paraId="264DB6CF" w14:textId="77777777" w:rsidR="00901DC7" w:rsidRDefault="00901DC7" w:rsidP="00901DC7">
      <w:pPr>
        <w:pStyle w:val="Heading3"/>
      </w:pPr>
      <w:r>
        <w:t>1NC — K</w:t>
      </w:r>
    </w:p>
    <w:p w14:paraId="0E6AE3DE" w14:textId="77777777" w:rsidR="00901DC7" w:rsidRDefault="00901DC7" w:rsidP="00901DC7">
      <w:pPr>
        <w:pStyle w:val="Heading4"/>
      </w:pPr>
      <w:r>
        <w:t>The aff prevents class struggle by guiding political strategies towards ivory-tower pessimism</w:t>
      </w:r>
    </w:p>
    <w:p w14:paraId="35B465C2" w14:textId="77777777" w:rsidR="00901DC7" w:rsidRPr="000861BF" w:rsidRDefault="00901DC7" w:rsidP="00901DC7">
      <w:r w:rsidRPr="000861BF">
        <w:rPr>
          <w:rStyle w:val="Style13ptBold"/>
        </w:rPr>
        <w:t>Kipcak 20</w:t>
      </w:r>
      <w:r>
        <w:t>, leading activist of Der Funke, the Austrian section of the IMT (Yola Kipcak, 12-2-2020, "Marxism vs Queer Theory," Socialist Revolution, https://socialistrevolution.org/marxism-vs-queer-theory/)</w:t>
      </w:r>
    </w:p>
    <w:p w14:paraId="64B0A076" w14:textId="77777777" w:rsidR="00901DC7" w:rsidRPr="000861BF" w:rsidRDefault="00901DC7" w:rsidP="00901DC7">
      <w:pPr>
        <w:rPr>
          <w:sz w:val="16"/>
          <w:szCs w:val="16"/>
        </w:rPr>
      </w:pPr>
      <w:r w:rsidRPr="000861BF">
        <w:rPr>
          <w:sz w:val="16"/>
          <w:szCs w:val="16"/>
        </w:rPr>
        <w:t>Resistance is futile!</w:t>
      </w:r>
    </w:p>
    <w:p w14:paraId="6708B8AA" w14:textId="77777777" w:rsidR="00901DC7" w:rsidRPr="00634535" w:rsidRDefault="00901DC7" w:rsidP="00901DC7">
      <w:pPr>
        <w:rPr>
          <w:u w:val="single"/>
        </w:rPr>
      </w:pPr>
      <w:r w:rsidRPr="007E7F4D">
        <w:rPr>
          <w:rStyle w:val="StyleUnderline"/>
        </w:rPr>
        <w:t>If we remain in the natural habitat of Queer Theory</w:t>
      </w:r>
      <w:r w:rsidRPr="00CE7A66">
        <w:rPr>
          <w:sz w:val="16"/>
        </w:rPr>
        <w:t xml:space="preserve">, the world of </w:t>
      </w:r>
      <w:r w:rsidRPr="007E7F4D">
        <w:rPr>
          <w:rStyle w:val="Emphasis"/>
        </w:rPr>
        <w:t>academic papers</w:t>
      </w:r>
      <w:r w:rsidRPr="007E7F4D">
        <w:rPr>
          <w:rStyle w:val="StyleUnderline"/>
        </w:rPr>
        <w:t xml:space="preserve">, this debate seems like an </w:t>
      </w:r>
      <w:r w:rsidRPr="007E7F4D">
        <w:rPr>
          <w:rStyle w:val="Emphasis"/>
        </w:rPr>
        <w:t>intellectual thrill</w:t>
      </w:r>
      <w:r w:rsidRPr="00CE7A66">
        <w:rPr>
          <w:sz w:val="16"/>
        </w:rPr>
        <w:t xml:space="preserve"> in which one passes philosophical quotes back and forth. However, as we wrote at the beginning, philosophical premises also lead to certain practical conclusions. </w:t>
      </w:r>
      <w:r w:rsidRPr="007E7F4D">
        <w:rPr>
          <w:rStyle w:val="StyleUnderline"/>
        </w:rPr>
        <w:t>The omnipresence of power in Queer Theory means that we can never escape from it, that every resistance is only an expression of power itself and ultimately serves stability</w:t>
      </w:r>
      <w:r w:rsidRPr="00CE7A66">
        <w:rPr>
          <w:sz w:val="16"/>
        </w:rPr>
        <w:t xml:space="preserve">. Hence, Foucault’s relatively well-known quote that resistance “is never in a position of exteriority in relation to power,” and that therefore there are only “possible, necessary, improbable, spontaneous, savage, solitary, concerted, rampant or violent … quick to compromise, interested or sacrificial” resistances. (History of Sexuality: 95–6.) Recent </w:t>
      </w:r>
      <w:r w:rsidRPr="007E7F4D">
        <w:rPr>
          <w:rStyle w:val="StyleUnderline"/>
        </w:rPr>
        <w:t>insights and practices surrounding “queer,” question the belief in the possibility of long-term social change or emancipation in general</w:t>
      </w:r>
      <w:r w:rsidRPr="00CE7A66">
        <w:rPr>
          <w:sz w:val="16"/>
        </w:rPr>
        <w:t xml:space="preserve">. (Jagose, 61) </w:t>
      </w:r>
      <w:r w:rsidRPr="007E7F4D">
        <w:rPr>
          <w:rStyle w:val="StyleUnderline"/>
        </w:rPr>
        <w:t xml:space="preserve">This </w:t>
      </w:r>
      <w:r w:rsidRPr="007E7F4D">
        <w:rPr>
          <w:rStyle w:val="Emphasis"/>
        </w:rPr>
        <w:t xml:space="preserve">absolute </w:t>
      </w:r>
      <w:r w:rsidRPr="00203BC0">
        <w:rPr>
          <w:rStyle w:val="Emphasis"/>
          <w:highlight w:val="cyan"/>
        </w:rPr>
        <w:t>pessimism</w:t>
      </w:r>
      <w:r w:rsidRPr="00645690">
        <w:rPr>
          <w:rStyle w:val="Emphasis"/>
        </w:rPr>
        <w:t xml:space="preserve"> toward social movements</w:t>
      </w:r>
      <w:r w:rsidRPr="00645690">
        <w:rPr>
          <w:rStyle w:val="StyleUnderline"/>
        </w:rPr>
        <w:t>, the belief that any resistance is</w:t>
      </w:r>
      <w:r w:rsidRPr="007E7F4D">
        <w:rPr>
          <w:rStyle w:val="StyleUnderline"/>
        </w:rPr>
        <w:t xml:space="preserve"> automatically doomed, </w:t>
      </w:r>
      <w:r w:rsidRPr="00203BC0">
        <w:rPr>
          <w:rStyle w:val="StyleUnderline"/>
          <w:highlight w:val="cyan"/>
        </w:rPr>
        <w:t>shows how little</w:t>
      </w:r>
      <w:r w:rsidRPr="007E7F4D">
        <w:rPr>
          <w:rStyle w:val="StyleUnderline"/>
        </w:rPr>
        <w:t xml:space="preserve"> these </w:t>
      </w:r>
      <w:r w:rsidRPr="00203BC0">
        <w:rPr>
          <w:rStyle w:val="StyleUnderline"/>
          <w:highlight w:val="cyan"/>
        </w:rPr>
        <w:t>philosophers understood of</w:t>
      </w:r>
      <w:r w:rsidRPr="007E7F4D">
        <w:rPr>
          <w:rStyle w:val="StyleUnderline"/>
        </w:rPr>
        <w:t xml:space="preserve"> the </w:t>
      </w:r>
      <w:r w:rsidRPr="00203BC0">
        <w:rPr>
          <w:rStyle w:val="StyleUnderline"/>
          <w:highlight w:val="cyan"/>
        </w:rPr>
        <w:t>revolutionary movements</w:t>
      </w:r>
      <w:r w:rsidRPr="007E7F4D">
        <w:rPr>
          <w:rStyle w:val="StyleUnderline"/>
        </w:rPr>
        <w:t xml:space="preserve"> of the 1960s</w:t>
      </w:r>
      <w:r w:rsidRPr="00CE7A66">
        <w:rPr>
          <w:sz w:val="16"/>
        </w:rPr>
        <w:t xml:space="preserve"> and </w:t>
      </w:r>
      <w:r w:rsidRPr="007E7F4D">
        <w:rPr>
          <w:rStyle w:val="StyleUnderline"/>
        </w:rPr>
        <w:t xml:space="preserve">1970s </w:t>
      </w:r>
      <w:r w:rsidRPr="00203BC0">
        <w:rPr>
          <w:rStyle w:val="StyleUnderline"/>
          <w:highlight w:val="cyan"/>
        </w:rPr>
        <w:t>and</w:t>
      </w:r>
      <w:r w:rsidRPr="00CE7A66">
        <w:rPr>
          <w:sz w:val="16"/>
        </w:rPr>
        <w:t xml:space="preserve"> the </w:t>
      </w:r>
      <w:r w:rsidRPr="00203BC0">
        <w:rPr>
          <w:rStyle w:val="Emphasis"/>
          <w:highlight w:val="cyan"/>
        </w:rPr>
        <w:t>reasons for</w:t>
      </w:r>
      <w:r w:rsidRPr="007E7F4D">
        <w:rPr>
          <w:rStyle w:val="Emphasis"/>
        </w:rPr>
        <w:t xml:space="preserve"> their </w:t>
      </w:r>
      <w:r w:rsidRPr="00203BC0">
        <w:rPr>
          <w:rStyle w:val="Emphasis"/>
          <w:highlight w:val="cyan"/>
        </w:rPr>
        <w:t>failure</w:t>
      </w:r>
      <w:r w:rsidRPr="00203BC0">
        <w:rPr>
          <w:rStyle w:val="StyleUnderline"/>
          <w:highlight w:val="cyan"/>
        </w:rPr>
        <w:t>. They reflect</w:t>
      </w:r>
      <w:r w:rsidRPr="007E7F4D">
        <w:rPr>
          <w:rStyle w:val="StyleUnderline"/>
        </w:rPr>
        <w:t xml:space="preserve"> the </w:t>
      </w:r>
      <w:r w:rsidRPr="00203BC0">
        <w:rPr>
          <w:rStyle w:val="StyleUnderline"/>
          <w:highlight w:val="cyan"/>
        </w:rPr>
        <w:t>hopelessness of</w:t>
      </w:r>
      <w:r w:rsidRPr="00CE7A66">
        <w:rPr>
          <w:sz w:val="16"/>
        </w:rPr>
        <w:t xml:space="preserve"> the </w:t>
      </w:r>
      <w:r w:rsidRPr="007E7F4D">
        <w:rPr>
          <w:rStyle w:val="StyleUnderline"/>
        </w:rPr>
        <w:t xml:space="preserve">feminist </w:t>
      </w:r>
      <w:r w:rsidRPr="00203BC0">
        <w:rPr>
          <w:rStyle w:val="StyleUnderline"/>
          <w:highlight w:val="cyan"/>
        </w:rPr>
        <w:t>deadlock</w:t>
      </w:r>
      <w:r w:rsidRPr="00CE7A66">
        <w:rPr>
          <w:sz w:val="16"/>
        </w:rPr>
        <w:t xml:space="preserve">, of the </w:t>
      </w:r>
      <w:r w:rsidRPr="007E7F4D">
        <w:rPr>
          <w:rStyle w:val="StyleUnderline"/>
        </w:rPr>
        <w:t xml:space="preserve">petty </w:t>
      </w:r>
      <w:r w:rsidRPr="00203BC0">
        <w:rPr>
          <w:rStyle w:val="StyleUnderline"/>
          <w:highlight w:val="cyan"/>
        </w:rPr>
        <w:t xml:space="preserve">bourgeoisie that </w:t>
      </w:r>
      <w:r w:rsidRPr="00203BC0">
        <w:rPr>
          <w:rStyle w:val="Emphasis"/>
          <w:highlight w:val="cyan"/>
        </w:rPr>
        <w:t>doesn’t trust the working class</w:t>
      </w:r>
      <w:r w:rsidRPr="00CE7A66">
        <w:rPr>
          <w:sz w:val="16"/>
        </w:rPr>
        <w:t xml:space="preserve"> (</w:t>
      </w:r>
      <w:r w:rsidRPr="007E7F4D">
        <w:rPr>
          <w:rStyle w:val="StyleUnderline"/>
        </w:rPr>
        <w:t>if they even believe it exists</w:t>
      </w:r>
      <w:r w:rsidRPr="00CE7A66">
        <w:rPr>
          <w:sz w:val="16"/>
        </w:rPr>
        <w:t xml:space="preserve">). Instead of understanding and criticizing the role of the mass organizations’ leadership, they look for new ways of “resistance” without a clear idea against who or what this resistance should be directed, and what methods should be used. </w:t>
      </w:r>
      <w:r w:rsidRPr="007E7F4D">
        <w:rPr>
          <w:rStyle w:val="StyleUnderline"/>
        </w:rPr>
        <w:t xml:space="preserve">The </w:t>
      </w:r>
      <w:r w:rsidRPr="00203BC0">
        <w:rPr>
          <w:rStyle w:val="StyleUnderline"/>
          <w:highlight w:val="cyan"/>
        </w:rPr>
        <w:t>possibility of</w:t>
      </w:r>
      <w:r w:rsidRPr="007E7F4D">
        <w:rPr>
          <w:rStyle w:val="StyleUnderline"/>
        </w:rPr>
        <w:t xml:space="preserve"> an </w:t>
      </w:r>
      <w:r w:rsidRPr="00203BC0">
        <w:rPr>
          <w:rStyle w:val="StyleUnderline"/>
          <w:highlight w:val="cyan"/>
        </w:rPr>
        <w:t>overthrow</w:t>
      </w:r>
      <w:r w:rsidRPr="007E7F4D">
        <w:rPr>
          <w:rStyle w:val="StyleUnderline"/>
        </w:rPr>
        <w:t xml:space="preserve"> of the ruling system </w:t>
      </w:r>
      <w:r w:rsidRPr="00203BC0">
        <w:rPr>
          <w:rStyle w:val="StyleUnderline"/>
          <w:highlight w:val="cyan"/>
        </w:rPr>
        <w:t xml:space="preserve">appears </w:t>
      </w:r>
      <w:r w:rsidRPr="00203BC0">
        <w:rPr>
          <w:rStyle w:val="Emphasis"/>
          <w:highlight w:val="cyan"/>
        </w:rPr>
        <w:t>unfeasible</w:t>
      </w:r>
      <w:r w:rsidRPr="007E7F4D">
        <w:rPr>
          <w:rStyle w:val="StyleUnderline"/>
        </w:rPr>
        <w:t xml:space="preserve"> and </w:t>
      </w:r>
      <w:r w:rsidRPr="007E7F4D">
        <w:rPr>
          <w:rStyle w:val="Emphasis"/>
        </w:rPr>
        <w:t>impossible</w:t>
      </w:r>
      <w:r w:rsidRPr="00CE7A66">
        <w:rPr>
          <w:sz w:val="16"/>
        </w:rPr>
        <w:t xml:space="preserve">. As a consequence, </w:t>
      </w:r>
      <w:r w:rsidRPr="00203BC0">
        <w:rPr>
          <w:rStyle w:val="Emphasis"/>
          <w:highlight w:val="cyan"/>
        </w:rPr>
        <w:t>Queer Theory suggests a practice that makes</w:t>
      </w:r>
      <w:r w:rsidRPr="007E7F4D">
        <w:rPr>
          <w:rStyle w:val="Emphasis"/>
        </w:rPr>
        <w:t xml:space="preserve"> even the </w:t>
      </w:r>
      <w:r w:rsidRPr="00203BC0">
        <w:rPr>
          <w:rStyle w:val="Emphasis"/>
          <w:highlight w:val="cyan"/>
        </w:rPr>
        <w:t>mildest reformism look radical</w:t>
      </w:r>
      <w:r w:rsidRPr="00203BC0">
        <w:rPr>
          <w:rStyle w:val="StyleUnderline"/>
          <w:highlight w:val="cyan"/>
        </w:rPr>
        <w:t xml:space="preserve">. </w:t>
      </w:r>
      <w:r w:rsidRPr="00203BC0">
        <w:rPr>
          <w:rStyle w:val="Emphasis"/>
          <w:highlight w:val="cyan"/>
        </w:rPr>
        <w:t>It retreats</w:t>
      </w:r>
      <w:r w:rsidRPr="007E7F4D">
        <w:rPr>
          <w:rStyle w:val="Emphasis"/>
        </w:rPr>
        <w:t xml:space="preserve"> completely </w:t>
      </w:r>
      <w:r w:rsidRPr="00203BC0">
        <w:rPr>
          <w:rStyle w:val="Emphasis"/>
          <w:highlight w:val="cyan"/>
        </w:rPr>
        <w:t>into</w:t>
      </w:r>
      <w:r w:rsidRPr="007E7F4D">
        <w:rPr>
          <w:rStyle w:val="Emphasis"/>
        </w:rPr>
        <w:t xml:space="preserve"> the field of </w:t>
      </w:r>
      <w:r w:rsidRPr="00203BC0">
        <w:rPr>
          <w:rStyle w:val="Emphasis"/>
          <w:highlight w:val="cyan"/>
        </w:rPr>
        <w:t>culture</w:t>
      </w:r>
      <w:r w:rsidRPr="00203BC0">
        <w:rPr>
          <w:rStyle w:val="StyleUnderline"/>
          <w:highlight w:val="cyan"/>
        </w:rPr>
        <w:t xml:space="preserve"> and </w:t>
      </w:r>
      <w:r w:rsidRPr="00203BC0">
        <w:rPr>
          <w:rStyle w:val="Emphasis"/>
          <w:highlight w:val="cyan"/>
        </w:rPr>
        <w:t>language</w:t>
      </w:r>
      <w:r w:rsidRPr="00CE7A66">
        <w:rPr>
          <w:sz w:val="16"/>
        </w:rPr>
        <w:t xml:space="preserve">. There should be new “terms” for identity, a “new grammar” developed or a “new ethic” drawn up (Gayle Rubins). </w:t>
      </w:r>
      <w:r w:rsidRPr="007E7F4D">
        <w:rPr>
          <w:rStyle w:val="StyleUnderline"/>
        </w:rPr>
        <w:t>For instance, in order to “expose”</w:t>
      </w:r>
      <w:r w:rsidRPr="00CE7A66">
        <w:rPr>
          <w:sz w:val="16"/>
        </w:rPr>
        <w:t xml:space="preserve"> the </w:t>
      </w:r>
      <w:r w:rsidRPr="007E7F4D">
        <w:rPr>
          <w:rStyle w:val="StyleUnderline"/>
        </w:rPr>
        <w:t>illusion of sexes</w:t>
      </w:r>
      <w:r w:rsidRPr="00CE7A66">
        <w:rPr>
          <w:sz w:val="16"/>
        </w:rPr>
        <w:t xml:space="preserve">, Butler suggests </w:t>
      </w:r>
      <w:r w:rsidRPr="00203BC0">
        <w:rPr>
          <w:rStyle w:val="Emphasis"/>
          <w:highlight w:val="cyan"/>
        </w:rPr>
        <w:t>parodying</w:t>
      </w:r>
      <w:r w:rsidRPr="007E7F4D">
        <w:rPr>
          <w:rStyle w:val="Emphasis"/>
        </w:rPr>
        <w:t xml:space="preserve"> gender </w:t>
      </w:r>
      <w:r w:rsidRPr="008210E1">
        <w:rPr>
          <w:rStyle w:val="Emphasis"/>
        </w:rPr>
        <w:t>identities</w:t>
      </w:r>
      <w:r w:rsidRPr="00CE7A66">
        <w:rPr>
          <w:sz w:val="16"/>
        </w:rPr>
        <w:t xml:space="preserve"> through “</w:t>
      </w:r>
      <w:r w:rsidRPr="007E7F4D">
        <w:rPr>
          <w:rStyle w:val="StyleUnderline"/>
        </w:rPr>
        <w:t xml:space="preserve">cultural practices of drag, crossdressing </w:t>
      </w:r>
      <w:r w:rsidRPr="00203BC0">
        <w:rPr>
          <w:rStyle w:val="StyleUnderline"/>
          <w:highlight w:val="cyan"/>
        </w:rPr>
        <w:t>and</w:t>
      </w:r>
      <w:r w:rsidRPr="00CE7A66">
        <w:rPr>
          <w:sz w:val="16"/>
        </w:rPr>
        <w:t xml:space="preserve"> the </w:t>
      </w:r>
      <w:r w:rsidRPr="007E7F4D">
        <w:rPr>
          <w:rStyle w:val="StyleUnderline"/>
        </w:rPr>
        <w:t xml:space="preserve">sexual </w:t>
      </w:r>
      <w:r w:rsidRPr="00203BC0">
        <w:rPr>
          <w:rStyle w:val="StyleUnderline"/>
          <w:highlight w:val="cyan"/>
        </w:rPr>
        <w:t>stylization</w:t>
      </w:r>
      <w:r w:rsidRPr="007E7F4D">
        <w:rPr>
          <w:rStyle w:val="StyleUnderline"/>
        </w:rPr>
        <w:t xml:space="preserve"> of butch/femme identities</w:t>
      </w:r>
      <w:r w:rsidRPr="00CE7A66">
        <w:rPr>
          <w:sz w:val="16"/>
        </w:rPr>
        <w:t xml:space="preserve">” (GT, 137). </w:t>
      </w:r>
      <w:r w:rsidRPr="007E7F4D">
        <w:rPr>
          <w:rStyle w:val="StyleUnderline"/>
        </w:rPr>
        <w:t xml:space="preserve">This is the </w:t>
      </w:r>
      <w:r w:rsidRPr="007E7F4D">
        <w:rPr>
          <w:rStyle w:val="Emphasis"/>
        </w:rPr>
        <w:t>only practical suggestion</w:t>
      </w:r>
      <w:r w:rsidRPr="00CE7A66">
        <w:rPr>
          <w:sz w:val="16"/>
        </w:rPr>
        <w:t xml:space="preserve"> in the whole book Gender Trouble! And Nancy Fraser, relieved, explains: </w:t>
      </w:r>
      <w:r w:rsidRPr="007E7F4D">
        <w:rPr>
          <w:rStyle w:val="StyleUnderline"/>
        </w:rPr>
        <w:t>The good news is that we do not need to overthrow capitalism</w:t>
      </w:r>
      <w:r w:rsidRPr="00CE7A66">
        <w:rPr>
          <w:sz w:val="16"/>
        </w:rPr>
        <w:t xml:space="preserve"> in order </w:t>
      </w:r>
      <w:r w:rsidRPr="007E7F4D">
        <w:rPr>
          <w:rStyle w:val="StyleUnderline"/>
        </w:rPr>
        <w:t>to remedy [the economic disadvantage of gays]</w:t>
      </w:r>
      <w:r w:rsidRPr="00CE7A66">
        <w:rPr>
          <w:sz w:val="16"/>
        </w:rPr>
        <w:t xml:space="preserve">—although we may well need to overthrow it for other reasons. The bad news is that we need to transform the existing status order and restructure the relations of recognition. (285) Read: we need to improve the image of homosexuality. Here, Fraser, who is comparatively more practically inclined, openly displays her reformism: luckily she doesn’t have to overthrow capitalism! She only has to change how society views homosexuality! </w:t>
      </w:r>
      <w:r w:rsidRPr="007E7F4D">
        <w:rPr>
          <w:rStyle w:val="StyleUnderline"/>
        </w:rPr>
        <w:t xml:space="preserve">It is no wonder that </w:t>
      </w:r>
      <w:r w:rsidRPr="00203BC0">
        <w:rPr>
          <w:rStyle w:val="StyleUnderline"/>
          <w:highlight w:val="cyan"/>
        </w:rPr>
        <w:t>Queer Theory has been</w:t>
      </w:r>
      <w:r w:rsidRPr="007E7F4D">
        <w:rPr>
          <w:rStyle w:val="StyleUnderline"/>
        </w:rPr>
        <w:t xml:space="preserve"> willingly </w:t>
      </w:r>
      <w:r w:rsidRPr="00203BC0">
        <w:rPr>
          <w:rStyle w:val="StyleUnderline"/>
          <w:highlight w:val="cyan"/>
        </w:rPr>
        <w:t>taken up by</w:t>
      </w:r>
      <w:r w:rsidRPr="00CE7A66">
        <w:rPr>
          <w:sz w:val="16"/>
        </w:rPr>
        <w:t xml:space="preserve"> some </w:t>
      </w:r>
      <w:r w:rsidRPr="00203BC0">
        <w:rPr>
          <w:rStyle w:val="StyleUnderline"/>
          <w:highlight w:val="cyan"/>
        </w:rPr>
        <w:t>reformists</w:t>
      </w:r>
      <w:r w:rsidRPr="007E7F4D">
        <w:rPr>
          <w:rStyle w:val="StyleUnderline"/>
        </w:rPr>
        <w:t xml:space="preserve"> within the workers’ organizations</w:t>
      </w:r>
      <w:r w:rsidRPr="00CE7A66">
        <w:rPr>
          <w:sz w:val="16"/>
        </w:rPr>
        <w:t xml:space="preserve"> in order </w:t>
      </w:r>
      <w:r w:rsidRPr="00203BC0">
        <w:rPr>
          <w:rStyle w:val="StyleUnderline"/>
          <w:highlight w:val="cyan"/>
        </w:rPr>
        <w:t xml:space="preserve">to </w:t>
      </w:r>
      <w:r w:rsidRPr="00203BC0">
        <w:rPr>
          <w:rStyle w:val="Emphasis"/>
          <w:sz w:val="32"/>
          <w:szCs w:val="32"/>
          <w:highlight w:val="cyan"/>
        </w:rPr>
        <w:t>evade</w:t>
      </w:r>
      <w:r w:rsidRPr="00CE7A66">
        <w:rPr>
          <w:rStyle w:val="Emphasis"/>
          <w:sz w:val="32"/>
          <w:szCs w:val="32"/>
        </w:rPr>
        <w:t xml:space="preserve"> the </w:t>
      </w:r>
      <w:r w:rsidRPr="00203BC0">
        <w:rPr>
          <w:rStyle w:val="Emphasis"/>
          <w:sz w:val="32"/>
          <w:szCs w:val="32"/>
          <w:highlight w:val="cyan"/>
        </w:rPr>
        <w:t>responsibility of leading</w:t>
      </w:r>
      <w:r w:rsidRPr="00CE7A66">
        <w:rPr>
          <w:rStyle w:val="Emphasis"/>
          <w:sz w:val="32"/>
          <w:szCs w:val="32"/>
        </w:rPr>
        <w:t xml:space="preserve"> an actual </w:t>
      </w:r>
      <w:r w:rsidRPr="00203BC0">
        <w:rPr>
          <w:rStyle w:val="Emphasis"/>
          <w:sz w:val="32"/>
          <w:szCs w:val="32"/>
          <w:highlight w:val="cyan"/>
        </w:rPr>
        <w:t>struggle</w:t>
      </w:r>
      <w:r w:rsidRPr="00CE7A66">
        <w:rPr>
          <w:rStyle w:val="StyleUnderline"/>
          <w:sz w:val="32"/>
          <w:szCs w:val="32"/>
        </w:rPr>
        <w:t xml:space="preserve"> </w:t>
      </w:r>
      <w:r w:rsidRPr="007E7F4D">
        <w:rPr>
          <w:rStyle w:val="StyleUnderline"/>
        </w:rPr>
        <w:t xml:space="preserve">against discrimination with strikes, mass protests, in short, methods of class struggle, and </w:t>
      </w:r>
      <w:r w:rsidRPr="00203BC0">
        <w:rPr>
          <w:rStyle w:val="Emphasis"/>
          <w:highlight w:val="cyan"/>
        </w:rPr>
        <w:t>instead</w:t>
      </w:r>
      <w:r w:rsidRPr="00203BC0">
        <w:rPr>
          <w:rStyle w:val="StyleUnderline"/>
          <w:highlight w:val="cyan"/>
        </w:rPr>
        <w:t xml:space="preserve"> focus on</w:t>
      </w:r>
      <w:r w:rsidRPr="007E7F4D">
        <w:rPr>
          <w:rStyle w:val="StyleUnderline"/>
        </w:rPr>
        <w:t xml:space="preserve"> demands for </w:t>
      </w:r>
      <w:r w:rsidRPr="00203BC0">
        <w:rPr>
          <w:rStyle w:val="Emphasis"/>
          <w:highlight w:val="cyan"/>
        </w:rPr>
        <w:t>language</w:t>
      </w:r>
      <w:r w:rsidRPr="007E7F4D">
        <w:rPr>
          <w:rStyle w:val="Emphasis"/>
        </w:rPr>
        <w:t xml:space="preserve"> reforms</w:t>
      </w:r>
      <w:r w:rsidRPr="00CE7A66">
        <w:rPr>
          <w:sz w:val="16"/>
        </w:rPr>
        <w:t xml:space="preserve">, quotas, </w:t>
      </w:r>
      <w:r w:rsidRPr="00203BC0">
        <w:rPr>
          <w:rStyle w:val="Emphasis"/>
          <w:highlight w:val="cyan"/>
        </w:rPr>
        <w:t>cultural</w:t>
      </w:r>
      <w:r w:rsidRPr="007E7F4D">
        <w:rPr>
          <w:rStyle w:val="Emphasis"/>
        </w:rPr>
        <w:t xml:space="preserve"> free </w:t>
      </w:r>
      <w:r w:rsidRPr="00203BC0">
        <w:rPr>
          <w:rStyle w:val="Emphasis"/>
          <w:highlight w:val="cyan"/>
        </w:rPr>
        <w:t>spaces</w:t>
      </w:r>
      <w:r w:rsidRPr="007E7F4D">
        <w:rPr>
          <w:rStyle w:val="StyleUnderline"/>
        </w:rPr>
        <w:t xml:space="preserve"> and rainbow-colored crosswalks. </w:t>
      </w:r>
      <w:r w:rsidRPr="00203BC0">
        <w:rPr>
          <w:rStyle w:val="StyleUnderline"/>
          <w:highlight w:val="cyan"/>
        </w:rPr>
        <w:t xml:space="preserve">By </w:t>
      </w:r>
      <w:r w:rsidRPr="00203BC0">
        <w:rPr>
          <w:rStyle w:val="Emphasis"/>
          <w:highlight w:val="cyan"/>
        </w:rPr>
        <w:t>omitting</w:t>
      </w:r>
      <w:r w:rsidRPr="00CE7A66">
        <w:rPr>
          <w:sz w:val="16"/>
        </w:rPr>
        <w:t xml:space="preserve"> the </w:t>
      </w:r>
      <w:r w:rsidRPr="00203BC0">
        <w:rPr>
          <w:rStyle w:val="Emphasis"/>
          <w:highlight w:val="cyan"/>
        </w:rPr>
        <w:t>class</w:t>
      </w:r>
      <w:r w:rsidRPr="007E7F4D">
        <w:rPr>
          <w:rStyle w:val="Emphasis"/>
        </w:rPr>
        <w:t xml:space="preserve"> question</w:t>
      </w:r>
      <w:r w:rsidRPr="007E7F4D">
        <w:rPr>
          <w:rStyle w:val="StyleUnderline"/>
        </w:rPr>
        <w:t xml:space="preserve">, </w:t>
      </w:r>
      <w:r w:rsidRPr="00203BC0">
        <w:rPr>
          <w:rStyle w:val="StyleUnderline"/>
          <w:highlight w:val="cyan"/>
        </w:rPr>
        <w:t>Queer Theory is</w:t>
      </w:r>
      <w:r w:rsidRPr="007E7F4D">
        <w:rPr>
          <w:rStyle w:val="StyleUnderline"/>
        </w:rPr>
        <w:t xml:space="preserve"> not only </w:t>
      </w:r>
      <w:r w:rsidRPr="00203BC0">
        <w:rPr>
          <w:rStyle w:val="StyleUnderline"/>
          <w:highlight w:val="cyan"/>
        </w:rPr>
        <w:t xml:space="preserve">a </w:t>
      </w:r>
      <w:r w:rsidRPr="00203BC0">
        <w:rPr>
          <w:rStyle w:val="Emphasis"/>
          <w:sz w:val="32"/>
          <w:szCs w:val="32"/>
          <w:highlight w:val="cyan"/>
        </w:rPr>
        <w:t>useful tool in the hands of bureaucrats</w:t>
      </w:r>
      <w:r w:rsidRPr="00CE7A66">
        <w:rPr>
          <w:szCs w:val="32"/>
        </w:rPr>
        <w:t xml:space="preserve"> </w:t>
      </w:r>
      <w:r w:rsidRPr="00CE7A66">
        <w:rPr>
          <w:sz w:val="16"/>
        </w:rPr>
        <w:t xml:space="preserve">within the workers’ organizations, </w:t>
      </w:r>
      <w:r w:rsidRPr="00203BC0">
        <w:rPr>
          <w:rStyle w:val="StyleUnderline"/>
          <w:highlight w:val="cyan"/>
        </w:rPr>
        <w:t>it</w:t>
      </w:r>
      <w:r w:rsidRPr="00CE7A66">
        <w:rPr>
          <w:sz w:val="16"/>
        </w:rPr>
        <w:t xml:space="preserve"> also </w:t>
      </w:r>
      <w:r w:rsidRPr="00203BC0">
        <w:rPr>
          <w:rStyle w:val="StyleUnderline"/>
          <w:highlight w:val="cyan"/>
        </w:rPr>
        <w:t>serves as</w:t>
      </w:r>
      <w:r w:rsidRPr="007E7F4D">
        <w:rPr>
          <w:rStyle w:val="StyleUnderline"/>
        </w:rPr>
        <w:t xml:space="preserve"> an </w:t>
      </w:r>
      <w:r w:rsidRPr="007E7F4D">
        <w:rPr>
          <w:rStyle w:val="Emphasis"/>
        </w:rPr>
        <w:t xml:space="preserve">ideological </w:t>
      </w:r>
      <w:r w:rsidRPr="00203BC0">
        <w:rPr>
          <w:rStyle w:val="Emphasis"/>
          <w:highlight w:val="cyan"/>
        </w:rPr>
        <w:t>justification</w:t>
      </w:r>
      <w:r w:rsidRPr="00203BC0">
        <w:rPr>
          <w:rStyle w:val="StyleUnderline"/>
          <w:highlight w:val="cyan"/>
        </w:rPr>
        <w:t xml:space="preserve"> for</w:t>
      </w:r>
      <w:r w:rsidRPr="00CE7A66">
        <w:rPr>
          <w:sz w:val="16"/>
        </w:rPr>
        <w:t xml:space="preserve"> a section of the </w:t>
      </w:r>
      <w:r w:rsidRPr="007E7F4D">
        <w:rPr>
          <w:rStyle w:val="StyleUnderline"/>
        </w:rPr>
        <w:t xml:space="preserve">bourgeoisie and </w:t>
      </w:r>
      <w:r w:rsidRPr="00203BC0">
        <w:rPr>
          <w:rStyle w:val="StyleUnderline"/>
          <w:highlight w:val="cyan"/>
        </w:rPr>
        <w:t>capitalist forces to present themselves as LGBT friendly</w:t>
      </w:r>
      <w:r w:rsidRPr="007E7F4D">
        <w:rPr>
          <w:rStyle w:val="StyleUnderline"/>
        </w:rPr>
        <w:t xml:space="preserve"> and paint a liberal and progressive image of themselves. Corporations</w:t>
      </w:r>
      <w:r w:rsidRPr="00CE7A66">
        <w:rPr>
          <w:sz w:val="16"/>
        </w:rPr>
        <w:t xml:space="preserve"> such as Apple or Coca Cola, </w:t>
      </w:r>
      <w:r w:rsidRPr="007E7F4D">
        <w:rPr>
          <w:rStyle w:val="StyleUnderline"/>
        </w:rPr>
        <w:t>who exploit tens of thousands of people in terrible working conditions, support LGBT campaigns</w:t>
      </w:r>
      <w:r w:rsidRPr="00CE7A66">
        <w:rPr>
          <w:sz w:val="16"/>
        </w:rPr>
        <w:t xml:space="preserve"> in their companies or finance party trucks handing out free alcohol at commercialized Pride parades. In order </w:t>
      </w:r>
      <w:r w:rsidRPr="007E7F4D">
        <w:rPr>
          <w:rStyle w:val="StyleUnderline"/>
        </w:rPr>
        <w:t>to finance the production of seemingly radical</w:t>
      </w:r>
      <w:r w:rsidRPr="00CE7A66">
        <w:rPr>
          <w:sz w:val="16"/>
        </w:rPr>
        <w:t xml:space="preserve">, but actually (for the ruling class) completely </w:t>
      </w:r>
      <w:r w:rsidRPr="00CE7A66">
        <w:rPr>
          <w:rStyle w:val="StyleUnderline"/>
        </w:rPr>
        <w:t>harmless ideas, thousands</w:t>
      </w:r>
      <w:r w:rsidRPr="00CE7A66">
        <w:rPr>
          <w:sz w:val="16"/>
        </w:rPr>
        <w:t xml:space="preserve"> of Euros </w:t>
      </w:r>
      <w:r w:rsidRPr="00CE7A66">
        <w:rPr>
          <w:rStyle w:val="StyleUnderline"/>
        </w:rPr>
        <w:t>are spent on gender studies professorships, departments and queer study scholarships</w:t>
      </w:r>
      <w:r w:rsidRPr="00CE7A66">
        <w:rPr>
          <w:sz w:val="16"/>
        </w:rPr>
        <w:t xml:space="preserve">, while the left-liberal media and publishers print benevolent articles and novels. Many queer activists are aware of these tendencies and are clearly against the coopting of their resistance by the ruling system. However, </w:t>
      </w:r>
      <w:r w:rsidRPr="00203BC0">
        <w:rPr>
          <w:rStyle w:val="Emphasis"/>
          <w:highlight w:val="cyan"/>
        </w:rPr>
        <w:t>Queer Theory does not offer</w:t>
      </w:r>
      <w:r w:rsidRPr="00CE7A66">
        <w:rPr>
          <w:sz w:val="16"/>
        </w:rPr>
        <w:t xml:space="preserve"> the </w:t>
      </w:r>
      <w:r w:rsidRPr="00203BC0">
        <w:rPr>
          <w:rStyle w:val="Emphasis"/>
          <w:highlight w:val="cyan"/>
        </w:rPr>
        <w:t>ideas</w:t>
      </w:r>
      <w:r w:rsidRPr="00CE7A66">
        <w:rPr>
          <w:rStyle w:val="Emphasis"/>
        </w:rPr>
        <w:t xml:space="preserve"> necessary </w:t>
      </w:r>
      <w:r w:rsidRPr="00203BC0">
        <w:rPr>
          <w:rStyle w:val="Emphasis"/>
          <w:highlight w:val="cyan"/>
        </w:rPr>
        <w:t>to fight</w:t>
      </w:r>
      <w:r w:rsidRPr="00CE7A66">
        <w:rPr>
          <w:rStyle w:val="Emphasis"/>
        </w:rPr>
        <w:t xml:space="preserve"> this usurpation by </w:t>
      </w:r>
      <w:r w:rsidRPr="00203BC0">
        <w:rPr>
          <w:rStyle w:val="Emphasis"/>
          <w:highlight w:val="cyan"/>
        </w:rPr>
        <w:t>the ruling class</w:t>
      </w:r>
      <w:r w:rsidRPr="00CE7A66">
        <w:rPr>
          <w:rStyle w:val="StyleUnderline"/>
        </w:rPr>
        <w:t xml:space="preserve">; on the contrary </w:t>
      </w:r>
      <w:r w:rsidRPr="00203BC0">
        <w:rPr>
          <w:rStyle w:val="StyleUnderline"/>
          <w:highlight w:val="cyan"/>
        </w:rPr>
        <w:t>it</w:t>
      </w:r>
      <w:r w:rsidRPr="00CE7A66">
        <w:rPr>
          <w:rStyle w:val="StyleUnderline"/>
        </w:rPr>
        <w:t xml:space="preserve"> is </w:t>
      </w:r>
      <w:r w:rsidRPr="00CE7A66">
        <w:rPr>
          <w:rStyle w:val="Emphasis"/>
        </w:rPr>
        <w:t>part of the ruling ideology</w:t>
      </w:r>
      <w:r w:rsidRPr="00CE7A66">
        <w:rPr>
          <w:rStyle w:val="StyleUnderline"/>
        </w:rPr>
        <w:t xml:space="preserve"> that </w:t>
      </w:r>
      <w:r w:rsidRPr="00203BC0">
        <w:rPr>
          <w:rStyle w:val="Emphasis"/>
          <w:highlight w:val="cyan"/>
        </w:rPr>
        <w:t>individualizes</w:t>
      </w:r>
      <w:r w:rsidRPr="00203BC0">
        <w:rPr>
          <w:rStyle w:val="StyleUnderline"/>
          <w:highlight w:val="cyan"/>
        </w:rPr>
        <w:t xml:space="preserve"> and </w:t>
      </w:r>
      <w:r w:rsidRPr="00203BC0">
        <w:rPr>
          <w:rStyle w:val="Emphasis"/>
          <w:highlight w:val="cyan"/>
        </w:rPr>
        <w:t>camouflages</w:t>
      </w:r>
      <w:r w:rsidRPr="00CE7A66">
        <w:rPr>
          <w:rStyle w:val="Emphasis"/>
        </w:rPr>
        <w:t xml:space="preserve"> exploitation</w:t>
      </w:r>
      <w:r w:rsidRPr="00CE7A66">
        <w:rPr>
          <w:rStyle w:val="StyleUnderline"/>
        </w:rPr>
        <w:t xml:space="preserve"> and </w:t>
      </w:r>
      <w:r w:rsidRPr="00203BC0">
        <w:rPr>
          <w:rStyle w:val="Emphasis"/>
          <w:highlight w:val="cyan"/>
        </w:rPr>
        <w:t>oppression</w:t>
      </w:r>
      <w:r w:rsidRPr="00CE7A66">
        <w:rPr>
          <w:sz w:val="16"/>
        </w:rPr>
        <w:t xml:space="preserve">, </w:t>
      </w:r>
      <w:r w:rsidRPr="00CE7A66">
        <w:rPr>
          <w:sz w:val="8"/>
          <w:szCs w:val="14"/>
        </w:rPr>
        <w:t xml:space="preserve">while dividing the united struggle against the system, precisely because united struggle is alien to Queer Theory. Despite its origin as a criticism of traditional identity politics of the 1970s and 1980s, with its circle mentality and internal fights, it has failed to overcome precisely this type of identity politics. Since we can’t escape the omnipresence of power in society, it is also impossible to escape identities even though they are seen as fictitious. Since identifications “are, within the power field of sexuality, inevitable” (GT, 40), and we can at best hope to “parody” these identities, Queer Theory, which started out as a critique of identity politics, ends up exactly where it started: with identity politics. In practice, the old squabbles of who may represent whom continue unabashedly, just like in the radical feminist circles (and against them). Butler states aptly: “Obviously, the political task is not to refuse representational politics—as if we could.” (GT, 8). Any form of collective action and united struggle of all the oppressed becomes a fight, since “unity” and “representation” automatically lead to exclusion and violent oppression: “unity is only purchased through violent excision” (Butler, Merely Cultural, 44). This leads to an individualization of those who oppose the oppressive system under which we live. For instance, queer-feminist Franziska Haug complains that “the identity of the individual—origin, culture, gender etc.—becomes the crux of the matter” in queer-feminist debates, and “the right to speak and fight is being decided depending on the identity of the speaker” (Haug, 236). There is a competition about who is the most oppressed and thus has the right to speak, and who can’t be opposed. Against unwelcome arguments we often hear accusations along the lines of “you, being a white man/cis woman/white trans person don’t have the right to disagree with me, or revoke my subjective point of view.” While trying to exclude no one through “violent generalizations,” a countless number of identities are created that are supposed to cover all thinkable combinations of sexual, romantic, gender and other preferences and that are being administered in a range of queer cliques. Instead of a united struggle of all who want to fight against the system, this logic often leads to mobbing and exclusion within different groups. One queer feminist gives a vivid account of this in her paper, “Feminist Solidarity after Queer Theory” which almost reads like a desperate and intimate diary entry: Despite my qualms about the term bisexual, this descriptor provides a kind of home for me, when everywhere else feels worse. Both heterosexual and lesbian spaces have their own comforts for women, and I have often been excluded from both. I have also been told that I needed to change to ﬁt into those spaces—by acceding either to my true hetero-or homosexuality—and I have felt the moments of truth as well as the sometime hypocrisy and complacency of those demands … It is both necessary and troubling to seek out a home as a gendered or sexual being: necessary because community, recognition, and stability are essential to human flourishing and political resistance, and troubling because those very practices too often congeal into political ideologies and group formations that are exclusive or hegemonic. (Cressida J. Heyes, 1,097) From these lines we can sense the misery created by the pressures and the oppression of capitalism and what they do to our psyche and self-esteem. But it also shows the deadlock of identity politics. Even though the text sets itself the task of finding a form of solidarity between all feminists, it can’t imagine a unity that isn’t based on identity. In practice, identity politics leads to a split in the movement. For instance, in Vienna there have been two separate marches on women’s day on 8 March for years: one by the radical feminists (which can only be attended by women and, in one block, by LGBT persons), and one by the queer activists (where at first no cis men, but since 2019, all who see themselves as feminists can attend). A united demonstration was repeatedly declined by both sides. Against the background of the upswing of mass movements surrounding demands for women’s rights around the globe, and the dormant potential in Austria under a right-wing government, this example reveals the divisive role of identity politics. It is only natural that many people, in particular young people, question established norms in society such as sexuality and gender roles. This has always been the case and </w:t>
      </w:r>
      <w:r w:rsidRPr="00CE7A66">
        <w:rPr>
          <w:rStyle w:val="StyleUnderline"/>
        </w:rPr>
        <w:t xml:space="preserve">as Marxists we defend the rights of all people to express themselves and identify however they want to. But </w:t>
      </w:r>
      <w:r w:rsidRPr="00203BC0">
        <w:rPr>
          <w:rStyle w:val="StyleUnderline"/>
          <w:highlight w:val="cyan"/>
        </w:rPr>
        <w:t>the problem arises</w:t>
      </w:r>
      <w:r w:rsidRPr="00CE7A66">
        <w:rPr>
          <w:rStyle w:val="StyleUnderline"/>
        </w:rPr>
        <w:t xml:space="preserve"> here </w:t>
      </w:r>
      <w:r w:rsidRPr="00203BC0">
        <w:rPr>
          <w:rStyle w:val="StyleUnderline"/>
          <w:highlight w:val="cyan"/>
        </w:rPr>
        <w:t>when</w:t>
      </w:r>
      <w:r w:rsidRPr="00CE7A66">
        <w:rPr>
          <w:sz w:val="16"/>
        </w:rPr>
        <w:t xml:space="preserve"> the </w:t>
      </w:r>
      <w:r w:rsidRPr="00203BC0">
        <w:rPr>
          <w:rStyle w:val="StyleUnderline"/>
          <w:highlight w:val="cyan"/>
        </w:rPr>
        <w:t>personal experience</w:t>
      </w:r>
      <w:r w:rsidRPr="00CE7A66">
        <w:rPr>
          <w:rStyle w:val="StyleUnderline"/>
        </w:rPr>
        <w:t xml:space="preserve"> of individuals </w:t>
      </w:r>
      <w:r w:rsidRPr="00203BC0">
        <w:rPr>
          <w:rStyle w:val="StyleUnderline"/>
          <w:highlight w:val="cyan"/>
        </w:rPr>
        <w:t xml:space="preserve">is </w:t>
      </w:r>
      <w:r w:rsidRPr="00203BC0">
        <w:rPr>
          <w:rStyle w:val="Emphasis"/>
          <w:sz w:val="32"/>
          <w:szCs w:val="32"/>
          <w:highlight w:val="cyan"/>
        </w:rPr>
        <w:t>theorized</w:t>
      </w:r>
      <w:r w:rsidRPr="00203BC0">
        <w:rPr>
          <w:rStyle w:val="StyleUnderline"/>
          <w:highlight w:val="cyan"/>
        </w:rPr>
        <w:t xml:space="preserve">, </w:t>
      </w:r>
      <w:r w:rsidRPr="00203BC0">
        <w:rPr>
          <w:rStyle w:val="Emphasis"/>
          <w:highlight w:val="cyan"/>
        </w:rPr>
        <w:t>raised to</w:t>
      </w:r>
      <w:r w:rsidRPr="008210E1">
        <w:rPr>
          <w:rStyle w:val="Emphasis"/>
        </w:rPr>
        <w:t xml:space="preserve"> the level of a </w:t>
      </w:r>
      <w:r w:rsidRPr="00203BC0">
        <w:rPr>
          <w:rStyle w:val="Emphasis"/>
          <w:highlight w:val="cyan"/>
        </w:rPr>
        <w:t>philosophical principle</w:t>
      </w:r>
      <w:r w:rsidRPr="00203BC0">
        <w:rPr>
          <w:rStyle w:val="StyleUnderline"/>
          <w:highlight w:val="cyan"/>
        </w:rPr>
        <w:t xml:space="preserve"> and </w:t>
      </w:r>
      <w:r w:rsidRPr="00203BC0">
        <w:rPr>
          <w:rStyle w:val="Emphasis"/>
          <w:highlight w:val="cyan"/>
        </w:rPr>
        <w:t>generalized</w:t>
      </w:r>
      <w:r w:rsidRPr="00CE7A66">
        <w:rPr>
          <w:sz w:val="16"/>
        </w:rPr>
        <w:t xml:space="preserve"> for the whole of society and nature. The </w:t>
      </w:r>
      <w:r w:rsidRPr="00CE7A66">
        <w:rPr>
          <w:rStyle w:val="StyleUnderline"/>
        </w:rPr>
        <w:t>Queer theorists tell us that being queer or non-binary is progressive and even revolutionary</w:t>
      </w:r>
      <w:r w:rsidRPr="00CE7A66">
        <w:rPr>
          <w:sz w:val="16"/>
        </w:rPr>
        <w:t xml:space="preserve">, as opposed to being binary (i.e. man or woman, which the vast majority of humanity is), </w:t>
      </w:r>
      <w:r w:rsidRPr="00CE7A66">
        <w:rPr>
          <w:rStyle w:val="StyleUnderline"/>
        </w:rPr>
        <w:t>which is</w:t>
      </w:r>
      <w:r w:rsidRPr="00CE7A66">
        <w:rPr>
          <w:sz w:val="16"/>
        </w:rPr>
        <w:t xml:space="preserve"> deemed </w:t>
      </w:r>
      <w:r w:rsidRPr="00CE7A66">
        <w:rPr>
          <w:rStyle w:val="Emphasis"/>
        </w:rPr>
        <w:t>reactionary</w:t>
      </w:r>
      <w:r w:rsidRPr="00CE7A66">
        <w:rPr>
          <w:sz w:val="16"/>
        </w:rPr>
        <w:t xml:space="preserve">. Here, however, </w:t>
      </w:r>
      <w:r w:rsidRPr="00CE7A66">
        <w:rPr>
          <w:rStyle w:val="StyleUnderline"/>
        </w:rPr>
        <w:t xml:space="preserve">it is </w:t>
      </w:r>
      <w:r w:rsidRPr="00203BC0">
        <w:rPr>
          <w:rStyle w:val="StyleUnderline"/>
          <w:highlight w:val="cyan"/>
        </w:rPr>
        <w:t>Queer Theory</w:t>
      </w:r>
      <w:r w:rsidRPr="00CE7A66">
        <w:rPr>
          <w:rStyle w:val="StyleUnderline"/>
        </w:rPr>
        <w:t xml:space="preserve"> that shows it</w:t>
      </w:r>
      <w:r w:rsidRPr="00203BC0">
        <w:rPr>
          <w:rStyle w:val="StyleUnderline"/>
          <w:highlight w:val="cyan"/>
        </w:rPr>
        <w:t>s reactionary</w:t>
      </w:r>
      <w:r w:rsidRPr="00CE7A66">
        <w:rPr>
          <w:rStyle w:val="StyleUnderline"/>
        </w:rPr>
        <w:t xml:space="preserve"> side. For all its radical talk against oppression, </w:t>
      </w:r>
      <w:r w:rsidRPr="00203BC0">
        <w:rPr>
          <w:rStyle w:val="StyleUnderline"/>
          <w:highlight w:val="cyan"/>
        </w:rPr>
        <w:t xml:space="preserve">it </w:t>
      </w:r>
      <w:r w:rsidRPr="00203BC0">
        <w:rPr>
          <w:rStyle w:val="Emphasis"/>
          <w:highlight w:val="cyan"/>
        </w:rPr>
        <w:t>opposes</w:t>
      </w:r>
      <w:r w:rsidRPr="00CE7A66">
        <w:rPr>
          <w:sz w:val="16"/>
        </w:rPr>
        <w:t xml:space="preserve"> a </w:t>
      </w:r>
      <w:r w:rsidRPr="00CE7A66">
        <w:rPr>
          <w:rStyle w:val="Emphasis"/>
        </w:rPr>
        <w:t xml:space="preserve">united </w:t>
      </w:r>
      <w:r w:rsidRPr="00203BC0">
        <w:rPr>
          <w:rStyle w:val="Emphasis"/>
          <w:highlight w:val="cyan"/>
        </w:rPr>
        <w:t>class struggle</w:t>
      </w:r>
      <w:r w:rsidRPr="00203BC0">
        <w:rPr>
          <w:rStyle w:val="StyleUnderline"/>
          <w:highlight w:val="cyan"/>
        </w:rPr>
        <w:t xml:space="preserve"> and </w:t>
      </w:r>
      <w:r w:rsidRPr="00203BC0">
        <w:rPr>
          <w:rStyle w:val="Emphasis"/>
          <w:highlight w:val="cyan"/>
        </w:rPr>
        <w:t>promotes atomization of individuals</w:t>
      </w:r>
      <w:r w:rsidRPr="00CE7A66">
        <w:rPr>
          <w:sz w:val="16"/>
        </w:rPr>
        <w:t xml:space="preserve"> on the basis of sexual and personal preferences, dividing the working class into ever smaller </w:t>
      </w:r>
      <w:r w:rsidRPr="008210E1">
        <w:rPr>
          <w:sz w:val="16"/>
        </w:rPr>
        <w:t xml:space="preserve">entities. </w:t>
      </w:r>
      <w:r w:rsidRPr="008210E1">
        <w:rPr>
          <w:rStyle w:val="StyleUnderline"/>
        </w:rPr>
        <w:t xml:space="preserve">Meanwhile, the </w:t>
      </w:r>
      <w:r w:rsidRPr="008210E1">
        <w:rPr>
          <w:rStyle w:val="Emphasis"/>
        </w:rPr>
        <w:t>whole rotten exploitative</w:t>
      </w:r>
      <w:r w:rsidRPr="008210E1">
        <w:rPr>
          <w:rStyle w:val="StyleUnderline"/>
        </w:rPr>
        <w:t xml:space="preserve"> and </w:t>
      </w:r>
      <w:r w:rsidRPr="008210E1">
        <w:rPr>
          <w:rStyle w:val="Emphasis"/>
        </w:rPr>
        <w:t>oppressive edifice</w:t>
      </w:r>
      <w:r w:rsidRPr="00CE7A66">
        <w:rPr>
          <w:rStyle w:val="Emphasis"/>
        </w:rPr>
        <w:t xml:space="preserve"> of capitalism remains in place</w:t>
      </w:r>
      <w:r w:rsidRPr="00CE7A66">
        <w:rPr>
          <w:rStyle w:val="StyleUnderline"/>
        </w:rPr>
        <w:t xml:space="preserve">. </w:t>
      </w:r>
    </w:p>
    <w:p w14:paraId="54A13DE1" w14:textId="77777777" w:rsidR="00901DC7" w:rsidRPr="00AB2F36" w:rsidRDefault="00901DC7" w:rsidP="00901DC7">
      <w:pPr>
        <w:pStyle w:val="Heading4"/>
      </w:pPr>
      <w:r>
        <w:t xml:space="preserve">It's </w:t>
      </w:r>
      <w:r>
        <w:rPr>
          <w:u w:val="single"/>
        </w:rPr>
        <w:t>mutually exclusive</w:t>
      </w:r>
      <w:r>
        <w:t xml:space="preserve"> </w:t>
      </w:r>
      <w:r w:rsidRPr="008210E1">
        <w:rPr>
          <w:b w:val="0"/>
        </w:rPr>
        <w:t>with the aff</w:t>
      </w:r>
    </w:p>
    <w:p w14:paraId="48CFBEB3" w14:textId="77777777" w:rsidR="00901DC7" w:rsidRPr="00C75F67" w:rsidRDefault="00901DC7" w:rsidP="00901DC7">
      <w:pPr>
        <w:rPr>
          <w:rStyle w:val="StyleUnderline"/>
          <w:u w:val="none"/>
        </w:rPr>
      </w:pPr>
      <w:r w:rsidRPr="000861BF">
        <w:rPr>
          <w:rStyle w:val="Style13ptBold"/>
        </w:rPr>
        <w:t>Kipcak 20</w:t>
      </w:r>
      <w:r>
        <w:t>, leading activist of Der Funke, the Austrian section of the IMT (Yola Kipcak, 12-2-2020, "Marxism vs Queer Theory," Socialist Revolution, https://socialistrevolution.org/marxism-vs-queer-theory/)</w:t>
      </w:r>
    </w:p>
    <w:p w14:paraId="64D3AA53" w14:textId="77777777" w:rsidR="00901DC7" w:rsidRPr="00C05979" w:rsidRDefault="00901DC7" w:rsidP="00901DC7">
      <w:pPr>
        <w:rPr>
          <w:sz w:val="14"/>
          <w:szCs w:val="14"/>
        </w:rPr>
      </w:pPr>
      <w:r w:rsidRPr="00C05979">
        <w:rPr>
          <w:sz w:val="14"/>
          <w:szCs w:val="14"/>
        </w:rPr>
        <w:t>For working-class unity!</w:t>
      </w:r>
    </w:p>
    <w:p w14:paraId="273A0F11" w14:textId="77777777" w:rsidR="00901DC7" w:rsidRPr="00C05979" w:rsidRDefault="00901DC7" w:rsidP="00901DC7">
      <w:pPr>
        <w:rPr>
          <w:sz w:val="16"/>
        </w:rPr>
      </w:pPr>
      <w:r w:rsidRPr="00C05979">
        <w:rPr>
          <w:sz w:val="16"/>
        </w:rPr>
        <w:t xml:space="preserve">For Marxists, unity in struggle is based neither on culture or identity, and nor is it a moral question. Instead, </w:t>
      </w:r>
      <w:r w:rsidRPr="00C05979">
        <w:rPr>
          <w:rStyle w:val="StyleUnderline"/>
        </w:rPr>
        <w:t xml:space="preserve">we emphasize the necessity of the </w:t>
      </w:r>
      <w:r w:rsidRPr="00C05979">
        <w:rPr>
          <w:rStyle w:val="Emphasis"/>
        </w:rPr>
        <w:t>unity of the working class as the only force that can end exploitation</w:t>
      </w:r>
      <w:r w:rsidRPr="00C05979">
        <w:rPr>
          <w:rStyle w:val="StyleUnderline"/>
        </w:rPr>
        <w:t xml:space="preserve"> and </w:t>
      </w:r>
      <w:r w:rsidRPr="00C05979">
        <w:rPr>
          <w:rStyle w:val="Emphasis"/>
        </w:rPr>
        <w:t>oppression</w:t>
      </w:r>
      <w:r w:rsidRPr="00C05979">
        <w:rPr>
          <w:sz w:val="16"/>
        </w:rPr>
        <w:t xml:space="preserve">, </w:t>
      </w:r>
      <w:r w:rsidRPr="00AB2F36">
        <w:rPr>
          <w:sz w:val="12"/>
          <w:szCs w:val="18"/>
        </w:rPr>
        <w:t xml:space="preserve">due to its role in the productive process of capitalism. Our society is fundamentally defined by how we produce, because the production of food, houses, energy—everything that we need to live—is the basis for how we can lead our life. Is there enough food to allow for the development of science and culture beyond mere survival? Can science develop our means of production so that the amount of work can be reduced and time can be freed up for research, education and so on? The economic base determines how we work and live in our society and, as a consequence, which morals, laws or values are dominant (although this relation is not mechanical, as Marx’s critics like to claim, but dialectical.) Our society is divided into classes that are not defined culturally by whether someone is rich or poor (rather this is a consequence of the class someone belongs to). Classes are determined by the role they play in the process of production. In capitalism, the main classes are the capitalists, who own the means of production such as factories and land, and the working class, which has to sell its labor power in order to survive from the wages earned. The contradiction lies in the fact that the large majority of people produce socially in factories and companies in a worldwide division of labor, while the fruits of their labor are appropriated privately by a tiny minority. As this minority of capitalists produces in competition with each other, under the anarchy of the world market and only for their own profits, this leads to periodic crises, and is the reason why our society’s resources cannot be used to guarantee a decent living for all of humanity. This exploitation is the decisive basis for oppression and discrimination. </w:t>
      </w:r>
      <w:r w:rsidRPr="00C05979">
        <w:rPr>
          <w:rStyle w:val="StyleUnderline"/>
        </w:rPr>
        <w:t>Socialism means solving the contradiction of social production/private ownership by taking production into our own hands</w:t>
      </w:r>
      <w:r w:rsidRPr="00AB2F36">
        <w:rPr>
          <w:sz w:val="12"/>
          <w:szCs w:val="18"/>
        </w:rPr>
        <w:t xml:space="preserve">, under the control of society, that is, by expropriating the parasitic minority of capitalists. From this, it follows that the unity of the working class is rooted in the present conditions. A good life for the working class—higher wages, shorter working hours, a high-quality welfare system—can only be realized against the interest of the capitalists, because this would directly cut into their profits. Marxists see it as their task to make this shared interest of the working class as visible as possible to strengthen our unity, because only together can we overthrow this exploitative system. That is why </w:t>
      </w:r>
      <w:r w:rsidRPr="00C05979">
        <w:rPr>
          <w:rStyle w:val="StyleUnderline"/>
        </w:rPr>
        <w:t>Marxists fight decisively against any kind of division; that is, against racism, sexist prejudices and other forms of discrimination</w:t>
      </w:r>
      <w:r w:rsidRPr="00AB2F36">
        <w:rPr>
          <w:sz w:val="12"/>
          <w:szCs w:val="18"/>
        </w:rPr>
        <w:t xml:space="preserve">, regardless of whether the proponent of such views is a politician, a capitalist or a fellow worker. We are against any form of discrimination, but in contrast to identity politics we don’t perceive the interests of different genders, sexual orientations, etc., as fundamentally opposed to each other. On the other hand, the different class interests are (i.e. one must lose if the other wins). Objectively, there is enough wealth in our society to make a comfortable life possible for everyone. There is enough food, and we have the technology to reduce the working hours drastically and still get all the tasks of society done. We also fulfill all prerequisites for the socialization of domestic work (cleaning, cooking, child rearing, elderly care, etc.), which today is to a large part done within the institution of the family. This could be achieved by opening communal kitchens and public kindergartens, and investing in a good welfare and healthcare system. These measures would eliminate the material basis of the capitalist family, which locks women into an oppressive cage and is the basis for gender-and-sexuality-based discrimination. Without material pressure and dependency, human relations could evolve into truly free associations, which would be a step forward for all women and men. Science, education, culture and language would be freed from the profit motive and the interests of the ruling class, which are constantly dividing us and keeping us down. </w:t>
      </w:r>
      <w:r w:rsidRPr="00C05979">
        <w:rPr>
          <w:rStyle w:val="StyleUnderline"/>
        </w:rPr>
        <w:t xml:space="preserve">Human </w:t>
      </w:r>
      <w:r w:rsidRPr="00203BC0">
        <w:rPr>
          <w:rStyle w:val="StyleUnderline"/>
          <w:highlight w:val="cyan"/>
        </w:rPr>
        <w:t xml:space="preserve">culture could reach </w:t>
      </w:r>
      <w:r w:rsidRPr="00203BC0">
        <w:rPr>
          <w:rStyle w:val="Emphasis"/>
          <w:highlight w:val="cyan"/>
        </w:rPr>
        <w:t>unimaginable heights</w:t>
      </w:r>
      <w:r w:rsidRPr="00C05979">
        <w:rPr>
          <w:sz w:val="16"/>
        </w:rPr>
        <w:t xml:space="preserve">. In comparison, </w:t>
      </w:r>
      <w:r w:rsidRPr="00C05979">
        <w:rPr>
          <w:rStyle w:val="StyleUnderline"/>
        </w:rPr>
        <w:t xml:space="preserve">the </w:t>
      </w:r>
      <w:r w:rsidRPr="00203BC0">
        <w:rPr>
          <w:rStyle w:val="StyleUnderline"/>
          <w:highlight w:val="cyan"/>
        </w:rPr>
        <w:t xml:space="preserve">modest demands of queer theoreticians for </w:t>
      </w:r>
      <w:r w:rsidRPr="00203BC0">
        <w:rPr>
          <w:rStyle w:val="Emphasis"/>
          <w:highlight w:val="cyan"/>
        </w:rPr>
        <w:t>new vocab</w:t>
      </w:r>
      <w:r w:rsidRPr="00C05979">
        <w:rPr>
          <w:rStyle w:val="Emphasis"/>
        </w:rPr>
        <w:t>ulary</w:t>
      </w:r>
      <w:r w:rsidRPr="00C05979">
        <w:rPr>
          <w:rStyle w:val="StyleUnderline"/>
        </w:rPr>
        <w:t xml:space="preserve"> </w:t>
      </w:r>
      <w:r w:rsidRPr="00203BC0">
        <w:rPr>
          <w:rStyle w:val="StyleUnderline"/>
          <w:highlight w:val="cyan"/>
        </w:rPr>
        <w:t xml:space="preserve">and free spaces show how </w:t>
      </w:r>
      <w:r w:rsidRPr="00203BC0">
        <w:rPr>
          <w:rStyle w:val="Emphasis"/>
          <w:highlight w:val="cyan"/>
        </w:rPr>
        <w:t>limited</w:t>
      </w:r>
      <w:r w:rsidRPr="00203BC0">
        <w:rPr>
          <w:rStyle w:val="StyleUnderline"/>
          <w:highlight w:val="cyan"/>
        </w:rPr>
        <w:t xml:space="preserve"> they are within</w:t>
      </w:r>
      <w:r w:rsidRPr="00C05979">
        <w:rPr>
          <w:rStyle w:val="StyleUnderline"/>
        </w:rPr>
        <w:t xml:space="preserve"> the </w:t>
      </w:r>
      <w:r w:rsidRPr="00203BC0">
        <w:rPr>
          <w:rStyle w:val="Emphasis"/>
          <w:highlight w:val="cyan"/>
        </w:rPr>
        <w:t>narrow confines</w:t>
      </w:r>
      <w:r w:rsidRPr="00C05979">
        <w:rPr>
          <w:rStyle w:val="Emphasis"/>
        </w:rPr>
        <w:t xml:space="preserve"> of capitalism</w:t>
      </w:r>
      <w:r w:rsidRPr="00C05979">
        <w:rPr>
          <w:sz w:val="16"/>
        </w:rPr>
        <w:t xml:space="preserve">. This, of course, does not mean that cultural achievements will happen “automatically” or “by themselves” simply by expropriating the big corporations and banks. </w:t>
      </w:r>
      <w:r w:rsidRPr="00C05979">
        <w:rPr>
          <w:rStyle w:val="StyleUnderline"/>
        </w:rPr>
        <w:t>But we must grasp the real relationship between material base and culture, between revolution and language concretely</w:t>
      </w:r>
      <w:r w:rsidRPr="00C05979">
        <w:rPr>
          <w:sz w:val="16"/>
        </w:rPr>
        <w:t xml:space="preserve">. </w:t>
      </w:r>
      <w:r w:rsidRPr="00C05979">
        <w:rPr>
          <w:sz w:val="12"/>
          <w:szCs w:val="18"/>
        </w:rPr>
        <w:t>The act of revolution means the entering of the masses onto the stage of history. It is the process of the masses taking their destiny into their own hands and no longer letting their lives be dictated by others. In all historical revolutions, the working masses have unleashed incredible creativity and set about removing the rubbish of the old society. In his text “The Struggle for Cultured Speech,” Trotsky describes how, after the Russian Revolution, the struggle against abusive language and swearing was carried out. In an extremely backward country that had only just begun to take up the task of revolutionizing society, at a time when “philosophy of language” wasn’t even yet a term, workers from a shoe factory called the “Paris Commune” decided in a general assembly to stamp out bad language in their workplace and to impose punishment if this decision was breached. Trotsky writes: Revolution is, before and above all, the awakening of humanity, its onward march, and is marked with a growing respect for the personal dignity of every individual with an ever-increasing concern for those who are weak … And how could one create day by day, if only by little bits, a new life based on mutual consideration, on self respect, on the real equality of women, looked upon as fellow workers, on the efficient care of the children—in an atmosphere poisoned with the roaring, rolling, ringing, and resounding swearing of masters and slaves, that swearing which spares no one and stops at nothing? The struggle against “bad language” is a condition of intellectual culture, just as the fight against filth and vermin is a condition of physical culture.</w:t>
      </w:r>
      <w:r w:rsidRPr="00C05979">
        <w:rPr>
          <w:sz w:val="16"/>
        </w:rPr>
        <w:t xml:space="preserve"> </w:t>
      </w:r>
      <w:r w:rsidRPr="00C05979">
        <w:rPr>
          <w:rStyle w:val="Emphasis"/>
        </w:rPr>
        <w:t>This struggle is not linear</w:t>
      </w:r>
      <w:r w:rsidRPr="00C05979">
        <w:rPr>
          <w:sz w:val="16"/>
        </w:rPr>
        <w:t xml:space="preserve">, nor is it easy, </w:t>
      </w:r>
      <w:r w:rsidRPr="00C05979">
        <w:rPr>
          <w:rStyle w:val="StyleUnderline"/>
        </w:rPr>
        <w:t>because consciousness develops in a contradictory manner</w:t>
      </w:r>
      <w:r w:rsidRPr="00C05979">
        <w:rPr>
          <w:sz w:val="16"/>
        </w:rPr>
        <w:t xml:space="preserve">. </w:t>
      </w:r>
      <w:r w:rsidRPr="00C05979">
        <w:rPr>
          <w:sz w:val="12"/>
          <w:szCs w:val="18"/>
        </w:rPr>
        <w:t>As Trotsky pointed out in the same text: A man is a sound communist devoted to the cause, but women are for him just “females,” not to be taken seriously in any way. Or it happens that an otherwise reliable communist, when discussing nationalistic matters, starts talking hopelessly reactionary stuff. To account for that we must remember that different parts of the human consciousness do not change and develop simultaneously and on parallel lines. There is a certain economy in the process. Human psychology is very conservative by nature, and the change due to the demands and the push of life affects in the first place those parts of the mind which are directly concerned in the case. The struggle for a comradely, humane culture is therefore not simply over and done with after a revolution. However, the revolution creates the conditions in which the united, common struggle for such a culture can be developed freely and truly self-determined. This was actively supported after the Russian Revolution, when women revolutionaries were sent out into the whole country and promoted massive educational programs and organizational efforts. This Zhenotdel movement was later shut down by Stalin in 1930. Trotsky said, about the role of women revolutionaries, that they have to be the moral battering ram in the hands of a socialist society that breaks through conservatism and old prejudices. But there again the problem is extremely complicated and could not be solved by school teaching and books alone: the roots of contradictions and psychological inconsistencies lie in the disorganization and muddle of the conditions in which people live. Psychology, after all, is determined by life. But the dependency is not purely mechanical and automatic: it is active and reciprocal. The problem in consequence must be approached in many different ways—that of the “Paris Commune” factory men is one of them. Let us wish them all possible success. (Ibid) A huge gulf lies between the management-sanctioned, tokenizing LGBT campaigns of today, where class exploitation and psychological alienation from ourselves are still upheld, and the campaign organized by the workers of the “Paris Commune” shoe factory, who had full control over their own working conditions—including the language culture! It isn’t hard to imagine which of these two would take deeper roots and work more thoroughly. The aim of achieving a humane culture and language is understandable and correct, but the</w:t>
      </w:r>
      <w:r w:rsidRPr="00C05979">
        <w:rPr>
          <w:sz w:val="16"/>
        </w:rPr>
        <w:t xml:space="preserve"> </w:t>
      </w:r>
      <w:r w:rsidRPr="00203BC0">
        <w:rPr>
          <w:rStyle w:val="StyleUnderline"/>
          <w:highlight w:val="cyan"/>
        </w:rPr>
        <w:t>political orientation</w:t>
      </w:r>
      <w:r w:rsidRPr="00C05979">
        <w:rPr>
          <w:rStyle w:val="StyleUnderline"/>
        </w:rPr>
        <w:t xml:space="preserve"> of creating a new language</w:t>
      </w:r>
      <w:r w:rsidRPr="00C05979">
        <w:rPr>
          <w:sz w:val="16"/>
        </w:rPr>
        <w:t xml:space="preserve"> of equality, </w:t>
      </w:r>
      <w:r w:rsidRPr="00203BC0">
        <w:rPr>
          <w:rStyle w:val="Emphasis"/>
          <w:highlight w:val="cyan"/>
        </w:rPr>
        <w:t>without</w:t>
      </w:r>
      <w:r w:rsidRPr="00C05979">
        <w:rPr>
          <w:sz w:val="16"/>
        </w:rPr>
        <w:t xml:space="preserve"> also </w:t>
      </w:r>
      <w:r w:rsidRPr="00203BC0">
        <w:rPr>
          <w:rStyle w:val="Emphasis"/>
          <w:highlight w:val="cyan"/>
        </w:rPr>
        <w:t>tackling</w:t>
      </w:r>
      <w:r w:rsidRPr="00C05979">
        <w:rPr>
          <w:rStyle w:val="Emphasis"/>
        </w:rPr>
        <w:t xml:space="preserve"> the real social </w:t>
      </w:r>
      <w:r w:rsidRPr="00203BC0">
        <w:rPr>
          <w:rStyle w:val="Emphasis"/>
          <w:highlight w:val="cyan"/>
        </w:rPr>
        <w:t>inequality</w:t>
      </w:r>
      <w:r w:rsidRPr="00203BC0">
        <w:rPr>
          <w:rStyle w:val="StyleUnderline"/>
          <w:highlight w:val="cyan"/>
        </w:rPr>
        <w:t xml:space="preserve"> is a dangerous illusion and</w:t>
      </w:r>
      <w:r w:rsidRPr="00C05979">
        <w:rPr>
          <w:sz w:val="16"/>
        </w:rPr>
        <w:t xml:space="preserve">, in the end, </w:t>
      </w:r>
      <w:r w:rsidRPr="00203BC0">
        <w:rPr>
          <w:rStyle w:val="StyleUnderline"/>
          <w:highlight w:val="cyan"/>
        </w:rPr>
        <w:t xml:space="preserve">an </w:t>
      </w:r>
      <w:r w:rsidRPr="00203BC0">
        <w:rPr>
          <w:rStyle w:val="Emphasis"/>
          <w:highlight w:val="cyan"/>
        </w:rPr>
        <w:t>impasse</w:t>
      </w:r>
      <w:r w:rsidRPr="00C05979">
        <w:rPr>
          <w:rStyle w:val="StyleUnderline"/>
        </w:rPr>
        <w:t>. A truly humane and free culture will be born out of the common struggle for emancipation of the working class</w:t>
      </w:r>
      <w:r w:rsidRPr="00C05979">
        <w:rPr>
          <w:sz w:val="16"/>
        </w:rPr>
        <w:t>, which will mold our consciousness, breaking through generations of prejudice and will throw present-day monstrous discrimination, racism, sexism, violence and degradation of women and minorities to the dustbin of history.</w:t>
      </w:r>
    </w:p>
    <w:p w14:paraId="7960BBA4" w14:textId="77777777" w:rsidR="00901DC7" w:rsidRPr="00C05979" w:rsidRDefault="00901DC7" w:rsidP="00901DC7">
      <w:pPr>
        <w:rPr>
          <w:sz w:val="16"/>
          <w:szCs w:val="16"/>
        </w:rPr>
      </w:pPr>
      <w:r w:rsidRPr="00C05979">
        <w:rPr>
          <w:sz w:val="16"/>
          <w:szCs w:val="16"/>
        </w:rPr>
        <w:t>Should we call ourselves Queer Marxists?</w:t>
      </w:r>
    </w:p>
    <w:p w14:paraId="0F0B72D3" w14:textId="77777777" w:rsidR="00901DC7" w:rsidRPr="006E637B" w:rsidRDefault="00901DC7" w:rsidP="00901DC7">
      <w:pPr>
        <w:rPr>
          <w:sz w:val="16"/>
        </w:rPr>
      </w:pPr>
      <w:r w:rsidRPr="006E637B">
        <w:rPr>
          <w:sz w:val="16"/>
        </w:rPr>
        <w:t xml:space="preserve">What we have explained above has shown that, beginning with an understanding of what the world actually is, of how (or if) we can change it and with the practical conclusions that flow from this, </w:t>
      </w:r>
      <w:r w:rsidRPr="00203BC0">
        <w:rPr>
          <w:rStyle w:val="StyleUnderline"/>
          <w:highlight w:val="cyan"/>
        </w:rPr>
        <w:t xml:space="preserve">Queer Theory and Marxism are </w:t>
      </w:r>
      <w:r w:rsidRPr="00203BC0">
        <w:rPr>
          <w:rStyle w:val="Emphasis"/>
          <w:sz w:val="32"/>
          <w:szCs w:val="32"/>
          <w:highlight w:val="cyan"/>
        </w:rPr>
        <w:t>irreconcilable</w:t>
      </w:r>
      <w:r w:rsidRPr="00C05979">
        <w:rPr>
          <w:rStyle w:val="Emphasis"/>
          <w:sz w:val="32"/>
          <w:szCs w:val="32"/>
        </w:rPr>
        <w:t xml:space="preserve"> theories</w:t>
      </w:r>
      <w:r w:rsidRPr="006E637B">
        <w:rPr>
          <w:sz w:val="16"/>
        </w:rPr>
        <w:t xml:space="preserve">. And yet, time after time, </w:t>
      </w:r>
      <w:r w:rsidRPr="00203BC0">
        <w:rPr>
          <w:rStyle w:val="StyleUnderline"/>
          <w:highlight w:val="cyan"/>
        </w:rPr>
        <w:t>attempts</w:t>
      </w:r>
      <w:r w:rsidRPr="00C05979">
        <w:rPr>
          <w:rStyle w:val="StyleUnderline"/>
        </w:rPr>
        <w:t xml:space="preserve"> are made </w:t>
      </w:r>
      <w:r w:rsidRPr="00203BC0">
        <w:rPr>
          <w:rStyle w:val="StyleUnderline"/>
          <w:highlight w:val="cyan"/>
        </w:rPr>
        <w:t>to combine them</w:t>
      </w:r>
      <w:r w:rsidRPr="00C05979">
        <w:rPr>
          <w:rStyle w:val="StyleUnderline"/>
        </w:rPr>
        <w:t xml:space="preserve"> and portray them as being </w:t>
      </w:r>
      <w:r w:rsidRPr="00C05979">
        <w:rPr>
          <w:rStyle w:val="Emphasis"/>
        </w:rPr>
        <w:t>mutually compatible</w:t>
      </w:r>
      <w:r w:rsidRPr="006E637B">
        <w:rPr>
          <w:sz w:val="16"/>
        </w:rPr>
        <w:t xml:space="preserve">. Rarely </w:t>
      </w:r>
      <w:r w:rsidRPr="00203BC0">
        <w:rPr>
          <w:rStyle w:val="StyleUnderline"/>
          <w:highlight w:val="cyan"/>
        </w:rPr>
        <w:t>are</w:t>
      </w:r>
      <w:r w:rsidRPr="006E637B">
        <w:rPr>
          <w:sz w:val="16"/>
        </w:rPr>
        <w:t xml:space="preserve"> these efforts more than </w:t>
      </w:r>
      <w:r w:rsidRPr="00203BC0">
        <w:rPr>
          <w:rStyle w:val="StyleUnderline"/>
          <w:highlight w:val="cyan"/>
        </w:rPr>
        <w:t>a clumsy effort to appropriate</w:t>
      </w:r>
      <w:r w:rsidRPr="00C05979">
        <w:rPr>
          <w:rStyle w:val="StyleUnderline"/>
        </w:rPr>
        <w:t xml:space="preserve"> the label of </w:t>
      </w:r>
      <w:r w:rsidRPr="00203BC0">
        <w:rPr>
          <w:rStyle w:val="StyleUnderline"/>
          <w:highlight w:val="cyan"/>
        </w:rPr>
        <w:t xml:space="preserve">Marxism to </w:t>
      </w:r>
      <w:r w:rsidRPr="00203BC0">
        <w:rPr>
          <w:rStyle w:val="Emphasis"/>
          <w:highlight w:val="cyan"/>
        </w:rPr>
        <w:t>give oneself</w:t>
      </w:r>
      <w:r w:rsidRPr="00C05979">
        <w:rPr>
          <w:rStyle w:val="Emphasis"/>
        </w:rPr>
        <w:t xml:space="preserve"> a degree of radical </w:t>
      </w:r>
      <w:r w:rsidRPr="00203BC0">
        <w:rPr>
          <w:rStyle w:val="Emphasis"/>
          <w:highlight w:val="cyan"/>
        </w:rPr>
        <w:t>credibility</w:t>
      </w:r>
      <w:r w:rsidRPr="00203BC0">
        <w:rPr>
          <w:rStyle w:val="StyleUnderline"/>
          <w:highlight w:val="cyan"/>
        </w:rPr>
        <w:t>, while</w:t>
      </w:r>
      <w:r w:rsidRPr="00C05979">
        <w:rPr>
          <w:rStyle w:val="StyleUnderline"/>
        </w:rPr>
        <w:t xml:space="preserve"> </w:t>
      </w:r>
      <w:r w:rsidRPr="00C05979">
        <w:rPr>
          <w:rStyle w:val="Emphasis"/>
        </w:rPr>
        <w:t xml:space="preserve">completely </w:t>
      </w:r>
      <w:r w:rsidRPr="00203BC0">
        <w:rPr>
          <w:rStyle w:val="Emphasis"/>
          <w:highlight w:val="cyan"/>
        </w:rPr>
        <w:t>distorting its essence</w:t>
      </w:r>
      <w:r w:rsidRPr="00C05979">
        <w:rPr>
          <w:rStyle w:val="Emphasis"/>
        </w:rPr>
        <w:t xml:space="preserve"> in the process</w:t>
      </w:r>
      <w:r w:rsidRPr="006E637B">
        <w:rPr>
          <w:sz w:val="16"/>
        </w:rPr>
        <w:t xml:space="preserve">. </w:t>
      </w:r>
      <w:r w:rsidRPr="00AB2F36">
        <w:rPr>
          <w:sz w:val="12"/>
          <w:szCs w:val="18"/>
        </w:rPr>
        <w:t xml:space="preserve">There are, however, some on the left, with honest intentions no doubt, who argue that we should adopt the label “Queer Marxism.” The most common argument raised by these people is that there is “something missing” from Marxism, i.e. that is unable to comprehend the specific oppression of sexualities. It should be obvious from the present article that we have provided sufficient arguments to counter these claims. [image omitted] However, another popular argument has to do with tactics, which goes more or less like this: one should stand on a firm, Marxist base, but in order to make Marxism more appealing to people of all identities, and because of its bad reputation, calling oneself Queer Marxist can send a clear signal of inclusiveness. And what harm could it do if it doesn’t work immediately? If it doesn’t help it doesn’t hurt, goes the argument. A relatively extensive demonstration of this way of thinking is provided by Holly Lewis in her book The politics of everybody (2016) which we will therefore deal with briefly here. In her book, Lewis refers rather self-consciously to the “old, unfashionable approach of Marx’s materialism,” including its orientation towards the working class in order to change the world (Lewis, 91). She wrote her book purportedly to render Marxism tempting for queer and feminist activists and conversely to acquaint Marxists with the politics and origins of feminist, queer and trans politics (Lewis, 14). On the surface, Queer Marxism might appear to some as a good way of winning queer people to Marxism and integrating them into the struggle against capitalism. But stating that we need a “Queer Marxism” inevitably leads down the road of differentiating it from “Classical Marxism,” precisely to justify why there has to be a “Queer Marxism” in the first place. </w:t>
      </w:r>
      <w:r w:rsidRPr="00203BC0">
        <w:rPr>
          <w:rStyle w:val="StyleUnderline"/>
          <w:highlight w:val="cyan"/>
        </w:rPr>
        <w:t>This creates</w:t>
      </w:r>
      <w:r w:rsidRPr="00C05979">
        <w:rPr>
          <w:rStyle w:val="StyleUnderline"/>
        </w:rPr>
        <w:t xml:space="preserve"> a </w:t>
      </w:r>
      <w:r w:rsidRPr="00203BC0">
        <w:rPr>
          <w:rStyle w:val="StyleUnderline"/>
          <w:highlight w:val="cyan"/>
        </w:rPr>
        <w:t xml:space="preserve">fissure between the two and opens the door through which </w:t>
      </w:r>
      <w:r w:rsidRPr="00203BC0">
        <w:rPr>
          <w:rStyle w:val="Emphasis"/>
          <w:highlight w:val="cyan"/>
        </w:rPr>
        <w:t>alien class ideas</w:t>
      </w:r>
      <w:r w:rsidRPr="00203BC0">
        <w:rPr>
          <w:rStyle w:val="StyleUnderline"/>
          <w:highlight w:val="cyan"/>
        </w:rPr>
        <w:t xml:space="preserve"> and</w:t>
      </w:r>
      <w:r w:rsidRPr="00C05979">
        <w:rPr>
          <w:rStyle w:val="StyleUnderline"/>
        </w:rPr>
        <w:t xml:space="preserve"> </w:t>
      </w:r>
      <w:r w:rsidRPr="00C05979">
        <w:rPr>
          <w:rStyle w:val="Emphasis"/>
        </w:rPr>
        <w:t xml:space="preserve">ideological </w:t>
      </w:r>
      <w:r w:rsidRPr="00203BC0">
        <w:rPr>
          <w:rStyle w:val="Emphasis"/>
          <w:highlight w:val="cyan"/>
        </w:rPr>
        <w:t>concessions seep in</w:t>
      </w:r>
      <w:r w:rsidRPr="006E637B">
        <w:rPr>
          <w:sz w:val="16"/>
        </w:rPr>
        <w:t xml:space="preserve">. After spending a good third of her book trying to explain the fundamentals of Marxism, Holly Lewis arrives at exactly this point. As a feminist Queer Marxist she wants to incorporate international queer, trans and intersex perspectives into the materialist, Marxist analysis of sex and gender (Lewis, 107). And </w:t>
      </w:r>
      <w:r w:rsidRPr="00C05979">
        <w:rPr>
          <w:rStyle w:val="StyleUnderline"/>
        </w:rPr>
        <w:t xml:space="preserve">what are these </w:t>
      </w:r>
      <w:r w:rsidRPr="00C05979">
        <w:rPr>
          <w:rStyle w:val="Emphasis"/>
        </w:rPr>
        <w:t>particular perspectives</w:t>
      </w:r>
      <w:r w:rsidRPr="00C05979">
        <w:rPr>
          <w:rStyle w:val="StyleUnderline"/>
        </w:rPr>
        <w:t xml:space="preserve"> that</w:t>
      </w:r>
      <w:r w:rsidRPr="006E637B">
        <w:rPr>
          <w:sz w:val="16"/>
        </w:rPr>
        <w:t xml:space="preserve"> in her view can </w:t>
      </w:r>
      <w:r w:rsidRPr="00C05979">
        <w:rPr>
          <w:rStyle w:val="StyleUnderline"/>
        </w:rPr>
        <w:t>explain the specific forms of oppression better than “boringly normal” Marxism?</w:t>
      </w:r>
      <w:r w:rsidRPr="006E637B">
        <w:rPr>
          <w:sz w:val="16"/>
        </w:rPr>
        <w:t xml:space="preserve"> Here, </w:t>
      </w:r>
      <w:r w:rsidRPr="00C05979">
        <w:rPr>
          <w:rStyle w:val="StyleUnderline"/>
        </w:rPr>
        <w:t xml:space="preserve">all the old arguments are </w:t>
      </w:r>
      <w:r w:rsidRPr="00C05979">
        <w:rPr>
          <w:rStyle w:val="Emphasis"/>
        </w:rPr>
        <w:t>unpacked</w:t>
      </w:r>
      <w:r w:rsidRPr="006E637B">
        <w:rPr>
          <w:sz w:val="16"/>
        </w:rPr>
        <w:t xml:space="preserve">, such as Marx and Engels being children of their time and therefore, of course, sexist, with Engels being a bit more of a sexist than Marx. Then she constructs, as revisionists often do, an alleged contradiction between Marx and Engels, with the latter supposedly not correctly grasping the nature of women’s oppression, which his book The Origin of the Family, Private Property and the State apparently confirms. She rejects the Marxist understanding of the role of the family in capitalism and gradually undermines the very foundations of Marxism, including its historical-materialist analysis. In regard to the gender question, she finally gets to the point of vague and unclear formulations about the alleged (in)existence of genders. However, even on this blurred philosophical </w:t>
      </w:r>
      <w:r w:rsidRPr="00C05979">
        <w:rPr>
          <w:rStyle w:val="StyleUnderline"/>
        </w:rPr>
        <w:t xml:space="preserve">basis </w:t>
      </w:r>
      <w:r w:rsidRPr="00203BC0">
        <w:rPr>
          <w:rStyle w:val="StyleUnderline"/>
          <w:highlight w:val="cyan"/>
        </w:rPr>
        <w:t>it is</w:t>
      </w:r>
      <w:r w:rsidRPr="00C05979">
        <w:rPr>
          <w:rStyle w:val="StyleUnderline"/>
        </w:rPr>
        <w:t xml:space="preserve"> almost </w:t>
      </w:r>
      <w:r w:rsidRPr="00203BC0">
        <w:rPr>
          <w:rStyle w:val="Emphasis"/>
          <w:highlight w:val="cyan"/>
        </w:rPr>
        <w:t>impossible</w:t>
      </w:r>
      <w:r w:rsidRPr="006E637B">
        <w:rPr>
          <w:sz w:val="16"/>
        </w:rPr>
        <w:t xml:space="preserve"> for her </w:t>
      </w:r>
      <w:r w:rsidRPr="00203BC0">
        <w:rPr>
          <w:rStyle w:val="Emphasis"/>
          <w:highlight w:val="cyan"/>
        </w:rPr>
        <w:t>to employ any aspect of Queer Theory in a positive way</w:t>
      </w:r>
      <w:r w:rsidRPr="006E637B">
        <w:rPr>
          <w:sz w:val="16"/>
        </w:rPr>
        <w:t xml:space="preserve">. </w:t>
      </w:r>
      <w:r w:rsidRPr="00AB2F36">
        <w:rPr>
          <w:sz w:val="12"/>
          <w:szCs w:val="18"/>
        </w:rPr>
        <w:t xml:space="preserve">But she does find a straw to clutch at: the concept of performance, which postulates that gender roles are internalized through repetitive actions. Far from being incompatible with materialist analysis, Butler’s intervention meshes nicely with Fields’[3] conception of ideology as a repetition of actions originating in social relations, but actions that continue to be normalized through habit, experience, and the organizational logic of a given society. (Lewis, 199) And thus Marxism and Queer Theory are presented, not as mutually exclusive and serving diverging class interests, but as coexisting peacefully, with one being able to borrow individual bits and pieces and mixing them together haphazardly. We need to be clear here. Marxism is based on a set of laws derived from nature and, therefore, the more scientific insight we have of nature, the more we can develop these general laws. It is necessary to constantly test one’s analyses against reality and, if necessary, adapt it, as well as exploring new phenomena deeply and thoroughly. However, that is completely different from capitulating to bourgeois ideologies and compromising with idealism. Lewis’ biggest mistake is not to explain that ideologies are hardened in the minds of people through rituals and performance (which is a true, albeit mundane, observation), but that, starting from this detail, she makes Queer Theory seem like an acceptable “ally.” </w:t>
      </w:r>
      <w:r w:rsidRPr="00C05979">
        <w:rPr>
          <w:rStyle w:val="StyleUnderline"/>
        </w:rPr>
        <w:t>Ultimately, the crux of the matter is that</w:t>
      </w:r>
      <w:r w:rsidRPr="006E637B">
        <w:rPr>
          <w:sz w:val="16"/>
        </w:rPr>
        <w:t xml:space="preserve"> she doesn’t have an </w:t>
      </w:r>
      <w:r w:rsidRPr="00C05979">
        <w:rPr>
          <w:rStyle w:val="StyleUnderline"/>
        </w:rPr>
        <w:t>understanding of the consequences of bourgeois ideologies for the working class, and</w:t>
      </w:r>
      <w:r w:rsidRPr="006E637B">
        <w:rPr>
          <w:sz w:val="16"/>
        </w:rPr>
        <w:t xml:space="preserve"> of </w:t>
      </w:r>
      <w:r w:rsidRPr="00C05979">
        <w:rPr>
          <w:rStyle w:val="StyleUnderline"/>
        </w:rPr>
        <w:t>the role of bureaucratic leaders and intellectuals, who take up these ideologies within the movement and the organizations of the working class</w:t>
      </w:r>
      <w:r w:rsidRPr="006E637B">
        <w:rPr>
          <w:sz w:val="16"/>
        </w:rPr>
        <w:t xml:space="preserve">. The ruling class has many ways of corrupting the leadership of the workers’ movement and of supporting those individuals within the movement who advocate and spread (petty-) bourgeois ideologies. There are jobs in the government and the state apparatus to be given away, there is the so-called “social partnership” between capital and labor, through which bureaucrats of trade unions and workers’ parties meet eye to eye with the bourgeoisie. Instead of defending the interests of the working class, to them, the workers are simply pawns that can be moved to defend their own bureaucratic positions. They want to turn workers’ struggles on and off like tap water, in order to strengthen their bargaining power. </w:t>
      </w:r>
      <w:r w:rsidRPr="00C05979">
        <w:rPr>
          <w:rStyle w:val="StyleUnderline"/>
        </w:rPr>
        <w:t>Petty-bourgeois ideologies</w:t>
      </w:r>
      <w:r w:rsidRPr="006E637B">
        <w:rPr>
          <w:sz w:val="16"/>
        </w:rPr>
        <w:t xml:space="preserve"> such as feminism </w:t>
      </w:r>
      <w:r w:rsidRPr="00C05979">
        <w:rPr>
          <w:rStyle w:val="StyleUnderline"/>
        </w:rPr>
        <w:t xml:space="preserve">that </w:t>
      </w:r>
      <w:r w:rsidRPr="00C05979">
        <w:rPr>
          <w:rStyle w:val="Emphasis"/>
        </w:rPr>
        <w:t>divert attention away from class struggle</w:t>
      </w:r>
      <w:r w:rsidRPr="006E637B">
        <w:rPr>
          <w:sz w:val="16"/>
        </w:rPr>
        <w:t xml:space="preserve">, but have a “left image,” </w:t>
      </w:r>
      <w:r w:rsidRPr="00C05979">
        <w:rPr>
          <w:rStyle w:val="StyleUnderline"/>
        </w:rPr>
        <w:t xml:space="preserve">are </w:t>
      </w:r>
      <w:r w:rsidRPr="00C05979">
        <w:rPr>
          <w:rStyle w:val="Emphasis"/>
        </w:rPr>
        <w:t>enthusiastically taken up by bureaucrats</w:t>
      </w:r>
      <w:r w:rsidRPr="006E637B">
        <w:rPr>
          <w:sz w:val="16"/>
        </w:rPr>
        <w:t xml:space="preserve"> as they serve their own interests well. Intellectuals at universities who defend their funding, positions and research institutions develop these ideologies to justify their practice and, whether knowingly or not, throw sand into the eyes of activists who are looking for answers. In the abstract, Lewis agrees that </w:t>
      </w:r>
      <w:r w:rsidRPr="00203BC0">
        <w:rPr>
          <w:rStyle w:val="StyleUnderline"/>
          <w:highlight w:val="cyan"/>
        </w:rPr>
        <w:t>Queer Theory</w:t>
      </w:r>
      <w:r w:rsidRPr="00C05979">
        <w:rPr>
          <w:rStyle w:val="StyleUnderline"/>
        </w:rPr>
        <w:t xml:space="preserve"> &amp; Co. can</w:t>
      </w:r>
      <w:r w:rsidRPr="006E637B">
        <w:rPr>
          <w:sz w:val="16"/>
        </w:rPr>
        <w:t xml:space="preserve"> indeed </w:t>
      </w:r>
      <w:r w:rsidRPr="00C05979">
        <w:rPr>
          <w:rStyle w:val="StyleUnderline"/>
        </w:rPr>
        <w:t xml:space="preserve">be used in a reactionary way, and that they </w:t>
      </w:r>
      <w:r w:rsidRPr="00203BC0">
        <w:rPr>
          <w:rStyle w:val="StyleUnderline"/>
          <w:highlight w:val="cyan"/>
        </w:rPr>
        <w:t>are</w:t>
      </w:r>
      <w:r w:rsidRPr="004033E6">
        <w:rPr>
          <w:rStyle w:val="StyleUnderline"/>
        </w:rPr>
        <w:t xml:space="preserve"> an </w:t>
      </w:r>
      <w:r w:rsidRPr="00203BC0">
        <w:rPr>
          <w:rStyle w:val="StyleUnderline"/>
          <w:highlight w:val="cyan"/>
        </w:rPr>
        <w:t>expression of</w:t>
      </w:r>
      <w:r w:rsidRPr="00C05979">
        <w:rPr>
          <w:rStyle w:val="StyleUnderline"/>
        </w:rPr>
        <w:t xml:space="preserve"> an </w:t>
      </w:r>
      <w:r w:rsidRPr="00C05979">
        <w:rPr>
          <w:rStyle w:val="Emphasis"/>
        </w:rPr>
        <w:t xml:space="preserve">economically insecure </w:t>
      </w:r>
      <w:r w:rsidRPr="00203BC0">
        <w:rPr>
          <w:rStyle w:val="Emphasis"/>
          <w:highlight w:val="cyan"/>
        </w:rPr>
        <w:t>petty bourgeoisie</w:t>
      </w:r>
      <w:r w:rsidRPr="006E637B">
        <w:rPr>
          <w:sz w:val="16"/>
        </w:rPr>
        <w:t xml:space="preserve">. However, she is </w:t>
      </w:r>
      <w:r w:rsidRPr="00203BC0">
        <w:rPr>
          <w:rStyle w:val="StyleUnderline"/>
          <w:highlight w:val="cyan"/>
        </w:rPr>
        <w:t>silent about the</w:t>
      </w:r>
      <w:r w:rsidRPr="00AB2F36">
        <w:rPr>
          <w:rStyle w:val="StyleUnderline"/>
        </w:rPr>
        <w:t xml:space="preserve"> concrete</w:t>
      </w:r>
      <w:r w:rsidRPr="00C05979">
        <w:rPr>
          <w:rStyle w:val="StyleUnderline"/>
        </w:rPr>
        <w:t xml:space="preserve"> </w:t>
      </w:r>
      <w:r w:rsidRPr="00203BC0">
        <w:rPr>
          <w:rStyle w:val="StyleUnderline"/>
          <w:highlight w:val="cyan"/>
        </w:rPr>
        <w:t>role</w:t>
      </w:r>
      <w:r w:rsidRPr="00C05979">
        <w:rPr>
          <w:rStyle w:val="StyleUnderline"/>
        </w:rPr>
        <w:t xml:space="preserve"> these </w:t>
      </w:r>
      <w:r w:rsidRPr="00203BC0">
        <w:rPr>
          <w:rStyle w:val="StyleUnderline"/>
          <w:highlight w:val="cyan"/>
        </w:rPr>
        <w:t>ideologies play within</w:t>
      </w:r>
      <w:r w:rsidRPr="00C05979">
        <w:rPr>
          <w:rStyle w:val="StyleUnderline"/>
        </w:rPr>
        <w:t xml:space="preserve"> social </w:t>
      </w:r>
      <w:r w:rsidRPr="00203BC0">
        <w:rPr>
          <w:rStyle w:val="StyleUnderline"/>
          <w:highlight w:val="cyan"/>
        </w:rPr>
        <w:t>movements</w:t>
      </w:r>
      <w:r w:rsidRPr="006E637B">
        <w:rPr>
          <w:sz w:val="16"/>
        </w:rPr>
        <w:t xml:space="preserve">. She thus </w:t>
      </w:r>
      <w:r w:rsidRPr="00203BC0">
        <w:rPr>
          <w:rStyle w:val="StyleUnderline"/>
          <w:highlight w:val="cyan"/>
        </w:rPr>
        <w:t>ends up serving as a</w:t>
      </w:r>
      <w:r w:rsidRPr="00C05979">
        <w:rPr>
          <w:rStyle w:val="StyleUnderline"/>
        </w:rPr>
        <w:t xml:space="preserve"> left </w:t>
      </w:r>
      <w:r w:rsidRPr="00203BC0">
        <w:rPr>
          <w:rStyle w:val="StyleUnderline"/>
          <w:highlight w:val="cyan"/>
        </w:rPr>
        <w:t>fig leaf for</w:t>
      </w:r>
      <w:r w:rsidRPr="00AB2F36">
        <w:rPr>
          <w:rStyle w:val="StyleUnderline"/>
        </w:rPr>
        <w:t xml:space="preserve"> reformism and</w:t>
      </w:r>
      <w:r w:rsidRPr="00C05979">
        <w:rPr>
          <w:rStyle w:val="StyleUnderline"/>
        </w:rPr>
        <w:t xml:space="preserve"> the </w:t>
      </w:r>
      <w:r w:rsidRPr="00203BC0">
        <w:rPr>
          <w:rStyle w:val="Emphasis"/>
          <w:highlight w:val="cyan"/>
        </w:rPr>
        <w:t>bureaucracy</w:t>
      </w:r>
      <w:r w:rsidRPr="006E637B">
        <w:rPr>
          <w:sz w:val="16"/>
        </w:rPr>
        <w:t xml:space="preserve">. </w:t>
      </w:r>
      <w:r w:rsidRPr="00AB2F36">
        <w:rPr>
          <w:sz w:val="12"/>
          <w:szCs w:val="18"/>
        </w:rPr>
        <w:t xml:space="preserve">This becomes obvious whenever she writes about concrete, historical events, for example the betrayal by the Second International. In 1914, most workers’ parties of Europe that were at that time united within the Second International voted in their respective national parliaments in favor of the war credits for the First World War. They thus sanctioned an imperialist war in the interest of the capitalists. Only a handful of revolutionaries, including Lenin and Rosa Luxemburg, resisted this wave of chauvinism. How does Lewis explain this historic betrayal by the social-democratic leadership? According to her, the representatives of the social-democratic parties agreed to WWI and capitulated to national chauvinism because Eduard Bernstein and Karl Kautsky, in their writings such as the Erfurt Program, had popularized a superficial understanding of the ideas of Karl Marx, and “such distortions ultimately led the members of the Second International to vote that socialist parties should back their respective nations in World War I” (Lewis, 63). This depiction, however, turns reality on its head, because it ignores the context in which the distortions of Marxism appeared around that time. Before WWI, a layer of bureaucrats had become accustomed to their quite comfortable lives as parliamentarians, and in the face of a long period of economic boom, declared revolution to be unnecessary. Their betrayal was not a simple misunderstanding of the “pure” teachings of Capital, not just an ideological battle on equal terrain, but an expression of a bureaucratic layer within the workers’ parties who preferred their comfortable positions to harsh class conflict, including revolutionary war against “their own” national capitalists. </w:t>
      </w:r>
      <w:r w:rsidRPr="00203BC0">
        <w:rPr>
          <w:rStyle w:val="StyleUnderline"/>
          <w:highlight w:val="cyan"/>
        </w:rPr>
        <w:t>The result was</w:t>
      </w:r>
      <w:r w:rsidRPr="006E637B">
        <w:rPr>
          <w:sz w:val="16"/>
        </w:rPr>
        <w:t xml:space="preserve"> not just an </w:t>
      </w:r>
      <w:r w:rsidRPr="00203BC0">
        <w:rPr>
          <w:rStyle w:val="Emphasis"/>
          <w:highlight w:val="cyan"/>
        </w:rPr>
        <w:t>ideological deviation</w:t>
      </w:r>
      <w:r w:rsidRPr="006E637B">
        <w:rPr>
          <w:sz w:val="16"/>
        </w:rPr>
        <w:t xml:space="preserve">, </w:t>
      </w:r>
      <w:r w:rsidRPr="00AB2F36">
        <w:rPr>
          <w:sz w:val="8"/>
          <w:szCs w:val="14"/>
        </w:rPr>
        <w:t>but translated into concrete support for the mass slaughter of workers in the war, and the betrayal of numerous revolutionary movements in the years after the war: in Germany, Austria, Hungary and so on. This was how the opportunity to win the battle for international socialism, which was within reach, was drowned in blood, and ultimately led to the rise of fascism in Europe. Lewis’ description of the trade unions in the USA in the 1980s and 1990s goes in the same direction, papering over the negative role of the bureaucracy within the movement. Seeking to explain why the traditional organizations of the working class organize so few “queer and trans persons,” she writes: However, the failure may not be in the policies or habits of unions and organizations, but in the fact that labor and socialist organizations themselves have declining influence on the working class under neoliberalism. Ironically, working-class queer and trans people can transform working-class politics by strengthening the deteriorating structures of working-class power. (165) And: The offshoring of jobs had brought about a continual decline of union membership during the 1980s and 1990s … For all the inadequacies of American business unions, it would have required a strong international labor movement to challenge neoliberalism. (208–209) So what, according to her, are the reasons for the decline in trade union membership? For her, this took place because of “Neoliberalism,” which pressured the trade unions with threats of offshoring. The second serious reason she gives is the weakness of the international trade union movement, and only after these factors does she see that it is somehow also relevant that the unions have a pro-business stance. This depiction actually ends up arguing that any struggle at that time was futile to begin with. It also covers up the role of the right-wing trade union bureaucracy that was observing silently as a number of big attacks by the bosses and the government were carried out. For instance, when president Reagan scandalously broke the PATCO strike of air traffic controllers in 1981 by using military strikebreakers and subsequently banning 19,000 workers from working in this sector ever again, the leaders of the AFL-CIO didn’t even think of organizing solidarity strikes in defense of the PATCO workers. In 1995, the AFL-CIO leadership closed their international department and replaced it with a “solidarity center,” which received 90 percent of its budget from the state and, for instance, supported the 2002 coup against the Venezuelan president Hugo Chavez. They thus directly contributed to the bad state in which the international workers’ movement found itself! More union money was used to finance the party machinery of the Democrats than for organizing campaigns on workers’ rights. And the list goes on. This clearly shows that any line of argument that ignores the specific role of bureaucracy inevitably ends up covering up their treacherous stance. Failing to understand how real movements and their leaderships progress, and how (petty-) bourgeois ideologies play into the hands of counterrevolutionary interests within the movement lead to the erroneous conclusion that the question of “Queer Theory vs. Marxism” is a fair competition between two equally valid ideas. But capitalists do not only put pressure on minorities and oppressed layers of society, but also on revolutionaries. In the trade unions, critical shop stewards are isolated, in the mass workers’ parties, Marxists are vilified or expelled, and in the job market it is generally not the best of credentials to be a member of any revolutionary organization. It is vitally necessary to firmly defend the ideas of Marxism if we wish to achieve victorious revolutions, the alternative being defeat. However, we have to take account of the fact that the ruling class and their stooges will always try to make this as difficult as possible.</w:t>
      </w:r>
      <w:r w:rsidRPr="006E637B">
        <w:rPr>
          <w:sz w:val="16"/>
        </w:rPr>
        <w:t xml:space="preserve"> </w:t>
      </w:r>
      <w:r w:rsidRPr="00203BC0">
        <w:rPr>
          <w:rStyle w:val="StyleUnderline"/>
          <w:highlight w:val="cyan"/>
        </w:rPr>
        <w:t>Academics who</w:t>
      </w:r>
      <w:r w:rsidRPr="006E637B">
        <w:rPr>
          <w:rStyle w:val="StyleUnderline"/>
        </w:rPr>
        <w:t xml:space="preserve"> try to </w:t>
      </w:r>
      <w:r w:rsidRPr="00203BC0">
        <w:rPr>
          <w:rStyle w:val="StyleUnderline"/>
          <w:highlight w:val="cyan"/>
        </w:rPr>
        <w:t>rob Marxism of</w:t>
      </w:r>
      <w:r w:rsidRPr="006E637B">
        <w:rPr>
          <w:rStyle w:val="StyleUnderline"/>
        </w:rPr>
        <w:t xml:space="preserve"> its </w:t>
      </w:r>
      <w:r w:rsidRPr="00203BC0">
        <w:rPr>
          <w:rStyle w:val="StyleUnderline"/>
          <w:highlight w:val="cyan"/>
        </w:rPr>
        <w:t>revolutionary content</w:t>
      </w:r>
      <w:r w:rsidRPr="006E637B">
        <w:rPr>
          <w:sz w:val="16"/>
        </w:rPr>
        <w:t xml:space="preserve"> in the name of some new or trendy ideas do not simply serve the interests of the ruling class directly by taking up what may appear as “harmless ideas,” but </w:t>
      </w:r>
      <w:r w:rsidRPr="00203BC0">
        <w:rPr>
          <w:rStyle w:val="StyleUnderline"/>
          <w:highlight w:val="cyan"/>
        </w:rPr>
        <w:t>are</w:t>
      </w:r>
      <w:r w:rsidRPr="006E637B">
        <w:rPr>
          <w:rStyle w:val="StyleUnderline"/>
        </w:rPr>
        <w:t xml:space="preserve"> </w:t>
      </w:r>
      <w:r w:rsidRPr="006E637B">
        <w:rPr>
          <w:rStyle w:val="Emphasis"/>
        </w:rPr>
        <w:t xml:space="preserve">fundamentally </w:t>
      </w:r>
      <w:r w:rsidRPr="00203BC0">
        <w:rPr>
          <w:rStyle w:val="Emphasis"/>
          <w:highlight w:val="cyan"/>
        </w:rPr>
        <w:t>petty bourgeois</w:t>
      </w:r>
      <w:r w:rsidRPr="006E637B">
        <w:rPr>
          <w:sz w:val="16"/>
        </w:rPr>
        <w:t xml:space="preserve">—such as feminism, with all its ideas about blaming men as a whole for the oppression of women, rather than seeing this oppression as flowing from the division of society into classes. The reformist leaders of the trade unions and workers’ parties have also perfected their skills in delivering radical speeches at internal meetings, only to serve as the most faithful supporters of capital in society as a whole. United struggle is the most important weapon that the working class possesses and which can free us. Marxism defends this unity consistently until the end. </w:t>
      </w:r>
      <w:r w:rsidRPr="00203BC0">
        <w:rPr>
          <w:rStyle w:val="StyleUnderline"/>
          <w:highlight w:val="cyan"/>
        </w:rPr>
        <w:t>Marxism</w:t>
      </w:r>
      <w:r w:rsidRPr="006E637B">
        <w:rPr>
          <w:sz w:val="16"/>
        </w:rPr>
        <w:t xml:space="preserve"> therefore </w:t>
      </w:r>
      <w:r w:rsidRPr="00203BC0">
        <w:rPr>
          <w:rStyle w:val="StyleUnderline"/>
          <w:highlight w:val="cyan"/>
        </w:rPr>
        <w:t>struggles for</w:t>
      </w:r>
      <w:r w:rsidRPr="006E637B">
        <w:rPr>
          <w:rStyle w:val="StyleUnderline"/>
        </w:rPr>
        <w:t xml:space="preserve"> the </w:t>
      </w:r>
      <w:r w:rsidRPr="00203BC0">
        <w:rPr>
          <w:rStyle w:val="StyleUnderline"/>
          <w:highlight w:val="cyan"/>
        </w:rPr>
        <w:t>inclusion of all</w:t>
      </w:r>
      <w:r w:rsidRPr="006E637B">
        <w:rPr>
          <w:rStyle w:val="StyleUnderline"/>
        </w:rPr>
        <w:t xml:space="preserve"> people, independently of their ethnic origins, gender, identity, religion, etc.,</w:t>
      </w:r>
      <w:r w:rsidRPr="006E637B">
        <w:rPr>
          <w:sz w:val="16"/>
        </w:rPr>
        <w:t xml:space="preserve"> into the struggle against the ruling class, the capitalist system and all forms of oppression that come with it. </w:t>
      </w:r>
      <w:r w:rsidRPr="00203BC0">
        <w:rPr>
          <w:rStyle w:val="StyleUnderline"/>
          <w:highlight w:val="cyan"/>
        </w:rPr>
        <w:t xml:space="preserve">We </w:t>
      </w:r>
      <w:r w:rsidRPr="00203BC0">
        <w:rPr>
          <w:rStyle w:val="Emphasis"/>
          <w:highlight w:val="cyan"/>
        </w:rPr>
        <w:t>reject any ideology</w:t>
      </w:r>
      <w:r w:rsidRPr="00203BC0">
        <w:rPr>
          <w:rStyle w:val="StyleUnderline"/>
          <w:highlight w:val="cyan"/>
        </w:rPr>
        <w:t xml:space="preserve"> that leads to a practice that blocks, slows or makes impossible</w:t>
      </w:r>
      <w:r w:rsidRPr="006E637B">
        <w:rPr>
          <w:rStyle w:val="StyleUnderline"/>
        </w:rPr>
        <w:t xml:space="preserve"> this </w:t>
      </w:r>
      <w:r w:rsidRPr="00203BC0">
        <w:rPr>
          <w:rStyle w:val="StyleUnderline"/>
          <w:highlight w:val="cyan"/>
        </w:rPr>
        <w:t xml:space="preserve">struggle, </w:t>
      </w:r>
      <w:r w:rsidRPr="00203BC0">
        <w:rPr>
          <w:rStyle w:val="Emphasis"/>
          <w:highlight w:val="cyan"/>
        </w:rPr>
        <w:t>no matter how</w:t>
      </w:r>
      <w:r w:rsidRPr="006E637B">
        <w:rPr>
          <w:rStyle w:val="Emphasis"/>
        </w:rPr>
        <w:t xml:space="preserve"> “modern” or </w:t>
      </w:r>
      <w:r w:rsidRPr="00203BC0">
        <w:rPr>
          <w:rStyle w:val="Emphasis"/>
          <w:highlight w:val="cyan"/>
        </w:rPr>
        <w:t>radical it may appear</w:t>
      </w:r>
      <w:r w:rsidRPr="006E637B">
        <w:rPr>
          <w:rStyle w:val="Emphasis"/>
        </w:rPr>
        <w:t xml:space="preserve"> to be</w:t>
      </w:r>
      <w:r w:rsidRPr="006E637B">
        <w:rPr>
          <w:rStyle w:val="StyleUnderline"/>
        </w:rPr>
        <w:t xml:space="preserve">. </w:t>
      </w:r>
      <w:r w:rsidRPr="00203BC0">
        <w:rPr>
          <w:rStyle w:val="StyleUnderline"/>
          <w:highlight w:val="cyan"/>
        </w:rPr>
        <w:t>This</w:t>
      </w:r>
      <w:r w:rsidRPr="006E637B">
        <w:rPr>
          <w:sz w:val="16"/>
        </w:rPr>
        <w:t xml:space="preserve"> also </w:t>
      </w:r>
      <w:r w:rsidRPr="00203BC0">
        <w:rPr>
          <w:rStyle w:val="StyleUnderline"/>
          <w:highlight w:val="cyan"/>
        </w:rPr>
        <w:t xml:space="preserve">includes </w:t>
      </w:r>
      <w:r w:rsidRPr="00203BC0">
        <w:rPr>
          <w:rStyle w:val="Emphasis"/>
          <w:highlight w:val="cyan"/>
        </w:rPr>
        <w:t>Queer Theory</w:t>
      </w:r>
      <w:r w:rsidRPr="006E637B">
        <w:rPr>
          <w:rStyle w:val="StyleUnderline"/>
        </w:rPr>
        <w:t xml:space="preserve">. The so-called “improvement” of </w:t>
      </w:r>
      <w:r w:rsidRPr="00203BC0">
        <w:rPr>
          <w:rStyle w:val="StyleUnderline"/>
          <w:highlight w:val="cyan"/>
        </w:rPr>
        <w:t>Marxism with Queer</w:t>
      </w:r>
      <w:r w:rsidRPr="006E637B">
        <w:rPr>
          <w:sz w:val="16"/>
        </w:rPr>
        <w:t xml:space="preserve"> or feminist </w:t>
      </w:r>
      <w:r w:rsidRPr="00203BC0">
        <w:rPr>
          <w:rStyle w:val="StyleUnderline"/>
          <w:highlight w:val="cyan"/>
        </w:rPr>
        <w:t>add-ons means</w:t>
      </w:r>
      <w:r w:rsidRPr="006E637B">
        <w:rPr>
          <w:sz w:val="16"/>
        </w:rPr>
        <w:t xml:space="preserve"> the </w:t>
      </w:r>
      <w:r w:rsidRPr="006E637B">
        <w:rPr>
          <w:rStyle w:val="Emphasis"/>
        </w:rPr>
        <w:t xml:space="preserve">ideological </w:t>
      </w:r>
      <w:r w:rsidRPr="00203BC0">
        <w:rPr>
          <w:rStyle w:val="Emphasis"/>
          <w:highlight w:val="cyan"/>
        </w:rPr>
        <w:t>weakening</w:t>
      </w:r>
      <w:r w:rsidRPr="008210E1">
        <w:rPr>
          <w:rStyle w:val="Emphasis"/>
        </w:rPr>
        <w:t xml:space="preserve"> of </w:t>
      </w:r>
      <w:r w:rsidRPr="00203BC0">
        <w:rPr>
          <w:rStyle w:val="Emphasis"/>
          <w:highlight w:val="cyan"/>
        </w:rPr>
        <w:t>Marxism</w:t>
      </w:r>
      <w:r w:rsidRPr="00203BC0">
        <w:rPr>
          <w:rStyle w:val="StyleUnderline"/>
          <w:highlight w:val="cyan"/>
        </w:rPr>
        <w:t>. This</w:t>
      </w:r>
      <w:r w:rsidRPr="006E637B">
        <w:rPr>
          <w:rStyle w:val="StyleUnderline"/>
        </w:rPr>
        <w:t xml:space="preserve"> weakening ultimately </w:t>
      </w:r>
      <w:r w:rsidRPr="00203BC0">
        <w:rPr>
          <w:rStyle w:val="StyleUnderline"/>
          <w:highlight w:val="cyan"/>
        </w:rPr>
        <w:t>does not serve to win people of different identities</w:t>
      </w:r>
      <w:r w:rsidRPr="006E637B">
        <w:rPr>
          <w:rStyle w:val="StyleUnderline"/>
        </w:rPr>
        <w:t xml:space="preserve"> and sexual orientations over to our movement</w:t>
      </w:r>
      <w:r w:rsidRPr="006E637B">
        <w:rPr>
          <w:sz w:val="16"/>
        </w:rPr>
        <w:t xml:space="preserve">. On the contrary, </w:t>
      </w:r>
      <w:r w:rsidRPr="006E637B">
        <w:rPr>
          <w:rStyle w:val="StyleUnderline"/>
        </w:rPr>
        <w:t xml:space="preserve">it is used as a means </w:t>
      </w:r>
      <w:r w:rsidRPr="00AB2F36">
        <w:rPr>
          <w:rStyle w:val="StyleUnderline"/>
        </w:rPr>
        <w:t>whereby (petty) bourgeois careerists can hide behind what seems to</w:t>
      </w:r>
      <w:r w:rsidRPr="006E637B">
        <w:rPr>
          <w:rStyle w:val="StyleUnderline"/>
        </w:rPr>
        <w:t xml:space="preserve"> be a radical position while using the labor movement and its organizations to promote their own personal interests</w:t>
      </w:r>
      <w:r w:rsidRPr="006E637B">
        <w:rPr>
          <w:sz w:val="16"/>
        </w:rPr>
        <w:t xml:space="preserve">. Therefore </w:t>
      </w:r>
      <w:r w:rsidRPr="00203BC0">
        <w:rPr>
          <w:rStyle w:val="StyleUnderline"/>
          <w:highlight w:val="cyan"/>
        </w:rPr>
        <w:t xml:space="preserve">to </w:t>
      </w:r>
      <w:r w:rsidRPr="00203BC0">
        <w:rPr>
          <w:rStyle w:val="Emphasis"/>
          <w:highlight w:val="cyan"/>
        </w:rPr>
        <w:t>blur the</w:t>
      </w:r>
      <w:r w:rsidRPr="006E637B">
        <w:rPr>
          <w:rStyle w:val="Emphasis"/>
        </w:rPr>
        <w:t xml:space="preserve"> </w:t>
      </w:r>
      <w:r w:rsidRPr="008210E1">
        <w:rPr>
          <w:rStyle w:val="Emphasis"/>
        </w:rPr>
        <w:t xml:space="preserve">dividing </w:t>
      </w:r>
      <w:r w:rsidRPr="00203BC0">
        <w:rPr>
          <w:rStyle w:val="Emphasis"/>
          <w:highlight w:val="cyan"/>
        </w:rPr>
        <w:t>line between Marxism</w:t>
      </w:r>
      <w:r w:rsidRPr="00203BC0">
        <w:rPr>
          <w:rStyle w:val="StyleUnderline"/>
          <w:highlight w:val="cyan"/>
        </w:rPr>
        <w:t xml:space="preserve"> and </w:t>
      </w:r>
      <w:r w:rsidRPr="00203BC0">
        <w:rPr>
          <w:rStyle w:val="Emphasis"/>
          <w:highlight w:val="cyan"/>
        </w:rPr>
        <w:t>Queer Theory</w:t>
      </w:r>
      <w:r w:rsidRPr="00203BC0">
        <w:rPr>
          <w:rStyle w:val="StyleUnderline"/>
          <w:highlight w:val="cyan"/>
        </w:rPr>
        <w:t xml:space="preserve"> is</w:t>
      </w:r>
      <w:r w:rsidRPr="006E637B">
        <w:rPr>
          <w:rStyle w:val="StyleUnderline"/>
        </w:rPr>
        <w:t xml:space="preserve"> a </w:t>
      </w:r>
      <w:r w:rsidRPr="00203BC0">
        <w:rPr>
          <w:rStyle w:val="Emphasis"/>
          <w:highlight w:val="cyan"/>
        </w:rPr>
        <w:t>hindrance in</w:t>
      </w:r>
      <w:r w:rsidRPr="006E637B">
        <w:rPr>
          <w:rStyle w:val="Emphasis"/>
        </w:rPr>
        <w:t xml:space="preserve"> our fight for the </w:t>
      </w:r>
      <w:r w:rsidRPr="00203BC0">
        <w:rPr>
          <w:rStyle w:val="Emphasis"/>
          <w:highlight w:val="cyan"/>
        </w:rPr>
        <w:t>emancipation of humanity</w:t>
      </w:r>
      <w:r w:rsidRPr="006E637B">
        <w:rPr>
          <w:rStyle w:val="Emphasis"/>
        </w:rPr>
        <w:t xml:space="preserve"> from all forms of exploitation</w:t>
      </w:r>
      <w:r w:rsidRPr="006E637B">
        <w:rPr>
          <w:rStyle w:val="StyleUnderline"/>
        </w:rPr>
        <w:t xml:space="preserve"> and </w:t>
      </w:r>
      <w:r w:rsidRPr="006E637B">
        <w:rPr>
          <w:rStyle w:val="Emphasis"/>
        </w:rPr>
        <w:t>oppression</w:t>
      </w:r>
      <w:r w:rsidRPr="006E637B">
        <w:rPr>
          <w:rStyle w:val="StyleUnderline"/>
        </w:rPr>
        <w:t xml:space="preserve">. </w:t>
      </w:r>
      <w:r w:rsidRPr="00203BC0">
        <w:rPr>
          <w:rStyle w:val="StyleUnderline"/>
          <w:highlight w:val="cyan"/>
        </w:rPr>
        <w:t>Only if we break with</w:t>
      </w:r>
      <w:r w:rsidRPr="006E637B">
        <w:rPr>
          <w:rStyle w:val="StyleUnderline"/>
        </w:rPr>
        <w:t xml:space="preserve"> the </w:t>
      </w:r>
      <w:r w:rsidRPr="00203BC0">
        <w:rPr>
          <w:rStyle w:val="StyleUnderline"/>
          <w:highlight w:val="cyan"/>
        </w:rPr>
        <w:t xml:space="preserve">bourgeoisie </w:t>
      </w:r>
      <w:r w:rsidRPr="00203BC0">
        <w:rPr>
          <w:rStyle w:val="Emphasis"/>
          <w:highlight w:val="cyan"/>
        </w:rPr>
        <w:t>at all levels</w:t>
      </w:r>
      <w:r w:rsidRPr="006E637B">
        <w:rPr>
          <w:sz w:val="16"/>
        </w:rPr>
        <w:t xml:space="preserve"> (the ideological as well as the practice of class collaboration and corruption through state money and posts that flow from it) </w:t>
      </w:r>
      <w:r w:rsidRPr="00203BC0">
        <w:rPr>
          <w:rStyle w:val="StyleUnderline"/>
          <w:highlight w:val="cyan"/>
        </w:rPr>
        <w:t>can we overthrow capitalism</w:t>
      </w:r>
      <w:r w:rsidRPr="006E637B">
        <w:rPr>
          <w:sz w:val="16"/>
        </w:rPr>
        <w:t xml:space="preserve"> and take our destiny into our own hands. We invite all anti-capitalists to join us in this struggle.</w:t>
      </w:r>
    </w:p>
    <w:p w14:paraId="4540C006" w14:textId="77777777" w:rsidR="00901DC7" w:rsidRPr="001E7FF7" w:rsidRDefault="00901DC7" w:rsidP="00901DC7">
      <w:pPr>
        <w:pStyle w:val="Heading4"/>
      </w:pPr>
      <w:r w:rsidRPr="001E7FF7">
        <w:t xml:space="preserve">The impacts are </w:t>
      </w:r>
      <w:r w:rsidRPr="001E7FF7">
        <w:rPr>
          <w:szCs w:val="26"/>
          <w:u w:val="single"/>
        </w:rPr>
        <w:t>resource wars</w:t>
      </w:r>
      <w:r w:rsidRPr="001E7FF7">
        <w:t xml:space="preserve">, </w:t>
      </w:r>
      <w:r w:rsidRPr="001E7FF7">
        <w:rPr>
          <w:szCs w:val="26"/>
          <w:u w:val="single"/>
        </w:rPr>
        <w:t>climate change</w:t>
      </w:r>
      <w:r w:rsidRPr="001E7FF7">
        <w:t xml:space="preserve">, </w:t>
      </w:r>
      <w:r w:rsidRPr="001E7FF7">
        <w:rPr>
          <w:szCs w:val="26"/>
          <w:u w:val="single"/>
        </w:rPr>
        <w:t>structural violence</w:t>
      </w:r>
      <w:r w:rsidRPr="001E7FF7">
        <w:t xml:space="preserve">, and </w:t>
      </w:r>
      <w:r w:rsidRPr="001E7FF7">
        <w:rPr>
          <w:szCs w:val="26"/>
          <w:u w:val="single"/>
        </w:rPr>
        <w:t>extinction</w:t>
      </w:r>
      <w:r w:rsidRPr="001E7FF7">
        <w:t xml:space="preserve"> — equitable governance structures are key</w:t>
      </w:r>
    </w:p>
    <w:p w14:paraId="601388EF" w14:textId="77777777" w:rsidR="00901DC7" w:rsidRPr="001E7FF7" w:rsidRDefault="00901DC7" w:rsidP="00901DC7">
      <w:pPr>
        <w:rPr>
          <w:rStyle w:val="Style13ptBold"/>
          <w:b w:val="0"/>
          <w:sz w:val="28"/>
        </w:rPr>
      </w:pPr>
      <w:r w:rsidRPr="001E7FF7">
        <w:rPr>
          <w:rStyle w:val="Style13ptBold"/>
        </w:rPr>
        <w:t>Parr, philosophy PhD, 15</w:t>
      </w:r>
      <w:r w:rsidRPr="001E7FF7">
        <w:t xml:space="preserve"> (Adrian Parr – PhD in Philosophy @ Monash University, professor at the Institute of Critical Philosophy, UNESCO Co-Chair of Water Access and Sustainability. “The Wrath of Capital: Neoliberalism and Climate Change Politics – Reflections,” June 2015, </w:t>
      </w:r>
      <w:r w:rsidRPr="001E7FF7">
        <w:rPr>
          <w:i/>
        </w:rPr>
        <w:t>Geoforum</w:t>
      </w:r>
      <w:r w:rsidRPr="001E7FF7">
        <w:t>, Volume 62, Pages 70-72)</w:t>
      </w:r>
    </w:p>
    <w:p w14:paraId="68792219" w14:textId="77777777" w:rsidR="00901DC7" w:rsidRPr="001E7FF7" w:rsidRDefault="00901DC7" w:rsidP="00901DC7">
      <w:pPr>
        <w:rPr>
          <w:sz w:val="16"/>
        </w:rPr>
      </w:pPr>
      <w:r w:rsidRPr="001E7FF7">
        <w:rPr>
          <w:sz w:val="16"/>
        </w:rPr>
        <w:t xml:space="preserve">In retrospect I wonder if I should have opened The Wrath of Capital with my closing remarks: ‘I close with the following proposition, which I mean in the most optimistic sense possible: </w:t>
      </w:r>
      <w:r w:rsidRPr="001E7FF7">
        <w:rPr>
          <w:rStyle w:val="StyleUnderline"/>
        </w:rPr>
        <w:t xml:space="preserve">our politics must start from the point that </w:t>
      </w:r>
      <w:r w:rsidRPr="00203BC0">
        <w:rPr>
          <w:rStyle w:val="Emphasis"/>
          <w:highlight w:val="cyan"/>
        </w:rPr>
        <w:t>after 2050 it may all be over</w:t>
      </w:r>
      <w:r w:rsidRPr="001E7FF7">
        <w:rPr>
          <w:sz w:val="16"/>
        </w:rPr>
        <w:t xml:space="preserve">.’ ( Parr, 2013: 147). </w:t>
      </w:r>
      <w:r w:rsidRPr="001E7FF7">
        <w:rPr>
          <w:rStyle w:val="StyleUnderline"/>
        </w:rPr>
        <w:t>The emphasis here is on maybe</w:t>
      </w:r>
      <w:r w:rsidRPr="001E7FF7">
        <w:rPr>
          <w:sz w:val="16"/>
        </w:rPr>
        <w:t xml:space="preserve">. </w:t>
      </w:r>
      <w:r w:rsidRPr="001E7FF7">
        <w:rPr>
          <w:rStyle w:val="StyleUnderline"/>
        </w:rPr>
        <w:t xml:space="preserve">A future world of </w:t>
      </w:r>
      <w:r w:rsidRPr="00203BC0">
        <w:rPr>
          <w:rStyle w:val="StyleUnderline"/>
          <w:highlight w:val="cyan"/>
        </w:rPr>
        <w:t>rising oceans</w:t>
      </w:r>
      <w:r w:rsidRPr="001E7FF7">
        <w:rPr>
          <w:rStyle w:val="StyleUnderline"/>
        </w:rPr>
        <w:t xml:space="preserve">, extreme weather events, </w:t>
      </w:r>
      <w:r w:rsidRPr="00203BC0">
        <w:rPr>
          <w:rStyle w:val="StyleUnderline"/>
          <w:highlight w:val="cyan"/>
        </w:rPr>
        <w:t>species extinction</w:t>
      </w:r>
      <w:r w:rsidRPr="001E7FF7">
        <w:rPr>
          <w:rStyle w:val="StyleUnderline"/>
        </w:rPr>
        <w:t xml:space="preserve">, </w:t>
      </w:r>
      <w:r w:rsidRPr="00203BC0">
        <w:rPr>
          <w:rStyle w:val="StyleUnderline"/>
          <w:highlight w:val="cyan"/>
        </w:rPr>
        <w:t>pollution</w:t>
      </w:r>
      <w:r w:rsidRPr="001E7FF7">
        <w:rPr>
          <w:rStyle w:val="StyleUnderline"/>
        </w:rPr>
        <w:t xml:space="preserve">, and </w:t>
      </w:r>
      <w:r w:rsidRPr="00203BC0">
        <w:rPr>
          <w:rStyle w:val="Emphasis"/>
          <w:highlight w:val="cyan"/>
        </w:rPr>
        <w:t>increasing inequity</w:t>
      </w:r>
      <w:r w:rsidRPr="001E7FF7">
        <w:rPr>
          <w:rStyle w:val="StyleUnderline"/>
        </w:rPr>
        <w:t xml:space="preserve"> </w:t>
      </w:r>
      <w:r w:rsidRPr="00203BC0">
        <w:rPr>
          <w:rStyle w:val="StyleUnderline"/>
          <w:highlight w:val="cyan"/>
        </w:rPr>
        <w:t>is not inevitable</w:t>
      </w:r>
      <w:r w:rsidRPr="001E7FF7">
        <w:rPr>
          <w:sz w:val="16"/>
        </w:rPr>
        <w:t xml:space="preserve">. </w:t>
      </w:r>
      <w:r w:rsidRPr="001E7FF7">
        <w:rPr>
          <w:rStyle w:val="StyleUnderline"/>
        </w:rPr>
        <w:t xml:space="preserve">If the human race continues on its current course, then the </w:t>
      </w:r>
      <w:r w:rsidRPr="00203BC0">
        <w:rPr>
          <w:rStyle w:val="StyleUnderline"/>
          <w:highlight w:val="cyan"/>
        </w:rPr>
        <w:t>earth could</w:t>
      </w:r>
      <w:r w:rsidRPr="001E7FF7">
        <w:rPr>
          <w:rStyle w:val="StyleUnderline"/>
        </w:rPr>
        <w:t xml:space="preserve"> very well </w:t>
      </w:r>
      <w:r w:rsidRPr="00203BC0">
        <w:rPr>
          <w:rStyle w:val="StyleUnderline"/>
          <w:highlight w:val="cyan"/>
        </w:rPr>
        <w:t>become</w:t>
      </w:r>
      <w:r w:rsidRPr="001E7FF7">
        <w:rPr>
          <w:rStyle w:val="StyleUnderline"/>
        </w:rPr>
        <w:t xml:space="preserve"> an </w:t>
      </w:r>
      <w:r w:rsidRPr="00203BC0">
        <w:rPr>
          <w:rStyle w:val="Emphasis"/>
          <w:highlight w:val="cyan"/>
        </w:rPr>
        <w:t>inhospitable</w:t>
      </w:r>
      <w:r w:rsidRPr="001E7FF7">
        <w:rPr>
          <w:rStyle w:val="Emphasis"/>
        </w:rPr>
        <w:t xml:space="preserve"> place</w:t>
      </w:r>
      <w:r w:rsidRPr="001E7FF7">
        <w:rPr>
          <w:sz w:val="16"/>
        </w:rPr>
        <w:t xml:space="preserve"> </w:t>
      </w:r>
      <w:r w:rsidRPr="001E7FF7">
        <w:rPr>
          <w:rStyle w:val="StyleUnderline"/>
        </w:rPr>
        <w:t xml:space="preserve">for a great many species, </w:t>
      </w:r>
      <w:r w:rsidRPr="001E7FF7">
        <w:rPr>
          <w:rStyle w:val="Emphasis"/>
        </w:rPr>
        <w:t>people included</w:t>
      </w:r>
      <w:r w:rsidRPr="001E7FF7">
        <w:rPr>
          <w:sz w:val="16"/>
        </w:rPr>
        <w:t xml:space="preserve">. To change course though, humanity needs to begin with a healthy dose of critical realism and an optimistic understanding of the political opportunities climate change presents. </w:t>
      </w:r>
      <w:r w:rsidRPr="001E7FF7">
        <w:rPr>
          <w:rStyle w:val="StyleUnderline"/>
        </w:rPr>
        <w:t>Using a neoliberal framework to craft solutions to climate change produces a vicious circle that reinstates the selfsame social organization and broader sociocultural and economic structures that have led to global climate change</w:t>
      </w:r>
      <w:r w:rsidRPr="001E7FF7">
        <w:rPr>
          <w:sz w:val="16"/>
        </w:rPr>
        <w:t xml:space="preserve">. The Wrath of Capital shows that </w:t>
      </w:r>
      <w:r w:rsidRPr="001E7FF7">
        <w:rPr>
          <w:rStyle w:val="StyleUnderline"/>
        </w:rPr>
        <w:t xml:space="preserve">climate change is not just an economic, cultural, or technological challenge. It is a </w:t>
      </w:r>
      <w:r w:rsidRPr="001E7FF7">
        <w:rPr>
          <w:rStyle w:val="Emphasis"/>
        </w:rPr>
        <w:t>political dilemma</w:t>
      </w:r>
      <w:r w:rsidRPr="001E7FF7">
        <w:rPr>
          <w:sz w:val="16"/>
        </w:rPr>
        <w:t xml:space="preserve">. </w:t>
      </w:r>
      <w:r w:rsidRPr="001E7FF7">
        <w:rPr>
          <w:rStyle w:val="StyleUnderline"/>
        </w:rPr>
        <w:t xml:space="preserve">Rigorous thinking and broadening our understanding of flourishing and emancipatory politics are important resources we can use to counter the narrow-minded view that the free market will solve the challenges climate change poses. </w:t>
      </w:r>
      <w:r w:rsidRPr="001E7FF7">
        <w:rPr>
          <w:sz w:val="16"/>
        </w:rPr>
        <w:t xml:space="preserve">The central focus of The Wrath of Capital is how ‘opportunity’ is put to work in climate change politics. Is it a moralizing or political operation? The conclusion I draw is that thus far </w:t>
      </w:r>
      <w:r w:rsidRPr="00203BC0">
        <w:rPr>
          <w:rStyle w:val="StyleUnderline"/>
          <w:highlight w:val="cyan"/>
        </w:rPr>
        <w:t>the neoliberal framework</w:t>
      </w:r>
      <w:r w:rsidRPr="001E7FF7">
        <w:rPr>
          <w:sz w:val="16"/>
        </w:rPr>
        <w:t xml:space="preserve"> of climate change politics has turned it into a moralizing discourse. For as I show the discourse </w:t>
      </w:r>
      <w:r w:rsidRPr="00203BC0">
        <w:rPr>
          <w:rStyle w:val="StyleUnderline"/>
          <w:highlight w:val="cyan"/>
        </w:rPr>
        <w:t>exposes a</w:t>
      </w:r>
      <w:r w:rsidRPr="001E7FF7">
        <w:rPr>
          <w:rStyle w:val="StyleUnderline"/>
        </w:rPr>
        <w:t xml:space="preserve"> </w:t>
      </w:r>
      <w:r w:rsidRPr="00203BC0">
        <w:rPr>
          <w:rStyle w:val="Emphasis"/>
          <w:highlight w:val="cyan"/>
        </w:rPr>
        <w:t>racist</w:t>
      </w:r>
      <w:r w:rsidRPr="001E7FF7">
        <w:rPr>
          <w:rStyle w:val="StyleUnderline"/>
        </w:rPr>
        <w:t xml:space="preserve">, </w:t>
      </w:r>
      <w:r w:rsidRPr="00203BC0">
        <w:rPr>
          <w:rStyle w:val="Emphasis"/>
          <w:highlight w:val="cyan"/>
        </w:rPr>
        <w:t>sexist</w:t>
      </w:r>
      <w:r w:rsidRPr="001E7FF7">
        <w:rPr>
          <w:rStyle w:val="StyleUnderline"/>
        </w:rPr>
        <w:t xml:space="preserve">, </w:t>
      </w:r>
      <w:r w:rsidRPr="00203BC0">
        <w:rPr>
          <w:rStyle w:val="Emphasis"/>
          <w:highlight w:val="cyan"/>
        </w:rPr>
        <w:t>privileged political subject</w:t>
      </w:r>
      <w:r w:rsidRPr="001E7FF7">
        <w:rPr>
          <w:rStyle w:val="StyleUnderline"/>
        </w:rPr>
        <w:t xml:space="preserve"> who points the finger of blame in the direction of underdeveloped countries overpopulating the earth, the Chinese polluting the atmosphere, ‘primitive societies’ in need of ‘modernizing’ their economies and governments, and an inefficient and ineffectual public sphere that should hand the ownership and management of common pool resources over to the private sector</w:t>
      </w:r>
      <w:r w:rsidRPr="001E7FF7">
        <w:rPr>
          <w:sz w:val="16"/>
        </w:rPr>
        <w:t xml:space="preserve">. All are moralizing arguments presented under the umbrella of climate change solutions. It is therefore important we recognize these are not political arguments. Arguments of this kind do not view the ‘opportunity’ in question as a platform for transforming otherwise oppressive, exploitative, and coercive power relations. To briefly restate the argument I develop. </w:t>
      </w:r>
      <w:r w:rsidRPr="001E7FF7">
        <w:rPr>
          <w:rStyle w:val="StyleUnderline"/>
        </w:rPr>
        <w:t xml:space="preserve">I start with a now well known and oft cited fact that the scientific consensus is human activities are changing global climate. </w:t>
      </w:r>
      <w:r w:rsidRPr="00203BC0">
        <w:rPr>
          <w:rStyle w:val="StyleUnderline"/>
          <w:highlight w:val="cyan"/>
        </w:rPr>
        <w:t>If this situation continues predictions for the future of all life</w:t>
      </w:r>
      <w:r w:rsidRPr="001E7FF7">
        <w:rPr>
          <w:rStyle w:val="StyleUnderline"/>
        </w:rPr>
        <w:t xml:space="preserve"> on earth </w:t>
      </w:r>
      <w:r w:rsidRPr="00203BC0">
        <w:rPr>
          <w:rStyle w:val="StyleUnderline"/>
          <w:highlight w:val="cyan"/>
        </w:rPr>
        <w:t xml:space="preserve">are </w:t>
      </w:r>
      <w:r w:rsidRPr="001E7FF7">
        <w:rPr>
          <w:rStyle w:val="StyleUnderline"/>
        </w:rPr>
        <w:t xml:space="preserve">far from good, and by some accounts these are quite simply </w:t>
      </w:r>
      <w:r w:rsidRPr="00203BC0">
        <w:rPr>
          <w:rStyle w:val="Emphasis"/>
          <w:highlight w:val="cyan"/>
        </w:rPr>
        <w:t>catastrophic</w:t>
      </w:r>
      <w:r w:rsidRPr="001E7FF7">
        <w:rPr>
          <w:sz w:val="16"/>
        </w:rPr>
        <w:t xml:space="preserve">. Obviously we need to change course but the lingering question is how to do this? Unsurprisingly, given the prevailing economic and political influence neoliberalism currently has, solutions to the question of what to do about climate change have used a neoliberal point of reference. </w:t>
      </w:r>
      <w:r w:rsidRPr="001E7FF7">
        <w:rPr>
          <w:rStyle w:val="StyleUnderline"/>
        </w:rPr>
        <w:t>The principles of the free market, privatization, individualism, consumerism, and competition all shape the current direction of climate change politics</w:t>
      </w:r>
      <w:r w:rsidRPr="001E7FF7">
        <w:rPr>
          <w:sz w:val="16"/>
        </w:rPr>
        <w:t xml:space="preserve">. In the book I describe how the logic of the free market has resulted in a new brand of capitalism – climate capitalism – that has led to the creation of a market in pollution (cap and trade, or emissions trading) which has placed the limits climate change poses for capitalism back in the service of capital accumulation. Vast tracts of land have accordingly been turned into green energy farms (solar panels or wind farms), which in theory is a fabulous idea, but when practiced unchecked leads to land grabbing. Another form of land appropriation taking place under the guise of climate change solutions is the greening of cities. Green urbanism, as it is commonly called, refers to modifying cities so as to make them more environmentally friendly. This involves the creation of bike paths, green roofs, public transportation, green spaces, pedestrian friendly cities, efficient land use policies, and energy efficient buildings; all fabulous initiatives that potentially could improve the lives of all city dwellers. I show how green urbanism trumps equitable urbanism. Green urbanism in Chicago has also been used to justify demolishing public housing in a city where land values are growing and the poor are turned out on to the rental market with vouchers in hand designed to offset the higher rental costs. David Harvey fittingly calls this ‘accumulation by dispossession’, when public wealth is privatized and the poor are displaced (Harvey, 2003). </w:t>
      </w:r>
      <w:r w:rsidRPr="001E7FF7">
        <w:rPr>
          <w:rStyle w:val="StyleUnderline"/>
        </w:rPr>
        <w:t>The global population is expected to peak at just over 9 billion people in 2050. The argument is that more people will place the ecological balance of life on earth under serious strain, and along with more people comes more greenhouse gas emissions</w:t>
      </w:r>
      <w:r w:rsidRPr="001E7FF7">
        <w:rPr>
          <w:sz w:val="16"/>
        </w:rPr>
        <w:t xml:space="preserve">. Focusing on population numbers means that the population debate, as it figures within climate change political discourse, fails to acknowledge qualitative differences. For instance, </w:t>
      </w:r>
      <w:r w:rsidRPr="001E7FF7">
        <w:rPr>
          <w:rStyle w:val="StyleUnderline"/>
        </w:rPr>
        <w:t>not everyone impacts the climate equally. Not everyone has a dangerously high ecological footprint. The more well to do citizens of the world produce the greatest ecological burdens</w:t>
      </w:r>
      <w:r w:rsidRPr="001E7FF7">
        <w:rPr>
          <w:sz w:val="16"/>
        </w:rPr>
        <w:t xml:space="preserve">. Similarly the fear over China’s growing national emissions typically points to a growing Chinese middle class of eager consumers. However, comparing national greenhouse gas emissions does not honestly represent national emissions. </w:t>
      </w:r>
      <w:r w:rsidRPr="001E7FF7">
        <w:rPr>
          <w:rStyle w:val="StyleUnderline"/>
        </w:rPr>
        <w:t>One can easily be fooled into thinking China poses the greatest threat to achieving a global reduction in greenhouse gas emissions. However, if we consider how much dirty manufacturing high-income nations outsource to China then we come to realize that high-income nations are in large part responsible for China’s growing emissions</w:t>
      </w:r>
      <w:r w:rsidRPr="001E7FF7">
        <w:rPr>
          <w:sz w:val="16"/>
        </w:rPr>
        <w:t xml:space="preserve">. In addition, there are serious theoretical shortcomings to how per capita emissions statistics figure within climate change discourse. Rates of consumption rely upon the individual subject being the primary unit of analysis, at the expense of analyses that produce a nuanced examination of how different collective scenarios, such as household size and whether a person is an urban or rural dweller, also impact patterns of consumption. More importantly the per capita analysis of reproduction does not account for how inequity works within the larger discourse of reproductive rights. I ask: ‘Are the poor women from low-and middle-income countries having fewer babies so that the affluent can continue to consume a steady line of cheap commodities that are made by the cheap labor of these selfsame women?’ (Parr, 2013: 50). I use the example of women working at the plastic-recycling center in the Dharavi slum in Mumbai to explain that women being ‘liberated’ from the reproductive role traditionally assigned to them does not necessarily lead to emancipation. Indeed the women I met were working around the clock in filthy conditions with no workers rights returning to a tiny shack and a long list of domestic chores that had them working well into the night and rising before the sun came up. In this context </w:t>
      </w:r>
      <w:r w:rsidRPr="001E7FF7">
        <w:rPr>
          <w:rStyle w:val="StyleUnderline"/>
        </w:rPr>
        <w:t xml:space="preserve">the population debate fails to tackle the feminist problem of how women’s bodies are coded, and the location of female bodies in a matrix of power that is </w:t>
      </w:r>
      <w:r w:rsidRPr="001E7FF7">
        <w:rPr>
          <w:rStyle w:val="Emphasis"/>
        </w:rPr>
        <w:t>oppressive</w:t>
      </w:r>
      <w:r w:rsidRPr="001E7FF7">
        <w:rPr>
          <w:rStyle w:val="StyleUnderline"/>
        </w:rPr>
        <w:t xml:space="preserve"> and </w:t>
      </w:r>
      <w:r w:rsidRPr="001E7FF7">
        <w:rPr>
          <w:rStyle w:val="Emphasis"/>
        </w:rPr>
        <w:t>exploitative</w:t>
      </w:r>
      <w:r w:rsidRPr="001E7FF7">
        <w:rPr>
          <w:sz w:val="16"/>
        </w:rPr>
        <w:t xml:space="preserve">. Tangentially related to the population debate is the growing concern over the diminishing quality and quantity of potable water. For example, </w:t>
      </w:r>
      <w:r w:rsidRPr="001E7FF7">
        <w:rPr>
          <w:rStyle w:val="StyleUnderline"/>
        </w:rPr>
        <w:t>the</w:t>
      </w:r>
      <w:r w:rsidRPr="001E7FF7">
        <w:rPr>
          <w:sz w:val="16"/>
        </w:rPr>
        <w:t xml:space="preserve"> </w:t>
      </w:r>
      <w:r w:rsidRPr="001E7FF7">
        <w:rPr>
          <w:rStyle w:val="StyleUnderline"/>
        </w:rPr>
        <w:t>U</w:t>
      </w:r>
      <w:r w:rsidRPr="001E7FF7">
        <w:rPr>
          <w:sz w:val="16"/>
        </w:rPr>
        <w:t xml:space="preserve">nited </w:t>
      </w:r>
      <w:r w:rsidRPr="001E7FF7">
        <w:rPr>
          <w:rStyle w:val="StyleUnderline"/>
        </w:rPr>
        <w:t>N</w:t>
      </w:r>
      <w:r w:rsidRPr="001E7FF7">
        <w:rPr>
          <w:sz w:val="16"/>
        </w:rPr>
        <w:t xml:space="preserve">ations </w:t>
      </w:r>
      <w:r w:rsidRPr="001E7FF7">
        <w:rPr>
          <w:rStyle w:val="StyleUnderline"/>
        </w:rPr>
        <w:t>‘predicts that by 2025 two out of three people will be living in conditions of water stress, and 1.8 billion people will be living in regions of absolute water scarcity’</w:t>
      </w:r>
      <w:r w:rsidRPr="001E7FF7">
        <w:rPr>
          <w:sz w:val="16"/>
        </w:rPr>
        <w:t xml:space="preserve"> (Parr, 2013: 53). If we also consider how climate change is changing the hydrologic cycle it is unsurprising that competition over water resources is mounting. This situation has spurred on a burgeoning water market, resulting in the privatization of water resources and unlikely marriages between the public and private sector to form. </w:t>
      </w:r>
      <w:r w:rsidRPr="001E7FF7">
        <w:rPr>
          <w:rStyle w:val="StyleUnderline"/>
        </w:rPr>
        <w:t xml:space="preserve">Water scarcity, when combined with extreme weather events and changing seasonal patterns also impacts </w:t>
      </w:r>
      <w:r w:rsidRPr="001E7FF7">
        <w:rPr>
          <w:rStyle w:val="Emphasis"/>
        </w:rPr>
        <w:t>food production</w:t>
      </w:r>
      <w:r w:rsidRPr="001E7FF7">
        <w:rPr>
          <w:sz w:val="16"/>
        </w:rPr>
        <w:t xml:space="preserve">. </w:t>
      </w:r>
      <w:r w:rsidRPr="001E7FF7">
        <w:rPr>
          <w:rStyle w:val="StyleUnderline"/>
        </w:rPr>
        <w:t xml:space="preserve">The solution to this has been the widespread industrialization of food production which I explain has led to a growing market in patenting indigenous ecological knowledge, seeds, and the </w:t>
      </w:r>
      <w:r w:rsidRPr="001E7FF7">
        <w:rPr>
          <w:rStyle w:val="Emphasis"/>
        </w:rPr>
        <w:t>violent exploitation</w:t>
      </w:r>
      <w:r w:rsidRPr="001E7FF7">
        <w:rPr>
          <w:rStyle w:val="StyleUnderline"/>
        </w:rPr>
        <w:t xml:space="preserve"> of animal reproductive systems and immigrant labor. Using the logic of neoliberalism to ‘solve’ the crisis climate change poses is not a solution it is a displacement activity. And as the final chapter argues, this displacement activity is an act of violence that conceals a deeper </w:t>
      </w:r>
      <w:r w:rsidRPr="001E7FF7">
        <w:rPr>
          <w:rStyle w:val="Emphasis"/>
        </w:rPr>
        <w:t>structural violence</w:t>
      </w:r>
      <w:r w:rsidRPr="001E7FF7">
        <w:rPr>
          <w:sz w:val="16"/>
        </w:rPr>
        <w:t xml:space="preserve">, </w:t>
      </w:r>
      <w:r w:rsidRPr="001E7FF7">
        <w:rPr>
          <w:rStyle w:val="StyleUnderline"/>
        </w:rPr>
        <w:t>or</w:t>
      </w:r>
      <w:r w:rsidRPr="001E7FF7">
        <w:rPr>
          <w:sz w:val="16"/>
        </w:rPr>
        <w:t xml:space="preserve"> what Zizek would call </w:t>
      </w:r>
      <w:r w:rsidRPr="001E7FF7">
        <w:rPr>
          <w:rStyle w:val="StyleUnderline"/>
        </w:rPr>
        <w:t>the</w:t>
      </w:r>
      <w:r w:rsidRPr="001E7FF7">
        <w:rPr>
          <w:sz w:val="16"/>
        </w:rPr>
        <w:t xml:space="preserve"> ‘</w:t>
      </w:r>
      <w:r w:rsidRPr="001E7FF7">
        <w:rPr>
          <w:rStyle w:val="Emphasis"/>
        </w:rPr>
        <w:t>objective violence’</w:t>
      </w:r>
      <w:r w:rsidRPr="001E7FF7">
        <w:rPr>
          <w:sz w:val="16"/>
        </w:rPr>
        <w:t xml:space="preserve">, </w:t>
      </w:r>
      <w:r w:rsidRPr="001E7FF7">
        <w:rPr>
          <w:rStyle w:val="StyleUnderline"/>
        </w:rPr>
        <w:t>of global capitalism</w:t>
      </w:r>
      <w:r w:rsidRPr="001E7FF7">
        <w:rPr>
          <w:sz w:val="16"/>
        </w:rPr>
        <w:t xml:space="preserve"> (Zizek, 2010) such that the political weight of the problem is no longer felt. </w:t>
      </w:r>
      <w:r w:rsidRPr="00203BC0">
        <w:rPr>
          <w:rStyle w:val="StyleUnderline"/>
          <w:highlight w:val="cyan"/>
        </w:rPr>
        <w:t xml:space="preserve">Critically engaging with this structure of objective violence is a </w:t>
      </w:r>
      <w:r w:rsidRPr="00203BC0">
        <w:rPr>
          <w:rStyle w:val="Emphasis"/>
          <w:highlight w:val="cyan"/>
        </w:rPr>
        <w:t>necessary first step</w:t>
      </w:r>
      <w:r w:rsidRPr="00203BC0">
        <w:rPr>
          <w:rStyle w:val="StyleUnderline"/>
          <w:highlight w:val="cyan"/>
        </w:rPr>
        <w:t xml:space="preserve"> in </w:t>
      </w:r>
      <w:r w:rsidRPr="00203BC0">
        <w:rPr>
          <w:rStyle w:val="Emphasis"/>
          <w:highlight w:val="cyan"/>
        </w:rPr>
        <w:t>creating emancipatory solutions</w:t>
      </w:r>
      <w:r w:rsidRPr="00203BC0">
        <w:rPr>
          <w:rStyle w:val="StyleUnderline"/>
          <w:highlight w:val="cyan"/>
        </w:rPr>
        <w:t xml:space="preserve"> and </w:t>
      </w:r>
      <w:r w:rsidRPr="00203BC0">
        <w:rPr>
          <w:rStyle w:val="Emphasis"/>
          <w:highlight w:val="cyan"/>
        </w:rPr>
        <w:t>engaging new political subjectivities</w:t>
      </w:r>
      <w:r w:rsidRPr="001E7FF7">
        <w:rPr>
          <w:sz w:val="16"/>
        </w:rPr>
        <w:t>. Some reviewers have disputed the book for lacking concrete solutions (Stoekl, 2013 and Pearse, 2014). Others regard my conclusions as pessimistic (Cuomo and Schueneman, 2013: 699), stating the message I leave a reader with is one of general futility (Miller, 2013: 1). I understand the criticism but I would disagree adding that I tackle the nihilistic condition of climate change politics describing how it empties the political promise of futurity out of climate change discourse. What is nihilistic, in my view, is presenting a neoliberal worldview as a universal instead of appreciating it is merely a construction and as such it is refutable. Recognizing this, describing how it works, and understanding its contingent character is for me a political strategy. Allan Stoekl asks ‘</w:t>
      </w:r>
      <w:r w:rsidRPr="001E7FF7">
        <w:rPr>
          <w:rStyle w:val="StyleUnderline"/>
        </w:rPr>
        <w:t>If we are to do away with consumerist individualism’ then, ‘what, in practice, will replace it?’</w:t>
      </w:r>
      <w:r w:rsidRPr="001E7FF7">
        <w:rPr>
          <w:sz w:val="16"/>
        </w:rPr>
        <w:t xml:space="preserve"> (Stoekl, 2013: 4). I am coming at this issue from a slightly different vantage point. Instead of hoping to eliminate consumerist individualism, I am more interested in the machinic problem of how consumerist individualism works. This point is indebted to Deleuze and Guattari’s analysis of desire as social. As I see it, </w:t>
      </w:r>
      <w:r w:rsidRPr="001E7FF7">
        <w:rPr>
          <w:rStyle w:val="StyleUnderline"/>
        </w:rPr>
        <w:t>we need to first recognize that individualism as expressed through consumption is just one kind of investment human energies and affects can take</w:t>
      </w:r>
      <w:r w:rsidRPr="001E7FF7">
        <w:rPr>
          <w:sz w:val="16"/>
        </w:rPr>
        <w:t xml:space="preserve">. This point is at the core of my analysis of sustainability culture in Hijacking Sustainability ( Parr, 2009). </w:t>
      </w:r>
      <w:r w:rsidRPr="001E7FF7">
        <w:rPr>
          <w:rStyle w:val="StyleUnderline"/>
        </w:rPr>
        <w:t xml:space="preserve">The observation has </w:t>
      </w:r>
      <w:r w:rsidRPr="001E7FF7">
        <w:rPr>
          <w:rStyle w:val="Emphasis"/>
        </w:rPr>
        <w:t>concrete political consequences</w:t>
      </w:r>
      <w:r w:rsidRPr="001E7FF7">
        <w:rPr>
          <w:rStyle w:val="StyleUnderline"/>
        </w:rPr>
        <w:t xml:space="preserve"> for it means energies and affects can be </w:t>
      </w:r>
      <w:r w:rsidRPr="001E7FF7">
        <w:rPr>
          <w:rStyle w:val="Emphasis"/>
        </w:rPr>
        <w:t>re-directed away from individual consumption</w:t>
      </w:r>
      <w:r w:rsidRPr="001E7FF7">
        <w:rPr>
          <w:sz w:val="16"/>
        </w:rPr>
        <w:t xml:space="preserve"> </w:t>
      </w:r>
      <w:r w:rsidRPr="001E7FF7">
        <w:rPr>
          <w:rStyle w:val="StyleUnderline"/>
        </w:rPr>
        <w:t xml:space="preserve">and find </w:t>
      </w:r>
      <w:r w:rsidRPr="001E7FF7">
        <w:rPr>
          <w:rStyle w:val="Emphasis"/>
        </w:rPr>
        <w:t>investment in more emancipatory outcomes</w:t>
      </w:r>
      <w:r w:rsidRPr="001E7FF7">
        <w:rPr>
          <w:sz w:val="16"/>
        </w:rPr>
        <w:t xml:space="preserve">. </w:t>
      </w:r>
      <w:r w:rsidRPr="001E7FF7">
        <w:rPr>
          <w:rStyle w:val="StyleUnderline"/>
        </w:rPr>
        <w:t xml:space="preserve">Consumerist individualism is therefore </w:t>
      </w:r>
      <w:r w:rsidRPr="001E7FF7">
        <w:rPr>
          <w:rStyle w:val="Emphasis"/>
        </w:rPr>
        <w:t>not inevitable</w:t>
      </w:r>
      <w:r w:rsidRPr="001E7FF7">
        <w:rPr>
          <w:rStyle w:val="StyleUnderline"/>
        </w:rPr>
        <w:t>; it can be countered, but only if we first grasp how it works</w:t>
      </w:r>
      <w:r w:rsidRPr="001E7FF7">
        <w:rPr>
          <w:sz w:val="16"/>
        </w:rPr>
        <w:t xml:space="preserve">. Stoekl goes on to inquire </w:t>
      </w:r>
      <w:r w:rsidRPr="001E7FF7">
        <w:rPr>
          <w:rStyle w:val="StyleUnderline"/>
        </w:rPr>
        <w:t>what kind of government</w:t>
      </w:r>
      <w:r w:rsidRPr="001E7FF7">
        <w:rPr>
          <w:sz w:val="16"/>
        </w:rPr>
        <w:t>, ‘</w:t>
      </w:r>
      <w:r w:rsidRPr="001E7FF7">
        <w:rPr>
          <w:rStyle w:val="StyleUnderline"/>
        </w:rPr>
        <w:t>elected by whom, and with what (and whose) money’</w:t>
      </w:r>
      <w:r w:rsidRPr="001E7FF7">
        <w:rPr>
          <w:sz w:val="16"/>
        </w:rPr>
        <w:t xml:space="preserve"> </w:t>
      </w:r>
      <w:r w:rsidRPr="001E7FF7">
        <w:rPr>
          <w:rStyle w:val="StyleUnderline"/>
        </w:rPr>
        <w:t>could successfully realize a sustainable project</w:t>
      </w:r>
      <w:r w:rsidRPr="001E7FF7">
        <w:rPr>
          <w:sz w:val="16"/>
        </w:rPr>
        <w:t xml:space="preserve"> (Stoekl, 2013: 4). His query echoes a similar question raised by Rebecca Pearse who writes, ‘</w:t>
      </w:r>
      <w:r w:rsidRPr="001E7FF7">
        <w:rPr>
          <w:rStyle w:val="StyleUnderline"/>
        </w:rPr>
        <w:t>How to turn a sense of humanity’s complicity with violence of capital into political practice is less clear</w:t>
      </w:r>
      <w:r w:rsidRPr="001E7FF7">
        <w:rPr>
          <w:sz w:val="16"/>
        </w:rPr>
        <w:t xml:space="preserve">.’ (Pearse, 2014: 133). Likewise Ryder W. Miller recognizes the book’s call to ‘carry on’, yet without presenting ‘many new options or ideas’ (Miller (2013): 1). </w:t>
      </w:r>
      <w:r w:rsidRPr="001E7FF7">
        <w:rPr>
          <w:rStyle w:val="StyleUnderline"/>
        </w:rPr>
        <w:t>I do outline an alternative approach to governance, recognizing that often this issue is presented as having either a vertical orientation</w:t>
      </w:r>
      <w:r w:rsidRPr="001E7FF7">
        <w:rPr>
          <w:sz w:val="16"/>
        </w:rPr>
        <w:t xml:space="preserve"> (</w:t>
      </w:r>
      <w:r w:rsidRPr="001E7FF7">
        <w:rPr>
          <w:rStyle w:val="StyleUnderline"/>
        </w:rPr>
        <w:t>State or corporate governance</w:t>
      </w:r>
      <w:r w:rsidRPr="001E7FF7">
        <w:rPr>
          <w:sz w:val="16"/>
        </w:rPr>
        <w:t xml:space="preserve">) </w:t>
      </w:r>
      <w:r w:rsidRPr="001E7FF7">
        <w:rPr>
          <w:rStyle w:val="StyleUnderline"/>
        </w:rPr>
        <w:t>or one that is constituted as a horizontal mass movement</w:t>
      </w:r>
      <w:r w:rsidRPr="001E7FF7">
        <w:rPr>
          <w:sz w:val="16"/>
        </w:rPr>
        <w:t xml:space="preserve"> (</w:t>
      </w:r>
      <w:r w:rsidRPr="001E7FF7">
        <w:rPr>
          <w:rStyle w:val="StyleUnderline"/>
        </w:rPr>
        <w:t>grassroots organization, local initiatives</w:t>
      </w:r>
      <w:r w:rsidRPr="001E7FF7">
        <w:rPr>
          <w:sz w:val="16"/>
        </w:rPr>
        <w:t xml:space="preserve">). </w:t>
      </w:r>
      <w:r w:rsidRPr="00203BC0">
        <w:rPr>
          <w:rStyle w:val="StyleUnderline"/>
          <w:highlight w:val="cyan"/>
        </w:rPr>
        <w:t>I suggest a more</w:t>
      </w:r>
      <w:r w:rsidRPr="001E7FF7">
        <w:rPr>
          <w:rStyle w:val="StyleUnderline"/>
        </w:rPr>
        <w:t xml:space="preserve"> </w:t>
      </w:r>
      <w:r w:rsidRPr="00203BC0">
        <w:rPr>
          <w:rStyle w:val="Emphasis"/>
          <w:highlight w:val="cyan"/>
        </w:rPr>
        <w:t>collaborative</w:t>
      </w:r>
      <w:r w:rsidRPr="001E7FF7">
        <w:rPr>
          <w:rStyle w:val="StyleUnderline"/>
        </w:rPr>
        <w:t xml:space="preserve"> </w:t>
      </w:r>
      <w:r w:rsidRPr="00203BC0">
        <w:rPr>
          <w:rStyle w:val="StyleUnderline"/>
          <w:highlight w:val="cyan"/>
        </w:rPr>
        <w:t>and</w:t>
      </w:r>
      <w:r w:rsidRPr="001E7FF7">
        <w:rPr>
          <w:rStyle w:val="StyleUnderline"/>
        </w:rPr>
        <w:t xml:space="preserve"> </w:t>
      </w:r>
      <w:r w:rsidRPr="00203BC0">
        <w:rPr>
          <w:rStyle w:val="Emphasis"/>
          <w:highlight w:val="cyan"/>
        </w:rPr>
        <w:t>equitable governance structure</w:t>
      </w:r>
      <w:r w:rsidRPr="001E7FF7">
        <w:rPr>
          <w:rStyle w:val="StyleUnderline"/>
        </w:rPr>
        <w:t xml:space="preserve"> </w:t>
      </w:r>
      <w:r w:rsidRPr="00203BC0">
        <w:rPr>
          <w:rStyle w:val="StyleUnderline"/>
          <w:highlight w:val="cyan"/>
        </w:rPr>
        <w:t>might emerge from a transversal operation</w:t>
      </w:r>
      <w:r w:rsidRPr="001E7FF7">
        <w:rPr>
          <w:rStyle w:val="StyleUnderline"/>
        </w:rPr>
        <w:t xml:space="preserve">, whereby the horizontal and vertical dialectically engage each other. </w:t>
      </w:r>
      <w:r w:rsidRPr="001E7FF7">
        <w:rPr>
          <w:sz w:val="16"/>
        </w:rPr>
        <w:t xml:space="preserve">Whilst I acknowledge the importance of presenting concrete solutions that governments, people, and entrepreneurs can implement, the point I make is that </w:t>
      </w:r>
      <w:r w:rsidRPr="001E7FF7">
        <w:rPr>
          <w:rStyle w:val="StyleUnderline"/>
        </w:rPr>
        <w:t>if politics remains at the level of neoliberal outcomes this presumes solutions to the problems climate change poses are properly the province of capital accumulation</w:t>
      </w:r>
      <w:r w:rsidRPr="001E7FF7">
        <w:rPr>
          <w:sz w:val="16"/>
        </w:rPr>
        <w:t xml:space="preserve">. In my view, this is not a solution it is an act of bad faith. </w:t>
      </w:r>
      <w:r w:rsidRPr="001E7FF7">
        <w:rPr>
          <w:rStyle w:val="StyleUnderline"/>
        </w:rPr>
        <w:t>Under such circumstances climate change politics is neutralized and is even reduced to a mere banality, because it is stripped of its transformative potential</w:t>
      </w:r>
      <w:r w:rsidRPr="001E7FF7">
        <w:rPr>
          <w:sz w:val="16"/>
        </w:rPr>
        <w:t xml:space="preserve">. </w:t>
      </w:r>
      <w:r w:rsidRPr="001E7FF7">
        <w:rPr>
          <w:rStyle w:val="StyleUnderline"/>
        </w:rPr>
        <w:t>Solving the climate change puzzle cannot be achieved under the rubric of neoliberalism because this occurs at the expense of an emancipatory project</w:t>
      </w:r>
      <w:r w:rsidRPr="001E7FF7">
        <w:rPr>
          <w:sz w:val="16"/>
        </w:rPr>
        <w:t xml:space="preserve">. </w:t>
      </w:r>
      <w:r w:rsidRPr="00203BC0">
        <w:rPr>
          <w:rStyle w:val="StyleUnderline"/>
          <w:highlight w:val="cyan"/>
        </w:rPr>
        <w:t>Life will never be sustainable if the</w:t>
      </w:r>
      <w:r w:rsidRPr="001E7FF7">
        <w:rPr>
          <w:rStyle w:val="StyleUnderline"/>
        </w:rPr>
        <w:t xml:space="preserve"> </w:t>
      </w:r>
      <w:r w:rsidRPr="00203BC0">
        <w:rPr>
          <w:rStyle w:val="Emphasis"/>
          <w:highlight w:val="cyan"/>
        </w:rPr>
        <w:t>structural violence of capital accumulation</w:t>
      </w:r>
      <w:r w:rsidRPr="001E7FF7">
        <w:rPr>
          <w:rStyle w:val="StyleUnderline"/>
        </w:rPr>
        <w:t xml:space="preserve"> </w:t>
      </w:r>
      <w:r w:rsidRPr="00203BC0">
        <w:rPr>
          <w:rStyle w:val="StyleUnderline"/>
          <w:highlight w:val="cyan"/>
        </w:rPr>
        <w:t>continues unchecked</w:t>
      </w:r>
      <w:r w:rsidRPr="001E7FF7">
        <w:rPr>
          <w:sz w:val="16"/>
        </w:rPr>
        <w:t xml:space="preserve">. This distinction is ultimately an intellectual problem concerning understanding. What I set out to do is expand the reader’s understanding of how neoliberalism has become the standard against which all social, economic, cultural, and political responses to climate change are measured. Solutions are constructions and currently these primarily take place within a neoliberal frame. In my view this is lazy thinking and it has produced a narrow, even ignorant view of what opportunity consists of. </w:t>
      </w:r>
      <w:r w:rsidRPr="001E7FF7">
        <w:rPr>
          <w:rStyle w:val="StyleUnderline"/>
        </w:rPr>
        <w:t>The opportunity climate change presents is primarily valued as an instrument of privatization, individualism, consumption, commodification, and capital accumulation</w:t>
      </w:r>
      <w:r w:rsidRPr="001E7FF7">
        <w:rPr>
          <w:sz w:val="16"/>
        </w:rPr>
        <w:t xml:space="preserve">. </w:t>
      </w:r>
      <w:r w:rsidRPr="001E7FF7">
        <w:rPr>
          <w:rStyle w:val="StyleUnderline"/>
        </w:rPr>
        <w:t xml:space="preserve">The Wrath of Capital critiques this kind of reductive thinking explaining it arises when the practices of climate change politics are disaggregated from </w:t>
      </w:r>
      <w:r w:rsidRPr="001E7FF7">
        <w:rPr>
          <w:rStyle w:val="Emphasis"/>
        </w:rPr>
        <w:t>gender</w:t>
      </w:r>
      <w:r w:rsidRPr="001E7FF7">
        <w:rPr>
          <w:rStyle w:val="StyleUnderline"/>
        </w:rPr>
        <w:t xml:space="preserve">, </w:t>
      </w:r>
      <w:r w:rsidRPr="001E7FF7">
        <w:rPr>
          <w:rStyle w:val="Emphasis"/>
        </w:rPr>
        <w:t>racism</w:t>
      </w:r>
      <w:r w:rsidRPr="001E7FF7">
        <w:rPr>
          <w:rStyle w:val="StyleUnderline"/>
        </w:rPr>
        <w:t xml:space="preserve">, </w:t>
      </w:r>
      <w:r w:rsidRPr="001E7FF7">
        <w:rPr>
          <w:rStyle w:val="Emphasis"/>
        </w:rPr>
        <w:t>class relations</w:t>
      </w:r>
      <w:r w:rsidRPr="001E7FF7">
        <w:rPr>
          <w:rStyle w:val="StyleUnderline"/>
        </w:rPr>
        <w:t xml:space="preserve">, </w:t>
      </w:r>
      <w:r w:rsidRPr="001E7FF7">
        <w:rPr>
          <w:rStyle w:val="Emphasis"/>
        </w:rPr>
        <w:t>speciesism</w:t>
      </w:r>
      <w:r w:rsidRPr="001E7FF7">
        <w:rPr>
          <w:rStyle w:val="StyleUnderline"/>
        </w:rPr>
        <w:t xml:space="preserve">, and </w:t>
      </w:r>
      <w:r w:rsidRPr="001E7FF7">
        <w:rPr>
          <w:rStyle w:val="Emphasis"/>
        </w:rPr>
        <w:t>sexuality</w:t>
      </w:r>
      <w:r w:rsidRPr="001E7FF7">
        <w:rPr>
          <w:sz w:val="16"/>
        </w:rPr>
        <w:t xml:space="preserve">. </w:t>
      </w:r>
      <w:r w:rsidRPr="001E7FF7">
        <w:rPr>
          <w:rStyle w:val="StyleUnderline"/>
        </w:rPr>
        <w:t xml:space="preserve">If we widen the lens of climate change analysis to include the forces of exploitation, oppression, and inequity then we allow </w:t>
      </w:r>
      <w:r w:rsidRPr="001E7FF7">
        <w:rPr>
          <w:rStyle w:val="Emphasis"/>
        </w:rPr>
        <w:t>deeper ontological problems</w:t>
      </w:r>
      <w:r w:rsidRPr="001E7FF7">
        <w:rPr>
          <w:rStyle w:val="StyleUnderline"/>
        </w:rPr>
        <w:t xml:space="preserve"> to surface</w:t>
      </w:r>
      <w:r w:rsidRPr="001E7FF7">
        <w:rPr>
          <w:sz w:val="16"/>
        </w:rPr>
        <w:t xml:space="preserve">. Thinking about these issues within the context of climate change discourse is a political strategy because it shifts the priorities away from capital accumulation and onto advancing the social good. All in all The Wrath of Capital identifies the myriad ways in which climate change politics has gained traction, however, I go on to consider how the logic of neoliberalism infects the potential political opportunity climate change presents. As neoliberalism enters the arenas of climate change discourse, policy, debate, and solutions – economic growth, population growth, food and water scarcity, spectacle – the transformative political opportunity is hollowed out. So yes, </w:t>
      </w:r>
      <w:r w:rsidRPr="001E7FF7">
        <w:rPr>
          <w:rStyle w:val="StyleUnderline"/>
        </w:rPr>
        <w:t xml:space="preserve">I do end with a desperate plea announcing all roads currently lead us through the gates of capitalist heaven. However, </w:t>
      </w:r>
      <w:r w:rsidRPr="001E7FF7">
        <w:rPr>
          <w:rStyle w:val="Emphasis"/>
        </w:rPr>
        <w:t>this is only true if our politics ignores the emancipatory promise of political change</w:t>
      </w:r>
      <w:r w:rsidRPr="001E7FF7">
        <w:rPr>
          <w:rStyle w:val="StyleUnderline"/>
        </w:rPr>
        <w:t xml:space="preserve"> and continues on its current neoliberal trajectory. Under this schema the opportunity in question merely constructs passive subjectivities that are circumscribed by the inevitability of a neoliberal future. I maintain this is only inevitable as long as the neoliberal inscription of all spaces for all times </w:t>
      </w:r>
      <w:r w:rsidRPr="001E7FF7">
        <w:rPr>
          <w:rStyle w:val="Emphasis"/>
        </w:rPr>
        <w:t>remain closed to critique</w:t>
      </w:r>
      <w:r w:rsidRPr="001E7FF7">
        <w:rPr>
          <w:sz w:val="16"/>
        </w:rPr>
        <w:t>.</w:t>
      </w:r>
    </w:p>
    <w:p w14:paraId="0A1DFACB" w14:textId="77777777" w:rsidR="00901DC7" w:rsidRPr="001E7FF7" w:rsidRDefault="00901DC7" w:rsidP="00901DC7">
      <w:pPr>
        <w:pStyle w:val="Heading4"/>
      </w:pPr>
      <w:r w:rsidRPr="001E7FF7">
        <w:t xml:space="preserve">The alternative is to affirm the dual power </w:t>
      </w:r>
      <w:r w:rsidRPr="001E7FF7">
        <w:rPr>
          <w:u w:val="single"/>
        </w:rPr>
        <w:t>model of the Communist Party</w:t>
      </w:r>
      <w:r w:rsidRPr="001E7FF7">
        <w:t xml:space="preserve"> – only the Party can provide </w:t>
      </w:r>
      <w:r w:rsidRPr="001E7FF7">
        <w:rPr>
          <w:u w:val="single"/>
        </w:rPr>
        <w:t>effective accountability mechanisms</w:t>
      </w:r>
      <w:r w:rsidRPr="001E7FF7">
        <w:t xml:space="preserve"> to correct unproductive tendencies, educate and </w:t>
      </w:r>
      <w:r w:rsidRPr="001E7FF7">
        <w:rPr>
          <w:u w:val="single"/>
        </w:rPr>
        <w:t>mobilize marginalized communities</w:t>
      </w:r>
      <w:r w:rsidRPr="001E7FF7">
        <w:t>, and connect local struggles to a movement for international liberation</w:t>
      </w:r>
    </w:p>
    <w:p w14:paraId="3B2AEBD4" w14:textId="77777777" w:rsidR="00901DC7" w:rsidRPr="001E7FF7" w:rsidRDefault="00901DC7" w:rsidP="00901DC7">
      <w:pPr>
        <w:rPr>
          <w:sz w:val="16"/>
        </w:rPr>
      </w:pPr>
      <w:r w:rsidRPr="001E7FF7">
        <w:rPr>
          <w:rStyle w:val="Style13ptBold"/>
        </w:rPr>
        <w:t>Escalante 18</w:t>
      </w:r>
      <w:r w:rsidRPr="001E7FF7">
        <w:t xml:space="preserve"> </w:t>
      </w:r>
      <w:r w:rsidRPr="001E7FF7">
        <w:rPr>
          <w:sz w:val="16"/>
        </w:rPr>
        <w:t>(Alyson Escalante is a Marxist-Leninist, Materialist Feminist and Anti-Imperialist activist. “PARTY ORGANIZING IN THE 21ST CENTURY” September 21</w:t>
      </w:r>
      <w:r w:rsidRPr="001E7FF7">
        <w:rPr>
          <w:sz w:val="16"/>
          <w:vertAlign w:val="superscript"/>
        </w:rPr>
        <w:t>st</w:t>
      </w:r>
      <w:r w:rsidRPr="001E7FF7">
        <w:rPr>
          <w:sz w:val="16"/>
        </w:rPr>
        <w:t xml:space="preserve">, 2018 </w:t>
      </w:r>
      <w:hyperlink r:id="rId6" w:history="1">
        <w:r w:rsidRPr="001E7FF7">
          <w:rPr>
            <w:rStyle w:val="Hyperlink"/>
            <w:sz w:val="16"/>
          </w:rPr>
          <w:t>https://theforgenews.org/2018/09/21/party-organizing-in-the-21st-century/</w:t>
        </w:r>
      </w:hyperlink>
      <w:r w:rsidRPr="001E7FF7">
        <w:rPr>
          <w:sz w:val="16"/>
        </w:rPr>
        <w:t>)</w:t>
      </w:r>
    </w:p>
    <w:p w14:paraId="78A5F2B0" w14:textId="77777777" w:rsidR="00901DC7" w:rsidRPr="00572C90" w:rsidRDefault="00901DC7" w:rsidP="00901DC7">
      <w:pPr>
        <w:rPr>
          <w:sz w:val="16"/>
        </w:rPr>
      </w:pPr>
      <w:r w:rsidRPr="001E7FF7">
        <w:rPr>
          <w:sz w:val="16"/>
        </w:rPr>
        <w:t xml:space="preserve">I would argue that within the base building movement, there is a move towards party organizing, but this trend has not always been explicitly theorized or forwarded within the movement. My goal in this essay is to argue that </w:t>
      </w:r>
      <w:r w:rsidRPr="00203BC0">
        <w:rPr>
          <w:rStyle w:val="StyleUnderline"/>
          <w:highlight w:val="cyan"/>
        </w:rPr>
        <w:t>base building and dual power strategy can be best forwarded through party organizing</w:t>
      </w:r>
      <w:r w:rsidRPr="001E7FF7">
        <w:rPr>
          <w:rStyle w:val="StyleUnderline"/>
        </w:rPr>
        <w:t xml:space="preserve">, and that party organizing can allow this emerging movement </w:t>
      </w:r>
      <w:r w:rsidRPr="00203BC0">
        <w:rPr>
          <w:rStyle w:val="StyleUnderline"/>
          <w:highlight w:val="cyan"/>
        </w:rPr>
        <w:t>to solidify into a</w:t>
      </w:r>
      <w:r w:rsidRPr="001E7FF7">
        <w:rPr>
          <w:rStyle w:val="StyleUnderline"/>
        </w:rPr>
        <w:t xml:space="preserve"> powerful </w:t>
      </w:r>
      <w:r w:rsidRPr="00203BC0">
        <w:rPr>
          <w:rStyle w:val="StyleUnderline"/>
          <w:highlight w:val="cyan"/>
        </w:rPr>
        <w:t>revolutionary socialist tendency</w:t>
      </w:r>
      <w:r w:rsidRPr="001E7FF7">
        <w:rPr>
          <w:rStyle w:val="StyleUnderline"/>
        </w:rPr>
        <w:t xml:space="preserve"> in the United States. </w:t>
      </w:r>
      <w:r w:rsidRPr="001E7FF7">
        <w:rPr>
          <w:sz w:val="16"/>
        </w:rPr>
        <w:t xml:space="preserve">One of the crucial insights of the base building movement is that </w:t>
      </w:r>
      <w:r w:rsidRPr="001E7FF7">
        <w:rPr>
          <w:rStyle w:val="StyleUnderline"/>
        </w:rPr>
        <w:t>the current state of the left in the United States is one in which revolution is not currently possible.</w:t>
      </w:r>
      <w:r w:rsidRPr="001E7FF7">
        <w:rPr>
          <w:sz w:val="16"/>
        </w:rPr>
        <w:t xml:space="preserve"> There exists very little popular support for socialist politics. A century of anticommunist propaganda has been extremely effective in convincing even the most oppressed and marginalized that communism has nothing to offer them. </w:t>
      </w:r>
      <w:r w:rsidRPr="001E7FF7">
        <w:rPr>
          <w:rStyle w:val="StyleUnderline"/>
        </w:rPr>
        <w:t xml:space="preserve">The base building emphasis on </w:t>
      </w:r>
      <w:r w:rsidRPr="00203BC0">
        <w:rPr>
          <w:rStyle w:val="StyleUnderline"/>
          <w:highlight w:val="cyan"/>
        </w:rPr>
        <w:t>dual power responds</w:t>
      </w:r>
      <w:r w:rsidRPr="001E7FF7">
        <w:rPr>
          <w:rStyle w:val="StyleUnderline"/>
        </w:rPr>
        <w:t xml:space="preserve"> directly to this insight. </w:t>
      </w:r>
      <w:r w:rsidRPr="00203BC0">
        <w:rPr>
          <w:rStyle w:val="StyleUnderline"/>
          <w:highlight w:val="cyan"/>
        </w:rPr>
        <w:t>By building institutions which can meet people’s needs</w:t>
      </w:r>
      <w:r w:rsidRPr="001E7FF7">
        <w:rPr>
          <w:rStyle w:val="StyleUnderline"/>
        </w:rPr>
        <w:t>, we are able to concretely demonstrate that communists can offer the oppressed relief from the horrific conditions of capitalism.</w:t>
      </w:r>
      <w:r w:rsidRPr="001E7FF7">
        <w:rPr>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1E7FF7">
        <w:rPr>
          <w:rStyle w:val="StyleUnderline"/>
        </w:rPr>
        <w:t xml:space="preserve">If it turns out that establishing socialist institutions to meet people’s needs does in fact create sympathy towards the cause of communism, how can we mobilize that base? </w:t>
      </w:r>
      <w:r w:rsidRPr="001E7FF7">
        <w:rPr>
          <w:sz w:val="16"/>
        </w:rPr>
        <w:t xml:space="preserve">Put simply: </w:t>
      </w:r>
      <w:r w:rsidRPr="00203BC0">
        <w:rPr>
          <w:rStyle w:val="Emphasis"/>
          <w:highlight w:val="cyan"/>
        </w:rPr>
        <w:t>in order to mobilize the base</w:t>
      </w:r>
      <w:r w:rsidRPr="001E7FF7">
        <w:rPr>
          <w:rStyle w:val="Emphasis"/>
        </w:rPr>
        <w:t xml:space="preserve"> which base builders hope to create, </w:t>
      </w:r>
      <w:r w:rsidRPr="00203BC0">
        <w:rPr>
          <w:rStyle w:val="Emphasis"/>
          <w:highlight w:val="cyan"/>
        </w:rPr>
        <w:t>we need to have already done the work of building a communist party.</w:t>
      </w:r>
      <w:r w:rsidRPr="00203BC0">
        <w:rPr>
          <w:sz w:val="16"/>
          <w:highlight w:val="cyan"/>
        </w:rPr>
        <w:t xml:space="preserve"> </w:t>
      </w:r>
      <w:r w:rsidRPr="00203BC0">
        <w:rPr>
          <w:rStyle w:val="StyleUnderline"/>
          <w:highlight w:val="cyan"/>
        </w:rPr>
        <w:t>It is not enough to</w:t>
      </w:r>
      <w:r w:rsidRPr="001E7FF7">
        <w:rPr>
          <w:rStyle w:val="StyleUnderline"/>
        </w:rPr>
        <w:t xml:space="preserve"> simply </w:t>
      </w:r>
      <w:r w:rsidRPr="00203BC0">
        <w:rPr>
          <w:rStyle w:val="StyleUnderline"/>
          <w:highlight w:val="cyan"/>
        </w:rPr>
        <w:t>meet</w:t>
      </w:r>
      <w:r w:rsidRPr="001E7FF7">
        <w:rPr>
          <w:rStyle w:val="StyleUnderline"/>
        </w:rPr>
        <w:t xml:space="preserve"> peoples </w:t>
      </w:r>
      <w:r w:rsidRPr="00203BC0">
        <w:rPr>
          <w:rStyle w:val="StyleUnderline"/>
          <w:highlight w:val="cyan"/>
        </w:rPr>
        <w:t>needs.</w:t>
      </w:r>
      <w:r w:rsidRPr="001E7FF7">
        <w:rPr>
          <w:rStyle w:val="StyleUnderline"/>
        </w:rPr>
        <w:t xml:space="preserve"> Rather, </w:t>
      </w:r>
      <w:r w:rsidRPr="00203BC0">
        <w:rPr>
          <w:rStyle w:val="StyleUnderline"/>
          <w:highlight w:val="cyan"/>
        </w:rPr>
        <w:t>we must build</w:t>
      </w:r>
      <w:r w:rsidRPr="001E7FF7">
        <w:rPr>
          <w:rStyle w:val="StyleUnderline"/>
        </w:rPr>
        <w:t xml:space="preserve"> the </w:t>
      </w:r>
      <w:r w:rsidRPr="00203BC0">
        <w:rPr>
          <w:rStyle w:val="StyleUnderline"/>
          <w:highlight w:val="cyan"/>
        </w:rPr>
        <w:t>institutions of dual power</w:t>
      </w:r>
      <w:r w:rsidRPr="001E7FF7">
        <w:rPr>
          <w:rStyle w:val="StyleUnderline"/>
        </w:rPr>
        <w:t xml:space="preserve"> in the name of communism.</w:t>
      </w:r>
      <w:r w:rsidRPr="001E7FF7">
        <w:rPr>
          <w:sz w:val="16"/>
        </w:rPr>
        <w:t xml:space="preserve"> </w:t>
      </w:r>
      <w:r w:rsidRPr="00203BC0">
        <w:rPr>
          <w:rStyle w:val="StyleUnderline"/>
          <w:highlight w:val="cyan"/>
        </w:rPr>
        <w:t xml:space="preserve">We </w:t>
      </w:r>
      <w:r w:rsidRPr="00203BC0">
        <w:rPr>
          <w:rStyle w:val="Emphasis"/>
          <w:highlight w:val="cyan"/>
        </w:rPr>
        <w:t>must refuse</w:t>
      </w:r>
      <w:r w:rsidRPr="001E7FF7">
        <w:rPr>
          <w:rStyle w:val="StyleUnderline"/>
        </w:rPr>
        <w:t xml:space="preserve"> </w:t>
      </w:r>
      <w:r w:rsidRPr="00203BC0">
        <w:rPr>
          <w:rStyle w:val="Emphasis"/>
          <w:highlight w:val="cyan"/>
        </w:rPr>
        <w:t>covert front organizing and instead have</w:t>
      </w:r>
      <w:r w:rsidRPr="00203BC0">
        <w:rPr>
          <w:rStyle w:val="StyleUnderline"/>
          <w:highlight w:val="cyan"/>
        </w:rPr>
        <w:t xml:space="preserve"> a public face as a communist party.</w:t>
      </w:r>
      <w:r w:rsidRPr="001E7FF7">
        <w:rPr>
          <w:rStyle w:val="StyleUnderline"/>
        </w:rPr>
        <w:t xml:space="preserve"> </w:t>
      </w:r>
      <w:r w:rsidRPr="001E7FF7">
        <w:rPr>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1E7FF7">
        <w:rPr>
          <w:rStyle w:val="StyleUnderline"/>
        </w:rPr>
        <w:t xml:space="preserve">We must be clear that our strategy is revolutionary and in order to make this clear we must adopt party organizing. By “party organizing” I mean an organizational strategy which adopts the party model. Such organizing focuses on building a party whose </w:t>
      </w:r>
      <w:r w:rsidRPr="00203BC0">
        <w:rPr>
          <w:rStyle w:val="StyleUnderline"/>
          <w:highlight w:val="cyan"/>
        </w:rPr>
        <w:t>membership is formally unified around a party line determined by democratic centralist decision making.</w:t>
      </w:r>
      <w:r w:rsidRPr="001E7FF7">
        <w:rPr>
          <w:sz w:val="16"/>
        </w:rPr>
        <w:t xml:space="preserve"> </w:t>
      </w:r>
      <w:r w:rsidRPr="001E7FF7">
        <w:rPr>
          <w:rStyle w:val="StyleUnderline"/>
        </w:rPr>
        <w:t xml:space="preserve">The party model creates internal methods for </w:t>
      </w:r>
      <w:r w:rsidRPr="001E7FF7">
        <w:rPr>
          <w:rStyle w:val="Emphasis"/>
        </w:rPr>
        <w:t>holding party members accountable</w:t>
      </w:r>
      <w:r w:rsidRPr="001E7FF7">
        <w:rPr>
          <w:rStyle w:val="StyleUnderline"/>
        </w:rPr>
        <w:t>, unifying party member action around democratically determined goals, and for educating party members in communist theory and praxis.</w:t>
      </w:r>
      <w:r w:rsidRPr="001E7FF7">
        <w:rPr>
          <w:sz w:val="16"/>
        </w:rPr>
        <w:t xml:space="preserve"> A communist organization utilizing the party model works to build dual power institutions while simultaneously educating the communities they hope to serve. </w:t>
      </w:r>
      <w:r w:rsidRPr="001E7FF7">
        <w:rPr>
          <w:rStyle w:val="StyleUnderline"/>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1E7FF7">
        <w:rPr>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1E7FF7">
        <w:rPr>
          <w:rStyle w:val="StyleUnderline"/>
        </w:rPr>
        <w:t xml:space="preserve">our struggle is against a material base which functions not only at the national but at the international level. The </w:t>
      </w:r>
      <w:r w:rsidRPr="00203BC0">
        <w:rPr>
          <w:rStyle w:val="StyleUnderline"/>
          <w:highlight w:val="cyan"/>
        </w:rPr>
        <w:t>formal structures</w:t>
      </w:r>
      <w:r w:rsidRPr="001E7FF7">
        <w:rPr>
          <w:rStyle w:val="StyleUnderline"/>
        </w:rPr>
        <w:t xml:space="preserve"> provided by a democratic centralist party model </w:t>
      </w:r>
      <w:r w:rsidRPr="00203BC0">
        <w:rPr>
          <w:rStyle w:val="StyleUnderline"/>
          <w:highlight w:val="cyan"/>
        </w:rPr>
        <w:t>allow individual locals to have a voice in open debate, but also</w:t>
      </w:r>
      <w:r w:rsidRPr="001E7FF7">
        <w:rPr>
          <w:rStyle w:val="StyleUnderline"/>
        </w:rPr>
        <w:t xml:space="preserve"> allow for </w:t>
      </w:r>
      <w:r w:rsidRPr="00203BC0">
        <w:rPr>
          <w:rStyle w:val="StyleUnderline"/>
          <w:highlight w:val="cyan"/>
        </w:rPr>
        <w:t>a unified strategy</w:t>
      </w:r>
      <w:r w:rsidRPr="001E7FF7">
        <w:rPr>
          <w:rStyle w:val="StyleUnderline"/>
        </w:rPr>
        <w:t xml:space="preserve"> to emerge from democratic consensus. </w:t>
      </w:r>
      <w:r w:rsidRPr="001E7FF7">
        <w:rPr>
          <w:sz w:val="16"/>
        </w:rPr>
        <w:t xml:space="preserve">Furthermore, </w:t>
      </w:r>
      <w:r w:rsidRPr="00203BC0">
        <w:rPr>
          <w:rStyle w:val="Emphasis"/>
          <w:highlight w:val="cyan"/>
        </w:rPr>
        <w:t>party organizing allows for</w:t>
      </w:r>
      <w:r w:rsidRPr="001E7FF7">
        <w:rPr>
          <w:rStyle w:val="Emphasis"/>
        </w:rPr>
        <w:t xml:space="preserve"> local organizations and individual </w:t>
      </w:r>
      <w:r w:rsidRPr="00203BC0">
        <w:rPr>
          <w:rStyle w:val="Emphasis"/>
          <w:highlight w:val="cyan"/>
        </w:rPr>
        <w:t>organizers to be held accountable</w:t>
      </w:r>
      <w:r w:rsidRPr="001E7FF7">
        <w:rPr>
          <w:rStyle w:val="Emphasis"/>
        </w:rPr>
        <w:t xml:space="preserve"> for their actions.</w:t>
      </w:r>
      <w:r w:rsidRPr="001E7FF7">
        <w:rPr>
          <w:sz w:val="16"/>
        </w:rPr>
        <w:t xml:space="preserve"> </w:t>
      </w:r>
      <w:r w:rsidRPr="001E7FF7">
        <w:rPr>
          <w:rStyle w:val="StyleUnderline"/>
        </w:rPr>
        <w:t xml:space="preserve">It allows criticism to function not as one independent group criticizing another independent group, but rather as comrades </w:t>
      </w:r>
      <w:r w:rsidRPr="00203BC0">
        <w:rPr>
          <w:rStyle w:val="StyleUnderline"/>
          <w:highlight w:val="cyan"/>
        </w:rPr>
        <w:t>with</w:t>
      </w:r>
      <w:r w:rsidRPr="001E7FF7">
        <w:rPr>
          <w:rStyle w:val="StyleUnderline"/>
        </w:rPr>
        <w:t xml:space="preserve"> a formal organizational </w:t>
      </w:r>
      <w:r w:rsidRPr="00203BC0">
        <w:rPr>
          <w:rStyle w:val="StyleUnderline"/>
          <w:highlight w:val="cyan"/>
        </w:rPr>
        <w:t>unity working together to sharpen</w:t>
      </w:r>
      <w:r w:rsidRPr="001E7FF7">
        <w:rPr>
          <w:rStyle w:val="StyleUnderline"/>
        </w:rPr>
        <w:t xml:space="preserve"> each others </w:t>
      </w:r>
      <w:r w:rsidRPr="00203BC0">
        <w:rPr>
          <w:rStyle w:val="StyleUnderline"/>
          <w:highlight w:val="cyan"/>
        </w:rPr>
        <w:t>strategies and to help correct chauvinist ideas</w:t>
      </w:r>
      <w:r w:rsidRPr="001E7FF7">
        <w:rPr>
          <w:rStyle w:val="StyleUnderline"/>
        </w:rPr>
        <w:t xml:space="preserve"> and actions. </w:t>
      </w:r>
      <w:r w:rsidRPr="001E7FF7">
        <w:rPr>
          <w:sz w:val="16"/>
        </w:rPr>
        <w:t xml:space="preserve">In the context of the socialist movement within the United States, such </w:t>
      </w:r>
      <w:r w:rsidRPr="001E7FF7">
        <w:rPr>
          <w:rStyle w:val="Emphasis"/>
        </w:rPr>
        <w:t>accountability is crucial</w:t>
      </w:r>
      <w:r w:rsidRPr="001E7FF7">
        <w:rPr>
          <w:rStyle w:val="StyleUnderline"/>
        </w:rPr>
        <w:t>.</w:t>
      </w:r>
      <w:r w:rsidRPr="001E7FF7">
        <w:rPr>
          <w:sz w:val="16"/>
        </w:rPr>
        <w:t xml:space="preserve"> </w:t>
      </w:r>
      <w:r w:rsidRPr="001E7FF7">
        <w:rPr>
          <w:rStyle w:val="StyleUnderline"/>
        </w:rPr>
        <w:t xml:space="preserve">As a movement which operates within a settler colonial society, imperialist and colonial ideal frequently infect leftist organizing. Creating formal unity and party procedure for dealing with and correcting these ideas allows us to address these consistent problems within American socialist organizing. </w:t>
      </w:r>
      <w:r w:rsidRPr="001E7FF7">
        <w:rPr>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1E7FF7">
        <w:rPr>
          <w:rStyle w:val="StyleUnderline"/>
        </w:rPr>
        <w:t xml:space="preserve">individual base building </w:t>
      </w:r>
      <w:r w:rsidRPr="00203BC0">
        <w:rPr>
          <w:rStyle w:val="StyleUnderline"/>
          <w:highlight w:val="cyan"/>
        </w:rPr>
        <w:t>organizations ought to adopt</w:t>
      </w:r>
      <w:r w:rsidRPr="001E7FF7">
        <w:rPr>
          <w:rStyle w:val="StyleUnderline"/>
        </w:rPr>
        <w:t xml:space="preserve"> party models for their local organizing. Local organizations ought to be building dual power alongside </w:t>
      </w:r>
      <w:r w:rsidRPr="00203BC0">
        <w:rPr>
          <w:rStyle w:val="StyleUnderline"/>
          <w:highlight w:val="cyan"/>
        </w:rPr>
        <w:t>recruitment</w:t>
      </w:r>
      <w:r w:rsidRPr="001E7FF7">
        <w:rPr>
          <w:rStyle w:val="StyleUnderline"/>
        </w:rPr>
        <w:t xml:space="preserve"> into their organizations, </w:t>
      </w:r>
      <w:r w:rsidRPr="00203BC0">
        <w:rPr>
          <w:rStyle w:val="StyleUnderline"/>
          <w:highlight w:val="cyan"/>
        </w:rPr>
        <w:t>education</w:t>
      </w:r>
      <w:r w:rsidRPr="001E7FF7">
        <w:rPr>
          <w:rStyle w:val="StyleUnderline"/>
        </w:rPr>
        <w:t xml:space="preserve"> of community members </w:t>
      </w:r>
      <w:r w:rsidRPr="00203BC0">
        <w:rPr>
          <w:rStyle w:val="StyleUnderline"/>
          <w:highlight w:val="cyan"/>
        </w:rPr>
        <w:t>in communist theory and praxis, and</w:t>
      </w:r>
      <w:r w:rsidRPr="001E7FF7">
        <w:rPr>
          <w:rStyle w:val="StyleUnderline"/>
        </w:rPr>
        <w:t xml:space="preserve"> the establishment of armed and </w:t>
      </w:r>
      <w:r w:rsidRPr="00203BC0">
        <w:rPr>
          <w:rStyle w:val="StyleUnderline"/>
          <w:highlight w:val="cyan"/>
        </w:rPr>
        <w:t>militant party cadres capable of defending</w:t>
      </w:r>
      <w:r w:rsidRPr="001E7FF7">
        <w:rPr>
          <w:rStyle w:val="StyleUnderline"/>
        </w:rPr>
        <w:t xml:space="preserve"> dual power </w:t>
      </w:r>
      <w:r w:rsidRPr="00203BC0">
        <w:rPr>
          <w:rStyle w:val="StyleUnderline"/>
          <w:highlight w:val="cyan"/>
        </w:rPr>
        <w:t>institutions from state terror.</w:t>
      </w:r>
      <w:r w:rsidRPr="001E7FF7">
        <w:rPr>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1E7FF7">
        <w:rPr>
          <w:rStyle w:val="StyleUnderline"/>
        </w:rPr>
        <w:t xml:space="preserve">The party model remains the most useful method for achieving these ends. </w:t>
      </w:r>
      <w:r w:rsidRPr="001E7FF7">
        <w:rPr>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1E7FF7">
        <w:rPr>
          <w:rStyle w:val="StyleUnderline"/>
        </w:rPr>
        <w:t>It is my hope that we will see future unification of the various local base building organizations into a national party,</w:t>
      </w:r>
      <w:r w:rsidRPr="001E7FF7">
        <w:rPr>
          <w:sz w:val="16"/>
        </w:rPr>
        <w:t xml:space="preserve"> but in the meantime we must push for party organizing at the local level. If local organizations adopt party organizing, </w:t>
      </w:r>
      <w:r w:rsidRPr="001E7FF7">
        <w:rPr>
          <w:rStyle w:val="StyleUnderline"/>
        </w:rPr>
        <w:t>it ought to become clear that</w:t>
      </w:r>
      <w:r w:rsidRPr="001E7FF7">
        <w:rPr>
          <w:sz w:val="16"/>
        </w:rPr>
        <w:t xml:space="preserve"> </w:t>
      </w:r>
      <w:r w:rsidRPr="00203BC0">
        <w:rPr>
          <w:rStyle w:val="Emphasis"/>
          <w:highlight w:val="cyan"/>
        </w:rPr>
        <w:t>a unified national party will</w:t>
      </w:r>
      <w:r w:rsidRPr="001E7FF7">
        <w:rPr>
          <w:rStyle w:val="Emphasis"/>
        </w:rPr>
        <w:t xml:space="preserve"> have to </w:t>
      </w:r>
      <w:r w:rsidRPr="00203BC0">
        <w:rPr>
          <w:rStyle w:val="Emphasis"/>
          <w:highlight w:val="cyan"/>
        </w:rPr>
        <w:t>be the long term goal</w:t>
      </w:r>
      <w:r w:rsidRPr="001E7FF7">
        <w:rPr>
          <w:rStyle w:val="Emphasis"/>
        </w:rPr>
        <w:t xml:space="preserve"> of the base building movement.</w:t>
      </w:r>
      <w:r w:rsidRPr="001E7FF7">
        <w:t xml:space="preserve"> </w:t>
      </w:r>
      <w:r w:rsidRPr="001E7FF7">
        <w:rPr>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1E7FF7">
        <w:rPr>
          <w:rStyle w:val="StyleUnderline"/>
        </w:rPr>
        <w:t>I hope that I have put forward a useful contribution to the discussion about base building organizing, and have demonstrated the need for party organizing in order to ensure that the base building tendency maintains a revolutionary orientation.</w:t>
      </w:r>
      <w:r w:rsidRPr="001E7FF7">
        <w:rPr>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115C3F81" w14:textId="77777777" w:rsidR="00901DC7" w:rsidRDefault="00901DC7" w:rsidP="00901DC7">
      <w:pPr>
        <w:pStyle w:val="Heading3"/>
      </w:pPr>
      <w:r>
        <w:t>1NC — PIK</w:t>
      </w:r>
    </w:p>
    <w:p w14:paraId="1AFCEB31" w14:textId="77777777" w:rsidR="00901DC7" w:rsidRDefault="00901DC7" w:rsidP="00901DC7">
      <w:pPr>
        <w:pStyle w:val="Heading4"/>
      </w:pPr>
      <w:r>
        <w:t>We affirm the 1AC absent their call for queerness to be expected as part of the resolution.</w:t>
      </w:r>
    </w:p>
    <w:p w14:paraId="73D77A88" w14:textId="77777777" w:rsidR="00901DC7" w:rsidRPr="00CD0170" w:rsidRDefault="00901DC7" w:rsidP="00901DC7"/>
    <w:p w14:paraId="2C84BB67" w14:textId="77777777" w:rsidR="00901DC7" w:rsidRPr="004D5C4D" w:rsidRDefault="00901DC7" w:rsidP="00901DC7">
      <w:pPr>
        <w:pStyle w:val="Heading4"/>
      </w:pPr>
      <w:r w:rsidRPr="004D5C4D">
        <w:t>Reject their reading of queerness into the resolution in favor of opacity.</w:t>
      </w:r>
    </w:p>
    <w:p w14:paraId="7B162BF7" w14:textId="77777777" w:rsidR="00901DC7" w:rsidRPr="00707A9F" w:rsidRDefault="00901DC7" w:rsidP="00901DC7">
      <w:r w:rsidRPr="004D5C4D">
        <w:rPr>
          <w:rStyle w:val="Style13ptBold"/>
        </w:rPr>
        <w:t>Stanley 21</w:t>
      </w:r>
      <w:r w:rsidRPr="004D5C4D">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1CA1A2DC" w14:textId="77777777" w:rsidR="00901DC7" w:rsidRPr="004D5C4D" w:rsidRDefault="00901DC7" w:rsidP="00901DC7">
      <w:pPr>
        <w:rPr>
          <w:sz w:val="10"/>
        </w:rPr>
      </w:pPr>
      <w:r w:rsidRPr="004D5C4D">
        <w:rPr>
          <w:sz w:val="10"/>
        </w:rPr>
        <w:t>Clocking</w:t>
      </w:r>
    </w:p>
    <w:p w14:paraId="7FF19CC6" w14:textId="77777777" w:rsidR="00901DC7" w:rsidRPr="004D5C4D" w:rsidRDefault="00901DC7" w:rsidP="00901DC7">
      <w:pPr>
        <w:rPr>
          <w:sz w:val="10"/>
        </w:rPr>
      </w:pPr>
      <w:r w:rsidRPr="004D5C4D">
        <w:rPr>
          <w:rStyle w:val="StyleUnderline"/>
        </w:rPr>
        <w:t>If, for some, gender only functions in a moment of negative equivalence that produces and does not simply echo what is assumed to appear in the social, what, then, might representation offer for a trans visual culture that resides on the side of flourishing? Or, what remains of the possibility of a liberatory moving image if the medium is moored to the conditions of collective detention</w:t>
      </w:r>
      <w:r w:rsidRPr="004D5C4D">
        <w:rPr>
          <w:sz w:val="10"/>
        </w:rPr>
        <w:t xml:space="preserve">? As I outlined in the introduction, mainstream lgbt organizations often argue for casting actors whose identities match their roles and, somewhat less common, for funding lgbt directors and crew to control the means of producing their own images. While these are necessary interventions, nevertheless, there is no guarantee that these adjustments will produce anything less dependent or more radically </w:t>
      </w:r>
      <w:r w:rsidRPr="004D5C4D">
        <w:rPr>
          <w:rStyle w:val="StyleUnderline"/>
        </w:rPr>
        <w:t xml:space="preserve">transformative. The </w:t>
      </w:r>
      <w:r w:rsidRPr="004D5C4D">
        <w:rPr>
          <w:rStyle w:val="StyleUnderline"/>
          <w:highlight w:val="cyan"/>
        </w:rPr>
        <w:t>representational regime</w:t>
      </w:r>
      <w:r w:rsidRPr="004D5C4D">
        <w:rPr>
          <w:rStyle w:val="StyleUnderline"/>
        </w:rPr>
        <w:t xml:space="preserve"> I’ve been describing </w:t>
      </w:r>
      <w:r w:rsidRPr="004D5C4D">
        <w:rPr>
          <w:rStyle w:val="StyleUnderline"/>
          <w:highlight w:val="cyan"/>
        </w:rPr>
        <w:t>is an impasse where a diagnostic is easier to imagine than a corrective</w:t>
      </w:r>
      <w:r w:rsidRPr="004D5C4D">
        <w:rPr>
          <w:rStyle w:val="StyleUnderline"/>
        </w:rPr>
        <w:t xml:space="preserve"> by way of speculative prescription. Rather than believing we might be able to “</w:t>
      </w:r>
      <w:r w:rsidRPr="004D5C4D">
        <w:rPr>
          <w:rStyle w:val="Emphasis"/>
        </w:rPr>
        <w:t>solve” the problem of the image; the charge might be to hold this contraction in the interval of freedom</w:t>
      </w:r>
      <w:r w:rsidRPr="004D5C4D">
        <w:rPr>
          <w:rStyle w:val="StyleUnderline"/>
        </w:rPr>
        <w:t>.</w:t>
      </w:r>
      <w:r w:rsidRPr="004D5C4D">
        <w:rPr>
          <w:sz w:val="10"/>
        </w:rPr>
        <w:t xml:space="preserve"> 49 </w:t>
      </w:r>
    </w:p>
    <w:p w14:paraId="73184360" w14:textId="77777777" w:rsidR="00901DC7" w:rsidRPr="004D5C4D" w:rsidRDefault="00901DC7" w:rsidP="00901DC7">
      <w:pPr>
        <w:rPr>
          <w:sz w:val="10"/>
        </w:rPr>
      </w:pPr>
      <w:r w:rsidRPr="004D5C4D">
        <w:rPr>
          <w:sz w:val="10"/>
        </w:rPr>
        <w:t xml:space="preserve">As is clear, </w:t>
      </w:r>
      <w:r w:rsidRPr="004D5C4D">
        <w:rPr>
          <w:rStyle w:val="StyleUnderline"/>
          <w:highlight w:val="cyan"/>
        </w:rPr>
        <w:t>representation</w:t>
      </w:r>
      <w:r w:rsidRPr="004D5C4D">
        <w:rPr>
          <w:rStyle w:val="StyleUnderline"/>
        </w:rPr>
        <w:t xml:space="preserve"> has been produced as the primary </w:t>
      </w:r>
      <w:r w:rsidRPr="004D5C4D">
        <w:rPr>
          <w:rStyle w:val="StyleUnderline"/>
          <w:highlight w:val="cyan"/>
        </w:rPr>
        <w:t>site of struggle</w:t>
      </w:r>
      <w:r w:rsidRPr="004D5C4D">
        <w:rPr>
          <w:sz w:val="10"/>
        </w:rPr>
        <w:t xml:space="preserve"> over diversity in the United States from at least the middle of the last century to our current moment. Positive representation, as a visual common sense, traffics normativity’s drive but with a decorative adornment that announces itself as departure. Even with little evidence of its ability to yield a more livable world</w:t>
      </w:r>
      <w:r w:rsidRPr="004D5C4D">
        <w:rPr>
          <w:rStyle w:val="StyleUnderline"/>
        </w:rPr>
        <w:t>, positive representation is still offered as the remedy for the years of degraded images that are the history of film.</w:t>
      </w:r>
      <w:r w:rsidRPr="004D5C4D">
        <w:rPr>
          <w:sz w:val="10"/>
        </w:rPr>
        <w:t xml:space="preserve"> This </w:t>
      </w:r>
      <w:r w:rsidRPr="004D5C4D">
        <w:rPr>
          <w:rStyle w:val="StyleUnderline"/>
        </w:rPr>
        <w:t>substitutional logic,</w:t>
      </w:r>
      <w:r w:rsidRPr="004D5C4D">
        <w:rPr>
          <w:sz w:val="10"/>
        </w:rPr>
        <w:t xml:space="preserve"> where representational change is argued to be analogous to structural change, </w:t>
      </w:r>
      <w:r w:rsidRPr="004D5C4D">
        <w:rPr>
          <w:rStyle w:val="StyleUnderline"/>
        </w:rPr>
        <w:t>provides positive representation as both remedy for and evidence of domination’s inevitable</w:t>
      </w:r>
      <w:r w:rsidRPr="004D5C4D">
        <w:rPr>
          <w:sz w:val="10"/>
        </w:rPr>
        <w:t xml:space="preserve"> end— the promise of equality fulfilled. </w:t>
      </w:r>
      <w:r w:rsidRPr="004D5C4D">
        <w:rPr>
          <w:rStyle w:val="StyleUnderline"/>
        </w:rPr>
        <w:t xml:space="preserve">This </w:t>
      </w:r>
      <w:r w:rsidRPr="004D5C4D">
        <w:rPr>
          <w:rStyle w:val="StyleUnderline"/>
          <w:highlight w:val="cyan"/>
        </w:rPr>
        <w:t xml:space="preserve">respectable image, </w:t>
      </w:r>
      <w:r w:rsidRPr="004D5C4D">
        <w:rPr>
          <w:rStyle w:val="StyleUnderline"/>
        </w:rPr>
        <w:t xml:space="preserve">where neoliberal ideas of economic maturity and proper individualism transpose the stunning disturbances of gender, racial, and sexual excess to the failures of our insolvent past, </w:t>
      </w:r>
      <w:r w:rsidRPr="004D5C4D">
        <w:rPr>
          <w:rStyle w:val="StyleUnderline"/>
          <w:highlight w:val="cyan"/>
        </w:rPr>
        <w:t>reconfirm</w:t>
      </w:r>
      <w:r w:rsidRPr="004D5C4D">
        <w:rPr>
          <w:rStyle w:val="StyleUnderline"/>
        </w:rPr>
        <w:t xml:space="preserve"> the </w:t>
      </w:r>
      <w:r w:rsidRPr="004D5C4D">
        <w:rPr>
          <w:rStyle w:val="StyleUnderline"/>
          <w:highlight w:val="cyan"/>
        </w:rPr>
        <w:t>idea of</w:t>
      </w:r>
      <w:r w:rsidRPr="004D5C4D">
        <w:rPr>
          <w:rStyle w:val="StyleUnderline"/>
        </w:rPr>
        <w:t xml:space="preserve"> our </w:t>
      </w:r>
      <w:r w:rsidRPr="004D5C4D">
        <w:rPr>
          <w:rStyle w:val="StyleUnderline"/>
          <w:highlight w:val="cyan"/>
        </w:rPr>
        <w:t>progression</w:t>
      </w:r>
      <w:r w:rsidRPr="004D5C4D">
        <w:rPr>
          <w:rStyle w:val="StyleUnderline"/>
        </w:rPr>
        <w:t xml:space="preserve">. </w:t>
      </w:r>
      <w:r w:rsidRPr="004D5C4D">
        <w:rPr>
          <w:rStyle w:val="Emphasis"/>
        </w:rPr>
        <w:t xml:space="preserve">Yet this </w:t>
      </w:r>
      <w:r w:rsidRPr="004D5C4D">
        <w:rPr>
          <w:rStyle w:val="Emphasis"/>
          <w:highlight w:val="cyan"/>
        </w:rPr>
        <w:t>assimilatory representation is another impossibility</w:t>
      </w:r>
      <w:r w:rsidRPr="004D5C4D">
        <w:rPr>
          <w:rStyle w:val="Emphasis"/>
        </w:rPr>
        <w:t xml:space="preserve">, a disciplining intent on exiling pleasure and abundance, while </w:t>
      </w:r>
      <w:r w:rsidRPr="004D5C4D">
        <w:rPr>
          <w:rStyle w:val="Emphasis"/>
          <w:highlight w:val="cyan"/>
        </w:rPr>
        <w:t xml:space="preserve">ensuring hostile images are as much in our future </w:t>
      </w:r>
      <w:r w:rsidRPr="004D5C4D">
        <w:rPr>
          <w:rStyle w:val="Emphasis"/>
        </w:rPr>
        <w:t>as they might belong to the present</w:t>
      </w:r>
      <w:r w:rsidRPr="004D5C4D">
        <w:rPr>
          <w:sz w:val="10"/>
        </w:rPr>
        <w:t xml:space="preserve">. 50  </w:t>
      </w:r>
    </w:p>
    <w:p w14:paraId="04DDA600" w14:textId="77777777" w:rsidR="00901DC7" w:rsidRPr="004D5C4D" w:rsidRDefault="00901DC7" w:rsidP="00901DC7">
      <w:pPr>
        <w:rPr>
          <w:sz w:val="10"/>
        </w:rPr>
      </w:pPr>
      <w:r w:rsidRPr="004D5C4D">
        <w:rPr>
          <w:sz w:val="10"/>
        </w:rPr>
        <w:t>For example</w:t>
      </w:r>
      <w:r w:rsidRPr="004D5C4D">
        <w:rPr>
          <w:rStyle w:val="StyleUnderline"/>
        </w:rPr>
        <w:t xml:space="preserve">, the last decade has witnessed a vast proliferation of </w:t>
      </w:r>
      <w:r w:rsidRPr="004D5C4D">
        <w:rPr>
          <w:rStyle w:val="StyleUnderline"/>
          <w:highlight w:val="cyan"/>
        </w:rPr>
        <w:t>trans representations</w:t>
      </w:r>
      <w:r w:rsidRPr="004D5C4D">
        <w:rPr>
          <w:rStyle w:val="StyleUnderline"/>
        </w:rPr>
        <w:t xml:space="preserve"> that </w:t>
      </w:r>
      <w:r w:rsidRPr="004D5C4D">
        <w:rPr>
          <w:rStyle w:val="StyleUnderline"/>
          <w:highlight w:val="cyan"/>
        </w:rPr>
        <w:t>are offered as cure</w:t>
      </w:r>
      <w:r w:rsidRPr="004D5C4D">
        <w:rPr>
          <w:rStyle w:val="StyleUnderline"/>
        </w:rPr>
        <w:t xml:space="preserve"> to the relentless economic, psychic, affective, and physical violence many trans people endure. These expanding representations are used to undergird dominant culture’s argument that progress is inevitably unfolding</w:t>
      </w:r>
      <w:r w:rsidRPr="00D60ED3">
        <w:rPr>
          <w:rStyle w:val="StyleUnderline"/>
        </w:rPr>
        <w:t>.</w:t>
      </w:r>
      <w:r w:rsidRPr="004D5C4D">
        <w:rPr>
          <w:rStyle w:val="StyleUnderline"/>
        </w:rPr>
        <w:t xml:space="preserve"> </w:t>
      </w:r>
      <w:r w:rsidRPr="004D5C4D">
        <w:rPr>
          <w:rStyle w:val="StyleUnderline"/>
          <w:highlight w:val="cyan"/>
        </w:rPr>
        <w:t>Yet</w:t>
      </w:r>
      <w:r w:rsidRPr="004D5C4D">
        <w:rPr>
          <w:rStyle w:val="StyleUnderline"/>
        </w:rPr>
        <w:t xml:space="preserve">, returning to CeCe McDonald’s words that begin this chapter, we know that </w:t>
      </w:r>
      <w:r w:rsidRPr="004D5C4D">
        <w:rPr>
          <w:rStyle w:val="StyleUnderline"/>
          <w:highlight w:val="cyan"/>
        </w:rPr>
        <w:t>with this</w:t>
      </w:r>
      <w:r w:rsidRPr="004D5C4D">
        <w:rPr>
          <w:rStyle w:val="StyleUnderline"/>
        </w:rPr>
        <w:t xml:space="preserve"> increased representation </w:t>
      </w:r>
      <w:r w:rsidRPr="004D5C4D">
        <w:rPr>
          <w:rStyle w:val="StyleUnderline"/>
          <w:highlight w:val="cyan"/>
        </w:rPr>
        <w:t>comes sustained or heightened instances of violence</w:t>
      </w:r>
      <w:r w:rsidRPr="004D5C4D">
        <w:rPr>
          <w:rStyle w:val="StyleUnderline"/>
        </w:rPr>
        <w:t>.</w:t>
      </w:r>
      <w:r w:rsidRPr="004D5C4D">
        <w:rPr>
          <w:sz w:val="10"/>
        </w:rPr>
        <w:t xml:space="preserve"> While 2014 was named the “Transgender Tipping Point” by Time magazine, each consecutive year since has counted record numbers of murdered trans women of color in the United States. 51 </w:t>
      </w:r>
      <w:r w:rsidRPr="004D5C4D">
        <w:rPr>
          <w:rStyle w:val="Emphasis"/>
        </w:rPr>
        <w:t>Among our tasks is to attend to the grim reality that the</w:t>
      </w:r>
      <w:r w:rsidRPr="004D5C4D">
        <w:rPr>
          <w:rStyle w:val="Emphasis"/>
          <w:highlight w:val="cyan"/>
        </w:rPr>
        <w:t xml:space="preserve"> expansion of </w:t>
      </w:r>
      <w:r w:rsidRPr="004D5C4D">
        <w:rPr>
          <w:rStyle w:val="Emphasis"/>
        </w:rPr>
        <w:t xml:space="preserve">even </w:t>
      </w:r>
      <w:r w:rsidRPr="004D5C4D">
        <w:rPr>
          <w:rStyle w:val="Emphasis"/>
          <w:highlight w:val="cyan"/>
        </w:rPr>
        <w:t xml:space="preserve">“positive” representation </w:t>
      </w:r>
      <w:r w:rsidRPr="004D5C4D">
        <w:rPr>
          <w:rStyle w:val="Emphasis"/>
        </w:rPr>
        <w:t>might not</w:t>
      </w:r>
      <w:r w:rsidRPr="004D5C4D">
        <w:rPr>
          <w:rStyle w:val="Emphasis"/>
          <w:highlight w:val="cyan"/>
        </w:rPr>
        <w:t xml:space="preserve"> have </w:t>
      </w:r>
      <w:r w:rsidRPr="004D5C4D">
        <w:rPr>
          <w:rStyle w:val="Emphasis"/>
        </w:rPr>
        <w:t xml:space="preserve">simply </w:t>
      </w:r>
      <w:r w:rsidRPr="004D5C4D">
        <w:rPr>
          <w:rStyle w:val="Emphasis"/>
          <w:highlight w:val="cyan"/>
        </w:rPr>
        <w:t xml:space="preserve">a </w:t>
      </w:r>
      <w:r w:rsidRPr="004D5C4D">
        <w:rPr>
          <w:rStyle w:val="Emphasis"/>
        </w:rPr>
        <w:t xml:space="preserve">neutral </w:t>
      </w:r>
      <w:r w:rsidRPr="004D5C4D">
        <w:rPr>
          <w:rStyle w:val="Emphasis"/>
          <w:highlight w:val="cyan"/>
        </w:rPr>
        <w:t>corollary to violence</w:t>
      </w:r>
      <w:r w:rsidRPr="004D5C4D">
        <w:rPr>
          <w:rStyle w:val="Emphasis"/>
        </w:rPr>
        <w:t xml:space="preserve"> but perhaps a causal one as well.</w:t>
      </w:r>
      <w:r w:rsidRPr="004D5C4D">
        <w:rPr>
          <w:sz w:val="10"/>
        </w:rPr>
        <w:t xml:space="preserve"> 52 </w:t>
      </w:r>
    </w:p>
    <w:p w14:paraId="463605AC" w14:textId="77777777" w:rsidR="00901DC7" w:rsidRPr="004D5C4D" w:rsidRDefault="00901DC7" w:rsidP="00901DC7">
      <w:pPr>
        <w:rPr>
          <w:sz w:val="10"/>
        </w:rPr>
      </w:pPr>
      <w:r w:rsidRPr="004D5C4D">
        <w:rPr>
          <w:sz w:val="10"/>
        </w:rPr>
        <w:t>Marsha P. Johnson makes a similar argument about visibility and violence after a 1972 Arthur Bell interview in the Village Voice . Referring to a previously published piece, she suggested that the attention brought to the “girlies” (other gender-­ nonconforming sex workers) increased their harassment and led to their arrest later that week</w:t>
      </w:r>
      <w:r w:rsidRPr="004D5C4D">
        <w:rPr>
          <w:rStyle w:val="StyleUnderline"/>
        </w:rPr>
        <w:t>. Linguistic representation in the form of the article produced a broader social understanding of Johnson and her friends, including the geographies and temporalities they lived within which put them more centrally on the police’s radar. We have, then, the contradiction of the representational in that it brings us into the world, while also having the capacity to take us out. Here, the distinction (as contradistinction) between being and nonbeing also maps recognition’s fugitivity</w:t>
      </w:r>
      <w:r w:rsidRPr="004D5C4D">
        <w:rPr>
          <w:sz w:val="10"/>
        </w:rPr>
        <w:t xml:space="preserve">. 53 </w:t>
      </w:r>
    </w:p>
    <w:p w14:paraId="21846FC1" w14:textId="77777777" w:rsidR="00901DC7" w:rsidRPr="004D5C4D" w:rsidRDefault="00901DC7" w:rsidP="00901DC7">
      <w:pPr>
        <w:rPr>
          <w:sz w:val="10"/>
        </w:rPr>
      </w:pPr>
      <w:r w:rsidRPr="004D5C4D">
        <w:rPr>
          <w:rStyle w:val="Emphasis"/>
        </w:rPr>
        <w:t>Again, rather than an opening toward recognition</w:t>
      </w:r>
      <w:r w:rsidRPr="004D5C4D">
        <w:rPr>
          <w:sz w:val="10"/>
        </w:rPr>
        <w:t xml:space="preserve">— a position where one can make a claim instead of exclusively being claimed— </w:t>
      </w:r>
      <w:r w:rsidRPr="004D5C4D">
        <w:rPr>
          <w:rStyle w:val="Emphasis"/>
          <w:highlight w:val="cyan"/>
        </w:rPr>
        <w:t>representation</w:t>
      </w:r>
      <w:r w:rsidRPr="004D5C4D">
        <w:rPr>
          <w:rStyle w:val="Emphasis"/>
        </w:rPr>
        <w:t xml:space="preserve"> for Marsha P. Johnson and Duanna Johnson </w:t>
      </w:r>
      <w:r w:rsidRPr="004D5C4D">
        <w:rPr>
          <w:rStyle w:val="Emphasis"/>
          <w:highlight w:val="cyan"/>
        </w:rPr>
        <w:t>was the prefiguration of</w:t>
      </w:r>
      <w:r w:rsidRPr="004D5C4D">
        <w:rPr>
          <w:rStyle w:val="Emphasis"/>
        </w:rPr>
        <w:t xml:space="preserve"> their </w:t>
      </w:r>
      <w:r w:rsidRPr="004D5C4D">
        <w:rPr>
          <w:rStyle w:val="Emphasis"/>
          <w:highlight w:val="cyan"/>
        </w:rPr>
        <w:t>undoings</w:t>
      </w:r>
      <w:r w:rsidRPr="004D5C4D">
        <w:rPr>
          <w:sz w:val="10"/>
        </w:rPr>
        <w:t xml:space="preserve">. Duanna </w:t>
      </w:r>
      <w:r w:rsidRPr="004D5C4D">
        <w:rPr>
          <w:rStyle w:val="StyleUnderline"/>
        </w:rPr>
        <w:t xml:space="preserve">Johnson’s </w:t>
      </w:r>
      <w:r w:rsidRPr="004D5C4D">
        <w:rPr>
          <w:rStyle w:val="StyleUnderline"/>
          <w:highlight w:val="cyan"/>
        </w:rPr>
        <w:t xml:space="preserve">being read as trans led to </w:t>
      </w:r>
      <w:r w:rsidRPr="004D5C4D">
        <w:rPr>
          <w:rStyle w:val="StyleUnderline"/>
        </w:rPr>
        <w:t xml:space="preserve">her </w:t>
      </w:r>
      <w:r w:rsidRPr="004D5C4D">
        <w:rPr>
          <w:rStyle w:val="StyleUnderline"/>
          <w:highlight w:val="cyan"/>
        </w:rPr>
        <w:t xml:space="preserve">initial arrest </w:t>
      </w:r>
      <w:r w:rsidRPr="004D5C4D">
        <w:rPr>
          <w:rStyle w:val="StyleUnderline"/>
        </w:rPr>
        <w:t>under “suspicion of prostitution,” a policing practice often referred to as “walking while trans,” in which trans women of color are assumed to always be engaging in sex work when they exist in public. Johnson being clocked, or being brought into the general field of representation as negative equality</w:t>
      </w:r>
      <w:r w:rsidRPr="004D5C4D">
        <w:rPr>
          <w:sz w:val="10"/>
        </w:rPr>
        <w:t xml:space="preserve">, led to her subsequent beating in the booking room, and perhaps even her murder. </w:t>
      </w:r>
    </w:p>
    <w:p w14:paraId="70BFF18A" w14:textId="77777777" w:rsidR="00901DC7" w:rsidRPr="004D5C4D" w:rsidRDefault="00901DC7" w:rsidP="00901DC7">
      <w:pPr>
        <w:rPr>
          <w:sz w:val="10"/>
        </w:rPr>
      </w:pPr>
      <w:r w:rsidRPr="004D5C4D">
        <w:rPr>
          <w:rStyle w:val="StyleUnderline"/>
          <w:highlight w:val="cyan"/>
        </w:rPr>
        <w:t>Being clocked</w:t>
      </w:r>
      <w:r w:rsidRPr="004D5C4D">
        <w:rPr>
          <w:rStyle w:val="StyleUnderline"/>
        </w:rPr>
        <w:t xml:space="preserve">, or being seen as trans, </w:t>
      </w:r>
      <w:r w:rsidRPr="004D5C4D">
        <w:rPr>
          <w:rStyle w:val="StyleUnderline"/>
          <w:highlight w:val="cyan"/>
        </w:rPr>
        <w:t>is</w:t>
      </w:r>
      <w:r w:rsidRPr="004D5C4D">
        <w:rPr>
          <w:rStyle w:val="StyleUnderline"/>
        </w:rPr>
        <w:t xml:space="preserve"> most readily </w:t>
      </w:r>
      <w:r w:rsidRPr="004D5C4D">
        <w:rPr>
          <w:rStyle w:val="StyleUnderline"/>
          <w:highlight w:val="cyan"/>
        </w:rPr>
        <w:t>deployed</w:t>
      </w:r>
      <w:r w:rsidRPr="004D5C4D">
        <w:rPr>
          <w:rStyle w:val="StyleUnderline"/>
        </w:rPr>
        <w:t xml:space="preserve"> against a person’s identity as an </w:t>
      </w:r>
      <w:r w:rsidRPr="004D5C4D">
        <w:rPr>
          <w:rStyle w:val="StyleUnderline"/>
          <w:highlight w:val="cyan"/>
        </w:rPr>
        <w:t>attempt to destroy</w:t>
      </w:r>
      <w:r w:rsidRPr="004D5C4D">
        <w:rPr>
          <w:rStyle w:val="StyleUnderline"/>
        </w:rPr>
        <w:t xml:space="preserve"> their/our </w:t>
      </w:r>
      <w:r w:rsidRPr="004D5C4D">
        <w:rPr>
          <w:rStyle w:val="StyleUnderline"/>
          <w:highlight w:val="cyan"/>
        </w:rPr>
        <w:t>coherence</w:t>
      </w:r>
      <w:r w:rsidRPr="004D5C4D">
        <w:rPr>
          <w:rStyle w:val="StyleUnderline"/>
        </w:rPr>
        <w:t xml:space="preserve">. Clocking </w:t>
      </w:r>
      <w:r w:rsidRPr="004D5C4D">
        <w:rPr>
          <w:rStyle w:val="StyleUnderline"/>
          <w:highlight w:val="cyan"/>
        </w:rPr>
        <w:t>adheres</w:t>
      </w:r>
      <w:r w:rsidRPr="004D5C4D">
        <w:rPr>
          <w:rStyle w:val="StyleUnderline"/>
        </w:rPr>
        <w:t xml:space="preserve"> </w:t>
      </w:r>
      <w:r w:rsidRPr="004D5C4D">
        <w:rPr>
          <w:rStyle w:val="StyleUnderline"/>
          <w:highlight w:val="cyan"/>
        </w:rPr>
        <w:t>with</w:t>
      </w:r>
      <w:r w:rsidRPr="004D5C4D">
        <w:rPr>
          <w:rStyle w:val="StyleUnderline"/>
        </w:rPr>
        <w:t xml:space="preserve"> the gripping force of </w:t>
      </w:r>
      <w:r w:rsidRPr="004D5C4D">
        <w:rPr>
          <w:rStyle w:val="StyleUnderline"/>
          <w:highlight w:val="cyan"/>
        </w:rPr>
        <w:t>catastrophe by recasting the violent act of misgendering as the ability to name the Other out of existence.</w:t>
      </w:r>
      <w:r w:rsidRPr="004D5C4D">
        <w:rPr>
          <w:rStyle w:val="StyleUnderline"/>
        </w:rPr>
        <w:t xml:space="preserve"> Misgendering here is not a minor act of miscalculation but a way to reclaim the domain of gender and one’s position as author for those who are most threatened by its fragility.</w:t>
      </w:r>
      <w:r w:rsidRPr="004D5C4D">
        <w:rPr>
          <w:sz w:val="10"/>
        </w:rPr>
        <w:t xml:space="preserve"> Officer McRae’s “he-­she” and “faggot,” </w:t>
      </w:r>
      <w:r w:rsidRPr="004D5C4D">
        <w:rPr>
          <w:rStyle w:val="StyleUnderline"/>
        </w:rPr>
        <w:t xml:space="preserve">the lacerating words intent on obliteration, enacts the double bind of </w:t>
      </w:r>
      <w:r w:rsidRPr="004D5C4D">
        <w:rPr>
          <w:rStyle w:val="StyleUnderline"/>
          <w:highlight w:val="cyan"/>
        </w:rPr>
        <w:t>recognition</w:t>
      </w:r>
      <w:r w:rsidRPr="004D5C4D">
        <w:rPr>
          <w:rStyle w:val="StyleUnderline"/>
        </w:rPr>
        <w:t xml:space="preserve">: being seen by the other </w:t>
      </w:r>
      <w:r w:rsidRPr="004D5C4D">
        <w:rPr>
          <w:rStyle w:val="StyleUnderline"/>
          <w:highlight w:val="cyan"/>
        </w:rPr>
        <w:t>brings you into the world—</w:t>
      </w:r>
      <w:r w:rsidRPr="004D5C4D">
        <w:rPr>
          <w:rStyle w:val="StyleUnderline"/>
        </w:rPr>
        <w:t xml:space="preserve"> into the field of visibility. But for those already on the edges of vitality, like Duanna Johnson, it is often that which </w:t>
      </w:r>
      <w:r w:rsidRPr="004D5C4D">
        <w:rPr>
          <w:rStyle w:val="StyleUnderline"/>
          <w:highlight w:val="cyan"/>
        </w:rPr>
        <w:t>also takes you out of it.</w:t>
      </w:r>
      <w:r w:rsidRPr="004D5C4D">
        <w:rPr>
          <w:sz w:val="10"/>
        </w:rPr>
        <w:t xml:space="preserve"> Through representation— both the cctv video and descriptions of Johnson in court— the defense was able to produce a reversal of guilt, where the party harmed is, via the magic of the law, transformed into the assumed aggressor. Johnson, and not the state, is made to hold the burden of proof— the surveillant gaze in action. 54 </w:t>
      </w:r>
    </w:p>
    <w:p w14:paraId="0EA21E57" w14:textId="77777777" w:rsidR="00901DC7" w:rsidRPr="004D5C4D" w:rsidRDefault="00901DC7" w:rsidP="00901DC7">
      <w:pPr>
        <w:rPr>
          <w:rStyle w:val="StyleUnderline"/>
        </w:rPr>
      </w:pPr>
      <w:r w:rsidRPr="004D5C4D">
        <w:rPr>
          <w:sz w:val="10"/>
        </w:rPr>
        <w:t xml:space="preserve">Tracing the racial and gendered parameters of recognition from Fanon and da Silva to Snorton and McDonald, </w:t>
      </w:r>
      <w:r w:rsidRPr="004D5C4D">
        <w:rPr>
          <w:rStyle w:val="Emphasis"/>
        </w:rPr>
        <w:t>how might we reorient the project of recognition, its prohibitions and its access, toward the nondialectical and nondevelopmental? Or, where might relief be found if we abandon the telos of the assumed subject to come</w:t>
      </w:r>
      <w:r w:rsidRPr="004D5C4D">
        <w:rPr>
          <w:sz w:val="10"/>
        </w:rPr>
        <w:t xml:space="preserve">? The brutal scene of Duanna Johnson’s beating, replayed against the composed testimony of the court, reminds us that </w:t>
      </w:r>
      <w:r w:rsidRPr="004D5C4D">
        <w:rPr>
          <w:rStyle w:val="StyleUnderline"/>
          <w:highlight w:val="cyan"/>
        </w:rPr>
        <w:t>recognition is not a smooth space of inevitability</w:t>
      </w:r>
      <w:r w:rsidRPr="004D5C4D">
        <w:rPr>
          <w:rStyle w:val="StyleUnderline"/>
        </w:rPr>
        <w:t xml:space="preserve">, even in struggle. Here, it’s the phenomenology of violence that compels us beyond a substitutive logic where life, and life’s recognition, is equally distributed. </w:t>
      </w:r>
    </w:p>
    <w:p w14:paraId="7C72B5F6" w14:textId="77777777" w:rsidR="00901DC7" w:rsidRPr="004D5C4D" w:rsidRDefault="00901DC7" w:rsidP="00901DC7">
      <w:pPr>
        <w:rPr>
          <w:sz w:val="10"/>
        </w:rPr>
      </w:pPr>
      <w:r w:rsidRPr="004D5C4D">
        <w:rPr>
          <w:rStyle w:val="StyleUnderline"/>
        </w:rPr>
        <w:t>Fanon turns our attention to the limits of recognition</w:t>
      </w:r>
      <w:r w:rsidRPr="004D5C4D">
        <w:rPr>
          <w:sz w:val="10"/>
        </w:rPr>
        <w:t xml:space="preserve"> in the colonial context that I more fully explored in chapter 1. </w:t>
      </w:r>
      <w:r w:rsidRPr="004D5C4D">
        <w:rPr>
          <w:rStyle w:val="StyleUnderline"/>
        </w:rPr>
        <w:t xml:space="preserve">By holding on to the dialectics of structure, he also maintains the teleology of subjectivity, even for those deemed nonsubjects. For Fanon, revolutionary violence offers a way through the totalizing constriction of coloniality, the possibility to move from object to subject, however contingent. Given this, how might we push further on Fanon </w:t>
      </w:r>
      <w:r w:rsidRPr="004D5C4D">
        <w:rPr>
          <w:rStyle w:val="StyleUnderline"/>
          <w:highlight w:val="cyan"/>
        </w:rPr>
        <w:t>f</w:t>
      </w:r>
      <w:r w:rsidRPr="004D5C4D">
        <w:rPr>
          <w:rStyle w:val="StyleUnderline"/>
        </w:rPr>
        <w:t>or those who must remain, even in the postcolony, as da Silva might suggest, “no-­bodies against the state”? This is perhaps an unfair question to levy against Fanon’s thought. Yet this “no-­ body” as nonidentity, or the negation of the negation of identity</w:t>
      </w:r>
      <w:r w:rsidRPr="004D5C4D">
        <w:rPr>
          <w:sz w:val="10"/>
        </w:rPr>
        <w:t xml:space="preserve">— not unlike Spillers’s caution against “joining the ranks of gendered femaleness”—might offer “the insurgent ground as female social subject.” 55 </w:t>
      </w:r>
    </w:p>
    <w:p w14:paraId="57BB8DB6" w14:textId="77777777" w:rsidR="00901DC7" w:rsidRPr="004D5C4D" w:rsidRDefault="00901DC7" w:rsidP="00901DC7">
      <w:pPr>
        <w:rPr>
          <w:sz w:val="10"/>
        </w:rPr>
      </w:pPr>
      <w:r w:rsidRPr="004D5C4D">
        <w:rPr>
          <w:sz w:val="10"/>
        </w:rPr>
        <w:t xml:space="preserve">From Optics to Opacity </w:t>
      </w:r>
    </w:p>
    <w:p w14:paraId="513855F5" w14:textId="77777777" w:rsidR="00901DC7" w:rsidRPr="004D5C4D" w:rsidRDefault="00901DC7" w:rsidP="00901DC7">
      <w:pPr>
        <w:rPr>
          <w:sz w:val="10"/>
        </w:rPr>
      </w:pPr>
      <w:r w:rsidRPr="004D5C4D">
        <w:rPr>
          <w:sz w:val="10"/>
        </w:rPr>
        <w:t xml:space="preserve">Duanna Johnson’s attack and its cinematic afterlife capture the structures of recognition and misrecognition, representation and disappearance, that constitute the field of the visual. While writing from a place of gender self-­ determination that works toward gender as an “insurgent ground,” what is left of our various analytics of recognition and the images that bring us into the world? Or, how might we return to the beating tape: not simply to offer yet another way to imagine what we already know— that anti-­Blackness, gender normativity, and violence are tightly bound in the production of flesh and that flesh’s destruction— but to ask, yet again, how this bind might be undone. 56 Further, what tactics of production and sabotage might liberate the image from its formalism? This question specifically addresses those trapped in the interval of seeing and being seen where subject and object are collapsed. As a praxis of imagination and survivance, we must pose it without a fantasy of closure. To put it another way, at the center of the problem of recognition lies this: How can we be seen without being known, and how can we be known without being hunted? 57 </w:t>
      </w:r>
    </w:p>
    <w:p w14:paraId="794685D8" w14:textId="77777777" w:rsidR="00901DC7" w:rsidRPr="004D5C4D" w:rsidRDefault="00901DC7" w:rsidP="00901DC7">
      <w:pPr>
        <w:rPr>
          <w:sz w:val="10"/>
        </w:rPr>
      </w:pPr>
      <w:r w:rsidRPr="004D5C4D">
        <w:rPr>
          <w:rStyle w:val="StyleUnderline"/>
          <w:highlight w:val="cyan"/>
        </w:rPr>
        <w:t>Being a “no-­ body against the state,”</w:t>
      </w:r>
      <w:r w:rsidRPr="004D5C4D">
        <w:rPr>
          <w:rStyle w:val="StyleUnderline"/>
        </w:rPr>
        <w:t xml:space="preserve"> a position some are already forced to live, </w:t>
      </w:r>
      <w:r w:rsidRPr="004D5C4D">
        <w:rPr>
          <w:rStyle w:val="StyleUnderline"/>
          <w:highlight w:val="cyan"/>
        </w:rPr>
        <w:t xml:space="preserve">stands against </w:t>
      </w:r>
      <w:r w:rsidRPr="004D5C4D">
        <w:rPr>
          <w:rStyle w:val="StyleUnderline"/>
        </w:rPr>
        <w:t xml:space="preserve">the sovereign promise of </w:t>
      </w:r>
      <w:r w:rsidRPr="004D5C4D">
        <w:rPr>
          <w:rStyle w:val="StyleUnderline"/>
          <w:highlight w:val="cyan"/>
        </w:rPr>
        <w:t xml:space="preserve">positive representation and </w:t>
      </w:r>
      <w:r w:rsidRPr="004D5C4D">
        <w:rPr>
          <w:rStyle w:val="StyleUnderline"/>
        </w:rPr>
        <w:t xml:space="preserve">the </w:t>
      </w:r>
      <w:r w:rsidRPr="004D5C4D">
        <w:rPr>
          <w:rStyle w:val="StyleUnderline"/>
          <w:highlight w:val="cyan"/>
        </w:rPr>
        <w:t>fantasy of sovereignty</w:t>
      </w:r>
      <w:r w:rsidRPr="004D5C4D">
        <w:rPr>
          <w:rStyle w:val="StyleUnderline"/>
        </w:rPr>
        <w:t xml:space="preserve"> as assumed under claims of privacy. </w:t>
      </w:r>
      <w:r w:rsidRPr="004D5C4D">
        <w:rPr>
          <w:rStyle w:val="StyleUnderline"/>
          <w:highlight w:val="cyan"/>
        </w:rPr>
        <w:t xml:space="preserve">Read </w:t>
      </w:r>
      <w:r w:rsidRPr="004D5C4D">
        <w:rPr>
          <w:rStyle w:val="StyleUnderline"/>
        </w:rPr>
        <w:t xml:space="preserve">not as absolute abjection but </w:t>
      </w:r>
      <w:r w:rsidRPr="004D5C4D">
        <w:rPr>
          <w:rStyle w:val="StyleUnderline"/>
          <w:highlight w:val="cyan"/>
        </w:rPr>
        <w:t xml:space="preserve">as a tactic of interdiction and direct action, </w:t>
      </w:r>
      <w:r w:rsidRPr="004D5C4D">
        <w:rPr>
          <w:rStyle w:val="Emphasis"/>
          <w:highlight w:val="cyan"/>
        </w:rPr>
        <w:t>being a no-­body might force the visual order of things to the point of collapse</w:t>
      </w:r>
      <w:r w:rsidRPr="004D5C4D">
        <w:rPr>
          <w:sz w:val="10"/>
          <w:highlight w:val="cyan"/>
        </w:rPr>
        <w:t>.</w:t>
      </w:r>
      <w:r w:rsidRPr="004D5C4D">
        <w:rPr>
          <w:sz w:val="10"/>
        </w:rPr>
        <w:t xml:space="preserve"> </w:t>
      </w:r>
      <w:r w:rsidRPr="004D5C4D">
        <w:rPr>
          <w:rStyle w:val="StyleUnderline"/>
        </w:rPr>
        <w:t>On the issue of recognition and radical singularity,</w:t>
      </w:r>
      <w:r w:rsidRPr="004D5C4D">
        <w:rPr>
          <w:sz w:val="10"/>
        </w:rPr>
        <w:t xml:space="preserve"> Édouard Glissant suggests, “From the perspective of Western thought</w:t>
      </w:r>
      <w:r w:rsidRPr="004D5C4D">
        <w:rPr>
          <w:rStyle w:val="StyleUnderline"/>
        </w:rPr>
        <w:t xml:space="preserve">, we discover that its basis is this requirement for </w:t>
      </w:r>
      <w:r w:rsidRPr="004D5C4D">
        <w:rPr>
          <w:rStyle w:val="StyleUnderline"/>
          <w:highlight w:val="cyan"/>
        </w:rPr>
        <w:t>transparency</w:t>
      </w:r>
      <w:r w:rsidRPr="004D5C4D">
        <w:rPr>
          <w:rStyle w:val="StyleUnderline"/>
        </w:rPr>
        <w:t xml:space="preserve">. In order to understand and thus accept you, I have to measure your solidity with the ideal scale providing me with grounds to make comparisons and, perhaps, judgments. I </w:t>
      </w:r>
      <w:r w:rsidRPr="004D5C4D">
        <w:rPr>
          <w:rStyle w:val="StyleUnderline"/>
          <w:highlight w:val="cyan"/>
        </w:rPr>
        <w:t>have to reduce</w:t>
      </w:r>
      <w:r w:rsidRPr="004D5C4D">
        <w:rPr>
          <w:sz w:val="10"/>
        </w:rPr>
        <w:t xml:space="preserve">.” 58 </w:t>
      </w:r>
      <w:r w:rsidRPr="004D5C4D">
        <w:rPr>
          <w:rStyle w:val="Emphasis"/>
          <w:highlight w:val="cyan"/>
        </w:rPr>
        <w:t>This</w:t>
      </w:r>
      <w:r w:rsidRPr="004D5C4D">
        <w:rPr>
          <w:rStyle w:val="Emphasis"/>
        </w:rPr>
        <w:t xml:space="preserve"> reduction, which Fanon might </w:t>
      </w:r>
      <w:r w:rsidRPr="004D5C4D">
        <w:rPr>
          <w:rStyle w:val="Emphasis"/>
          <w:highlight w:val="cyan"/>
        </w:rPr>
        <w:t>call being overdetermined, is</w:t>
      </w:r>
      <w:r w:rsidRPr="004D5C4D">
        <w:rPr>
          <w:rStyle w:val="Emphasis"/>
        </w:rPr>
        <w:t xml:space="preserve">, as we know, </w:t>
      </w:r>
      <w:r w:rsidRPr="004D5C4D">
        <w:rPr>
          <w:rStyle w:val="Emphasis"/>
          <w:highlight w:val="cyan"/>
        </w:rPr>
        <w:t>unequally distributed</w:t>
      </w:r>
      <w:r w:rsidRPr="004D5C4D">
        <w:rPr>
          <w:sz w:val="10"/>
        </w:rPr>
        <w:t>. Glissant offers a totality of relation in opacity, the work of nontransparency that allows for nondialectic difference— the collectivization of radical singularity. Glissant continues, “</w:t>
      </w:r>
      <w:r w:rsidRPr="004D5C4D">
        <w:rPr>
          <w:rStyle w:val="StyleUnderline"/>
        </w:rPr>
        <w:t xml:space="preserve">Agree not merely to the right of difference but, carrying this further, agree also to the right of </w:t>
      </w:r>
      <w:r w:rsidRPr="004D5C4D">
        <w:rPr>
          <w:rStyle w:val="StyleUnderline"/>
          <w:highlight w:val="cyan"/>
        </w:rPr>
        <w:t>opacity</w:t>
      </w:r>
      <w:r w:rsidRPr="004D5C4D">
        <w:rPr>
          <w:rStyle w:val="StyleUnderline"/>
        </w:rPr>
        <w:t xml:space="preserve"> that is not enclosure within an impenetrable autarchy </w:t>
      </w:r>
      <w:r w:rsidRPr="004D5C4D">
        <w:rPr>
          <w:rStyle w:val="StyleUnderline"/>
          <w:highlight w:val="cyan"/>
        </w:rPr>
        <w:t>but subsistence within an irreducible singularity</w:t>
      </w:r>
      <w:r w:rsidRPr="004D5C4D">
        <w:rPr>
          <w:sz w:val="10"/>
        </w:rPr>
        <w:t xml:space="preserve">.” 59 We might read the current order of popular trans representation to be a variation of agreeing to only the “right of difference,” as transparency is the precondition of visibility politics. </w:t>
      </w:r>
    </w:p>
    <w:p w14:paraId="2189BA9D" w14:textId="77777777" w:rsidR="00901DC7" w:rsidRDefault="00901DC7" w:rsidP="00901DC7">
      <w:pPr>
        <w:rPr>
          <w:sz w:val="10"/>
        </w:rPr>
      </w:pPr>
      <w:r w:rsidRPr="004D5C4D">
        <w:rPr>
          <w:rStyle w:val="Emphasis"/>
          <w:highlight w:val="cyan"/>
        </w:rPr>
        <w:t>Opacity</w:t>
      </w:r>
      <w:r w:rsidRPr="004D5C4D">
        <w:rPr>
          <w:rStyle w:val="Emphasis"/>
        </w:rPr>
        <w:t xml:space="preserve"> is useful here not necessarily as a practice of going stealth, residing below or beside the regimes of being seen but not known, although it might be imagined as such for those who find life there</w:t>
      </w:r>
      <w:r w:rsidRPr="004D5C4D">
        <w:rPr>
          <w:sz w:val="10"/>
        </w:rPr>
        <w:t xml:space="preserve">. For </w:t>
      </w:r>
      <w:r w:rsidRPr="004D5C4D">
        <w:rPr>
          <w:rStyle w:val="StyleUnderline"/>
        </w:rPr>
        <w:t xml:space="preserve">Glissant it </w:t>
      </w:r>
      <w:r w:rsidRPr="004D5C4D">
        <w:rPr>
          <w:rStyle w:val="StyleUnderline"/>
          <w:highlight w:val="cyan"/>
        </w:rPr>
        <w:t>is a method of solidarity without being grasped</w:t>
      </w:r>
      <w:r w:rsidRPr="004D5C4D">
        <w:rPr>
          <w:sz w:val="10"/>
        </w:rPr>
        <w:t xml:space="preserve">. 60 Here I’m suggesting </w:t>
      </w:r>
      <w:r w:rsidRPr="004D5C4D">
        <w:rPr>
          <w:rStyle w:val="StyleUnderline"/>
        </w:rPr>
        <w:t xml:space="preserve">it might be one way to theorize a </w:t>
      </w:r>
      <w:r w:rsidRPr="004D5C4D">
        <w:rPr>
          <w:rStyle w:val="StyleUnderline"/>
          <w:highlight w:val="cyan"/>
        </w:rPr>
        <w:t xml:space="preserve">radical trans </w:t>
      </w:r>
      <w:r w:rsidRPr="004D5C4D">
        <w:rPr>
          <w:rStyle w:val="Emphasis"/>
          <w:highlight w:val="cyan"/>
        </w:rPr>
        <w:t>visuality that attends to the universal and the particular as non-­interchangeable</w:t>
      </w:r>
      <w:r w:rsidRPr="004D5C4D">
        <w:rPr>
          <w:sz w:val="10"/>
          <w:highlight w:val="cyan"/>
        </w:rPr>
        <w:t>.</w:t>
      </w:r>
      <w:r w:rsidRPr="004D5C4D">
        <w:rPr>
          <w:sz w:val="10"/>
        </w:rPr>
        <w:t xml:space="preserve"> </w:t>
      </w:r>
      <w:r w:rsidRPr="004D5C4D">
        <w:rPr>
          <w:rStyle w:val="StyleUnderline"/>
        </w:rPr>
        <w:t>Opacity</w:t>
      </w:r>
      <w:r w:rsidRPr="004D5C4D">
        <w:rPr>
          <w:sz w:val="10"/>
        </w:rPr>
        <w:t xml:space="preserve"> with representation</w:t>
      </w:r>
      <w:r w:rsidRPr="004D5C4D">
        <w:rPr>
          <w:rStyle w:val="StyleUnderline"/>
        </w:rPr>
        <w:t>: an irreconcilable tension that envisions something more than the pragmatism of the transparent and its visual economies of death</w:t>
      </w:r>
      <w:r w:rsidRPr="004D5C4D">
        <w:rPr>
          <w:sz w:val="10"/>
        </w:rPr>
        <w:t>.</w:t>
      </w:r>
    </w:p>
    <w:p w14:paraId="3BC8D85A" w14:textId="77777777" w:rsidR="00901DC7" w:rsidRPr="008657EF" w:rsidRDefault="00901DC7" w:rsidP="00901DC7">
      <w:pPr>
        <w:pStyle w:val="Heading4"/>
      </w:pPr>
      <w:r>
        <w:t>Making the ballot a referendum on the inclusion of queer identity in debate is violent — it requires oppressed groups to identify as defective and powerless while maintaining the Western belief that power is scarce commodity that must be fought for in the market of suffering.</w:t>
      </w:r>
    </w:p>
    <w:p w14:paraId="2320BAD5" w14:textId="77777777" w:rsidR="00901DC7" w:rsidRDefault="00901DC7" w:rsidP="00901DC7">
      <w:r w:rsidRPr="008A1679">
        <w:rPr>
          <w:rStyle w:val="Style13ptBold"/>
        </w:rPr>
        <w:t>Tuck &amp; Yang</w:t>
      </w:r>
      <w:r>
        <w:rPr>
          <w:rStyle w:val="Style13ptBold"/>
        </w:rPr>
        <w:t xml:space="preserve"> </w:t>
      </w:r>
      <w:r w:rsidRPr="008A1679">
        <w:rPr>
          <w:rStyle w:val="Style13ptBold"/>
        </w:rPr>
        <w:t>14</w:t>
      </w:r>
      <w:r>
        <w:t xml:space="preserve"> </w:t>
      </w:r>
      <w:r>
        <w:br/>
        <w:t xml:space="preserve">(Eve Associate Professor of Educational Foundations and Coordinator of Native American Studies @ the State University of New York at New Paltz, and K. Wayne Assistant Professor in the Ethnic Studies Department @ UC San Diego, “R-Words: Refusing Research”, </w:t>
      </w:r>
      <w:hyperlink r:id="rId7" w:history="1">
        <w:r w:rsidRPr="008604B2">
          <w:rPr>
            <w:rStyle w:val="Hyperlink"/>
          </w:rPr>
          <w:t>https://faculty.newpaltz.edu/evetuck/files/2013/12/Tuck-and-Yang-R-Words_Refusing-Research.pdf</w:t>
        </w:r>
      </w:hyperlink>
      <w:r>
        <w:t>)</w:t>
      </w:r>
    </w:p>
    <w:p w14:paraId="39AC3174" w14:textId="77777777" w:rsidR="00901DC7" w:rsidRPr="00707A9F" w:rsidRDefault="00901DC7" w:rsidP="00901DC7">
      <w:pPr>
        <w:rPr>
          <w:sz w:val="16"/>
        </w:rPr>
      </w:pPr>
      <w:r w:rsidRPr="00BA603A">
        <w:rPr>
          <w:sz w:val="16"/>
        </w:rPr>
        <w:t xml:space="preserve">Elsewhere, Eve (Tuck, 2009, 2010) has argued that </w:t>
      </w:r>
      <w:r w:rsidRPr="00203BC0">
        <w:rPr>
          <w:rStyle w:val="StyleUnderline"/>
          <w:highlight w:val="cyan"/>
        </w:rPr>
        <w:t>educational research</w:t>
      </w:r>
      <w:r w:rsidRPr="00BA603A">
        <w:rPr>
          <w:rStyle w:val="StyleUnderline"/>
        </w:rPr>
        <w:t xml:space="preserve"> and much of social science research </w:t>
      </w:r>
      <w:r w:rsidRPr="00CD0170">
        <w:rPr>
          <w:rStyle w:val="StyleUnderline"/>
          <w:highlight w:val="cyan"/>
        </w:rPr>
        <w:t xml:space="preserve">has </w:t>
      </w:r>
      <w:r w:rsidRPr="00203BC0">
        <w:rPr>
          <w:rStyle w:val="StyleUnderline"/>
          <w:highlight w:val="cyan"/>
        </w:rPr>
        <w:t xml:space="preserve">been concerned with documenting damage, or empirically substantiating the oppression and pain </w:t>
      </w:r>
      <w:r w:rsidRPr="00CD0170">
        <w:rPr>
          <w:rStyle w:val="StyleUnderline"/>
          <w:highlight w:val="cyan"/>
        </w:rPr>
        <w:t>of</w:t>
      </w:r>
      <w:r w:rsidRPr="00BA603A">
        <w:rPr>
          <w:sz w:val="16"/>
        </w:rPr>
        <w:t xml:space="preserve"> Native communities, urban communities, and other </w:t>
      </w:r>
      <w:r w:rsidRPr="00203BC0">
        <w:rPr>
          <w:rStyle w:val="StyleUnderline"/>
          <w:highlight w:val="cyan"/>
        </w:rPr>
        <w:t>disenfranchised communities. Damage-centered researchers may operate, even benevolently, within a theory of change in which harm must be recorded or proven in order to convince an outside adjudicator that reparations are deserved</w:t>
      </w:r>
      <w:r w:rsidRPr="00BA603A">
        <w:rPr>
          <w:rStyle w:val="StyleUnderline"/>
        </w:rPr>
        <w:t>.</w:t>
      </w:r>
      <w:r w:rsidRPr="00BA603A">
        <w:rPr>
          <w:sz w:val="16"/>
        </w:rPr>
        <w:t xml:space="preserve"> These reparations presumably take the form of additional resources, settlements, affirmative actions, and other material, political, and sovereign adjustments. Eve has </w:t>
      </w:r>
      <w:r w:rsidRPr="00DE3D19">
        <w:rPr>
          <w:sz w:val="16"/>
        </w:rPr>
        <w:t xml:space="preserve">described </w:t>
      </w:r>
      <w:r w:rsidRPr="00DE3D19">
        <w:rPr>
          <w:rStyle w:val="StyleUnderline"/>
        </w:rPr>
        <w:t>this theory of change</w:t>
      </w:r>
      <w:r w:rsidRPr="00DE3D19">
        <w:rPr>
          <w:sz w:val="16"/>
        </w:rPr>
        <w:t xml:space="preserve">1 </w:t>
      </w:r>
      <w:r w:rsidRPr="00DE3D19">
        <w:rPr>
          <w:rStyle w:val="StyleUnderline"/>
        </w:rPr>
        <w:t>as both colonial and flawed, because it relies upon Western notions of power as scarce and concentrated, and because it requires disenfranchised communities to position themselves as both singularly defective and powerless to make change</w:t>
      </w:r>
      <w:r w:rsidRPr="00DE3D19">
        <w:rPr>
          <w:sz w:val="16"/>
        </w:rPr>
        <w:t xml:space="preserve"> (2</w:t>
      </w:r>
      <w:r w:rsidRPr="00BA603A">
        <w:rPr>
          <w:sz w:val="16"/>
        </w:rPr>
        <w:t xml:space="preserve">010). Finally, Eve has observed that “won” reparations rarely become reality, and that in many cases, </w:t>
      </w:r>
      <w:r w:rsidRPr="00203BC0">
        <w:rPr>
          <w:rStyle w:val="StyleUnderline"/>
          <w:highlight w:val="cyan"/>
        </w:rPr>
        <w:t>communities are left with a narrative that tells them that they are broken</w:t>
      </w:r>
      <w:r w:rsidRPr="00BA603A">
        <w:rPr>
          <w:rStyle w:val="StyleUnderline"/>
        </w:rPr>
        <w:t>.</w:t>
      </w:r>
      <w:r w:rsidRPr="00BA603A">
        <w:rPr>
          <w:sz w:val="16"/>
        </w:rPr>
        <w:t xml:space="preserve"> Similarly, </w:t>
      </w:r>
      <w:r w:rsidRPr="00DE3D19">
        <w:rPr>
          <w:rStyle w:val="StyleUnderline"/>
        </w:rPr>
        <w:t>at the center</w:t>
      </w:r>
      <w:r w:rsidRPr="00DE3D19">
        <w:rPr>
          <w:sz w:val="16"/>
        </w:rPr>
        <w:t xml:space="preserve"> of the analysis in this chapter </w:t>
      </w:r>
      <w:r w:rsidRPr="00DE3D19">
        <w:rPr>
          <w:rStyle w:val="StyleUnderline"/>
        </w:rPr>
        <w:t>is a concern with the fixation social science research has exhibited in eliciting pain stories from communities that are not White, not wealthy, and not straight. Academe’s demonstrated fascination with telling and retelling narratives of pain is troubling, both for its voyeurism and for its consumptive implacability</w:t>
      </w:r>
      <w:r w:rsidRPr="00DE3D19">
        <w:rPr>
          <w:sz w:val="16"/>
        </w:rPr>
        <w:t xml:space="preserve">. Imagining “itself to be a voice, and in some disciplinary iterations, the voice of the colonised” (Simpson, 2007, p. 67, emphasis in the original) is not just a rare historical occurrence in anthropology and related fields. We observe that much of the work of the academy is to reproduce stories of oppression in its own voice. At first, this may read as an intolerant condemnation of the academy, one that refuses to forgive past blunders and see how things have changed in recent decades. However, it is our view that while many individual scholars have chosen to pursue other lines of inquiry than the pain narratives </w:t>
      </w:r>
      <w:r w:rsidRPr="00BA603A">
        <w:rPr>
          <w:sz w:val="16"/>
        </w:rPr>
        <w:t xml:space="preserve">typical of their disciplines, novice researchers emerge from doctoral programs eager to launch pain-based inquiry projects because they believe that such approaches embody what it means to do social science. The collection of pain narratives and the theories of change that champion the value of such narratives are so prevalent in the social sciences that one might surmise that they are indeed what the academy is about. </w:t>
      </w:r>
      <w:r w:rsidRPr="00BA603A">
        <w:rPr>
          <w:rStyle w:val="StyleUnderline"/>
        </w:rPr>
        <w:t>In her examination of the symbolic violence of the academy, bell hooks</w:t>
      </w:r>
      <w:r w:rsidRPr="00BA603A">
        <w:rPr>
          <w:sz w:val="16"/>
        </w:rPr>
        <w:t xml:space="preserve"> (1990) </w:t>
      </w:r>
      <w:r w:rsidRPr="00BA603A">
        <w:rPr>
          <w:rStyle w:val="StyleUnderline"/>
        </w:rPr>
        <w:t>portrays the core message from the academy to those on the margins as</w:t>
      </w:r>
      <w:r w:rsidRPr="00BA603A">
        <w:rPr>
          <w:sz w:val="16"/>
        </w:rPr>
        <w:t xml:space="preserve"> thus: </w:t>
      </w:r>
      <w:r w:rsidRPr="00203BC0">
        <w:rPr>
          <w:rStyle w:val="StyleUnderline"/>
          <w:highlight w:val="cyan"/>
        </w:rPr>
        <w:t>No need to hear your voice when I can talk about you better than you can speak about yourself</w:t>
      </w:r>
      <w:r w:rsidRPr="00203BC0">
        <w:rPr>
          <w:sz w:val="16"/>
          <w:highlight w:val="cyan"/>
        </w:rPr>
        <w:t>.</w:t>
      </w:r>
      <w:r w:rsidRPr="00BA603A">
        <w:rPr>
          <w:sz w:val="16"/>
        </w:rPr>
        <w:t xml:space="preserve"> No need to hear your voice. </w:t>
      </w:r>
      <w:r w:rsidRPr="00203BC0">
        <w:rPr>
          <w:rStyle w:val="StyleUnderline"/>
          <w:highlight w:val="cyan"/>
        </w:rPr>
        <w:t>Only tell me about your pain</w:t>
      </w:r>
      <w:r w:rsidRPr="00BA603A">
        <w:rPr>
          <w:sz w:val="16"/>
        </w:rPr>
        <w:t xml:space="preserve">. I want to know your story. </w:t>
      </w:r>
      <w:r w:rsidRPr="00203BC0">
        <w:rPr>
          <w:rStyle w:val="StyleUnderline"/>
          <w:highlight w:val="cyan"/>
        </w:rPr>
        <w:t>And then I will tell it back to you in a new way</w:t>
      </w:r>
      <w:r w:rsidRPr="00BA603A">
        <w:rPr>
          <w:sz w:val="16"/>
        </w:rPr>
        <w:t xml:space="preserve">. Tell it back to you in </w:t>
      </w:r>
      <w:r w:rsidRPr="00203BC0">
        <w:rPr>
          <w:rStyle w:val="StyleUnderline"/>
          <w:highlight w:val="cyan"/>
        </w:rPr>
        <w:t>such</w:t>
      </w:r>
      <w:r w:rsidRPr="00BA603A">
        <w:rPr>
          <w:sz w:val="16"/>
        </w:rPr>
        <w:t xml:space="preserve"> a way </w:t>
      </w:r>
      <w:r w:rsidRPr="00203BC0">
        <w:rPr>
          <w:rStyle w:val="StyleUnderline"/>
          <w:highlight w:val="cyan"/>
        </w:rPr>
        <w:t>that it has become</w:t>
      </w:r>
      <w:r w:rsidRPr="00BA603A">
        <w:rPr>
          <w:sz w:val="16"/>
        </w:rPr>
        <w:t xml:space="preserve"> mine, </w:t>
      </w:r>
      <w:r w:rsidRPr="00203BC0">
        <w:rPr>
          <w:rStyle w:val="StyleUnderline"/>
          <w:highlight w:val="cyan"/>
        </w:rPr>
        <w:t>my own</w:t>
      </w:r>
      <w:r w:rsidRPr="00203BC0">
        <w:rPr>
          <w:sz w:val="16"/>
          <w:highlight w:val="cyan"/>
        </w:rPr>
        <w:t>.</w:t>
      </w:r>
      <w:r w:rsidRPr="00BA603A">
        <w:rPr>
          <w:sz w:val="16"/>
        </w:rPr>
        <w:t xml:space="preserve"> Re-writing you I write myself anew. </w:t>
      </w:r>
      <w:r w:rsidRPr="00BA603A">
        <w:rPr>
          <w:rStyle w:val="StyleUnderline"/>
        </w:rPr>
        <w:t xml:space="preserve">I am still author, authority. </w:t>
      </w:r>
      <w:r w:rsidRPr="00203BC0">
        <w:rPr>
          <w:rStyle w:val="StyleUnderline"/>
          <w:highlight w:val="cyan"/>
        </w:rPr>
        <w:t>I am still colonizer the speaking subject and you are now at the center of my talk</w:t>
      </w:r>
      <w:r w:rsidRPr="00BA603A">
        <w:rPr>
          <w:sz w:val="16"/>
        </w:rPr>
        <w:t xml:space="preserve">. (p. 343). Hooks’ words resonate with our observation of how much of </w:t>
      </w:r>
      <w:r w:rsidRPr="00BA603A">
        <w:rPr>
          <w:rStyle w:val="StyleUnderline"/>
        </w:rPr>
        <w:t>social science research is concerned with providing recognition to the presumed voiceless, a recognition that is enamored with knowing through pain</w:t>
      </w:r>
      <w:r w:rsidRPr="00BA603A">
        <w:rPr>
          <w:sz w:val="16"/>
        </w:rPr>
        <w:t xml:space="preserve">. Further, this passage describes the ways in which the researcher’s voice is constituted by, legitimated by, animated by the voices on the margins. The researcher-self is made anew by telling back the story of the marginalized/subaltern subject. Hooks works to untangle the almost imperceptible differences between forces that silence and forces that seemingly liberate by inviting those on the margins to speak, to tell their stories. Yet </w:t>
      </w:r>
      <w:r w:rsidRPr="00203BC0">
        <w:rPr>
          <w:rStyle w:val="StyleUnderline"/>
          <w:highlight w:val="cyan"/>
        </w:rPr>
        <w:t>the forces that invite those on the margins to speak also say, “Do not speak in a voice of resistance. Only speak from that space in the margin that is a sign of deprivation, a wound, an unfulfilled longing. Only speak your pain</w:t>
      </w:r>
      <w:r w:rsidRPr="00BA603A">
        <w:rPr>
          <w:sz w:val="16"/>
        </w:rPr>
        <w:t xml:space="preserve">” (hooks, 1990, p. 343). </w:t>
      </w:r>
    </w:p>
    <w:p w14:paraId="1DF21233" w14:textId="77777777" w:rsidR="00901DC7" w:rsidRDefault="00901DC7" w:rsidP="00901DC7">
      <w:pPr>
        <w:pStyle w:val="Heading2"/>
      </w:pPr>
      <w:r>
        <w:t>1NC — Case</w:t>
      </w:r>
    </w:p>
    <w:p w14:paraId="6AB0E6F2" w14:textId="77777777" w:rsidR="00901DC7" w:rsidRDefault="00901DC7" w:rsidP="00901DC7">
      <w:pPr>
        <w:pStyle w:val="Heading3"/>
      </w:pPr>
      <w:r>
        <w:t>1NC — Tactics</w:t>
      </w:r>
    </w:p>
    <w:p w14:paraId="1F98C980" w14:textId="77777777" w:rsidR="00901DC7" w:rsidRDefault="00901DC7" w:rsidP="00901DC7">
      <w:pPr>
        <w:pStyle w:val="Heading4"/>
      </w:pPr>
      <w:r>
        <w:t>Vote negative on presumption — the idea that one can affirm an expectation of queerness in the resolution through a reading is a deeply privileged one that ignores that queer exclusion in spaces like debate is a deeply material one reinforced by various power structures. The problem is not that the resolution is not being read in the right way, but the literal material structures of violence that hurt queer people. They cannot resolve those forms of exclusion and only our method/orientation has the ability to potentially challenge that violence. That means that you should vote negative on presumption because the aff cannot solve queer violence</w:t>
      </w:r>
    </w:p>
    <w:p w14:paraId="43770971" w14:textId="77777777" w:rsidR="00901DC7" w:rsidRPr="00190945" w:rsidRDefault="00901DC7" w:rsidP="00901DC7">
      <w:pPr>
        <w:pStyle w:val="Heading3"/>
      </w:pPr>
      <w:r>
        <w:t>1NC</w:t>
      </w:r>
      <w:r w:rsidRPr="00190945">
        <w:t xml:space="preserve"> — Futurity</w:t>
      </w:r>
    </w:p>
    <w:p w14:paraId="48B21B01" w14:textId="77777777" w:rsidR="00901DC7" w:rsidRPr="00190945" w:rsidRDefault="00901DC7" w:rsidP="00901DC7">
      <w:pPr>
        <w:pStyle w:val="Heading4"/>
      </w:pPr>
      <w:r w:rsidRPr="00190945">
        <w:t xml:space="preserve">Futurity is good — anything else is a privileged rejection of progress and possibility </w:t>
      </w:r>
    </w:p>
    <w:p w14:paraId="73C2BEDD" w14:textId="77777777" w:rsidR="00901DC7" w:rsidRPr="00190945" w:rsidRDefault="00901DC7" w:rsidP="00901DC7">
      <w:pPr>
        <w:rPr>
          <w:b/>
          <w:bCs/>
          <w:sz w:val="26"/>
        </w:rPr>
      </w:pPr>
      <w:r w:rsidRPr="00190945">
        <w:rPr>
          <w:rStyle w:val="Style13ptBold"/>
        </w:rPr>
        <w:t xml:space="preserve">Manalansan ’15 </w:t>
      </w:r>
      <w:r w:rsidRPr="00190945">
        <w:t>Martin F. Manalansan IV - Associate Professor of all of the following at The University of Illinois: Gender and Women's Studies, Asian American Studies, Anthropology, Latin American and Caribbean Studies, LAS Global Studies, Center for East Asian and Pacific Studies, and Center for Global Studies. The author holds a Ph.D. in Social Anthropology from The University of Rochester and studied philosophy, Asian Studies and anthropology at the University of the Philippines. As part of claims about futurity, the author references lived excahnges with queer trans women of color. The author also references concurring professional exchanges with David L. Eng, Professor of English at the University of Pennsylvania; Gayatri Gopinath, who  is an associate professor of Social and Cultural Analysis and director of Asian/Pacific/American Studies at New York University.; Roderick Ferguson, who is a professor of African American and Gender and Women's Studies in the African American Studies Department at the University of Illinois, Chicago; Chandan Reddy, who is an Associate Professor of Gender, Women &amp; Sexuality Studies at the University of Washington; and the late José Esteban Muñoz, was an American academic in the fields of performance studies, visual culture, queer theory, cultural studies, and critical theory; “A Question from Bruno Latour” This article is part of the series Queer Futures. Fieldsights - Theorizing the Contemporary, Cultural Anthropology Online, July 21, 2015 - https://www.culanth.org/fieldsights/703-a-question-from-bruno-latour</w:t>
      </w:r>
    </w:p>
    <w:p w14:paraId="11212BC2" w14:textId="77777777" w:rsidR="00901DC7" w:rsidRDefault="00901DC7" w:rsidP="00901DC7">
      <w:pPr>
        <w:rPr>
          <w:sz w:val="16"/>
        </w:rPr>
      </w:pPr>
      <w:r w:rsidRPr="00203BC0">
        <w:rPr>
          <w:rStyle w:val="StyleUnderline"/>
          <w:highlight w:val="cyan"/>
        </w:rPr>
        <w:t>My response</w:t>
      </w:r>
      <w:r w:rsidRPr="00190945">
        <w:rPr>
          <w:sz w:val="16"/>
        </w:rPr>
        <w:t xml:space="preserve"> to the question of “no future” </w:t>
      </w:r>
      <w:r w:rsidRPr="00203BC0">
        <w:rPr>
          <w:rStyle w:val="StyleUnderline"/>
          <w:highlight w:val="cyan"/>
        </w:rPr>
        <w:t xml:space="preserve">comes from my </w:t>
      </w:r>
      <w:r w:rsidRPr="00190945">
        <w:rPr>
          <w:rStyle w:val="StyleUnderline"/>
        </w:rPr>
        <w:t>encounters, engagements, and</w:t>
      </w:r>
      <w:r w:rsidRPr="00190945">
        <w:rPr>
          <w:sz w:val="16"/>
        </w:rPr>
        <w:t xml:space="preserve"> </w:t>
      </w:r>
      <w:r w:rsidRPr="00203BC0">
        <w:rPr>
          <w:rStyle w:val="StyleUnderline"/>
          <w:highlight w:val="cyan"/>
        </w:rPr>
        <w:t>conversations</w:t>
      </w:r>
      <w:r w:rsidRPr="00190945">
        <w:rPr>
          <w:sz w:val="16"/>
        </w:rPr>
        <w:t xml:space="preserve"> with colleagues </w:t>
      </w:r>
      <w:r w:rsidRPr="00203BC0">
        <w:rPr>
          <w:rStyle w:val="StyleUnderline"/>
          <w:highlight w:val="cyan"/>
        </w:rPr>
        <w:t>under the aegis of queer-of-color critique</w:t>
      </w:r>
      <w:r w:rsidRPr="00190945">
        <w:rPr>
          <w:sz w:val="16"/>
        </w:rPr>
        <w:t xml:space="preserve">, scholars like David Eng, Gayatri Gopinath, Roderick Ferguson, Chandan Reddy, and the late José Esteban Muñoz, among others. </w:t>
      </w:r>
      <w:r w:rsidRPr="00190945">
        <w:rPr>
          <w:rStyle w:val="StyleUnderline"/>
        </w:rPr>
        <w:t>We appreciate</w:t>
      </w:r>
      <w:r w:rsidRPr="00190945">
        <w:rPr>
          <w:sz w:val="16"/>
        </w:rPr>
        <w:t xml:space="preserve"> the renegade antireproductive stance of the “no future” </w:t>
      </w:r>
      <w:r w:rsidRPr="00190945">
        <w:rPr>
          <w:rStyle w:val="StyleUnderline"/>
        </w:rPr>
        <w:t>camp</w:t>
      </w:r>
      <w:r w:rsidRPr="00190945">
        <w:rPr>
          <w:sz w:val="16"/>
        </w:rPr>
        <w:t xml:space="preserve">, </w:t>
      </w:r>
      <w:r w:rsidRPr="00190945">
        <w:rPr>
          <w:rStyle w:val="StyleUnderline"/>
        </w:rPr>
        <w:t>which states that we should not subscribe to a future</w:t>
      </w:r>
      <w:r w:rsidRPr="00190945">
        <w:rPr>
          <w:sz w:val="16"/>
        </w:rPr>
        <w:t xml:space="preserve"> that is </w:t>
      </w:r>
      <w:r w:rsidRPr="00190945">
        <w:rPr>
          <w:rStyle w:val="StyleUnderline"/>
        </w:rPr>
        <w:t>entrenched in heteropatriarchal dreams</w:t>
      </w:r>
      <w:r w:rsidRPr="00190945">
        <w:rPr>
          <w:sz w:val="16"/>
        </w:rPr>
        <w:t xml:space="preserve"> of marriage and procreation. </w:t>
      </w:r>
      <w:r w:rsidRPr="00203BC0">
        <w:rPr>
          <w:rStyle w:val="Emphasis"/>
          <w:highlight w:val="cyan"/>
        </w:rPr>
        <w:t>However, there was a general sense</w:t>
      </w:r>
      <w:r w:rsidRPr="00190945">
        <w:rPr>
          <w:sz w:val="16"/>
        </w:rPr>
        <w:t xml:space="preserve"> among us </w:t>
      </w:r>
      <w:r w:rsidRPr="00203BC0">
        <w:rPr>
          <w:rStyle w:val="Emphasis"/>
          <w:highlight w:val="cyan"/>
        </w:rPr>
        <w:t xml:space="preserve">that the issue of “no future” comes from a </w:t>
      </w:r>
      <w:r w:rsidRPr="00190945">
        <w:rPr>
          <w:rStyle w:val="StyleUnderline"/>
        </w:rPr>
        <w:t>vantage point and a</w:t>
      </w:r>
      <w:r w:rsidRPr="00190945">
        <w:rPr>
          <w:sz w:val="16"/>
        </w:rPr>
        <w:t xml:space="preserve"> </w:t>
      </w:r>
      <w:r w:rsidRPr="00203BC0">
        <w:rPr>
          <w:rStyle w:val="Emphasis"/>
          <w:highlight w:val="cyan"/>
        </w:rPr>
        <w:t>comfortable perch of privilege.</w:t>
      </w:r>
      <w:r w:rsidRPr="00190945">
        <w:rPr>
          <w:sz w:val="16"/>
        </w:rPr>
        <w:t xml:space="preserve"> </w:t>
      </w:r>
      <w:r w:rsidRPr="00203BC0">
        <w:rPr>
          <w:rStyle w:val="StyleUnderline"/>
          <w:highlight w:val="cyan"/>
        </w:rPr>
        <w:t>As a scholar</w:t>
      </w:r>
      <w:r w:rsidRPr="00190945">
        <w:rPr>
          <w:sz w:val="16"/>
        </w:rPr>
        <w:t xml:space="preserve"> invested and </w:t>
      </w:r>
      <w:r w:rsidRPr="00203BC0">
        <w:rPr>
          <w:rStyle w:val="StyleUnderline"/>
          <w:highlight w:val="cyan"/>
        </w:rPr>
        <w:t>immersed in the plight of queers of color,</w:t>
      </w:r>
      <w:r w:rsidRPr="00190945">
        <w:rPr>
          <w:sz w:val="16"/>
        </w:rPr>
        <w:t xml:space="preserve"> </w:t>
      </w:r>
      <w:r w:rsidRPr="00203BC0">
        <w:rPr>
          <w:rStyle w:val="Emphasis"/>
          <w:highlight w:val="cyan"/>
        </w:rPr>
        <w:t>futurity is not just a possibility but a necessity.</w:t>
      </w:r>
      <w:r w:rsidRPr="00190945">
        <w:rPr>
          <w:sz w:val="16"/>
        </w:rPr>
        <w:t xml:space="preserve"> </w:t>
      </w:r>
      <w:r w:rsidRPr="00190945">
        <w:rPr>
          <w:rStyle w:val="StyleUnderline"/>
        </w:rPr>
        <w:t>To paraphrase</w:t>
      </w:r>
      <w:r w:rsidRPr="00190945">
        <w:rPr>
          <w:sz w:val="16"/>
        </w:rPr>
        <w:t xml:space="preserve"> my </w:t>
      </w:r>
      <w:r w:rsidRPr="00190945">
        <w:rPr>
          <w:rStyle w:val="StyleUnderline"/>
        </w:rPr>
        <w:t>queer-of-color critique colleagues</w:t>
      </w:r>
      <w:r w:rsidRPr="00190945">
        <w:rPr>
          <w:sz w:val="16"/>
        </w:rPr>
        <w:t xml:space="preserve">, </w:t>
      </w:r>
      <w:r w:rsidRPr="00203BC0">
        <w:rPr>
          <w:rStyle w:val="Emphasis"/>
          <w:highlight w:val="cyan"/>
        </w:rPr>
        <w:t>we cannot not think of a future</w:t>
      </w:r>
      <w:r w:rsidRPr="00190945">
        <w:rPr>
          <w:sz w:val="16"/>
        </w:rPr>
        <w:t>—</w:t>
      </w:r>
      <w:r w:rsidRPr="00203BC0">
        <w:rPr>
          <w:rStyle w:val="Emphasis"/>
          <w:highlight w:val="cyan"/>
        </w:rPr>
        <w:t>it is the very fuel of existence</w:t>
      </w:r>
      <w:r w:rsidRPr="00190945">
        <w:rPr>
          <w:sz w:val="16"/>
        </w:rPr>
        <w:t xml:space="preserve">, the pivot </w:t>
      </w:r>
      <w:r w:rsidRPr="00203BC0">
        <w:rPr>
          <w:rStyle w:val="Emphasis"/>
          <w:highlight w:val="cyan"/>
        </w:rPr>
        <w:t>that animates</w:t>
      </w:r>
      <w:r w:rsidRPr="00190945">
        <w:rPr>
          <w:sz w:val="16"/>
        </w:rPr>
        <w:t xml:space="preserve"> and propels </w:t>
      </w:r>
      <w:r w:rsidRPr="00203BC0">
        <w:rPr>
          <w:rStyle w:val="Emphasis"/>
          <w:highlight w:val="cyan"/>
        </w:rPr>
        <w:t>energies</w:t>
      </w:r>
      <w:r w:rsidRPr="00190945">
        <w:rPr>
          <w:sz w:val="16"/>
        </w:rPr>
        <w:t xml:space="preserve">, performances, </w:t>
      </w:r>
      <w:r w:rsidRPr="00190945">
        <w:rPr>
          <w:rStyle w:val="StyleUnderline"/>
        </w:rPr>
        <w:t xml:space="preserve">feelings, and other bodily capacities. </w:t>
      </w:r>
      <w:r w:rsidRPr="00203BC0">
        <w:rPr>
          <w:rStyle w:val="StyleUnderline"/>
          <w:highlight w:val="cyan"/>
        </w:rPr>
        <w:t>The promise</w:t>
      </w:r>
      <w:r w:rsidRPr="00190945">
        <w:rPr>
          <w:sz w:val="16"/>
        </w:rPr>
        <w:t xml:space="preserve"> and peril </w:t>
      </w:r>
      <w:r w:rsidRPr="00203BC0">
        <w:rPr>
          <w:rStyle w:val="StyleUnderline"/>
          <w:highlight w:val="cyan"/>
        </w:rPr>
        <w:t>of queer</w:t>
      </w:r>
      <w:r w:rsidRPr="00190945">
        <w:rPr>
          <w:sz w:val="16"/>
        </w:rPr>
        <w:t xml:space="preserve">, </w:t>
      </w:r>
      <w:r w:rsidRPr="00190945">
        <w:rPr>
          <w:rStyle w:val="StyleUnderline"/>
        </w:rPr>
        <w:t>both as a stance and as a field of study</w:t>
      </w:r>
      <w:r w:rsidRPr="00190945">
        <w:rPr>
          <w:sz w:val="16"/>
        </w:rPr>
        <w:t xml:space="preserve">, </w:t>
      </w:r>
      <w:r w:rsidRPr="00203BC0">
        <w:rPr>
          <w:rStyle w:val="Emphasis"/>
          <w:highlight w:val="cyan"/>
        </w:rPr>
        <w:t>is precisely in its</w:t>
      </w:r>
      <w:r w:rsidRPr="00190945">
        <w:rPr>
          <w:sz w:val="16"/>
        </w:rPr>
        <w:t xml:space="preserve"> anticipatory and </w:t>
      </w:r>
      <w:r w:rsidRPr="00203BC0">
        <w:rPr>
          <w:rStyle w:val="Emphasis"/>
          <w:highlight w:val="cyan"/>
        </w:rPr>
        <w:t>hopeful dimensions.</w:t>
      </w:r>
      <w:r w:rsidRPr="00190945">
        <w:rPr>
          <w:rStyle w:val="Emphasis"/>
        </w:rPr>
        <w:t xml:space="preserve"> </w:t>
      </w:r>
      <w:r w:rsidRPr="00190945">
        <w:rPr>
          <w:rStyle w:val="StyleUnderline"/>
        </w:rPr>
        <w:t>Queer is constituted by a yearning and a longing for something better than what is here right now</w:t>
      </w:r>
      <w:r w:rsidRPr="00190945">
        <w:rPr>
          <w:sz w:val="16"/>
        </w:rPr>
        <w:t xml:space="preserve">. </w:t>
      </w:r>
      <w:r w:rsidRPr="00190945">
        <w:rPr>
          <w:rStyle w:val="StyleUnderline"/>
        </w:rPr>
        <w:t>It is</w:t>
      </w:r>
      <w:r w:rsidRPr="00190945">
        <w:rPr>
          <w:sz w:val="16"/>
        </w:rPr>
        <w:t xml:space="preserve">, as Muñoz would say, </w:t>
      </w:r>
      <w:r w:rsidRPr="00190945">
        <w:rPr>
          <w:rStyle w:val="StyleUnderline"/>
        </w:rPr>
        <w:t>a horizon that we are drawn to and which is not yet here.</w:t>
      </w:r>
      <w:r w:rsidRPr="00190945">
        <w:rPr>
          <w:sz w:val="16"/>
        </w:rPr>
        <w:t xml:space="preserve"> </w:t>
      </w:r>
      <w:r w:rsidRPr="00203BC0">
        <w:rPr>
          <w:rStyle w:val="StyleUnderline"/>
          <w:highlight w:val="cyan"/>
        </w:rPr>
        <w:t>Consider</w:t>
      </w:r>
      <w:r w:rsidRPr="00190945">
        <w:rPr>
          <w:sz w:val="16"/>
        </w:rPr>
        <w:t xml:space="preserve"> </w:t>
      </w:r>
      <w:r w:rsidRPr="00190945">
        <w:rPr>
          <w:rStyle w:val="StyleUnderline"/>
        </w:rPr>
        <w:t>the group of</w:t>
      </w:r>
      <w:r w:rsidRPr="00190945">
        <w:rPr>
          <w:sz w:val="16"/>
        </w:rPr>
        <w:t xml:space="preserve"> </w:t>
      </w:r>
      <w:r w:rsidRPr="00203BC0">
        <w:rPr>
          <w:rStyle w:val="StyleUnderline"/>
          <w:highlight w:val="cyan"/>
        </w:rPr>
        <w:t>undocumented immigrant queers of color</w:t>
      </w:r>
      <w:r w:rsidRPr="00190945">
        <w:rPr>
          <w:sz w:val="16"/>
        </w:rPr>
        <w:t xml:space="preserve"> </w:t>
      </w:r>
      <w:r w:rsidRPr="00190945">
        <w:rPr>
          <w:rStyle w:val="StyleUnderline"/>
        </w:rPr>
        <w:t>in New York City whose lives I have been following for years.</w:t>
      </w:r>
      <w:r w:rsidRPr="00190945">
        <w:rPr>
          <w:sz w:val="16"/>
        </w:rPr>
        <w:t xml:space="preserve"> Dwelling in cramped domiciles and working in contingent jobs, there is very little to witness in their lives that suggests a kind of gay/lesbian triumphalism or the bright markers of the new normal. In fact, </w:t>
      </w:r>
      <w:r w:rsidRPr="00203BC0">
        <w:rPr>
          <w:rStyle w:val="StyleUnderline"/>
          <w:highlight w:val="cyan"/>
        </w:rPr>
        <w:t>they live in precarious conditions but</w:t>
      </w:r>
      <w:r w:rsidRPr="00190945">
        <w:rPr>
          <w:sz w:val="16"/>
        </w:rPr>
        <w:t>—a very important caveat—</w:t>
      </w:r>
      <w:r w:rsidRPr="00203BC0">
        <w:rPr>
          <w:rStyle w:val="StyleUnderline"/>
          <w:highlight w:val="cyan"/>
        </w:rPr>
        <w:t>they live</w:t>
      </w:r>
      <w:r w:rsidRPr="00190945">
        <w:rPr>
          <w:sz w:val="16"/>
        </w:rPr>
        <w:t xml:space="preserve"> in </w:t>
      </w:r>
      <w:r w:rsidRPr="00203BC0">
        <w:rPr>
          <w:rStyle w:val="StyleUnderline"/>
          <w:highlight w:val="cyan"/>
        </w:rPr>
        <w:t>moments that showcase</w:t>
      </w:r>
      <w:r w:rsidRPr="00190945">
        <w:rPr>
          <w:sz w:val="16"/>
        </w:rPr>
        <w:t xml:space="preserve"> fleeting gestures and images of </w:t>
      </w:r>
      <w:r w:rsidRPr="00203BC0">
        <w:rPr>
          <w:rStyle w:val="StyleUnderline"/>
          <w:highlight w:val="cyan"/>
        </w:rPr>
        <w:t>fabulosity</w:t>
      </w:r>
      <w:r w:rsidRPr="00190945">
        <w:rPr>
          <w:sz w:val="16"/>
        </w:rPr>
        <w:t xml:space="preserve"> set amidst the squalor and mess of their lives. </w:t>
      </w:r>
      <w:r w:rsidRPr="00203BC0">
        <w:rPr>
          <w:rStyle w:val="StyleUnderline"/>
          <w:highlight w:val="cyan"/>
        </w:rPr>
        <w:t>These moments</w:t>
      </w:r>
      <w:r w:rsidRPr="00190945">
        <w:rPr>
          <w:sz w:val="16"/>
        </w:rPr>
        <w:t xml:space="preserve">, while fleeting, </w:t>
      </w:r>
      <w:r w:rsidRPr="00203BC0">
        <w:rPr>
          <w:rStyle w:val="StyleUnderline"/>
          <w:highlight w:val="cyan"/>
        </w:rPr>
        <w:t>provide some way for them to think of another day</w:t>
      </w:r>
      <w:r w:rsidRPr="00190945">
        <w:rPr>
          <w:sz w:val="16"/>
        </w:rPr>
        <w:t xml:space="preserve">, giving them a brief glimpse of a time and a place where there are sequined gowns, plush salons, and many sparkling things. </w:t>
      </w:r>
      <w:r w:rsidRPr="00203BC0">
        <w:rPr>
          <w:rStyle w:val="StyleUnderline"/>
          <w:highlight w:val="cyan"/>
        </w:rPr>
        <w:t>While this might be called naïve hopefulness</w:t>
      </w:r>
      <w:r w:rsidRPr="00190945">
        <w:rPr>
          <w:sz w:val="16"/>
        </w:rPr>
        <w:t xml:space="preserve">, </w:t>
      </w:r>
      <w:r w:rsidRPr="00203BC0">
        <w:rPr>
          <w:rStyle w:val="Emphasis"/>
          <w:highlight w:val="cyan"/>
        </w:rPr>
        <w:t>thinking of a future that is an alternative to the present is a potent way to think beyond and against the status quo</w:t>
      </w:r>
      <w:r w:rsidRPr="00190945">
        <w:rPr>
          <w:sz w:val="16"/>
        </w:rPr>
        <w:t>—</w:t>
      </w:r>
      <w:r w:rsidRPr="00203BC0">
        <w:rPr>
          <w:rStyle w:val="StyleUnderline"/>
          <w:highlight w:val="cyan"/>
        </w:rPr>
        <w:t>to plant the seed for</w:t>
      </w:r>
      <w:r w:rsidRPr="00190945">
        <w:rPr>
          <w:rStyle w:val="StyleUnderline"/>
        </w:rPr>
        <w:t xml:space="preserve"> </w:t>
      </w:r>
      <w:r w:rsidRPr="00190945">
        <w:rPr>
          <w:sz w:val="16"/>
        </w:rPr>
        <w:t>social</w:t>
      </w:r>
      <w:r w:rsidRPr="00190945">
        <w:rPr>
          <w:rStyle w:val="StyleUnderline"/>
        </w:rPr>
        <w:t xml:space="preserve"> </w:t>
      </w:r>
      <w:r w:rsidRPr="00203BC0">
        <w:rPr>
          <w:rStyle w:val="StyleUnderline"/>
          <w:highlight w:val="cyan"/>
        </w:rPr>
        <w:t>transformation.</w:t>
      </w:r>
      <w:r w:rsidRPr="00190945">
        <w:rPr>
          <w:sz w:val="16"/>
        </w:rPr>
        <w:t xml:space="preserve"> </w:t>
      </w:r>
      <w:r w:rsidRPr="00190945">
        <w:rPr>
          <w:rStyle w:val="StyleUnderline"/>
        </w:rPr>
        <w:t>In other words, there is a political potential to queer futurity.</w:t>
      </w:r>
      <w:r w:rsidRPr="00190945">
        <w:rPr>
          <w:sz w:val="16"/>
        </w:rPr>
        <w:t xml:space="preserve"> Or, to put it another way, </w:t>
      </w:r>
      <w:r w:rsidRPr="00203BC0">
        <w:rPr>
          <w:rStyle w:val="StyleUnderline"/>
          <w:highlight w:val="cyan"/>
        </w:rPr>
        <w:t>we need to</w:t>
      </w:r>
      <w:r w:rsidRPr="00190945">
        <w:rPr>
          <w:sz w:val="16"/>
        </w:rPr>
        <w:t xml:space="preserve"> </w:t>
      </w:r>
      <w:r w:rsidRPr="00190945">
        <w:rPr>
          <w:rStyle w:val="StyleUnderline"/>
        </w:rPr>
        <w:t>complicate and</w:t>
      </w:r>
      <w:r w:rsidRPr="00190945">
        <w:rPr>
          <w:sz w:val="16"/>
        </w:rPr>
        <w:t xml:space="preserve"> </w:t>
      </w:r>
      <w:r w:rsidRPr="00203BC0">
        <w:rPr>
          <w:rStyle w:val="StyleUnderline"/>
          <w:highlight w:val="cyan"/>
        </w:rPr>
        <w:t>unravel the negativity inherent in the “no future” stance</w:t>
      </w:r>
      <w:r w:rsidRPr="00190945">
        <w:rPr>
          <w:rStyle w:val="StyleUnderline"/>
        </w:rPr>
        <w:t xml:space="preserve"> and to be open to the various alternative ways</w:t>
      </w:r>
      <w:r w:rsidRPr="00190945">
        <w:rPr>
          <w:sz w:val="16"/>
        </w:rPr>
        <w:t xml:space="preserve"> a future or </w:t>
      </w:r>
      <w:r w:rsidRPr="00190945">
        <w:rPr>
          <w:rStyle w:val="StyleUnderline"/>
        </w:rPr>
        <w:t>futures can be imagined</w:t>
      </w:r>
      <w:r w:rsidRPr="00190945">
        <w:rPr>
          <w:sz w:val="16"/>
        </w:rPr>
        <w:t xml:space="preserve">, </w:t>
      </w:r>
      <w:r w:rsidRPr="00190945">
        <w:rPr>
          <w:rStyle w:val="StyleUnderline"/>
        </w:rPr>
        <w:t>particularly by those in the margins.</w:t>
      </w:r>
      <w:r w:rsidRPr="00190945">
        <w:rPr>
          <w:sz w:val="16"/>
        </w:rPr>
        <w:t xml:space="preserve"> Otherwise, we can all just pack our bags, go back home, put on some makeup, close the door, and hide under the bedcovers. </w:t>
      </w:r>
    </w:p>
    <w:p w14:paraId="4098748A" w14:textId="77777777" w:rsidR="00901DC7" w:rsidRDefault="00901DC7" w:rsidP="00901DC7">
      <w:pPr>
        <w:pStyle w:val="Heading3"/>
      </w:pPr>
      <w:r>
        <w:t>1NC — Method</w:t>
      </w:r>
    </w:p>
    <w:p w14:paraId="32929A88" w14:textId="77777777" w:rsidR="00901DC7" w:rsidRPr="002B0D6C" w:rsidRDefault="00901DC7" w:rsidP="00901DC7">
      <w:pPr>
        <w:pStyle w:val="Heading4"/>
      </w:pPr>
      <w:r w:rsidRPr="002B0D6C">
        <w:t>The AFF’s conception of “queerness as transgression” presumes a foundational whiteness which privileges fluidity, ability, and mobility at the expense of racialized peoples. This upholds an individualist liberal humanism complicit with capitalism and American ex</w:t>
      </w:r>
      <w:r>
        <w:t>cep</w:t>
      </w:r>
      <w:r w:rsidRPr="002B0D6C">
        <w:t>tionalism.</w:t>
      </w:r>
    </w:p>
    <w:p w14:paraId="3D3F2754" w14:textId="77777777" w:rsidR="00901DC7" w:rsidRPr="002B0D6C" w:rsidRDefault="00901DC7" w:rsidP="00901DC7">
      <w:r w:rsidRPr="00B30DCB">
        <w:rPr>
          <w:rStyle w:val="Style13ptBold"/>
        </w:rPr>
        <w:t>Puar 7</w:t>
      </w:r>
      <w:r>
        <w:t xml:space="preserve"> [Jasbir K., Associate Professor of Women's &amp; Gender Studies at Rutgers University, </w:t>
      </w:r>
      <w:r>
        <w:rPr>
          <w:i/>
        </w:rPr>
        <w:t>Terrorist Assemblages: Homonationalism in Queer Times</w:t>
      </w:r>
      <w:r>
        <w:t>, 2007, p. 21-24]</w:t>
      </w:r>
    </w:p>
    <w:p w14:paraId="3AD485C7" w14:textId="77777777" w:rsidR="00901DC7" w:rsidRPr="00203BC0" w:rsidRDefault="00901DC7" w:rsidP="00901DC7">
      <w:pPr>
        <w:rPr>
          <w:b/>
          <w:sz w:val="24"/>
          <w:highlight w:val="cyan"/>
          <w:u w:val="single"/>
        </w:rPr>
      </w:pPr>
      <w:r w:rsidRPr="00F131AD">
        <w:rPr>
          <w:sz w:val="16"/>
        </w:rPr>
        <w:t xml:space="preserve">Some may strenuously object to the suggestion that </w:t>
      </w:r>
      <w:r w:rsidRPr="00203BC0">
        <w:rPr>
          <w:rStyle w:val="StyleUnderline"/>
          <w:highlight w:val="cyan"/>
        </w:rPr>
        <w:t>queer identities</w:t>
      </w:r>
      <w:r w:rsidRPr="00F131AD">
        <w:rPr>
          <w:sz w:val="16"/>
        </w:rPr>
        <w:t xml:space="preserve">, like their "less radical" counterparts, homosexual, gay, and lesbian identities, </w:t>
      </w:r>
      <w:r w:rsidRPr="00203BC0">
        <w:rPr>
          <w:rStyle w:val="StyleUnderline"/>
          <w:highlight w:val="cyan"/>
        </w:rPr>
        <w:t>are</w:t>
      </w:r>
      <w:r w:rsidRPr="00203BC0">
        <w:rPr>
          <w:sz w:val="16"/>
          <w:highlight w:val="cyan"/>
        </w:rPr>
        <w:t xml:space="preserve"> </w:t>
      </w:r>
      <w:r w:rsidRPr="00F131AD">
        <w:rPr>
          <w:sz w:val="16"/>
        </w:rPr>
        <w:t xml:space="preserve">also </w:t>
      </w:r>
      <w:r w:rsidRPr="00203BC0">
        <w:rPr>
          <w:rStyle w:val="StyleUnderline"/>
          <w:highlight w:val="cyan"/>
        </w:rPr>
        <w:t xml:space="preserve">implicated in </w:t>
      </w:r>
      <w:r w:rsidRPr="00B30DCB">
        <w:rPr>
          <w:rStyle w:val="StyleUnderline"/>
        </w:rPr>
        <w:t xml:space="preserve">ascendant white </w:t>
      </w:r>
      <w:r w:rsidRPr="00203BC0">
        <w:rPr>
          <w:rStyle w:val="StyleUnderline"/>
          <w:highlight w:val="cyan"/>
        </w:rPr>
        <w:t>American nationalist formations</w:t>
      </w:r>
      <w:r w:rsidRPr="00B30DCB">
        <w:rPr>
          <w:rStyle w:val="StyleUnderline"/>
        </w:rPr>
        <w:t>, preferring to see queerness as singularly transgressive</w:t>
      </w:r>
      <w:r w:rsidRPr="00F131AD">
        <w:rPr>
          <w:sz w:val="16"/>
        </w:rPr>
        <w:t xml:space="preserve"> of identity norms. </w:t>
      </w:r>
      <w:r w:rsidRPr="00B30DCB">
        <w:rPr>
          <w:rStyle w:val="StyleUnderline"/>
        </w:rPr>
        <w:t xml:space="preserve">This </w:t>
      </w:r>
      <w:r w:rsidRPr="00203BC0">
        <w:rPr>
          <w:rStyle w:val="StyleUnderline"/>
          <w:highlight w:val="cyan"/>
        </w:rPr>
        <w:t>focus on transgression</w:t>
      </w:r>
      <w:r w:rsidRPr="00F131AD">
        <w:rPr>
          <w:sz w:val="16"/>
        </w:rPr>
        <w:t xml:space="preserve">, however </w:t>
      </w:r>
      <w:r w:rsidRPr="00203BC0">
        <w:rPr>
          <w:rStyle w:val="StyleUnderline"/>
          <w:highlight w:val="cyan"/>
        </w:rPr>
        <w:t>is</w:t>
      </w:r>
      <w:r w:rsidRPr="00203BC0">
        <w:rPr>
          <w:sz w:val="16"/>
          <w:highlight w:val="cyan"/>
        </w:rPr>
        <w:t xml:space="preserve"> </w:t>
      </w:r>
      <w:r w:rsidRPr="00F131AD">
        <w:rPr>
          <w:sz w:val="16"/>
        </w:rPr>
        <w:t xml:space="preserve">precisely </w:t>
      </w:r>
      <w:r w:rsidRPr="00203BC0">
        <w:rPr>
          <w:rStyle w:val="StyleUnderline"/>
          <w:highlight w:val="cyan"/>
        </w:rPr>
        <w:t>the term by which queerness narrates its own sexual exceptionalism</w:t>
      </w:r>
      <w:r w:rsidRPr="00203BC0">
        <w:rPr>
          <w:sz w:val="16"/>
          <w:highlight w:val="cyan"/>
        </w:rPr>
        <w:t xml:space="preserve">. </w:t>
      </w:r>
      <w:r w:rsidRPr="00F131AD">
        <w:rPr>
          <w:sz w:val="16"/>
        </w:rPr>
        <w:t xml:space="preserve">While we can point to the obvious problems with the emancipatory, missionary pulses of certain (U.S., western) feminisms and of gay and lesbian liberation, queerness has its own exceptionalist desires: </w:t>
      </w:r>
      <w:r w:rsidRPr="00B30DCB">
        <w:rPr>
          <w:rStyle w:val="Emphasis"/>
        </w:rPr>
        <w:t>exceptionalism is a founding impulse, indeed the very core of a queerness that claims itself as an anti-, trans-, or unidentity</w:t>
      </w:r>
      <w:r w:rsidRPr="00F131AD">
        <w:rPr>
          <w:sz w:val="16"/>
        </w:rPr>
        <w:t xml:space="preserve">. The paradigm or gay liberation and emancipation has produced all sorts of troubling narratives: about the greater homophobia of immigrant communities and communities of color, about the stricter family values and mores in these communities, about a certain prerequisite migration from home, about coming-out teleologies. We have less understanding of </w:t>
      </w:r>
      <w:r w:rsidRPr="00203BC0">
        <w:rPr>
          <w:rStyle w:val="StyleUnderline"/>
          <w:highlight w:val="cyan"/>
        </w:rPr>
        <w:t xml:space="preserve">queerness </w:t>
      </w:r>
      <w:r w:rsidRPr="00B30DCB">
        <w:rPr>
          <w:rStyle w:val="StyleUnderline"/>
        </w:rPr>
        <w:t>as a biopolitical project</w:t>
      </w:r>
      <w:r w:rsidRPr="00F131AD">
        <w:rPr>
          <w:sz w:val="16"/>
        </w:rPr>
        <w:t xml:space="preserve">, one that both </w:t>
      </w:r>
      <w:r w:rsidRPr="00203BC0">
        <w:rPr>
          <w:rStyle w:val="StyleUnderline"/>
          <w:highlight w:val="cyan"/>
        </w:rPr>
        <w:t xml:space="preserve">parallels </w:t>
      </w:r>
      <w:r w:rsidRPr="00B30DCB">
        <w:rPr>
          <w:rStyle w:val="StyleUnderline"/>
        </w:rPr>
        <w:t xml:space="preserve">and intersects </w:t>
      </w:r>
      <w:r w:rsidRPr="00203BC0">
        <w:rPr>
          <w:rStyle w:val="StyleUnderline"/>
          <w:highlight w:val="cyan"/>
        </w:rPr>
        <w:t xml:space="preserve">with </w:t>
      </w:r>
      <w:r w:rsidRPr="00B30DCB">
        <w:rPr>
          <w:rStyle w:val="StyleUnderline"/>
        </w:rPr>
        <w:t xml:space="preserve">that of </w:t>
      </w:r>
      <w:r w:rsidRPr="00203BC0">
        <w:rPr>
          <w:rStyle w:val="StyleUnderline"/>
          <w:highlight w:val="cyan"/>
        </w:rPr>
        <w:t>multiculturalism</w:t>
      </w:r>
      <w:r w:rsidRPr="00B30DCB">
        <w:rPr>
          <w:rStyle w:val="StyleUnderline"/>
        </w:rPr>
        <w:t>, the ascendancy of whiteness, and may collude with or collapse into liberationist paradigms</w:t>
      </w:r>
      <w:r w:rsidRPr="00F131AD">
        <w:rPr>
          <w:sz w:val="16"/>
        </w:rPr>
        <w:t xml:space="preserve">. While </w:t>
      </w:r>
      <w:r w:rsidRPr="00B30DCB">
        <w:rPr>
          <w:rStyle w:val="StyleUnderline"/>
        </w:rPr>
        <w:t>liberal underpinnings</w:t>
      </w:r>
      <w:r w:rsidRPr="00F131AD">
        <w:rPr>
          <w:sz w:val="16"/>
        </w:rPr>
        <w:t xml:space="preserve"> serve to constantly recenter the normative gay or lesbian subject as exclusively liberatory, these same tendencies </w:t>
      </w:r>
      <w:r w:rsidRPr="00203BC0">
        <w:rPr>
          <w:rStyle w:val="StyleUnderline"/>
          <w:highlight w:val="cyan"/>
        </w:rPr>
        <w:t>labor to insistently recenter the normative queer subject as an exclusively transgressive one</w:t>
      </w:r>
      <w:r w:rsidRPr="00F131AD">
        <w:rPr>
          <w:sz w:val="16"/>
        </w:rPr>
        <w:t xml:space="preserve">. Queerness here is the modality through which </w:t>
      </w:r>
      <w:r w:rsidRPr="00B30DCB">
        <w:rPr>
          <w:rStyle w:val="StyleUnderline"/>
        </w:rPr>
        <w:t>"freedom from norms" becomes a regulatory queer ideal that demarcates the ideal queer</w:t>
      </w:r>
      <w:r w:rsidRPr="00F131AD">
        <w:rPr>
          <w:sz w:val="16"/>
        </w:rPr>
        <w:t>. Arguing that "more reflection on queer attachments might allow us to avoid positing assimilation or transgression as choices," Sara Ahmed notes, "</w:t>
      </w:r>
      <w:r w:rsidRPr="00203BC0">
        <w:rPr>
          <w:rStyle w:val="StyleUnderline"/>
          <w:highlight w:val="cyan"/>
        </w:rPr>
        <w:t>The idealization of movement</w:t>
      </w:r>
      <w:r w:rsidRPr="00F131AD">
        <w:rPr>
          <w:sz w:val="16"/>
        </w:rPr>
        <w:t xml:space="preserve">, or transformation of movement into a fetish, </w:t>
      </w:r>
      <w:r w:rsidRPr="00203BC0">
        <w:rPr>
          <w:rStyle w:val="StyleUnderline"/>
          <w:highlight w:val="cyan"/>
        </w:rPr>
        <w:t>depends on the exclusion of others who are already positioned as not free in the same way</w:t>
      </w:r>
      <w:r w:rsidRPr="00F131AD">
        <w:rPr>
          <w:sz w:val="16"/>
        </w:rPr>
        <w:t xml:space="preserve">."55 </w:t>
      </w:r>
      <w:r w:rsidRPr="00B30DCB">
        <w:rPr>
          <w:rStyle w:val="StyleUnderline"/>
        </w:rPr>
        <w:t>Individual freedom becomes the barometer of choice in the valuation, and</w:t>
      </w:r>
      <w:r w:rsidRPr="00F131AD">
        <w:rPr>
          <w:sz w:val="16"/>
        </w:rPr>
        <w:t xml:space="preserve"> ultimately, </w:t>
      </w:r>
      <w:r w:rsidRPr="00B30DCB">
        <w:rPr>
          <w:rStyle w:val="StyleUnderline"/>
        </w:rPr>
        <w:t>regulation</w:t>
      </w:r>
      <w:r w:rsidRPr="00F131AD">
        <w:rPr>
          <w:sz w:val="16"/>
        </w:rPr>
        <w:t xml:space="preserve">, </w:t>
      </w:r>
      <w:r w:rsidRPr="00B30DCB">
        <w:rPr>
          <w:rStyle w:val="StyleUnderline"/>
        </w:rPr>
        <w:t>of queerness</w:t>
      </w:r>
      <w:r w:rsidRPr="00F131AD">
        <w:rPr>
          <w:sz w:val="16"/>
        </w:rPr>
        <w:t xml:space="preserve">. Ahmed's post-Marxian frame focuses on the material, cultural, and social capital and resources that might delimit "access" to queerness, suggesting that queerness can be an elite cosmopolitan formulation contingent upon various regimes of mobility. Ironically, </w:t>
      </w:r>
      <w:r w:rsidRPr="00B30DCB">
        <w:rPr>
          <w:rStyle w:val="StyleUnderline"/>
        </w:rPr>
        <w:t>"</w:t>
      </w:r>
      <w:r w:rsidRPr="00203BC0">
        <w:rPr>
          <w:rStyle w:val="StyleUnderline"/>
          <w:highlight w:val="cyan"/>
        </w:rPr>
        <w:t>those that have access" to</w:t>
      </w:r>
      <w:r w:rsidRPr="00203BC0">
        <w:rPr>
          <w:sz w:val="16"/>
          <w:highlight w:val="cyan"/>
        </w:rPr>
        <w:t xml:space="preserve"> </w:t>
      </w:r>
      <w:r w:rsidRPr="00F131AD">
        <w:rPr>
          <w:sz w:val="16"/>
        </w:rPr>
        <w:t xml:space="preserve">such </w:t>
      </w:r>
      <w:r w:rsidRPr="00203BC0">
        <w:rPr>
          <w:rStyle w:val="StyleUnderline"/>
          <w:highlight w:val="cyan"/>
        </w:rPr>
        <w:t>cultural capital and material resources may constitute the very same populations that many would accuse of assimilation, living out queerness in the most apolitical or conservatively political ways</w:t>
      </w:r>
      <w:r w:rsidRPr="00203BC0">
        <w:rPr>
          <w:sz w:val="16"/>
          <w:highlight w:val="cyan"/>
        </w:rPr>
        <w:t xml:space="preserve">. </w:t>
      </w:r>
      <w:r w:rsidRPr="00F131AD">
        <w:rPr>
          <w:sz w:val="16"/>
        </w:rPr>
        <w:t xml:space="preserve">I am thinking of </w:t>
      </w:r>
      <w:r w:rsidRPr="00B30DCB">
        <w:rPr>
          <w:rStyle w:val="StyleUnderline"/>
        </w:rPr>
        <w:t>queerness as exceptional</w:t>
      </w:r>
      <w:r w:rsidRPr="00F131AD">
        <w:rPr>
          <w:sz w:val="16"/>
        </w:rPr>
        <w:t xml:space="preserve"> in a way that </w:t>
      </w:r>
      <w:r w:rsidRPr="00B30DCB">
        <w:rPr>
          <w:rStyle w:val="StyleUnderline"/>
        </w:rPr>
        <w:t>is wedded to individualism and the rational, liberal humanist subject</w:t>
      </w:r>
      <w:r w:rsidRPr="00F131AD">
        <w:rPr>
          <w:sz w:val="16"/>
        </w:rPr>
        <w:t xml:space="preserve">, what Ahmed denotes as "attachments" and what I would qualify as deep psychic registers of investment that we often cannot account for and are sometimes best seen by others rather than ourselves. </w:t>
      </w:r>
      <w:r w:rsidRPr="00B30DCB">
        <w:rPr>
          <w:rStyle w:val="Emphasis"/>
        </w:rPr>
        <w:t>"Freedom from norms" resonates with liberal humanism’s authorization of the fully self-possessed speaking subject, untethered by hegemony or false consciousness, enabled by the life/stylization offerings of capitalism, rationally choosing modern individualism over the ensnaring bonds of family</w:t>
      </w:r>
      <w:r w:rsidRPr="00F131AD">
        <w:rPr>
          <w:sz w:val="16"/>
        </w:rPr>
        <w:t xml:space="preserve">. </w:t>
      </w:r>
      <w:r w:rsidRPr="00B30DCB">
        <w:rPr>
          <w:rStyle w:val="StyleUnderline"/>
        </w:rPr>
        <w:t>In this problematic definition of queerness, individual agency is legible only as resistance to norms rather than complicity with them, thus equating resistance and agency</w:t>
      </w:r>
      <w:r w:rsidRPr="00F131AD">
        <w:rPr>
          <w:sz w:val="16"/>
        </w:rPr>
        <w:t xml:space="preserve">. Both Saba Mahmood and Ahmed critique this conflation and redirect their attention to agency that supports and consolidates norms, but even this turn presupposes some general universal understanding of what counts as norm, resistance, and complicity. As Mahmood asks, "[Is it] possible to identify a universal category of acts—such as those of resistance—outside of the ethical and political conditions within which such acts acquire their particular meaning?"56 </w:t>
      </w:r>
      <w:r w:rsidRPr="00203BC0">
        <w:rPr>
          <w:rStyle w:val="StyleUnderline"/>
          <w:highlight w:val="cyan"/>
        </w:rPr>
        <w:t>The rhetoric of freedom is</w:t>
      </w:r>
      <w:r w:rsidRPr="00203BC0">
        <w:rPr>
          <w:sz w:val="16"/>
          <w:highlight w:val="cyan"/>
        </w:rPr>
        <w:t xml:space="preserve"> </w:t>
      </w:r>
      <w:r w:rsidRPr="00F131AD">
        <w:rPr>
          <w:sz w:val="16"/>
        </w:rPr>
        <w:t xml:space="preserve">also of course </w:t>
      </w:r>
      <w:r w:rsidRPr="00203BC0">
        <w:rPr>
          <w:rStyle w:val="StyleUnderline"/>
          <w:highlight w:val="cyan"/>
        </w:rPr>
        <w:t>a mainstay in philosophies of liberal democracy and is</w:t>
      </w:r>
      <w:r w:rsidRPr="00203BC0">
        <w:rPr>
          <w:sz w:val="16"/>
          <w:highlight w:val="cyan"/>
        </w:rPr>
        <w:t xml:space="preserve"> </w:t>
      </w:r>
      <w:r w:rsidRPr="00F131AD">
        <w:rPr>
          <w:sz w:val="16"/>
        </w:rPr>
        <w:t xml:space="preserve">indeed </w:t>
      </w:r>
      <w:r w:rsidRPr="00203BC0">
        <w:rPr>
          <w:rStyle w:val="StyleUnderline"/>
          <w:highlight w:val="cyan"/>
        </w:rPr>
        <w:t>a foundational tenet of American exceptionalism</w:t>
      </w:r>
      <w:r w:rsidRPr="00F131AD">
        <w:rPr>
          <w:sz w:val="16"/>
        </w:rPr>
        <w:t xml:space="preserve">. But finally, </w:t>
      </w:r>
      <w:r w:rsidRPr="00203BC0">
        <w:rPr>
          <w:rStyle w:val="StyleUnderline"/>
          <w:highlight w:val="cyan"/>
        </w:rPr>
        <w:t>queerness as transgression</w:t>
      </w:r>
      <w:r w:rsidRPr="00203BC0">
        <w:rPr>
          <w:sz w:val="16"/>
          <w:highlight w:val="cyan"/>
        </w:rPr>
        <w:t xml:space="preserve"> </w:t>
      </w:r>
      <w:r w:rsidRPr="00F131AD">
        <w:rPr>
          <w:sz w:val="16"/>
        </w:rPr>
        <w:t xml:space="preserve">(which is one step ahead of resistance, which has now become a normative act) </w:t>
      </w:r>
      <w:r w:rsidRPr="00203BC0">
        <w:rPr>
          <w:rStyle w:val="StyleUnderline"/>
          <w:highlight w:val="cyan"/>
        </w:rPr>
        <w:t xml:space="preserve">relies on a normative notion of deviance, always defined in relation to normativity, often universalizing. </w:t>
      </w:r>
      <w:r w:rsidRPr="00B30DCB">
        <w:rPr>
          <w:rStyle w:val="StyleUnderline"/>
        </w:rPr>
        <w:t>Thus deviance, despite its claims to freedom and individuality, is ironically cohered to and by regulatory regimes of queerness—through, not despite, any claims to transgression</w:t>
      </w:r>
      <w:r w:rsidRPr="00F131AD">
        <w:rPr>
          <w:sz w:val="16"/>
        </w:rPr>
        <w:t xml:space="preserve">. While Ahmed also looks to queerness as a challenge predominantly to heteronorms, queer theorists such as Cathy Cohen implicate queer politics in an intersectional model that should also ideally challenge race and class norms as they intersect with heteronorms.57 Other queer theorists might articulate queerness as a poststructuralist endeavor that deconstructs not only heteronorms, but the very logic of identity itself. In the first version of queerness, </w:t>
      </w:r>
      <w:r w:rsidRPr="00B30DCB">
        <w:rPr>
          <w:rStyle w:val="StyleUnderline"/>
        </w:rPr>
        <w:t>resistance to heteronorms may be privileged in a way that effaces the effects of this resistance in relation to possible complicities with other norms, such as racial, class, gender, and citizenship privileges. Queer intersectional analyses challenge this regulatory queerness, but in doing so</w:t>
      </w:r>
      <w:r w:rsidRPr="00F131AD">
        <w:rPr>
          <w:sz w:val="16"/>
        </w:rPr>
        <w:t xml:space="preserve"> may fail </w:t>
      </w:r>
      <w:r w:rsidRPr="00B30DCB">
        <w:rPr>
          <w:rStyle w:val="StyleUnderline"/>
        </w:rPr>
        <w:t xml:space="preserve">to subject their own frames to the very critique they </w:t>
      </w:r>
      <w:r w:rsidRPr="00345404">
        <w:rPr>
          <w:rStyle w:val="StyleUnderline"/>
        </w:rPr>
        <w:t>deploy. In this</w:t>
      </w:r>
      <w:r w:rsidRPr="00F131AD">
        <w:rPr>
          <w:sz w:val="16"/>
        </w:rPr>
        <w:t xml:space="preserve"> second </w:t>
      </w:r>
      <w:r w:rsidRPr="00345404">
        <w:rPr>
          <w:rStyle w:val="StyleUnderline"/>
        </w:rPr>
        <w:t>formulation, queer of color</w:t>
      </w:r>
      <w:r w:rsidRPr="00F131AD">
        <w:rPr>
          <w:sz w:val="16"/>
        </w:rPr>
        <w:t xml:space="preserve"> and queer immigrant </w:t>
      </w:r>
      <w:r w:rsidRPr="00345404">
        <w:rPr>
          <w:rStyle w:val="StyleUnderline"/>
        </w:rPr>
        <w:t>communities</w:t>
      </w:r>
      <w:r w:rsidRPr="00F131AD">
        <w:rPr>
          <w:sz w:val="16"/>
        </w:rPr>
        <w:t xml:space="preserve"> (not to mention queer of color critique) </w:t>
      </w:r>
      <w:r w:rsidRPr="00345404">
        <w:rPr>
          <w:rStyle w:val="StyleUnderline"/>
        </w:rPr>
        <w:t>are always beyond reproach, an untenable position given the</w:t>
      </w:r>
      <w:r w:rsidRPr="00F131AD">
        <w:rPr>
          <w:sz w:val="16"/>
        </w:rPr>
        <w:t xml:space="preserve"> (class, religious, gender-queer, national, regional, linguistic, generational) </w:t>
      </w:r>
      <w:r w:rsidRPr="00345404">
        <w:rPr>
          <w:rStyle w:val="StyleUnderline"/>
        </w:rPr>
        <w:t>tensions within, among, and between queer diasporic, immigrant, and of color communities</w:t>
      </w:r>
      <w:r w:rsidRPr="00F131AD">
        <w:rPr>
          <w:sz w:val="16"/>
        </w:rPr>
        <w:t xml:space="preserve">, thus </w:t>
      </w:r>
      <w:r w:rsidRPr="00345404">
        <w:rPr>
          <w:rStyle w:val="StyleUnderline"/>
        </w:rPr>
        <w:t>obfuscating any of their own conservative proclivities</w:t>
      </w:r>
      <w:r w:rsidRPr="00F131AD">
        <w:rPr>
          <w:sz w:val="16"/>
        </w:rPr>
        <w:t xml:space="preserve">. Conversely, </w:t>
      </w:r>
      <w:r w:rsidRPr="00203BC0">
        <w:rPr>
          <w:rStyle w:val="StyleUnderline"/>
          <w:highlight w:val="cyan"/>
        </w:rPr>
        <w:t>it</w:t>
      </w:r>
      <w:r w:rsidRPr="00203BC0">
        <w:rPr>
          <w:sz w:val="16"/>
          <w:highlight w:val="cyan"/>
        </w:rPr>
        <w:t xml:space="preserve"> </w:t>
      </w:r>
      <w:r w:rsidRPr="00F131AD">
        <w:rPr>
          <w:sz w:val="16"/>
        </w:rPr>
        <w:t xml:space="preserve">also </w:t>
      </w:r>
      <w:r w:rsidRPr="00203BC0">
        <w:rPr>
          <w:rStyle w:val="StyleUnderline"/>
          <w:highlight w:val="cyan"/>
        </w:rPr>
        <w:t>holds queer of color organizing and theorizing to impossible standards</w:t>
      </w:r>
      <w:r w:rsidRPr="00203BC0">
        <w:rPr>
          <w:sz w:val="16"/>
          <w:highlight w:val="cyan"/>
        </w:rPr>
        <w:t xml:space="preserve"> </w:t>
      </w:r>
      <w:r w:rsidRPr="00F131AD">
        <w:rPr>
          <w:sz w:val="16"/>
        </w:rPr>
        <w:t xml:space="preserve">and expectations, always </w:t>
      </w:r>
      <w:r w:rsidRPr="00203BC0">
        <w:rPr>
          <w:rStyle w:val="StyleUnderline"/>
          <w:highlight w:val="cyan"/>
        </w:rPr>
        <w:t>beholden to spaces and actions of resistance, transgression, subversion</w:t>
      </w:r>
      <w:r w:rsidRPr="00203BC0">
        <w:rPr>
          <w:sz w:val="16"/>
          <w:highlight w:val="cyan"/>
        </w:rPr>
        <w:t>.</w:t>
      </w:r>
      <w:r w:rsidRPr="00F131AD">
        <w:rPr>
          <w:sz w:val="16"/>
        </w:rPr>
        <w:t xml:space="preserve"> In the last instance, </w:t>
      </w:r>
      <w:r w:rsidRPr="00345404">
        <w:rPr>
          <w:rStyle w:val="StyleUnderline"/>
        </w:rPr>
        <w:t>all (of one's) identities</w:t>
      </w:r>
      <w:r w:rsidRPr="00F131AD">
        <w:rPr>
          <w:sz w:val="16"/>
        </w:rPr>
        <w:t xml:space="preserve"> (not just gender and sexual) </w:t>
      </w:r>
      <w:r w:rsidRPr="00345404">
        <w:rPr>
          <w:rStyle w:val="StyleUnderline"/>
        </w:rPr>
        <w:t>must be constantly troubled, reading to an impossible transcendent subject who is always</w:t>
      </w:r>
      <w:r w:rsidRPr="00F131AD">
        <w:rPr>
          <w:sz w:val="16"/>
        </w:rPr>
        <w:t xml:space="preserve"> already </w:t>
      </w:r>
      <w:r w:rsidRPr="00345404">
        <w:rPr>
          <w:rStyle w:val="StyleUnderline"/>
        </w:rPr>
        <w:t>conscious of the normativizing forces of power and</w:t>
      </w:r>
      <w:r w:rsidRPr="00F131AD">
        <w:rPr>
          <w:sz w:val="16"/>
        </w:rPr>
        <w:t xml:space="preserve"> always </w:t>
      </w:r>
      <w:r w:rsidRPr="00345404">
        <w:rPr>
          <w:rStyle w:val="StyleUnderline"/>
        </w:rPr>
        <w:t xml:space="preserve">ready and able to subvert, resist, or transgress them. </w:t>
      </w:r>
      <w:r w:rsidRPr="00203BC0">
        <w:rPr>
          <w:rStyle w:val="StyleUnderline"/>
          <w:highlight w:val="cyan"/>
        </w:rPr>
        <w:t>It is</w:t>
      </w:r>
      <w:r w:rsidRPr="00203BC0">
        <w:rPr>
          <w:sz w:val="16"/>
          <w:highlight w:val="cyan"/>
        </w:rPr>
        <w:t xml:space="preserve"> </w:t>
      </w:r>
      <w:r w:rsidRPr="00F131AD">
        <w:rPr>
          <w:sz w:val="16"/>
        </w:rPr>
        <w:t xml:space="preserve">precisely </w:t>
      </w:r>
      <w:r w:rsidRPr="00203BC0">
        <w:rPr>
          <w:rStyle w:val="StyleUnderline"/>
          <w:highlight w:val="cyan"/>
        </w:rPr>
        <w:t>by denying culpability or assuming that one is not implicated in violent relations toward others</w:t>
      </w:r>
      <w:r w:rsidRPr="00203BC0">
        <w:rPr>
          <w:sz w:val="16"/>
          <w:highlight w:val="cyan"/>
        </w:rPr>
        <w:t xml:space="preserve">, </w:t>
      </w:r>
      <w:r w:rsidRPr="00F131AD">
        <w:rPr>
          <w:sz w:val="16"/>
        </w:rPr>
        <w:t xml:space="preserve">that one is outside of them, </w:t>
      </w:r>
      <w:r w:rsidRPr="00203BC0">
        <w:rPr>
          <w:rStyle w:val="StyleUnderline"/>
          <w:highlight w:val="cyan"/>
        </w:rPr>
        <w:t>that violence can be perpetuated. Violence</w:t>
      </w:r>
      <w:r w:rsidRPr="00F131AD">
        <w:rPr>
          <w:sz w:val="16"/>
        </w:rPr>
        <w:t xml:space="preserve">, especially of the liberal varieties, </w:t>
      </w:r>
      <w:r w:rsidRPr="00203BC0">
        <w:rPr>
          <w:rStyle w:val="StyleUnderline"/>
          <w:highlight w:val="cyan"/>
        </w:rPr>
        <w:t>is</w:t>
      </w:r>
      <w:r w:rsidRPr="00203BC0">
        <w:rPr>
          <w:sz w:val="16"/>
          <w:highlight w:val="cyan"/>
        </w:rPr>
        <w:t xml:space="preserve"> </w:t>
      </w:r>
      <w:r w:rsidRPr="00F131AD">
        <w:rPr>
          <w:sz w:val="16"/>
        </w:rPr>
        <w:t xml:space="preserve">often most </w:t>
      </w:r>
      <w:r w:rsidRPr="00203BC0">
        <w:rPr>
          <w:rStyle w:val="StyleUnderline"/>
          <w:highlight w:val="cyan"/>
        </w:rPr>
        <w:t>easily perpetrated in</w:t>
      </w:r>
      <w:r w:rsidRPr="00203BC0">
        <w:rPr>
          <w:sz w:val="16"/>
          <w:highlight w:val="cyan"/>
        </w:rPr>
        <w:t xml:space="preserve"> </w:t>
      </w:r>
      <w:r w:rsidRPr="00F131AD">
        <w:rPr>
          <w:sz w:val="16"/>
        </w:rPr>
        <w:t xml:space="preserve">the </w:t>
      </w:r>
      <w:r w:rsidRPr="00203BC0">
        <w:rPr>
          <w:rStyle w:val="StyleUnderline"/>
          <w:highlight w:val="cyan"/>
        </w:rPr>
        <w:t>spaces and places where its possibility is</w:t>
      </w:r>
      <w:r w:rsidRPr="00203BC0">
        <w:rPr>
          <w:sz w:val="16"/>
          <w:highlight w:val="cyan"/>
        </w:rPr>
        <w:t xml:space="preserve"> </w:t>
      </w:r>
      <w:r w:rsidRPr="00F131AD">
        <w:rPr>
          <w:sz w:val="16"/>
        </w:rPr>
        <w:t xml:space="preserve">unequivocally </w:t>
      </w:r>
      <w:r w:rsidRPr="00203BC0">
        <w:rPr>
          <w:rStyle w:val="StyleUnderline"/>
          <w:highlight w:val="cyan"/>
        </w:rPr>
        <w:t>denounced</w:t>
      </w:r>
      <w:r w:rsidRPr="00F131AD">
        <w:rPr>
          <w:sz w:val="16"/>
        </w:rPr>
        <w:t xml:space="preserve">. </w:t>
      </w:r>
    </w:p>
    <w:p w14:paraId="061CE8FB" w14:textId="77777777" w:rsidR="00901DC7" w:rsidRDefault="00901DC7" w:rsidP="00901DC7">
      <w:pPr>
        <w:pStyle w:val="Heading3"/>
      </w:pPr>
      <w:r>
        <w:t>1NC — Politics</w:t>
      </w:r>
    </w:p>
    <w:p w14:paraId="1E2295D0" w14:textId="77777777" w:rsidR="00901DC7" w:rsidRPr="003C200C" w:rsidRDefault="00901DC7" w:rsidP="00901DC7">
      <w:pPr>
        <w:pStyle w:val="Heading4"/>
      </w:pPr>
      <w:r>
        <w:t>Their rejection of politics creates complacency and homonormativity. Political action doesn’t require embracing it, but its key to the queer utopia</w:t>
      </w:r>
    </w:p>
    <w:p w14:paraId="2FDA21FB" w14:textId="77777777" w:rsidR="00901DC7" w:rsidRDefault="00901DC7" w:rsidP="00901DC7">
      <w:r w:rsidRPr="00A932D2">
        <w:rPr>
          <w:rStyle w:val="Style13ptBold"/>
        </w:rPr>
        <w:t>Duggan and Munoz 10</w:t>
      </w:r>
      <w:r>
        <w:t xml:space="preserve">, Lisa Duggan is a Professor of Social and Cultural Analysis at New York University, and Jose Estaban Munoz is an associate professor and department chair of performance studies at New York University, “Hope and hopelessness: A dialogue”, chapter (pages 281-283) “Women &amp; Performance: a journal of feminist theory”, [2/20/2020], </w:t>
      </w:r>
      <w:hyperlink r:id="rId8" w:history="1">
        <w:r w:rsidRPr="00F50F96">
          <w:rPr>
            <w:rStyle w:val="Hyperlink"/>
          </w:rPr>
          <w:t>https://doi.org/10.1080/07407700903064946</w:t>
        </w:r>
      </w:hyperlink>
      <w:r>
        <w:t xml:space="preserve">  /EH</w:t>
      </w:r>
    </w:p>
    <w:p w14:paraId="5E5676B8" w14:textId="77777777" w:rsidR="00901DC7" w:rsidRDefault="00901DC7" w:rsidP="00901DC7">
      <w:pPr>
        <w:rPr>
          <w:rStyle w:val="StyleUnderline"/>
        </w:rPr>
      </w:pPr>
      <w:r w:rsidRPr="0031568D">
        <w:rPr>
          <w:sz w:val="16"/>
        </w:rPr>
        <w:t xml:space="preserve">Lisa: Indeed. Hope is a risk. But I worry that we understate the full effects and meaning of that little word, risk. The hope we invest in our experimental forms, when bad sentiments lead us out of the ossified structures that constrain us, offers us no guarantee. Our experimental forms fail. We experiment under the conditions of life now – the material conditions of housing, health care and work and the emotional conditions of our own past and present intimacies created and broken. How do we transform and escape the conditions of neoliberal privatization and our own ‘‘family’’ histories? What happens to educated hope and concrete utopian thinking when we discover we’ve fucked up, we’ve been wrong, we’ve failed to cope with what we must deal with? What happens when we take the risk of hope and land flat on our faces, alone, abandoned and lost? Especially those of us who seek meaningful work outside the corporate form, or live beyond the limits of the normative couple? Those among us who forsake ossified modes of security, or who simply cannot enlist them for ourselves, take terrifying risks every day. Bad sentiments, pursued as escape, can lead to isolation, poverty and death. So there is fear attached to hope – hope understood as a risky reaching out for something else that will fail, in some if not all ways. What are the resources, then, for an educated hope that comprehends inherent risk and fear? </w:t>
      </w:r>
      <w:r w:rsidRPr="00673E27">
        <w:rPr>
          <w:rStyle w:val="StyleUnderline"/>
        </w:rPr>
        <w:t xml:space="preserve">What are </w:t>
      </w:r>
      <w:r w:rsidRPr="000B2084">
        <w:rPr>
          <w:rStyle w:val="StyleUnderline"/>
          <w:highlight w:val="cyan"/>
        </w:rPr>
        <w:t>the</w:t>
      </w:r>
      <w:r w:rsidRPr="00673E27">
        <w:rPr>
          <w:rStyle w:val="StyleUnderline"/>
        </w:rPr>
        <w:t xml:space="preserve"> most reliable building blocks for, and the </w:t>
      </w:r>
      <w:r w:rsidRPr="000B2084">
        <w:rPr>
          <w:rStyle w:val="StyleUnderline"/>
          <w:highlight w:val="cyan"/>
        </w:rPr>
        <w:t>sturdiest bridges to</w:t>
      </w:r>
      <w:r w:rsidRPr="00673E27">
        <w:rPr>
          <w:rStyle w:val="StyleUnderline"/>
        </w:rPr>
        <w:t xml:space="preserve">, </w:t>
      </w:r>
      <w:r w:rsidRPr="000B2084">
        <w:rPr>
          <w:rStyle w:val="StyleUnderline"/>
          <w:highlight w:val="cyan"/>
        </w:rPr>
        <w:t>concrete utopias</w:t>
      </w:r>
      <w:r w:rsidRPr="00673E27">
        <w:rPr>
          <w:rStyle w:val="StyleUnderline"/>
        </w:rPr>
        <w:t>?</w:t>
      </w:r>
      <w:r w:rsidRPr="0031568D">
        <w:rPr>
          <w:sz w:val="16"/>
        </w:rPr>
        <w:t xml:space="preserve"> I think </w:t>
      </w:r>
      <w:r w:rsidRPr="00673E27">
        <w:rPr>
          <w:rStyle w:val="StyleUnderline"/>
        </w:rPr>
        <w:t xml:space="preserve">these might be </w:t>
      </w:r>
      <w:r w:rsidRPr="000B2084">
        <w:rPr>
          <w:rStyle w:val="StyleUnderline"/>
          <w:highlight w:val="cyan"/>
        </w:rPr>
        <w:t>found in</w:t>
      </w:r>
      <w:r w:rsidRPr="0031568D">
        <w:rPr>
          <w:sz w:val="16"/>
        </w:rPr>
        <w:t xml:space="preserve"> modes of expansive sociality that generate energy from </w:t>
      </w:r>
      <w:r w:rsidRPr="000B2084">
        <w:rPr>
          <w:rStyle w:val="StyleUnderline"/>
          <w:highlight w:val="cyan"/>
        </w:rPr>
        <w:t>shared collectivity</w:t>
      </w:r>
      <w:r w:rsidRPr="0031568D">
        <w:rPr>
          <w:sz w:val="16"/>
        </w:rPr>
        <w:t xml:space="preserve">. </w:t>
      </w:r>
      <w:r w:rsidRPr="00673E27">
        <w:rPr>
          <w:rStyle w:val="StyleUnderline"/>
        </w:rPr>
        <w:t>Expansive, innovative</w:t>
      </w:r>
      <w:r>
        <w:rPr>
          <w:rStyle w:val="StyleUnderline"/>
        </w:rPr>
        <w:t xml:space="preserve"> </w:t>
      </w:r>
      <w:r w:rsidRPr="00673E27">
        <w:rPr>
          <w:rStyle w:val="StyleUnderline"/>
        </w:rPr>
        <w:t xml:space="preserve">socialities produce energy </w:t>
      </w:r>
      <w:r w:rsidRPr="003C200C">
        <w:rPr>
          <w:rStyle w:val="StyleUnderline"/>
          <w:highlight w:val="cyan"/>
        </w:rPr>
        <w:t>for</w:t>
      </w:r>
      <w:r w:rsidRPr="003C200C">
        <w:rPr>
          <w:sz w:val="16"/>
          <w:highlight w:val="cyan"/>
        </w:rPr>
        <w:t xml:space="preserve"> </w:t>
      </w:r>
      <w:r w:rsidRPr="003C200C">
        <w:rPr>
          <w:rStyle w:val="StyleUnderline"/>
          <w:highlight w:val="cyan"/>
        </w:rPr>
        <w:t>alternative</w:t>
      </w:r>
      <w:r w:rsidRPr="0031568D">
        <w:rPr>
          <w:sz w:val="16"/>
        </w:rPr>
        <w:t xml:space="preserve">, cooperative economies and </w:t>
      </w:r>
      <w:r w:rsidRPr="003C200C">
        <w:rPr>
          <w:rStyle w:val="StyleUnderline"/>
          <w:highlight w:val="cyan"/>
        </w:rPr>
        <w:t>participatory politics</w:t>
      </w:r>
      <w:r w:rsidRPr="0031568D">
        <w:rPr>
          <w:sz w:val="16"/>
        </w:rPr>
        <w:t xml:space="preserve"> – because as we know, these can be exhausting even if not defined as ‘‘work.’’ Particularly as a basis for queer hope, loving, fucking and socializing otherwise constitute a practice that moves us toward Feeling Revolutionary, in our economic and political as well as (overlapping) intimate lives. Surely gay respectability politics and the sentimentality of the citizen who only wants to be ‘‘good,’’ now dominant on the US political landscape, do not lead us anywhere else, but only into the moribund institutions that deaden the body politic (marriage, the military). So bad sentiments can lead us (instead) out of dominant, alienating social forms, like alienated labor and the gendered family, and into a collectivity of the cynical, bitter, hostile, despairing and hopeless. This is how I find my people! Can these communities of the politically embittered then lead us, not necessarily down the slippery slope to entropy, but into a generatively energetic revolutionary force? Well, can they? If we cling to what Melanie Klein calls the paranoid schizoid position, perhaps not (see Klein 1975). In that infantile place, we reject the bad breast/world for frustrating us and cling to our impossible wishes for oral/political fulfillment, delivered under conditions we can control. One way of grasping the basis for embittered community is to see it as the political solidarity of the paranoid schizoid. And that’s not a bad thing. Regression to infantile intensities and demands can be vitalizing, can help us throw off the moribund maturities demanded by conventional social forms. Such regressions can operate as queer temporalities of anti-development and refusals of normative, Oedipal maturity. The paranoid schizoid pleasures can be considerable, and productive. But they can also lead to forms of anti-relationality, to anti-sociality, to queer refusals that go nowhere else in the world. </w:t>
      </w:r>
      <w:r w:rsidRPr="003C200C">
        <w:rPr>
          <w:rStyle w:val="StyleUnderline"/>
        </w:rPr>
        <w:t>Klein’s depressive position</w:t>
      </w:r>
      <w:r w:rsidRPr="003C200C">
        <w:rPr>
          <w:sz w:val="16"/>
        </w:rPr>
        <w:t xml:space="preserve">, if understood not as an achievement of developmental maturity, but as a sideways move out of an impasse (thank you to Kathryn Stockton), </w:t>
      </w:r>
      <w:r w:rsidRPr="003C200C">
        <w:rPr>
          <w:rStyle w:val="StyleUnderline"/>
        </w:rPr>
        <w:t>can lead</w:t>
      </w:r>
      <w:r w:rsidRPr="003C200C">
        <w:rPr>
          <w:sz w:val="16"/>
        </w:rPr>
        <w:t xml:space="preserve"> (perhaps) </w:t>
      </w:r>
      <w:r w:rsidRPr="003C200C">
        <w:rPr>
          <w:rStyle w:val="StyleUnderline"/>
        </w:rPr>
        <w:t>to educated hope, to concrete utopia</w:t>
      </w:r>
      <w:r w:rsidRPr="00673E27">
        <w:rPr>
          <w:rStyle w:val="StyleUnderline"/>
        </w:rPr>
        <w:t xml:space="preserve"> within the social realm</w:t>
      </w:r>
      <w:r w:rsidRPr="0031568D">
        <w:rPr>
          <w:sz w:val="16"/>
        </w:rPr>
        <w:t xml:space="preserve">.4 From the depressive position we accept the uncontrollable nature of political reality, </w:t>
      </w:r>
      <w:r w:rsidRPr="000B2084">
        <w:rPr>
          <w:rStyle w:val="StyleUnderline"/>
          <w:highlight w:val="cyan"/>
        </w:rPr>
        <w:t>we critique the social world but</w:t>
      </w:r>
      <w:r w:rsidRPr="00673E27">
        <w:rPr>
          <w:rStyle w:val="StyleUnderline"/>
        </w:rPr>
        <w:t xml:space="preserve"> still </w:t>
      </w:r>
      <w:r w:rsidRPr="000B2084">
        <w:rPr>
          <w:rStyle w:val="StyleUnderline"/>
          <w:highlight w:val="cyan"/>
        </w:rPr>
        <w:t>engage it</w:t>
      </w:r>
      <w:r w:rsidRPr="00673E27">
        <w:rPr>
          <w:rStyle w:val="StyleUnderline"/>
        </w:rPr>
        <w:t xml:space="preserve">, </w:t>
      </w:r>
      <w:r w:rsidRPr="003C200C">
        <w:rPr>
          <w:rStyle w:val="StyleUnderline"/>
        </w:rPr>
        <w:t>we</w:t>
      </w:r>
      <w:r w:rsidRPr="00673E27">
        <w:rPr>
          <w:rStyle w:val="StyleUnderline"/>
        </w:rPr>
        <w:t xml:space="preserve"> take the </w:t>
      </w:r>
      <w:r w:rsidRPr="000B2084">
        <w:rPr>
          <w:rStyle w:val="StyleUnderline"/>
          <w:highlight w:val="cyan"/>
        </w:rPr>
        <w:t>risk</w:t>
      </w:r>
      <w:r w:rsidRPr="00673E27">
        <w:rPr>
          <w:rStyle w:val="StyleUnderline"/>
        </w:rPr>
        <w:t xml:space="preserve"> of </w:t>
      </w:r>
      <w:r w:rsidRPr="000B2084">
        <w:rPr>
          <w:rStyle w:val="StyleUnderline"/>
          <w:highlight w:val="cyan"/>
        </w:rPr>
        <w:t>hope</w:t>
      </w:r>
      <w:r w:rsidRPr="00673E27">
        <w:rPr>
          <w:rStyle w:val="StyleUnderline"/>
        </w:rPr>
        <w:t xml:space="preserve"> </w:t>
      </w:r>
      <w:r w:rsidRPr="000B2084">
        <w:rPr>
          <w:rStyle w:val="StyleUnderline"/>
          <w:highlight w:val="cyan"/>
        </w:rPr>
        <w:t>with</w:t>
      </w:r>
      <w:r w:rsidRPr="00673E27">
        <w:rPr>
          <w:rStyle w:val="StyleUnderline"/>
        </w:rPr>
        <w:t xml:space="preserve"> full </w:t>
      </w:r>
      <w:r w:rsidRPr="000B2084">
        <w:rPr>
          <w:rStyle w:val="StyleUnderline"/>
          <w:highlight w:val="cyan"/>
        </w:rPr>
        <w:t>knowledge of</w:t>
      </w:r>
      <w:r w:rsidRPr="00673E27">
        <w:rPr>
          <w:rStyle w:val="StyleUnderline"/>
        </w:rPr>
        <w:t xml:space="preserve"> the possibility, even the certainty,</w:t>
      </w:r>
      <w:r>
        <w:rPr>
          <w:rStyle w:val="StyleUnderline"/>
        </w:rPr>
        <w:t xml:space="preserve"> </w:t>
      </w:r>
      <w:r w:rsidRPr="00673E27">
        <w:rPr>
          <w:rStyle w:val="StyleUnderline"/>
        </w:rPr>
        <w:t xml:space="preserve">of </w:t>
      </w:r>
      <w:r w:rsidRPr="000B2084">
        <w:rPr>
          <w:rStyle w:val="StyleUnderline"/>
          <w:highlight w:val="cyan"/>
        </w:rPr>
        <w:t>failure</w:t>
      </w:r>
      <w:r w:rsidRPr="00673E27">
        <w:rPr>
          <w:rStyle w:val="StyleUnderline"/>
        </w:rPr>
        <w:t>. We repair our relation to the social and political world that we have</w:t>
      </w:r>
      <w:r>
        <w:rPr>
          <w:rStyle w:val="StyleUnderline"/>
        </w:rPr>
        <w:t xml:space="preserve"> </w:t>
      </w:r>
      <w:r w:rsidRPr="00673E27">
        <w:rPr>
          <w:rStyle w:val="StyleUnderline"/>
        </w:rPr>
        <w:t>also wished</w:t>
      </w:r>
      <w:r w:rsidRPr="0031568D">
        <w:rPr>
          <w:sz w:val="16"/>
        </w:rPr>
        <w:t xml:space="preserve"> to mutilate, explode, </w:t>
      </w:r>
      <w:r w:rsidRPr="00673E27">
        <w:rPr>
          <w:rStyle w:val="StyleUnderline"/>
        </w:rPr>
        <w:t>destroy</w:t>
      </w:r>
      <w:r w:rsidRPr="0031568D">
        <w:rPr>
          <w:sz w:val="16"/>
        </w:rPr>
        <w:t xml:space="preserve">. </w:t>
      </w:r>
      <w:r w:rsidRPr="003C200C">
        <w:rPr>
          <w:rStyle w:val="StyleUnderline"/>
        </w:rPr>
        <w:t xml:space="preserve">We </w:t>
      </w:r>
      <w:r w:rsidRPr="000B2084">
        <w:rPr>
          <w:rStyle w:val="StyleUnderline"/>
          <w:highlight w:val="cyan"/>
        </w:rPr>
        <w:t>campaign</w:t>
      </w:r>
      <w:r w:rsidRPr="00673E27">
        <w:rPr>
          <w:rStyle w:val="StyleUnderline"/>
        </w:rPr>
        <w:t xml:space="preserve"> for Obama, then organize</w:t>
      </w:r>
      <w:r>
        <w:rPr>
          <w:rStyle w:val="StyleUnderline"/>
        </w:rPr>
        <w:t xml:space="preserve"> </w:t>
      </w:r>
      <w:r w:rsidRPr="003C200C">
        <w:rPr>
          <w:rStyle w:val="StyleUnderline"/>
          <w:highlight w:val="cyan"/>
        </w:rPr>
        <w:t xml:space="preserve">to pressure </w:t>
      </w:r>
      <w:r w:rsidRPr="000B2084">
        <w:rPr>
          <w:rStyle w:val="StyleUnderline"/>
          <w:highlight w:val="cyan"/>
        </w:rPr>
        <w:t>and transform the political institutions that</w:t>
      </w:r>
      <w:r w:rsidRPr="00673E27">
        <w:rPr>
          <w:rStyle w:val="StyleUnderline"/>
        </w:rPr>
        <w:t xml:space="preserve"> disappoint or </w:t>
      </w:r>
      <w:r w:rsidRPr="000B2084">
        <w:rPr>
          <w:rStyle w:val="StyleUnderline"/>
          <w:highlight w:val="cyan"/>
        </w:rPr>
        <w:t>harm us</w:t>
      </w:r>
      <w:r w:rsidRPr="00673E27">
        <w:rPr>
          <w:rStyle w:val="StyleUnderline"/>
        </w:rPr>
        <w:t>.</w:t>
      </w:r>
      <w:r>
        <w:rPr>
          <w:rStyle w:val="StyleUnderline"/>
        </w:rPr>
        <w:t xml:space="preserve"> </w:t>
      </w:r>
      <w:r w:rsidRPr="0031568D">
        <w:rPr>
          <w:sz w:val="16"/>
        </w:rPr>
        <w:t xml:space="preserve">It hurts me to write a sentence as conventional as the previous one, as if I were an advocate of Rorty-style pragmatism, when my Facebook page describes me as an anti-normotic anarcho-socialist! This is the point at which I find the sideways move so crucial. Queer vitality, Feeling Revolutionary, may require that we straddle the Kleinian paranoid schizoid and depressive positions, escaping and re-entering the scene of educated hope in a contrapuntal dance, moving always sideways, never growing ‘‘up.’’ Can we summarize so far by simply and clearly pointing out that </w:t>
      </w:r>
      <w:r w:rsidRPr="000B2084">
        <w:rPr>
          <w:rStyle w:val="StyleUnderline"/>
          <w:highlight w:val="cyan"/>
        </w:rPr>
        <w:t>the</w:t>
      </w:r>
      <w:r w:rsidRPr="005379EC">
        <w:rPr>
          <w:rStyle w:val="StyleUnderline"/>
        </w:rPr>
        <w:t xml:space="preserve"> neoliberal</w:t>
      </w:r>
      <w:r>
        <w:rPr>
          <w:rStyle w:val="StyleUnderline"/>
        </w:rPr>
        <w:t xml:space="preserve"> </w:t>
      </w:r>
      <w:r w:rsidRPr="000B2084">
        <w:rPr>
          <w:rStyle w:val="StyleUnderline"/>
          <w:highlight w:val="cyan"/>
        </w:rPr>
        <w:t>state</w:t>
      </w:r>
      <w:r w:rsidRPr="0031568D">
        <w:rPr>
          <w:sz w:val="16"/>
        </w:rPr>
        <w:t xml:space="preserve"> and economy </w:t>
      </w:r>
      <w:r w:rsidRPr="000B2084">
        <w:rPr>
          <w:rStyle w:val="StyleUnderline"/>
          <w:highlight w:val="cyan"/>
        </w:rPr>
        <w:t>organize</w:t>
      </w:r>
      <w:r w:rsidRPr="005379EC">
        <w:rPr>
          <w:rStyle w:val="StyleUnderline"/>
        </w:rPr>
        <w:t xml:space="preserve"> compulsory </w:t>
      </w:r>
      <w:r w:rsidRPr="000B2084">
        <w:rPr>
          <w:rStyle w:val="StyleUnderline"/>
          <w:highlight w:val="cyan"/>
        </w:rPr>
        <w:t xml:space="preserve">sociality through alienating </w:t>
      </w:r>
      <w:r w:rsidRPr="003C200C">
        <w:rPr>
          <w:rStyle w:val="StyleUnderline"/>
          <w:highlight w:val="cyan"/>
        </w:rPr>
        <w:t>institutions of</w:t>
      </w:r>
      <w:r w:rsidRPr="005379EC">
        <w:rPr>
          <w:rStyle w:val="StyleUnderline"/>
        </w:rPr>
        <w:t xml:space="preserve"> work and </w:t>
      </w:r>
      <w:r w:rsidRPr="003C200C">
        <w:rPr>
          <w:rStyle w:val="StyleUnderline"/>
          <w:highlight w:val="cyan"/>
        </w:rPr>
        <w:t>politics</w:t>
      </w:r>
      <w:r w:rsidRPr="0031568D">
        <w:rPr>
          <w:sz w:val="16"/>
        </w:rPr>
        <w:t xml:space="preserve">? Noting that the related institutions of marriage and the family organize intimacy and sociality into domesticity and competitive consumption by regulating and constraining our intimate and social energies. </w:t>
      </w:r>
      <w:r w:rsidRPr="000B2084">
        <w:rPr>
          <w:rStyle w:val="StyleUnderline"/>
          <w:highlight w:val="cyan"/>
        </w:rPr>
        <w:t>Breaking out requires negative energetic force</w:t>
      </w:r>
      <w:r w:rsidRPr="0031568D">
        <w:rPr>
          <w:sz w:val="16"/>
        </w:rPr>
        <w:t xml:space="preserve">. That force threatens isolation, pain, poverty, prison and death, and it can also lock an embittered community into a romanticized embrace of the negative, a version of the paranoid schizoid position, producing (among other things) versions of what has been called the queer anti-social thesis.5 But </w:t>
      </w:r>
      <w:r w:rsidRPr="000B2084">
        <w:rPr>
          <w:rStyle w:val="StyleUnderline"/>
          <w:highlight w:val="cyan"/>
        </w:rPr>
        <w:t>that</w:t>
      </w:r>
      <w:r w:rsidRPr="005379EC">
        <w:rPr>
          <w:rStyle w:val="StyleUnderline"/>
        </w:rPr>
        <w:t xml:space="preserve"> force</w:t>
      </w:r>
      <w:r>
        <w:rPr>
          <w:rStyle w:val="StyleUnderline"/>
        </w:rPr>
        <w:t xml:space="preserve"> </w:t>
      </w:r>
      <w:r w:rsidRPr="005379EC">
        <w:rPr>
          <w:rStyle w:val="StyleUnderline"/>
        </w:rPr>
        <w:t>can</w:t>
      </w:r>
      <w:r w:rsidRPr="0031568D">
        <w:rPr>
          <w:sz w:val="16"/>
        </w:rPr>
        <w:t xml:space="preserve"> also </w:t>
      </w:r>
      <w:r w:rsidRPr="000B2084">
        <w:rPr>
          <w:rStyle w:val="StyleUnderline"/>
          <w:highlight w:val="cyan"/>
        </w:rPr>
        <w:t>lay the basis for a sideways step into political engagement</w:t>
      </w:r>
      <w:r w:rsidRPr="0031568D">
        <w:rPr>
          <w:sz w:val="16"/>
        </w:rPr>
        <w:t xml:space="preserve"> in a disappointing world, </w:t>
      </w:r>
      <w:r w:rsidRPr="000B2084">
        <w:rPr>
          <w:rStyle w:val="StyleUnderline"/>
          <w:highlight w:val="cyan"/>
        </w:rPr>
        <w:t>via</w:t>
      </w:r>
      <w:r w:rsidRPr="0031568D">
        <w:rPr>
          <w:sz w:val="16"/>
        </w:rPr>
        <w:t xml:space="preserve"> the </w:t>
      </w:r>
      <w:r w:rsidRPr="005379EC">
        <w:rPr>
          <w:rStyle w:val="StyleUnderline"/>
        </w:rPr>
        <w:t>educated hope</w:t>
      </w:r>
      <w:r w:rsidRPr="0031568D">
        <w:rPr>
          <w:sz w:val="16"/>
        </w:rPr>
        <w:t xml:space="preserve">, </w:t>
      </w:r>
      <w:r w:rsidRPr="000B2084">
        <w:rPr>
          <w:rStyle w:val="StyleUnderline"/>
          <w:highlight w:val="cyan"/>
        </w:rPr>
        <w:t>the concrete utopia</w:t>
      </w:r>
      <w:r w:rsidRPr="0031568D">
        <w:rPr>
          <w:sz w:val="16"/>
        </w:rPr>
        <w:t xml:space="preserve">, about which Jose´ has been so eloquent. This all leads me to postulate that </w:t>
      </w:r>
      <w:r w:rsidRPr="000B2084">
        <w:rPr>
          <w:rStyle w:val="StyleUnderline"/>
          <w:highlight w:val="cyan"/>
        </w:rPr>
        <w:t>hope and hopelessness exist in a dialectical rather than oppositional relation</w:t>
      </w:r>
      <w:r w:rsidRPr="00673E27">
        <w:rPr>
          <w:rStyle w:val="StyleUnderline"/>
        </w:rPr>
        <w:t xml:space="preserve">, and that </w:t>
      </w:r>
      <w:r w:rsidRPr="000B2084">
        <w:rPr>
          <w:rStyle w:val="Emphasis"/>
          <w:highlight w:val="cyan"/>
        </w:rPr>
        <w:t>the opposite of hope is complacency</w:t>
      </w:r>
      <w:r w:rsidRPr="0031568D">
        <w:rPr>
          <w:sz w:val="16"/>
        </w:rPr>
        <w:t xml:space="preserve"> – a form of happiness that will not risk the consequences of its own suppressed hostility and pain.6 And </w:t>
      </w:r>
      <w:r w:rsidRPr="000B2084">
        <w:rPr>
          <w:rStyle w:val="StyleUnderline"/>
          <w:highlight w:val="cyan"/>
        </w:rPr>
        <w:t>complacency is</w:t>
      </w:r>
      <w:r w:rsidRPr="0031568D">
        <w:rPr>
          <w:rStyle w:val="StyleUnderline"/>
        </w:rPr>
        <w:t xml:space="preserve"> the affect of </w:t>
      </w:r>
      <w:r w:rsidRPr="000B2084">
        <w:rPr>
          <w:rStyle w:val="Emphasis"/>
          <w:highlight w:val="cyan"/>
        </w:rPr>
        <w:t>homonormativity</w:t>
      </w:r>
      <w:r w:rsidRPr="0031568D">
        <w:rPr>
          <w:sz w:val="16"/>
        </w:rPr>
        <w:t xml:space="preserve">. </w:t>
      </w:r>
      <w:r w:rsidRPr="00923B34">
        <w:rPr>
          <w:rStyle w:val="StyleUnderline"/>
        </w:rPr>
        <w:t>Engaged anti-normative</w:t>
      </w:r>
      <w:r w:rsidRPr="0031568D">
        <w:rPr>
          <w:rStyle w:val="StyleUnderline"/>
        </w:rPr>
        <w:t xml:space="preserve"> left queer politics</w:t>
      </w:r>
      <w:r w:rsidRPr="0031568D">
        <w:rPr>
          <w:sz w:val="16"/>
        </w:rPr>
        <w:t xml:space="preserve"> is powered by the pleasures of bitterness, cynicism and pain, as well as by ecstasy, empathy and solidarity. But it </w:t>
      </w:r>
      <w:r w:rsidRPr="0031568D">
        <w:rPr>
          <w:rStyle w:val="StyleUnderline"/>
        </w:rPr>
        <w:t>gestures</w:t>
      </w:r>
      <w:r w:rsidRPr="0031568D">
        <w:rPr>
          <w:sz w:val="16"/>
        </w:rPr>
        <w:t xml:space="preserve"> always </w:t>
      </w:r>
      <w:r w:rsidRPr="0031568D">
        <w:rPr>
          <w:rStyle w:val="StyleUnderline"/>
        </w:rPr>
        <w:t>necessarily through hope to the concrete utopias forged in our experimental</w:t>
      </w:r>
      <w:r>
        <w:rPr>
          <w:rStyle w:val="StyleUnderline"/>
        </w:rPr>
        <w:t xml:space="preserve"> </w:t>
      </w:r>
      <w:r w:rsidRPr="0031568D">
        <w:rPr>
          <w:rStyle w:val="StyleUnderline"/>
        </w:rPr>
        <w:t>intimacies and social forms.</w:t>
      </w:r>
      <w:r w:rsidRPr="0031568D">
        <w:rPr>
          <w:sz w:val="16"/>
        </w:rPr>
        <w:t xml:space="preserve"> </w:t>
      </w:r>
      <w:r w:rsidRPr="000B2084">
        <w:rPr>
          <w:rStyle w:val="StyleUnderline"/>
          <w:highlight w:val="cyan"/>
        </w:rPr>
        <w:t xml:space="preserve">Hope </w:t>
      </w:r>
      <w:r w:rsidRPr="003C200C">
        <w:rPr>
          <w:rStyle w:val="StyleUnderline"/>
        </w:rPr>
        <w:t>is the</w:t>
      </w:r>
      <w:r w:rsidRPr="003C200C">
        <w:rPr>
          <w:sz w:val="16"/>
        </w:rPr>
        <w:t xml:space="preserve"> primary </w:t>
      </w:r>
      <w:r w:rsidRPr="003C200C">
        <w:rPr>
          <w:rStyle w:val="StyleUnderline"/>
        </w:rPr>
        <w:t>way we</w:t>
      </w:r>
      <w:r w:rsidRPr="0031568D">
        <w:rPr>
          <w:sz w:val="16"/>
        </w:rPr>
        <w:t xml:space="preserve"> bring ourselves to </w:t>
      </w:r>
      <w:r w:rsidRPr="0031568D">
        <w:rPr>
          <w:rStyle w:val="StyleUnderline"/>
        </w:rPr>
        <w:t>take the</w:t>
      </w:r>
      <w:r>
        <w:rPr>
          <w:rStyle w:val="StyleUnderline"/>
        </w:rPr>
        <w:t xml:space="preserve"> </w:t>
      </w:r>
      <w:r w:rsidRPr="0031568D">
        <w:rPr>
          <w:rStyle w:val="StyleUnderline"/>
        </w:rPr>
        <w:t xml:space="preserve">risk of </w:t>
      </w:r>
      <w:r w:rsidRPr="000B2084">
        <w:rPr>
          <w:rStyle w:val="StyleUnderline"/>
          <w:highlight w:val="cyan"/>
        </w:rPr>
        <w:t>break</w:t>
      </w:r>
      <w:r w:rsidRPr="0031568D">
        <w:rPr>
          <w:rStyle w:val="StyleUnderline"/>
        </w:rPr>
        <w:t xml:space="preserve">ing out of the </w:t>
      </w:r>
      <w:r w:rsidRPr="000B2084">
        <w:rPr>
          <w:rStyle w:val="StyleUnderline"/>
          <w:highlight w:val="cyan"/>
        </w:rPr>
        <w:t>constraints</w:t>
      </w:r>
      <w:r w:rsidRPr="003C200C">
        <w:rPr>
          <w:rStyle w:val="StyleUnderline"/>
        </w:rPr>
        <w:t xml:space="preserve"> of present conditions</w:t>
      </w:r>
      <w:r w:rsidRPr="0031568D">
        <w:rPr>
          <w:sz w:val="16"/>
        </w:rPr>
        <w:t xml:space="preserve">. </w:t>
      </w:r>
      <w:r w:rsidRPr="00923B34">
        <w:rPr>
          <w:rStyle w:val="StyleUnderline"/>
        </w:rPr>
        <w:t>Hope</w:t>
      </w:r>
      <w:r w:rsidRPr="0031568D">
        <w:rPr>
          <w:sz w:val="16"/>
        </w:rPr>
        <w:t xml:space="preserve"> is </w:t>
      </w:r>
      <w:r w:rsidRPr="0031568D">
        <w:rPr>
          <w:rStyle w:val="StyleUnderline"/>
        </w:rPr>
        <w:t>the energy we</w:t>
      </w:r>
      <w:r>
        <w:rPr>
          <w:rStyle w:val="StyleUnderline"/>
        </w:rPr>
        <w:t xml:space="preserve"> </w:t>
      </w:r>
      <w:r w:rsidRPr="0031568D">
        <w:rPr>
          <w:rStyle w:val="StyleUnderline"/>
        </w:rPr>
        <w:t xml:space="preserve">use to </w:t>
      </w:r>
      <w:r w:rsidRPr="000B2084">
        <w:rPr>
          <w:rStyle w:val="StyleUnderline"/>
          <w:highlight w:val="cyan"/>
        </w:rPr>
        <w:t>smash</w:t>
      </w:r>
      <w:r w:rsidRPr="0031568D">
        <w:rPr>
          <w:sz w:val="16"/>
        </w:rPr>
        <w:t xml:space="preserve">, not depression (grief, sadness, despair, hostility, anger and bitterness) but </w:t>
      </w:r>
      <w:r w:rsidRPr="000B2084">
        <w:rPr>
          <w:rStyle w:val="StyleUnderline"/>
          <w:highlight w:val="cyan"/>
        </w:rPr>
        <w:t>complacency</w:t>
      </w:r>
      <w:r w:rsidRPr="0031568D">
        <w:rPr>
          <w:sz w:val="16"/>
        </w:rPr>
        <w:t xml:space="preserve"> in all its protean disguises. Jose´: When we talk about this dialectical tension between hope and hopelessness we must account for the force of the negative. But we don’t mean the negative in some grandiose subjectivity-shattering way. We mean living with the negative and that, first and foremost, means living with failure. This is to say that </w:t>
      </w:r>
      <w:r w:rsidRPr="0031568D">
        <w:rPr>
          <w:rStyle w:val="StyleUnderline"/>
        </w:rPr>
        <w:t>hopelessness and</w:t>
      </w:r>
      <w:r>
        <w:rPr>
          <w:rStyle w:val="StyleUnderline"/>
        </w:rPr>
        <w:t xml:space="preserve"> </w:t>
      </w:r>
      <w:r w:rsidRPr="0031568D">
        <w:rPr>
          <w:rStyle w:val="StyleUnderline"/>
        </w:rPr>
        <w:t>hope converge at a certain point</w:t>
      </w:r>
      <w:r w:rsidRPr="0031568D">
        <w:rPr>
          <w:sz w:val="16"/>
        </w:rPr>
        <w:t xml:space="preserve">. And </w:t>
      </w:r>
      <w:r w:rsidRPr="0031568D">
        <w:rPr>
          <w:rStyle w:val="StyleUnderline"/>
        </w:rPr>
        <w:t>we must</w:t>
      </w:r>
      <w:r w:rsidRPr="0031568D">
        <w:rPr>
          <w:sz w:val="16"/>
        </w:rPr>
        <w:t xml:space="preserve"> then </w:t>
      </w:r>
      <w:r w:rsidRPr="0031568D">
        <w:rPr>
          <w:rStyle w:val="StyleUnderline"/>
        </w:rPr>
        <w:t>face reality in the form of a</w:t>
      </w:r>
      <w:r w:rsidRPr="0031568D">
        <w:rPr>
          <w:sz w:val="16"/>
        </w:rPr>
        <w:t xml:space="preserve">n oftentimes </w:t>
      </w:r>
      <w:r w:rsidRPr="0031568D">
        <w:rPr>
          <w:rStyle w:val="StyleUnderline"/>
        </w:rPr>
        <w:t>disappointing world</w:t>
      </w:r>
      <w:r w:rsidRPr="0031568D">
        <w:rPr>
          <w:sz w:val="16"/>
        </w:rPr>
        <w:t xml:space="preserve">. Here is where we depart from some other queer writers and thinkers who write about abandonment to the negative and a subsequent rejection or evasion of politics. Queerness might signal a certain belonging through and with negativity. </w:t>
      </w:r>
      <w:r w:rsidRPr="0031568D">
        <w:rPr>
          <w:rStyle w:val="StyleUnderline"/>
        </w:rPr>
        <w:t xml:space="preserve">Often </w:t>
      </w:r>
      <w:r w:rsidRPr="003C200C">
        <w:rPr>
          <w:rStyle w:val="StyleUnderline"/>
        </w:rPr>
        <w:t>experimental intimacies falter</w:t>
      </w:r>
      <w:r w:rsidRPr="0031568D">
        <w:rPr>
          <w:sz w:val="16"/>
        </w:rPr>
        <w:t xml:space="preserve">. </w:t>
      </w:r>
      <w:r w:rsidRPr="003C200C">
        <w:rPr>
          <w:rStyle w:val="StyleUnderline"/>
        </w:rPr>
        <w:t>But</w:t>
      </w:r>
      <w:r w:rsidRPr="0031568D">
        <w:rPr>
          <w:rStyle w:val="StyleUnderline"/>
        </w:rPr>
        <w:t xml:space="preserve"> those </w:t>
      </w:r>
      <w:r w:rsidRPr="000B2084">
        <w:rPr>
          <w:rStyle w:val="StyleUnderline"/>
          <w:highlight w:val="cyan"/>
        </w:rPr>
        <w:t>failures</w:t>
      </w:r>
      <w:r w:rsidRPr="0031568D">
        <w:rPr>
          <w:rStyle w:val="StyleUnderline"/>
        </w:rPr>
        <w:t xml:space="preserve"> and</w:t>
      </w:r>
      <w:r>
        <w:rPr>
          <w:rStyle w:val="StyleUnderline"/>
        </w:rPr>
        <w:t xml:space="preserve"> </w:t>
      </w:r>
      <w:r w:rsidRPr="0031568D">
        <w:rPr>
          <w:rStyle w:val="StyleUnderline"/>
        </w:rPr>
        <w:t xml:space="preserve">efforts to fail </w:t>
      </w:r>
      <w:r w:rsidRPr="000B2084">
        <w:rPr>
          <w:rStyle w:val="StyleUnderline"/>
          <w:highlight w:val="cyan"/>
        </w:rPr>
        <w:t>have a</w:t>
      </w:r>
      <w:r w:rsidRPr="0031568D">
        <w:rPr>
          <w:rStyle w:val="StyleUnderline"/>
        </w:rPr>
        <w:t xml:space="preserve"> certain </w:t>
      </w:r>
      <w:r w:rsidRPr="000B2084">
        <w:rPr>
          <w:rStyle w:val="StyleUnderline"/>
          <w:highlight w:val="cyan"/>
        </w:rPr>
        <w:t>value</w:t>
      </w:r>
      <w:r w:rsidRPr="0031568D">
        <w:rPr>
          <w:rStyle w:val="StyleUnderline"/>
        </w:rPr>
        <w:t xml:space="preserve"> </w:t>
      </w:r>
      <w:r w:rsidRPr="000B2084">
        <w:rPr>
          <w:rStyle w:val="StyleUnderline"/>
          <w:highlight w:val="cyan"/>
        </w:rPr>
        <w:t>despite their ends</w:t>
      </w:r>
      <w:r w:rsidRPr="0031568D">
        <w:rPr>
          <w:sz w:val="16"/>
        </w:rPr>
        <w:t xml:space="preserve">. In this way </w:t>
      </w:r>
      <w:r w:rsidRPr="000B2084">
        <w:rPr>
          <w:rStyle w:val="StyleUnderline"/>
          <w:highlight w:val="cyan"/>
        </w:rPr>
        <w:t>we</w:t>
      </w:r>
      <w:r w:rsidRPr="0031568D">
        <w:rPr>
          <w:rStyle w:val="StyleUnderline"/>
        </w:rPr>
        <w:t xml:space="preserve"> are </w:t>
      </w:r>
      <w:r w:rsidRPr="003C200C">
        <w:rPr>
          <w:rStyle w:val="StyleUnderline"/>
          <w:highlight w:val="cyan"/>
        </w:rPr>
        <w:t>call</w:t>
      </w:r>
      <w:r w:rsidRPr="0031568D">
        <w:rPr>
          <w:rStyle w:val="StyleUnderline"/>
        </w:rPr>
        <w:t xml:space="preserve">ing </w:t>
      </w:r>
      <w:r w:rsidRPr="003C200C">
        <w:rPr>
          <w:rStyle w:val="StyleUnderline"/>
          <w:highlight w:val="cyan"/>
        </w:rPr>
        <w:t>for a politics or</w:t>
      </w:r>
      <w:r w:rsidRPr="000B2084">
        <w:rPr>
          <w:rStyle w:val="StyleUnderline"/>
          <w:highlight w:val="cyan"/>
        </w:rPr>
        <w:t>ient</w:t>
      </w:r>
      <w:r w:rsidRPr="0031568D">
        <w:rPr>
          <w:rStyle w:val="StyleUnderline"/>
        </w:rPr>
        <w:t xml:space="preserve">ed </w:t>
      </w:r>
      <w:r w:rsidRPr="000B2084">
        <w:rPr>
          <w:rStyle w:val="StyleUnderline"/>
          <w:highlight w:val="cyan"/>
        </w:rPr>
        <w:t xml:space="preserve">towards </w:t>
      </w:r>
      <w:r w:rsidRPr="000B2084">
        <w:rPr>
          <w:rStyle w:val="Emphasis"/>
          <w:highlight w:val="cyan"/>
        </w:rPr>
        <w:t>means</w:t>
      </w:r>
      <w:r w:rsidRPr="0031568D">
        <w:rPr>
          <w:rStyle w:val="StyleUnderline"/>
        </w:rPr>
        <w:t xml:space="preserve"> and </w:t>
      </w:r>
      <w:r w:rsidRPr="000B2084">
        <w:rPr>
          <w:rStyle w:val="Emphasis"/>
          <w:highlight w:val="cyan"/>
        </w:rPr>
        <w:t>not ends</w:t>
      </w:r>
      <w:r w:rsidRPr="0031568D">
        <w:rPr>
          <w:rStyle w:val="StyleUnderline"/>
        </w:rPr>
        <w:t>.</w:t>
      </w:r>
      <w:r>
        <w:rPr>
          <w:rStyle w:val="StyleUnderline"/>
        </w:rPr>
        <w:t xml:space="preserve"> </w:t>
      </w:r>
      <w:r w:rsidRPr="0031568D">
        <w:rPr>
          <w:sz w:val="16"/>
        </w:rPr>
        <w:t xml:space="preserve">Klein described the depressive position as the only ethical one. But as Lisa indicates we cannot discount the importance of the paranoid schizoid positions and its pleasures – its negative force as an anti-normative resource for queer existence. Klein’s substitution of positions for Freud’s developmentally rigid stages lets us imagine the queer temporal choreography that Lisa describes. W.R. Bion’s notion of valence might also be useful to understand how </w:t>
      </w:r>
      <w:r w:rsidRPr="0031568D">
        <w:rPr>
          <w:rStyle w:val="StyleUnderline"/>
        </w:rPr>
        <w:t xml:space="preserve">a </w:t>
      </w:r>
      <w:r w:rsidRPr="000B2084">
        <w:rPr>
          <w:rStyle w:val="StyleUnderline"/>
          <w:highlight w:val="cyan"/>
        </w:rPr>
        <w:t>belonging in</w:t>
      </w:r>
      <w:r w:rsidRPr="0031568D">
        <w:rPr>
          <w:rStyle w:val="StyleUnderline"/>
        </w:rPr>
        <w:t xml:space="preserve"> and through </w:t>
      </w:r>
      <w:r w:rsidRPr="000B2084">
        <w:rPr>
          <w:rStyle w:val="StyleUnderline"/>
          <w:highlight w:val="cyan"/>
        </w:rPr>
        <w:t>affective negativity works for</w:t>
      </w:r>
      <w:r w:rsidRPr="0031568D">
        <w:rPr>
          <w:rStyle w:val="StyleUnderline"/>
        </w:rPr>
        <w:t xml:space="preserve"> an </w:t>
      </w:r>
      <w:r w:rsidRPr="000B2084">
        <w:rPr>
          <w:rStyle w:val="StyleUnderline"/>
          <w:highlight w:val="cyan"/>
        </w:rPr>
        <w:t>anti-normative politics</w:t>
      </w:r>
    </w:p>
    <w:p w14:paraId="36155732" w14:textId="77777777" w:rsidR="00901DC7" w:rsidRDefault="00901DC7" w:rsidP="00901DC7">
      <w:pPr>
        <w:rPr>
          <w:rStyle w:val="StyleUnderline"/>
        </w:rPr>
      </w:pPr>
    </w:p>
    <w:p w14:paraId="6BBEF7A5" w14:textId="77777777" w:rsidR="00901DC7" w:rsidRDefault="00901DC7" w:rsidP="00901DC7">
      <w:pPr>
        <w:rPr>
          <w:rStyle w:val="StyleUnderline"/>
        </w:rPr>
      </w:pPr>
    </w:p>
    <w:p w14:paraId="182F7705" w14:textId="77777777" w:rsidR="00901DC7" w:rsidRPr="006228A0" w:rsidRDefault="00901DC7" w:rsidP="00901DC7">
      <w:pPr>
        <w:rPr>
          <w:rStyle w:val="Style13ptBold"/>
        </w:rPr>
      </w:pPr>
      <w:r w:rsidRPr="006228A0">
        <w:rPr>
          <w:rStyle w:val="Style13ptBold"/>
        </w:rPr>
        <w:t>[marked]</w:t>
      </w:r>
    </w:p>
    <w:p w14:paraId="6FF5BAE1" w14:textId="77777777" w:rsidR="00901DC7" w:rsidRDefault="00901DC7" w:rsidP="00901DC7">
      <w:pPr>
        <w:rPr>
          <w:rStyle w:val="StyleUnderline"/>
        </w:rPr>
      </w:pPr>
    </w:p>
    <w:p w14:paraId="410F2F31" w14:textId="77777777" w:rsidR="00901DC7" w:rsidRDefault="00901DC7" w:rsidP="00901DC7">
      <w:pPr>
        <w:rPr>
          <w:rStyle w:val="StyleUnderline"/>
        </w:rPr>
      </w:pPr>
    </w:p>
    <w:p w14:paraId="7E92428A" w14:textId="77777777" w:rsidR="00901DC7" w:rsidRPr="00923B34" w:rsidRDefault="00901DC7" w:rsidP="00901DC7">
      <w:pPr>
        <w:rPr>
          <w:u w:val="single"/>
        </w:rPr>
      </w:pPr>
      <w:r w:rsidRPr="0031568D">
        <w:rPr>
          <w:rStyle w:val="StyleUnderline"/>
        </w:rPr>
        <w:t xml:space="preserve"> </w:t>
      </w:r>
      <w:r w:rsidRPr="0031568D">
        <w:rPr>
          <w:sz w:val="16"/>
        </w:rPr>
        <w:t xml:space="preserve">(see Bion 1991). Valency, borrowed from chemistry, is the concept that describes the capacity for spontaneous and instinctive emotional combination, between two individuals or a group. Bion’s concept provides a provisional and partial account of how emotions cement social groups as guiding basic assumptions (what he calls bas). Thus </w:t>
      </w:r>
      <w:r w:rsidRPr="003C200C">
        <w:rPr>
          <w:rStyle w:val="StyleUnderline"/>
        </w:rPr>
        <w:t>as a group</w:t>
      </w:r>
      <w:r w:rsidRPr="003C200C">
        <w:rPr>
          <w:sz w:val="16"/>
        </w:rPr>
        <w:t xml:space="preserve"> or a pair </w:t>
      </w:r>
      <w:r w:rsidRPr="003C200C">
        <w:rPr>
          <w:rStyle w:val="StyleUnderline"/>
        </w:rPr>
        <w:t>we share happiness</w:t>
      </w:r>
      <w:r w:rsidRPr="003C200C">
        <w:rPr>
          <w:sz w:val="16"/>
        </w:rPr>
        <w:t xml:space="preserve"> and </w:t>
      </w:r>
      <w:r w:rsidRPr="003C200C">
        <w:rPr>
          <w:rStyle w:val="StyleUnderline"/>
        </w:rPr>
        <w:t>grief, ecstasy and sorrow</w:t>
      </w:r>
      <w:r w:rsidRPr="0031568D">
        <w:rPr>
          <w:sz w:val="16"/>
        </w:rPr>
        <w:t xml:space="preserve">, and so forth. </w:t>
      </w:r>
      <w:r w:rsidRPr="0031568D">
        <w:rPr>
          <w:rStyle w:val="StyleUnderline"/>
        </w:rPr>
        <w:t>This</w:t>
      </w:r>
      <w:r w:rsidRPr="0031568D">
        <w:rPr>
          <w:sz w:val="16"/>
        </w:rPr>
        <w:t xml:space="preserve"> </w:t>
      </w:r>
      <w:r w:rsidRPr="0031568D">
        <w:rPr>
          <w:rStyle w:val="StyleUnderline"/>
        </w:rPr>
        <w:t>affective</w:t>
      </w:r>
      <w:r>
        <w:rPr>
          <w:rStyle w:val="StyleUnderline"/>
        </w:rPr>
        <w:t xml:space="preserve"> </w:t>
      </w:r>
      <w:r w:rsidRPr="0031568D">
        <w:rPr>
          <w:rStyle w:val="StyleUnderline"/>
        </w:rPr>
        <w:t>commonality is a site for commonality and</w:t>
      </w:r>
      <w:r w:rsidRPr="0031568D">
        <w:rPr>
          <w:sz w:val="16"/>
        </w:rPr>
        <w:t xml:space="preserve"> even </w:t>
      </w:r>
      <w:r w:rsidRPr="0031568D">
        <w:rPr>
          <w:rStyle w:val="StyleUnderline"/>
        </w:rPr>
        <w:t>sociality</w:t>
      </w:r>
      <w:r w:rsidRPr="0031568D">
        <w:rPr>
          <w:sz w:val="16"/>
        </w:rPr>
        <w:t xml:space="preserve">. When we started this writing project it seemed like </w:t>
      </w:r>
      <w:r w:rsidRPr="000B2084">
        <w:rPr>
          <w:rStyle w:val="StyleUnderline"/>
          <w:highlight w:val="cyan"/>
        </w:rPr>
        <w:t>most</w:t>
      </w:r>
      <w:r w:rsidRPr="0031568D">
        <w:rPr>
          <w:rStyle w:val="StyleUnderline"/>
        </w:rPr>
        <w:t xml:space="preserve"> folks </w:t>
      </w:r>
      <w:r w:rsidRPr="000B2084">
        <w:rPr>
          <w:rStyle w:val="StyleUnderline"/>
          <w:highlight w:val="cyan"/>
        </w:rPr>
        <w:t>assume</w:t>
      </w:r>
      <w:r w:rsidRPr="0031568D">
        <w:rPr>
          <w:rStyle w:val="StyleUnderline"/>
        </w:rPr>
        <w:t>d</w:t>
      </w:r>
      <w:r w:rsidRPr="0031568D">
        <w:rPr>
          <w:sz w:val="16"/>
        </w:rPr>
        <w:t xml:space="preserve"> that we would be writing about ‘‘</w:t>
      </w:r>
      <w:r w:rsidRPr="000B2084">
        <w:rPr>
          <w:rStyle w:val="StyleUnderline"/>
          <w:highlight w:val="cyan"/>
        </w:rPr>
        <w:t>hope vs hopelessness’’</w:t>
      </w:r>
      <w:r w:rsidRPr="0031568D">
        <w:rPr>
          <w:sz w:val="16"/>
        </w:rPr>
        <w:t xml:space="preserve"> or at the very least ‘‘hope or hopelessness.’’ </w:t>
      </w:r>
      <w:r w:rsidRPr="000B2084">
        <w:rPr>
          <w:rStyle w:val="StyleUnderline"/>
          <w:highlight w:val="cyan"/>
        </w:rPr>
        <w:t>But</w:t>
      </w:r>
      <w:r w:rsidRPr="0031568D">
        <w:rPr>
          <w:sz w:val="16"/>
        </w:rPr>
        <w:t xml:space="preserve"> as this collaborative project progressed it became clear to us that </w:t>
      </w:r>
      <w:r w:rsidRPr="000B2084">
        <w:rPr>
          <w:rStyle w:val="StyleUnderline"/>
          <w:highlight w:val="cyan"/>
        </w:rPr>
        <w:t>the most important word</w:t>
      </w:r>
      <w:r w:rsidRPr="0031568D">
        <w:rPr>
          <w:sz w:val="16"/>
        </w:rPr>
        <w:t xml:space="preserve"> in our title </w:t>
      </w:r>
      <w:r w:rsidRPr="000B2084">
        <w:rPr>
          <w:rStyle w:val="StyleUnderline"/>
          <w:highlight w:val="cyan"/>
        </w:rPr>
        <w:t>was</w:t>
      </w:r>
      <w:r w:rsidRPr="0031568D">
        <w:rPr>
          <w:rStyle w:val="StyleUnderline"/>
        </w:rPr>
        <w:t xml:space="preserve"> the conjunction ‘‘</w:t>
      </w:r>
      <w:r w:rsidRPr="000B2084">
        <w:rPr>
          <w:rStyle w:val="Emphasis"/>
          <w:highlight w:val="cyan"/>
        </w:rPr>
        <w:t>and</w:t>
      </w:r>
      <w:r w:rsidRPr="0031568D">
        <w:rPr>
          <w:sz w:val="16"/>
        </w:rPr>
        <w:t>.</w:t>
      </w:r>
      <w:r w:rsidRPr="0031568D">
        <w:rPr>
          <w:rStyle w:val="StyleUnderline"/>
        </w:rPr>
        <w:t xml:space="preserve">’’ </w:t>
      </w:r>
      <w:r w:rsidRPr="0031568D">
        <w:rPr>
          <w:sz w:val="16"/>
        </w:rPr>
        <w:t xml:space="preserve">Lisa began this dialogue by recounting a story a friend told her. In many ways friendship is the condition of possibility for this writing. Lisa and I share a certain emotional valency and we are part of a larger circuit of friends who also share shifting basic assumptions (for our purposes here, queer feelings). </w:t>
      </w:r>
      <w:r w:rsidRPr="003C200C">
        <w:rPr>
          <w:rStyle w:val="StyleUnderline"/>
        </w:rPr>
        <w:t>We write for</w:t>
      </w:r>
      <w:r w:rsidRPr="0031568D">
        <w:rPr>
          <w:rStyle w:val="StyleUnderline"/>
        </w:rPr>
        <w:t xml:space="preserve"> and from an ‘‘</w:t>
      </w:r>
      <w:r w:rsidRPr="000B2084">
        <w:rPr>
          <w:rStyle w:val="StyleUnderline"/>
          <w:highlight w:val="cyan"/>
        </w:rPr>
        <w:t>and’’</w:t>
      </w:r>
      <w:r>
        <w:rPr>
          <w:rStyle w:val="StyleUnderline"/>
        </w:rPr>
        <w:t xml:space="preserve"> </w:t>
      </w:r>
      <w:r w:rsidRPr="0031568D">
        <w:rPr>
          <w:rStyle w:val="StyleUnderline"/>
        </w:rPr>
        <w:t xml:space="preserve">in the hopes </w:t>
      </w:r>
      <w:r w:rsidRPr="003C200C">
        <w:rPr>
          <w:rStyle w:val="StyleUnderline"/>
        </w:rPr>
        <w:t>to</w:t>
      </w:r>
      <w:r w:rsidRPr="0031568D">
        <w:rPr>
          <w:rStyle w:val="StyleUnderline"/>
        </w:rPr>
        <w:t xml:space="preserve"> better </w:t>
      </w:r>
      <w:r w:rsidRPr="000B2084">
        <w:rPr>
          <w:rStyle w:val="StyleUnderline"/>
          <w:highlight w:val="cyan"/>
        </w:rPr>
        <w:t>describe</w:t>
      </w:r>
      <w:r w:rsidRPr="0031568D">
        <w:rPr>
          <w:rStyle w:val="StyleUnderline"/>
        </w:rPr>
        <w:t xml:space="preserve"> actually existing and </w:t>
      </w:r>
      <w:r w:rsidRPr="000B2084">
        <w:rPr>
          <w:rStyle w:val="StyleUnderline"/>
          <w:highlight w:val="cyan"/>
        </w:rPr>
        <w:t>potential queer worlds that thrive</w:t>
      </w:r>
      <w:r>
        <w:rPr>
          <w:rStyle w:val="StyleUnderline"/>
        </w:rPr>
        <w:t xml:space="preserve"> </w:t>
      </w:r>
      <w:r w:rsidRPr="0031568D">
        <w:rPr>
          <w:rStyle w:val="StyleUnderline"/>
        </w:rPr>
        <w:t xml:space="preserve">with, </w:t>
      </w:r>
      <w:r w:rsidRPr="000B2084">
        <w:rPr>
          <w:rStyle w:val="StyleUnderline"/>
          <w:highlight w:val="cyan"/>
        </w:rPr>
        <w:t>through</w:t>
      </w:r>
      <w:r w:rsidRPr="0031568D">
        <w:rPr>
          <w:rStyle w:val="StyleUnderline"/>
        </w:rPr>
        <w:t xml:space="preserve"> and because of </w:t>
      </w:r>
      <w:r w:rsidRPr="000B2084">
        <w:rPr>
          <w:rStyle w:val="StyleUnderline"/>
          <w:highlight w:val="cyan"/>
        </w:rPr>
        <w:t>the negative</w:t>
      </w:r>
      <w:r w:rsidRPr="0031568D">
        <w:rPr>
          <w:rStyle w:val="StyleUnderline"/>
        </w:rPr>
        <w:t>.</w:t>
      </w:r>
    </w:p>
    <w:p w14:paraId="4C0F9CDF" w14:textId="77777777" w:rsidR="00901DC7" w:rsidRPr="00DB0791" w:rsidRDefault="00901DC7" w:rsidP="00901DC7"/>
    <w:p w14:paraId="03D6F8F0" w14:textId="11E6BF1E" w:rsidR="00901DC7" w:rsidRDefault="00901DC7">
      <w:pPr>
        <w:pStyle w:val="Heading1"/>
      </w:pPr>
      <w:r>
        <w:t>2NC</w:t>
      </w:r>
    </w:p>
    <w:p w14:paraId="526810E7" w14:textId="77777777" w:rsidR="00901DC7" w:rsidRDefault="00901DC7" w:rsidP="00901DC7">
      <w:pPr>
        <w:pStyle w:val="Heading2"/>
      </w:pPr>
      <w:r>
        <w:t>K — Cap</w:t>
      </w:r>
    </w:p>
    <w:p w14:paraId="7D5D5265" w14:textId="77777777" w:rsidR="00901DC7" w:rsidRPr="000C0D3E" w:rsidRDefault="00901DC7" w:rsidP="00901DC7">
      <w:pPr>
        <w:pStyle w:val="Heading4"/>
      </w:pPr>
      <w:r w:rsidRPr="000C0D3E">
        <w:t xml:space="preserve">Absent vertical participation, the aff is </w:t>
      </w:r>
      <w:r w:rsidRPr="000C0D3E">
        <w:rPr>
          <w:szCs w:val="26"/>
          <w:u w:val="single"/>
        </w:rPr>
        <w:t>useless</w:t>
      </w:r>
      <w:r w:rsidRPr="000C0D3E">
        <w:t xml:space="preserve"> — governments obey institutional logics that exist independently of individuals and constrain decision-making</w:t>
      </w:r>
    </w:p>
    <w:p w14:paraId="002EDCCA" w14:textId="77777777" w:rsidR="00901DC7" w:rsidRPr="000C0D3E" w:rsidRDefault="00901DC7" w:rsidP="00901DC7">
      <w:r w:rsidRPr="000C0D3E">
        <w:rPr>
          <w:rStyle w:val="Style13ptBold"/>
        </w:rPr>
        <w:t>Wight, IR prof, 6</w:t>
      </w:r>
      <w:r w:rsidRPr="000C0D3E">
        <w:t xml:space="preserve"> – Professor of IR @ University of Sydney (Colin, “Agents, Structures and International Relations: Politics as Ontology”, pgs. 48-50)</w:t>
      </w:r>
    </w:p>
    <w:p w14:paraId="20D8DAAC" w14:textId="77777777" w:rsidR="00901DC7" w:rsidRPr="000C0D3E" w:rsidRDefault="00901DC7" w:rsidP="00901DC7">
      <w:pPr>
        <w:rPr>
          <w:sz w:val="14"/>
        </w:rPr>
      </w:pPr>
      <w:r w:rsidRPr="000C0D3E">
        <w:rPr>
          <w:sz w:val="14"/>
        </w:rPr>
        <w:t xml:space="preserve">One important aspect of this relational ontology is that these </w:t>
      </w:r>
      <w:r w:rsidRPr="000C0D3E">
        <w:rPr>
          <w:rStyle w:val="StyleUnderline"/>
          <w:highlight w:val="cyan"/>
        </w:rPr>
        <w:t>relations constitute our identity</w:t>
      </w:r>
      <w:r w:rsidRPr="000C0D3E">
        <w:rPr>
          <w:rStyle w:val="StyleUnderline"/>
        </w:rPr>
        <w:t xml:space="preserve"> as social actors</w:t>
      </w:r>
      <w:r w:rsidRPr="000C0D3E">
        <w:rPr>
          <w:sz w:val="14"/>
        </w:rPr>
        <w:t xml:space="preserve">. </w:t>
      </w:r>
      <w:r w:rsidRPr="000C0D3E">
        <w:rPr>
          <w:rStyle w:val="StyleUnderline"/>
        </w:rPr>
        <w:t>According to this</w:t>
      </w:r>
      <w:r w:rsidRPr="000C0D3E">
        <w:rPr>
          <w:sz w:val="14"/>
        </w:rPr>
        <w:t xml:space="preserve"> relational </w:t>
      </w:r>
      <w:r w:rsidRPr="000C0D3E">
        <w:rPr>
          <w:rStyle w:val="StyleUnderline"/>
        </w:rPr>
        <w:t>model</w:t>
      </w:r>
      <w:r w:rsidRPr="000C0D3E">
        <w:rPr>
          <w:sz w:val="14"/>
        </w:rPr>
        <w:t xml:space="preserve"> of societies, </w:t>
      </w:r>
      <w:r w:rsidRPr="000C0D3E">
        <w:rPr>
          <w:rStyle w:val="StyleUnderline"/>
        </w:rPr>
        <w:t>one is what one is, by virtue of the relations within which one is embedded</w:t>
      </w:r>
      <w:r w:rsidRPr="000C0D3E">
        <w:rPr>
          <w:sz w:val="14"/>
        </w:rPr>
        <w:t xml:space="preserve">. A worker is only a worker by virtue of his/her relationship to his/her employer and vice versa. ‘Our social being is constituted by relations and our social acts presuppose them.’ </w:t>
      </w:r>
      <w:r w:rsidRPr="000C0D3E">
        <w:rPr>
          <w:rStyle w:val="StyleUnderline"/>
        </w:rPr>
        <w:t xml:space="preserve">At any particular moment in time an individual may be implicated in all manner of relations, each exerting its own peculiar causal effects. </w:t>
      </w:r>
      <w:r w:rsidRPr="000C0D3E">
        <w:rPr>
          <w:rStyle w:val="StyleUnderline"/>
          <w:highlight w:val="cyan"/>
        </w:rPr>
        <w:t>This ‘lattice-work’</w:t>
      </w:r>
      <w:r w:rsidRPr="000C0D3E">
        <w:rPr>
          <w:rStyle w:val="StyleUnderline"/>
        </w:rPr>
        <w:t xml:space="preserve"> of relations constitutes the structure of particular societies and </w:t>
      </w:r>
      <w:r w:rsidRPr="000C0D3E">
        <w:rPr>
          <w:rStyle w:val="StyleUnderline"/>
          <w:highlight w:val="cyan"/>
        </w:rPr>
        <w:t xml:space="preserve">endures </w:t>
      </w:r>
      <w:r w:rsidRPr="000C0D3E">
        <w:rPr>
          <w:rStyle w:val="Emphasis"/>
          <w:highlight w:val="cyan"/>
        </w:rPr>
        <w:t>despite changes in</w:t>
      </w:r>
      <w:r w:rsidRPr="000C0D3E">
        <w:rPr>
          <w:rStyle w:val="Emphasis"/>
        </w:rPr>
        <w:t xml:space="preserve"> the </w:t>
      </w:r>
      <w:r w:rsidRPr="000C0D3E">
        <w:rPr>
          <w:rStyle w:val="Emphasis"/>
          <w:highlight w:val="cyan"/>
        </w:rPr>
        <w:t>individuals</w:t>
      </w:r>
      <w:r w:rsidRPr="000C0D3E">
        <w:rPr>
          <w:rStyle w:val="Emphasis"/>
        </w:rPr>
        <w:t xml:space="preserve"> occupying them</w:t>
      </w:r>
      <w:r w:rsidRPr="000C0D3E">
        <w:rPr>
          <w:sz w:val="14"/>
        </w:rPr>
        <w:t xml:space="preserve">. Thus, the </w:t>
      </w:r>
      <w:r w:rsidRPr="000C0D3E">
        <w:rPr>
          <w:rStyle w:val="StyleUnderline"/>
        </w:rPr>
        <w:t>relations</w:t>
      </w:r>
      <w:r w:rsidRPr="000C0D3E">
        <w:rPr>
          <w:sz w:val="14"/>
        </w:rPr>
        <w:t xml:space="preserve">, the structures, </w:t>
      </w:r>
      <w:r w:rsidRPr="000C0D3E">
        <w:rPr>
          <w:rStyle w:val="StyleUnderline"/>
        </w:rPr>
        <w:t>are ontologically distinct from the individuals who enter into them</w:t>
      </w:r>
      <w:r w:rsidRPr="000C0D3E">
        <w:rPr>
          <w:sz w:val="14"/>
        </w:rPr>
        <w:t>. At a minimum, the social sciences are concerned with two distinct, although mutually interdependent, strata. There is an ontological difference between people and structures: ‘</w:t>
      </w:r>
      <w:r w:rsidRPr="000C0D3E">
        <w:rPr>
          <w:rStyle w:val="StyleUnderline"/>
        </w:rPr>
        <w:t>people are not relations, societies are not conscious agents</w:t>
      </w:r>
      <w:r w:rsidRPr="000C0D3E">
        <w:rPr>
          <w:sz w:val="14"/>
        </w:rPr>
        <w:t xml:space="preserve">’. Any attempt to explain one in terms of the other should be rejected. </w:t>
      </w:r>
      <w:r w:rsidRPr="000C0D3E">
        <w:rPr>
          <w:rStyle w:val="StyleUnderline"/>
        </w:rPr>
        <w:t>If there is an ontological difference between society and people</w:t>
      </w:r>
      <w:r w:rsidRPr="000C0D3E">
        <w:rPr>
          <w:sz w:val="14"/>
        </w:rPr>
        <w:t xml:space="preserve">, however, we need to elaborate on the relationship between them. Bhaskar argues that </w:t>
      </w:r>
      <w:r w:rsidRPr="000C0D3E">
        <w:rPr>
          <w:rStyle w:val="StyleUnderline"/>
          <w:highlight w:val="cyan"/>
        </w:rPr>
        <w:t>we need</w:t>
      </w:r>
      <w:r w:rsidRPr="000C0D3E">
        <w:rPr>
          <w:sz w:val="14"/>
        </w:rPr>
        <w:t xml:space="preserve"> a system of mediating concepts, encompassing both aspects of the duality of praxis into which active subjects must fit in order to reproduce it: that is, </w:t>
      </w:r>
      <w:r w:rsidRPr="000C0D3E">
        <w:rPr>
          <w:rStyle w:val="StyleUnderline"/>
        </w:rPr>
        <w:t>a system of concepts designating the ‘point of contact’ between human agency and social structures. This is known as a ‘positioned practice’ system</w:t>
      </w:r>
      <w:r w:rsidRPr="000C0D3E">
        <w:rPr>
          <w:sz w:val="14"/>
        </w:rPr>
        <w:t xml:space="preserve">. In many respects, the idea of ‘positioned practice’ is very similar to Pierre Bourdieu’s notion of </w:t>
      </w:r>
      <w:r w:rsidRPr="000C0D3E">
        <w:rPr>
          <w:i/>
          <w:sz w:val="14"/>
        </w:rPr>
        <w:t>habitus</w:t>
      </w:r>
      <w:r w:rsidRPr="000C0D3E">
        <w:rPr>
          <w:sz w:val="14"/>
        </w:rPr>
        <w:t xml:space="preserve">. </w:t>
      </w:r>
      <w:r w:rsidRPr="000C0D3E">
        <w:rPr>
          <w:rStyle w:val="StyleUnderline"/>
        </w:rPr>
        <w:t>Bourdieu</w:t>
      </w:r>
      <w:r w:rsidRPr="000C0D3E">
        <w:rPr>
          <w:sz w:val="14"/>
        </w:rPr>
        <w:t xml:space="preserve"> is primarily concerned with what individuals do in their daily lives. He </w:t>
      </w:r>
      <w:r w:rsidRPr="000C0D3E">
        <w:rPr>
          <w:rStyle w:val="StyleUnderline"/>
        </w:rPr>
        <w:t xml:space="preserve">is keen </w:t>
      </w:r>
      <w:r w:rsidRPr="000C0D3E">
        <w:rPr>
          <w:rStyle w:val="StyleUnderline"/>
          <w:highlight w:val="cyan"/>
        </w:rPr>
        <w:t>to refute the idea that social activity can be understood</w:t>
      </w:r>
      <w:r w:rsidRPr="000C0D3E">
        <w:rPr>
          <w:rStyle w:val="StyleUnderline"/>
        </w:rPr>
        <w:t xml:space="preserve"> </w:t>
      </w:r>
      <w:r w:rsidRPr="000C0D3E">
        <w:rPr>
          <w:rStyle w:val="Emphasis"/>
        </w:rPr>
        <w:t xml:space="preserve">solely </w:t>
      </w:r>
      <w:r w:rsidRPr="000C0D3E">
        <w:rPr>
          <w:rStyle w:val="Emphasis"/>
          <w:highlight w:val="cyan"/>
        </w:rPr>
        <w:t>in terms of individual decision-making</w:t>
      </w:r>
      <w:r w:rsidRPr="000C0D3E">
        <w:rPr>
          <w:sz w:val="14"/>
        </w:rPr>
        <w:t xml:space="preserve">, or as determined by surpa-individual objective structures. Bourdieu’s notion of the </w:t>
      </w:r>
      <w:r w:rsidRPr="000C0D3E">
        <w:rPr>
          <w:i/>
          <w:sz w:val="14"/>
        </w:rPr>
        <w:t>habitus</w:t>
      </w:r>
      <w:r w:rsidRPr="000C0D3E">
        <w:rPr>
          <w:sz w:val="14"/>
        </w:rPr>
        <w:t xml:space="preserve"> can be viewed as a bridge-building exercise across the explanatory gap between two extremes. Importantly, </w:t>
      </w:r>
      <w:r w:rsidRPr="000C0D3E">
        <w:rPr>
          <w:rStyle w:val="StyleUnderline"/>
        </w:rPr>
        <w:t>the notion of a habitus can only be understood in relation to</w:t>
      </w:r>
      <w:r w:rsidRPr="000C0D3E">
        <w:rPr>
          <w:sz w:val="14"/>
        </w:rPr>
        <w:t xml:space="preserve"> the concept of </w:t>
      </w:r>
      <w:r w:rsidRPr="000C0D3E">
        <w:rPr>
          <w:rStyle w:val="StyleUnderline"/>
        </w:rPr>
        <w:t>a ‘social field’</w:t>
      </w:r>
      <w:r w:rsidRPr="000C0D3E">
        <w:rPr>
          <w:sz w:val="14"/>
        </w:rPr>
        <w:t xml:space="preserve">. According to Bourdieu, </w:t>
      </w:r>
      <w:r w:rsidRPr="000C0D3E">
        <w:rPr>
          <w:rStyle w:val="StyleUnderline"/>
        </w:rPr>
        <w:t>a social field is ‘a network</w:t>
      </w:r>
      <w:r w:rsidRPr="000C0D3E">
        <w:rPr>
          <w:sz w:val="14"/>
        </w:rPr>
        <w:t xml:space="preserve">, or a configuration, </w:t>
      </w:r>
      <w:r w:rsidRPr="000C0D3E">
        <w:rPr>
          <w:rStyle w:val="StyleUnderline"/>
        </w:rPr>
        <w:t>of objective relations between positions objectively defined’. A social field</w:t>
      </w:r>
      <w:r w:rsidRPr="000C0D3E">
        <w:rPr>
          <w:sz w:val="14"/>
        </w:rPr>
        <w:t xml:space="preserve">, then, </w:t>
      </w:r>
      <w:r w:rsidRPr="000C0D3E">
        <w:rPr>
          <w:rStyle w:val="StyleUnderline"/>
        </w:rPr>
        <w:t>refers to a structured system of social positions occupied by individuals and/or institutions – the nature of which defines the situation for their occupants</w:t>
      </w:r>
      <w:r w:rsidRPr="000C0D3E">
        <w:rPr>
          <w:sz w:val="14"/>
        </w:rPr>
        <w:t xml:space="preserve">. This is a social field whose form is constituted in terms of the relations which define it as a field of a certain type. A </w:t>
      </w:r>
      <w:r w:rsidRPr="000C0D3E">
        <w:rPr>
          <w:i/>
          <w:sz w:val="14"/>
        </w:rPr>
        <w:t>habitus</w:t>
      </w:r>
      <w:r w:rsidRPr="000C0D3E">
        <w:rPr>
          <w:sz w:val="14"/>
        </w:rPr>
        <w:t xml:space="preserve"> (positioned practices) is a mediating link between individuals’ subjective worlds and the socio-cultural world into which they are born and which they share with others. </w:t>
      </w:r>
      <w:r w:rsidRPr="000C0D3E">
        <w:rPr>
          <w:rStyle w:val="StyleUnderline"/>
        </w:rPr>
        <w:t>The power of the habitus derives from the thoughtlessness of habit</w:t>
      </w:r>
      <w:r w:rsidRPr="000C0D3E">
        <w:rPr>
          <w:sz w:val="14"/>
        </w:rPr>
        <w:t xml:space="preserve"> and habituation, </w:t>
      </w:r>
      <w:r w:rsidRPr="000C0D3E">
        <w:rPr>
          <w:rStyle w:val="StyleUnderline"/>
        </w:rPr>
        <w:t>rather than consciously learned rules. The habitus is imprinted</w:t>
      </w:r>
      <w:r w:rsidRPr="000C0D3E">
        <w:rPr>
          <w:sz w:val="14"/>
        </w:rPr>
        <w:t xml:space="preserve"> and encoded </w:t>
      </w:r>
      <w:r w:rsidRPr="000C0D3E">
        <w:rPr>
          <w:rStyle w:val="StyleUnderline"/>
        </w:rPr>
        <w:t>in a socializing process that commences during early childhood. It is zinculcated more by experience than by explicit teaching. Socially competent performances are produced as a matter of routine, without explicit reference to a body of codified knowledge</w:t>
      </w:r>
      <w:r w:rsidRPr="000C0D3E">
        <w:rPr>
          <w:sz w:val="14"/>
        </w:rPr>
        <w:t xml:space="preserve">, and without the actors necessarily knowing what they are doing (in the sense of being able adequately to explain what they are doing). As such, the </w:t>
      </w:r>
      <w:r w:rsidRPr="000C0D3E">
        <w:rPr>
          <w:i/>
          <w:sz w:val="14"/>
        </w:rPr>
        <w:t>habitus</w:t>
      </w:r>
      <w:r w:rsidRPr="000C0D3E">
        <w:rPr>
          <w:sz w:val="14"/>
        </w:rPr>
        <w:t xml:space="preserve"> can be seen as the site of ‘internalization of reality and the externalization of internality.’ </w:t>
      </w:r>
      <w:r w:rsidRPr="000C0D3E">
        <w:rPr>
          <w:rStyle w:val="StyleUnderline"/>
        </w:rPr>
        <w:t>Thus social practices are produced</w:t>
      </w:r>
      <w:r w:rsidRPr="000C0D3E">
        <w:rPr>
          <w:sz w:val="14"/>
        </w:rPr>
        <w:t xml:space="preserve"> in, and </w:t>
      </w:r>
      <w:r w:rsidRPr="000C0D3E">
        <w:rPr>
          <w:rStyle w:val="StyleUnderline"/>
        </w:rPr>
        <w:t>by, the encounter between</w:t>
      </w:r>
      <w:r w:rsidRPr="000C0D3E">
        <w:rPr>
          <w:sz w:val="14"/>
        </w:rPr>
        <w:t xml:space="preserve">: (1) the </w:t>
      </w:r>
      <w:r w:rsidRPr="000C0D3E">
        <w:rPr>
          <w:i/>
          <w:sz w:val="14"/>
        </w:rPr>
        <w:t xml:space="preserve">habitus </w:t>
      </w:r>
      <w:r w:rsidRPr="000C0D3E">
        <w:rPr>
          <w:sz w:val="14"/>
        </w:rPr>
        <w:t xml:space="preserve">and its dispositions; (2) </w:t>
      </w:r>
      <w:r w:rsidRPr="000C0D3E">
        <w:rPr>
          <w:rStyle w:val="StyleUnderline"/>
        </w:rPr>
        <w:t>the constraints and demands of the socio-cultural field to which the habitus is appropriate or within</w:t>
      </w:r>
      <w:r w:rsidRPr="000C0D3E">
        <w:rPr>
          <w:sz w:val="14"/>
        </w:rPr>
        <w:t xml:space="preserve">; and (3) the dispositions of the individual agents located within both the socio-cultural field and the </w:t>
      </w:r>
      <w:r w:rsidRPr="000C0D3E">
        <w:rPr>
          <w:i/>
          <w:sz w:val="14"/>
        </w:rPr>
        <w:t>habitus</w:t>
      </w:r>
      <w:r w:rsidRPr="000C0D3E">
        <w:rPr>
          <w:sz w:val="14"/>
        </w:rPr>
        <w:t xml:space="preserve">. When placed within Bhaskar’s stratified complex social ontology the model we have is as depicted in Figure 1. The explanation of practices will require all three levels. </w:t>
      </w:r>
      <w:r w:rsidRPr="000C0D3E">
        <w:rPr>
          <w:rStyle w:val="StyleUnderline"/>
        </w:rPr>
        <w:t>Society</w:t>
      </w:r>
      <w:r w:rsidRPr="000C0D3E">
        <w:rPr>
          <w:sz w:val="14"/>
        </w:rPr>
        <w:t xml:space="preserve">, as field of relations, </w:t>
      </w:r>
      <w:r w:rsidRPr="000C0D3E">
        <w:rPr>
          <w:rStyle w:val="StyleUnderline"/>
        </w:rPr>
        <w:t>exists prior to, and is independent of, individual and collective understandings at any particular moment in time</w:t>
      </w:r>
      <w:r w:rsidRPr="000C0D3E">
        <w:rPr>
          <w:sz w:val="14"/>
        </w:rPr>
        <w:t xml:space="preserve">; that is, social action requires the conditions for action. Likewise, </w:t>
      </w:r>
      <w:r w:rsidRPr="000C0D3E">
        <w:rPr>
          <w:rStyle w:val="StyleUnderline"/>
        </w:rPr>
        <w:t xml:space="preserve">given that </w:t>
      </w:r>
      <w:r w:rsidRPr="000C0D3E">
        <w:rPr>
          <w:rStyle w:val="StyleUnderline"/>
          <w:highlight w:val="cyan"/>
        </w:rPr>
        <w:t>behavior is</w:t>
      </w:r>
      <w:r w:rsidRPr="000C0D3E">
        <w:rPr>
          <w:rStyle w:val="StyleUnderline"/>
        </w:rPr>
        <w:t xml:space="preserve"> seemingly</w:t>
      </w:r>
      <w:r w:rsidRPr="000C0D3E">
        <w:rPr>
          <w:sz w:val="14"/>
        </w:rPr>
        <w:t xml:space="preserve"> recurrent, patterned, ordered, </w:t>
      </w:r>
      <w:r w:rsidRPr="000C0D3E">
        <w:rPr>
          <w:rStyle w:val="Emphasis"/>
          <w:highlight w:val="cyan"/>
        </w:rPr>
        <w:t>institutionalised</w:t>
      </w:r>
      <w:r w:rsidRPr="000C0D3E">
        <w:rPr>
          <w:rStyle w:val="StyleUnderline"/>
        </w:rPr>
        <w:t>, and displays a degree of stability over time, there must be sets of relations</w:t>
      </w:r>
      <w:r w:rsidRPr="000C0D3E">
        <w:rPr>
          <w:sz w:val="14"/>
        </w:rPr>
        <w:t xml:space="preserve"> and rules </w:t>
      </w:r>
      <w:r w:rsidRPr="000C0D3E">
        <w:rPr>
          <w:rStyle w:val="StyleUnderline"/>
        </w:rPr>
        <w:t>that govern it. Contrary to individualist theory, these relations</w:t>
      </w:r>
      <w:r w:rsidRPr="000C0D3E">
        <w:rPr>
          <w:sz w:val="14"/>
        </w:rPr>
        <w:t xml:space="preserve">, rules and roles </w:t>
      </w:r>
      <w:r w:rsidRPr="000C0D3E">
        <w:rPr>
          <w:rStyle w:val="StyleUnderline"/>
        </w:rPr>
        <w:t>are not dependent upon either knowledge of them by particular individuals, or the existence of actions by particular individuals</w:t>
      </w:r>
      <w:r w:rsidRPr="000C0D3E">
        <w:rPr>
          <w:sz w:val="14"/>
        </w:rPr>
        <w:t xml:space="preserve">; that is, </w:t>
      </w:r>
      <w:r w:rsidRPr="000C0D3E">
        <w:rPr>
          <w:rStyle w:val="Emphasis"/>
          <w:highlight w:val="cyan"/>
        </w:rPr>
        <w:t>their explanation cannot be reduced to consciousness</w:t>
      </w:r>
      <w:r w:rsidRPr="000C0D3E">
        <w:rPr>
          <w:sz w:val="14"/>
        </w:rPr>
        <w:t xml:space="preserve"> or to the attributes </w:t>
      </w:r>
      <w:r w:rsidRPr="000C0D3E">
        <w:rPr>
          <w:rStyle w:val="Emphasis"/>
          <w:highlight w:val="cyan"/>
        </w:rPr>
        <w:t>of individuals</w:t>
      </w:r>
      <w:r w:rsidRPr="000C0D3E">
        <w:rPr>
          <w:sz w:val="14"/>
        </w:rPr>
        <w:t xml:space="preserve">. These emergent social forms must possess emergent powers. This leads on to arguments for the reality of society based on a causal criterion. </w:t>
      </w:r>
      <w:r w:rsidRPr="000C0D3E">
        <w:rPr>
          <w:rStyle w:val="StyleUnderline"/>
        </w:rPr>
        <w:t>Society, as opposed to the individuals that constitute it, is</w:t>
      </w:r>
      <w:r w:rsidRPr="000C0D3E">
        <w:rPr>
          <w:sz w:val="14"/>
        </w:rPr>
        <w:t>, as Foucault has put it, ‘</w:t>
      </w:r>
      <w:r w:rsidRPr="000C0D3E">
        <w:rPr>
          <w:rStyle w:val="StyleUnderline"/>
        </w:rPr>
        <w:t>a complex</w:t>
      </w:r>
      <w:r w:rsidRPr="000C0D3E">
        <w:rPr>
          <w:sz w:val="14"/>
        </w:rPr>
        <w:t xml:space="preserve"> and independent </w:t>
      </w:r>
      <w:r w:rsidRPr="000C0D3E">
        <w:rPr>
          <w:rStyle w:val="StyleUnderline"/>
        </w:rPr>
        <w:t>reality that has its own laws</w:t>
      </w:r>
      <w:r w:rsidRPr="000C0D3E">
        <w:rPr>
          <w:sz w:val="14"/>
        </w:rPr>
        <w:t xml:space="preserve"> and mechanisms of reaction, </w:t>
      </w:r>
      <w:r w:rsidRPr="000C0D3E">
        <w:rPr>
          <w:rStyle w:val="StyleUnderline"/>
        </w:rPr>
        <w:t>its regulations as well as its possibility of disturbance</w:t>
      </w:r>
      <w:r w:rsidRPr="000C0D3E">
        <w:rPr>
          <w:sz w:val="14"/>
        </w:rPr>
        <w:t>. This new reality is society…It becomes necessary to reflect upon it, upon its specific characteristics, its constants and its variables’.</w:t>
      </w:r>
    </w:p>
    <w:p w14:paraId="3A49AF2F" w14:textId="77777777" w:rsidR="00901DC7" w:rsidRDefault="00901DC7" w:rsidP="00901DC7">
      <w:pPr>
        <w:pStyle w:val="Heading4"/>
      </w:pPr>
      <w:r>
        <w:t>Turns case AND explains broader bodily violence/control</w:t>
      </w:r>
    </w:p>
    <w:p w14:paraId="37D276DD" w14:textId="77777777" w:rsidR="00901DC7" w:rsidRDefault="00901DC7" w:rsidP="00901DC7">
      <w:r w:rsidRPr="004327C3">
        <w:rPr>
          <w:rStyle w:val="Style13ptBold"/>
        </w:rPr>
        <w:t>Long 18</w:t>
      </w:r>
      <w:r>
        <w:t>, Research Assistant on the Connectors Study at Goldsmiths, University of London, where she is analysing civil and political citizenships and orientations towards social action in childhood, her research interests include: figurations of bodies and embodiment, sexual subjectivities, citizenship and sovereignty, political economy, political theory, queer theory, crip theory, and post-structuralist feminist theory (Robyn Long, 2018, “Sexual subjectivities within neoliberalism: Can queer and crip engagements offer an alternative praxis?,” Journal of International Women’s Studies, 19(1), pp. 78-93)</w:t>
      </w:r>
    </w:p>
    <w:p w14:paraId="2026DF7E" w14:textId="77777777" w:rsidR="00901DC7" w:rsidRPr="004327C3" w:rsidRDefault="00901DC7" w:rsidP="00901DC7">
      <w:pPr>
        <w:rPr>
          <w:sz w:val="16"/>
          <w:szCs w:val="16"/>
        </w:rPr>
      </w:pPr>
      <w:r w:rsidRPr="004327C3">
        <w:rPr>
          <w:sz w:val="16"/>
          <w:szCs w:val="16"/>
        </w:rPr>
        <w:t>Crip/Queer Sex</w:t>
      </w:r>
    </w:p>
    <w:p w14:paraId="0E58AB22" w14:textId="77777777" w:rsidR="00901DC7" w:rsidRPr="004327C3" w:rsidRDefault="00901DC7" w:rsidP="00901DC7">
      <w:pPr>
        <w:rPr>
          <w:sz w:val="16"/>
        </w:rPr>
      </w:pPr>
      <w:r w:rsidRPr="004327C3">
        <w:rPr>
          <w:rStyle w:val="StyleUnderline"/>
          <w:highlight w:val="cyan"/>
        </w:rPr>
        <w:t>Neoliberalism requires</w:t>
      </w:r>
      <w:r w:rsidRPr="004327C3">
        <w:rPr>
          <w:sz w:val="16"/>
        </w:rPr>
        <w:t xml:space="preserve"> the </w:t>
      </w:r>
      <w:r w:rsidRPr="004327C3">
        <w:rPr>
          <w:rStyle w:val="Emphasis"/>
          <w:highlight w:val="cyan"/>
        </w:rPr>
        <w:t>regulation of sexuality</w:t>
      </w:r>
      <w:r w:rsidRPr="004327C3">
        <w:rPr>
          <w:rStyle w:val="StyleUnderline"/>
          <w:highlight w:val="cyan"/>
        </w:rPr>
        <w:t xml:space="preserve"> to ensure</w:t>
      </w:r>
      <w:r w:rsidRPr="004327C3">
        <w:rPr>
          <w:sz w:val="16"/>
        </w:rPr>
        <w:t xml:space="preserve"> a </w:t>
      </w:r>
      <w:r w:rsidRPr="004327C3">
        <w:rPr>
          <w:rStyle w:val="StyleUnderline"/>
        </w:rPr>
        <w:t xml:space="preserve">healthy and (re)productive </w:t>
      </w:r>
      <w:r w:rsidRPr="004327C3">
        <w:rPr>
          <w:rStyle w:val="StyleUnderline"/>
          <w:highlight w:val="cyan"/>
        </w:rPr>
        <w:t>workforce, built on</w:t>
      </w:r>
      <w:r w:rsidRPr="004327C3">
        <w:rPr>
          <w:sz w:val="16"/>
        </w:rPr>
        <w:t xml:space="preserve"> the </w:t>
      </w:r>
      <w:r w:rsidRPr="004327C3">
        <w:rPr>
          <w:rStyle w:val="StyleUnderline"/>
        </w:rPr>
        <w:t xml:space="preserve">foundation of the stable, </w:t>
      </w:r>
      <w:r w:rsidRPr="004327C3">
        <w:rPr>
          <w:rStyle w:val="StyleUnderline"/>
          <w:highlight w:val="cyan"/>
        </w:rPr>
        <w:t>nuclear family. There are</w:t>
      </w:r>
      <w:r w:rsidRPr="004327C3">
        <w:rPr>
          <w:rStyle w:val="StyleUnderline"/>
        </w:rPr>
        <w:t xml:space="preserve"> close </w:t>
      </w:r>
      <w:r w:rsidRPr="004327C3">
        <w:rPr>
          <w:rStyle w:val="StyleUnderline"/>
          <w:highlight w:val="cyan"/>
        </w:rPr>
        <w:t>connections between</w:t>
      </w:r>
      <w:r w:rsidRPr="004327C3">
        <w:rPr>
          <w:sz w:val="16"/>
        </w:rPr>
        <w:t xml:space="preserve"> the workings of </w:t>
      </w:r>
      <w:r w:rsidRPr="004327C3">
        <w:rPr>
          <w:rStyle w:val="StyleUnderline"/>
          <w:highlight w:val="cyan"/>
        </w:rPr>
        <w:t>heteronormativity and able-bodied hegemony under neoliberalism</w:t>
      </w:r>
      <w:r w:rsidRPr="004327C3">
        <w:rPr>
          <w:rStyle w:val="StyleUnderline"/>
        </w:rPr>
        <w:t xml:space="preserve">, where </w:t>
      </w:r>
      <w:r w:rsidRPr="004327C3">
        <w:rPr>
          <w:rStyle w:val="StyleUnderline"/>
          <w:highlight w:val="cyan"/>
        </w:rPr>
        <w:t>the body becomes a site for</w:t>
      </w:r>
      <w:r w:rsidRPr="004327C3">
        <w:rPr>
          <w:rStyle w:val="StyleUnderline"/>
        </w:rPr>
        <w:t xml:space="preserve"> </w:t>
      </w:r>
      <w:r w:rsidRPr="004327C3">
        <w:rPr>
          <w:rStyle w:val="Emphasis"/>
        </w:rPr>
        <w:t>self-</w:t>
      </w:r>
      <w:r w:rsidRPr="004327C3">
        <w:rPr>
          <w:rStyle w:val="Emphasis"/>
          <w:highlight w:val="cyan"/>
        </w:rPr>
        <w:t>regulation</w:t>
      </w:r>
      <w:r w:rsidRPr="004327C3">
        <w:rPr>
          <w:rStyle w:val="StyleUnderline"/>
          <w:highlight w:val="cyan"/>
        </w:rPr>
        <w:t xml:space="preserve"> and</w:t>
      </w:r>
      <w:r w:rsidRPr="004327C3">
        <w:rPr>
          <w:rStyle w:val="StyleUnderline"/>
        </w:rPr>
        <w:t xml:space="preserve"> </w:t>
      </w:r>
      <w:r w:rsidRPr="004327C3">
        <w:rPr>
          <w:rStyle w:val="Emphasis"/>
        </w:rPr>
        <w:t>self-</w:t>
      </w:r>
      <w:r w:rsidRPr="004327C3">
        <w:rPr>
          <w:rStyle w:val="Emphasis"/>
          <w:highlight w:val="cyan"/>
        </w:rPr>
        <w:t>correction to align with these</w:t>
      </w:r>
      <w:r w:rsidRPr="004327C3">
        <w:rPr>
          <w:rStyle w:val="Emphasis"/>
        </w:rPr>
        <w:t xml:space="preserve"> neoliberal </w:t>
      </w:r>
      <w:r w:rsidRPr="004327C3">
        <w:rPr>
          <w:rStyle w:val="Emphasis"/>
          <w:highlight w:val="cyan"/>
        </w:rPr>
        <w:t>imperatives</w:t>
      </w:r>
      <w:r w:rsidRPr="004327C3">
        <w:rPr>
          <w:sz w:val="16"/>
        </w:rPr>
        <w:t xml:space="preserve">. McRuer (2010b:171) </w:t>
      </w:r>
      <w:r w:rsidRPr="004327C3">
        <w:rPr>
          <w:rStyle w:val="StyleUnderline"/>
        </w:rPr>
        <w:t>positions this within a theory of “uneven biopolitical incorporation”, in which the incorporation of some bodies</w:t>
      </w:r>
      <w:r w:rsidRPr="004327C3">
        <w:rPr>
          <w:sz w:val="16"/>
        </w:rPr>
        <w:t xml:space="preserve">, but not others, </w:t>
      </w:r>
      <w:r w:rsidRPr="004327C3">
        <w:rPr>
          <w:rStyle w:val="StyleUnderline"/>
        </w:rPr>
        <w:t>into the state must be integrated into</w:t>
      </w:r>
      <w:r w:rsidRPr="004327C3">
        <w:rPr>
          <w:sz w:val="16"/>
        </w:rPr>
        <w:t xml:space="preserve"> feminist, queer, and crip </w:t>
      </w:r>
      <w:r w:rsidRPr="004327C3">
        <w:rPr>
          <w:rStyle w:val="StyleUnderline"/>
        </w:rPr>
        <w:t xml:space="preserve">discussions of sexuality. </w:t>
      </w:r>
      <w:r w:rsidRPr="004327C3">
        <w:rPr>
          <w:rStyle w:val="StyleUnderline"/>
          <w:highlight w:val="cyan"/>
        </w:rPr>
        <w:t>Bodies that do not conform to these frames are seen as</w:t>
      </w:r>
      <w:r w:rsidRPr="004327C3">
        <w:rPr>
          <w:rStyle w:val="StyleUnderline"/>
        </w:rPr>
        <w:t xml:space="preserve"> problematic and </w:t>
      </w:r>
      <w:r w:rsidRPr="004327C3">
        <w:rPr>
          <w:rStyle w:val="Emphasis"/>
          <w:highlight w:val="cyan"/>
        </w:rPr>
        <w:t>in need of intervention</w:t>
      </w:r>
      <w:r w:rsidRPr="004327C3">
        <w:rPr>
          <w:sz w:val="16"/>
        </w:rPr>
        <w:t xml:space="preserve">. </w:t>
      </w:r>
      <w:r w:rsidRPr="004327C3">
        <w:rPr>
          <w:sz w:val="8"/>
          <w:szCs w:val="14"/>
        </w:rPr>
        <w:t xml:space="preserve">Indeed, where there has been attention paid to the relationships between sex and disability it has often been addressed within a heteronormative framework and a healthism narrative9 focused on positive health outcomes involved in sexuality (Drummond and Brotman, 2014). Here, heterosexuality becomes the ‘adult’ or ‘normal’ sphere (Beckett, 2004), and sexual and gender non-normates with disabilities are doubly invisible, doubly Othered, and doubly perverse (Shakespeare, Gillespie-Sells, and Davis, 1996). Thus to be LGBT/queer and disabled seems beyond the realm of what culture deems possible, let alone desirable (Inckle, 2014; Siebers, 2012). Sexuality becomes figured as the domain of the (hetero)normatively embodied, the possibility of gender or sexuality for people with disabilities is unacknowledged, instead we become “monstrous abnormalities, children in deformed adult bodies, who either have no sexuality at all, or if/when we do, we are irrevocably perverse”, (Inckle, 2014:392) possessing a sense of “embodiment conceived of as either lack or excess” (Garland-Thomson, 2002:7; Hirschmann, 2013). Memmi (1967) demonstrates the ways that the Other is always already seen as lacking, as “void” of some culturally valued quality, whatever that may be. This relationship between lack and excess in the Other cuts across categorisations of queer, crip, and ethnic subjectivities. This ‘crip excess’ frames people with developmental disabilities as hypersexual, and in some cases as predators, partly due to perceptions that, like queers, and indeed racialised subjects, they are all too capable of being sexual creatures (Wilkerson, 2002). Thus lies the contradiction of hetero-ableist conceptions of crip/queer sexuality: disabled people are conceived as docile and asexual, while queers are </w:t>
      </w:r>
      <w:r w:rsidRPr="004327C3">
        <w:rPr>
          <w:rStyle w:val="StyleUnderline"/>
        </w:rPr>
        <w:t>presumed a hypersexual threat</w:t>
      </w:r>
      <w:r w:rsidRPr="004327C3">
        <w:rPr>
          <w:sz w:val="16"/>
        </w:rPr>
        <w:t xml:space="preserve">. Consequently, Samuels has highlighted; if being queer is about sex and being disabled is seen as nonsexual, how can you even be queer? (cited in Meyers, 2002:171). Wilkerson (2002) addresses this in her analysis of the ways disabled people are denied sexual agency and power. As </w:t>
      </w:r>
      <w:r w:rsidRPr="004327C3">
        <w:rPr>
          <w:rStyle w:val="StyleUnderline"/>
        </w:rPr>
        <w:t xml:space="preserve">sexual agency is central to </w:t>
      </w:r>
      <w:r w:rsidRPr="004327C3">
        <w:rPr>
          <w:rStyle w:val="Emphasis"/>
        </w:rPr>
        <w:t>political agency</w:t>
      </w:r>
      <w:r w:rsidRPr="004327C3">
        <w:rPr>
          <w:rStyle w:val="StyleUnderline"/>
        </w:rPr>
        <w:t>, denying it is a central feature of oppression</w:t>
      </w:r>
      <w:r w:rsidRPr="004327C3">
        <w:rPr>
          <w:sz w:val="16"/>
        </w:rPr>
        <w:t xml:space="preserve"> (Hall, 2002), </w:t>
      </w:r>
      <w:r w:rsidRPr="004327C3">
        <w:rPr>
          <w:rStyle w:val="StyleUnderline"/>
        </w:rPr>
        <w:t>as evidenced by the treatment of gay men in the 1980s under</w:t>
      </w:r>
      <w:r w:rsidRPr="004327C3">
        <w:rPr>
          <w:sz w:val="16"/>
        </w:rPr>
        <w:t xml:space="preserve"> the </w:t>
      </w:r>
      <w:r w:rsidRPr="004327C3">
        <w:rPr>
          <w:rStyle w:val="StyleUnderline"/>
        </w:rPr>
        <w:t>administrations of Thatcher and Reagan</w:t>
      </w:r>
      <w:r w:rsidRPr="004327C3">
        <w:rPr>
          <w:sz w:val="16"/>
        </w:rPr>
        <w:t xml:space="preserve">10. Various </w:t>
      </w:r>
      <w:r w:rsidRPr="004327C3">
        <w:rPr>
          <w:rStyle w:val="StyleUnderline"/>
        </w:rPr>
        <w:t>queer and crip theorists</w:t>
      </w:r>
      <w:r w:rsidRPr="004327C3">
        <w:rPr>
          <w:sz w:val="16"/>
        </w:rPr>
        <w:t xml:space="preserve"> have </w:t>
      </w:r>
      <w:r w:rsidRPr="004327C3">
        <w:rPr>
          <w:rStyle w:val="StyleUnderline"/>
        </w:rPr>
        <w:t>explored experiences of living simultaneously as disabled and sexual, positioning these embodiments as full of transgressive potential</w:t>
      </w:r>
      <w:r w:rsidRPr="004327C3">
        <w:rPr>
          <w:sz w:val="16"/>
        </w:rPr>
        <w:t xml:space="preserve">. Indeed, “paraplegics and quadriplegics have revolutionary [and queer] things to teach about the possibilities of sexuality which contradict patriarchal culture’s obsession with genitals” (Wendell, 1997:274), and this transgressive sexual potential allows for possibilities outside “heterocentric and phallocentric norms” (Wilkerson, 2002:51). The heteronormative model of sex, focusing on tessellating ‘male’ and ‘female’ genitalia for reproduction, further relies on ableist assumptions. The normative primacy placed on genitalia and breasts as the only, or at least most significant erotic zones negates attention to the multiple and various sites of eroticisation throughout the body (Schriempf, 2001). </w:t>
      </w:r>
    </w:p>
    <w:p w14:paraId="7AAA0054" w14:textId="77777777" w:rsidR="00901DC7" w:rsidRPr="000C0D3E" w:rsidRDefault="00901DC7" w:rsidP="00901DC7">
      <w:pPr>
        <w:pStyle w:val="Heading4"/>
      </w:pPr>
      <w:r w:rsidRPr="000C0D3E">
        <w:t xml:space="preserve">The aff’s depiction of the state as a locus of violence and power feeds </w:t>
      </w:r>
      <w:r w:rsidRPr="000C0D3E">
        <w:rPr>
          <w:szCs w:val="26"/>
          <w:u w:val="single"/>
        </w:rPr>
        <w:t>right-wing condemnation</w:t>
      </w:r>
      <w:r w:rsidRPr="000C0D3E">
        <w:t xml:space="preserve"> of the government and ensures the </w:t>
      </w:r>
      <w:r w:rsidRPr="000C0D3E">
        <w:rPr>
          <w:szCs w:val="26"/>
          <w:u w:val="single"/>
        </w:rPr>
        <w:t>perpetuation</w:t>
      </w:r>
      <w:r w:rsidRPr="000C0D3E">
        <w:t xml:space="preserve"> of </w:t>
      </w:r>
      <w:r w:rsidRPr="000C0D3E">
        <w:rPr>
          <w:szCs w:val="26"/>
          <w:u w:val="single"/>
        </w:rPr>
        <w:t>neoliberal violence</w:t>
      </w:r>
    </w:p>
    <w:p w14:paraId="66DB9392" w14:textId="77777777" w:rsidR="00901DC7" w:rsidRPr="000C0D3E" w:rsidRDefault="00901DC7" w:rsidP="00901DC7">
      <w:r w:rsidRPr="000C0D3E">
        <w:rPr>
          <w:rStyle w:val="Style13ptBold"/>
        </w:rPr>
        <w:t xml:space="preserve">Parenti, </w:t>
      </w:r>
      <w:r w:rsidRPr="000C0D3E">
        <w:rPr>
          <w:sz w:val="16"/>
          <w:szCs w:val="16"/>
        </w:rPr>
        <w:t>Sociology PhD</w:t>
      </w:r>
      <w:r w:rsidRPr="000C0D3E">
        <w:rPr>
          <w:rStyle w:val="Style13ptBold"/>
        </w:rPr>
        <w:t>, 15</w:t>
      </w:r>
      <w:r w:rsidRPr="000C0D3E">
        <w:t xml:space="preserve"> (Christian Parenti, former visiting fellow at CUNY's Center for Place, Culture and Politics, as well as a Soros Senior Justice Fellow, teaches in the Liberal Studies program at New York University, interview with Vincent Emanuele, writer, activist and radio journalist who lives and works in the Rust Belt, “Climate Change, Militarism, Neoliberalism and the State,” May 17, 2015, http://ouleft.sp-mesolite.tilted.net/?p=1980)</w:t>
      </w:r>
    </w:p>
    <w:p w14:paraId="10B92807" w14:textId="77777777" w:rsidR="00901DC7" w:rsidRPr="000C0D3E" w:rsidRDefault="00901DC7" w:rsidP="00901DC7">
      <w:pPr>
        <w:rPr>
          <w:sz w:val="16"/>
        </w:rPr>
      </w:pPr>
      <w:r w:rsidRPr="000C0D3E">
        <w:rPr>
          <w:sz w:val="16"/>
        </w:rPr>
        <w:t xml:space="preserve">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 </w:t>
      </w:r>
      <w:r w:rsidRPr="000C0D3E">
        <w:rPr>
          <w:rStyle w:val="StyleUnderline"/>
        </w:rPr>
        <w:t>With Hurricane Sandy, the Occupy folks did some amazing stuff. Yet, at a certain level, their actions became charity</w:t>
      </w:r>
      <w:r w:rsidRPr="000C0D3E">
        <w:rPr>
          <w:sz w:val="16"/>
        </w:rPr>
        <w:t xml:space="preserve">. People were talking about how many meals they distributed. That’s charity. </w:t>
      </w:r>
      <w:r w:rsidRPr="000C0D3E">
        <w:rPr>
          <w:rStyle w:val="StyleUnderline"/>
        </w:rPr>
        <w:t>That is</w:t>
      </w:r>
      <w:r w:rsidRPr="000C0D3E">
        <w:rPr>
          <w:sz w:val="16"/>
        </w:rPr>
        <w:t xml:space="preserve">, in many ways, </w:t>
      </w:r>
      <w:r w:rsidRPr="000C0D3E">
        <w:rPr>
          <w:rStyle w:val="StyleUnderline"/>
        </w:rPr>
        <w:t>a neoliberal solution</w:t>
      </w:r>
      <w:r w:rsidRPr="000C0D3E">
        <w:rPr>
          <w:sz w:val="16"/>
        </w:rPr>
        <w:t xml:space="preserve">. That’s exactly what </w:t>
      </w:r>
      <w:r w:rsidRPr="000C0D3E">
        <w:rPr>
          <w:rStyle w:val="StyleUnderline"/>
        </w:rPr>
        <w:t>the capitalist system in the US would like</w:t>
      </w:r>
      <w:r w:rsidRPr="000C0D3E">
        <w:rPr>
          <w:sz w:val="16"/>
        </w:rPr>
        <w:t xml:space="preserve">: </w:t>
      </w:r>
      <w:r w:rsidRPr="000C0D3E">
        <w:rPr>
          <w:rStyle w:val="StyleUnderline"/>
        </w:rPr>
        <w:t>US citizens not demanding their government redistribute wealth from the 1% to the 99%</w:t>
      </w:r>
      <w:r w:rsidRPr="000C0D3E">
        <w:rPr>
          <w:sz w:val="16"/>
        </w:rPr>
        <w:t xml:space="preserve">. </w:t>
      </w:r>
      <w:r w:rsidRPr="000C0D3E">
        <w:rPr>
          <w:rStyle w:val="Emphasis"/>
        </w:rPr>
        <w:t xml:space="preserve">The </w:t>
      </w:r>
      <w:r w:rsidRPr="000C0D3E">
        <w:rPr>
          <w:rStyle w:val="Emphasis"/>
          <w:highlight w:val="cyan"/>
        </w:rPr>
        <w:t xml:space="preserve">capitalists love </w:t>
      </w:r>
      <w:r w:rsidRPr="000C0D3E">
        <w:rPr>
          <w:rStyle w:val="Emphasis"/>
        </w:rPr>
        <w:t>to see people turn to each other for money and aid</w:t>
      </w:r>
      <w:r w:rsidRPr="000C0D3E">
        <w:rPr>
          <w:sz w:val="16"/>
        </w:rPr>
        <w:t xml:space="preserve">. Unwittingly, that’s what the anarcho-liberal left fell into.¶ </w:t>
      </w:r>
      <w:r w:rsidRPr="000C0D3E">
        <w:rPr>
          <w:rStyle w:val="StyleUnderline"/>
        </w:rPr>
        <w:t xml:space="preserve">This is partly due a very American style of </w:t>
      </w:r>
      <w:r w:rsidRPr="000C0D3E">
        <w:rPr>
          <w:rStyle w:val="Emphasis"/>
          <w:highlight w:val="cyan"/>
        </w:rPr>
        <w:t>anti-state rhetoric</w:t>
      </w:r>
      <w:r w:rsidRPr="000C0D3E">
        <w:rPr>
          <w:sz w:val="16"/>
        </w:rPr>
        <w:t xml:space="preserve"> that transcends left and right. </w:t>
      </w:r>
      <w:r w:rsidRPr="000C0D3E">
        <w:rPr>
          <w:rStyle w:val="StyleUnderline"/>
          <w:highlight w:val="cyan"/>
        </w:rPr>
        <w:t>The state is not just prisons or the military</w:t>
      </w:r>
      <w:r w:rsidRPr="000C0D3E">
        <w:rPr>
          <w:sz w:val="16"/>
        </w:rPr>
        <w:t xml:space="preserve">. 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 </w:t>
      </w:r>
      <w:r w:rsidRPr="000C0D3E">
        <w:rPr>
          <w:rStyle w:val="StyleUnderline"/>
        </w:rPr>
        <w:t xml:space="preserve">Why does the </w:t>
      </w:r>
      <w:r w:rsidRPr="000C0D3E">
        <w:rPr>
          <w:rStyle w:val="StyleUnderline"/>
          <w:highlight w:val="cyan"/>
        </w:rPr>
        <w:t xml:space="preserve">right hate </w:t>
      </w:r>
      <w:r w:rsidRPr="000C0D3E">
        <w:rPr>
          <w:rStyle w:val="StyleUnderline"/>
        </w:rPr>
        <w:t xml:space="preserve">the </w:t>
      </w:r>
      <w:r w:rsidRPr="000C0D3E">
        <w:rPr>
          <w:rStyle w:val="StyleUnderline"/>
          <w:highlight w:val="cyan"/>
        </w:rPr>
        <w:t>EPA and public education</w:t>
      </w:r>
      <w:r w:rsidRPr="000C0D3E">
        <w:rPr>
          <w:sz w:val="16"/>
        </w:rPr>
        <w:t xml:space="preserve">? </w:t>
      </w:r>
      <w:r w:rsidRPr="000C0D3E">
        <w:rPr>
          <w:rStyle w:val="StyleUnderline"/>
        </w:rPr>
        <w:t xml:space="preserve">Because they </w:t>
      </w:r>
      <w:r w:rsidRPr="000C0D3E">
        <w:rPr>
          <w:rStyle w:val="StyleUnderline"/>
          <w:highlight w:val="cyan"/>
        </w:rPr>
        <w:t xml:space="preserve">don’t </w:t>
      </w:r>
      <w:r w:rsidRPr="000C0D3E">
        <w:rPr>
          <w:rStyle w:val="StyleUnderline"/>
        </w:rPr>
        <w:t xml:space="preserve">want to pay to </w:t>
      </w:r>
      <w:r w:rsidRPr="000C0D3E">
        <w:rPr>
          <w:rStyle w:val="StyleUnderline"/>
          <w:highlight w:val="cyan"/>
        </w:rPr>
        <w:t>educate the working class</w:t>
      </w:r>
      <w:r w:rsidRPr="000C0D3E">
        <w:rPr>
          <w:rStyle w:val="StyleUnderline"/>
        </w:rPr>
        <w:t>, and they don’t want the working class educated. They don’t want to pay to clean up industry</w:t>
      </w:r>
      <w:r w:rsidRPr="000C0D3E">
        <w:rPr>
          <w:sz w:val="16"/>
        </w:rPr>
        <w:t xml:space="preserve">, and that’s what the EPA forces them to do. </w:t>
      </w:r>
      <w:r w:rsidRPr="000C0D3E">
        <w:rPr>
          <w:rStyle w:val="Emphasis"/>
        </w:rPr>
        <w:t xml:space="preserve">When the </w:t>
      </w:r>
      <w:r w:rsidRPr="000C0D3E">
        <w:rPr>
          <w:rStyle w:val="Emphasis"/>
          <w:highlight w:val="cyan"/>
        </w:rPr>
        <w:t>left embraces anarcho-liberal notions of</w:t>
      </w:r>
      <w:r w:rsidRPr="000C0D3E">
        <w:rPr>
          <w:rStyle w:val="Emphasis"/>
        </w:rPr>
        <w:t xml:space="preserve"> self-help and fantasies of </w:t>
      </w:r>
      <w:r w:rsidRPr="000C0D3E">
        <w:rPr>
          <w:rStyle w:val="Emphasis"/>
          <w:highlight w:val="cyan"/>
        </w:rPr>
        <w:t>being outside</w:t>
      </w:r>
      <w:r w:rsidRPr="000C0D3E">
        <w:rPr>
          <w:rStyle w:val="Emphasis"/>
        </w:rPr>
        <w:t xml:space="preserve"> of both </w:t>
      </w:r>
      <w:r w:rsidRPr="000C0D3E">
        <w:rPr>
          <w:rStyle w:val="Emphasis"/>
          <w:highlight w:val="cyan"/>
        </w:rPr>
        <w:t>government</w:t>
      </w:r>
      <w:r w:rsidRPr="000C0D3E">
        <w:rPr>
          <w:rStyle w:val="Emphasis"/>
        </w:rPr>
        <w:t xml:space="preserve"> and the market, it </w:t>
      </w:r>
      <w:r w:rsidRPr="000C0D3E">
        <w:rPr>
          <w:rStyle w:val="Emphasis"/>
          <w:highlight w:val="cyan"/>
        </w:rPr>
        <w:t xml:space="preserve">cuts itself </w:t>
      </w:r>
      <w:r w:rsidRPr="000C0D3E">
        <w:rPr>
          <w:rStyle w:val="Emphasis"/>
        </w:rPr>
        <w:t xml:space="preserve">off </w:t>
      </w:r>
      <w:r w:rsidRPr="000C0D3E">
        <w:rPr>
          <w:rStyle w:val="Emphasis"/>
          <w:highlight w:val="cyan"/>
        </w:rPr>
        <w:t xml:space="preserve">from important </w:t>
      </w:r>
      <w:r w:rsidRPr="000C0D3E">
        <w:rPr>
          <w:rStyle w:val="Emphasis"/>
        </w:rPr>
        <w:t xml:space="preserve">democratic </w:t>
      </w:r>
      <w:r w:rsidRPr="000C0D3E">
        <w:rPr>
          <w:rStyle w:val="Emphasis"/>
          <w:highlight w:val="cyan"/>
        </w:rPr>
        <w:t>resources</w:t>
      </w:r>
      <w:r w:rsidRPr="000C0D3E">
        <w:rPr>
          <w:rStyle w:val="Emphasis"/>
        </w:rPr>
        <w:t>.</w:t>
      </w:r>
      <w:r w:rsidRPr="000C0D3E">
        <w:rPr>
          <w:sz w:val="16"/>
        </w:rPr>
        <w:t xml:space="preserve"> </w:t>
      </w:r>
      <w:r w:rsidRPr="000C0D3E">
        <w:rPr>
          <w:rStyle w:val="StyleUnderline"/>
        </w:rPr>
        <w:t>The state should be seen as an arena of class struggle</w:t>
      </w:r>
      <w:r w:rsidRPr="000C0D3E">
        <w:rPr>
          <w:sz w:val="16"/>
        </w:rPr>
        <w:t xml:space="preserve">.¶ </w:t>
      </w:r>
      <w:r w:rsidRPr="000C0D3E">
        <w:rPr>
          <w:rStyle w:val="StyleUnderline"/>
          <w:highlight w:val="cyan"/>
        </w:rPr>
        <w:t>When the left turns its back on</w:t>
      </w:r>
      <w:r w:rsidRPr="000C0D3E">
        <w:rPr>
          <w:rStyle w:val="StyleUnderline"/>
        </w:rPr>
        <w:t xml:space="preserve"> the </w:t>
      </w:r>
      <w:r w:rsidRPr="000C0D3E">
        <w:rPr>
          <w:rStyle w:val="StyleUnderline"/>
          <w:highlight w:val="cyan"/>
        </w:rPr>
        <w:t>social democratic features</w:t>
      </w:r>
      <w:r w:rsidRPr="000C0D3E">
        <w:rPr>
          <w:rStyle w:val="StyleUnderline"/>
        </w:rPr>
        <w:t xml:space="preserve"> of government</w:t>
      </w:r>
      <w:r w:rsidRPr="000C0D3E">
        <w:rPr>
          <w:sz w:val="16"/>
        </w:rPr>
        <w:t xml:space="preserve">, stops making demands of the state, and fails to reshape government by using the government for progressive ends, </w:t>
      </w:r>
      <w:r w:rsidRPr="000C0D3E">
        <w:rPr>
          <w:rStyle w:val="StyleUnderline"/>
          <w:highlight w:val="cyan"/>
        </w:rPr>
        <w:t>it risks playing</w:t>
      </w:r>
      <w:r w:rsidRPr="000C0D3E">
        <w:rPr>
          <w:rStyle w:val="StyleUnderline"/>
        </w:rPr>
        <w:t xml:space="preserve"> into </w:t>
      </w:r>
      <w:r w:rsidRPr="000C0D3E">
        <w:rPr>
          <w:rStyle w:val="StyleUnderline"/>
          <w:highlight w:val="cyan"/>
        </w:rPr>
        <w:t>the hand</w:t>
      </w:r>
      <w:r w:rsidRPr="000C0D3E">
        <w:rPr>
          <w:rStyle w:val="StyleUnderline"/>
        </w:rPr>
        <w:t xml:space="preserve">s </w:t>
      </w:r>
      <w:r w:rsidRPr="000C0D3E">
        <w:rPr>
          <w:rStyle w:val="StyleUnderline"/>
          <w:highlight w:val="cyan"/>
        </w:rPr>
        <w:t>of the right</w:t>
      </w:r>
      <w:r w:rsidRPr="000C0D3E">
        <w:rPr>
          <w:sz w:val="16"/>
        </w:rPr>
        <w:t xml:space="preserve">. </w:t>
      </w:r>
      <w:r w:rsidRPr="000C0D3E">
        <w:rPr>
          <w:rStyle w:val="StyleUnderline"/>
        </w:rPr>
        <w:t xml:space="preserve">The central message of the American right is that government is bad and must be limited. </w:t>
      </w:r>
      <w:r w:rsidRPr="000C0D3E">
        <w:rPr>
          <w:rStyle w:val="Emphasis"/>
        </w:rPr>
        <w:t>This message is used to justify austerity</w:t>
      </w:r>
      <w:r w:rsidRPr="000C0D3E">
        <w:rPr>
          <w:sz w:val="16"/>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 </w:t>
      </w:r>
      <w:r w:rsidRPr="000C0D3E">
        <w:rPr>
          <w:rStyle w:val="StyleUnderline"/>
        </w:rPr>
        <w:t>The state has become less redistributive, more punitive</w:t>
      </w:r>
      <w:r w:rsidRPr="000C0D3E">
        <w:rPr>
          <w:sz w:val="16"/>
        </w:rPr>
        <w:t xml:space="preserve">. 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 </w:t>
      </w:r>
      <w:r w:rsidRPr="000C0D3E">
        <w:rPr>
          <w:rStyle w:val="StyleUnderline"/>
        </w:rPr>
        <w:t>We need to defend the progressive work of government</w:t>
      </w:r>
      <w:r w:rsidRPr="000C0D3E">
        <w:rPr>
          <w:sz w:val="16"/>
        </w:rPr>
        <w:t xml:space="preserve">, which, for me, means immediately defending public education. To be clear, I do not mean merely vote or ask nicely, I mean </w:t>
      </w:r>
      <w:r w:rsidRPr="000C0D3E">
        <w:rPr>
          <w:rStyle w:val="StyleUnderline"/>
          <w:highlight w:val="cyan"/>
        </w:rPr>
        <w:t>movements should attack government</w:t>
      </w:r>
      <w:r w:rsidRPr="000C0D3E">
        <w:rPr>
          <w:rStyle w:val="StyleUnderline"/>
        </w:rPr>
        <w:t xml:space="preserve"> and government officials</w:t>
      </w:r>
      <w:r w:rsidRPr="000C0D3E">
        <w:rPr>
          <w:sz w:val="16"/>
        </w:rPr>
        <w:t xml:space="preserve">, target them with protests, </w:t>
      </w:r>
      <w:r w:rsidRPr="000C0D3E">
        <w:rPr>
          <w:rStyle w:val="StyleUnderline"/>
        </w:rPr>
        <w:t xml:space="preserve">make their lives impossible </w:t>
      </w:r>
      <w:r w:rsidRPr="000C0D3E">
        <w:rPr>
          <w:rStyle w:val="StyleUnderline"/>
          <w:highlight w:val="cyan"/>
        </w:rPr>
        <w:t>until they comply</w:t>
      </w:r>
      <w:r w:rsidRPr="000C0D3E">
        <w:rPr>
          <w:sz w:val="16"/>
        </w:rPr>
        <w:t xml:space="preserve">. This was done very well with the FCC. And my hat goes off to the activists who saved the internet for us. </w:t>
      </w:r>
      <w:r w:rsidRPr="000C0D3E">
        <w:rPr>
          <w:rStyle w:val="StyleUnderline"/>
        </w:rPr>
        <w:t>The left should be thinking about</w:t>
      </w:r>
      <w:r w:rsidRPr="000C0D3E">
        <w:rPr>
          <w:sz w:val="16"/>
        </w:rPr>
        <w:t xml:space="preserve"> the </w:t>
      </w:r>
      <w:r w:rsidRPr="000C0D3E">
        <w:rPr>
          <w:rStyle w:val="StyleUnderline"/>
        </w:rPr>
        <w:t>ways</w:t>
      </w:r>
      <w:r w:rsidRPr="000C0D3E">
        <w:rPr>
          <w:sz w:val="16"/>
        </w:rPr>
        <w:t xml:space="preserve"> in which </w:t>
      </w:r>
      <w:r w:rsidRPr="000C0D3E">
        <w:rPr>
          <w:rStyle w:val="StyleUnderline"/>
        </w:rPr>
        <w:t>it can leverage government</w:t>
      </w:r>
      <w:r w:rsidRPr="000C0D3E">
        <w:rPr>
          <w:sz w:val="16"/>
        </w:rPr>
        <w:t xml:space="preserve">.¶ </w:t>
      </w:r>
      <w:r w:rsidRPr="000C0D3E">
        <w:rPr>
          <w:rStyle w:val="StyleUnderline"/>
        </w:rPr>
        <w:t>The utility of government was very apparent in Vermont during the aftermath of Hurricane Irene. The rains from that storm destroyed or damaged over a hundred bridges, many miles of road and rail, and swept away houses.</w:t>
      </w:r>
      <w:r w:rsidRPr="000C0D3E">
        <w:rPr>
          <w:sz w:val="16"/>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0C0D3E">
        <w:rPr>
          <w:rStyle w:val="StyleUnderline"/>
        </w:rPr>
        <w:t>Without that federal aid, Vermont would still be in ruins</w:t>
      </w:r>
      <w:r w:rsidRPr="000C0D3E">
        <w:rPr>
          <w:sz w:val="16"/>
        </w:rPr>
        <w:t xml:space="preserve">. Vermont is not a big enough political entity to shake down General Electric, a huge employer in Vermont. </w:t>
      </w:r>
      <w:r w:rsidRPr="000C0D3E">
        <w:rPr>
          <w:rStyle w:val="StyleUnderline"/>
        </w:rPr>
        <w:t>The Vermont government can’t pressure GE to pay for the rebuilding of local infrastructure</w:t>
      </w:r>
      <w:r w:rsidRPr="000C0D3E">
        <w:rPr>
          <w:sz w:val="16"/>
        </w:rPr>
        <w:t xml:space="preserve">, but the federal government can.¶ </w:t>
      </w:r>
      <w:r w:rsidRPr="000C0D3E">
        <w:rPr>
          <w:rStyle w:val="StyleUnderline"/>
        </w:rPr>
        <w:t>Vermont would still be a disaster if it didn’t get a transfer of funds and materials from the federal government.</w:t>
      </w:r>
      <w:r w:rsidRPr="000C0D3E">
        <w:rPr>
          <w:sz w:val="16"/>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0C0D3E">
        <w:rPr>
          <w:rStyle w:val="StyleUnderline"/>
          <w:highlight w:val="cyan"/>
        </w:rPr>
        <w:t>As we enter</w:t>
      </w:r>
      <w:r w:rsidRPr="000C0D3E">
        <w:rPr>
          <w:rStyle w:val="StyleUnderline"/>
        </w:rPr>
        <w:t xml:space="preserve"> the crisis of </w:t>
      </w:r>
      <w:r w:rsidRPr="000C0D3E">
        <w:rPr>
          <w:rStyle w:val="StyleUnderline"/>
          <w:highlight w:val="cyan"/>
        </w:rPr>
        <w:t>climate change, it’s important to be aware of</w:t>
      </w:r>
      <w:r w:rsidRPr="000C0D3E">
        <w:rPr>
          <w:rStyle w:val="StyleUnderline"/>
        </w:rPr>
        <w:t xml:space="preserve"> the </w:t>
      </w:r>
      <w:r w:rsidRPr="000C0D3E">
        <w:rPr>
          <w:rStyle w:val="Emphasis"/>
        </w:rPr>
        <w:t xml:space="preserve">actually </w:t>
      </w:r>
      <w:r w:rsidRPr="000C0D3E">
        <w:rPr>
          <w:rStyle w:val="Emphasis"/>
          <w:highlight w:val="cyan"/>
        </w:rPr>
        <w:t>existing legal</w:t>
      </w:r>
      <w:r w:rsidRPr="000C0D3E">
        <w:rPr>
          <w:rStyle w:val="Emphasis"/>
        </w:rPr>
        <w:t xml:space="preserve"> and institutional </w:t>
      </w:r>
      <w:r w:rsidRPr="000C0D3E">
        <w:rPr>
          <w:rStyle w:val="Emphasis"/>
          <w:highlight w:val="cyan"/>
        </w:rPr>
        <w:t>mechanisms</w:t>
      </w:r>
      <w:r w:rsidRPr="000C0D3E">
        <w:rPr>
          <w:rStyle w:val="StyleUnderline"/>
          <w:highlight w:val="cyan"/>
        </w:rPr>
        <w:t xml:space="preserve"> with which we can</w:t>
      </w:r>
      <w:r w:rsidRPr="000C0D3E">
        <w:rPr>
          <w:rStyle w:val="StyleUnderline"/>
        </w:rPr>
        <w:t xml:space="preserve"> </w:t>
      </w:r>
      <w:r w:rsidRPr="000C0D3E">
        <w:rPr>
          <w:rStyle w:val="StyleUnderline"/>
          <w:highlight w:val="cyan"/>
        </w:rPr>
        <w:t>contain</w:t>
      </w:r>
      <w:r w:rsidRPr="000C0D3E">
        <w:rPr>
          <w:rStyle w:val="StyleUnderline"/>
        </w:rPr>
        <w:t xml:space="preserve"> and control </w:t>
      </w:r>
      <w:r w:rsidRPr="000C0D3E">
        <w:rPr>
          <w:rStyle w:val="StyleUnderline"/>
          <w:highlight w:val="cyan"/>
        </w:rPr>
        <w:t>capital</w:t>
      </w:r>
      <w:r w:rsidRPr="000C0D3E">
        <w:rPr>
          <w:sz w:val="16"/>
        </w:rPr>
        <w:t xml:space="preserve">.¶ I often joke with my anarchist and libertarian friends and ask if their mutual-aid collectives can run Chicago’s sanitation system or operate satellites. Of course, on one level, I’m joking, but on another level, I’m being quite serious. I </w:t>
      </w:r>
      <w:r w:rsidRPr="000C0D3E">
        <w:rPr>
          <w:rStyle w:val="StyleUnderline"/>
        </w:rPr>
        <w:t>don’t think activists on the left properly understand the complexity of modern society. A simple example would be how much sewage is produced in a single day in a country with 330 million people</w:t>
      </w:r>
      <w:r w:rsidRPr="000C0D3E">
        <w:rPr>
          <w:sz w:val="16"/>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0C0D3E">
        <w:rPr>
          <w:rStyle w:val="StyleUnderline"/>
          <w:highlight w:val="cyan"/>
        </w:rPr>
        <w:t>it is important to think about</w:t>
      </w:r>
      <w:r w:rsidRPr="000C0D3E">
        <w:rPr>
          <w:rStyle w:val="StyleUnderline"/>
        </w:rPr>
        <w:t xml:space="preserve"> the hierarchies and </w:t>
      </w:r>
      <w:r w:rsidRPr="000C0D3E">
        <w:rPr>
          <w:rStyle w:val="StyleUnderline"/>
          <w:highlight w:val="cyan"/>
        </w:rPr>
        <w:t>bureaucracies that are</w:t>
      </w:r>
      <w:r w:rsidRPr="000C0D3E">
        <w:rPr>
          <w:rStyle w:val="StyleUnderline"/>
        </w:rPr>
        <w:t xml:space="preserve"> necessarily </w:t>
      </w:r>
      <w:r w:rsidRPr="000C0D3E">
        <w:rPr>
          <w:rStyle w:val="StyleUnderline"/>
          <w:highlight w:val="cyan"/>
        </w:rPr>
        <w:t>part of</w:t>
      </w:r>
      <w:r w:rsidRPr="000C0D3E">
        <w:rPr>
          <w:rStyle w:val="StyleUnderline"/>
        </w:rPr>
        <w:t xml:space="preserve"> technologically </w:t>
      </w:r>
      <w:r w:rsidRPr="000C0D3E">
        <w:rPr>
          <w:rStyle w:val="StyleUnderline"/>
          <w:highlight w:val="cyan"/>
        </w:rPr>
        <w:t>complex systems</w:t>
      </w:r>
      <w:r w:rsidRPr="000C0D3E">
        <w:rPr>
          <w:sz w:val="16"/>
        </w:rPr>
        <w:t xml:space="preserve">. A friend of mine is a water engineer in Detroit, and he was talking to me about exactly what you’re mentioning. </w:t>
      </w:r>
      <w:r w:rsidRPr="000C0D3E">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0C0D3E">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0C0D3E">
        <w:rPr>
          <w:rStyle w:val="StyleUnderline"/>
          <w:highlight w:val="cyan"/>
        </w:rPr>
        <w:t>students</w:t>
      </w:r>
      <w:r w:rsidRPr="000C0D3E">
        <w:rPr>
          <w:sz w:val="16"/>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0C0D3E">
        <w:rPr>
          <w:rStyle w:val="StyleUnderline"/>
        </w:rPr>
        <w:t xml:space="preserve">they </w:t>
      </w:r>
      <w:r w:rsidRPr="000C0D3E">
        <w:rPr>
          <w:rStyle w:val="StyleUnderline"/>
          <w:highlight w:val="cyan"/>
        </w:rPr>
        <w:t>are not making demands of the EPA</w:t>
      </w:r>
      <w:r w:rsidRPr="000C0D3E">
        <w:rPr>
          <w:rStyle w:val="StyleUnderline"/>
        </w:rPr>
        <w:t>. They are not making demands of their various</w:t>
      </w:r>
      <w:r w:rsidRPr="000C0D3E">
        <w:rPr>
          <w:sz w:val="16"/>
        </w:rPr>
        <w:t xml:space="preserve"> local, state and federal </w:t>
      </w:r>
      <w:r w:rsidRPr="000C0D3E">
        <w:rPr>
          <w:rStyle w:val="StyleUnderline"/>
        </w:rPr>
        <w:t>environmental agencies. These entities should be enforcing the laws. They have the power. It’s not because the people in the climate movement are bad people or unintelligent</w:t>
      </w:r>
      <w:r w:rsidRPr="000C0D3E">
        <w:rPr>
          <w:sz w:val="16"/>
        </w:rPr>
        <w:t xml:space="preserve">. They’re dedicated and extremely smart. </w:t>
      </w:r>
      <w:r w:rsidRPr="000C0D3E">
        <w:rPr>
          <w:rStyle w:val="Emphasis"/>
          <w:highlight w:val="cyan"/>
        </w:rPr>
        <w:t>It’s because there’s an anti-state ethos</w:t>
      </w:r>
      <w:r w:rsidRPr="000C0D3E">
        <w:rPr>
          <w:rStyle w:val="StyleUnderline"/>
        </w:rPr>
        <w:t xml:space="preserve"> within the environmental movement </w:t>
      </w:r>
      <w:r w:rsidRPr="000C0D3E">
        <w:rPr>
          <w:rStyle w:val="StyleUnderline"/>
          <w:highlight w:val="cyan"/>
        </w:rPr>
        <w:t>and</w:t>
      </w:r>
      <w:r w:rsidRPr="000C0D3E">
        <w:rPr>
          <w:rStyle w:val="StyleUnderline"/>
        </w:rPr>
        <w:t xml:space="preserve"> a </w:t>
      </w:r>
      <w:r w:rsidRPr="000C0D3E">
        <w:rPr>
          <w:rStyle w:val="StyleUnderline"/>
          <w:highlight w:val="cyan"/>
        </w:rPr>
        <w:t>romanticization of the local</w:t>
      </w:r>
      <w:r w:rsidRPr="000C0D3E">
        <w:rPr>
          <w:rStyle w:val="StyleUnderline"/>
        </w:rPr>
        <w:t>.</w:t>
      </w:r>
      <w:r w:rsidRPr="000C0D3E">
        <w:rPr>
          <w:sz w:val="16"/>
        </w:rPr>
        <w:t xml:space="preserve"> On a side note, I don’t think </w:t>
      </w:r>
      <w:r w:rsidRPr="000C0D3E">
        <w:rPr>
          <w:rStyle w:val="StyleUnderline"/>
        </w:rPr>
        <w:t>all of this stuff about local economies</w:t>
      </w:r>
      <w:r w:rsidRPr="000C0D3E">
        <w:rPr>
          <w:sz w:val="16"/>
        </w:rPr>
        <w:t xml:space="preserve"> is helpful. Sometimes I think this sort of thinking </w:t>
      </w:r>
      <w:r w:rsidRPr="000C0D3E">
        <w:rPr>
          <w:rStyle w:val="StyleUnderline"/>
        </w:rPr>
        <w:t>doesn’t recognize how the global political economy works</w:t>
      </w:r>
      <w:r w:rsidRPr="000C0D3E">
        <w:rPr>
          <w:sz w:val="16"/>
          <w:highlight w:val="cyan"/>
        </w:rPr>
        <w:t>.</w:t>
      </w:r>
      <w:r w:rsidRPr="000C0D3E">
        <w:rPr>
          <w:sz w:val="16"/>
        </w:rPr>
        <w:t xml:space="preserve"> The comrades at Jacobin magazine have called this anarcho-liberalism. I think that is a great way to describe </w:t>
      </w:r>
      <w:r w:rsidRPr="000C0D3E">
        <w:rPr>
          <w:rStyle w:val="StyleUnderline"/>
        </w:rPr>
        <w:t>the dominant ideology of US left</w:t>
      </w:r>
      <w:r w:rsidRPr="000C0D3E">
        <w:rPr>
          <w:sz w:val="16"/>
        </w:rPr>
        <w:t xml:space="preserve">, which is both anarchist and liberal in its sensibilities. This ideology </w:t>
      </w:r>
      <w:r w:rsidRPr="000C0D3E">
        <w:rPr>
          <w:rStyle w:val="StyleUnderline"/>
        </w:rPr>
        <w:t xml:space="preserve">is fundamentally about </w:t>
      </w:r>
      <w:r w:rsidRPr="000C0D3E">
        <w:rPr>
          <w:rStyle w:val="StyleUnderline"/>
          <w:highlight w:val="cyan"/>
        </w:rPr>
        <w:t>ignoring government</w:t>
      </w:r>
      <w:r w:rsidRPr="000C0D3E">
        <w:rPr>
          <w:sz w:val="16"/>
        </w:rPr>
        <w:t xml:space="preserve">, and </w:t>
      </w:r>
      <w:r w:rsidRPr="000C0D3E">
        <w:rPr>
          <w:rStyle w:val="StyleUnderline"/>
        </w:rPr>
        <w:t>instead</w:t>
      </w:r>
      <w:r w:rsidRPr="000C0D3E">
        <w:rPr>
          <w:sz w:val="16"/>
        </w:rPr>
        <w:t xml:space="preserve">, being </w:t>
      </w:r>
      <w:r w:rsidRPr="000C0D3E">
        <w:rPr>
          <w:rStyle w:val="StyleUnderline"/>
        </w:rPr>
        <w:t>obsessed with</w:t>
      </w:r>
      <w:r w:rsidRPr="000C0D3E">
        <w:rPr>
          <w:sz w:val="16"/>
        </w:rPr>
        <w:t xml:space="preserve"> scale, size, and, by extension, </w:t>
      </w:r>
      <w:r w:rsidRPr="000C0D3E">
        <w:rPr>
          <w:rStyle w:val="StyleUnderline"/>
        </w:rPr>
        <w:t>authenticity</w:t>
      </w:r>
      <w:r w:rsidRPr="000C0D3E">
        <w:rPr>
          <w:sz w:val="16"/>
        </w:rPr>
        <w:t xml:space="preserve">. </w:t>
      </w:r>
      <w:r w:rsidRPr="000C0D3E">
        <w:rPr>
          <w:rStyle w:val="StyleUnderline"/>
        </w:rPr>
        <w:t xml:space="preserve">Big things are bad. Small things are good. Planning is bad. Spontaneity is good. It is as insidious as it is ridiculous. But it </w:t>
      </w:r>
      <w:r w:rsidRPr="000C0D3E">
        <w:rPr>
          <w:rStyle w:val="StyleUnderline"/>
          <w:highlight w:val="cyan"/>
        </w:rPr>
        <w:t xml:space="preserve">is the </w:t>
      </w:r>
      <w:r w:rsidRPr="000C0D3E">
        <w:rPr>
          <w:rStyle w:val="Emphasis"/>
          <w:highlight w:val="cyan"/>
        </w:rPr>
        <w:t>dominant worldview</w:t>
      </w:r>
      <w:r w:rsidRPr="000C0D3E">
        <w:rPr>
          <w:rStyle w:val="StyleUnderline"/>
          <w:highlight w:val="cyan"/>
        </w:rPr>
        <w:t xml:space="preserve"> among the US left</w:t>
      </w:r>
      <w:r w:rsidRPr="000C0D3E">
        <w:rPr>
          <w:sz w:val="16"/>
        </w:rPr>
        <w:t xml:space="preserve">.¶ Do you really think that this is the best way to approach the industry, through mobilizing state resources?¶ Look, </w:t>
      </w:r>
      <w:r w:rsidRPr="000C0D3E">
        <w:rPr>
          <w:rStyle w:val="StyleUnderline"/>
        </w:rPr>
        <w:t>the fossil fuel industry is the most powerful force the world has ever seen</w:t>
      </w:r>
      <w:r w:rsidRPr="000C0D3E">
        <w:rPr>
          <w:sz w:val="16"/>
        </w:rPr>
        <w:t xml:space="preserve">. Be honest, </w:t>
      </w:r>
      <w:r w:rsidRPr="000C0D3E">
        <w:rPr>
          <w:rStyle w:val="StyleUnderline"/>
        </w:rPr>
        <w:t xml:space="preserve">what institution could possibly </w:t>
      </w:r>
      <w:r w:rsidRPr="000C0D3E">
        <w:rPr>
          <w:rStyle w:val="StyleUnderline"/>
          <w:strike/>
        </w:rPr>
        <w:t>stand up to</w:t>
      </w:r>
      <w:r w:rsidRPr="000C0D3E">
        <w:rPr>
          <w:rStyle w:val="StyleUnderline"/>
        </w:rPr>
        <w:t xml:space="preserve"> rebuff them? The state</w:t>
      </w:r>
      <w:r w:rsidRPr="000C0D3E">
        <w:rPr>
          <w:sz w:val="16"/>
        </w:rPr>
        <w:t xml:space="preserve">. That doesn’t mean it will. Right now, government is captured by these corporate entities. But, it has, at least in theory, an obligation to the people. And </w:t>
      </w:r>
      <w:r w:rsidRPr="000C0D3E">
        <w:rPr>
          <w:rStyle w:val="StyleUnderline"/>
        </w:rPr>
        <w:t>it</w:t>
      </w:r>
      <w:r w:rsidRPr="000C0D3E">
        <w:rPr>
          <w:sz w:val="16"/>
        </w:rPr>
        <w:t xml:space="preserve"> also </w:t>
      </w:r>
      <w:r w:rsidRPr="000C0D3E">
        <w:rPr>
          <w:rStyle w:val="StyleUnderline"/>
        </w:rPr>
        <w:t>has the laws that we need to wipe out the fossil fuel industrial complex</w:t>
      </w:r>
      <w:r w:rsidRPr="000C0D3E">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0C0D3E">
        <w:rPr>
          <w:rStyle w:val="StyleUnderline"/>
        </w:rPr>
        <w:t>Clean Air Act basically says that if science can show that smoke-stack pollution is harmful to human health, it has to be regulated</w:t>
      </w:r>
      <w:r w:rsidRPr="000C0D3E">
        <w:rPr>
          <w:sz w:val="16"/>
        </w:rPr>
        <w:t xml:space="preserve">.¶ </w:t>
      </w:r>
      <w:r w:rsidRPr="000C0D3E">
        <w:rPr>
          <w:rStyle w:val="StyleUnderline"/>
        </w:rPr>
        <w:t>If there was a movement really pushing the government</w:t>
      </w:r>
      <w:r w:rsidRPr="000C0D3E">
        <w:rPr>
          <w:sz w:val="16"/>
        </w:rPr>
        <w:t xml:space="preserve">, and making the argument that the only safe level of CO2 emissions is essentially zero … </w:t>
      </w:r>
      <w:r w:rsidRPr="000C0D3E">
        <w:rPr>
          <w:rStyle w:val="StyleUnderline"/>
        </w:rPr>
        <w:t xml:space="preserve">We have the laws in place. We have the enabling legislation to shut down the fossil fuel industry. </w:t>
      </w:r>
      <w:r w:rsidRPr="000C0D3E">
        <w:rPr>
          <w:rStyle w:val="StyleUnderline"/>
          <w:highlight w:val="cyan"/>
        </w:rPr>
        <w:t xml:space="preserve">We should </w:t>
      </w:r>
      <w:r w:rsidRPr="000C0D3E">
        <w:rPr>
          <w:rStyle w:val="Emphasis"/>
          <w:highlight w:val="cyan"/>
        </w:rPr>
        <w:t>use</w:t>
      </w:r>
      <w:r w:rsidRPr="000C0D3E">
        <w:rPr>
          <w:rStyle w:val="Emphasis"/>
        </w:rPr>
        <w:t xml:space="preserve"> the </w:t>
      </w:r>
      <w:r w:rsidRPr="000C0D3E">
        <w:rPr>
          <w:rStyle w:val="Emphasis"/>
          <w:highlight w:val="cyan"/>
        </w:rPr>
        <w:t>government to</w:t>
      </w:r>
      <w:r w:rsidRPr="000C0D3E">
        <w:rPr>
          <w:rStyle w:val="StyleUnderline"/>
          <w:highlight w:val="cyan"/>
        </w:rPr>
        <w:t xml:space="preserve"> levy astronomical fines</w:t>
      </w:r>
      <w:r w:rsidRPr="000C0D3E">
        <w:rPr>
          <w:rStyle w:val="StyleUnderline"/>
        </w:rPr>
        <w:t xml:space="preserve"> on the fossil fuel companies for pollution</w:t>
      </w:r>
      <w:r w:rsidRPr="000C0D3E">
        <w:rPr>
          <w:sz w:val="16"/>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0C0D3E">
        <w:rPr>
          <w:rStyle w:val="StyleUnderline"/>
        </w:rPr>
        <w:t>anti-statism</w:t>
      </w:r>
      <w:r w:rsidRPr="000C0D3E">
        <w:rPr>
          <w:sz w:val="16"/>
        </w:rPr>
        <w:t xml:space="preserve">, what the folks at Jacobin call "anarcho-liberalism," </w:t>
      </w:r>
      <w:r w:rsidRPr="000C0D3E">
        <w:rPr>
          <w:rStyle w:val="StyleUnderline"/>
        </w:rPr>
        <w:t>is</w:t>
      </w:r>
      <w:r w:rsidRPr="000C0D3E">
        <w:rPr>
          <w:sz w:val="16"/>
        </w:rPr>
        <w:t xml:space="preserve"> also </w:t>
      </w:r>
      <w:r w:rsidRPr="000C0D3E">
        <w:rPr>
          <w:rStyle w:val="StyleUnderline"/>
        </w:rPr>
        <w:t>rooted in experience. The less social power you have, the more the state is experienced as an invasive, demeaning, oppressive and potentially, very violent bureaucracy</w:t>
      </w:r>
      <w:r w:rsidRPr="000C0D3E">
        <w:rPr>
          <w:sz w:val="16"/>
        </w:rPr>
        <w:t xml:space="preserve">. Neoliberalism would not have gotten this far if there wasn’t an element of truth to this critique of its bureaucracy and regulation. It has also used ideas that have old cultural tractions, like freedom.¶ </w:t>
      </w:r>
      <w:r w:rsidRPr="000C0D3E">
        <w:rPr>
          <w:rStyle w:val="StyleUnderline"/>
        </w:rPr>
        <w:t xml:space="preserve">Such are the </w:t>
      </w:r>
      <w:r w:rsidRPr="000C0D3E">
        <w:rPr>
          <w:rStyle w:val="StyleUnderline"/>
          <w:highlight w:val="cyan"/>
        </w:rPr>
        <w:t>contradictions of the</w:t>
      </w:r>
      <w:r w:rsidRPr="000C0D3E">
        <w:rPr>
          <w:rStyle w:val="StyleUnderline"/>
        </w:rPr>
        <w:t xml:space="preserve"> modern</w:t>
      </w:r>
      <w:r w:rsidRPr="000C0D3E">
        <w:rPr>
          <w:sz w:val="16"/>
        </w:rPr>
        <w:t xml:space="preserve"> democratic </w:t>
      </w:r>
      <w:r w:rsidRPr="000C0D3E">
        <w:rPr>
          <w:rStyle w:val="StyleUnderline"/>
          <w:highlight w:val="cyan"/>
        </w:rPr>
        <w:t>state</w:t>
      </w:r>
      <w:r w:rsidRPr="000C0D3E">
        <w:rPr>
          <w:sz w:val="16"/>
        </w:rPr>
        <w:t xml:space="preserve"> in capitalist society. </w:t>
      </w:r>
      <w:r w:rsidRPr="000C0D3E">
        <w:rPr>
          <w:rStyle w:val="StyleUnderline"/>
        </w:rPr>
        <w:t>Government</w:t>
      </w:r>
      <w:r w:rsidRPr="000C0D3E">
        <w:rPr>
          <w:sz w:val="16"/>
        </w:rPr>
        <w:t xml:space="preserve"> is rational, supportive, humane, [and </w:t>
      </w:r>
      <w:r w:rsidRPr="000C0D3E">
        <w:rPr>
          <w:rStyle w:val="StyleUnderline"/>
        </w:rPr>
        <w:t>offers</w:t>
      </w:r>
      <w:r w:rsidRPr="000C0D3E">
        <w:rPr>
          <w:sz w:val="16"/>
        </w:rPr>
        <w:t xml:space="preserve">] </w:t>
      </w:r>
      <w:r w:rsidRPr="000C0D3E">
        <w:rPr>
          <w:rStyle w:val="StyleUnderline"/>
        </w:rPr>
        <w:t>redistribution</w:t>
      </w:r>
      <w:r w:rsidRPr="000C0D3E">
        <w:rPr>
          <w:sz w:val="16"/>
        </w:rPr>
        <w:t xml:space="preserve"> in the form of Social Security, </w:t>
      </w:r>
      <w:r w:rsidRPr="000C0D3E">
        <w:rPr>
          <w:rStyle w:val="StyleUnderline"/>
        </w:rPr>
        <w:t>high-quality public schools, environmental regulation, the Voting Rights Act and other federal civil rights laws that have helped break hegemonic power of local and regional bigots</w:t>
      </w:r>
      <w:r w:rsidRPr="000C0D3E">
        <w:rPr>
          <w:sz w:val="16"/>
        </w:rPr>
        <w:t xml:space="preserve">. </w:t>
      </w:r>
      <w:r w:rsidRPr="000C0D3E">
        <w:rPr>
          <w:rStyle w:val="StyleUnderline"/>
        </w:rPr>
        <w:t>But government is also militarized policing, the bloated prison system, spying on a vast scale</w:t>
      </w:r>
      <w:r w:rsidRPr="000C0D3E">
        <w:rPr>
          <w:sz w:val="16"/>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0C0D3E">
        <w:rPr>
          <w:rStyle w:val="StyleUnderline"/>
        </w:rPr>
        <w:t xml:space="preserve">this drumbeat of anti-government discourse </w:t>
      </w:r>
      <w:r w:rsidRPr="000C0D3E">
        <w:rPr>
          <w:rStyle w:val="StyleUnderline"/>
          <w:highlight w:val="cyan"/>
        </w:rPr>
        <w:t>is an old story</w:t>
      </w:r>
      <w:r w:rsidRPr="000C0D3E">
        <w:rPr>
          <w:sz w:val="16"/>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0C0D3E">
        <w:rPr>
          <w:rStyle w:val="StyleUnderline"/>
        </w:rPr>
        <w:t xml:space="preserve">The </w:t>
      </w:r>
      <w:r w:rsidRPr="000C0D3E">
        <w:rPr>
          <w:rStyle w:val="StyleUnderline"/>
          <w:highlight w:val="cyan"/>
        </w:rPr>
        <w:t>anti-statist</w:t>
      </w:r>
      <w:r w:rsidRPr="000C0D3E">
        <w:rPr>
          <w:sz w:val="16"/>
        </w:rPr>
        <w:t xml:space="preserve">, rugged individualist </w:t>
      </w:r>
      <w:r w:rsidRPr="000C0D3E">
        <w:rPr>
          <w:rStyle w:val="StyleUnderline"/>
          <w:highlight w:val="cyan"/>
        </w:rPr>
        <w:t>common sense is</w:t>
      </w:r>
      <w:r w:rsidRPr="000C0D3E">
        <w:rPr>
          <w:sz w:val="16"/>
        </w:rPr>
        <w:t xml:space="preserve"> also always simultaneously </w:t>
      </w:r>
      <w:r w:rsidRPr="000C0D3E">
        <w:rPr>
          <w:rStyle w:val="StyleUnderline"/>
          <w:highlight w:val="cyan"/>
        </w:rPr>
        <w:t>a fantasy of empowerment</w:t>
      </w:r>
      <w:r w:rsidRPr="000C0D3E">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0C0D3E">
        <w:rPr>
          <w:rStyle w:val="StyleUnderline"/>
          <w:highlight w:val="cyan"/>
        </w:rPr>
        <w:t xml:space="preserve">The neoliberal project is </w:t>
      </w:r>
      <w:r w:rsidRPr="000C0D3E">
        <w:rPr>
          <w:rStyle w:val="StyleUnderline"/>
        </w:rPr>
        <w:t xml:space="preserve">to transform the state through </w:t>
      </w:r>
      <w:r w:rsidRPr="000C0D3E">
        <w:rPr>
          <w:rStyle w:val="StyleUnderline"/>
          <w:highlight w:val="cyan"/>
        </w:rPr>
        <w:t>anti-statist rhetoric</w:t>
      </w:r>
      <w:r w:rsidRPr="000C0D3E">
        <w:rPr>
          <w:rStyle w:val="StyleUnderline"/>
        </w:rPr>
        <w:t xml:space="preserve"> and narratives. </w:t>
      </w:r>
      <w:r w:rsidRPr="000C0D3E">
        <w:rPr>
          <w:rStyle w:val="StyleUnderline"/>
          <w:highlight w:val="cyan"/>
        </w:rPr>
        <w:t>They sell the idea that people need to be liberated</w:t>
      </w:r>
      <w:r w:rsidRPr="000C0D3E">
        <w:rPr>
          <w:rStyle w:val="StyleUnderline"/>
        </w:rPr>
        <w:t xml:space="preserve"> from the state. But then push policies that imprison people while liberating and pampering capital. It is hard for the left to see itself in this sketch</w:t>
      </w:r>
      <w:r w:rsidRPr="000C0D3E">
        <w:rPr>
          <w:sz w:val="16"/>
        </w:rPr>
        <w:t xml:space="preserve"> – the angry, beaten-down, middle-aged White guy calling in from his basement or garage. But I think these much-documented corporate efforts to build neoliberal consent permeate the entire culture and infect us all, if even just a little bit.¶ </w:t>
      </w:r>
      <w:r w:rsidRPr="000C0D3E">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0C0D3E">
        <w:rPr>
          <w:rStyle w:val="StyleUnderline"/>
          <w:highlight w:val="cyan"/>
        </w:rPr>
        <w:t>We need to</w:t>
      </w:r>
      <w:r w:rsidRPr="000C0D3E">
        <w:rPr>
          <w:sz w:val="16"/>
        </w:rPr>
        <w:t xml:space="preserve"> drastically </w:t>
      </w:r>
      <w:r w:rsidRPr="000C0D3E">
        <w:rPr>
          <w:rStyle w:val="Emphasis"/>
          <w:highlight w:val="cyan"/>
        </w:rPr>
        <w:t>restructure the state.</w:t>
      </w:r>
      <w:r w:rsidRPr="000C0D3E">
        <w:rPr>
          <w:rStyle w:val="Emphasis"/>
        </w:rPr>
        <w:t xml:space="preserve"> We need it mobilized</w:t>
      </w:r>
      <w:r w:rsidRPr="000C0D3E">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0C0D3E">
        <w:rPr>
          <w:rStyle w:val="StyleUnderline"/>
        </w:rPr>
        <w:t>the New Deal could be a reference point for thinking about the beginning of a green transformation that seeks to euthanize the fossil fuel industry</w:t>
      </w:r>
      <w:r w:rsidRPr="000C0D3E">
        <w:rPr>
          <w:sz w:val="16"/>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2A413BCF" w14:textId="77777777" w:rsidR="00901DC7" w:rsidRPr="007B180E" w:rsidRDefault="00901DC7" w:rsidP="00901DC7">
      <w:pPr>
        <w:pStyle w:val="Heading4"/>
      </w:pPr>
      <w:r>
        <w:t xml:space="preserve">4 — </w:t>
      </w:r>
      <w:r w:rsidRPr="007B180E">
        <w:t>They can’t win a link turn or permutation – neoliberalism is compatible with various moral orders and regulatory systems – at best the aff is a new vector for an unquestioned framework of neoliberal assumptions</w:t>
      </w:r>
    </w:p>
    <w:p w14:paraId="23A02E92" w14:textId="77777777" w:rsidR="00901DC7" w:rsidRPr="007B180E" w:rsidRDefault="00901DC7" w:rsidP="00901DC7">
      <w:r w:rsidRPr="007B180E">
        <w:rPr>
          <w:rStyle w:val="Style13ptBold"/>
        </w:rPr>
        <w:t>Dardot &amp; Laval 13</w:t>
      </w:r>
      <w:r w:rsidRPr="007B180E">
        <w:t xml:space="preserve"> (Pierre Dardot, philosopher and specialist in Hegel and Marx, Christian Laval, professor of sociology at the Universite Paris Ouest Nanterre La Defense, </w:t>
      </w:r>
      <w:r w:rsidRPr="007B180E">
        <w:rPr>
          <w:i/>
        </w:rPr>
        <w:t>The New Way of the World: On Neoliberal Society</w:t>
      </w:r>
      <w:r w:rsidRPr="007B180E">
        <w:t>, pgs. 307-310)</w:t>
      </w:r>
    </w:p>
    <w:p w14:paraId="53275D9F" w14:textId="77777777" w:rsidR="00901DC7" w:rsidRPr="007B180E" w:rsidRDefault="00901DC7" w:rsidP="00901DC7">
      <w:pPr>
        <w:rPr>
          <w:sz w:val="14"/>
        </w:rPr>
      </w:pPr>
      <w:r w:rsidRPr="007B180E">
        <w:rPr>
          <w:sz w:val="14"/>
        </w:rPr>
        <w:t xml:space="preserve">As we can see, the strategic character of the apparatus assumes taking account of the historical situations that enable its deployment and which explain a series of readjustments altering it over time and the variety of forms it takes in space. Only on this condition can we understand the ‘turn’ imposed on the rulers of the dominant capitalist countries by the scale of the financial crisis. As we have seen, the latter has initiated a crisis of neo-liberal governmentality. </w:t>
      </w:r>
      <w:r w:rsidRPr="007B180E">
        <w:rPr>
          <w:rStyle w:val="StyleUnderline"/>
        </w:rPr>
        <w:t>Over and above the initial emergency ‘repairs’</w:t>
      </w:r>
      <w:r w:rsidRPr="007B180E">
        <w:rPr>
          <w:sz w:val="14"/>
        </w:rPr>
        <w:t xml:space="preserve"> (</w:t>
      </w:r>
      <w:r w:rsidRPr="007B180E">
        <w:rPr>
          <w:rStyle w:val="StyleUnderline"/>
        </w:rPr>
        <w:t>adoption of new accountancy norms, minimal control of fiscal paradises, reform of ratings agencies</w:t>
      </w:r>
      <w:r w:rsidRPr="007B180E">
        <w:rPr>
          <w:sz w:val="14"/>
        </w:rPr>
        <w:t xml:space="preserve">, etc.), </w:t>
      </w:r>
      <w:r w:rsidRPr="007B180E">
        <w:rPr>
          <w:rStyle w:val="StyleUnderline"/>
        </w:rPr>
        <w:t>what beckons is very probably an overall readjustment of the state/market apparatus</w:t>
      </w:r>
      <w:r w:rsidRPr="007B180E">
        <w:rPr>
          <w:sz w:val="14"/>
        </w:rPr>
        <w:t xml:space="preserve">. </w:t>
      </w:r>
      <w:r w:rsidRPr="007B180E">
        <w:rPr>
          <w:rStyle w:val="StyleUnderline"/>
        </w:rPr>
        <w:t>To ponder</w:t>
      </w:r>
      <w:r w:rsidRPr="007B180E">
        <w:rPr>
          <w:sz w:val="14"/>
        </w:rPr>
        <w:t xml:space="preserve"> with some economists </w:t>
      </w:r>
      <w:r w:rsidRPr="007B180E">
        <w:rPr>
          <w:rStyle w:val="StyleUnderline"/>
        </w:rPr>
        <w:t>the possibility of a new ‘regime of capital accumulation’, replacing the financial regime</w:t>
      </w:r>
      <w:r w:rsidRPr="007B180E">
        <w:rPr>
          <w:sz w:val="14"/>
        </w:rPr>
        <w:t xml:space="preserve"> based on excessive household debt, </w:t>
      </w:r>
      <w:r w:rsidRPr="007B180E">
        <w:rPr>
          <w:rStyle w:val="StyleUnderline"/>
        </w:rPr>
        <w:t>is only natural</w:t>
      </w:r>
      <w:r w:rsidRPr="007B180E">
        <w:rPr>
          <w:sz w:val="14"/>
        </w:rPr>
        <w:t xml:space="preserve">. To take the risk of deducing from this that a new regime of growth, exploiting mechanisms other than the inflation of property prices and financial assets, will spontaneously coincide with a direct challenge to neoliberal rationality is decidedly imprudent. </w:t>
      </w:r>
      <w:r w:rsidRPr="007B180E">
        <w:rPr>
          <w:rStyle w:val="StyleUnderline"/>
        </w:rPr>
        <w:t xml:space="preserve">But </w:t>
      </w:r>
      <w:r w:rsidRPr="00D10D12">
        <w:rPr>
          <w:rStyle w:val="StyleUnderline"/>
          <w:highlight w:val="cyan"/>
        </w:rPr>
        <w:t xml:space="preserve">to forecast the imminent advent of a </w:t>
      </w:r>
      <w:r w:rsidRPr="00D10D12">
        <w:rPr>
          <w:rStyle w:val="Emphasis"/>
          <w:highlight w:val="cyan"/>
        </w:rPr>
        <w:t>‘good capitalism’</w:t>
      </w:r>
      <w:r w:rsidRPr="007B180E">
        <w:rPr>
          <w:rStyle w:val="StyleUnderline"/>
        </w:rPr>
        <w:t xml:space="preserve"> with healthy operational norms</w:t>
      </w:r>
      <w:r w:rsidRPr="007B180E">
        <w:rPr>
          <w:sz w:val="14"/>
        </w:rPr>
        <w:t xml:space="preserve">, durably anchored in the ‘real economy’, </w:t>
      </w:r>
      <w:r w:rsidRPr="007B180E">
        <w:rPr>
          <w:rStyle w:val="StyleUnderline"/>
        </w:rPr>
        <w:t>respectful of the environment, attentive to the needs of populations and</w:t>
      </w:r>
      <w:r w:rsidRPr="007B180E">
        <w:rPr>
          <w:sz w:val="14"/>
        </w:rPr>
        <w:t xml:space="preserve">, why not, </w:t>
      </w:r>
      <w:r w:rsidRPr="007B180E">
        <w:rPr>
          <w:rStyle w:val="StyleUnderline"/>
        </w:rPr>
        <w:t>concerned for the common good</w:t>
      </w:r>
      <w:r w:rsidRPr="007B180E">
        <w:rPr>
          <w:sz w:val="14"/>
        </w:rPr>
        <w:t xml:space="preserve"> – such </w:t>
      </w:r>
      <w:r w:rsidRPr="007B180E">
        <w:rPr>
          <w:rStyle w:val="StyleUnderline"/>
        </w:rPr>
        <w:t xml:space="preserve">unquestionably </w:t>
      </w:r>
      <w:r w:rsidRPr="00D10D12">
        <w:rPr>
          <w:rStyle w:val="StyleUnderline"/>
          <w:highlight w:val="cyan"/>
        </w:rPr>
        <w:t>verges on</w:t>
      </w:r>
      <w:r w:rsidRPr="007B180E">
        <w:rPr>
          <w:sz w:val="14"/>
        </w:rPr>
        <w:t xml:space="preserve">, if not an edifying tale, than at least </w:t>
      </w:r>
      <w:r w:rsidRPr="007B180E">
        <w:rPr>
          <w:rStyle w:val="Emphasis"/>
        </w:rPr>
        <w:t xml:space="preserve">an </w:t>
      </w:r>
      <w:r w:rsidRPr="00D10D12">
        <w:rPr>
          <w:rStyle w:val="Emphasis"/>
          <w:highlight w:val="cyan"/>
        </w:rPr>
        <w:t>illusion</w:t>
      </w:r>
      <w:r w:rsidRPr="007B180E">
        <w:rPr>
          <w:sz w:val="14"/>
        </w:rPr>
        <w:t xml:space="preserve"> that is just </w:t>
      </w:r>
      <w:r w:rsidRPr="007B180E">
        <w:rPr>
          <w:rStyle w:val="StyleUnderline"/>
        </w:rPr>
        <w:t>as pernicious as the utopia of a self-regulating market</w:t>
      </w:r>
      <w:r w:rsidRPr="007B180E">
        <w:rPr>
          <w:sz w:val="14"/>
        </w:rPr>
        <w:t xml:space="preserve">. </w:t>
      </w:r>
      <w:r w:rsidRPr="00D10D12">
        <w:rPr>
          <w:rStyle w:val="StyleUnderline"/>
          <w:highlight w:val="cyan"/>
        </w:rPr>
        <w:t>We are</w:t>
      </w:r>
      <w:r w:rsidRPr="007B180E">
        <w:rPr>
          <w:rStyle w:val="StyleUnderline"/>
        </w:rPr>
        <w:t xml:space="preserve"> definitely </w:t>
      </w:r>
      <w:r w:rsidRPr="00D10D12">
        <w:rPr>
          <w:rStyle w:val="StyleUnderline"/>
          <w:highlight w:val="cyan"/>
        </w:rPr>
        <w:t xml:space="preserve">entering </w:t>
      </w:r>
      <w:r w:rsidRPr="00D10D12">
        <w:rPr>
          <w:rStyle w:val="Emphasis"/>
          <w:highlight w:val="cyan"/>
        </w:rPr>
        <w:t>a new phase of neo-liberalism</w:t>
      </w:r>
      <w:r w:rsidRPr="007B180E">
        <w:rPr>
          <w:sz w:val="14"/>
        </w:rPr>
        <w:t xml:space="preserve">. </w:t>
      </w:r>
      <w:r w:rsidRPr="007B180E">
        <w:rPr>
          <w:rStyle w:val="StyleUnderline"/>
        </w:rPr>
        <w:t>It may be that this phase will be accompanied, ideologically, by a kind of ‘return to the sources’</w:t>
      </w:r>
      <w:r w:rsidRPr="007B180E">
        <w:rPr>
          <w:sz w:val="14"/>
        </w:rPr>
        <w:t xml:space="preserve">. After all, </w:t>
      </w:r>
      <w:r w:rsidRPr="007B180E">
        <w:rPr>
          <w:rStyle w:val="StyleUnderline"/>
        </w:rPr>
        <w:t xml:space="preserve">do not appeals for </w:t>
      </w:r>
      <w:r w:rsidRPr="007B180E">
        <w:rPr>
          <w:rStyle w:val="Emphasis"/>
        </w:rPr>
        <w:t>the ‘restoration of regulated capitalism’</w:t>
      </w:r>
      <w:r w:rsidRPr="007B180E">
        <w:rPr>
          <w:sz w:val="14"/>
        </w:rPr>
        <w:t xml:space="preserve"> </w:t>
      </w:r>
      <w:r w:rsidRPr="007B180E">
        <w:rPr>
          <w:rStyle w:val="StyleUnderline"/>
        </w:rPr>
        <w:t>rediscover the accents of the re-founders of the 1930s, counter-posing the good ‘highway code’ of legal rules to the blind ‘natural law’ of the old laissez-fairists</w:t>
      </w:r>
      <w:r w:rsidRPr="007B180E">
        <w:rPr>
          <w:sz w:val="14"/>
        </w:rPr>
        <w:t xml:space="preserve">? </w:t>
      </w:r>
      <w:r w:rsidRPr="007B180E">
        <w:rPr>
          <w:rStyle w:val="StyleUnderline"/>
        </w:rPr>
        <w:t>Perhaps</w:t>
      </w:r>
      <w:r w:rsidRPr="007B180E">
        <w:rPr>
          <w:sz w:val="14"/>
        </w:rPr>
        <w:t xml:space="preserve"> – one never knows – under the cover of one of those swings of the pendulum typical of ideology, </w:t>
      </w:r>
      <w:r w:rsidRPr="007B180E">
        <w:rPr>
          <w:rStyle w:val="StyleUnderline"/>
        </w:rPr>
        <w:t>we shall witness a strong resurgence of the specifically ordo-liberal variant</w:t>
      </w:r>
      <w:r w:rsidRPr="007B180E">
        <w:rPr>
          <w:sz w:val="14"/>
        </w:rPr>
        <w:t>. This is all the less implausible in that, when not purely and simply ignored, it has long been relegated to a subordinate position by its Austro-American competitor.23</w:t>
      </w:r>
      <w:r w:rsidRPr="007B180E">
        <w:rPr>
          <w:sz w:val="12"/>
        </w:rPr>
        <w:t>¶</w:t>
      </w:r>
      <w:r w:rsidRPr="007B180E">
        <w:rPr>
          <w:sz w:val="14"/>
        </w:rPr>
        <w:t xml:space="preserve"> We would equally miss the strategic character of the neo-liberal apparatus were we to assimilate it to the Gestell of late Heidegger, or the oikonomia of second-century Christian theology, as Agamben indirectly invites us to in What is an Apparatus?24 To speak of a ‘theological genealogy’ of Foucault’s ‘apparatuses’ is to miss the fact that, if the apparatuses actually have ‘no foundation in being’, and if as a result they are fated to ‘produce their subject’, they do not thereby repeat ‘the division … in God between being and action, ontology and praxis’.25 Unlike the government of men by God, which refers to the theological problem of incarnation, they are constituted on the basis of historical conditions that are always unique and contingent and therefore possess an exclusively ‘strategic’, not ‘destinal’ or ‘epochal’, character. On this point[…]“Foucault’s remark about the specificity of the new problematization of government as it emerged between 1580 and 1660. If the activity of governing became a theme, it is because it could no longer find a model ‘outside of God, outside of nature’.26 In other words, far from it being the ‘theological inheritance’ of the government of men and the world by God which explains why the government of men by men becomes a problem, it was in fact the crisis of the model God’s ‘pastoral government’ of the world that freed up reflection on the art of governing men. What is valid for the emergence of the general problem of government also applies to the constitution of the specifically neo-liberal form of governmentality. The latter is neither the inevitable sequel to the regime of capital accumulation, nor an avatar of the general logic of the Incarnation, nor a mysterious ‘envoi of Being’, any more than it is a mere intellectual doctrine or an ephemeral form of ‘false consciousness’.</w:t>
      </w:r>
      <w:r w:rsidRPr="007B180E">
        <w:rPr>
          <w:sz w:val="12"/>
        </w:rPr>
        <w:t>¶</w:t>
      </w:r>
      <w:r w:rsidRPr="007B180E">
        <w:rPr>
          <w:sz w:val="14"/>
        </w:rPr>
        <w:t xml:space="preserve"> Nevertheless, </w:t>
      </w:r>
      <w:r w:rsidRPr="00D10D12">
        <w:rPr>
          <w:rStyle w:val="Emphasis"/>
          <w:highlight w:val="cyan"/>
        </w:rPr>
        <w:t>neo-liberal rationality can be combined with ideologies that are alien to pure market logic, without thereby ceasing to be the dominant rationality</w:t>
      </w:r>
      <w:r w:rsidRPr="007B180E">
        <w:rPr>
          <w:sz w:val="14"/>
        </w:rPr>
        <w:t xml:space="preserve">. As Wendy Brown aptly puts it[…] </w:t>
      </w:r>
      <w:r w:rsidRPr="007B180E">
        <w:rPr>
          <w:rStyle w:val="StyleUnderline"/>
        </w:rPr>
        <w:t>‘neoliberalism can become dominant as governmentality without being dominant as ideology’</w:t>
      </w:r>
      <w:r w:rsidRPr="007B180E">
        <w:rPr>
          <w:sz w:val="14"/>
        </w:rPr>
        <w:t xml:space="preserve">.27 No doubt this does not occur without tensions or contradictions. In this regard, the US example is rich in lessons. There </w:t>
      </w:r>
      <w:r w:rsidRPr="007B180E">
        <w:rPr>
          <w:rStyle w:val="StyleUnderline"/>
        </w:rPr>
        <w:t>neo-conservatism has become established as the standard ideology of the New Right, even though ‘the high moral tone’ of this ideology seems incompatible with the ‘amoral’ character of neo-liberal rationality</w:t>
      </w:r>
      <w:r w:rsidRPr="007B180E">
        <w:rPr>
          <w:sz w:val="14"/>
        </w:rPr>
        <w:t xml:space="preserve">.28 A superficial analysis might suggest that we are in the presence of ‘double dealing’. </w:t>
      </w:r>
      <w:r w:rsidRPr="007B180E">
        <w:rPr>
          <w:rStyle w:val="StyleUnderline"/>
        </w:rPr>
        <w:t>In reality, there is an accord between neo-liberalism and neo-conservatism</w:t>
      </w:r>
      <w:r w:rsidRPr="007B180E">
        <w:rPr>
          <w:sz w:val="14"/>
        </w:rPr>
        <w:t xml:space="preserve"> that is by no means fortuitous. If neo-liberal rationality promotes the enterprise to the rank of model of subjectivation, it is only to the extent that the enterprise-form is the ‘cell-form’ for moralizing the working individual, just as the family is the ‘cell-form’ for moralizing the child.29 Hence the </w:t>
      </w:r>
      <w:r w:rsidRPr="007B180E">
        <w:rPr>
          <w:rStyle w:val="StyleUnderline"/>
        </w:rPr>
        <w:t>non-stop eulogizing of the calculating and responsible individual, invariably in the shape of the working</w:t>
      </w:r>
      <w:r w:rsidRPr="007B180E">
        <w:rPr>
          <w:sz w:val="14"/>
        </w:rPr>
        <w:t xml:space="preserve">, thrifty and provident </w:t>
      </w:r>
      <w:r w:rsidRPr="007B180E">
        <w:rPr>
          <w:rStyle w:val="StyleUnderline"/>
        </w:rPr>
        <w:t>father of a family</w:t>
      </w:r>
      <w:r w:rsidRPr="007B180E">
        <w:rPr>
          <w:sz w:val="14"/>
        </w:rPr>
        <w:t xml:space="preserve">, which </w:t>
      </w:r>
      <w:r w:rsidRPr="007B180E">
        <w:rPr>
          <w:rStyle w:val="StyleUnderline"/>
        </w:rPr>
        <w:t>aids dismantlement of pension, public education and health systems</w:t>
      </w:r>
      <w:r w:rsidRPr="007B180E">
        <w:rPr>
          <w:sz w:val="14"/>
        </w:rPr>
        <w:t>. Much more than a mere ‘zone of contact’, the articulation of the enterprise with the family represents the point of convergence or overlap between neo-liberal normativity and neo-conservative moralism. That is why it is always dangerous to criticize moral and cultural conservatism in the name of the alleged ‘liberalism’ of its supporters in economic policy. For, in seeking to expose their ‘inconsistency’, one ends up revealing incomprehension of the difference between neo-liberalism and ‘laissez-fairism’ and, in addition, runs the risk of having to assume a kind of integral, systematic laissez-fairism to salvage the coherence of the critique.</w:t>
      </w:r>
      <w:r w:rsidRPr="007B180E">
        <w:rPr>
          <w:sz w:val="12"/>
        </w:rPr>
        <w:t>¶</w:t>
      </w:r>
      <w:r w:rsidRPr="007B180E">
        <w:rPr>
          <w:sz w:val="14"/>
        </w:rPr>
        <w:t xml:space="preserve"> However, </w:t>
      </w:r>
      <w:r w:rsidRPr="00D10D12">
        <w:rPr>
          <w:rStyle w:val="StyleUnderline"/>
          <w:highlight w:val="cyan"/>
        </w:rPr>
        <w:t xml:space="preserve">the accord between neo-conservatism and neo-liberalism </w:t>
      </w:r>
      <w:r w:rsidRPr="00D10D12">
        <w:rPr>
          <w:rStyle w:val="Emphasis"/>
          <w:highlight w:val="cyan"/>
        </w:rPr>
        <w:t>in no way entails</w:t>
      </w:r>
      <w:r w:rsidRPr="007B180E">
        <w:rPr>
          <w:rStyle w:val="StyleUnderline"/>
        </w:rPr>
        <w:t xml:space="preserve"> that an </w:t>
      </w:r>
      <w:r w:rsidRPr="00D10D12">
        <w:rPr>
          <w:rStyle w:val="Emphasis"/>
          <w:highlight w:val="cyan"/>
        </w:rPr>
        <w:t>ideological amalgam, combining ingredients from different sources</w:t>
      </w:r>
      <w:r w:rsidRPr="00D10D12">
        <w:rPr>
          <w:rStyle w:val="StyleUnderline"/>
          <w:highlight w:val="cyan"/>
        </w:rPr>
        <w:t>, might not turn up</w:t>
      </w:r>
      <w:r w:rsidRPr="007B180E">
        <w:rPr>
          <w:rStyle w:val="StyleUnderline"/>
        </w:rPr>
        <w:t xml:space="preserve"> to take over from an intellectual current that is largely anaemic today</w:t>
      </w:r>
      <w:r w:rsidRPr="007B180E">
        <w:rPr>
          <w:sz w:val="14"/>
        </w:rPr>
        <w:t xml:space="preserve">. </w:t>
      </w:r>
      <w:r w:rsidRPr="007B180E">
        <w:rPr>
          <w:rStyle w:val="StyleUnderline"/>
        </w:rPr>
        <w:t>The Blairite Left has already shown in the past that lyrical celebration of modernity in all its aspects, including the liberalization of mores, can perfectly well be combined with neo-liberal rationality</w:t>
      </w:r>
      <w:r w:rsidRPr="007B180E">
        <w:rPr>
          <w:sz w:val="14"/>
        </w:rPr>
        <w:t xml:space="preserve">. </w:t>
      </w:r>
      <w:r w:rsidRPr="007B180E">
        <w:rPr>
          <w:rStyle w:val="StyleUnderline"/>
        </w:rPr>
        <w:t>The possibility cannot be excluded that</w:t>
      </w:r>
      <w:r w:rsidRPr="007B180E">
        <w:rPr>
          <w:sz w:val="14"/>
        </w:rPr>
        <w:t xml:space="preserve"> on another level – economic policy – certain elements of </w:t>
      </w:r>
      <w:r w:rsidRPr="007B180E">
        <w:rPr>
          <w:rStyle w:val="Emphasis"/>
        </w:rPr>
        <w:t>Keynesian doctrine will supply the practice of entrepreneurial government with reinforcement</w:t>
      </w:r>
      <w:r w:rsidRPr="007B180E">
        <w:rPr>
          <w:sz w:val="14"/>
        </w:rPr>
        <w:t xml:space="preserve">: </w:t>
      </w:r>
      <w:r w:rsidRPr="007B180E">
        <w:rPr>
          <w:rStyle w:val="StyleUnderline"/>
        </w:rPr>
        <w:t>temporary budgetary reflation, provisional bracketing of the criteria of monetary stability, measures aimed at checking market speculation, and so forth</w:t>
      </w:r>
      <w:r w:rsidRPr="007B180E">
        <w:rPr>
          <w:sz w:val="14"/>
        </w:rPr>
        <w:t xml:space="preserve"> – </w:t>
      </w:r>
      <w:r w:rsidRPr="007B180E">
        <w:rPr>
          <w:rStyle w:val="Emphasis"/>
        </w:rPr>
        <w:t>all of them elements that do not involve touching the basic distribution of income between capital and labour</w:t>
      </w:r>
      <w:r w:rsidRPr="007B180E">
        <w:rPr>
          <w:sz w:val="14"/>
        </w:rPr>
        <w:t xml:space="preserve"> and thereby reactivating a wage compromise comparable to the post-war one. By itself, however, such purely circumstantial and ‘pragmatic’ cooperation is not such as to dent the normative logic of neo-liberalism, so true is it that the latter can only be defeated by large-scale upheavals.</w:t>
      </w:r>
    </w:p>
    <w:p w14:paraId="283F7AA6" w14:textId="77777777" w:rsidR="00901DC7" w:rsidRDefault="00901DC7" w:rsidP="00901DC7">
      <w:pPr>
        <w:pStyle w:val="Heading4"/>
      </w:pPr>
      <w:r>
        <w:t xml:space="preserve">5 — Homonormativity DA </w:t>
      </w:r>
      <w:r>
        <w:rPr>
          <w:rFonts w:ascii="Tahoma" w:hAnsi="Tahoma" w:cs="Tahoma"/>
        </w:rPr>
        <w:t>⁠</w:t>
      </w:r>
      <w:r>
        <w:rPr>
          <w:rFonts w:cs="Arial"/>
        </w:rPr>
        <w:t>—</w:t>
      </w:r>
      <w:r>
        <w:t xml:space="preserve"> the perm </w:t>
      </w:r>
      <w:r w:rsidRPr="006F1832">
        <w:rPr>
          <w:u w:val="single"/>
        </w:rPr>
        <w:t>expand</w:t>
      </w:r>
      <w:r>
        <w:rPr>
          <w:u w:val="single"/>
        </w:rPr>
        <w:t>s</w:t>
      </w:r>
      <w:r w:rsidRPr="006F1832">
        <w:rPr>
          <w:u w:val="single"/>
        </w:rPr>
        <w:t xml:space="preserve"> neoliberalism</w:t>
      </w:r>
      <w:r>
        <w:t xml:space="preserve"> AND any link re-intrenches </w:t>
      </w:r>
      <w:r w:rsidRPr="006F1832">
        <w:rPr>
          <w:u w:val="single"/>
        </w:rPr>
        <w:t>racialized violence</w:t>
      </w:r>
    </w:p>
    <w:p w14:paraId="2650FCA3" w14:textId="77777777" w:rsidR="00901DC7" w:rsidRDefault="00901DC7" w:rsidP="00901DC7">
      <w:r w:rsidRPr="006F1832">
        <w:rPr>
          <w:rStyle w:val="Style13ptBold"/>
        </w:rPr>
        <w:t>Ludwig 16</w:t>
      </w:r>
      <w:r>
        <w:t xml:space="preserve">, *Department of Political Science, University of Vienna (Gundula Ludwig, 10-5-2016, "Desiring Neoliberalism," Sex Res Social Policy, PubMed Central (PMC), </w:t>
      </w:r>
      <w:hyperlink r:id="rId9" w:history="1">
        <w:r w:rsidRPr="00581549">
          <w:rPr>
            <w:rStyle w:val="Hyperlink"/>
          </w:rPr>
          <w:t>https://www.ncbi.nlm.nih.gov/pmc/articles/PMC5080324/</w:t>
        </w:r>
      </w:hyperlink>
      <w:r>
        <w:t>, 13(4): 417-427, doi: 10.1007/s13178-016-0257-6)</w:t>
      </w:r>
    </w:p>
    <w:p w14:paraId="0BF8B3E3" w14:textId="77777777" w:rsidR="00901DC7" w:rsidRPr="005F5EAC" w:rsidRDefault="00901DC7" w:rsidP="00901DC7">
      <w:pPr>
        <w:rPr>
          <w:sz w:val="16"/>
          <w:szCs w:val="16"/>
        </w:rPr>
      </w:pPr>
      <w:r w:rsidRPr="005F5EAC">
        <w:rPr>
          <w:sz w:val="16"/>
          <w:szCs w:val="16"/>
        </w:rPr>
        <w:t>Conclusion: Dangerous Entanglements</w:t>
      </w:r>
    </w:p>
    <w:p w14:paraId="5F19C78E" w14:textId="77777777" w:rsidR="00901DC7" w:rsidRPr="005F5EAC" w:rsidRDefault="00901DC7" w:rsidP="00901DC7">
      <w:pPr>
        <w:rPr>
          <w:sz w:val="16"/>
        </w:rPr>
      </w:pPr>
      <w:r w:rsidRPr="005F5EAC">
        <w:rPr>
          <w:sz w:val="16"/>
        </w:rPr>
        <w:t xml:space="preserve">I agree with Duggan’s description of neoliberal sexual politics that “[t]his </w:t>
      </w:r>
      <w:r w:rsidRPr="005F5EAC">
        <w:rPr>
          <w:rStyle w:val="StyleUnderline"/>
        </w:rPr>
        <w:t xml:space="preserve">new </w:t>
      </w:r>
      <w:r w:rsidRPr="00446D4C">
        <w:rPr>
          <w:rStyle w:val="StyleUnderline"/>
          <w:highlight w:val="cyan"/>
        </w:rPr>
        <w:t>homonormativity comes</w:t>
      </w:r>
      <w:r w:rsidRPr="005F5EAC">
        <w:rPr>
          <w:rStyle w:val="StyleUnderline"/>
        </w:rPr>
        <w:t xml:space="preserve"> equipped </w:t>
      </w:r>
      <w:r w:rsidRPr="00446D4C">
        <w:rPr>
          <w:rStyle w:val="StyleUnderline"/>
          <w:highlight w:val="cyan"/>
        </w:rPr>
        <w:t>with</w:t>
      </w:r>
      <w:r w:rsidRPr="005F5EAC">
        <w:rPr>
          <w:sz w:val="16"/>
        </w:rPr>
        <w:t xml:space="preserve"> a </w:t>
      </w:r>
      <w:r w:rsidRPr="00446D4C">
        <w:rPr>
          <w:rStyle w:val="Emphasis"/>
          <w:highlight w:val="cyan"/>
        </w:rPr>
        <w:t>rhetorical recoding</w:t>
      </w:r>
      <w:r w:rsidRPr="005F5EAC">
        <w:rPr>
          <w:rStyle w:val="StyleUnderline"/>
        </w:rPr>
        <w:t xml:space="preserve"> of key terms on the history of gay politics: ‘equality’ becomes narrow, formal access to a few conservatizing institutions, ‘freedom’ becomes impunity for bigotry and vast inequalities in commercial life and civil </w:t>
      </w:r>
      <w:r w:rsidRPr="00CE3B77">
        <w:rPr>
          <w:rStyle w:val="StyleUnderline"/>
        </w:rPr>
        <w:t>society,</w:t>
      </w:r>
      <w:r w:rsidRPr="005F5EAC">
        <w:rPr>
          <w:rStyle w:val="StyleUnderline"/>
        </w:rPr>
        <w:t xml:space="preserve"> the ‘right to privacy’ becomes domestic confinement, and democratic politics itself becomes something to be escaped”</w:t>
      </w:r>
      <w:r w:rsidRPr="005F5EAC">
        <w:rPr>
          <w:sz w:val="16"/>
        </w:rPr>
        <w:t xml:space="preserve"> (Duggan 2003: 66). However, I want to add that </w:t>
      </w:r>
      <w:r w:rsidRPr="005F5EAC">
        <w:rPr>
          <w:rStyle w:val="StyleUnderline"/>
        </w:rPr>
        <w:t>neoliberalism does not only have an impact on sexual politics</w:t>
      </w:r>
      <w:r w:rsidRPr="005F5EAC">
        <w:rPr>
          <w:sz w:val="16"/>
        </w:rPr>
        <w:t xml:space="preserve">; the flexibilization of the apparatus of sexuality also advances neoliberal governmentality and neoliberal statehood and is therefore intrinsic to neoliberal governmentality. Neoliberalism is just as anti-social, anti-democratic and violent, as it is tolerant, flexible and pluralistic—not only are the former its hallmarks, the latter are too. </w:t>
      </w:r>
      <w:r w:rsidRPr="006F1832">
        <w:rPr>
          <w:rStyle w:val="StyleUnderline"/>
          <w:highlight w:val="cyan"/>
        </w:rPr>
        <w:t>Neoliberalism deploys</w:t>
      </w:r>
      <w:r w:rsidRPr="005F5EAC">
        <w:rPr>
          <w:rStyle w:val="StyleUnderline"/>
        </w:rPr>
        <w:t xml:space="preserve"> the </w:t>
      </w:r>
      <w:r w:rsidRPr="006F1832">
        <w:rPr>
          <w:rStyle w:val="StyleUnderline"/>
          <w:highlight w:val="cyan"/>
        </w:rPr>
        <w:t>promise of</w:t>
      </w:r>
      <w:r w:rsidRPr="005F5EAC">
        <w:rPr>
          <w:sz w:val="16"/>
        </w:rPr>
        <w:t xml:space="preserve"> tolerance, flexibility and </w:t>
      </w:r>
      <w:r w:rsidRPr="006F1832">
        <w:rPr>
          <w:rStyle w:val="Emphasis"/>
          <w:highlight w:val="cyan"/>
        </w:rPr>
        <w:t>pluralism</w:t>
      </w:r>
      <w:r w:rsidRPr="005F5EAC">
        <w:rPr>
          <w:rStyle w:val="StyleUnderline"/>
        </w:rPr>
        <w:t xml:space="preserve"> in order </w:t>
      </w:r>
      <w:r w:rsidRPr="00446D4C">
        <w:rPr>
          <w:rStyle w:val="StyleUnderline"/>
          <w:highlight w:val="cyan"/>
        </w:rPr>
        <w:t>to fulfill</w:t>
      </w:r>
      <w:r w:rsidRPr="005F5EAC">
        <w:rPr>
          <w:rStyle w:val="StyleUnderline"/>
        </w:rPr>
        <w:t xml:space="preserve"> its anti-social, anti-democratic and </w:t>
      </w:r>
      <w:r w:rsidRPr="006F1832">
        <w:rPr>
          <w:rStyle w:val="StyleUnderline"/>
          <w:highlight w:val="cyan"/>
        </w:rPr>
        <w:t>violent agenda</w:t>
      </w:r>
      <w:r w:rsidRPr="005F5EAC">
        <w:rPr>
          <w:sz w:val="16"/>
        </w:rPr>
        <w:t xml:space="preserve">. The </w:t>
      </w:r>
      <w:r w:rsidRPr="006F1832">
        <w:rPr>
          <w:rStyle w:val="StyleUnderline"/>
          <w:highlight w:val="cyan"/>
        </w:rPr>
        <w:t xml:space="preserve">neoliberalization of sexual politics </w:t>
      </w:r>
      <w:r w:rsidRPr="006F1832">
        <w:rPr>
          <w:rStyle w:val="Emphasis"/>
          <w:highlight w:val="cyan"/>
        </w:rPr>
        <w:t>creates new forms of old power</w:t>
      </w:r>
      <w:r w:rsidRPr="005F5EAC">
        <w:rPr>
          <w:rStyle w:val="Emphasis"/>
        </w:rPr>
        <w:t xml:space="preserve"> relations</w:t>
      </w:r>
      <w:r w:rsidRPr="005F5EAC">
        <w:rPr>
          <w:rStyle w:val="StyleUnderline"/>
        </w:rPr>
        <w:t xml:space="preserve">, </w:t>
      </w:r>
      <w:r w:rsidRPr="006F1832">
        <w:rPr>
          <w:rStyle w:val="StyleUnderline"/>
          <w:highlight w:val="cyan"/>
        </w:rPr>
        <w:t xml:space="preserve">which make subjects </w:t>
      </w:r>
      <w:r w:rsidRPr="006F1832">
        <w:rPr>
          <w:rStyle w:val="Emphasis"/>
          <w:highlight w:val="cyan"/>
        </w:rPr>
        <w:t>governable as sexualized subjects</w:t>
      </w:r>
      <w:r w:rsidRPr="006F1832">
        <w:rPr>
          <w:rStyle w:val="StyleUnderline"/>
        </w:rPr>
        <w:t>, incite a desire to</w:t>
      </w:r>
      <w:r w:rsidRPr="005F5EAC">
        <w:rPr>
          <w:rStyle w:val="StyleUnderline"/>
        </w:rPr>
        <w:t xml:space="preserve"> a violent and anti-democratic state, and put nations, populations </w:t>
      </w:r>
      <w:r w:rsidRPr="006F1832">
        <w:rPr>
          <w:rStyle w:val="StyleUnderline"/>
          <w:highlight w:val="cyan"/>
        </w:rPr>
        <w:t>and</w:t>
      </w:r>
      <w:r w:rsidRPr="005F5EAC">
        <w:rPr>
          <w:rStyle w:val="StyleUnderline"/>
        </w:rPr>
        <w:t xml:space="preserve"> subjects in unequal positions through </w:t>
      </w:r>
      <w:r w:rsidRPr="006F1832">
        <w:rPr>
          <w:rStyle w:val="Emphasis"/>
          <w:highlight w:val="cyan"/>
        </w:rPr>
        <w:t>employing</w:t>
      </w:r>
      <w:r w:rsidRPr="005F5EAC">
        <w:rPr>
          <w:sz w:val="16"/>
        </w:rPr>
        <w:t xml:space="preserve"> a </w:t>
      </w:r>
      <w:r w:rsidRPr="006F1832">
        <w:rPr>
          <w:rStyle w:val="Emphasis"/>
          <w:highlight w:val="cyan"/>
        </w:rPr>
        <w:t>racialized</w:t>
      </w:r>
      <w:r w:rsidRPr="005F5EAC">
        <w:rPr>
          <w:sz w:val="16"/>
        </w:rPr>
        <w:t xml:space="preserve"> and </w:t>
      </w:r>
      <w:r w:rsidRPr="005F5EAC">
        <w:rPr>
          <w:rStyle w:val="StyleUnderline"/>
        </w:rPr>
        <w:t xml:space="preserve">neocolonial </w:t>
      </w:r>
      <w:r w:rsidRPr="006F1832">
        <w:rPr>
          <w:rStyle w:val="StyleUnderline"/>
          <w:highlight w:val="cyan"/>
        </w:rPr>
        <w:t>matrix</w:t>
      </w:r>
      <w:r w:rsidRPr="005F5EAC">
        <w:rPr>
          <w:sz w:val="16"/>
        </w:rPr>
        <w:t xml:space="preserve">. In light of her diagnoses that </w:t>
      </w:r>
      <w:r w:rsidRPr="005F5EAC">
        <w:rPr>
          <w:rStyle w:val="StyleUnderline"/>
        </w:rPr>
        <w:t xml:space="preserve">neoliberalism is </w:t>
      </w:r>
      <w:r w:rsidRPr="005F5EAC">
        <w:rPr>
          <w:rStyle w:val="Emphasis"/>
        </w:rPr>
        <w:t>intrinsically anti-democratic</w:t>
      </w:r>
      <w:r w:rsidRPr="005F5EAC">
        <w:rPr>
          <w:sz w:val="16"/>
        </w:rPr>
        <w:t xml:space="preserve"> (</w:t>
      </w:r>
      <w:r w:rsidRPr="005F5EAC">
        <w:rPr>
          <w:rStyle w:val="StyleUnderline"/>
        </w:rPr>
        <w:t>and</w:t>
      </w:r>
      <w:r w:rsidRPr="005F5EAC">
        <w:rPr>
          <w:sz w:val="16"/>
        </w:rPr>
        <w:t xml:space="preserve"> we could add: also </w:t>
      </w:r>
      <w:r w:rsidRPr="005F5EAC">
        <w:rPr>
          <w:rStyle w:val="Emphasis"/>
        </w:rPr>
        <w:t>violent</w:t>
      </w:r>
      <w:r w:rsidRPr="005F5EAC">
        <w:rPr>
          <w:sz w:val="16"/>
        </w:rPr>
        <w:t xml:space="preserve">), Wendy Brown raises the question of “how much legitimacy neoliberal governance requires from a democratic vocabulary” (Brown 2005: 49)? As I have argued, despite its anti-democratic and violent elements, neoliberal governmentality does require the consensus and acceptance of the majority of the population—not least because neoliberalism is not and cannot be forced upon the population, as it is governed and therefore also relies on the subjects’ self-activation. Thus, </w:t>
      </w:r>
      <w:r w:rsidRPr="006F1832">
        <w:rPr>
          <w:rStyle w:val="StyleUnderline"/>
          <w:highlight w:val="cyan"/>
        </w:rPr>
        <w:t>neoliberalism</w:t>
      </w:r>
      <w:r w:rsidRPr="005F5EAC">
        <w:rPr>
          <w:sz w:val="16"/>
        </w:rPr>
        <w:t xml:space="preserve"> also </w:t>
      </w:r>
      <w:r w:rsidRPr="006F1832">
        <w:rPr>
          <w:rStyle w:val="StyleUnderline"/>
          <w:highlight w:val="cyan"/>
        </w:rPr>
        <w:t>needs to be investigated</w:t>
      </w:r>
      <w:r w:rsidRPr="005F5EAC">
        <w:rPr>
          <w:rStyle w:val="StyleUnderline"/>
        </w:rPr>
        <w:t xml:space="preserve"> as political project that engages people, deploys their hopes and promise them a good life</w:t>
      </w:r>
      <w:r w:rsidRPr="005F5EAC">
        <w:rPr>
          <w:sz w:val="16"/>
        </w:rPr>
        <w:t xml:space="preserve">, more </w:t>
      </w:r>
      <w:r w:rsidRPr="005F5EAC">
        <w:rPr>
          <w:rStyle w:val="StyleUnderline"/>
        </w:rPr>
        <w:t>freedom, wealth or personal fulfillment. Sexual politics need to be investigated as technologies of power that help</w:t>
      </w:r>
      <w:r w:rsidRPr="005F5EAC">
        <w:rPr>
          <w:sz w:val="16"/>
        </w:rPr>
        <w:t xml:space="preserve"> to organize acceptance and consensus within </w:t>
      </w:r>
      <w:r w:rsidRPr="005F5EAC">
        <w:rPr>
          <w:rStyle w:val="Emphasis"/>
        </w:rPr>
        <w:t>neoliberalism</w:t>
      </w:r>
      <w:r w:rsidRPr="005F5EAC">
        <w:rPr>
          <w:rStyle w:val="StyleUnderline"/>
        </w:rPr>
        <w:t xml:space="preserve">. What are the </w:t>
      </w:r>
      <w:r w:rsidRPr="0022760C">
        <w:rPr>
          <w:rStyle w:val="StyleUnderline"/>
          <w:highlight w:val="cyan"/>
        </w:rPr>
        <w:t>consequences of</w:t>
      </w:r>
      <w:r w:rsidRPr="005F5EAC">
        <w:rPr>
          <w:rStyle w:val="StyleUnderline"/>
        </w:rPr>
        <w:t xml:space="preserve"> this diagnosis of </w:t>
      </w:r>
      <w:r w:rsidRPr="0022760C">
        <w:rPr>
          <w:rStyle w:val="StyleUnderline"/>
          <w:highlight w:val="cyan"/>
        </w:rPr>
        <w:t>neoliberalism</w:t>
      </w:r>
      <w:r w:rsidRPr="005F5EAC">
        <w:rPr>
          <w:sz w:val="16"/>
        </w:rPr>
        <w:t xml:space="preserve"> as </w:t>
      </w:r>
      <w:r w:rsidRPr="0022760C">
        <w:rPr>
          <w:rStyle w:val="StyleUnderline"/>
          <w:highlight w:val="cyan"/>
        </w:rPr>
        <w:t>embedded in homonormative</w:t>
      </w:r>
      <w:r w:rsidRPr="005F5EAC">
        <w:rPr>
          <w:sz w:val="16"/>
        </w:rPr>
        <w:t xml:space="preserve"> and homonational </w:t>
      </w:r>
      <w:r w:rsidRPr="0022760C">
        <w:rPr>
          <w:rStyle w:val="StyleUnderline"/>
          <w:highlight w:val="cyan"/>
        </w:rPr>
        <w:t>politics</w:t>
      </w:r>
      <w:r w:rsidRPr="005F5EAC">
        <w:rPr>
          <w:sz w:val="16"/>
        </w:rPr>
        <w:t xml:space="preserve">, which help to incite an anti-democratic and violent state in political terms? Let me conclude with two thoughts. First, what follows from the entanglement of statehood with sexual politics as analyzed above, is that conceiving the state as a protector or guarantor of security limits queer politics’ emancipatory capacity because, as Foucault has taught us, the will and desire to address the state is already an effect of power. </w:t>
      </w:r>
      <w:r w:rsidRPr="006F1832">
        <w:rPr>
          <w:rStyle w:val="StyleUnderline"/>
          <w:highlight w:val="cyan"/>
        </w:rPr>
        <w:t>Given</w:t>
      </w:r>
      <w:r w:rsidRPr="005F5EAC">
        <w:rPr>
          <w:rStyle w:val="StyleUnderline"/>
        </w:rPr>
        <w:t xml:space="preserve"> that the agenda of </w:t>
      </w:r>
      <w:r w:rsidRPr="006F1832">
        <w:rPr>
          <w:rStyle w:val="StyleUnderline"/>
          <w:highlight w:val="cyan"/>
        </w:rPr>
        <w:t>privatization and erasing</w:t>
      </w:r>
      <w:r w:rsidRPr="005F5EAC">
        <w:rPr>
          <w:rStyle w:val="StyleUnderline"/>
        </w:rPr>
        <w:t xml:space="preserve"> all forms of </w:t>
      </w:r>
      <w:r w:rsidRPr="006F1832">
        <w:rPr>
          <w:rStyle w:val="StyleUnderline"/>
          <w:highlight w:val="cyan"/>
        </w:rPr>
        <w:t>alternatives</w:t>
      </w:r>
      <w:r w:rsidRPr="005F5EAC">
        <w:rPr>
          <w:rStyle w:val="StyleUnderline"/>
        </w:rPr>
        <w:t xml:space="preserve"> contribute to</w:t>
      </w:r>
      <w:r w:rsidRPr="005F5EAC">
        <w:rPr>
          <w:sz w:val="16"/>
        </w:rPr>
        <w:t xml:space="preserve"> the </w:t>
      </w:r>
      <w:r w:rsidRPr="005F5EAC">
        <w:rPr>
          <w:rStyle w:val="StyleUnderline"/>
        </w:rPr>
        <w:t xml:space="preserve">violence of the neoliberal state, </w:t>
      </w:r>
      <w:r w:rsidRPr="006F1832">
        <w:rPr>
          <w:rStyle w:val="StyleUnderline"/>
          <w:highlight w:val="cyan"/>
        </w:rPr>
        <w:t>queer politics that deploy</w:t>
      </w:r>
      <w:r w:rsidRPr="005F5EAC">
        <w:rPr>
          <w:sz w:val="16"/>
        </w:rPr>
        <w:t xml:space="preserve"> ‘individual </w:t>
      </w:r>
      <w:r w:rsidRPr="006F1832">
        <w:rPr>
          <w:rStyle w:val="Emphasis"/>
          <w:highlight w:val="cyan"/>
        </w:rPr>
        <w:t>freedom</w:t>
      </w:r>
      <w:r w:rsidRPr="006F1832">
        <w:rPr>
          <w:sz w:val="16"/>
        </w:rPr>
        <w:t>’</w:t>
      </w:r>
      <w:r w:rsidRPr="005F5EAC">
        <w:rPr>
          <w:sz w:val="16"/>
        </w:rPr>
        <w:t xml:space="preserve"> </w:t>
      </w:r>
      <w:r w:rsidRPr="006F1832">
        <w:rPr>
          <w:rStyle w:val="StyleUnderline"/>
          <w:highlight w:val="cyan"/>
        </w:rPr>
        <w:t>and</w:t>
      </w:r>
      <w:r w:rsidRPr="005F5EAC">
        <w:rPr>
          <w:sz w:val="16"/>
        </w:rPr>
        <w:t xml:space="preserve"> the ‘right to </w:t>
      </w:r>
      <w:r w:rsidRPr="006F1832">
        <w:rPr>
          <w:rStyle w:val="Emphasis"/>
          <w:highlight w:val="cyan"/>
        </w:rPr>
        <w:t>privacy</w:t>
      </w:r>
      <w:r w:rsidRPr="006F1832">
        <w:rPr>
          <w:sz w:val="16"/>
        </w:rPr>
        <w:t>’</w:t>
      </w:r>
      <w:r w:rsidRPr="005F5EAC">
        <w:rPr>
          <w:sz w:val="16"/>
        </w:rPr>
        <w:t xml:space="preserve"> also </w:t>
      </w:r>
      <w:r w:rsidRPr="006F1832">
        <w:rPr>
          <w:rStyle w:val="Emphasis"/>
          <w:highlight w:val="cyan"/>
        </w:rPr>
        <w:t>comply with neoliberal politics</w:t>
      </w:r>
      <w:r w:rsidRPr="006F1832">
        <w:rPr>
          <w:rStyle w:val="StyleUnderline"/>
          <w:highlight w:val="cyan"/>
        </w:rPr>
        <w:t>. Instead of</w:t>
      </w:r>
      <w:r w:rsidRPr="005F5EAC">
        <w:rPr>
          <w:rStyle w:val="StyleUnderline"/>
        </w:rPr>
        <w:t xml:space="preserve"> struggling for</w:t>
      </w:r>
      <w:r w:rsidRPr="005F5EAC">
        <w:rPr>
          <w:sz w:val="16"/>
        </w:rPr>
        <w:t xml:space="preserve"> the </w:t>
      </w:r>
      <w:r w:rsidRPr="006F1832">
        <w:rPr>
          <w:rStyle w:val="Emphasis"/>
          <w:highlight w:val="cyan"/>
        </w:rPr>
        <w:t>inclusion</w:t>
      </w:r>
      <w:r w:rsidRPr="005F5EAC">
        <w:rPr>
          <w:sz w:val="16"/>
        </w:rPr>
        <w:t xml:space="preserve"> of some, </w:t>
      </w:r>
      <w:r w:rsidRPr="006F1832">
        <w:rPr>
          <w:rStyle w:val="StyleUnderline"/>
          <w:highlight w:val="cyan"/>
        </w:rPr>
        <w:t>queer</w:t>
      </w:r>
      <w:r w:rsidRPr="005F5EAC">
        <w:rPr>
          <w:rStyle w:val="StyleUnderline"/>
        </w:rPr>
        <w:t xml:space="preserve"> emancipatory </w:t>
      </w:r>
      <w:r w:rsidRPr="006F1832">
        <w:rPr>
          <w:rStyle w:val="StyleUnderline"/>
          <w:highlight w:val="cyan"/>
        </w:rPr>
        <w:t>politics need to search for</w:t>
      </w:r>
      <w:r w:rsidRPr="005F5EAC">
        <w:rPr>
          <w:rStyle w:val="StyleUnderline"/>
        </w:rPr>
        <w:t xml:space="preserve"> and invent new, different </w:t>
      </w:r>
      <w:r w:rsidRPr="006F1832">
        <w:rPr>
          <w:rStyle w:val="StyleUnderline"/>
          <w:highlight w:val="cyan"/>
        </w:rPr>
        <w:t>collective</w:t>
      </w:r>
      <w:r w:rsidRPr="005F5EAC">
        <w:rPr>
          <w:rStyle w:val="StyleUnderline"/>
        </w:rPr>
        <w:t xml:space="preserve"> forms of </w:t>
      </w:r>
      <w:r w:rsidRPr="006F1832">
        <w:rPr>
          <w:rStyle w:val="StyleUnderline"/>
          <w:highlight w:val="cyan"/>
        </w:rPr>
        <w:t>organizing</w:t>
      </w:r>
      <w:r w:rsidRPr="005F5EAC">
        <w:rPr>
          <w:rStyle w:val="StyleUnderline"/>
        </w:rPr>
        <w:t xml:space="preserve"> society</w:t>
      </w:r>
      <w:r w:rsidRPr="005F5EAC">
        <w:rPr>
          <w:sz w:val="16"/>
        </w:rPr>
        <w:t xml:space="preserve">, social relations, self-relations, care, kinship, and economy. Second, the analysis shows that </w:t>
      </w:r>
      <w:r w:rsidRPr="006F1832">
        <w:rPr>
          <w:rStyle w:val="StyleUnderline"/>
          <w:highlight w:val="cyan"/>
        </w:rPr>
        <w:t xml:space="preserve">emancipatory queer politics </w:t>
      </w:r>
      <w:r w:rsidRPr="006F1832">
        <w:rPr>
          <w:rStyle w:val="Emphasis"/>
          <w:highlight w:val="cyan"/>
        </w:rPr>
        <w:t>cannot be single-issue</w:t>
      </w:r>
      <w:r w:rsidRPr="005F5EAC">
        <w:rPr>
          <w:rStyle w:val="Emphasis"/>
        </w:rPr>
        <w:t>-politics</w:t>
      </w:r>
      <w:r w:rsidRPr="005F5EAC">
        <w:rPr>
          <w:sz w:val="16"/>
        </w:rPr>
        <w:t>—</w:t>
      </w:r>
      <w:r w:rsidRPr="005F5EAC">
        <w:rPr>
          <w:rStyle w:val="StyleUnderline"/>
        </w:rPr>
        <w:t xml:space="preserve">because </w:t>
      </w:r>
      <w:r w:rsidRPr="006F1832">
        <w:rPr>
          <w:rStyle w:val="StyleUnderline"/>
          <w:highlight w:val="cyan"/>
        </w:rPr>
        <w:t>sexual politics are</w:t>
      </w:r>
      <w:r w:rsidRPr="005F5EAC">
        <w:rPr>
          <w:rStyle w:val="StyleUnderline"/>
        </w:rPr>
        <w:t xml:space="preserve"> always </w:t>
      </w:r>
      <w:r w:rsidRPr="00446D4C">
        <w:rPr>
          <w:rStyle w:val="StyleUnderline"/>
          <w:highlight w:val="cyan"/>
        </w:rPr>
        <w:t>entangled w</w:t>
      </w:r>
      <w:r w:rsidRPr="006F1832">
        <w:rPr>
          <w:rStyle w:val="StyleUnderline"/>
          <w:highlight w:val="cyan"/>
        </w:rPr>
        <w:t>ith</w:t>
      </w:r>
      <w:r w:rsidRPr="005F5EAC">
        <w:rPr>
          <w:sz w:val="16"/>
        </w:rPr>
        <w:t xml:space="preserve"> nationalist, </w:t>
      </w:r>
      <w:r w:rsidRPr="006F1832">
        <w:rPr>
          <w:rStyle w:val="StyleUnderline"/>
          <w:highlight w:val="cyan"/>
        </w:rPr>
        <w:t>racializing and capitalist projects</w:t>
      </w:r>
      <w:r w:rsidRPr="005F5EAC">
        <w:rPr>
          <w:sz w:val="16"/>
        </w:rPr>
        <w:t xml:space="preserve"> and are a productive element in constituting them. Consequently, </w:t>
      </w:r>
      <w:r w:rsidRPr="006F1832">
        <w:rPr>
          <w:rStyle w:val="StyleUnderline"/>
          <w:highlight w:val="cyan"/>
        </w:rPr>
        <w:t>queer politics</w:t>
      </w:r>
      <w:r w:rsidRPr="005F5EAC">
        <w:rPr>
          <w:sz w:val="16"/>
        </w:rPr>
        <w:t xml:space="preserve"> that aim to be emancipatory for everyone must address racialized, nationalist and capitalist biopolitics on a global scale. What Chandan Reddy problematizes regarding the struggles for obtaining recognition for same-sex partnerships in the USA also applies to the European and German contexts: Reddy critiques that </w:t>
      </w:r>
      <w:r w:rsidRPr="005F5EAC">
        <w:rPr>
          <w:rStyle w:val="StyleUnderline"/>
        </w:rPr>
        <w:t xml:space="preserve">these struggles </w:t>
      </w:r>
      <w:r w:rsidRPr="006F1832">
        <w:rPr>
          <w:rStyle w:val="StyleUnderline"/>
          <w:highlight w:val="cyan"/>
        </w:rPr>
        <w:t>are</w:t>
      </w:r>
      <w:r w:rsidRPr="005F5EAC">
        <w:rPr>
          <w:rStyle w:val="StyleUnderline"/>
        </w:rPr>
        <w:t xml:space="preserve"> entirely </w:t>
      </w:r>
      <w:r w:rsidRPr="006F1832">
        <w:rPr>
          <w:rStyle w:val="StyleUnderline"/>
          <w:highlight w:val="cyan"/>
        </w:rPr>
        <w:t>disconnected from</w:t>
      </w:r>
      <w:r w:rsidRPr="005F5EAC">
        <w:rPr>
          <w:rStyle w:val="StyleUnderline"/>
        </w:rPr>
        <w:t xml:space="preserve"> other social </w:t>
      </w:r>
      <w:r w:rsidRPr="006F1832">
        <w:rPr>
          <w:rStyle w:val="StyleUnderline"/>
          <w:highlight w:val="cyan"/>
        </w:rPr>
        <w:t>struggles</w:t>
      </w:r>
      <w:r w:rsidRPr="005F5EAC">
        <w:rPr>
          <w:rStyle w:val="StyleUnderline"/>
        </w:rPr>
        <w:t xml:space="preserve"> such as those </w:t>
      </w:r>
      <w:r w:rsidRPr="006F1832">
        <w:rPr>
          <w:rStyle w:val="StyleUnderline"/>
          <w:highlight w:val="cyan"/>
        </w:rPr>
        <w:t>of</w:t>
      </w:r>
      <w:r w:rsidRPr="005F5EAC">
        <w:rPr>
          <w:sz w:val="16"/>
        </w:rPr>
        <w:t xml:space="preserve"> (illegalized) </w:t>
      </w:r>
      <w:r w:rsidRPr="006F1832">
        <w:rPr>
          <w:rStyle w:val="StyleUnderline"/>
          <w:highlight w:val="cyan"/>
        </w:rPr>
        <w:t>migrants against</w:t>
      </w:r>
      <w:r w:rsidRPr="005F5EAC">
        <w:rPr>
          <w:rStyle w:val="StyleUnderline"/>
        </w:rPr>
        <w:t xml:space="preserve"> the </w:t>
      </w:r>
      <w:r w:rsidRPr="006F1832">
        <w:rPr>
          <w:rStyle w:val="StyleUnderline"/>
          <w:highlight w:val="cyan"/>
        </w:rPr>
        <w:t>neo-colonial regime</w:t>
      </w:r>
      <w:r w:rsidRPr="005F5EAC">
        <w:rPr>
          <w:rStyle w:val="StyleUnderline"/>
        </w:rPr>
        <w:t xml:space="preserve"> of migration</w:t>
      </w:r>
      <w:r w:rsidRPr="005F5EAC">
        <w:rPr>
          <w:sz w:val="16"/>
        </w:rPr>
        <w:t xml:space="preserve"> (Reddy 2011). Reddy points out </w:t>
      </w:r>
      <w:r w:rsidRPr="005F5EAC">
        <w:rPr>
          <w:rStyle w:val="StyleUnderline"/>
        </w:rPr>
        <w:t>the paradox of struggles that focus on same-sex issues, which demand</w:t>
      </w:r>
      <w:r w:rsidRPr="005F5EAC">
        <w:rPr>
          <w:sz w:val="16"/>
        </w:rPr>
        <w:t xml:space="preserve"> the </w:t>
      </w:r>
      <w:r w:rsidRPr="005F5EAC">
        <w:rPr>
          <w:rStyle w:val="StyleUnderline"/>
        </w:rPr>
        <w:t xml:space="preserve">realization of the </w:t>
      </w:r>
      <w:r w:rsidRPr="006F1832">
        <w:rPr>
          <w:rStyle w:val="StyleUnderline"/>
          <w:highlight w:val="cyan"/>
        </w:rPr>
        <w:t>promises of modernity</w:t>
      </w:r>
      <w:r w:rsidRPr="005F5EAC">
        <w:rPr>
          <w:sz w:val="16"/>
        </w:rPr>
        <w:t xml:space="preserve">—but at the same time </w:t>
      </w:r>
      <w:r w:rsidRPr="005F5EAC">
        <w:rPr>
          <w:rStyle w:val="StyleUnderline"/>
        </w:rPr>
        <w:t xml:space="preserve">these promises </w:t>
      </w:r>
      <w:r w:rsidRPr="006F1832">
        <w:rPr>
          <w:rStyle w:val="StyleUnderline"/>
          <w:highlight w:val="cyan"/>
        </w:rPr>
        <w:t>are only applied to people whose nationality is ‘proper’</w:t>
      </w:r>
      <w:r w:rsidRPr="005F5EAC">
        <w:rPr>
          <w:rStyle w:val="StyleUnderline"/>
        </w:rPr>
        <w:t xml:space="preserve"> because</w:t>
      </w:r>
      <w:r w:rsidRPr="005F5EAC">
        <w:rPr>
          <w:sz w:val="16"/>
        </w:rPr>
        <w:t xml:space="preserve"> (illegalized) </w:t>
      </w:r>
      <w:r w:rsidRPr="005F5EAC">
        <w:rPr>
          <w:rStyle w:val="StyleUnderline"/>
        </w:rPr>
        <w:t>migrants were not viewed as part of these struggles</w:t>
      </w:r>
      <w:r w:rsidRPr="005F5EAC">
        <w:rPr>
          <w:sz w:val="16"/>
        </w:rPr>
        <w:t xml:space="preserve"> in the first place. </w:t>
      </w:r>
      <w:r w:rsidRPr="006F1832">
        <w:rPr>
          <w:rStyle w:val="Emphasis"/>
          <w:highlight w:val="cyan"/>
        </w:rPr>
        <w:t>As long as queer struggles fail to address</w:t>
      </w:r>
      <w:r w:rsidRPr="005F5EAC">
        <w:rPr>
          <w:sz w:val="16"/>
        </w:rPr>
        <w:t xml:space="preserve"> sexualized, </w:t>
      </w:r>
      <w:r w:rsidRPr="006F1832">
        <w:rPr>
          <w:rStyle w:val="Emphasis"/>
          <w:highlight w:val="cyan"/>
        </w:rPr>
        <w:t>racialized</w:t>
      </w:r>
      <w:r w:rsidRPr="006F1832">
        <w:rPr>
          <w:rStyle w:val="StyleUnderline"/>
          <w:highlight w:val="cyan"/>
        </w:rPr>
        <w:t xml:space="preserve">, </w:t>
      </w:r>
      <w:r w:rsidRPr="006F1832">
        <w:rPr>
          <w:rStyle w:val="Emphasis"/>
          <w:highlight w:val="cyan"/>
        </w:rPr>
        <w:t>capitalist</w:t>
      </w:r>
      <w:r w:rsidRPr="005F5EAC">
        <w:rPr>
          <w:rStyle w:val="StyleUnderline"/>
        </w:rPr>
        <w:t xml:space="preserve">, </w:t>
      </w:r>
      <w:r w:rsidRPr="005F5EAC">
        <w:rPr>
          <w:rStyle w:val="Emphasis"/>
        </w:rPr>
        <w:t>neo-</w:t>
      </w:r>
      <w:r w:rsidRPr="006F1832">
        <w:rPr>
          <w:rStyle w:val="Emphasis"/>
          <w:highlight w:val="cyan"/>
        </w:rPr>
        <w:t>colonial biopolitics</w:t>
      </w:r>
      <w:r w:rsidRPr="005F5EAC">
        <w:rPr>
          <w:rStyle w:val="Emphasis"/>
        </w:rPr>
        <w:t xml:space="preserve"> on a larger scale</w:t>
      </w:r>
      <w:r w:rsidRPr="005F5EAC">
        <w:rPr>
          <w:sz w:val="16"/>
        </w:rPr>
        <w:t xml:space="preserve">, the dynamics that Foucault has described as crucial for modern Western </w:t>
      </w:r>
      <w:r w:rsidRPr="006F1832">
        <w:rPr>
          <w:rStyle w:val="Emphasis"/>
          <w:highlight w:val="cyan"/>
        </w:rPr>
        <w:t>biopolitics in a capitalist society cannot be overcome</w:t>
      </w:r>
      <w:r w:rsidRPr="005F5EAC">
        <w:rPr>
          <w:sz w:val="16"/>
        </w:rPr>
        <w:t xml:space="preserve">: a dynamics </w:t>
      </w:r>
      <w:r w:rsidRPr="006F1832">
        <w:rPr>
          <w:rStyle w:val="StyleUnderline"/>
          <w:highlight w:val="cyan"/>
        </w:rPr>
        <w:t>that</w:t>
      </w:r>
      <w:r w:rsidRPr="005F5EAC">
        <w:rPr>
          <w:rStyle w:val="StyleUnderline"/>
        </w:rPr>
        <w:t xml:space="preserve"> not only </w:t>
      </w:r>
      <w:r w:rsidRPr="006F1832">
        <w:rPr>
          <w:rStyle w:val="StyleUnderline"/>
          <w:highlight w:val="cyan"/>
        </w:rPr>
        <w:t>divides humans into a group</w:t>
      </w:r>
      <w:r w:rsidRPr="005F5EAC">
        <w:rPr>
          <w:rStyle w:val="StyleUnderline"/>
        </w:rPr>
        <w:t xml:space="preserve"> that is seen as </w:t>
      </w:r>
      <w:r w:rsidRPr="006F1832">
        <w:rPr>
          <w:rStyle w:val="StyleUnderline"/>
          <w:highlight w:val="cyan"/>
        </w:rPr>
        <w:t>worth</w:t>
      </w:r>
      <w:r w:rsidRPr="005F5EAC">
        <w:rPr>
          <w:rStyle w:val="StyleUnderline"/>
        </w:rPr>
        <w:t xml:space="preserve"> of </w:t>
      </w:r>
      <w:r w:rsidRPr="006F1832">
        <w:rPr>
          <w:rStyle w:val="StyleUnderline"/>
          <w:highlight w:val="cyan"/>
        </w:rPr>
        <w:t>protection and a group that is</w:t>
      </w:r>
      <w:r w:rsidRPr="005F5EAC">
        <w:rPr>
          <w:rStyle w:val="StyleUnderline"/>
        </w:rPr>
        <w:t xml:space="preserve"> framed as </w:t>
      </w:r>
      <w:r w:rsidRPr="006F1832">
        <w:rPr>
          <w:rStyle w:val="StyleUnderline"/>
          <w:highlight w:val="cyan"/>
        </w:rPr>
        <w:t>‘disposable’</w:t>
      </w:r>
      <w:r w:rsidRPr="005F5EAC">
        <w:rPr>
          <w:rStyle w:val="StyleUnderline"/>
        </w:rPr>
        <w:t xml:space="preserve"> but also a dynamic where the </w:t>
      </w:r>
      <w:r w:rsidRPr="006F1832">
        <w:rPr>
          <w:rStyle w:val="StyleUnderline"/>
          <w:highlight w:val="cyan"/>
        </w:rPr>
        <w:t xml:space="preserve">‘good life’ of the former </w:t>
      </w:r>
      <w:r w:rsidRPr="006F1832">
        <w:rPr>
          <w:rStyle w:val="Emphasis"/>
          <w:highlight w:val="cyan"/>
        </w:rPr>
        <w:t>requires</w:t>
      </w:r>
      <w:r w:rsidRPr="005F5EAC">
        <w:rPr>
          <w:sz w:val="16"/>
        </w:rPr>
        <w:t xml:space="preserve"> the </w:t>
      </w:r>
      <w:r w:rsidRPr="006F1832">
        <w:rPr>
          <w:rStyle w:val="Emphasis"/>
          <w:highlight w:val="cyan"/>
        </w:rPr>
        <w:t>(social) death of the latter</w:t>
      </w:r>
      <w:r w:rsidRPr="006F1832">
        <w:rPr>
          <w:rStyle w:val="StyleUnderline"/>
        </w:rPr>
        <w:t>.</w:t>
      </w:r>
    </w:p>
    <w:p w14:paraId="7B098659" w14:textId="77777777" w:rsidR="00901DC7" w:rsidRDefault="00901DC7" w:rsidP="00901DC7">
      <w:pPr>
        <w:pStyle w:val="Heading4"/>
      </w:pPr>
      <w:r>
        <w:t>2 — Absent the alt, the aff fails</w:t>
      </w:r>
    </w:p>
    <w:p w14:paraId="3773F686" w14:textId="77777777" w:rsidR="00901DC7" w:rsidRPr="008B213A" w:rsidRDefault="00901DC7" w:rsidP="00901DC7">
      <w:r w:rsidRPr="008B213A">
        <w:rPr>
          <w:rStyle w:val="Style13ptBold"/>
        </w:rPr>
        <w:t>Ollivain 21</w:t>
      </w:r>
      <w:r>
        <w:t>, writer at Honi Soit (Claire Ollivain, 10-5-2021, "What is queer theory without action?," Honi Soit, https://honisoit.com/2021/10/what-is-queer-theory-without-action/)</w:t>
      </w:r>
    </w:p>
    <w:p w14:paraId="76C5459F" w14:textId="77777777" w:rsidR="00901DC7" w:rsidRPr="008B213A" w:rsidRDefault="00901DC7" w:rsidP="00901DC7">
      <w:pPr>
        <w:rPr>
          <w:sz w:val="8"/>
          <w:szCs w:val="14"/>
        </w:rPr>
      </w:pPr>
      <w:r w:rsidRPr="009B0D40">
        <w:rPr>
          <w:sz w:val="12"/>
          <w:szCs w:val="18"/>
        </w:rPr>
        <w:t xml:space="preserve">In the original 1976 Homo Soit, an article called Gay Studies written by Dennis Altman speculated that “In a University as academically conservative as the University of Sydney it is probably utopian to even talk about gay studies.” Yet surprisingly, Altman does not go on to argue for gay studies — at least not as an academic discipline in isolation — even questioning whether it is “an area of great importance.” While acknowledging that Monash and Flinders Universities had some form of gay studies, and the agitation it took to win a feminist philosophy course at USyd two years prior, Altman argued that more relevant than lobbying for gay studies was to counter the present moralising attitudes toward homosexuality in courses like law, medicine and education. His main concern was that a course on gay studies would be too insular, leaving “untouched” the distorted perception of gay people in wider society. 45 years later, gay studies is no utopian horizon but a reality at the University in the form of queer theory, taught in the Department of Gender and Cultural Studies and exerting an influence on most Arts courses. My English degree introduced me to thinkers from Michel Foucault, Judith Butler, Eve Kosofsky Sedgwick, Lauren Berlant to Jack Halberstam; the countercultural queer theorists I read were among the most transformative for my view of the world and literature. However, </w:t>
      </w:r>
      <w:r w:rsidRPr="008B213A">
        <w:rPr>
          <w:rStyle w:val="StyleUnderline"/>
        </w:rPr>
        <w:t>as we face the ever-increasing corporatisation of higher education, the question must be asked: what is queer theory’s relationship to the University’s</w:t>
      </w:r>
      <w:r w:rsidRPr="008B213A">
        <w:rPr>
          <w:sz w:val="16"/>
        </w:rPr>
        <w:t xml:space="preserve"> constant </w:t>
      </w:r>
      <w:r w:rsidRPr="008B213A">
        <w:rPr>
          <w:rStyle w:val="StyleUnderline"/>
        </w:rPr>
        <w:t>institutional violence</w:t>
      </w:r>
      <w:r w:rsidRPr="008B213A">
        <w:rPr>
          <w:sz w:val="16"/>
        </w:rPr>
        <w:t xml:space="preserve">, inflicted by casualisation, course cuts and surveillance? </w:t>
      </w:r>
      <w:r w:rsidRPr="008B213A">
        <w:rPr>
          <w:rStyle w:val="StyleUnderline"/>
          <w:highlight w:val="cyan"/>
        </w:rPr>
        <w:t>Has its marginal</w:t>
      </w:r>
      <w:r w:rsidRPr="008B213A">
        <w:rPr>
          <w:rStyle w:val="StyleUnderline"/>
        </w:rPr>
        <w:t xml:space="preserve"> and oppositional </w:t>
      </w:r>
      <w:r w:rsidRPr="008B213A">
        <w:rPr>
          <w:rStyle w:val="StyleUnderline"/>
          <w:highlight w:val="cyan"/>
        </w:rPr>
        <w:t>status</w:t>
      </w:r>
      <w:r w:rsidRPr="008B213A">
        <w:rPr>
          <w:rStyle w:val="StyleUnderline"/>
        </w:rPr>
        <w:t xml:space="preserve"> — the political radicalism </w:t>
      </w:r>
      <w:r w:rsidRPr="008B213A">
        <w:rPr>
          <w:rStyle w:val="StyleUnderline"/>
          <w:highlight w:val="cyan"/>
        </w:rPr>
        <w:t>denoted by ‘queer’</w:t>
      </w:r>
      <w:r w:rsidRPr="008B213A">
        <w:rPr>
          <w:sz w:val="16"/>
        </w:rPr>
        <w:t xml:space="preserve"> — </w:t>
      </w:r>
      <w:r w:rsidRPr="008B213A">
        <w:rPr>
          <w:rStyle w:val="StyleUnderline"/>
          <w:highlight w:val="cyan"/>
        </w:rPr>
        <w:t xml:space="preserve">been </w:t>
      </w:r>
      <w:r w:rsidRPr="008B213A">
        <w:rPr>
          <w:rStyle w:val="Emphasis"/>
          <w:highlight w:val="cyan"/>
        </w:rPr>
        <w:t>domesticated</w:t>
      </w:r>
      <w:r w:rsidRPr="008B213A">
        <w:rPr>
          <w:rStyle w:val="StyleUnderline"/>
          <w:highlight w:val="cyan"/>
        </w:rPr>
        <w:t xml:space="preserve"> with its popularity and</w:t>
      </w:r>
      <w:r w:rsidRPr="008B213A">
        <w:rPr>
          <w:rStyle w:val="StyleUnderline"/>
        </w:rPr>
        <w:t xml:space="preserve"> its </w:t>
      </w:r>
      <w:r w:rsidRPr="008B213A">
        <w:rPr>
          <w:rStyle w:val="StyleUnderline"/>
          <w:highlight w:val="cyan"/>
        </w:rPr>
        <w:t>position within</w:t>
      </w:r>
      <w:r w:rsidRPr="008B213A">
        <w:rPr>
          <w:rStyle w:val="StyleUnderline"/>
        </w:rPr>
        <w:t xml:space="preserve"> the </w:t>
      </w:r>
      <w:r w:rsidRPr="008B213A">
        <w:rPr>
          <w:rStyle w:val="StyleUnderline"/>
          <w:highlight w:val="cyan"/>
        </w:rPr>
        <w:t>ivory tower?</w:t>
      </w:r>
      <w:r w:rsidRPr="008B213A">
        <w:rPr>
          <w:rStyle w:val="StyleUnderline"/>
        </w:rPr>
        <w:t xml:space="preserve"> What does the existence of queer theorist university bosses indicate about the field’s proclivity for co-optation by the mainstream?</w:t>
      </w:r>
      <w:r w:rsidRPr="008B213A">
        <w:rPr>
          <w:sz w:val="16"/>
        </w:rPr>
        <w:t xml:space="preserve"> Attacks from outside academia in the culture wars would seem to suggest that the marginal status persists; that queer studies and other fields of critical theory pose a continual threat to conservatives. In How To Be Gay (2012), David M. Halperin recounts the typical shape of this hand-wringing rhetoric, writing that “others have long suspected that institutions of higher education indoctrinate students into extremist ideologies, argue them out of their religious faith, corrupt them with alcohol and drugs, and turn them into homosexuals.” Regardless of what conservatives’ long standing fears suggest, radical thought faces the looming threat of extinction within universities, where social problems are commonly approached through a cushy, individualist, vocational lens. The introduction of compulsory Industry and Community Projects Units that suggest we can solve ‘real-world problems’ like sexism through short-term group projects has eaten up space in our degrees that were once for theoretical units and electives. </w:t>
      </w:r>
      <w:r w:rsidRPr="008B213A">
        <w:rPr>
          <w:rStyle w:val="StyleUnderline"/>
          <w:highlight w:val="cyan"/>
        </w:rPr>
        <w:t>Universities</w:t>
      </w:r>
      <w:r w:rsidRPr="008B213A">
        <w:rPr>
          <w:rStyle w:val="StyleUnderline"/>
        </w:rPr>
        <w:t xml:space="preserve"> are prone to </w:t>
      </w:r>
      <w:r w:rsidRPr="008B213A">
        <w:rPr>
          <w:rStyle w:val="StyleUnderline"/>
          <w:highlight w:val="cyan"/>
        </w:rPr>
        <w:t>treat</w:t>
      </w:r>
      <w:r w:rsidRPr="008B213A">
        <w:rPr>
          <w:rStyle w:val="StyleUnderline"/>
        </w:rPr>
        <w:t xml:space="preserve">ing </w:t>
      </w:r>
      <w:r w:rsidRPr="008B213A">
        <w:rPr>
          <w:rStyle w:val="StyleUnderline"/>
          <w:highlight w:val="cyan"/>
        </w:rPr>
        <w:t>queer studies as</w:t>
      </w:r>
      <w:r w:rsidRPr="008B213A">
        <w:rPr>
          <w:rStyle w:val="StyleUnderline"/>
        </w:rPr>
        <w:t xml:space="preserve"> mere </w:t>
      </w:r>
      <w:r w:rsidRPr="008B213A">
        <w:rPr>
          <w:rStyle w:val="StyleUnderline"/>
          <w:highlight w:val="cyan"/>
        </w:rPr>
        <w:t>fodder for vocational diversity</w:t>
      </w:r>
      <w:r w:rsidRPr="008B213A">
        <w:rPr>
          <w:sz w:val="16"/>
        </w:rPr>
        <w:t xml:space="preserve"> training modules, </w:t>
      </w:r>
      <w:r w:rsidRPr="008B213A">
        <w:rPr>
          <w:rStyle w:val="StyleUnderline"/>
          <w:highlight w:val="cyan"/>
        </w:rPr>
        <w:t>encouraging</w:t>
      </w:r>
      <w:r w:rsidRPr="008B213A">
        <w:rPr>
          <w:sz w:val="16"/>
        </w:rPr>
        <w:t xml:space="preserve"> the next generation of </w:t>
      </w:r>
      <w:r w:rsidRPr="008B213A">
        <w:rPr>
          <w:rStyle w:val="StyleUnderline"/>
          <w:highlight w:val="cyan"/>
        </w:rPr>
        <w:t>workers to believe</w:t>
      </w:r>
      <w:r w:rsidRPr="008B213A">
        <w:rPr>
          <w:rStyle w:val="StyleUnderline"/>
        </w:rPr>
        <w:t xml:space="preserve"> that</w:t>
      </w:r>
      <w:r w:rsidRPr="008B213A">
        <w:rPr>
          <w:sz w:val="16"/>
        </w:rPr>
        <w:t xml:space="preserve"> the </w:t>
      </w:r>
      <w:r w:rsidRPr="008B213A">
        <w:rPr>
          <w:rStyle w:val="StyleUnderline"/>
          <w:highlight w:val="cyan"/>
        </w:rPr>
        <w:t xml:space="preserve">capitalist economy can be </w:t>
      </w:r>
      <w:r w:rsidRPr="008B213A">
        <w:rPr>
          <w:rStyle w:val="Emphasis"/>
          <w:highlight w:val="cyan"/>
        </w:rPr>
        <w:t>mended</w:t>
      </w:r>
      <w:r w:rsidRPr="008B213A">
        <w:rPr>
          <w:rStyle w:val="Emphasis"/>
        </w:rPr>
        <w:t xml:space="preserve"> through diversity</w:t>
      </w:r>
      <w:r w:rsidRPr="008B213A">
        <w:rPr>
          <w:rStyle w:val="StyleUnderline"/>
        </w:rPr>
        <w:t xml:space="preserve">. </w:t>
      </w:r>
      <w:r w:rsidRPr="008B213A">
        <w:rPr>
          <w:rStyle w:val="StyleUnderline"/>
          <w:highlight w:val="cyan"/>
        </w:rPr>
        <w:t>This is</w:t>
      </w:r>
      <w:r w:rsidRPr="008B213A">
        <w:rPr>
          <w:sz w:val="16"/>
        </w:rPr>
        <w:t xml:space="preserve"> not the fault of staff per se but </w:t>
      </w:r>
      <w:r w:rsidRPr="008B213A">
        <w:rPr>
          <w:rStyle w:val="StyleUnderline"/>
        </w:rPr>
        <w:t xml:space="preserve">a </w:t>
      </w:r>
      <w:r w:rsidRPr="008B213A">
        <w:rPr>
          <w:rStyle w:val="Emphasis"/>
          <w:highlight w:val="cyan"/>
        </w:rPr>
        <w:t>structural</w:t>
      </w:r>
      <w:r w:rsidRPr="00EC2D1F">
        <w:rPr>
          <w:rStyle w:val="Emphasis"/>
        </w:rPr>
        <w:t xml:space="preserve"> </w:t>
      </w:r>
      <w:r w:rsidRPr="008B213A">
        <w:rPr>
          <w:rStyle w:val="Emphasis"/>
        </w:rPr>
        <w:t>problem</w:t>
      </w:r>
      <w:r w:rsidRPr="008B213A">
        <w:rPr>
          <w:rStyle w:val="StyleUnderline"/>
        </w:rPr>
        <w:t xml:space="preserve"> of institutions</w:t>
      </w:r>
      <w:r w:rsidRPr="008B213A">
        <w:rPr>
          <w:sz w:val="16"/>
        </w:rPr>
        <w:t xml:space="preserve"> where everything must be justified under the banner of profitability, while an axe hangs over staff’s heads through endless restructures. </w:t>
      </w:r>
      <w:r w:rsidRPr="008B213A">
        <w:rPr>
          <w:rStyle w:val="StyleUnderline"/>
        </w:rPr>
        <w:t>The relationship between detached academic theorising about</w:t>
      </w:r>
      <w:r w:rsidRPr="008B213A">
        <w:rPr>
          <w:sz w:val="16"/>
        </w:rPr>
        <w:t xml:space="preserve"> social </w:t>
      </w:r>
      <w:r w:rsidRPr="008B213A">
        <w:rPr>
          <w:rStyle w:val="StyleUnderline"/>
        </w:rPr>
        <w:t>movements and</w:t>
      </w:r>
      <w:r w:rsidRPr="008B213A">
        <w:rPr>
          <w:sz w:val="16"/>
        </w:rPr>
        <w:t xml:space="preserve"> the </w:t>
      </w:r>
      <w:r w:rsidRPr="008B213A">
        <w:rPr>
          <w:rStyle w:val="StyleUnderline"/>
        </w:rPr>
        <w:t xml:space="preserve">embodied knowledge produced within those movements has long been a contested one. </w:t>
      </w:r>
      <w:r w:rsidRPr="008B213A">
        <w:rPr>
          <w:rStyle w:val="Emphasis"/>
          <w:highlight w:val="cyan"/>
        </w:rPr>
        <w:t>Queer studies is not</w:t>
      </w:r>
      <w:r w:rsidRPr="008B213A">
        <w:rPr>
          <w:rStyle w:val="Emphasis"/>
        </w:rPr>
        <w:t xml:space="preserve"> inherently </w:t>
      </w:r>
      <w:r w:rsidRPr="008B213A">
        <w:rPr>
          <w:rStyle w:val="Emphasis"/>
          <w:highlight w:val="cyan"/>
        </w:rPr>
        <w:t>revolutionary</w:t>
      </w:r>
      <w:r w:rsidRPr="008B213A">
        <w:rPr>
          <w:rStyle w:val="StyleUnderline"/>
        </w:rPr>
        <w:t xml:space="preserve">, </w:t>
      </w:r>
      <w:r w:rsidRPr="008B213A">
        <w:rPr>
          <w:rStyle w:val="Emphasis"/>
        </w:rPr>
        <w:t xml:space="preserve">especially </w:t>
      </w:r>
      <w:r w:rsidRPr="008B213A">
        <w:rPr>
          <w:rStyle w:val="Emphasis"/>
          <w:highlight w:val="cyan"/>
        </w:rPr>
        <w:t>not in isolation from analysis of class</w:t>
      </w:r>
      <w:r w:rsidRPr="008B213A">
        <w:rPr>
          <w:rStyle w:val="StyleUnderline"/>
          <w:highlight w:val="cyan"/>
        </w:rPr>
        <w:t xml:space="preserve"> or </w:t>
      </w:r>
      <w:r w:rsidRPr="008B213A">
        <w:rPr>
          <w:rStyle w:val="Emphasis"/>
          <w:highlight w:val="cyan"/>
        </w:rPr>
        <w:t>race</w:t>
      </w:r>
      <w:r w:rsidRPr="008B213A">
        <w:rPr>
          <w:sz w:val="16"/>
        </w:rPr>
        <w:t xml:space="preserve">. </w:t>
      </w:r>
      <w:r w:rsidRPr="008B213A">
        <w:rPr>
          <w:sz w:val="12"/>
          <w:szCs w:val="18"/>
        </w:rPr>
        <w:t>During the heyday of post-structuralism, queer studies was dominated by critique — a humanities-wide project characterised by a suspicious style of unmasking texts for symptoms of deeper power structures. Critique staked a claim to being the only politically radical method available, yet its methods have since attached themselves to views across the political spectrum, mutating into everything from climate change denial to anti-vax movements. Nearing the turn of the century, essays like Sedgwick’s Paranoid Reading and Reparative Reading (1997) began self-questioning queer studies’ beholdenness to critique. Sedgwick suggested that a demystified view of oppression gained through critique — or paranoid reading — did not necessarily enjoin one to take action, suggesting we take seriously pleasurable and affirmative modes of reading as well. Moving towards embodied approaches to interpretation that inspire hope rather than mere scepticism, the line of reasoning went, could better conceive of imaginative possibilities beyond the current state of things. Likewise, in The Militancy of Theory (2011), Michael Hardt suggested that</w:t>
      </w:r>
      <w:r w:rsidRPr="008B213A">
        <w:rPr>
          <w:sz w:val="16"/>
        </w:rPr>
        <w:t xml:space="preserve"> </w:t>
      </w:r>
      <w:r w:rsidRPr="008B213A">
        <w:rPr>
          <w:rStyle w:val="StyleUnderline"/>
        </w:rPr>
        <w:t>critique’s</w:t>
      </w:r>
      <w:r w:rsidRPr="008B213A">
        <w:rPr>
          <w:sz w:val="16"/>
        </w:rPr>
        <w:t xml:space="preserve"> ‘melancholic’ </w:t>
      </w:r>
      <w:r w:rsidRPr="008B213A">
        <w:rPr>
          <w:rStyle w:val="StyleUnderline"/>
        </w:rPr>
        <w:t>disposition made it insufficient to “transform</w:t>
      </w:r>
      <w:r w:rsidRPr="008B213A">
        <w:rPr>
          <w:sz w:val="16"/>
        </w:rPr>
        <w:t xml:space="preserve"> the </w:t>
      </w:r>
      <w:r w:rsidRPr="008B213A">
        <w:rPr>
          <w:rStyle w:val="StyleUnderline"/>
        </w:rPr>
        <w:t xml:space="preserve">existing structures of power and to create alternative social arrangements.” </w:t>
      </w:r>
      <w:r w:rsidRPr="008B213A">
        <w:rPr>
          <w:rStyle w:val="Emphasis"/>
          <w:highlight w:val="cyan"/>
        </w:rPr>
        <w:t>Abstracted from</w:t>
      </w:r>
      <w:r w:rsidRPr="008B213A">
        <w:rPr>
          <w:sz w:val="16"/>
        </w:rPr>
        <w:t xml:space="preserve"> the terrain of </w:t>
      </w:r>
      <w:r w:rsidRPr="008B213A">
        <w:rPr>
          <w:rStyle w:val="Emphasis"/>
          <w:highlight w:val="cyan"/>
        </w:rPr>
        <w:t>political struggle</w:t>
      </w:r>
      <w:r w:rsidRPr="008B213A">
        <w:rPr>
          <w:rStyle w:val="StyleUnderline"/>
          <w:highlight w:val="cyan"/>
        </w:rPr>
        <w:t xml:space="preserve"> and </w:t>
      </w:r>
      <w:r w:rsidRPr="008B213A">
        <w:rPr>
          <w:rStyle w:val="Emphasis"/>
          <w:highlight w:val="cyan"/>
        </w:rPr>
        <w:t>situated within neoliberal institutions</w:t>
      </w:r>
      <w:r w:rsidRPr="008B213A">
        <w:rPr>
          <w:rStyle w:val="StyleUnderline"/>
          <w:highlight w:val="cyan"/>
        </w:rPr>
        <w:t xml:space="preserve">, </w:t>
      </w:r>
      <w:r w:rsidRPr="008B213A">
        <w:rPr>
          <w:rStyle w:val="Emphasis"/>
          <w:highlight w:val="cyan"/>
        </w:rPr>
        <w:t>queer theory can be</w:t>
      </w:r>
      <w:r w:rsidRPr="008B213A">
        <w:rPr>
          <w:sz w:val="16"/>
        </w:rPr>
        <w:t xml:space="preserve"> a </w:t>
      </w:r>
      <w:r w:rsidRPr="008B213A">
        <w:rPr>
          <w:rStyle w:val="Emphasis"/>
          <w:highlight w:val="cyan"/>
        </w:rPr>
        <w:t>demobilising</w:t>
      </w:r>
      <w:r w:rsidRPr="008B213A">
        <w:rPr>
          <w:sz w:val="16"/>
        </w:rPr>
        <w:t xml:space="preserve"> </w:t>
      </w:r>
      <w:r w:rsidRPr="008B213A">
        <w:rPr>
          <w:sz w:val="8"/>
          <w:szCs w:val="14"/>
        </w:rPr>
        <w:t>force rather than a revolutionary one. The 21st century turn towards postcritique — finding new modes of reading beyond ideological criticism — has recognised the limits of critique yet fallen into similar political stalemates. When framed as a response to the denigrated humanities, postcritique risks capitulating to conservative demands of universities to be ‘uncritical’. FASS Dean Annamarie Jagose’s lambasting of “the clear-eyed, all-knowing, hermeneutically suspicious position of the protestor who sees through the spin” is direct from the discourse of postcritique — a case in point for how the turn away from critique can sometimes be a reactionary one. One issue with postcritique is that its attention to affect plays into the individualist logic of neoliberalism when the larger political context is disregarded. As students schooled in queer theory, we must interrogate what it means to turn from the collectivistic to the individual, from the philosophical to the vocational, and what impact theory has on political engagement in the world. For one, it should motivate us to fight against the current proposed changes to Gender and Cultural Studies at USyd that threaten the autonomy of the Department; even the smallest chipping away of the field can set a precedent for future decline. As we become entangled in our commitments to individual research projects within the University, we can lose sight of the life-or-death stakes of the collective struggle that our research concerns. The perception of queer studies as insular and parochial continues, particularly when situated within institutions inaccessible for many. But queer studies can be political work and it can compel us to go out on the streets and fight for queer liberation; and secondly, for a university where theory doesn’t just radically anticipate a better world in an abstract sense but is part of the work creating it.</w:t>
      </w:r>
    </w:p>
    <w:p w14:paraId="090CE7E4" w14:textId="77777777" w:rsidR="00901DC7" w:rsidRDefault="00901DC7" w:rsidP="00901DC7">
      <w:pPr>
        <w:pStyle w:val="Heading4"/>
      </w:pPr>
      <w:r>
        <w:t xml:space="preserve">3 — The aff’s lack of engagement with the state makes it try-or-die for the alt </w:t>
      </w:r>
    </w:p>
    <w:p w14:paraId="4F28C482" w14:textId="77777777" w:rsidR="00901DC7" w:rsidRDefault="00901DC7" w:rsidP="00901DC7">
      <w:r w:rsidRPr="009B0D40">
        <w:rPr>
          <w:rStyle w:val="Style13ptBold"/>
        </w:rPr>
        <w:t>Huneke 21</w:t>
      </w:r>
      <w:r>
        <w:t>, historian of modern Europe, with a focus on the social and political history of nineteenth- and twentieth-century Germany (Samuel Clowes Huneke, 6-2-2021, "“Do Not Ask Me Who I Am”," Point Magazine, https://thepointmag.com/politics/do-not-ask-me-who-i-am/)</w:t>
      </w:r>
    </w:p>
    <w:p w14:paraId="6A078F48" w14:textId="77777777" w:rsidR="00901DC7" w:rsidRPr="006637B9" w:rsidRDefault="00901DC7" w:rsidP="00901DC7">
      <w:pPr>
        <w:rPr>
          <w:sz w:val="16"/>
        </w:rPr>
      </w:pPr>
      <w:r w:rsidRPr="009B0D40">
        <w:rPr>
          <w:sz w:val="12"/>
          <w:szCs w:val="18"/>
        </w:rPr>
        <w:t xml:space="preserve">If we do continue to care about Foucault today, it must be, at least in part, because his work remains generative and important to thinkers and activists on the left, including to many who wish to criticize the norms and institutions that have bolstered neoliberal policies. Carceral studies, for instance, which critically examines the union of mass imprisonment and neoliberalism in the United States, draws heavily on Foucauldian thought. Dean and Zamora are overstating their case, at best, when they assert, “If [Foucault’s] thought maintains a relevance today it is for what it fails to observe.” But Dean and Zamora, by placing Foucault in the context of the post-’68 French left, do underscore one important lacuna in Foucault’s work, on which it is worth dwelling. Foucault was a profoundly “anti-statist” thinker, and, they argue, “we must recognize the extent to which those ways of thinking we have made our own have played their own small part in our pervasive and disabling contemporary anti-statism.” That is, Foucault’s antipathy toward the state not only robbed progressive politics of what political theorist Michael Walzer called the “directing center,” but it has also made it more difficult for us to conceptualize the state in productive ways. Indeed, </w:t>
      </w:r>
      <w:r w:rsidRPr="009B0D40">
        <w:rPr>
          <w:rStyle w:val="StyleUnderline"/>
        </w:rPr>
        <w:t>Foucault never developed a coherent theory of the state</w:t>
      </w:r>
      <w:r w:rsidRPr="009B0D40">
        <w:rPr>
          <w:sz w:val="16"/>
        </w:rPr>
        <w:t xml:space="preserve">—that is, a theory that could help us tell the difference between a legitimate use of state power and an illegitimate one. While his philosophy reinterpreted state institutions from the police to the hospital to the prison as sites of power, he advocated for a political theory that would “cut off the head of the king”—as he memorably put it in The History of Sexuality. </w:t>
      </w:r>
      <w:r w:rsidRPr="009B0D40">
        <w:rPr>
          <w:rStyle w:val="StyleUnderline"/>
        </w:rPr>
        <w:t>This absence in Foucauldian theory is related to</w:t>
      </w:r>
      <w:r w:rsidRPr="009B0D40">
        <w:rPr>
          <w:sz w:val="16"/>
        </w:rPr>
        <w:t xml:space="preserve"> Dean and Zamora’s argument about Foucault and </w:t>
      </w:r>
      <w:r w:rsidRPr="009B0D40">
        <w:rPr>
          <w:rStyle w:val="StyleUnderline"/>
        </w:rPr>
        <w:t>neoliberalism</w:t>
      </w:r>
      <w:r w:rsidRPr="009B0D40">
        <w:rPr>
          <w:sz w:val="16"/>
        </w:rPr>
        <w:t xml:space="preserve">, but this hardly seems like the most pressing thing to say about it. Much more importantly for those of us brought up in and educated with Foucauldian thought, the gap is symptomatic of a more general difficulty in thinking constructively about state power. The Foucauldian inheritance is unable, for instance, to say much about democracy, or about what distinguishes democratic from authoritarian states. It is unable to tell us, even, what might make democracy a good thing. In the Foucauldian perspective, power is power whether in a dictatorship or a democracy. Largely for this reason, </w:t>
      </w:r>
      <w:r w:rsidRPr="009B0D40">
        <w:rPr>
          <w:rStyle w:val="StyleUnderline"/>
          <w:highlight w:val="cyan"/>
        </w:rPr>
        <w:t>the</w:t>
      </w:r>
      <w:r w:rsidRPr="009B0D40">
        <w:rPr>
          <w:sz w:val="16"/>
        </w:rPr>
        <w:t xml:space="preserve"> COVID-19 </w:t>
      </w:r>
      <w:r w:rsidRPr="009B0D40">
        <w:rPr>
          <w:rStyle w:val="StyleUnderline"/>
          <w:highlight w:val="cyan"/>
        </w:rPr>
        <w:t>pandemic</w:t>
      </w:r>
      <w:r w:rsidRPr="009B0D40">
        <w:rPr>
          <w:sz w:val="16"/>
        </w:rPr>
        <w:t xml:space="preserve"> has </w:t>
      </w:r>
      <w:r w:rsidRPr="009B0D40">
        <w:rPr>
          <w:rStyle w:val="Emphasis"/>
          <w:highlight w:val="cyan"/>
        </w:rPr>
        <w:t>revealed</w:t>
      </w:r>
      <w:r w:rsidRPr="009B0D40">
        <w:rPr>
          <w:sz w:val="16"/>
        </w:rPr>
        <w:t xml:space="preserve"> the </w:t>
      </w:r>
      <w:r w:rsidRPr="009B0D40">
        <w:rPr>
          <w:rStyle w:val="Emphasis"/>
          <w:highlight w:val="cyan"/>
        </w:rPr>
        <w:t>limitations of biopolitics</w:t>
      </w:r>
      <w:r w:rsidRPr="009B0D40">
        <w:rPr>
          <w:rStyle w:val="Emphasis"/>
        </w:rPr>
        <w:t xml:space="preserve"> as a framework of critique</w:t>
      </w:r>
      <w:r w:rsidRPr="009B0D40">
        <w:rPr>
          <w:sz w:val="16"/>
        </w:rPr>
        <w:t xml:space="preserve">. Yes, modern </w:t>
      </w:r>
      <w:r w:rsidRPr="009B0D40">
        <w:rPr>
          <w:rStyle w:val="StyleUnderline"/>
        </w:rPr>
        <w:t>states developed new categories and institutions framed around</w:t>
      </w:r>
      <w:r w:rsidRPr="009B0D40">
        <w:rPr>
          <w:sz w:val="16"/>
        </w:rPr>
        <w:t xml:space="preserve"> their </w:t>
      </w:r>
      <w:r w:rsidRPr="009B0D40">
        <w:rPr>
          <w:rStyle w:val="StyleUnderline"/>
        </w:rPr>
        <w:t>concern for</w:t>
      </w:r>
      <w:r w:rsidRPr="009B0D40">
        <w:rPr>
          <w:sz w:val="16"/>
        </w:rPr>
        <w:t xml:space="preserve"> a </w:t>
      </w:r>
      <w:r w:rsidRPr="009B0D40">
        <w:rPr>
          <w:rStyle w:val="StyleUnderline"/>
        </w:rPr>
        <w:t>health</w:t>
      </w:r>
      <w:r w:rsidRPr="009B0D40">
        <w:rPr>
          <w:sz w:val="16"/>
        </w:rPr>
        <w:t xml:space="preserve">y population. And yes, these techniques were often horrifying. But </w:t>
      </w:r>
      <w:r w:rsidRPr="001F37F3">
        <w:rPr>
          <w:rStyle w:val="StyleUnderline"/>
          <w:highlight w:val="cyan"/>
        </w:rPr>
        <w:t>any theory of power that does not</w:t>
      </w:r>
      <w:r w:rsidRPr="009B0D40">
        <w:rPr>
          <w:sz w:val="16"/>
        </w:rPr>
        <w:t xml:space="preserve"> also </w:t>
      </w:r>
      <w:r w:rsidRPr="001F37F3">
        <w:rPr>
          <w:rStyle w:val="StyleUnderline"/>
          <w:highlight w:val="cyan"/>
        </w:rPr>
        <w:t>account for how</w:t>
      </w:r>
      <w:r w:rsidRPr="009B0D40">
        <w:rPr>
          <w:sz w:val="16"/>
        </w:rPr>
        <w:t xml:space="preserve"> modern </w:t>
      </w:r>
      <w:r w:rsidRPr="001F37F3">
        <w:rPr>
          <w:rStyle w:val="StyleUnderline"/>
          <w:highlight w:val="cyan"/>
        </w:rPr>
        <w:t>medicine</w:t>
      </w:r>
      <w:r w:rsidRPr="009B0D40">
        <w:rPr>
          <w:sz w:val="16"/>
        </w:rPr>
        <w:t xml:space="preserve"> has </w:t>
      </w:r>
      <w:r w:rsidRPr="001F37F3">
        <w:rPr>
          <w:rStyle w:val="StyleUnderline"/>
          <w:highlight w:val="cyan"/>
        </w:rPr>
        <w:t>made life</w:t>
      </w:r>
      <w:r w:rsidRPr="009B0D40">
        <w:rPr>
          <w:rStyle w:val="StyleUnderline"/>
        </w:rPr>
        <w:t xml:space="preserve"> immeasurably </w:t>
      </w:r>
      <w:r w:rsidRPr="001F37F3">
        <w:rPr>
          <w:rStyle w:val="StyleUnderline"/>
          <w:highlight w:val="cyan"/>
        </w:rPr>
        <w:t>better</w:t>
      </w:r>
      <w:r w:rsidRPr="009B0D40">
        <w:rPr>
          <w:rStyle w:val="StyleUnderline"/>
        </w:rPr>
        <w:t xml:space="preserve"> for most humans </w:t>
      </w:r>
      <w:r w:rsidRPr="001F37F3">
        <w:rPr>
          <w:rStyle w:val="StyleUnderline"/>
          <w:highlight w:val="cyan"/>
        </w:rPr>
        <w:t>would seem</w:t>
      </w:r>
      <w:r w:rsidRPr="009B0D40">
        <w:rPr>
          <w:rStyle w:val="StyleUnderline"/>
        </w:rPr>
        <w:t xml:space="preserve"> to have </w:t>
      </w:r>
      <w:r w:rsidRPr="001F37F3">
        <w:rPr>
          <w:rStyle w:val="StyleUnderline"/>
          <w:highlight w:val="cyan"/>
        </w:rPr>
        <w:t>lost</w:t>
      </w:r>
      <w:r w:rsidRPr="009B0D40">
        <w:rPr>
          <w:rStyle w:val="StyleUnderline"/>
        </w:rPr>
        <w:t xml:space="preserve"> the plot</w:t>
      </w:r>
      <w:r w:rsidRPr="009B0D40">
        <w:rPr>
          <w:sz w:val="16"/>
        </w:rPr>
        <w:t xml:space="preserve">. When it comes to COVID, most of us likely to read this article probably agree that </w:t>
      </w:r>
      <w:r w:rsidRPr="001F37F3">
        <w:rPr>
          <w:rStyle w:val="StyleUnderline"/>
          <w:highlight w:val="cyan"/>
        </w:rPr>
        <w:t>mask mandates and lockdowns</w:t>
      </w:r>
      <w:r w:rsidRPr="009B0D40">
        <w:rPr>
          <w:sz w:val="16"/>
        </w:rPr>
        <w:t xml:space="preserve"> appeared to </w:t>
      </w:r>
      <w:r w:rsidRPr="001F37F3">
        <w:rPr>
          <w:rStyle w:val="StyleUnderline"/>
          <w:highlight w:val="cyan"/>
        </w:rPr>
        <w:t>slow</w:t>
      </w:r>
      <w:r w:rsidRPr="009B0D40">
        <w:rPr>
          <w:sz w:val="16"/>
        </w:rPr>
        <w:t xml:space="preserve"> the spread of </w:t>
      </w:r>
      <w:r w:rsidRPr="001F37F3">
        <w:rPr>
          <w:rStyle w:val="StyleUnderline"/>
          <w:highlight w:val="cyan"/>
        </w:rPr>
        <w:t xml:space="preserve">the virus, </w:t>
      </w:r>
      <w:r w:rsidRPr="001F37F3">
        <w:rPr>
          <w:rStyle w:val="Emphasis"/>
          <w:highlight w:val="cyan"/>
        </w:rPr>
        <w:t>even if they</w:t>
      </w:r>
      <w:r w:rsidRPr="001F37F3">
        <w:rPr>
          <w:rStyle w:val="Emphasis"/>
        </w:rPr>
        <w:t xml:space="preserve"> were</w:t>
      </w:r>
      <w:r w:rsidRPr="009B0D40">
        <w:rPr>
          <w:rStyle w:val="Emphasis"/>
        </w:rPr>
        <w:t xml:space="preserve"> indisputable exercises of biopower that </w:t>
      </w:r>
      <w:r w:rsidRPr="001F37F3">
        <w:rPr>
          <w:rStyle w:val="Emphasis"/>
          <w:highlight w:val="cyan"/>
        </w:rPr>
        <w:t>limited</w:t>
      </w:r>
      <w:r w:rsidRPr="009B0D40">
        <w:rPr>
          <w:rStyle w:val="Emphasis"/>
        </w:rPr>
        <w:t xml:space="preserve"> individual </w:t>
      </w:r>
      <w:r w:rsidRPr="001F37F3">
        <w:rPr>
          <w:rStyle w:val="Emphasis"/>
          <w:highlight w:val="cyan"/>
        </w:rPr>
        <w:t>freedom</w:t>
      </w:r>
      <w:r w:rsidRPr="009B0D40">
        <w:rPr>
          <w:sz w:val="16"/>
        </w:rPr>
        <w:t xml:space="preserve">. Similarly, many of us favor at least some kinds of vaccine mandates. We want to reach herd immunity so that our lives can go back to normal (whatever that may be). Simply put, whereas the pandemic has made us remember that we need the state, Foucault’s works tell us nothing about how, when or why we do. </w:t>
      </w:r>
      <w:r w:rsidRPr="009B0D40">
        <w:rPr>
          <w:rStyle w:val="StyleUnderline"/>
        </w:rPr>
        <w:t>Foucauldian</w:t>
      </w:r>
      <w:r w:rsidRPr="009B0D40">
        <w:rPr>
          <w:sz w:val="16"/>
        </w:rPr>
        <w:t xml:space="preserve"> thought </w:t>
      </w:r>
      <w:r w:rsidRPr="009B0D40">
        <w:rPr>
          <w:rStyle w:val="StyleUnderline"/>
        </w:rPr>
        <w:t>is thus unable to distinguish between justified and abusive exercises of coercive power</w:t>
      </w:r>
      <w:r w:rsidRPr="009B0D40">
        <w:rPr>
          <w:sz w:val="16"/>
        </w:rPr>
        <w:t xml:space="preserve"> (in fact, </w:t>
      </w:r>
      <w:r w:rsidRPr="009B0D40">
        <w:rPr>
          <w:rStyle w:val="StyleUnderline"/>
        </w:rPr>
        <w:t>Foucault might have objected that there is no such distinction to be made</w:t>
      </w:r>
      <w:r w:rsidRPr="009B0D40">
        <w:rPr>
          <w:sz w:val="16"/>
        </w:rPr>
        <w:t xml:space="preserve">). Italian philosopher Giorgio </w:t>
      </w:r>
      <w:r w:rsidRPr="009B0D40">
        <w:rPr>
          <w:rStyle w:val="StyleUnderline"/>
        </w:rPr>
        <w:t>Agamben</w:t>
      </w:r>
      <w:r w:rsidRPr="009B0D40">
        <w:rPr>
          <w:sz w:val="16"/>
        </w:rPr>
        <w:t xml:space="preserve">, whose work draws heavily on Foucault’s, unintentionally </w:t>
      </w:r>
      <w:r w:rsidRPr="009B0D40">
        <w:rPr>
          <w:rStyle w:val="StyleUnderline"/>
        </w:rPr>
        <w:t>highlighted this gap in the Foucauldian oeuvre by criticizing measures designed to slow COVID’s spread as “techno-medical despotism.”</w:t>
      </w:r>
      <w:r w:rsidRPr="009B0D40">
        <w:rPr>
          <w:sz w:val="16"/>
        </w:rPr>
        <w:t xml:space="preserve"> Most of us, I think, would agree that he is wrong. But it is conspicuous that, as Geoff Shullenberger recently pointed out, Agamben’s comments represent one of the only intrusions of Foucauldian thought into the debates of the last fourteen months. Only occasionally has the philosopher been invoked, and then often by skeptics of state-directed preventative measures. In 2019, legal theorists Paisley Currah and Aeyal Gross discussed the relationship between queerness and the state, highlighting how queer activists dealt with this same tension between the kind of critique that Foucault helped pioneer and the need to work with state institutions. During that conversation, Gross was asked to sketch out a “queer theory of the state.” He replied that while </w:t>
      </w:r>
      <w:r w:rsidRPr="009B0D40">
        <w:rPr>
          <w:rStyle w:val="StyleUnderline"/>
        </w:rPr>
        <w:t>queer politics demands certain things from the state, “We should</w:t>
      </w:r>
      <w:r w:rsidRPr="009B0D40">
        <w:rPr>
          <w:sz w:val="16"/>
        </w:rPr>
        <w:t xml:space="preserve"> also </w:t>
      </w:r>
      <w:r w:rsidRPr="009B0D40">
        <w:rPr>
          <w:rStyle w:val="Emphasis"/>
        </w:rPr>
        <w:t>think beyond the state</w:t>
      </w:r>
      <w:r w:rsidRPr="009B0D40">
        <w:rPr>
          <w:rStyle w:val="StyleUnderline"/>
        </w:rPr>
        <w:t xml:space="preserve">. This means turning to the state for recognition </w:t>
      </w:r>
      <w:r w:rsidRPr="009B0D40">
        <w:rPr>
          <w:rStyle w:val="Emphasis"/>
        </w:rPr>
        <w:t>pragmatically</w:t>
      </w:r>
      <w:r w:rsidRPr="009B0D40">
        <w:rPr>
          <w:rStyle w:val="StyleUnderline"/>
        </w:rPr>
        <w:t>, but without accepting that its policies constitute</w:t>
      </w:r>
      <w:r w:rsidRPr="009B0D40">
        <w:rPr>
          <w:sz w:val="16"/>
        </w:rPr>
        <w:t xml:space="preserve"> our </w:t>
      </w:r>
      <w:r w:rsidRPr="009B0D40">
        <w:rPr>
          <w:rStyle w:val="StyleUnderline"/>
        </w:rPr>
        <w:t>relationships, or our lives</w:t>
      </w:r>
      <w:r w:rsidRPr="009B0D40">
        <w:rPr>
          <w:sz w:val="16"/>
        </w:rPr>
        <w:t xml:space="preserve">.” Such an approach might be able to offer a functionalist account of when to rely on the state, but it still seems unable to offer a compelling explanation of why or by what right. That is, while Gross highlighted the conceptual thicket into which </w:t>
      </w:r>
      <w:r w:rsidRPr="009B0D40">
        <w:rPr>
          <w:rStyle w:val="StyleUnderline"/>
          <w:highlight w:val="cyan"/>
        </w:rPr>
        <w:t>Foucauldian thought</w:t>
      </w:r>
      <w:r w:rsidRPr="009B0D40">
        <w:rPr>
          <w:sz w:val="16"/>
        </w:rPr>
        <w:t xml:space="preserve"> has led us, his explanation </w:t>
      </w:r>
      <w:r w:rsidRPr="009B0D40">
        <w:rPr>
          <w:rStyle w:val="StyleUnderline"/>
          <w:highlight w:val="cyan"/>
        </w:rPr>
        <w:t>does not seem like</w:t>
      </w:r>
      <w:r w:rsidRPr="009B0D40">
        <w:rPr>
          <w:rStyle w:val="StyleUnderline"/>
        </w:rPr>
        <w:t xml:space="preserve"> a genuinely </w:t>
      </w:r>
      <w:r w:rsidRPr="009B0D40">
        <w:rPr>
          <w:rStyle w:val="StyleUnderline"/>
          <w:highlight w:val="cyan"/>
        </w:rPr>
        <w:t xml:space="preserve">“queer theory of the state.” This is the </w:t>
      </w:r>
      <w:r w:rsidRPr="009B0D40">
        <w:rPr>
          <w:rStyle w:val="Emphasis"/>
          <w:highlight w:val="cyan"/>
        </w:rPr>
        <w:t>real problem</w:t>
      </w:r>
      <w:r w:rsidRPr="009B0D40">
        <w:rPr>
          <w:sz w:val="16"/>
        </w:rPr>
        <w:t xml:space="preserve"> that I think Dean and Zamora have uncovered, and </w:t>
      </w:r>
      <w:r w:rsidRPr="009B0D40">
        <w:rPr>
          <w:rStyle w:val="StyleUnderline"/>
        </w:rPr>
        <w:t>it poses a much more urgent challenge for today’s progressive thinkers than the possible connections that can be drawn between Foucauldian theory and neoliberalism. It is a problem that plagues the way scholars and activists</w:t>
      </w:r>
      <w:r w:rsidRPr="009B0D40">
        <w:rPr>
          <w:sz w:val="16"/>
        </w:rPr>
        <w:t xml:space="preserve"> alike </w:t>
      </w:r>
      <w:r w:rsidRPr="009B0D40">
        <w:rPr>
          <w:rStyle w:val="StyleUnderline"/>
        </w:rPr>
        <w:t>think about their work and its relationship to power</w:t>
      </w:r>
      <w:r w:rsidRPr="009B0D40">
        <w:rPr>
          <w:sz w:val="16"/>
        </w:rPr>
        <w:t xml:space="preserve">. We have indeed cut off the head of the king and, not satisfied with this, have also dismembered the body. </w:t>
      </w:r>
      <w:r w:rsidRPr="009B0D40">
        <w:rPr>
          <w:rStyle w:val="StyleUnderline"/>
          <w:highlight w:val="cyan"/>
        </w:rPr>
        <w:t>It is not</w:t>
      </w:r>
      <w:r w:rsidRPr="009B0D40">
        <w:rPr>
          <w:rStyle w:val="StyleUnderline"/>
        </w:rPr>
        <w:t xml:space="preserve"> yet </w:t>
      </w:r>
      <w:r w:rsidRPr="009B0D40">
        <w:rPr>
          <w:rStyle w:val="StyleUnderline"/>
          <w:highlight w:val="cyan"/>
        </w:rPr>
        <w:t>clear how the state can be reconstituted for</w:t>
      </w:r>
      <w:r w:rsidRPr="009B0D40">
        <w:rPr>
          <w:sz w:val="16"/>
        </w:rPr>
        <w:t xml:space="preserve"> the </w:t>
      </w:r>
      <w:r w:rsidRPr="009B0D40">
        <w:rPr>
          <w:rStyle w:val="StyleUnderline"/>
        </w:rPr>
        <w:t>purposes of the left</w:t>
      </w:r>
      <w:r w:rsidRPr="009B0D40">
        <w:rPr>
          <w:sz w:val="16"/>
        </w:rPr>
        <w:t xml:space="preserve"> that is to come, </w:t>
      </w:r>
      <w:r w:rsidRPr="009B0D40">
        <w:rPr>
          <w:rStyle w:val="StyleUnderline"/>
        </w:rPr>
        <w:t xml:space="preserve">that is for a </w:t>
      </w:r>
      <w:r w:rsidRPr="009B0D40">
        <w:rPr>
          <w:rStyle w:val="StyleUnderline"/>
          <w:highlight w:val="cyan"/>
        </w:rPr>
        <w:t>progressive politics that acknowledges</w:t>
      </w:r>
      <w:r w:rsidRPr="009B0D40">
        <w:rPr>
          <w:sz w:val="16"/>
        </w:rPr>
        <w:t xml:space="preserve"> both </w:t>
      </w:r>
      <w:r w:rsidRPr="009B0D40">
        <w:rPr>
          <w:rStyle w:val="StyleUnderline"/>
        </w:rPr>
        <w:t xml:space="preserve">the inherently insidious </w:t>
      </w:r>
      <w:r w:rsidRPr="009B0D40">
        <w:rPr>
          <w:rStyle w:val="StyleUnderline"/>
          <w:highlight w:val="cyan"/>
        </w:rPr>
        <w:t>violence</w:t>
      </w:r>
      <w:r w:rsidRPr="009B0D40">
        <w:rPr>
          <w:rStyle w:val="StyleUnderline"/>
        </w:rPr>
        <w:t xml:space="preserve"> of power and the need to exercise such power in order to realize a society that is not only just but also equitable</w:t>
      </w:r>
      <w:r w:rsidRPr="009B0D40">
        <w:rPr>
          <w:sz w:val="16"/>
        </w:rPr>
        <w:t xml:space="preserve">. Dean and Zamora have convincingly shown that Foucault can no longer be, as Dean wrote in a 2015 article, “the ‘unsurpassable horizon’ of critical thought.” </w:t>
      </w:r>
      <w:r w:rsidRPr="009B0D40">
        <w:rPr>
          <w:rStyle w:val="StyleUnderline"/>
          <w:highlight w:val="cyan"/>
        </w:rPr>
        <w:t>What will appear on that horizon</w:t>
      </w:r>
      <w:r w:rsidRPr="009B0D40">
        <w:rPr>
          <w:sz w:val="16"/>
        </w:rPr>
        <w:t>—</w:t>
      </w:r>
      <w:r w:rsidRPr="009B0D40">
        <w:rPr>
          <w:rStyle w:val="StyleUnderline"/>
          <w:highlight w:val="cyan"/>
        </w:rPr>
        <w:t>what queer theory</w:t>
      </w:r>
      <w:r w:rsidRPr="009B0D40">
        <w:rPr>
          <w:rStyle w:val="StyleUnderline"/>
        </w:rPr>
        <w:t xml:space="preserve"> of the state </w:t>
      </w:r>
      <w:r w:rsidRPr="009B0D40">
        <w:rPr>
          <w:rStyle w:val="StyleUnderline"/>
          <w:highlight w:val="cyan"/>
        </w:rPr>
        <w:t>equal to the task of building</w:t>
      </w:r>
      <w:r w:rsidRPr="009B0D40">
        <w:rPr>
          <w:rStyle w:val="StyleUnderline"/>
        </w:rPr>
        <w:t xml:space="preserve"> a new </w:t>
      </w:r>
      <w:r w:rsidRPr="009B0D40">
        <w:rPr>
          <w:rStyle w:val="StyleUnderline"/>
          <w:highlight w:val="cyan"/>
        </w:rPr>
        <w:t>society from</w:t>
      </w:r>
      <w:r w:rsidRPr="009B0D40">
        <w:rPr>
          <w:rStyle w:val="StyleUnderline"/>
        </w:rPr>
        <w:t xml:space="preserve"> the rubble of </w:t>
      </w:r>
      <w:r w:rsidRPr="009B0D40">
        <w:rPr>
          <w:rStyle w:val="StyleUnderline"/>
          <w:highlight w:val="cyan"/>
        </w:rPr>
        <w:t>neoliberalism</w:t>
      </w:r>
      <w:r w:rsidRPr="009B0D40">
        <w:rPr>
          <w:sz w:val="16"/>
        </w:rPr>
        <w:t>—</w:t>
      </w:r>
      <w:r w:rsidRPr="009B0D40">
        <w:rPr>
          <w:rStyle w:val="Emphasis"/>
          <w:highlight w:val="cyan"/>
        </w:rPr>
        <w:t>still waits to be born</w:t>
      </w:r>
      <w:r w:rsidRPr="009B0D40">
        <w:rPr>
          <w:rStyle w:val="StyleUnderline"/>
        </w:rPr>
        <w:t>.</w:t>
      </w:r>
    </w:p>
    <w:p w14:paraId="3F10B81D" w14:textId="77777777" w:rsidR="00901DC7" w:rsidRDefault="00901DC7" w:rsidP="00901DC7">
      <w:pPr>
        <w:pStyle w:val="Heading2"/>
      </w:pPr>
      <w:r>
        <w:t>Case</w:t>
      </w:r>
    </w:p>
    <w:p w14:paraId="5C3EAABA" w14:textId="6B2890B0" w:rsidR="00901DC7" w:rsidRDefault="00901DC7" w:rsidP="00901DC7"/>
    <w:p w14:paraId="0E439817" w14:textId="2EE02B0C" w:rsidR="00901DC7" w:rsidRDefault="00901DC7" w:rsidP="00901DC7">
      <w:pPr>
        <w:pStyle w:val="Heading1"/>
      </w:pPr>
      <w:r>
        <w:t>1NR</w:t>
      </w:r>
    </w:p>
    <w:p w14:paraId="68E0401A" w14:textId="459F16FF" w:rsidR="00901DC7" w:rsidRDefault="00901DC7" w:rsidP="00901DC7">
      <w:pPr>
        <w:pStyle w:val="Heading2"/>
      </w:pPr>
      <w:r>
        <w:t>PIK — Opacity</w:t>
      </w:r>
    </w:p>
    <w:p w14:paraId="15CB0BAC" w14:textId="77777777" w:rsidR="00901DC7" w:rsidRDefault="00901DC7" w:rsidP="00901DC7">
      <w:pPr>
        <w:pStyle w:val="Heading4"/>
      </w:pPr>
      <w:r>
        <w:t>Worldbuilding means the aff fails</w:t>
      </w:r>
    </w:p>
    <w:p w14:paraId="298B7811" w14:textId="77777777" w:rsidR="00901DC7" w:rsidRDefault="00901DC7" w:rsidP="00901DC7">
      <w:r>
        <w:rPr>
          <w:rStyle w:val="Style13ptBold"/>
        </w:rPr>
        <w:t>Moten and Harney 20</w:t>
      </w:r>
      <w:r>
        <w:t>, Fred Moten is a professor of Performance Studies at New York University and has previously taught at the University of California Riverside, Duke University, Brown University, and the University of Iowa. Stefano Harney was a former professor of Strategic Management Education at Singapore Management University, 7-23-2020, “Talk with Fred Moten and Stefano Harney”, [7/30/2020], transcribed mainly by Claire Anderson McElligott, https://www.dropbox.com/s/s6qd3pbhragzt7n/Talk%20w%20Moten%20Harney.mp4?dl=0 /EH</w:t>
      </w:r>
    </w:p>
    <w:p w14:paraId="6689DF98" w14:textId="77777777" w:rsidR="00901DC7" w:rsidRPr="00994B9B" w:rsidRDefault="00901DC7" w:rsidP="00901DC7">
      <w:pPr>
        <w:rPr>
          <w:sz w:val="16"/>
        </w:rPr>
      </w:pPr>
      <w:r w:rsidRPr="00994B9B">
        <w:rPr>
          <w:sz w:val="16"/>
        </w:rPr>
        <w:t xml:space="preserve">Fred Moten: Sorry – I just wanted to say one other thing. We just – there’s another big, you know, there’s an essay floating around on the internet now, um, and I’m not even, I usually don’t like to just sort of call, dog people out. Um, but I, but I will mention the name of the person who wrote it because I, and to say, if, you know, that I disagree with, with it in profound ways is, um, you know an – a person whose work I have, um, admired and gained a lot from, um, and who has been a crucial voice in thinking through and establishing in a certain kind of way a discourse around prison, around, around, around, let’s say, the status and the intellectual work of the figure of the political prisoner. Okay? Um, maybe she probably wouldn’t at this stage of the game, at least, call herself a prison abolitionist now. Anyway, her name is </w:t>
      </w:r>
      <w:r w:rsidRPr="001067E5">
        <w:rPr>
          <w:rStyle w:val="StyleUnderline"/>
        </w:rPr>
        <w:t>Joy James</w:t>
      </w:r>
      <w:r w:rsidRPr="00994B9B">
        <w:rPr>
          <w:sz w:val="16"/>
        </w:rPr>
        <w:t xml:space="preserve">. She teaches at Williams College. And she just </w:t>
      </w:r>
      <w:r w:rsidRPr="001067E5">
        <w:rPr>
          <w:rStyle w:val="StyleUnderline"/>
        </w:rPr>
        <w:t>wrote</w:t>
      </w:r>
      <w:r w:rsidRPr="00994B9B">
        <w:rPr>
          <w:sz w:val="16"/>
        </w:rPr>
        <w:t xml:space="preserve">, uh, </w:t>
      </w:r>
      <w:r w:rsidRPr="001067E5">
        <w:rPr>
          <w:rStyle w:val="StyleUnderline"/>
        </w:rPr>
        <w:t>an essay</w:t>
      </w:r>
      <w:r w:rsidRPr="00994B9B">
        <w:rPr>
          <w:sz w:val="16"/>
        </w:rPr>
        <w:t xml:space="preserve">, I think it’s called something like Airbrushing Revolution, or, Abolitionism’s Airbrushing of Revolution, or something like that. And, um, some of this has to do with something that our former, or our, uh, I’ll say mentor, you know, is, uh, named Chandler, used to say or probably still does say around, um, the term he likes to use paleonomy. Which is, for him, you know, the use of old words. Right? The refusal to, to relinquish certain words. Okay, now part of what Joy James is doing is she’s doing a kind of, it’s a version I was talking about at the beginning of let’s kinda, uh, really fight hard about the 1% that we disagree on kinda work, you know? And in this instance, she wants to articulate, </w:t>
      </w:r>
      <w:r w:rsidRPr="001067E5">
        <w:rPr>
          <w:rStyle w:val="StyleUnderline"/>
        </w:rPr>
        <w:t>she wants to say that in a certain sense abolitionism</w:t>
      </w:r>
      <w:r w:rsidRPr="00994B9B">
        <w:rPr>
          <w:sz w:val="16"/>
        </w:rPr>
        <w:t xml:space="preserve"> has become, </w:t>
      </w:r>
      <w:r w:rsidRPr="001067E5">
        <w:rPr>
          <w:rStyle w:val="StyleUnderline"/>
        </w:rPr>
        <w:t>is</w:t>
      </w:r>
      <w:r w:rsidRPr="00994B9B">
        <w:rPr>
          <w:sz w:val="16"/>
        </w:rPr>
        <w:t xml:space="preserve">, is, is </w:t>
      </w:r>
      <w:r w:rsidRPr="001067E5">
        <w:rPr>
          <w:rStyle w:val="StyleUnderline"/>
        </w:rPr>
        <w:t>being used to</w:t>
      </w:r>
      <w:r w:rsidRPr="00994B9B">
        <w:rPr>
          <w:sz w:val="16"/>
        </w:rPr>
        <w:t xml:space="preserve"> overturn or to </w:t>
      </w:r>
      <w:r w:rsidRPr="001067E5">
        <w:rPr>
          <w:rStyle w:val="StyleUnderline"/>
        </w:rPr>
        <w:t>undermine the necessity of revolution</w:t>
      </w:r>
      <w:r w:rsidRPr="00994B9B">
        <w:rPr>
          <w:sz w:val="16"/>
        </w:rPr>
        <w:t xml:space="preserve">. As if revolution implies a kind of totality that abolitionism doesn’t, doesn’t approach. Okay? And I think part of what’s at stake is the relative ease with which the term abolition can be taken up by people who, a minute before, would never have said it, or would’ve radically disavowed it. It’s an interesting phenomenon, because, of course, the term abolition, we know, has an earlier history, and wasn’t simply related to prison. Before that, the primary use of the term abolition in this country we used, was in regards to slavery. And I think many of the people who’ve decided to deploy that term, abolition, vis a vis prison deployed it precisely because they saw prison abolition as an extension of the unfinished project of the abolition of slavery. Right? And this goes right back to the ways that, you know, slavery is in a certain sense extended by the very legal mechanisms which were supposed to have brought slavery to an end, right? Namely the 13th Amendment, right? And, you know there’s books and films and so forth that I’m sure you all know about. Um, the thing I guess I would wanna say and I think Joy James is sort of saying this, the primary work of prison abolition and the primary people who have engaged in prison abolition are prisoners. Just like the primary work of the abolition of slavery was engaged in by the enslaved. And it was engaged in, not strictly at the level of a set of rhetorical stances and demands, okay? Although, the rhetorical stances and demands that were made by the formerly enslaved or even by the enslaved or even by people who were speaking on behalf of the enslaved were totally important! Right? Frederick Douglass’s abolitionist work isn’t any less important because he did most of it when he wasn’t enslaved. Okay? It – but it does bear repeating and emphasis that the primary work of abolition was done by the enslaved, and it was done not in the making of speeches, not in the striking of political stances, but in the common practices of life that they engaged in that made it possible for them to survive. Both to survive chattel slavery, but also to survive in chattel slavery. Do you understand? Okay. So. That’s part of what I think Ruth Gilmore means when she says abolitionism is something that involves the presencing of something rather than the absenting of something. It’s what we do in our practices. Okay? And this gets back to the other question that somebody raised about the, the kind of logic and the structure of the demand. </w:t>
      </w:r>
      <w:r w:rsidRPr="001067E5">
        <w:rPr>
          <w:rStyle w:val="StyleUnderline"/>
        </w:rPr>
        <w:t>The demand for abolition is… necessary and important. But, the statement of that demand has to always be accompanied by and in a certain sense grounded in the practice of that demand. And the practice of that demand is the presencing of the alternative</w:t>
      </w:r>
      <w:r w:rsidRPr="00994B9B">
        <w:rPr>
          <w:sz w:val="16"/>
        </w:rPr>
        <w:t xml:space="preserve">. And, and, and the alternative, well, that’s another que- so, so, so, I’m just saying this in echo of Stefano because it’s also gotta be about, like, shit we do. And we talk about fucking shit up it’s like, well, </w:t>
      </w:r>
      <w:r w:rsidRPr="001067E5">
        <w:rPr>
          <w:rStyle w:val="StyleUnderline"/>
        </w:rPr>
        <w:t>there’s</w:t>
      </w:r>
      <w:r w:rsidRPr="00994B9B">
        <w:rPr>
          <w:sz w:val="16"/>
        </w:rPr>
        <w:t xml:space="preserve"> just some </w:t>
      </w:r>
      <w:r w:rsidRPr="001067E5">
        <w:rPr>
          <w:rStyle w:val="StyleUnderline"/>
        </w:rPr>
        <w:t>basic shit at the level of our everyday practices</w:t>
      </w:r>
      <w:r w:rsidRPr="00994B9B">
        <w:rPr>
          <w:sz w:val="16"/>
        </w:rPr>
        <w:t xml:space="preserve">, the, the, the </w:t>
      </w:r>
      <w:r w:rsidRPr="001067E5">
        <w:rPr>
          <w:rStyle w:val="StyleUnderline"/>
        </w:rPr>
        <w:t>small micro shit that we control</w:t>
      </w:r>
      <w:r w:rsidRPr="00994B9B">
        <w:rPr>
          <w:sz w:val="16"/>
        </w:rPr>
        <w:t xml:space="preserve">. Because, </w:t>
      </w:r>
      <w:r w:rsidRPr="001067E5">
        <w:rPr>
          <w:rStyle w:val="StyleUnderline"/>
        </w:rPr>
        <w:t>yes</w:t>
      </w:r>
      <w:r w:rsidRPr="00994B9B">
        <w:rPr>
          <w:sz w:val="16"/>
        </w:rPr>
        <w:t xml:space="preserve">, </w:t>
      </w:r>
      <w:r w:rsidRPr="001067E5">
        <w:rPr>
          <w:rStyle w:val="StyleUnderline"/>
        </w:rPr>
        <w:t>the man is coming</w:t>
      </w:r>
      <w:r w:rsidRPr="00994B9B">
        <w:rPr>
          <w:sz w:val="16"/>
        </w:rPr>
        <w:t xml:space="preserve">, </w:t>
      </w:r>
      <w:r w:rsidRPr="001067E5">
        <w:rPr>
          <w:rStyle w:val="StyleUnderline"/>
        </w:rPr>
        <w:t xml:space="preserve">the police are </w:t>
      </w:r>
      <w:r w:rsidRPr="00D82492">
        <w:rPr>
          <w:rStyle w:val="StyleUnderline"/>
        </w:rPr>
        <w:t>here</w:t>
      </w:r>
      <w:r w:rsidRPr="00994B9B">
        <w:rPr>
          <w:sz w:val="16"/>
        </w:rPr>
        <w:t xml:space="preserve">, they’re, they’re they’re coming, okay, they’re already here </w:t>
      </w:r>
      <w:r w:rsidRPr="001067E5">
        <w:rPr>
          <w:rStyle w:val="StyleUnderline"/>
        </w:rPr>
        <w:t>and they’re going to come and try to keep you from doing</w:t>
      </w:r>
      <w:r w:rsidRPr="00994B9B">
        <w:rPr>
          <w:sz w:val="16"/>
        </w:rPr>
        <w:t xml:space="preserve">, you know? But, but, but </w:t>
      </w:r>
      <w:r w:rsidRPr="001067E5">
        <w:rPr>
          <w:rStyle w:val="StyleUnderline"/>
        </w:rPr>
        <w:t>the first thing is to be able to identify what it is that we actually have</w:t>
      </w:r>
      <w:r w:rsidRPr="00994B9B">
        <w:rPr>
          <w:sz w:val="16"/>
        </w:rPr>
        <w:t xml:space="preserve"> something like a kind of </w:t>
      </w:r>
      <w:r w:rsidRPr="001067E5">
        <w:rPr>
          <w:rStyle w:val="StyleUnderline"/>
        </w:rPr>
        <w:t>control over in our practices</w:t>
      </w:r>
      <w:r w:rsidRPr="00994B9B">
        <w:rPr>
          <w:sz w:val="16"/>
        </w:rPr>
        <w:t xml:space="preserve">. And to engage with that. To, to, and first, to want that. To identify it, but also to want it. To not imagine that it is degraded simply because it is a function of our present condition. But, you know, so, all of those things have to be… you know, um, look, if we ever had any big argument with Frank [Wilderson] and them, the argument was right here. You know, because the question is, well, you know. If, if, </w:t>
      </w:r>
      <w:r w:rsidRPr="00D82492">
        <w:rPr>
          <w:rStyle w:val="StyleUnderline"/>
          <w:highlight w:val="cyan"/>
        </w:rPr>
        <w:t>if the overturning of antiblackness is tantamount to the end of the world</w:t>
      </w:r>
      <w:r w:rsidRPr="00994B9B">
        <w:rPr>
          <w:sz w:val="16"/>
        </w:rPr>
        <w:t xml:space="preserve">, which he articulates and which I think we both agree with, </w:t>
      </w:r>
      <w:r w:rsidRPr="001067E5">
        <w:rPr>
          <w:rStyle w:val="StyleUnderline"/>
        </w:rPr>
        <w:t>that still raises the question of</w:t>
      </w:r>
      <w:r w:rsidRPr="00994B9B">
        <w:rPr>
          <w:sz w:val="16"/>
        </w:rPr>
        <w:t xml:space="preserve">, okay, he says, it, it, for him, </w:t>
      </w:r>
      <w:r w:rsidRPr="001067E5">
        <w:rPr>
          <w:rStyle w:val="StyleUnderline"/>
        </w:rPr>
        <w:t>for</w:t>
      </w:r>
      <w:r w:rsidRPr="00994B9B">
        <w:rPr>
          <w:sz w:val="16"/>
        </w:rPr>
        <w:t xml:space="preserve"> Frank [</w:t>
      </w:r>
      <w:r w:rsidRPr="00D82492">
        <w:rPr>
          <w:rStyle w:val="StyleUnderline"/>
          <w:highlight w:val="cyan"/>
        </w:rPr>
        <w:t>Wilderson</w:t>
      </w:r>
      <w:r w:rsidRPr="00994B9B">
        <w:rPr>
          <w:sz w:val="16"/>
        </w:rPr>
        <w:t xml:space="preserve">], </w:t>
      </w:r>
      <w:r w:rsidRPr="001067E5">
        <w:rPr>
          <w:rStyle w:val="StyleUnderline"/>
        </w:rPr>
        <w:t xml:space="preserve">he </w:t>
      </w:r>
      <w:r w:rsidRPr="00D82492">
        <w:rPr>
          <w:rStyle w:val="StyleUnderline"/>
          <w:highlight w:val="cyan"/>
        </w:rPr>
        <w:t>says this places no ethical demand or intellectual demand</w:t>
      </w:r>
      <w:r w:rsidRPr="001067E5">
        <w:rPr>
          <w:rStyle w:val="StyleUnderline"/>
        </w:rPr>
        <w:t xml:space="preserve"> on me </w:t>
      </w:r>
      <w:r w:rsidRPr="00D82492">
        <w:rPr>
          <w:rStyle w:val="StyleUnderline"/>
          <w:highlight w:val="cyan"/>
        </w:rPr>
        <w:t>to say what the alt</w:t>
      </w:r>
      <w:r w:rsidRPr="001067E5">
        <w:rPr>
          <w:rStyle w:val="StyleUnderline"/>
        </w:rPr>
        <w:t xml:space="preserve">ernative </w:t>
      </w:r>
      <w:r w:rsidRPr="00D82492">
        <w:rPr>
          <w:rStyle w:val="StyleUnderline"/>
          <w:highlight w:val="cyan"/>
        </w:rPr>
        <w:t>to this world would be</w:t>
      </w:r>
      <w:r w:rsidRPr="00994B9B">
        <w:rPr>
          <w:sz w:val="16"/>
        </w:rPr>
        <w:t xml:space="preserve">. And I think </w:t>
      </w:r>
      <w:r w:rsidRPr="00D82492">
        <w:rPr>
          <w:rStyle w:val="StyleUnderline"/>
          <w:highlight w:val="cyan"/>
        </w:rPr>
        <w:t>maybe</w:t>
      </w:r>
      <w:r w:rsidRPr="001067E5">
        <w:rPr>
          <w:rStyle w:val="StyleUnderline"/>
        </w:rPr>
        <w:t xml:space="preserve"> what we would say is</w:t>
      </w:r>
      <w:r w:rsidRPr="00994B9B">
        <w:rPr>
          <w:sz w:val="16"/>
        </w:rPr>
        <w:t xml:space="preserve">, </w:t>
      </w:r>
      <w:r w:rsidRPr="00D82492">
        <w:rPr>
          <w:rStyle w:val="StyleUnderline"/>
          <w:highlight w:val="cyan"/>
        </w:rPr>
        <w:t>you can’t simply opt out of that</w:t>
      </w:r>
      <w:r w:rsidRPr="001067E5">
        <w:rPr>
          <w:rStyle w:val="StyleUnderline"/>
        </w:rPr>
        <w:t xml:space="preserve"> ethical demand</w:t>
      </w:r>
      <w:r w:rsidRPr="00994B9B">
        <w:rPr>
          <w:sz w:val="16"/>
        </w:rPr>
        <w:t xml:space="preserve">. Because, because what it raises, because, because </w:t>
      </w:r>
      <w:r w:rsidRPr="00D82492">
        <w:rPr>
          <w:rStyle w:val="StyleUnderline"/>
          <w:highlight w:val="cyan"/>
        </w:rPr>
        <w:t>the</w:t>
      </w:r>
      <w:r w:rsidRPr="001067E5">
        <w:rPr>
          <w:rStyle w:val="StyleUnderline"/>
        </w:rPr>
        <w:t xml:space="preserve"> question </w:t>
      </w:r>
      <w:r w:rsidRPr="00BA6B54">
        <w:rPr>
          <w:rStyle w:val="StyleUnderline"/>
        </w:rPr>
        <w:t xml:space="preserve">of the </w:t>
      </w:r>
      <w:r w:rsidRPr="00D82492">
        <w:rPr>
          <w:rStyle w:val="StyleUnderline"/>
          <w:highlight w:val="cyan"/>
        </w:rPr>
        <w:t>alt</w:t>
      </w:r>
      <w:r w:rsidRPr="001067E5">
        <w:rPr>
          <w:rStyle w:val="StyleUnderline"/>
        </w:rPr>
        <w:t xml:space="preserve">ernative </w:t>
      </w:r>
      <w:r w:rsidRPr="00D82492">
        <w:rPr>
          <w:rStyle w:val="StyleUnderline"/>
          <w:highlight w:val="cyan"/>
        </w:rPr>
        <w:t>to this world emerges before the end of</w:t>
      </w:r>
      <w:r w:rsidRPr="00994B9B">
        <w:rPr>
          <w:sz w:val="16"/>
        </w:rPr>
        <w:t xml:space="preserve">, right? [laughter] of </w:t>
      </w:r>
      <w:r w:rsidRPr="00D82492">
        <w:rPr>
          <w:rStyle w:val="StyleUnderline"/>
          <w:highlight w:val="cyan"/>
        </w:rPr>
        <w:t>it</w:t>
      </w:r>
      <w:r w:rsidRPr="00994B9B">
        <w:rPr>
          <w:sz w:val="16"/>
        </w:rPr>
        <w:t xml:space="preserve">. </w:t>
      </w:r>
      <w:r w:rsidRPr="001067E5">
        <w:rPr>
          <w:rStyle w:val="StyleUnderline"/>
        </w:rPr>
        <w:t xml:space="preserve">It emerges </w:t>
      </w:r>
      <w:r w:rsidRPr="00D82492">
        <w:rPr>
          <w:rStyle w:val="StyleUnderline"/>
        </w:rPr>
        <w:t>before the end of it</w:t>
      </w:r>
      <w:r w:rsidRPr="00D82492">
        <w:rPr>
          <w:sz w:val="16"/>
        </w:rPr>
        <w:t>.</w:t>
      </w:r>
      <w:r w:rsidRPr="00994B9B">
        <w:rPr>
          <w:sz w:val="16"/>
        </w:rPr>
        <w:t xml:space="preserve"> And, and </w:t>
      </w:r>
      <w:r w:rsidRPr="00D82492">
        <w:rPr>
          <w:rStyle w:val="StyleUnderline"/>
          <w:highlight w:val="cyan"/>
        </w:rPr>
        <w:t>what’s at stake then is</w:t>
      </w:r>
      <w:r w:rsidRPr="00994B9B">
        <w:rPr>
          <w:sz w:val="16"/>
        </w:rPr>
        <w:t xml:space="preserve">, like this, is like, </w:t>
      </w:r>
      <w:r w:rsidRPr="00D82492">
        <w:rPr>
          <w:rStyle w:val="StyleUnderline"/>
          <w:highlight w:val="cyan"/>
        </w:rPr>
        <w:t>it emerges</w:t>
      </w:r>
      <w:r w:rsidRPr="00994B9B">
        <w:rPr>
          <w:sz w:val="16"/>
        </w:rPr>
        <w:t xml:space="preserve">, I think, </w:t>
      </w:r>
      <w:r w:rsidRPr="00D82492">
        <w:rPr>
          <w:rStyle w:val="StyleUnderline"/>
          <w:highlight w:val="cyan"/>
        </w:rPr>
        <w:t>immediately around this question</w:t>
      </w:r>
      <w:r w:rsidRPr="00994B9B">
        <w:rPr>
          <w:sz w:val="16"/>
        </w:rPr>
        <w:t xml:space="preserve">: </w:t>
      </w:r>
      <w:r w:rsidRPr="00D82492">
        <w:rPr>
          <w:rStyle w:val="StyleUnderline"/>
          <w:highlight w:val="cyan"/>
        </w:rPr>
        <w:t>if</w:t>
      </w:r>
      <w:r w:rsidRPr="001067E5">
        <w:rPr>
          <w:rStyle w:val="StyleUnderline"/>
        </w:rPr>
        <w:t xml:space="preserve"> what </w:t>
      </w:r>
      <w:r w:rsidRPr="00D82492">
        <w:rPr>
          <w:rStyle w:val="StyleUnderline"/>
          <w:highlight w:val="cyan"/>
        </w:rPr>
        <w:t>you want</w:t>
      </w:r>
      <w:r w:rsidRPr="001067E5">
        <w:rPr>
          <w:rStyle w:val="StyleUnderline"/>
        </w:rPr>
        <w:t xml:space="preserve"> is </w:t>
      </w:r>
      <w:r w:rsidRPr="00D82492">
        <w:rPr>
          <w:rStyle w:val="StyleUnderline"/>
          <w:highlight w:val="cyan"/>
        </w:rPr>
        <w:t>the end of this world</w:t>
      </w:r>
      <w:r w:rsidRPr="001067E5">
        <w:rPr>
          <w:rStyle w:val="StyleUnderline"/>
        </w:rPr>
        <w:t xml:space="preserve">, </w:t>
      </w:r>
      <w:r w:rsidRPr="00D82492">
        <w:rPr>
          <w:rStyle w:val="StyleUnderline"/>
          <w:highlight w:val="cyan"/>
        </w:rPr>
        <w:t>do</w:t>
      </w:r>
      <w:r w:rsidRPr="001067E5">
        <w:rPr>
          <w:rStyle w:val="StyleUnderline"/>
        </w:rPr>
        <w:t xml:space="preserve">es that mean </w:t>
      </w:r>
      <w:r w:rsidRPr="00D82492">
        <w:rPr>
          <w:rStyle w:val="StyleUnderline"/>
          <w:highlight w:val="cyan"/>
        </w:rPr>
        <w:t>you want another world?</w:t>
      </w:r>
      <w:r w:rsidRPr="001067E5">
        <w:rPr>
          <w:rStyle w:val="StyleUnderline"/>
        </w:rPr>
        <w:t xml:space="preserve"> And </w:t>
      </w:r>
      <w:r w:rsidRPr="00D82492">
        <w:rPr>
          <w:rStyle w:val="StyleUnderline"/>
          <w:highlight w:val="cyan"/>
        </w:rPr>
        <w:t>that raises</w:t>
      </w:r>
      <w:r w:rsidRPr="001067E5">
        <w:rPr>
          <w:rStyle w:val="StyleUnderline"/>
        </w:rPr>
        <w:t xml:space="preserve"> some questions about ‘world’</w:t>
      </w:r>
      <w:r w:rsidRPr="00994B9B">
        <w:rPr>
          <w:sz w:val="16"/>
        </w:rPr>
        <w:t xml:space="preserve">. Okay? Which is to say, you understand? That raises some general questions. </w:t>
      </w:r>
      <w:r w:rsidRPr="001067E5">
        <w:rPr>
          <w:rStyle w:val="StyleUnderline"/>
        </w:rPr>
        <w:t xml:space="preserve">That raises some specific </w:t>
      </w:r>
      <w:r w:rsidRPr="00D82492">
        <w:rPr>
          <w:rStyle w:val="StyleUnderline"/>
          <w:highlight w:val="cyan"/>
        </w:rPr>
        <w:t>questions about this world but</w:t>
      </w:r>
      <w:r w:rsidRPr="001067E5">
        <w:rPr>
          <w:rStyle w:val="StyleUnderline"/>
        </w:rPr>
        <w:t xml:space="preserve"> it </w:t>
      </w:r>
      <w:r w:rsidRPr="00D82492">
        <w:rPr>
          <w:rStyle w:val="StyleUnderline"/>
          <w:highlight w:val="cyan"/>
        </w:rPr>
        <w:t>also</w:t>
      </w:r>
      <w:r w:rsidRPr="001067E5">
        <w:rPr>
          <w:rStyle w:val="StyleUnderline"/>
        </w:rPr>
        <w:t xml:space="preserve"> raises a general question </w:t>
      </w:r>
      <w:r w:rsidRPr="00D82492">
        <w:rPr>
          <w:rStyle w:val="StyleUnderline"/>
          <w:highlight w:val="cyan"/>
        </w:rPr>
        <w:t>about the very idea and concept of ‘world’</w:t>
      </w:r>
      <w:r w:rsidRPr="00994B9B">
        <w:rPr>
          <w:sz w:val="16"/>
        </w:rPr>
        <w:t xml:space="preserve">. So if you read Eugene Genovese, uh, uh, Roll Jordan World, or, or read his books about the world the slaves made, okay? That, that implies something. It implies something that we should disagree with, I think. </w:t>
      </w:r>
      <w:r w:rsidRPr="001067E5">
        <w:rPr>
          <w:rStyle w:val="StyleUnderline"/>
        </w:rPr>
        <w:t>I don’t think the slaves made a world</w:t>
      </w:r>
      <w:r w:rsidRPr="00994B9B">
        <w:rPr>
          <w:sz w:val="16"/>
        </w:rPr>
        <w:t xml:space="preserve">, right? I mean </w:t>
      </w:r>
      <w:r w:rsidRPr="00D82492">
        <w:rPr>
          <w:rStyle w:val="StyleUnderline"/>
        </w:rPr>
        <w:t>James William Johnson</w:t>
      </w:r>
      <w:r w:rsidRPr="00994B9B">
        <w:rPr>
          <w:sz w:val="16"/>
        </w:rPr>
        <w:t xml:space="preserve"> is great and beautiful, but </w:t>
      </w:r>
      <w:r w:rsidRPr="00D82492">
        <w:rPr>
          <w:rStyle w:val="StyleUnderline"/>
          <w:highlight w:val="cyan"/>
        </w:rPr>
        <w:t xml:space="preserve">when he has a black god say I think I’ll make me a world, </w:t>
      </w:r>
      <w:r w:rsidRPr="00D82492">
        <w:rPr>
          <w:rStyle w:val="Emphasis"/>
          <w:highlight w:val="cyan"/>
        </w:rPr>
        <w:t>that’s</w:t>
      </w:r>
      <w:r w:rsidRPr="00994B9B">
        <w:rPr>
          <w:sz w:val="16"/>
        </w:rPr>
        <w:t xml:space="preserve"> still </w:t>
      </w:r>
      <w:r w:rsidRPr="00D82492">
        <w:rPr>
          <w:rStyle w:val="Emphasis"/>
          <w:highlight w:val="cyan"/>
        </w:rPr>
        <w:t>a problematic expression of sovereignty.</w:t>
      </w:r>
      <w:r w:rsidRPr="00D82492">
        <w:rPr>
          <w:sz w:val="16"/>
        </w:rPr>
        <w:t xml:space="preserve"> </w:t>
      </w:r>
      <w:r w:rsidRPr="00D82492">
        <w:rPr>
          <w:rStyle w:val="Emphasis"/>
          <w:highlight w:val="cyan"/>
        </w:rPr>
        <w:t>What if worldmaking is not our province?</w:t>
      </w:r>
      <w:r w:rsidRPr="00994B9B">
        <w:rPr>
          <w:sz w:val="16"/>
        </w:rPr>
        <w:t xml:space="preserve"> What if </w:t>
      </w:r>
      <w:r w:rsidRPr="00D82492">
        <w:rPr>
          <w:rStyle w:val="StyleUnderline"/>
          <w:highlight w:val="cyan"/>
        </w:rPr>
        <w:t>worldmaking wasn’t actually the practice</w:t>
      </w:r>
      <w:r w:rsidRPr="00994B9B">
        <w:rPr>
          <w:sz w:val="16"/>
        </w:rPr>
        <w:t xml:space="preserve"> that, the abolitionist practice that the enslaved were… in other words what if their </w:t>
      </w:r>
      <w:r w:rsidRPr="00D82492">
        <w:rPr>
          <w:rStyle w:val="StyleUnderline"/>
          <w:highlight w:val="cyan"/>
        </w:rPr>
        <w:t>abolition</w:t>
      </w:r>
      <w:r w:rsidRPr="00994B9B">
        <w:rPr>
          <w:rStyle w:val="StyleUnderline"/>
        </w:rPr>
        <w:t xml:space="preserve">ist practice </w:t>
      </w:r>
      <w:r w:rsidRPr="00D82492">
        <w:rPr>
          <w:rStyle w:val="StyleUnderline"/>
          <w:highlight w:val="cyan"/>
        </w:rPr>
        <w:t>was against the very idea of world</w:t>
      </w:r>
      <w:r w:rsidRPr="00D82492">
        <w:rPr>
          <w:sz w:val="16"/>
          <w:highlight w:val="cyan"/>
        </w:rPr>
        <w:t>,</w:t>
      </w:r>
      <w:r w:rsidRPr="00994B9B">
        <w:rPr>
          <w:sz w:val="16"/>
        </w:rPr>
        <w:t xml:space="preserve"> right? These are, these are, you know. And that means, that means, you know, that </w:t>
      </w:r>
      <w:r w:rsidRPr="00D82492">
        <w:rPr>
          <w:rStyle w:val="StyleUnderline"/>
          <w:highlight w:val="cyan"/>
        </w:rPr>
        <w:t>neither the end of this world nor the advent of another world absolves us from</w:t>
      </w:r>
      <w:r w:rsidRPr="00994B9B">
        <w:rPr>
          <w:rStyle w:val="StyleUnderline"/>
        </w:rPr>
        <w:t xml:space="preserve"> actually </w:t>
      </w:r>
      <w:r w:rsidRPr="00D82492">
        <w:rPr>
          <w:rStyle w:val="StyleUnderline"/>
          <w:highlight w:val="cyan"/>
        </w:rPr>
        <w:t xml:space="preserve">paying attention to the practice of </w:t>
      </w:r>
      <w:r w:rsidRPr="00D82492">
        <w:rPr>
          <w:rStyle w:val="Emphasis"/>
          <w:highlight w:val="cyan"/>
        </w:rPr>
        <w:t>worldlessness</w:t>
      </w:r>
      <w:r w:rsidRPr="00994B9B">
        <w:rPr>
          <w:sz w:val="16"/>
        </w:rPr>
        <w:t xml:space="preserve">, right? [laughter] that the enslaved made, or engaged in. And </w:t>
      </w:r>
      <w:r w:rsidRPr="00D82492">
        <w:rPr>
          <w:rStyle w:val="StyleUnderline"/>
          <w:highlight w:val="cyan"/>
        </w:rPr>
        <w:t>not just</w:t>
      </w:r>
      <w:r w:rsidRPr="00994B9B">
        <w:rPr>
          <w:rStyle w:val="StyleUnderline"/>
        </w:rPr>
        <w:t xml:space="preserve"> a </w:t>
      </w:r>
      <w:r w:rsidRPr="00D82492">
        <w:rPr>
          <w:rStyle w:val="StyleUnderline"/>
          <w:highlight w:val="cyan"/>
        </w:rPr>
        <w:t>practice</w:t>
      </w:r>
      <w:r w:rsidRPr="00994B9B">
        <w:rPr>
          <w:rStyle w:val="StyleUnderline"/>
        </w:rPr>
        <w:t xml:space="preserve"> of worldlessness, </w:t>
      </w:r>
      <w:r w:rsidRPr="00D82492">
        <w:rPr>
          <w:rStyle w:val="StyleUnderline"/>
          <w:highlight w:val="cyan"/>
        </w:rPr>
        <w:t>but</w:t>
      </w:r>
      <w:r w:rsidRPr="00994B9B">
        <w:rPr>
          <w:rStyle w:val="StyleUnderline"/>
        </w:rPr>
        <w:t xml:space="preserve"> </w:t>
      </w:r>
      <w:r w:rsidRPr="00D82492">
        <w:rPr>
          <w:rStyle w:val="StyleUnderline"/>
          <w:highlight w:val="cyan"/>
        </w:rPr>
        <w:t>the promise of worldlessness</w:t>
      </w:r>
      <w:r w:rsidRPr="00994B9B">
        <w:rPr>
          <w:sz w:val="16"/>
        </w:rPr>
        <w:t xml:space="preserve">. </w:t>
      </w:r>
      <w:r w:rsidRPr="00D82492">
        <w:rPr>
          <w:rStyle w:val="StyleUnderline"/>
          <w:highlight w:val="cyan"/>
        </w:rPr>
        <w:t>The</w:t>
      </w:r>
      <w:r w:rsidRPr="00994B9B">
        <w:rPr>
          <w:sz w:val="16"/>
        </w:rPr>
        <w:t xml:space="preserve">, the </w:t>
      </w:r>
      <w:r w:rsidRPr="00994B9B">
        <w:rPr>
          <w:rStyle w:val="StyleUnderline"/>
        </w:rPr>
        <w:t xml:space="preserve">practice and the </w:t>
      </w:r>
      <w:r w:rsidRPr="00D82492">
        <w:rPr>
          <w:rStyle w:val="StyleUnderline"/>
          <w:highlight w:val="cyan"/>
        </w:rPr>
        <w:t>promise of the unworldly</w:t>
      </w:r>
      <w:r w:rsidRPr="00994B9B">
        <w:rPr>
          <w:sz w:val="16"/>
        </w:rPr>
        <w:t xml:space="preserve">. </w:t>
      </w:r>
      <w:r w:rsidRPr="00994B9B">
        <w:rPr>
          <w:rStyle w:val="StyleUnderline"/>
        </w:rPr>
        <w:t>Which is different than the otherworldly</w:t>
      </w:r>
      <w:r w:rsidRPr="00994B9B">
        <w:rPr>
          <w:sz w:val="16"/>
        </w:rPr>
        <w:t xml:space="preserve">. </w:t>
      </w:r>
    </w:p>
    <w:p w14:paraId="0341FE72" w14:textId="6E060267" w:rsidR="00901DC7" w:rsidRPr="00901DC7" w:rsidRDefault="00901DC7" w:rsidP="00901DC7">
      <w:pPr>
        <w:rPr>
          <w:sz w:val="16"/>
        </w:rPr>
      </w:pPr>
      <w:r w:rsidRPr="00994B9B">
        <w:rPr>
          <w:sz w:val="16"/>
        </w:rPr>
        <w:t xml:space="preserve">Stefano Harney: Yeah, yeah, yeah and I think you can hear in some of what we’re saying, the whole necessity that you find in Cedric Robin’s work and Black Marxism in terms of order, that you find in Cabral’s work, really that you find in African Marxism, that you find in much of the Latin American left historically, is, how, how can, </w:t>
      </w:r>
      <w:r w:rsidRPr="00994B9B">
        <w:rPr>
          <w:rStyle w:val="StyleUnderline"/>
        </w:rPr>
        <w:t>how can we oppose this world without simply producing a new world?</w:t>
      </w:r>
      <w:r w:rsidRPr="00994B9B">
        <w:rPr>
          <w:sz w:val="16"/>
        </w:rPr>
        <w:t xml:space="preserve"> I mean, </w:t>
      </w:r>
      <w:r w:rsidRPr="00994B9B">
        <w:rPr>
          <w:rStyle w:val="StyleUnderline"/>
        </w:rPr>
        <w:t xml:space="preserve">you know </w:t>
      </w:r>
      <w:r w:rsidRPr="00D82492">
        <w:rPr>
          <w:rStyle w:val="StyleUnderline"/>
          <w:highlight w:val="cyan"/>
        </w:rPr>
        <w:t>the</w:t>
      </w:r>
      <w:r w:rsidRPr="00994B9B">
        <w:rPr>
          <w:rStyle w:val="StyleUnderline"/>
        </w:rPr>
        <w:t xml:space="preserve"> traditional critiques of</w:t>
      </w:r>
      <w:r w:rsidRPr="00994B9B">
        <w:rPr>
          <w:sz w:val="16"/>
        </w:rPr>
        <w:t xml:space="preserve"> what’s now called, you know, </w:t>
      </w:r>
      <w:r w:rsidRPr="00994B9B">
        <w:rPr>
          <w:rStyle w:val="StyleUnderline"/>
        </w:rPr>
        <w:t xml:space="preserve">the </w:t>
      </w:r>
      <w:r w:rsidRPr="00D82492">
        <w:rPr>
          <w:rStyle w:val="StyleUnderline"/>
          <w:highlight w:val="cyan"/>
        </w:rPr>
        <w:t>white left</w:t>
      </w:r>
      <w:r w:rsidRPr="00994B9B">
        <w:rPr>
          <w:sz w:val="16"/>
        </w:rPr>
        <w:t xml:space="preserve">. </w:t>
      </w:r>
      <w:r w:rsidRPr="00994B9B">
        <w:rPr>
          <w:rStyle w:val="StyleUnderline"/>
        </w:rPr>
        <w:t>And</w:t>
      </w:r>
      <w:r w:rsidRPr="00994B9B">
        <w:rPr>
          <w:sz w:val="16"/>
        </w:rPr>
        <w:t xml:space="preserve"> you know all the, the, </w:t>
      </w:r>
      <w:r w:rsidRPr="00994B9B">
        <w:rPr>
          <w:rStyle w:val="StyleUnderline"/>
        </w:rPr>
        <w:t>the</w:t>
      </w:r>
      <w:r w:rsidRPr="00994B9B">
        <w:rPr>
          <w:sz w:val="16"/>
        </w:rPr>
        <w:t xml:space="preserve"> kind of </w:t>
      </w:r>
      <w:r w:rsidRPr="00994B9B">
        <w:rPr>
          <w:rStyle w:val="StyleUnderline"/>
        </w:rPr>
        <w:t>tropes of it</w:t>
      </w:r>
      <w:r w:rsidRPr="00994B9B">
        <w:rPr>
          <w:sz w:val="16"/>
        </w:rPr>
        <w:t xml:space="preserve">, you know, the, </w:t>
      </w:r>
      <w:r w:rsidRPr="00994B9B">
        <w:rPr>
          <w:rStyle w:val="StyleUnderline"/>
        </w:rPr>
        <w:t xml:space="preserve">the </w:t>
      </w:r>
      <w:r w:rsidRPr="00D82492">
        <w:rPr>
          <w:rStyle w:val="StyleUnderline"/>
          <w:highlight w:val="cyan"/>
        </w:rPr>
        <w:t>kid who sits there and you’re talking about</w:t>
      </w:r>
      <w:r w:rsidRPr="00994B9B">
        <w:rPr>
          <w:sz w:val="16"/>
        </w:rPr>
        <w:t xml:space="preserve">, you know, </w:t>
      </w:r>
      <w:r w:rsidRPr="00D82492">
        <w:rPr>
          <w:rStyle w:val="StyleUnderline"/>
          <w:highlight w:val="cyan"/>
        </w:rPr>
        <w:t>doing something about seeds or gardens</w:t>
      </w:r>
      <w:r w:rsidRPr="00994B9B">
        <w:rPr>
          <w:rStyle w:val="StyleUnderline"/>
        </w:rPr>
        <w:t xml:space="preserve"> or something </w:t>
      </w:r>
      <w:r w:rsidRPr="00D82492">
        <w:rPr>
          <w:rStyle w:val="StyleUnderline"/>
          <w:highlight w:val="cyan"/>
        </w:rPr>
        <w:t>and he says how are we gonna scale this up</w:t>
      </w:r>
      <w:r w:rsidRPr="00994B9B">
        <w:rPr>
          <w:rStyle w:val="StyleUnderline"/>
        </w:rPr>
        <w:t>.</w:t>
      </w:r>
      <w:r w:rsidRPr="00994B9B">
        <w:rPr>
          <w:sz w:val="16"/>
        </w:rPr>
        <w:t xml:space="preserve"> Right? How are we gonna scale this up. Right? </w:t>
      </w:r>
      <w:r w:rsidRPr="00D82492">
        <w:rPr>
          <w:rStyle w:val="Emphasis"/>
          <w:highlight w:val="cyan"/>
        </w:rPr>
        <w:t>He’s worlding</w:t>
      </w:r>
      <w:r w:rsidRPr="00994B9B">
        <w:rPr>
          <w:sz w:val="16"/>
        </w:rPr>
        <w:t xml:space="preserve">, right, </w:t>
      </w:r>
      <w:r w:rsidRPr="00D82492">
        <w:rPr>
          <w:rStyle w:val="StyleUnderline"/>
          <w:highlight w:val="cyan"/>
        </w:rPr>
        <w:t>he’s talking about</w:t>
      </w:r>
      <w:r w:rsidRPr="00994B9B">
        <w:rPr>
          <w:sz w:val="16"/>
        </w:rPr>
        <w:t xml:space="preserve">, you know, or, um, those, </w:t>
      </w:r>
      <w:r w:rsidRPr="00D82492">
        <w:rPr>
          <w:rStyle w:val="StyleUnderline"/>
          <w:highlight w:val="cyan"/>
        </w:rPr>
        <w:t>those people over there</w:t>
      </w:r>
      <w:r w:rsidRPr="00994B9B">
        <w:rPr>
          <w:sz w:val="16"/>
        </w:rPr>
        <w:t xml:space="preserve">, </w:t>
      </w:r>
      <w:r w:rsidRPr="00994B9B">
        <w:rPr>
          <w:rStyle w:val="StyleUnderline"/>
        </w:rPr>
        <w:t>they need to get into coalition with us</w:t>
      </w:r>
      <w:r w:rsidRPr="00994B9B">
        <w:rPr>
          <w:sz w:val="16"/>
        </w:rPr>
        <w:t xml:space="preserve">, </w:t>
      </w:r>
      <w:r w:rsidRPr="00D82492">
        <w:rPr>
          <w:rStyle w:val="StyleUnderline"/>
          <w:highlight w:val="cyan"/>
        </w:rPr>
        <w:t>they have</w:t>
      </w:r>
      <w:r w:rsidRPr="00994B9B">
        <w:rPr>
          <w:rStyle w:val="StyleUnderline"/>
        </w:rPr>
        <w:t xml:space="preserve"> to stop doing what they’re doing over there and </w:t>
      </w:r>
      <w:r w:rsidRPr="00D82492">
        <w:rPr>
          <w:rStyle w:val="StyleUnderline"/>
          <w:highlight w:val="cyan"/>
        </w:rPr>
        <w:t>be in coalition with us cause we’re building a new world cause another world is possible</w:t>
      </w:r>
      <w:r w:rsidRPr="00994B9B">
        <w:rPr>
          <w:sz w:val="16"/>
        </w:rPr>
        <w:t xml:space="preserve">. </w:t>
      </w:r>
      <w:r w:rsidRPr="00994B9B">
        <w:rPr>
          <w:rStyle w:val="StyleUnderline"/>
        </w:rPr>
        <w:t>And on and on</w:t>
      </w:r>
      <w:r w:rsidRPr="00994B9B">
        <w:rPr>
          <w:sz w:val="16"/>
        </w:rPr>
        <w:t xml:space="preserve">, right? You know that whole discourse, right? Well, </w:t>
      </w:r>
      <w:r w:rsidRPr="00D82492">
        <w:rPr>
          <w:rStyle w:val="StyleUnderline"/>
          <w:highlight w:val="cyan"/>
        </w:rPr>
        <w:t>that</w:t>
      </w:r>
      <w:r w:rsidRPr="00994B9B">
        <w:rPr>
          <w:sz w:val="16"/>
        </w:rPr>
        <w:t xml:space="preserve"> whole </w:t>
      </w:r>
      <w:r w:rsidRPr="00D82492">
        <w:rPr>
          <w:rStyle w:val="StyleUnderline"/>
          <w:highlight w:val="cyan"/>
        </w:rPr>
        <w:t>discourse is not the discourse of black radical thought</w:t>
      </w:r>
      <w:r w:rsidRPr="00994B9B">
        <w:rPr>
          <w:sz w:val="16"/>
        </w:rPr>
        <w:t xml:space="preserve">, right? Whether you’re talking about Frank [Wilderson]’s work where he clearly rejects that, or whether you’re talking about Cedric’s work where he’s completely interested in alternatives to worlds, and things don’t add up in terms of what Fred’s calling worldlessness. And, you know, in the, in the, in a form of social life where you’re always giving away your home, in a form of social life in which we are, as, as Denise Ferra Da Silva says, different but inseparable. Um, that we live in a world of difference without separability. Um, and that, you know, we have a long tradition to draw on, we have nothing to be… we have nothing but riches when it comes to that. And </w:t>
      </w:r>
      <w:r w:rsidRPr="00D82492">
        <w:rPr>
          <w:rStyle w:val="StyleUnderline"/>
          <w:highlight w:val="cyan"/>
        </w:rPr>
        <w:t>it’s</w:t>
      </w:r>
      <w:r w:rsidRPr="00994B9B">
        <w:rPr>
          <w:sz w:val="16"/>
        </w:rPr>
        <w:t xml:space="preserve"> unfortunately </w:t>
      </w:r>
      <w:r w:rsidRPr="00D82492">
        <w:rPr>
          <w:rStyle w:val="StyleUnderline"/>
          <w:highlight w:val="cyan"/>
        </w:rPr>
        <w:t>necessary to</w:t>
      </w:r>
      <w:r w:rsidRPr="00994B9B">
        <w:rPr>
          <w:sz w:val="16"/>
        </w:rPr>
        <w:t xml:space="preserve">, to, to, to, to </w:t>
      </w:r>
      <w:r w:rsidRPr="00D82492">
        <w:rPr>
          <w:rStyle w:val="StyleUnderline"/>
          <w:highlight w:val="cyan"/>
        </w:rPr>
        <w:t>claim this in the face of people who</w:t>
      </w:r>
      <w:r w:rsidRPr="00994B9B">
        <w:rPr>
          <w:rStyle w:val="StyleUnderline"/>
        </w:rPr>
        <w:t xml:space="preserve"> somehow </w:t>
      </w:r>
      <w:r w:rsidRPr="00D82492">
        <w:rPr>
          <w:rStyle w:val="StyleUnderline"/>
          <w:highlight w:val="cyan"/>
        </w:rPr>
        <w:t>want you to do more</w:t>
      </w:r>
      <w:r w:rsidRPr="00D82492">
        <w:rPr>
          <w:sz w:val="16"/>
          <w:highlight w:val="cyan"/>
        </w:rPr>
        <w:t>.</w:t>
      </w:r>
      <w:r w:rsidRPr="00994B9B">
        <w:rPr>
          <w:sz w:val="16"/>
        </w:rPr>
        <w:t xml:space="preserve"> You know, </w:t>
      </w:r>
      <w:r w:rsidRPr="00D82492">
        <w:rPr>
          <w:rStyle w:val="Emphasis"/>
          <w:highlight w:val="cyan"/>
        </w:rPr>
        <w:t>why aren’t you building the new world</w:t>
      </w:r>
      <w:r w:rsidRPr="00994B9B">
        <w:rPr>
          <w:sz w:val="16"/>
        </w:rPr>
        <w:t xml:space="preserve"> </w:t>
      </w:r>
      <w:r w:rsidRPr="00994B9B">
        <w:rPr>
          <w:rStyle w:val="StyleUnderline"/>
        </w:rPr>
        <w:t>and why aren’t you building the party</w:t>
      </w:r>
      <w:r w:rsidRPr="00994B9B">
        <w:rPr>
          <w:sz w:val="16"/>
        </w:rPr>
        <w:t xml:space="preserve">, you know? Um, </w:t>
      </w:r>
      <w:r w:rsidRPr="00994B9B">
        <w:rPr>
          <w:rStyle w:val="StyleUnderline"/>
        </w:rPr>
        <w:t>why aren’t you joining</w:t>
      </w:r>
      <w:r w:rsidRPr="00994B9B">
        <w:rPr>
          <w:sz w:val="16"/>
        </w:rPr>
        <w:t xml:space="preserve">, you know, </w:t>
      </w:r>
      <w:r w:rsidRPr="00994B9B">
        <w:rPr>
          <w:rStyle w:val="StyleUnderline"/>
        </w:rPr>
        <w:t>this or that</w:t>
      </w:r>
      <w:r w:rsidRPr="00994B9B">
        <w:rPr>
          <w:sz w:val="16"/>
        </w:rPr>
        <w:t xml:space="preserve">. well, </w:t>
      </w:r>
      <w:r w:rsidRPr="00994B9B">
        <w:rPr>
          <w:rStyle w:val="StyleUnderline"/>
        </w:rPr>
        <w:t>we have a reason</w:t>
      </w:r>
      <w:r w:rsidRPr="00994B9B">
        <w:rPr>
          <w:sz w:val="16"/>
        </w:rPr>
        <w:t xml:space="preserve">. You know? That </w:t>
      </w:r>
      <w:r w:rsidRPr="00994B9B">
        <w:rPr>
          <w:rStyle w:val="StyleUnderline"/>
        </w:rPr>
        <w:t>we’re not doing some of those</w:t>
      </w:r>
      <w:r w:rsidRPr="00994B9B">
        <w:rPr>
          <w:sz w:val="16"/>
        </w:rPr>
        <w:t xml:space="preserve"> things. And reasons that we’re doing some other stuff. So, yeah. I’m just, I’m just repeating what Fred says which is not what we should be doing, I should be, I should be addressing something else. I was just looking at the questions again, uh, sorry for the delay, but I remember also again, um, being immediately hit by the question on exodus, right? And I think the person who raised that question, um, uh, sort of asked, you know, have we had a kind of change of position because earlier on we were talking about sort of disrupting, sabotaging the assembly line and yet more recently in this, um, university piece, uh it seems like we’re talking about walking away. Uh, an exodus. I’m sure that, uh hopefully our stuff is changing as we talk with more people like yourselves, and, uh, as we’re getting smarter about things, but the thing that probably ties it together in what we were trying to say when we were speaking to the university students who invited us for that piece, is, uh, there’s a lot of stuff that we can take with us when we go. Right? Most of what we understand as the means of production is still housed in us. Maybe more than ever. And not in us individually but collectively. And, </w:t>
      </w:r>
      <w:r w:rsidRPr="00D82492">
        <w:rPr>
          <w:rStyle w:val="StyleUnderline"/>
          <w:highlight w:val="cyan"/>
        </w:rPr>
        <w:t>when you walk from an institution</w:t>
      </w:r>
      <w:r w:rsidRPr="00994B9B">
        <w:rPr>
          <w:sz w:val="16"/>
        </w:rPr>
        <w:t xml:space="preserve">, under those circumstances, </w:t>
      </w:r>
      <w:r w:rsidRPr="00994B9B">
        <w:rPr>
          <w:rStyle w:val="StyleUnderline"/>
        </w:rPr>
        <w:t>you are sabotaging it</w:t>
      </w:r>
      <w:r w:rsidRPr="00994B9B">
        <w:rPr>
          <w:sz w:val="16"/>
        </w:rPr>
        <w:t xml:space="preserve">. Cause it can’t go on without you. Um, whether it’s a hospital, whether it’s’ a school, whether it’s a prison, whether it’s’ a university, whether it’s the state itself. </w:t>
      </w:r>
      <w:r w:rsidRPr="00994B9B">
        <w:rPr>
          <w:rStyle w:val="StyleUnderline"/>
        </w:rPr>
        <w:t>But it’s not like walking away in the sense of just dropping it and leaving it behind</w:t>
      </w:r>
      <w:r w:rsidRPr="00994B9B">
        <w:rPr>
          <w:sz w:val="16"/>
        </w:rPr>
        <w:t xml:space="preserve">. </w:t>
      </w:r>
      <w:r w:rsidRPr="00D82492">
        <w:rPr>
          <w:rStyle w:val="StyleUnderline"/>
          <w:highlight w:val="cyan"/>
        </w:rPr>
        <w:t>It’s</w:t>
      </w:r>
      <w:r w:rsidRPr="00D82492">
        <w:rPr>
          <w:rStyle w:val="StyleUnderline"/>
        </w:rPr>
        <w:t xml:space="preserve"> bringing out</w:t>
      </w:r>
      <w:r w:rsidRPr="00994B9B">
        <w:rPr>
          <w:rStyle w:val="StyleUnderline"/>
        </w:rPr>
        <w:t xml:space="preserve"> a certain kind of sociality that was forged in the struggle of being there</w:t>
      </w:r>
      <w:r w:rsidRPr="00994B9B">
        <w:rPr>
          <w:sz w:val="16"/>
        </w:rPr>
        <w:t xml:space="preserve">. </w:t>
      </w:r>
      <w:r w:rsidRPr="00994B9B">
        <w:rPr>
          <w:rStyle w:val="StyleUnderline"/>
        </w:rPr>
        <w:t xml:space="preserve">And </w:t>
      </w:r>
      <w:r w:rsidRPr="00D82492">
        <w:rPr>
          <w:rStyle w:val="StyleUnderline"/>
          <w:highlight w:val="cyan"/>
        </w:rPr>
        <w:t>seeing whether it’s of any use to us or whether it is</w:t>
      </w:r>
      <w:r w:rsidRPr="00994B9B">
        <w:rPr>
          <w:rStyle w:val="StyleUnderline"/>
        </w:rPr>
        <w:t xml:space="preserve"> a kind of</w:t>
      </w:r>
      <w:r w:rsidRPr="00994B9B">
        <w:rPr>
          <w:sz w:val="16"/>
        </w:rPr>
        <w:t xml:space="preserve">… the kind of </w:t>
      </w:r>
      <w:r w:rsidRPr="00994B9B">
        <w:rPr>
          <w:rStyle w:val="StyleUnderline"/>
        </w:rPr>
        <w:t xml:space="preserve">machine or the kind of </w:t>
      </w:r>
      <w:r w:rsidRPr="00D82492">
        <w:rPr>
          <w:rStyle w:val="StyleUnderline"/>
          <w:highlight w:val="cyan"/>
        </w:rPr>
        <w:t>technology</w:t>
      </w:r>
      <w:r w:rsidRPr="00994B9B">
        <w:rPr>
          <w:rStyle w:val="StyleUnderline"/>
        </w:rPr>
        <w:t xml:space="preserve"> </w:t>
      </w:r>
      <w:r w:rsidRPr="00D82492">
        <w:rPr>
          <w:rStyle w:val="StyleUnderline"/>
          <w:highlight w:val="cyan"/>
        </w:rPr>
        <w:t>that</w:t>
      </w:r>
      <w:r w:rsidRPr="00994B9B">
        <w:rPr>
          <w:rStyle w:val="StyleUnderline"/>
        </w:rPr>
        <w:t xml:space="preserve">, because it was </w:t>
      </w:r>
      <w:r w:rsidRPr="00D82492">
        <w:rPr>
          <w:rStyle w:val="StyleUnderline"/>
        </w:rPr>
        <w:t>forged in worldmaking</w:t>
      </w:r>
      <w:r w:rsidRPr="00994B9B">
        <w:rPr>
          <w:rStyle w:val="StyleUnderline"/>
        </w:rPr>
        <w:t xml:space="preserve">, </w:t>
      </w:r>
      <w:r w:rsidRPr="00D82492">
        <w:rPr>
          <w:rStyle w:val="StyleUnderline"/>
          <w:highlight w:val="cyan"/>
        </w:rPr>
        <w:t>can only make worlds</w:t>
      </w:r>
      <w:r w:rsidRPr="00994B9B">
        <w:rPr>
          <w:sz w:val="16"/>
        </w:rPr>
        <w:t xml:space="preserve">. But I think we don’t know that until we’re in practice. We have to have the strength to realize that we don’t need these institutions to do whatever we think is worthwhile about them. Health in a hospital, uh, teaching in a university, whatever the case may be. Security in the state, uh, whatever kind of thing we can’t quite shake. But the main reason we don’t need em is we should intend to take all that collective capacity with us. That’s, that’s what an exodus is. Is, it’s about taking, um, that which has greatest value to capital, uh, to the state, and finding out if it has any value to us. I suspect a lot of that shit doesn’t, you know? But so long as it's bound up in their production processes and in their assembly lines, uh, we, we won’t know what we can do with it. This seems like more than ever the case with the university. Um, you know there’s sort of no longer really any reason to cooperate with it. Um, it’s pretty clear that it does nothing but make a war on us. A war on those of us inside of it and those of us who are outside of it. And subject to it. And as the kind of propaganda wing of this larger war, um, we just need to start to do without it. Um, and yet, the point I think with exodus is that none of that should represent a loss for us. And potentially, represent a way to actually begin collective practice and collective life outside of the… totality. The other day, we had this collective we work with, um, called the Mardi Gras listening collective. And basically it’s a group of us who just listen to music and share music and talk about it. And it’s, it’s kind of the, one of the most enjoyable collectives I’ve ever been in because we don’t really put that much pressure on ourselves but somehow by not putting that pressure on us we realize more of the life we want than when we, </w:t>
      </w:r>
      <w:r w:rsidRPr="00994B9B">
        <w:rPr>
          <w:rStyle w:val="StyleUnderline"/>
        </w:rPr>
        <w:t>I used to sit down in</w:t>
      </w:r>
      <w:r w:rsidRPr="00994B9B">
        <w:rPr>
          <w:sz w:val="16"/>
        </w:rPr>
        <w:t xml:space="preserve"> these more </w:t>
      </w:r>
      <w:r w:rsidRPr="00994B9B">
        <w:rPr>
          <w:rStyle w:val="StyleUnderline"/>
        </w:rPr>
        <w:t>earnest collectives and say, okay, how am I going to forge a new world, or whatever</w:t>
      </w:r>
      <w:r w:rsidRPr="00994B9B">
        <w:rPr>
          <w:sz w:val="16"/>
        </w:rPr>
        <w:t xml:space="preserve">. </w:t>
      </w:r>
      <w:r w:rsidRPr="00994B9B">
        <w:rPr>
          <w:rStyle w:val="StyleUnderline"/>
        </w:rPr>
        <w:t>And the other day</w:t>
      </w:r>
      <w:r w:rsidRPr="00994B9B">
        <w:rPr>
          <w:sz w:val="16"/>
        </w:rPr>
        <w:t xml:space="preserve">, </w:t>
      </w:r>
      <w:r w:rsidRPr="00994B9B">
        <w:rPr>
          <w:rStyle w:val="StyleUnderline"/>
        </w:rPr>
        <w:t>one of our</w:t>
      </w:r>
      <w:r w:rsidRPr="00994B9B">
        <w:rPr>
          <w:sz w:val="16"/>
        </w:rPr>
        <w:t xml:space="preserve">, our </w:t>
      </w:r>
      <w:r w:rsidRPr="00994B9B">
        <w:rPr>
          <w:rStyle w:val="StyleUnderline"/>
        </w:rPr>
        <w:t>friends</w:t>
      </w:r>
      <w:r w:rsidRPr="00994B9B">
        <w:rPr>
          <w:sz w:val="16"/>
        </w:rPr>
        <w:t xml:space="preserve"> in that group, he </w:t>
      </w:r>
      <w:r w:rsidRPr="00994B9B">
        <w:rPr>
          <w:rStyle w:val="StyleUnderline"/>
        </w:rPr>
        <w:t>said you know what we need to do? We need to wildcat the totality</w:t>
      </w:r>
      <w:r w:rsidRPr="00994B9B">
        <w:rPr>
          <w:sz w:val="16"/>
        </w:rPr>
        <w:t xml:space="preserve">. And it’s kind of a great phrase, because it means on the one hand the sabotaging of a totality, of a world. And on on the other hand, it means that </w:t>
      </w:r>
      <w:r w:rsidRPr="00994B9B">
        <w:rPr>
          <w:rStyle w:val="StyleUnderline"/>
        </w:rPr>
        <w:t>we need to do that from anywhere, anytime, together</w:t>
      </w:r>
      <w:r w:rsidRPr="00994B9B">
        <w:rPr>
          <w:sz w:val="16"/>
        </w:rPr>
        <w:t xml:space="preserve">. We can’t be waiting for authorization, so called organization, uh, certainly not leadership. Um, you know, we need to wildcat all this shit right now. And, um, </w:t>
      </w:r>
      <w:r w:rsidRPr="00D82492">
        <w:rPr>
          <w:rStyle w:val="Emphasis"/>
          <w:highlight w:val="cyan"/>
        </w:rPr>
        <w:t>we will discover what wealth we have for this alternative to world that</w:t>
      </w:r>
      <w:r w:rsidRPr="00994B9B">
        <w:rPr>
          <w:sz w:val="16"/>
        </w:rPr>
        <w:t xml:space="preserve"> I, that I think </w:t>
      </w:r>
      <w:r w:rsidRPr="00D82492">
        <w:rPr>
          <w:rStyle w:val="Emphasis"/>
          <w:highlight w:val="cyan"/>
        </w:rPr>
        <w:t>we need to live</w:t>
      </w:r>
      <w:r w:rsidRPr="00D82492">
        <w:rPr>
          <w:sz w:val="16"/>
          <w:highlight w:val="cyan"/>
        </w:rPr>
        <w:t>.</w:t>
      </w:r>
      <w:r w:rsidRPr="00994B9B">
        <w:rPr>
          <w:sz w:val="16"/>
        </w:rPr>
        <w:t xml:space="preserve"> </w:t>
      </w:r>
    </w:p>
    <w:sectPr w:rsidR="00901DC7" w:rsidRPr="0090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901DC7"/>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1DC7"/>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197B"/>
  <w15:chartTrackingRefBased/>
  <w15:docId w15:val="{7E68C909-F8B2-4114-BC04-7AE835BD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1DC7"/>
    <w:rPr>
      <w:rFonts w:ascii="Cambria" w:hAnsi="Cambria" w:cs="Calibri"/>
    </w:rPr>
  </w:style>
  <w:style w:type="paragraph" w:styleId="Heading1">
    <w:name w:val="heading 1"/>
    <w:aliases w:val="Pocket"/>
    <w:basedOn w:val="Normal"/>
    <w:next w:val="Normal"/>
    <w:link w:val="Heading1Char"/>
    <w:qFormat/>
    <w:rsid w:val="00901D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01D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01D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ta,TA,TAG,t,Heading 2 Char Char Char Char,small space, Ch"/>
    <w:basedOn w:val="Normal"/>
    <w:next w:val="Normal"/>
    <w:link w:val="Heading4Char"/>
    <w:uiPriority w:val="3"/>
    <w:unhideWhenUsed/>
    <w:qFormat/>
    <w:rsid w:val="00901D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1D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1DC7"/>
  </w:style>
  <w:style w:type="character" w:customStyle="1" w:styleId="Heading1Char">
    <w:name w:val="Heading 1 Char"/>
    <w:aliases w:val="Pocket Char"/>
    <w:basedOn w:val="DefaultParagraphFont"/>
    <w:link w:val="Heading1"/>
    <w:rsid w:val="00901DC7"/>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901DC7"/>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901DC7"/>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01DC7"/>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Emphasis1"/>
    <w:uiPriority w:val="7"/>
    <w:qFormat/>
    <w:rsid w:val="00901DC7"/>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01DC7"/>
    <w:rPr>
      <w:rFonts w:ascii="Cambria" w:hAnsi="Cambria"/>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Title Char,Bold Cite Char,ci,c,cite,Bo,9.5 "/>
    <w:basedOn w:val="DefaultParagraphFont"/>
    <w:uiPriority w:val="6"/>
    <w:qFormat/>
    <w:rsid w:val="00901DC7"/>
    <w:rPr>
      <w:rFonts w:ascii="Cambria" w:hAnsi="Cambria"/>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901DC7"/>
    <w:rPr>
      <w:color w:val="auto"/>
      <w:u w:val="none"/>
    </w:rPr>
  </w:style>
  <w:style w:type="character" w:styleId="FollowedHyperlink">
    <w:name w:val="FollowedHyperlink"/>
    <w:basedOn w:val="DefaultParagraphFont"/>
    <w:uiPriority w:val="99"/>
    <w:semiHidden/>
    <w:unhideWhenUsed/>
    <w:rsid w:val="00901DC7"/>
    <w:rPr>
      <w:color w:val="auto"/>
      <w:u w:val="none"/>
    </w:rPr>
  </w:style>
  <w:style w:type="paragraph" w:customStyle="1" w:styleId="Emphasis1">
    <w:name w:val="Emphasis1"/>
    <w:basedOn w:val="Normal"/>
    <w:link w:val="Emphasis"/>
    <w:autoRedefine/>
    <w:uiPriority w:val="7"/>
    <w:qFormat/>
    <w:rsid w:val="00901DC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01DC7"/>
    <w:pPr>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901DC7"/>
    <w:pPr>
      <w:spacing w:after="0" w:line="240" w:lineRule="auto"/>
    </w:pPr>
    <w:rPr>
      <w:rFonts w:ascii="Cambria" w:hAnsi="Cambria"/>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01DC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901DC7"/>
    <w:pPr>
      <w:pBdr>
        <w:top w:val="single" w:sz="18" w:space="0" w:color="auto"/>
        <w:left w:val="single" w:sz="18" w:space="0" w:color="auto"/>
        <w:bottom w:val="single" w:sz="18" w:space="0" w:color="auto"/>
        <w:right w:val="single" w:sz="18" w:space="0" w:color="auto"/>
      </w:pBdr>
      <w:spacing w:after="0"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7407700903064946" TargetMode="External"/><Relationship Id="rId3" Type="http://schemas.openxmlformats.org/officeDocument/2006/relationships/styles" Target="styles.xml"/><Relationship Id="rId7" Type="http://schemas.openxmlformats.org/officeDocument/2006/relationships/hyperlink" Target="https://faculty.newpaltz.edu/evetuck/files/2013/12/Tuck-and-Yang-R-Words_Refusing-Research.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forgenews.org/2018/09/21/party-organizing-in-the-21st-centu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5080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28542</Words>
  <Characters>162695</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2022-01-30T21:15:00Z</dcterms:created>
  <dcterms:modified xsi:type="dcterms:W3CDTF">2022-01-30T21:16:00Z</dcterms:modified>
</cp:coreProperties>
</file>