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7B59" w14:textId="62EA504E" w:rsidR="00523062" w:rsidRDefault="00523062" w:rsidP="00523062">
      <w:pPr>
        <w:pStyle w:val="Heading1"/>
      </w:pPr>
      <w:r>
        <w:t>1NC</w:t>
      </w:r>
    </w:p>
    <w:p w14:paraId="5F7F41A7" w14:textId="72D4228D" w:rsidR="00523062" w:rsidRPr="003910A2" w:rsidRDefault="00523062" w:rsidP="00523062">
      <w:pPr>
        <w:pStyle w:val="Heading2"/>
      </w:pPr>
      <w:r w:rsidRPr="003910A2">
        <w:t>1NC — Off</w:t>
      </w:r>
    </w:p>
    <w:p w14:paraId="3006951C" w14:textId="77777777" w:rsidR="00523062" w:rsidRPr="003910A2" w:rsidRDefault="00523062" w:rsidP="00523062">
      <w:pPr>
        <w:pStyle w:val="Heading3"/>
      </w:pPr>
      <w:r w:rsidRPr="003910A2">
        <w:t>1NC — CP</w:t>
      </w:r>
    </w:p>
    <w:p w14:paraId="07932D2A" w14:textId="77777777" w:rsidR="00523062" w:rsidRPr="003910A2" w:rsidRDefault="00523062" w:rsidP="00523062">
      <w:pPr>
        <w:pStyle w:val="Heading4"/>
      </w:pPr>
      <w:r w:rsidRPr="003910A2">
        <w:t xml:space="preserve">CP: The United States federal government should </w:t>
      </w:r>
    </w:p>
    <w:p w14:paraId="34385D81" w14:textId="77777777" w:rsidR="00523062" w:rsidRPr="003910A2" w:rsidRDefault="00523062" w:rsidP="00523062">
      <w:pPr>
        <w:pStyle w:val="Heading4"/>
        <w:numPr>
          <w:ilvl w:val="0"/>
          <w:numId w:val="11"/>
        </w:numPr>
      </w:pPr>
      <w:r w:rsidRPr="003910A2">
        <w:t xml:space="preserve">not apply its core antitrust laws extraterritorially. </w:t>
      </w:r>
    </w:p>
    <w:p w14:paraId="7167EF02" w14:textId="77777777" w:rsidR="00523062" w:rsidRPr="003910A2" w:rsidRDefault="00523062" w:rsidP="00523062">
      <w:pPr>
        <w:pStyle w:val="Heading4"/>
        <w:numPr>
          <w:ilvl w:val="0"/>
          <w:numId w:val="11"/>
        </w:numPr>
      </w:pPr>
      <w:r w:rsidRPr="003910A2">
        <w:t>grant research contracts and funding grants to Tesla and Lockheed Martin for the development of new, lithium-ion and flow battery technology.</w:t>
      </w:r>
    </w:p>
    <w:p w14:paraId="3B491511" w14:textId="77777777" w:rsidR="00523062" w:rsidRPr="003910A2" w:rsidRDefault="00523062" w:rsidP="00523062">
      <w:pPr>
        <w:pStyle w:val="Heading4"/>
        <w:numPr>
          <w:ilvl w:val="0"/>
          <w:numId w:val="11"/>
        </w:numPr>
      </w:pPr>
      <w:r w:rsidRPr="003910A2">
        <w:t>pass all of the Biden’s administration’s build back better plan.</w:t>
      </w:r>
    </w:p>
    <w:p w14:paraId="7DB9F208" w14:textId="77777777" w:rsidR="00523062" w:rsidRPr="003910A2" w:rsidRDefault="00523062" w:rsidP="00523062"/>
    <w:p w14:paraId="61871A56" w14:textId="77777777" w:rsidR="00523062" w:rsidRPr="003910A2" w:rsidRDefault="00523062" w:rsidP="00523062">
      <w:pPr>
        <w:pStyle w:val="Heading4"/>
      </w:pPr>
      <w:r w:rsidRPr="003910A2">
        <w:t xml:space="preserve">Balancing tests are </w:t>
      </w:r>
      <w:r w:rsidRPr="003910A2">
        <w:rPr>
          <w:u w:val="single"/>
        </w:rPr>
        <w:t>bad</w:t>
      </w:r>
      <w:r w:rsidRPr="003910A2">
        <w:t xml:space="preserve">, objective standards are </w:t>
      </w:r>
      <w:r w:rsidRPr="003910A2">
        <w:rPr>
          <w:u w:val="single"/>
        </w:rPr>
        <w:t>good</w:t>
      </w:r>
      <w:r w:rsidRPr="003910A2">
        <w:t xml:space="preserve">. The aff ensures </w:t>
      </w:r>
      <w:r w:rsidRPr="003910A2">
        <w:rPr>
          <w:u w:val="single"/>
        </w:rPr>
        <w:t>over-application</w:t>
      </w:r>
      <w:r w:rsidRPr="003910A2">
        <w:t xml:space="preserve"> of US law extra-territorially</w:t>
      </w:r>
    </w:p>
    <w:p w14:paraId="170A31C8" w14:textId="77777777" w:rsidR="00523062" w:rsidRPr="003910A2" w:rsidRDefault="00523062" w:rsidP="00523062">
      <w:r w:rsidRPr="003910A2">
        <w:rPr>
          <w:rStyle w:val="Style13ptBold"/>
        </w:rPr>
        <w:t>Piraino 12</w:t>
      </w:r>
      <w:r w:rsidRPr="003910A2">
        <w:t xml:space="preserve">, JD (Stephen, “A Prescription for Excess: Using Prescriptive Comity to Limit the Extraterritorial Reach of the Sherman Act,” </w:t>
      </w:r>
      <w:r w:rsidRPr="003910A2">
        <w:rPr>
          <w:i/>
          <w:iCs/>
        </w:rPr>
        <w:t>Hofstra Law Review</w:t>
      </w:r>
      <w:r w:rsidRPr="003910A2">
        <w:t>, 40.4)</w:t>
      </w:r>
    </w:p>
    <w:p w14:paraId="7D2485A4" w14:textId="77777777" w:rsidR="00523062" w:rsidRPr="003910A2" w:rsidRDefault="00523062" w:rsidP="00523062">
      <w:r w:rsidRPr="003910A2">
        <w:t xml:space="preserve">An </w:t>
      </w:r>
      <w:r w:rsidRPr="003910A2">
        <w:rPr>
          <w:rStyle w:val="StyleUnderline"/>
          <w:highlight w:val="green"/>
        </w:rPr>
        <w:t>objective analysis avoids</w:t>
      </w:r>
      <w:r w:rsidRPr="003910A2">
        <w:rPr>
          <w:rStyle w:val="StyleUnderline"/>
        </w:rPr>
        <w:t xml:space="preserve"> the </w:t>
      </w:r>
      <w:r w:rsidRPr="003910A2">
        <w:rPr>
          <w:rStyle w:val="StyleUnderline"/>
          <w:highlight w:val="green"/>
        </w:rPr>
        <w:t xml:space="preserve">problems </w:t>
      </w:r>
      <w:r w:rsidRPr="003910A2">
        <w:rPr>
          <w:rStyle w:val="Emphasis"/>
          <w:highlight w:val="green"/>
        </w:rPr>
        <w:t>inherent</w:t>
      </w:r>
      <w:r w:rsidRPr="003910A2">
        <w:rPr>
          <w:rStyle w:val="StyleUnderline"/>
          <w:highlight w:val="green"/>
        </w:rPr>
        <w:t xml:space="preserve"> in balancing tests</w:t>
      </w:r>
      <w:r w:rsidRPr="003910A2">
        <w:t xml:space="preserve">. 354 </w:t>
      </w:r>
      <w:r w:rsidRPr="003910A2">
        <w:rPr>
          <w:rStyle w:val="StyleUnderline"/>
        </w:rPr>
        <w:t>Balancing tests are ill-suited to determine the extraterritorial application of</w:t>
      </w:r>
      <w:r w:rsidRPr="003910A2">
        <w:t xml:space="preserve"> the </w:t>
      </w:r>
      <w:r w:rsidRPr="003910A2">
        <w:rPr>
          <w:rStyle w:val="StyleUnderline"/>
        </w:rPr>
        <w:t>Sherman</w:t>
      </w:r>
      <w:r w:rsidRPr="003910A2">
        <w:t xml:space="preserve"> Act.355 </w:t>
      </w:r>
      <w:r w:rsidRPr="003910A2">
        <w:rPr>
          <w:rStyle w:val="StyleUnderline"/>
        </w:rPr>
        <w:t>These</w:t>
      </w:r>
      <w:r w:rsidRPr="003910A2">
        <w:t xml:space="preserve"> types of </w:t>
      </w:r>
      <w:r w:rsidRPr="003910A2">
        <w:rPr>
          <w:rStyle w:val="StyleUnderline"/>
        </w:rPr>
        <w:t>tests do not operate well in practice and become problematic for judges</w:t>
      </w:r>
      <w:r w:rsidRPr="003910A2">
        <w:t xml:space="preserve">.356 </w:t>
      </w:r>
      <w:r w:rsidRPr="003910A2">
        <w:rPr>
          <w:rStyle w:val="StyleUnderline"/>
          <w:highlight w:val="green"/>
        </w:rPr>
        <w:t>Courts cannot properly judge</w:t>
      </w:r>
      <w:r w:rsidRPr="003910A2">
        <w:rPr>
          <w:rStyle w:val="StyleUnderline"/>
        </w:rPr>
        <w:t xml:space="preserve"> </w:t>
      </w:r>
      <w:r w:rsidRPr="003910A2">
        <w:rPr>
          <w:rStyle w:val="StyleUnderline"/>
          <w:highlight w:val="green"/>
        </w:rPr>
        <w:t>and balance</w:t>
      </w:r>
      <w:r w:rsidRPr="003910A2">
        <w:rPr>
          <w:rStyle w:val="StyleUnderline"/>
        </w:rPr>
        <w:t xml:space="preserve"> the </w:t>
      </w:r>
      <w:r w:rsidRPr="003910A2">
        <w:rPr>
          <w:rStyle w:val="StyleUnderline"/>
          <w:highlight w:val="green"/>
        </w:rPr>
        <w:t>political factors inherent in balancing tests</w:t>
      </w:r>
      <w:r w:rsidRPr="003910A2">
        <w:t xml:space="preserve">. 357 Further, </w:t>
      </w:r>
      <w:r w:rsidRPr="003910A2">
        <w:rPr>
          <w:rStyle w:val="StyleUnderline"/>
        </w:rPr>
        <w:t xml:space="preserve">these </w:t>
      </w:r>
      <w:r w:rsidRPr="003910A2">
        <w:rPr>
          <w:rStyle w:val="StyleUnderline"/>
          <w:highlight w:val="green"/>
        </w:rPr>
        <w:t>balancing tests</w:t>
      </w:r>
      <w:r w:rsidRPr="003910A2">
        <w:t>-which do not represent rules of international law-</w:t>
      </w:r>
      <w:r w:rsidRPr="003910A2">
        <w:rPr>
          <w:rStyle w:val="StyleUnderline"/>
        </w:rPr>
        <w:t xml:space="preserve">have </w:t>
      </w:r>
      <w:r w:rsidRPr="003910A2">
        <w:rPr>
          <w:rStyle w:val="Emphasis"/>
          <w:highlight w:val="green"/>
        </w:rPr>
        <w:t>not</w:t>
      </w:r>
      <w:r w:rsidRPr="003910A2">
        <w:rPr>
          <w:rStyle w:val="StyleUnderline"/>
          <w:highlight w:val="green"/>
        </w:rPr>
        <w:t xml:space="preserve"> adequately addressed</w:t>
      </w:r>
      <w:r w:rsidRPr="003910A2">
        <w:rPr>
          <w:rStyle w:val="StyleUnderline"/>
        </w:rPr>
        <w:t xml:space="preserve"> the comity </w:t>
      </w:r>
      <w:r w:rsidRPr="003910A2">
        <w:rPr>
          <w:rStyle w:val="StyleUnderline"/>
          <w:highlight w:val="green"/>
        </w:rPr>
        <w:t>concerns</w:t>
      </w:r>
      <w:r w:rsidRPr="003910A2">
        <w:rPr>
          <w:rStyle w:val="StyleUnderline"/>
        </w:rPr>
        <w:t xml:space="preserve"> raised by foreign nations</w:t>
      </w:r>
      <w:r w:rsidRPr="003910A2">
        <w:t xml:space="preserve">. 358 </w:t>
      </w:r>
      <w:r w:rsidRPr="003910A2">
        <w:rPr>
          <w:rStyle w:val="StyleUnderline"/>
        </w:rPr>
        <w:t>Given the open-ended nature of balancing tests, there can either be multiple answers</w:t>
      </w:r>
      <w:r w:rsidRPr="003910A2">
        <w:t xml:space="preserve"> or no answer.3 59 </w:t>
      </w:r>
      <w:r w:rsidRPr="003910A2">
        <w:rPr>
          <w:rStyle w:val="StyleUnderline"/>
          <w:highlight w:val="green"/>
        </w:rPr>
        <w:t>Judges</w:t>
      </w:r>
      <w:r w:rsidRPr="003910A2">
        <w:rPr>
          <w:rStyle w:val="StyleUnderline"/>
        </w:rPr>
        <w:t xml:space="preserve"> who </w:t>
      </w:r>
      <w:r w:rsidRPr="003910A2">
        <w:rPr>
          <w:rStyle w:val="StyleUnderline"/>
          <w:highlight w:val="green"/>
        </w:rPr>
        <w:t>cannot properly balance</w:t>
      </w:r>
      <w:r w:rsidRPr="003910A2">
        <w:rPr>
          <w:rStyle w:val="StyleUnderline"/>
        </w:rPr>
        <w:t xml:space="preserve"> national </w:t>
      </w:r>
      <w:r w:rsidRPr="003910A2">
        <w:rPr>
          <w:rStyle w:val="StyleUnderline"/>
          <w:highlight w:val="green"/>
        </w:rPr>
        <w:t>interests</w:t>
      </w:r>
      <w:r w:rsidRPr="003910A2">
        <w:rPr>
          <w:rStyle w:val="StyleUnderline"/>
        </w:rPr>
        <w:t xml:space="preserve"> will </w:t>
      </w:r>
      <w:r w:rsidRPr="003910A2">
        <w:rPr>
          <w:rStyle w:val="StyleUnderline"/>
          <w:highlight w:val="green"/>
        </w:rPr>
        <w:t xml:space="preserve">inevitably assert jurisdiction, </w:t>
      </w:r>
      <w:r w:rsidRPr="003910A2">
        <w:rPr>
          <w:rStyle w:val="Emphasis"/>
          <w:highlight w:val="green"/>
        </w:rPr>
        <w:t>which</w:t>
      </w:r>
      <w:r w:rsidRPr="003910A2">
        <w:rPr>
          <w:rStyle w:val="Emphasis"/>
        </w:rPr>
        <w:t xml:space="preserve"> </w:t>
      </w:r>
      <w:r w:rsidRPr="003910A2">
        <w:rPr>
          <w:rStyle w:val="Emphasis"/>
          <w:highlight w:val="green"/>
        </w:rPr>
        <w:t>does</w:t>
      </w:r>
      <w:r w:rsidRPr="003910A2">
        <w:rPr>
          <w:rStyle w:val="Emphasis"/>
        </w:rPr>
        <w:t xml:space="preserve"> </w:t>
      </w:r>
      <w:r w:rsidRPr="003910A2">
        <w:rPr>
          <w:rStyle w:val="Emphasis"/>
          <w:highlight w:val="green"/>
        </w:rPr>
        <w:t>not</w:t>
      </w:r>
      <w:r w:rsidRPr="003910A2">
        <w:rPr>
          <w:highlight w:val="green"/>
        </w:rPr>
        <w:t>hing</w:t>
      </w:r>
      <w:r w:rsidRPr="003910A2">
        <w:t xml:space="preserve"> </w:t>
      </w:r>
      <w:r w:rsidRPr="003910A2">
        <w:rPr>
          <w:highlight w:val="green"/>
        </w:rPr>
        <w:t>to</w:t>
      </w:r>
      <w:r w:rsidRPr="003910A2">
        <w:t xml:space="preserve"> </w:t>
      </w:r>
      <w:r w:rsidRPr="003910A2">
        <w:rPr>
          <w:rStyle w:val="Emphasis"/>
          <w:highlight w:val="green"/>
        </w:rPr>
        <w:t>further international relations</w:t>
      </w:r>
      <w:r w:rsidRPr="003910A2">
        <w:t xml:space="preserve">. 360 However, </w:t>
      </w:r>
      <w:r w:rsidRPr="003910A2">
        <w:rPr>
          <w:rStyle w:val="StyleUnderline"/>
        </w:rPr>
        <w:t>an objective analysis</w:t>
      </w:r>
      <w:r w:rsidRPr="003910A2">
        <w:t xml:space="preserve"> grounded in prescriptive comity </w:t>
      </w:r>
      <w:r w:rsidRPr="003910A2">
        <w:rPr>
          <w:rStyle w:val="StyleUnderline"/>
          <w:highlight w:val="green"/>
        </w:rPr>
        <w:t>would solve</w:t>
      </w:r>
      <w:r w:rsidRPr="003910A2">
        <w:rPr>
          <w:rStyle w:val="StyleUnderline"/>
        </w:rPr>
        <w:t xml:space="preserve"> </w:t>
      </w:r>
      <w:r w:rsidRPr="003910A2">
        <w:t xml:space="preserve">many of </w:t>
      </w:r>
      <w:r w:rsidRPr="003910A2">
        <w:rPr>
          <w:rStyle w:val="StyleUnderline"/>
        </w:rPr>
        <w:t xml:space="preserve">the </w:t>
      </w:r>
      <w:r w:rsidRPr="003910A2">
        <w:rPr>
          <w:rStyle w:val="StyleUnderline"/>
          <w:highlight w:val="green"/>
        </w:rPr>
        <w:t>international relations</w:t>
      </w:r>
      <w:r w:rsidRPr="003910A2">
        <w:rPr>
          <w:rStyle w:val="StyleUnderline"/>
        </w:rPr>
        <w:t xml:space="preserve"> issues </w:t>
      </w:r>
      <w:r w:rsidRPr="003910A2">
        <w:rPr>
          <w:rStyle w:val="StyleUnderline"/>
          <w:highlight w:val="green"/>
        </w:rPr>
        <w:t>because</w:t>
      </w:r>
      <w:r w:rsidRPr="003910A2">
        <w:rPr>
          <w:rStyle w:val="StyleUnderline"/>
        </w:rPr>
        <w:t xml:space="preserve"> a </w:t>
      </w:r>
      <w:r w:rsidRPr="003910A2">
        <w:rPr>
          <w:rStyle w:val="StyleUnderline"/>
          <w:highlight w:val="green"/>
        </w:rPr>
        <w:t>nation's sovereignty</w:t>
      </w:r>
      <w:r w:rsidRPr="003910A2">
        <w:rPr>
          <w:rStyle w:val="StyleUnderline"/>
        </w:rPr>
        <w:t xml:space="preserve"> </w:t>
      </w:r>
      <w:r w:rsidRPr="003910A2">
        <w:rPr>
          <w:rStyle w:val="StyleUnderline"/>
          <w:highlight w:val="green"/>
        </w:rPr>
        <w:t>is adequately protected</w:t>
      </w:r>
      <w:r w:rsidRPr="003910A2">
        <w:t xml:space="preserve">. </w:t>
      </w:r>
    </w:p>
    <w:p w14:paraId="7D27E96C" w14:textId="77777777" w:rsidR="00523062" w:rsidRPr="003910A2" w:rsidRDefault="00523062" w:rsidP="00523062">
      <w:pPr>
        <w:pStyle w:val="Heading4"/>
      </w:pPr>
      <w:r w:rsidRPr="003910A2">
        <w:t xml:space="preserve">That both solves and </w:t>
      </w:r>
      <w:r w:rsidRPr="003910A2">
        <w:rPr>
          <w:u w:val="single"/>
        </w:rPr>
        <w:t>straight-turns</w:t>
      </w:r>
      <w:r w:rsidRPr="003910A2">
        <w:t xml:space="preserve"> advantage 2. The </w:t>
      </w:r>
      <w:r w:rsidRPr="003910A2">
        <w:rPr>
          <w:u w:val="single"/>
        </w:rPr>
        <w:t>mere existence</w:t>
      </w:r>
      <w:r w:rsidRPr="003910A2">
        <w:t xml:space="preserve"> of extraterritorial application stunts “indigenous development”</w:t>
      </w:r>
    </w:p>
    <w:p w14:paraId="7F32D662" w14:textId="77777777" w:rsidR="00523062" w:rsidRPr="003910A2" w:rsidRDefault="00523062" w:rsidP="00523062">
      <w:r w:rsidRPr="003910A2">
        <w:rPr>
          <w:rStyle w:val="Style13ptBold"/>
        </w:rPr>
        <w:t>1AC Murray ’17</w:t>
      </w:r>
      <w:r w:rsidRPr="003910A2">
        <w:t xml:space="preserve"> [Sean; November 17; Fordham University School of Law (J.D.); Fordham International Law Journal; “With a Little Help from my Friends: How a US Judicial International Comity Balancing Test Can Foster Global Antitrust Redress,” </w:t>
      </w:r>
      <w:hyperlink r:id="rId6" w:history="1">
        <w:r w:rsidRPr="003910A2">
          <w:rPr>
            <w:rStyle w:val="Hyperlink"/>
          </w:rPr>
          <w:t>https://ir.lawnet.fordham.edu/cgi/viewcontent.cgi?article=2690&amp;context=ilj</w:t>
        </w:r>
      </w:hyperlink>
      <w:r w:rsidRPr="003910A2">
        <w:rPr>
          <w:rStyle w:val="Hyperlink"/>
        </w:rPr>
        <w:t>;</w:t>
      </w:r>
      <w:r w:rsidRPr="003910A2">
        <w:t xml:space="preserve"> KS] </w:t>
      </w:r>
    </w:p>
    <w:p w14:paraId="5C575B12" w14:textId="77777777" w:rsidR="00523062" w:rsidRPr="003910A2" w:rsidRDefault="00523062" w:rsidP="00523062">
      <w:pPr>
        <w:rPr>
          <w:sz w:val="12"/>
        </w:rPr>
      </w:pPr>
      <w:r w:rsidRPr="003910A2">
        <w:rPr>
          <w:sz w:val="12"/>
        </w:rPr>
        <w:t xml:space="preserve">Lastly, </w:t>
      </w:r>
      <w:r w:rsidRPr="003910A2">
        <w:rPr>
          <w:rStyle w:val="Emphasis"/>
        </w:rPr>
        <w:t xml:space="preserve">worldwide </w:t>
      </w:r>
      <w:r w:rsidRPr="003910A2">
        <w:rPr>
          <w:rStyle w:val="Emphasis"/>
          <w:highlight w:val="green"/>
        </w:rPr>
        <w:t xml:space="preserve">governments </w:t>
      </w:r>
      <w:r w:rsidRPr="003910A2">
        <w:rPr>
          <w:rStyle w:val="Emphasis"/>
        </w:rPr>
        <w:t xml:space="preserve">have </w:t>
      </w:r>
      <w:r w:rsidRPr="003910A2">
        <w:rPr>
          <w:rStyle w:val="Emphasis"/>
          <w:highlight w:val="green"/>
        </w:rPr>
        <w:t xml:space="preserve">expressed concern </w:t>
      </w:r>
      <w:r w:rsidRPr="003910A2">
        <w:rPr>
          <w:rStyle w:val="Emphasis"/>
        </w:rPr>
        <w:t xml:space="preserve">that </w:t>
      </w:r>
      <w:r w:rsidRPr="003910A2">
        <w:rPr>
          <w:rStyle w:val="Emphasis"/>
          <w:highlight w:val="green"/>
        </w:rPr>
        <w:t xml:space="preserve">US </w:t>
      </w:r>
      <w:r w:rsidRPr="003910A2">
        <w:rPr>
          <w:rStyle w:val="Emphasis"/>
          <w:sz w:val="30"/>
          <w:szCs w:val="30"/>
          <w:highlight w:val="green"/>
        </w:rPr>
        <w:t xml:space="preserve">antitrust extraterritoriality stunts </w:t>
      </w:r>
      <w:r w:rsidRPr="003910A2">
        <w:rPr>
          <w:rStyle w:val="Emphasis"/>
          <w:sz w:val="30"/>
          <w:szCs w:val="30"/>
        </w:rPr>
        <w:t xml:space="preserve">the </w:t>
      </w:r>
      <w:r w:rsidRPr="003910A2">
        <w:rPr>
          <w:rStyle w:val="Emphasis"/>
          <w:sz w:val="30"/>
          <w:szCs w:val="30"/>
          <w:highlight w:val="green"/>
        </w:rPr>
        <w:t>growth</w:t>
      </w:r>
      <w:r w:rsidRPr="003910A2">
        <w:rPr>
          <w:rStyle w:val="Emphasis"/>
          <w:highlight w:val="green"/>
        </w:rPr>
        <w:t xml:space="preserve"> of </w:t>
      </w:r>
      <w:r w:rsidRPr="003910A2">
        <w:rPr>
          <w:rStyle w:val="Emphasis"/>
        </w:rPr>
        <w:t xml:space="preserve">their </w:t>
      </w:r>
      <w:r w:rsidRPr="003910A2">
        <w:rPr>
          <w:rStyle w:val="Emphasis"/>
          <w:highlight w:val="green"/>
        </w:rPr>
        <w:t xml:space="preserve">own antitrust regimes due to </w:t>
      </w:r>
      <w:r w:rsidRPr="003910A2">
        <w:rPr>
          <w:rStyle w:val="Emphasis"/>
        </w:rPr>
        <w:t xml:space="preserve">the allure of </w:t>
      </w:r>
      <w:r w:rsidRPr="003910A2">
        <w:rPr>
          <w:rStyle w:val="Emphasis"/>
          <w:highlight w:val="green"/>
        </w:rPr>
        <w:t>treble damages</w:t>
      </w:r>
      <w:r w:rsidRPr="003910A2">
        <w:rPr>
          <w:sz w:val="12"/>
        </w:rPr>
        <w:t xml:space="preserve">.109 For example, competition authorities have argued that improper extraterritorial application of US antitrust law is likely to substantially undermine the effectiveness of other countries’ leniency programs, which are successful tools in discovering unlawful cartel activity, and thus will interfere with those countries’ overall antitrust enforcement, including private enforcement.110 Additionally, broad </w:t>
      </w:r>
      <w:r w:rsidRPr="003910A2">
        <w:rPr>
          <w:rStyle w:val="Emphasis"/>
          <w:highlight w:val="green"/>
        </w:rPr>
        <w:t>availability</w:t>
      </w:r>
      <w:r w:rsidRPr="003910A2">
        <w:rPr>
          <w:sz w:val="12"/>
          <w:highlight w:val="green"/>
        </w:rPr>
        <w:t xml:space="preserve"> </w:t>
      </w:r>
      <w:r w:rsidRPr="003910A2">
        <w:rPr>
          <w:rStyle w:val="StyleUnderline"/>
          <w:highlight w:val="green"/>
        </w:rPr>
        <w:t>of</w:t>
      </w:r>
      <w:r w:rsidRPr="003910A2">
        <w:rPr>
          <w:sz w:val="12"/>
          <w:highlight w:val="green"/>
        </w:rPr>
        <w:t xml:space="preserve"> </w:t>
      </w:r>
      <w:r w:rsidRPr="003910A2">
        <w:rPr>
          <w:rStyle w:val="Emphasis"/>
        </w:rPr>
        <w:t xml:space="preserve">US </w:t>
      </w:r>
      <w:r w:rsidRPr="003910A2">
        <w:rPr>
          <w:rStyle w:val="Emphasis"/>
          <w:highlight w:val="green"/>
        </w:rPr>
        <w:t xml:space="preserve">treble </w:t>
      </w:r>
      <w:r w:rsidRPr="003910A2">
        <w:rPr>
          <w:rStyle w:val="Emphasis"/>
        </w:rPr>
        <w:t>damage recovery</w:t>
      </w:r>
      <w:r w:rsidRPr="003910A2">
        <w:rPr>
          <w:rStyle w:val="StyleUnderline"/>
        </w:rPr>
        <w:t xml:space="preserve"> to non-US litigants </w:t>
      </w:r>
      <w:r w:rsidRPr="003910A2">
        <w:rPr>
          <w:rStyle w:val="Emphasis"/>
          <w:highlight w:val="green"/>
        </w:rPr>
        <w:t xml:space="preserve">attracts away cases that might </w:t>
      </w:r>
      <w:r w:rsidRPr="003910A2">
        <w:rPr>
          <w:rStyle w:val="Emphasis"/>
        </w:rPr>
        <w:t xml:space="preserve">otherwise </w:t>
      </w:r>
      <w:r w:rsidRPr="003910A2">
        <w:rPr>
          <w:rStyle w:val="Emphasis"/>
          <w:highlight w:val="green"/>
        </w:rPr>
        <w:t>be litigated in</w:t>
      </w:r>
      <w:r w:rsidRPr="003910A2">
        <w:rPr>
          <w:rStyle w:val="StyleUnderline"/>
        </w:rPr>
        <w:t xml:space="preserve"> </w:t>
      </w:r>
      <w:r w:rsidRPr="003910A2">
        <w:rPr>
          <w:rStyle w:val="StyleUnderline"/>
          <w:highlight w:val="green"/>
        </w:rPr>
        <w:t>non-US courts</w:t>
      </w:r>
      <w:r w:rsidRPr="003910A2">
        <w:rPr>
          <w:sz w:val="12"/>
          <w:highlight w:val="green"/>
        </w:rPr>
        <w:t>,</w:t>
      </w:r>
      <w:r w:rsidRPr="003910A2">
        <w:rPr>
          <w:sz w:val="12"/>
        </w:rPr>
        <w:t xml:space="preserve"> thereby </w:t>
      </w:r>
      <w:r w:rsidRPr="003910A2">
        <w:rPr>
          <w:rStyle w:val="Emphasis"/>
          <w:highlight w:val="green"/>
        </w:rPr>
        <w:t xml:space="preserve">depriving </w:t>
      </w:r>
      <w:r w:rsidRPr="003910A2">
        <w:rPr>
          <w:rStyle w:val="Emphasis"/>
        </w:rPr>
        <w:t xml:space="preserve">those </w:t>
      </w:r>
      <w:r w:rsidRPr="003910A2">
        <w:rPr>
          <w:rStyle w:val="Emphasis"/>
          <w:highlight w:val="green"/>
        </w:rPr>
        <w:t>jurisdictions</w:t>
      </w:r>
      <w:r w:rsidRPr="003910A2">
        <w:rPr>
          <w:rStyle w:val="StyleUnderline"/>
          <w:highlight w:val="green"/>
        </w:rPr>
        <w:t xml:space="preserve"> the </w:t>
      </w:r>
      <w:r w:rsidRPr="003910A2">
        <w:rPr>
          <w:rStyle w:val="Emphasis"/>
          <w:highlight w:val="green"/>
        </w:rPr>
        <w:t>development</w:t>
      </w:r>
      <w:r w:rsidRPr="003910A2">
        <w:rPr>
          <w:rStyle w:val="StyleUnderline"/>
          <w:highlight w:val="green"/>
        </w:rPr>
        <w:t xml:space="preserve"> of</w:t>
      </w:r>
      <w:r w:rsidRPr="003910A2">
        <w:rPr>
          <w:sz w:val="12"/>
        </w:rPr>
        <w:t xml:space="preserve"> the substantial body of </w:t>
      </w:r>
      <w:r w:rsidRPr="003910A2">
        <w:rPr>
          <w:rStyle w:val="Emphasis"/>
          <w:highlight w:val="green"/>
        </w:rPr>
        <w:t>jurisprudence</w:t>
      </w:r>
      <w:r w:rsidRPr="003910A2">
        <w:rPr>
          <w:sz w:val="12"/>
        </w:rPr>
        <w:t xml:space="preserve"> </w:t>
      </w:r>
      <w:r w:rsidRPr="003910A2">
        <w:rPr>
          <w:rStyle w:val="StyleUnderline"/>
        </w:rPr>
        <w:t xml:space="preserve">that is </w:t>
      </w:r>
      <w:r w:rsidRPr="003910A2">
        <w:rPr>
          <w:rStyle w:val="StyleUnderline"/>
          <w:highlight w:val="green"/>
        </w:rPr>
        <w:t>necessary to facilitate</w:t>
      </w:r>
      <w:r w:rsidRPr="003910A2">
        <w:rPr>
          <w:sz w:val="12"/>
        </w:rPr>
        <w:t xml:space="preserve"> the </w:t>
      </w:r>
      <w:r w:rsidRPr="003910A2">
        <w:rPr>
          <w:rStyle w:val="StyleUnderline"/>
        </w:rPr>
        <w:t xml:space="preserve">private </w:t>
      </w:r>
      <w:r w:rsidRPr="003910A2">
        <w:rPr>
          <w:rStyle w:val="Emphasis"/>
          <w:highlight w:val="green"/>
        </w:rPr>
        <w:t>enforcement of antitrust</w:t>
      </w:r>
      <w:r w:rsidRPr="003910A2">
        <w:rPr>
          <w:sz w:val="12"/>
        </w:rPr>
        <w:t xml:space="preserve"> claims.111 </w:t>
      </w:r>
      <w:r w:rsidRPr="003910A2">
        <w:rPr>
          <w:rStyle w:val="StyleUnderline"/>
        </w:rPr>
        <w:t xml:space="preserve">An example of underdeveloped jurisprudence can be demonstrated in </w:t>
      </w:r>
      <w:r w:rsidRPr="003910A2">
        <w:rPr>
          <w:rStyle w:val="Emphasis"/>
        </w:rPr>
        <w:t>Israel</w:t>
      </w:r>
      <w:r w:rsidRPr="003910A2">
        <w:rPr>
          <w:sz w:val="12"/>
        </w:rPr>
        <w:t xml:space="preserve">, where the Israeli Supreme Court has not yet been required to decide whether Israel’s antitrust statute provides for indirect purchaser recovery.112 </w:t>
      </w:r>
      <w:r w:rsidRPr="003910A2">
        <w:rPr>
          <w:rStyle w:val="StyleUnderline"/>
        </w:rPr>
        <w:t xml:space="preserve">Other </w:t>
      </w:r>
      <w:r w:rsidRPr="003910A2">
        <w:rPr>
          <w:rStyle w:val="StyleUnderline"/>
          <w:highlight w:val="green"/>
        </w:rPr>
        <w:t>countries</w:t>
      </w:r>
      <w:r w:rsidRPr="003910A2">
        <w:rPr>
          <w:rStyle w:val="StyleUnderline"/>
        </w:rPr>
        <w:t xml:space="preserve"> with underdeveloped private recovery doctrine, </w:t>
      </w:r>
      <w:r w:rsidRPr="003910A2">
        <w:rPr>
          <w:sz w:val="12"/>
        </w:rPr>
        <w:t>such as South Africa and Denmark,</w:t>
      </w:r>
      <w:r w:rsidRPr="003910A2">
        <w:rPr>
          <w:rStyle w:val="StyleUnderline"/>
        </w:rPr>
        <w:t xml:space="preserve"> </w:t>
      </w:r>
      <w:r w:rsidRPr="003910A2">
        <w:rPr>
          <w:rStyle w:val="StyleUnderline"/>
          <w:highlight w:val="green"/>
        </w:rPr>
        <w:t xml:space="preserve">have seen </w:t>
      </w:r>
      <w:r w:rsidRPr="003910A2">
        <w:rPr>
          <w:rStyle w:val="Emphasis"/>
          <w:highlight w:val="green"/>
        </w:rPr>
        <w:t>little private litigation</w:t>
      </w:r>
      <w:r w:rsidRPr="003910A2">
        <w:rPr>
          <w:rStyle w:val="StyleUnderline"/>
          <w:highlight w:val="green"/>
        </w:rPr>
        <w:t xml:space="preserve"> to </w:t>
      </w:r>
      <w:r w:rsidRPr="003910A2">
        <w:rPr>
          <w:rStyle w:val="Emphasis"/>
          <w:highlight w:val="green"/>
        </w:rPr>
        <w:t>fine-tune</w:t>
      </w:r>
      <w:r w:rsidRPr="003910A2">
        <w:rPr>
          <w:rStyle w:val="StyleUnderline"/>
          <w:highlight w:val="green"/>
        </w:rPr>
        <w:t xml:space="preserve"> their private</w:t>
      </w:r>
      <w:r w:rsidRPr="003910A2">
        <w:rPr>
          <w:rStyle w:val="StyleUnderline"/>
        </w:rPr>
        <w:t xml:space="preserve"> </w:t>
      </w:r>
      <w:r w:rsidRPr="003910A2">
        <w:rPr>
          <w:rStyle w:val="StyleUnderline"/>
          <w:highlight w:val="green"/>
        </w:rPr>
        <w:t>enforcement schemes</w:t>
      </w:r>
      <w:r w:rsidRPr="003910A2">
        <w:rPr>
          <w:rStyle w:val="StyleUnderline"/>
        </w:rPr>
        <w:t>,</w:t>
      </w:r>
      <w:r w:rsidRPr="003910A2">
        <w:rPr>
          <w:sz w:val="12"/>
        </w:rPr>
        <w:t xml:space="preserve"> though activity is on the rise.113 </w:t>
      </w:r>
    </w:p>
    <w:p w14:paraId="1E4DA9EB" w14:textId="77777777" w:rsidR="00523062" w:rsidRPr="003910A2" w:rsidRDefault="00523062" w:rsidP="00523062">
      <w:pPr>
        <w:pStyle w:val="Heading4"/>
      </w:pPr>
      <w:r w:rsidRPr="003910A2">
        <w:t>Indigenous development also solves advantage 1. If every other country can police their own turf, then there’s no need for extra-territorial application</w:t>
      </w:r>
    </w:p>
    <w:p w14:paraId="247C50D3" w14:textId="77777777" w:rsidR="00523062" w:rsidRPr="003910A2" w:rsidRDefault="00523062" w:rsidP="00523062">
      <w:r w:rsidRPr="003910A2">
        <w:rPr>
          <w:rStyle w:val="Style13ptBold"/>
        </w:rPr>
        <w:t>1AC Murray ’17</w:t>
      </w:r>
      <w:r w:rsidRPr="003910A2">
        <w:t xml:space="preserve"> [Sean; November 17; Fordham University School of Law (J.D.); Fordham International Law Journal; “With a Little Help from my Friends: How a US Judicial International Comity Balancing Test Can Foster Global Antitrust Redress,” </w:t>
      </w:r>
      <w:hyperlink r:id="rId7" w:history="1">
        <w:r w:rsidRPr="003910A2">
          <w:rPr>
            <w:rStyle w:val="Hyperlink"/>
          </w:rPr>
          <w:t>https://ir.lawnet.fordham.edu/cgi/viewcontent.cgi?article=2690&amp;context=ilj</w:t>
        </w:r>
      </w:hyperlink>
      <w:r w:rsidRPr="003910A2">
        <w:rPr>
          <w:rStyle w:val="Hyperlink"/>
        </w:rPr>
        <w:t>;</w:t>
      </w:r>
      <w:r w:rsidRPr="003910A2">
        <w:t xml:space="preserve"> KS] </w:t>
      </w:r>
    </w:p>
    <w:p w14:paraId="503567D2" w14:textId="77777777" w:rsidR="00523062" w:rsidRPr="003910A2" w:rsidRDefault="00523062" w:rsidP="00523062">
      <w:pPr>
        <w:rPr>
          <w:sz w:val="12"/>
        </w:rPr>
      </w:pPr>
      <w:r w:rsidRPr="003910A2">
        <w:rPr>
          <w:sz w:val="12"/>
        </w:rPr>
        <w:t xml:space="preserve">Lastly, worldwide governments have expressed concern that US antitrust extraterritoriality stunts the growth of their own antitrust regimes due to the allure of treble damages.109 For example, </w:t>
      </w:r>
      <w:r w:rsidRPr="003910A2">
        <w:rPr>
          <w:rStyle w:val="StyleUnderline"/>
          <w:highlight w:val="green"/>
        </w:rPr>
        <w:t xml:space="preserve">competition authorities have argued </w:t>
      </w:r>
      <w:r w:rsidRPr="003910A2">
        <w:rPr>
          <w:rStyle w:val="StyleUnderline"/>
        </w:rPr>
        <w:t>that</w:t>
      </w:r>
      <w:r w:rsidRPr="003910A2">
        <w:rPr>
          <w:sz w:val="12"/>
        </w:rPr>
        <w:t xml:space="preserve"> improper </w:t>
      </w:r>
      <w:r w:rsidRPr="003910A2">
        <w:rPr>
          <w:rStyle w:val="StyleUnderline"/>
          <w:highlight w:val="green"/>
        </w:rPr>
        <w:t xml:space="preserve">extraterritorial application of US antitrust law is likely to </w:t>
      </w:r>
      <w:r w:rsidRPr="003910A2">
        <w:rPr>
          <w:rStyle w:val="StyleUnderline"/>
        </w:rPr>
        <w:t xml:space="preserve">substantially </w:t>
      </w:r>
      <w:r w:rsidRPr="003910A2">
        <w:rPr>
          <w:rStyle w:val="StyleUnderline"/>
          <w:highlight w:val="green"/>
        </w:rPr>
        <w:t xml:space="preserve">undermine </w:t>
      </w:r>
      <w:r w:rsidRPr="003910A2">
        <w:rPr>
          <w:rStyle w:val="StyleUnderline"/>
        </w:rPr>
        <w:t xml:space="preserve">the </w:t>
      </w:r>
      <w:r w:rsidRPr="003910A2">
        <w:rPr>
          <w:rStyle w:val="StyleUnderline"/>
          <w:highlight w:val="green"/>
        </w:rPr>
        <w:t xml:space="preserve">effectiveness of other countries’ </w:t>
      </w:r>
      <w:r w:rsidRPr="003910A2">
        <w:rPr>
          <w:sz w:val="12"/>
        </w:rPr>
        <w:t>leniency</w:t>
      </w:r>
      <w:r w:rsidRPr="003910A2">
        <w:rPr>
          <w:rStyle w:val="StyleUnderline"/>
          <w:highlight w:val="green"/>
        </w:rPr>
        <w:t xml:space="preserve"> programs, which</w:t>
      </w:r>
      <w:r w:rsidRPr="003910A2">
        <w:rPr>
          <w:rStyle w:val="StyleUnderline"/>
        </w:rPr>
        <w:t xml:space="preserve"> </w:t>
      </w:r>
      <w:r w:rsidRPr="003910A2">
        <w:rPr>
          <w:rStyle w:val="StyleUnderline"/>
          <w:highlight w:val="green"/>
        </w:rPr>
        <w:t xml:space="preserve">are </w:t>
      </w:r>
      <w:r w:rsidRPr="003910A2">
        <w:rPr>
          <w:rStyle w:val="Emphasis"/>
          <w:highlight w:val="green"/>
        </w:rPr>
        <w:t xml:space="preserve">successful tools in discovering </w:t>
      </w:r>
      <w:r w:rsidRPr="003910A2">
        <w:rPr>
          <w:rStyle w:val="Emphasis"/>
        </w:rPr>
        <w:t xml:space="preserve">unlawful </w:t>
      </w:r>
      <w:r w:rsidRPr="003910A2">
        <w:rPr>
          <w:rStyle w:val="Emphasis"/>
          <w:highlight w:val="green"/>
        </w:rPr>
        <w:t>cartel activity</w:t>
      </w:r>
      <w:r w:rsidRPr="003910A2">
        <w:rPr>
          <w:sz w:val="12"/>
        </w:rPr>
        <w:t xml:space="preserve">, </w:t>
      </w:r>
      <w:r w:rsidRPr="003910A2">
        <w:rPr>
          <w:rStyle w:val="StyleUnderline"/>
        </w:rPr>
        <w:t xml:space="preserve">and thus will </w:t>
      </w:r>
      <w:r w:rsidRPr="003910A2">
        <w:rPr>
          <w:rStyle w:val="Emphasis"/>
          <w:highlight w:val="green"/>
        </w:rPr>
        <w:t>interfere</w:t>
      </w:r>
      <w:r w:rsidRPr="003910A2">
        <w:rPr>
          <w:rStyle w:val="Emphasis"/>
        </w:rPr>
        <w:t xml:space="preserve"> </w:t>
      </w:r>
      <w:r w:rsidRPr="003910A2">
        <w:rPr>
          <w:rStyle w:val="Emphasis"/>
          <w:highlight w:val="green"/>
        </w:rPr>
        <w:t>with</w:t>
      </w:r>
      <w:r w:rsidRPr="003910A2">
        <w:rPr>
          <w:rStyle w:val="Emphasis"/>
        </w:rPr>
        <w:t xml:space="preserve"> those </w:t>
      </w:r>
      <w:r w:rsidRPr="003910A2">
        <w:rPr>
          <w:rStyle w:val="Emphasis"/>
          <w:highlight w:val="green"/>
        </w:rPr>
        <w:t>countries’</w:t>
      </w:r>
      <w:r w:rsidRPr="003910A2">
        <w:rPr>
          <w:rStyle w:val="Emphasis"/>
        </w:rPr>
        <w:t xml:space="preserve"> overall </w:t>
      </w:r>
      <w:r w:rsidRPr="003910A2">
        <w:rPr>
          <w:rStyle w:val="Emphasis"/>
          <w:highlight w:val="green"/>
        </w:rPr>
        <w:t>antitrust enforcement</w:t>
      </w:r>
      <w:r w:rsidRPr="003910A2">
        <w:rPr>
          <w:rStyle w:val="StyleUnderline"/>
        </w:rPr>
        <w:t>, including private enforcement</w:t>
      </w:r>
      <w:r w:rsidRPr="003910A2">
        <w:rPr>
          <w:sz w:val="12"/>
        </w:rPr>
        <w:t xml:space="preserve">.110 Additionally, broad availability of US treble damage recovery to non-US litigants attracts away cases that might otherwise be litigated in non-US courts, thereby depriving </w:t>
      </w:r>
      <w:r w:rsidRPr="003910A2">
        <w:rPr>
          <w:rStyle w:val="StyleUnderline"/>
          <w:highlight w:val="green"/>
        </w:rPr>
        <w:t>those jurisdictions</w:t>
      </w:r>
      <w:r w:rsidRPr="003910A2">
        <w:rPr>
          <w:sz w:val="12"/>
        </w:rPr>
        <w:t xml:space="preserve"> the development of the substantial body of </w:t>
      </w:r>
      <w:r w:rsidRPr="003910A2">
        <w:rPr>
          <w:rStyle w:val="StyleUnderline"/>
          <w:highlight w:val="green"/>
        </w:rPr>
        <w:t>jurisprudence</w:t>
      </w:r>
      <w:r w:rsidRPr="003910A2">
        <w:rPr>
          <w:sz w:val="12"/>
        </w:rPr>
        <w:t xml:space="preserve"> that </w:t>
      </w:r>
      <w:r w:rsidRPr="003910A2">
        <w:rPr>
          <w:rStyle w:val="StyleUnderline"/>
          <w:highlight w:val="green"/>
        </w:rPr>
        <w:t>is necessary to facilitate the private enforcement of antitrust claims</w:t>
      </w:r>
      <w:r w:rsidRPr="003910A2">
        <w:rPr>
          <w:sz w:val="12"/>
        </w:rPr>
        <w:t xml:space="preserve">.111 An example of underdeveloped jurisprudence can be demonstrated in Israel, where the Israeli Supreme Court has not yet been required to decide whether Israel’s antitrust statute provides for indirect purchaser recovery.112 Other countries with underdeveloped private recovery doctrine, such as South Africa and Denmark, have seen little private litigation to fine-tune their private enforcement schemes, though activity is on the rise.113 </w:t>
      </w:r>
    </w:p>
    <w:p w14:paraId="2BDCD3D5" w14:textId="77777777" w:rsidR="00523062" w:rsidRPr="003910A2" w:rsidRDefault="00523062" w:rsidP="00523062">
      <w:pPr>
        <w:pStyle w:val="Heading4"/>
        <w:rPr>
          <w:rFonts w:cs="Arial"/>
        </w:rPr>
      </w:pPr>
      <w:r w:rsidRPr="003910A2">
        <w:rPr>
          <w:rFonts w:cs="Arial"/>
        </w:rPr>
        <w:t>Beal says plank 2 solves</w:t>
      </w:r>
    </w:p>
    <w:p w14:paraId="51B76579" w14:textId="77777777" w:rsidR="00523062" w:rsidRPr="003910A2" w:rsidRDefault="00523062" w:rsidP="00523062">
      <w:r w:rsidRPr="003910A2">
        <w:rPr>
          <w:rStyle w:val="Style13ptBold"/>
          <w:highlight w:val="green"/>
        </w:rPr>
        <w:t>1AC Beall 18</w:t>
      </w:r>
      <w:r w:rsidRPr="003910A2">
        <w:t xml:space="preserve"> [Abigail Beall is a journalist writing for Chinadialogue, citing Dr Emma Kendrick, a materials chemist at the University of Warwick. "The race to develop the next generation battery." https://www.chinadialogue.net/article/show/single/en/10808-The-race-to-develop-the-next-generation-battery]</w:t>
      </w:r>
    </w:p>
    <w:p w14:paraId="03BCBDA9" w14:textId="77777777" w:rsidR="00523062" w:rsidRPr="003910A2" w:rsidRDefault="00523062" w:rsidP="00523062">
      <w:pPr>
        <w:rPr>
          <w:rStyle w:val="StyleUnderline"/>
        </w:rPr>
      </w:pPr>
      <w:r w:rsidRPr="003910A2">
        <w:rPr>
          <w:sz w:val="16"/>
          <w:szCs w:val="16"/>
        </w:rPr>
        <w:t xml:space="preserve">Alongside electric cars, </w:t>
      </w:r>
      <w:r w:rsidRPr="003910A2">
        <w:rPr>
          <w:rStyle w:val="Emphasis"/>
          <w:highlight w:val="cyan"/>
        </w:rPr>
        <w:t>grid storage</w:t>
      </w:r>
      <w:r w:rsidRPr="003910A2">
        <w:rPr>
          <w:sz w:val="16"/>
          <w:szCs w:val="16"/>
          <w:highlight w:val="cyan"/>
        </w:rPr>
        <w:t xml:space="preserve"> </w:t>
      </w:r>
      <w:r w:rsidRPr="003910A2">
        <w:rPr>
          <w:rStyle w:val="StyleUnderline"/>
          <w:highlight w:val="cyan"/>
        </w:rPr>
        <w:t>is an</w:t>
      </w:r>
      <w:r w:rsidRPr="003910A2">
        <w:rPr>
          <w:sz w:val="16"/>
          <w:szCs w:val="16"/>
        </w:rPr>
        <w:t>other</w:t>
      </w:r>
      <w:r w:rsidRPr="003910A2">
        <w:rPr>
          <w:rStyle w:val="StyleUnderline"/>
          <w:sz w:val="16"/>
          <w:szCs w:val="16"/>
        </w:rPr>
        <w:t xml:space="preserve"> </w:t>
      </w:r>
      <w:r w:rsidRPr="003910A2">
        <w:rPr>
          <w:rStyle w:val="StyleUnderline"/>
          <w:highlight w:val="cyan"/>
        </w:rPr>
        <w:t>area where</w:t>
      </w:r>
      <w:r w:rsidRPr="003910A2">
        <w:rPr>
          <w:rStyle w:val="StyleUnderline"/>
        </w:rPr>
        <w:t xml:space="preserve"> large-scale </w:t>
      </w:r>
      <w:r w:rsidRPr="003910A2">
        <w:rPr>
          <w:rStyle w:val="StyleUnderline"/>
          <w:highlight w:val="cyan"/>
        </w:rPr>
        <w:t>batteries</w:t>
      </w:r>
      <w:r w:rsidRPr="003910A2">
        <w:rPr>
          <w:rStyle w:val="StyleUnderline"/>
        </w:rPr>
        <w:t xml:space="preserve"> will </w:t>
      </w:r>
      <w:r w:rsidRPr="003910A2">
        <w:rPr>
          <w:rStyle w:val="StyleUnderline"/>
          <w:highlight w:val="cyan"/>
        </w:rPr>
        <w:t>play an</w:t>
      </w:r>
      <w:r w:rsidRPr="003910A2">
        <w:rPr>
          <w:rStyle w:val="StyleUnderline"/>
        </w:rPr>
        <w:t xml:space="preserve"> </w:t>
      </w:r>
      <w:r w:rsidRPr="003910A2">
        <w:rPr>
          <w:rStyle w:val="Emphasis"/>
        </w:rPr>
        <w:t xml:space="preserve">increasingly </w:t>
      </w:r>
      <w:r w:rsidRPr="003910A2">
        <w:rPr>
          <w:rStyle w:val="Emphasis"/>
          <w:highlight w:val="cyan"/>
        </w:rPr>
        <w:t>important role</w:t>
      </w:r>
      <w:r w:rsidRPr="003910A2">
        <w:rPr>
          <w:rStyle w:val="Emphasis"/>
        </w:rPr>
        <w:t>.</w:t>
      </w:r>
      <w:r w:rsidRPr="003910A2">
        <w:rPr>
          <w:sz w:val="16"/>
          <w:szCs w:val="16"/>
        </w:rPr>
        <w:t xml:space="preserve"> </w:t>
      </w:r>
      <w:r w:rsidRPr="003910A2">
        <w:rPr>
          <w:u w:val="single"/>
        </w:rPr>
        <w:t>The amount of renewable power from solar and wind at any given time depends on the weather, which makes it intermittent</w:t>
      </w:r>
      <w:r w:rsidRPr="003910A2">
        <w:rPr>
          <w:sz w:val="16"/>
          <w:szCs w:val="16"/>
        </w:rPr>
        <w:t xml:space="preserve">. </w:t>
      </w:r>
      <w:r w:rsidRPr="003910A2">
        <w:rPr>
          <w:rStyle w:val="StyleUnderline"/>
          <w:highlight w:val="cyan"/>
        </w:rPr>
        <w:t>Batteries</w:t>
      </w:r>
      <w:r w:rsidRPr="003910A2">
        <w:rPr>
          <w:rStyle w:val="StyleUnderline"/>
        </w:rPr>
        <w:t xml:space="preserve"> can help</w:t>
      </w:r>
      <w:r w:rsidRPr="003910A2">
        <w:rPr>
          <w:sz w:val="16"/>
          <w:szCs w:val="16"/>
        </w:rPr>
        <w:t xml:space="preserve"> </w:t>
      </w:r>
      <w:r w:rsidRPr="003910A2">
        <w:rPr>
          <w:rStyle w:val="Emphasis"/>
          <w:highlight w:val="cyan"/>
        </w:rPr>
        <w:t>stabilise grids</w:t>
      </w:r>
      <w:r w:rsidRPr="003910A2">
        <w:rPr>
          <w:sz w:val="16"/>
          <w:szCs w:val="16"/>
          <w:highlight w:val="cyan"/>
        </w:rPr>
        <w:t xml:space="preserve"> </w:t>
      </w:r>
      <w:r w:rsidRPr="003910A2">
        <w:rPr>
          <w:rStyle w:val="StyleUnderline"/>
          <w:highlight w:val="cyan"/>
        </w:rPr>
        <w:t>by</w:t>
      </w:r>
      <w:r w:rsidRPr="003910A2">
        <w:rPr>
          <w:sz w:val="16"/>
          <w:szCs w:val="16"/>
          <w:highlight w:val="cyan"/>
        </w:rPr>
        <w:t xml:space="preserve"> </w:t>
      </w:r>
      <w:r w:rsidRPr="003910A2">
        <w:rPr>
          <w:rStyle w:val="Emphasis"/>
          <w:highlight w:val="cyan"/>
        </w:rPr>
        <w:t>storing energy</w:t>
      </w:r>
      <w:r w:rsidRPr="003910A2">
        <w:rPr>
          <w:rStyle w:val="Emphasis"/>
        </w:rPr>
        <w:t xml:space="preserve"> efficiently</w:t>
      </w:r>
      <w:r w:rsidRPr="003910A2">
        <w:rPr>
          <w:sz w:val="16"/>
          <w:szCs w:val="16"/>
        </w:rPr>
        <w:t xml:space="preserve">. “Sodium-ion batteries could be an inexpensive alternative to lithium-ion in the grid storage market,” says Ms Cheng. Sodium-ion batteries work in a similar way to lithium-ion but use sodium instead, which is more readily available. Dr Emma Kendrick, a materials chemist at the University of Warwick, is looking into the </w:t>
      </w:r>
      <w:r w:rsidRPr="003910A2">
        <w:rPr>
          <w:highlight w:val="green"/>
          <w:u w:val="single"/>
        </w:rPr>
        <w:t>sodium-ion battery</w:t>
      </w:r>
      <w:r w:rsidRPr="003910A2">
        <w:rPr>
          <w:sz w:val="16"/>
          <w:szCs w:val="16"/>
        </w:rPr>
        <w:t>. “</w:t>
      </w:r>
      <w:r w:rsidRPr="003910A2">
        <w:rPr>
          <w:u w:val="single"/>
        </w:rPr>
        <w:t xml:space="preserve">This is a </w:t>
      </w:r>
      <w:r w:rsidRPr="003910A2">
        <w:rPr>
          <w:highlight w:val="green"/>
          <w:u w:val="single"/>
        </w:rPr>
        <w:t>low-cost alternative</w:t>
      </w:r>
      <w:r w:rsidRPr="003910A2">
        <w:rPr>
          <w:u w:val="single"/>
        </w:rPr>
        <w:t xml:space="preserve"> to lithium-ion batteries,” she says. “It is </w:t>
      </w:r>
      <w:r w:rsidRPr="003910A2">
        <w:rPr>
          <w:highlight w:val="green"/>
          <w:u w:val="single"/>
        </w:rPr>
        <w:t>still in</w:t>
      </w:r>
      <w:r w:rsidRPr="003910A2">
        <w:rPr>
          <w:u w:val="single"/>
        </w:rPr>
        <w:t xml:space="preserve"> its </w:t>
      </w:r>
      <w:r w:rsidRPr="003910A2">
        <w:rPr>
          <w:highlight w:val="green"/>
          <w:u w:val="single"/>
        </w:rPr>
        <w:t>infancy</w:t>
      </w:r>
      <w:r w:rsidRPr="003910A2">
        <w:rPr>
          <w:u w:val="single"/>
        </w:rPr>
        <w:t xml:space="preserve"> but there are </w:t>
      </w:r>
      <w:r w:rsidRPr="003910A2">
        <w:rPr>
          <w:highlight w:val="green"/>
          <w:u w:val="single"/>
        </w:rPr>
        <w:t>opportunities to perform research</w:t>
      </w:r>
      <w:r w:rsidRPr="003910A2">
        <w:rPr>
          <w:u w:val="single"/>
        </w:rPr>
        <w:t xml:space="preserve"> into the manufacturability and durability of the technology.” </w:t>
      </w:r>
      <w:r w:rsidRPr="003910A2">
        <w:rPr>
          <w:highlight w:val="green"/>
          <w:u w:val="single"/>
        </w:rPr>
        <w:t>Flow batteries</w:t>
      </w:r>
      <w:r w:rsidRPr="003910A2">
        <w:rPr>
          <w:u w:val="single"/>
        </w:rPr>
        <w:t xml:space="preserve"> are </w:t>
      </w:r>
      <w:r w:rsidRPr="003910A2">
        <w:rPr>
          <w:highlight w:val="green"/>
          <w:u w:val="single"/>
        </w:rPr>
        <w:t>another alternative</w:t>
      </w:r>
      <w:r w:rsidRPr="003910A2">
        <w:rPr>
          <w:u w:val="single"/>
        </w:rPr>
        <w:t>.</w:t>
      </w:r>
      <w:r w:rsidRPr="003910A2">
        <w:rPr>
          <w:sz w:val="16"/>
          <w:szCs w:val="16"/>
        </w:rPr>
        <w:t xml:space="preserve"> “</w:t>
      </w:r>
      <w:r w:rsidRPr="003910A2">
        <w:rPr>
          <w:rStyle w:val="StyleUnderline"/>
          <w:highlight w:val="cyan"/>
        </w:rPr>
        <w:t xml:space="preserve">Flow batteries </w:t>
      </w:r>
      <w:r w:rsidRPr="003910A2">
        <w:rPr>
          <w:rStyle w:val="StyleUnderline"/>
        </w:rPr>
        <w:t xml:space="preserve">are also attractive options since they </w:t>
      </w:r>
      <w:r w:rsidRPr="003910A2">
        <w:rPr>
          <w:rStyle w:val="StyleUnderline"/>
          <w:highlight w:val="cyan"/>
        </w:rPr>
        <w:t xml:space="preserve">can be </w:t>
      </w:r>
      <w:r w:rsidRPr="003910A2">
        <w:rPr>
          <w:rStyle w:val="StyleUnderline"/>
        </w:rPr>
        <w:t xml:space="preserve">easily </w:t>
      </w:r>
      <w:r w:rsidRPr="003910A2">
        <w:rPr>
          <w:rStyle w:val="StyleUnderline"/>
          <w:highlight w:val="cyan"/>
        </w:rPr>
        <w:t xml:space="preserve">scaled up to provide </w:t>
      </w:r>
      <w:r w:rsidRPr="003910A2">
        <w:rPr>
          <w:rStyle w:val="Emphasis"/>
          <w:highlight w:val="cyan"/>
        </w:rPr>
        <w:t>high capacity</w:t>
      </w:r>
      <w:r w:rsidRPr="003910A2">
        <w:rPr>
          <w:sz w:val="16"/>
          <w:szCs w:val="16"/>
        </w:rPr>
        <w:t xml:space="preserve">," says Ms Cheng, adding: "They contain two chemical compounds that are separated by a membrane. The compounds can flow through the membrane, creating chemical energy, but they can also move back to where they started, which recharges the battery." </w:t>
      </w:r>
      <w:r w:rsidRPr="003910A2">
        <w:rPr>
          <w:rStyle w:val="StyleUnderline"/>
          <w:highlight w:val="cyan"/>
        </w:rPr>
        <w:t>There are many</w:t>
      </w:r>
      <w:r w:rsidRPr="003910A2">
        <w:rPr>
          <w:rStyle w:val="StyleUnderline"/>
        </w:rPr>
        <w:t xml:space="preserve"> </w:t>
      </w:r>
      <w:r w:rsidRPr="003910A2">
        <w:rPr>
          <w:rStyle w:val="Emphasis"/>
        </w:rPr>
        <w:t xml:space="preserve">other </w:t>
      </w:r>
      <w:r w:rsidRPr="003910A2">
        <w:rPr>
          <w:rStyle w:val="Emphasis"/>
          <w:highlight w:val="cyan"/>
        </w:rPr>
        <w:t>options</w:t>
      </w:r>
      <w:r w:rsidRPr="003910A2">
        <w:rPr>
          <w:sz w:val="16"/>
          <w:szCs w:val="16"/>
        </w:rPr>
        <w:t xml:space="preserve">. In February this year, scientists at the University of California Irvine created gold nanowire batteries that can withstand more recharging than ever before, hundreds of times within their lifetime. The team hopes this will one day lead to batteries that can last indefinitely. Graphene may also be a component of the battery of the future. A Spanish company called Grabat says their graphene batteries can provide power for an electric vehicle to travel 500 miles on a single charge. For comparison, Tesla’s Model 3 can travel 215 miles on one charge. </w:t>
      </w:r>
      <w:r w:rsidRPr="003910A2">
        <w:rPr>
          <w:rStyle w:val="StyleUnderline"/>
        </w:rPr>
        <w:t xml:space="preserve">While </w:t>
      </w:r>
      <w:r w:rsidRPr="003910A2">
        <w:rPr>
          <w:rStyle w:val="StyleUnderline"/>
          <w:highlight w:val="cyan"/>
        </w:rPr>
        <w:t>nobody can predict</w:t>
      </w:r>
      <w:r w:rsidRPr="003910A2">
        <w:rPr>
          <w:rStyle w:val="StyleUnderline"/>
        </w:rPr>
        <w:t xml:space="preserve"> </w:t>
      </w:r>
      <w:r w:rsidRPr="003910A2">
        <w:rPr>
          <w:rStyle w:val="Emphasis"/>
          <w:highlight w:val="cyan"/>
        </w:rPr>
        <w:t>exactly</w:t>
      </w:r>
      <w:r w:rsidRPr="003910A2">
        <w:rPr>
          <w:rStyle w:val="StyleUnderline"/>
        </w:rPr>
        <w:t xml:space="preserve"> </w:t>
      </w:r>
      <w:r w:rsidRPr="003910A2">
        <w:rPr>
          <w:rStyle w:val="StyleUnderline"/>
          <w:highlight w:val="cyan"/>
        </w:rPr>
        <w:t>what the next gen</w:t>
      </w:r>
      <w:r w:rsidRPr="003910A2">
        <w:rPr>
          <w:rStyle w:val="StyleUnderline"/>
        </w:rPr>
        <w:t xml:space="preserve">eration of batteries </w:t>
      </w:r>
      <w:r w:rsidRPr="003910A2">
        <w:rPr>
          <w:rStyle w:val="StyleUnderline"/>
          <w:highlight w:val="cyan"/>
        </w:rPr>
        <w:t xml:space="preserve">is going to look like, there is a </w:t>
      </w:r>
      <w:r w:rsidRPr="003910A2">
        <w:rPr>
          <w:rStyle w:val="Emphasis"/>
          <w:highlight w:val="cyan"/>
        </w:rPr>
        <w:t>huge amount of work</w:t>
      </w:r>
      <w:r w:rsidRPr="003910A2">
        <w:rPr>
          <w:sz w:val="16"/>
          <w:highlight w:val="cyan"/>
        </w:rPr>
        <w:t xml:space="preserve"> </w:t>
      </w:r>
      <w:r w:rsidRPr="003910A2">
        <w:rPr>
          <w:rStyle w:val="StyleUnderline"/>
          <w:highlight w:val="cyan"/>
        </w:rPr>
        <w:t>going into solving the problem</w:t>
      </w:r>
      <w:r w:rsidRPr="003910A2">
        <w:rPr>
          <w:rStyle w:val="StyleUnderline"/>
        </w:rPr>
        <w:t>.</w:t>
      </w:r>
    </w:p>
    <w:p w14:paraId="7AC4A2AE" w14:textId="77777777" w:rsidR="00523062" w:rsidRPr="003910A2" w:rsidRDefault="00523062" w:rsidP="00523062">
      <w:pPr>
        <w:pStyle w:val="Heading4"/>
        <w:rPr>
          <w:b w:val="0"/>
          <w:bCs/>
        </w:rPr>
      </w:pPr>
      <w:r w:rsidRPr="003910A2">
        <w:t xml:space="preserve">Plank 3 solves Econ </w:t>
      </w:r>
    </w:p>
    <w:p w14:paraId="64A1E671" w14:textId="77777777" w:rsidR="00523062" w:rsidRPr="003910A2" w:rsidRDefault="00523062" w:rsidP="00523062">
      <w:r w:rsidRPr="003910A2">
        <w:rPr>
          <w:rStyle w:val="Style13ptBold"/>
        </w:rPr>
        <w:t>Winck 9-15</w:t>
      </w:r>
      <w:r w:rsidRPr="003910A2">
        <w:t xml:space="preserve">-2021, economics reporter @ Business Insider (Ben, “Democrats have to pass Biden's agenda or the US won't get back to pre-crisis prosperity, Oxford Economics says,” Business Insider, </w:t>
      </w:r>
      <w:hyperlink r:id="rId8" w:history="1">
        <w:r w:rsidRPr="003910A2">
          <w:rPr>
            <w:rStyle w:val="Hyperlink"/>
          </w:rPr>
          <w:t>https://www.businessinsider.com/biden-democrats-spending-plan-must-pass-recovery-stumbles-oxford-economics-2021-9</w:t>
        </w:r>
      </w:hyperlink>
      <w:r w:rsidRPr="003910A2">
        <w:t>)</w:t>
      </w:r>
    </w:p>
    <w:p w14:paraId="3212795C" w14:textId="77777777" w:rsidR="00523062" w:rsidRPr="003910A2" w:rsidRDefault="00523062" w:rsidP="00523062">
      <w:pPr>
        <w:rPr>
          <w:sz w:val="16"/>
        </w:rPr>
      </w:pPr>
      <w:r w:rsidRPr="003910A2">
        <w:rPr>
          <w:rStyle w:val="StyleUnderline"/>
          <w:highlight w:val="green"/>
        </w:rPr>
        <w:t>Passing</w:t>
      </w:r>
      <w:r w:rsidRPr="003910A2">
        <w:rPr>
          <w:rStyle w:val="StyleUnderline"/>
        </w:rPr>
        <w:t xml:space="preserve"> Democrats' latest </w:t>
      </w:r>
      <w:r w:rsidRPr="003910A2">
        <w:rPr>
          <w:rStyle w:val="StyleUnderline"/>
          <w:highlight w:val="green"/>
        </w:rPr>
        <w:t>spending</w:t>
      </w:r>
      <w:r w:rsidRPr="003910A2">
        <w:rPr>
          <w:rStyle w:val="StyleUnderline"/>
        </w:rPr>
        <w:t xml:space="preserve"> plan </w:t>
      </w:r>
      <w:r w:rsidRPr="003910A2">
        <w:rPr>
          <w:rStyle w:val="StyleUnderline"/>
          <w:highlight w:val="green"/>
        </w:rPr>
        <w:t>could mean the difference</w:t>
      </w:r>
      <w:r w:rsidRPr="003910A2">
        <w:rPr>
          <w:rStyle w:val="StyleUnderline"/>
        </w:rPr>
        <w:t xml:space="preserve"> </w:t>
      </w:r>
      <w:r w:rsidRPr="003910A2">
        <w:rPr>
          <w:rStyle w:val="StyleUnderline"/>
          <w:highlight w:val="green"/>
        </w:rPr>
        <w:t>between</w:t>
      </w:r>
      <w:r w:rsidRPr="003910A2">
        <w:rPr>
          <w:rStyle w:val="StyleUnderline"/>
        </w:rPr>
        <w:t xml:space="preserve"> a </w:t>
      </w:r>
      <w:r w:rsidRPr="003910A2">
        <w:rPr>
          <w:rStyle w:val="Emphasis"/>
          <w:highlight w:val="green"/>
        </w:rPr>
        <w:t>stellar</w:t>
      </w:r>
      <w:r w:rsidRPr="003910A2">
        <w:rPr>
          <w:rStyle w:val="StyleUnderline"/>
        </w:rPr>
        <w:t xml:space="preserve"> economic </w:t>
      </w:r>
      <w:r w:rsidRPr="003910A2">
        <w:rPr>
          <w:rStyle w:val="StyleUnderline"/>
          <w:highlight w:val="green"/>
        </w:rPr>
        <w:t>rebound</w:t>
      </w:r>
      <w:r w:rsidRPr="003910A2">
        <w:rPr>
          <w:rStyle w:val="StyleUnderline"/>
        </w:rPr>
        <w:t xml:space="preserve"> </w:t>
      </w:r>
      <w:r w:rsidRPr="003910A2">
        <w:rPr>
          <w:rStyle w:val="StyleUnderline"/>
          <w:highlight w:val="green"/>
        </w:rPr>
        <w:t>and</w:t>
      </w:r>
      <w:r w:rsidRPr="003910A2">
        <w:rPr>
          <w:sz w:val="16"/>
        </w:rPr>
        <w:t xml:space="preserve"> a </w:t>
      </w:r>
      <w:r w:rsidRPr="003910A2">
        <w:rPr>
          <w:rStyle w:val="Emphasis"/>
          <w:highlight w:val="green"/>
        </w:rPr>
        <w:t>subpar</w:t>
      </w:r>
      <w:r w:rsidRPr="003910A2">
        <w:rPr>
          <w:rStyle w:val="StyleUnderline"/>
          <w:highlight w:val="green"/>
        </w:rPr>
        <w:t xml:space="preserve"> recovery</w:t>
      </w:r>
      <w:r w:rsidRPr="003910A2">
        <w:rPr>
          <w:rStyle w:val="StyleUnderline"/>
        </w:rPr>
        <w:t xml:space="preserve"> that lasts for years</w:t>
      </w:r>
      <w:r w:rsidRPr="003910A2">
        <w:rPr>
          <w:sz w:val="16"/>
        </w:rPr>
        <w:t xml:space="preserve">, experts at Oxford Economics said Wednesday. Congressional Democrats are currently pushing forward with plans to pass President Joe Biden's sweeping infrastructure proposal. Details around the plan — which includes $3.5 trillion in spending — have slowly emerged as House committees finalize their portions of the bill. But as Democrats near their September deadline for passing the plan, disagreement over key elements such as the child tax credit and the price tag threaten to delay a vote. </w:t>
      </w:r>
      <w:r w:rsidRPr="003910A2">
        <w:rPr>
          <w:rStyle w:val="StyleUnderline"/>
        </w:rPr>
        <w:t>It might be better for Democrats to move forward with a smaller package</w:t>
      </w:r>
      <w:r w:rsidRPr="003910A2">
        <w:rPr>
          <w:sz w:val="16"/>
        </w:rPr>
        <w:t xml:space="preserve">, as </w:t>
      </w:r>
      <w:r w:rsidRPr="003910A2">
        <w:rPr>
          <w:rStyle w:val="Emphasis"/>
        </w:rPr>
        <w:t>failing</w:t>
      </w:r>
      <w:r w:rsidRPr="003910A2">
        <w:rPr>
          <w:sz w:val="16"/>
        </w:rPr>
        <w:t xml:space="preserve"> </w:t>
      </w:r>
      <w:r w:rsidRPr="003910A2">
        <w:rPr>
          <w:rStyle w:val="StyleUnderline"/>
        </w:rPr>
        <w:t>to pass new spending would seriously hamper the US recovery</w:t>
      </w:r>
      <w:r w:rsidRPr="003910A2">
        <w:rPr>
          <w:sz w:val="16"/>
        </w:rPr>
        <w:t xml:space="preserve">, economists Nancy Vanden Houten and Gregory Daco of Oxford Economics said in a note. </w:t>
      </w:r>
      <w:r w:rsidRPr="003910A2">
        <w:rPr>
          <w:rStyle w:val="StyleUnderline"/>
        </w:rPr>
        <w:t>The team expects Democrats to shrink the latest spending proposal to $2.5 trillion</w:t>
      </w:r>
      <w:r w:rsidRPr="003910A2">
        <w:rPr>
          <w:sz w:val="16"/>
        </w:rPr>
        <w:t xml:space="preserve"> before passing it through budget reconciliation. </w:t>
      </w:r>
      <w:r w:rsidRPr="003910A2">
        <w:rPr>
          <w:rStyle w:val="Emphasis"/>
          <w:highlight w:val="green"/>
        </w:rPr>
        <w:t xml:space="preserve">If lawmakers fumble </w:t>
      </w:r>
      <w:r w:rsidRPr="003910A2">
        <w:rPr>
          <w:rStyle w:val="Emphasis"/>
        </w:rPr>
        <w:t>efforts</w:t>
      </w:r>
      <w:r w:rsidRPr="003910A2">
        <w:rPr>
          <w:sz w:val="16"/>
        </w:rPr>
        <w:t xml:space="preserve"> to pass the smaller measure with the $550 billion bipartisan infrastructure plan, </w:t>
      </w:r>
      <w:r w:rsidRPr="003910A2">
        <w:rPr>
          <w:rStyle w:val="Emphasis"/>
        </w:rPr>
        <w:t>t</w:t>
      </w:r>
      <w:r w:rsidRPr="003910A2">
        <w:rPr>
          <w:rStyle w:val="Emphasis"/>
          <w:highlight w:val="green"/>
        </w:rPr>
        <w:t>he recovery will suffer for years</w:t>
      </w:r>
      <w:r w:rsidRPr="003910A2">
        <w:rPr>
          <w:sz w:val="16"/>
        </w:rPr>
        <w:t xml:space="preserve">, the economists said. For one, </w:t>
      </w:r>
      <w:r w:rsidRPr="003910A2">
        <w:rPr>
          <w:rStyle w:val="Emphasis"/>
          <w:highlight w:val="green"/>
        </w:rPr>
        <w:t>the US economy won't grow</w:t>
      </w:r>
      <w:r w:rsidRPr="003910A2">
        <w:rPr>
          <w:sz w:val="16"/>
        </w:rPr>
        <w:t xml:space="preserve"> nearly as fast. Failure to pass the bills would cut 2022 growth to 3.7% from 4.4%, Oxford Economics said. Growth in 2023 would slide by 1.4% from 2.6%. </w:t>
      </w:r>
      <w:r w:rsidRPr="003910A2">
        <w:rPr>
          <w:rStyle w:val="StyleUnderline"/>
        </w:rPr>
        <w:t>It would also drag on the labor market's rebound</w:t>
      </w:r>
      <w:r w:rsidRPr="003910A2">
        <w:rPr>
          <w:sz w:val="16"/>
        </w:rPr>
        <w:t xml:space="preserve">. A lack of new spending would lead to 1.2 million fewer jobs being created, according to the team. The unemployment rate would only fall to 4.2% through 2023, instead of 3.5% in the firm's baseline scenario that sees both measures passing. More broadly, </w:t>
      </w:r>
      <w:r w:rsidRPr="003910A2">
        <w:rPr>
          <w:rStyle w:val="StyleUnderline"/>
        </w:rPr>
        <w:t xml:space="preserve">botching both plans' </w:t>
      </w:r>
      <w:r w:rsidRPr="003910A2">
        <w:rPr>
          <w:rStyle w:val="StyleUnderline"/>
          <w:highlight w:val="green"/>
        </w:rPr>
        <w:t>passages</w:t>
      </w:r>
      <w:r w:rsidRPr="003910A2">
        <w:rPr>
          <w:rStyle w:val="StyleUnderline"/>
        </w:rPr>
        <w:t xml:space="preserve"> </w:t>
      </w:r>
      <w:r w:rsidRPr="003910A2">
        <w:rPr>
          <w:rStyle w:val="StyleUnderline"/>
          <w:highlight w:val="green"/>
        </w:rPr>
        <w:t>would leave the country struggling</w:t>
      </w:r>
      <w:r w:rsidRPr="003910A2">
        <w:rPr>
          <w:rStyle w:val="StyleUnderline"/>
        </w:rPr>
        <w:t xml:space="preserve"> to return to its pre-pandemic economic health</w:t>
      </w:r>
      <w:r w:rsidRPr="003910A2">
        <w:rPr>
          <w:sz w:val="16"/>
        </w:rPr>
        <w:t xml:space="preserve">. </w:t>
      </w:r>
      <w:r w:rsidRPr="003910A2">
        <w:rPr>
          <w:rStyle w:val="StyleUnderline"/>
          <w:highlight w:val="green"/>
        </w:rPr>
        <w:t>Passing</w:t>
      </w:r>
      <w:r w:rsidRPr="003910A2">
        <w:rPr>
          <w:rStyle w:val="StyleUnderline"/>
        </w:rPr>
        <w:t xml:space="preserve"> both packages would help US gross domestic product outpace its pre-crisis trend early next year,</w:t>
      </w:r>
      <w:r w:rsidRPr="003910A2">
        <w:rPr>
          <w:sz w:val="16"/>
        </w:rPr>
        <w:t xml:space="preserve"> according to Oxford Economics' forecasts. </w:t>
      </w:r>
      <w:r w:rsidRPr="003910A2">
        <w:rPr>
          <w:rStyle w:val="Emphasis"/>
        </w:rPr>
        <w:t xml:space="preserve">That would </w:t>
      </w:r>
      <w:r w:rsidRPr="003910A2">
        <w:rPr>
          <w:rStyle w:val="Emphasis"/>
          <w:highlight w:val="green"/>
        </w:rPr>
        <w:t>mark a substantial victory over the pandemic</w:t>
      </w:r>
      <w:r w:rsidRPr="003910A2">
        <w:rPr>
          <w:sz w:val="16"/>
        </w:rPr>
        <w:t xml:space="preserve"> after nearly two years of harsh economic pain. </w:t>
      </w:r>
      <w:r w:rsidRPr="003910A2">
        <w:rPr>
          <w:rStyle w:val="StyleUnderline"/>
        </w:rPr>
        <w:t xml:space="preserve">Conversely, </w:t>
      </w:r>
      <w:r w:rsidRPr="003910A2">
        <w:rPr>
          <w:rStyle w:val="StyleUnderline"/>
          <w:highlight w:val="green"/>
        </w:rPr>
        <w:t>a dearth</w:t>
      </w:r>
      <w:r w:rsidRPr="003910A2">
        <w:rPr>
          <w:rStyle w:val="StyleUnderline"/>
        </w:rPr>
        <w:t xml:space="preserve"> of fresh stimulus </w:t>
      </w:r>
      <w:r w:rsidRPr="003910A2">
        <w:rPr>
          <w:rStyle w:val="Emphasis"/>
          <w:highlight w:val="green"/>
        </w:rPr>
        <w:t>dooms</w:t>
      </w:r>
      <w:r w:rsidRPr="003910A2">
        <w:rPr>
          <w:rStyle w:val="StyleUnderline"/>
          <w:highlight w:val="green"/>
        </w:rPr>
        <w:t xml:space="preserve"> the country to a substandard recovery</w:t>
      </w:r>
      <w:r w:rsidRPr="003910A2">
        <w:rPr>
          <w:sz w:val="16"/>
        </w:rPr>
        <w:t xml:space="preserve">. Gross domestic product growth would retake its pre-crisis trend in 2022 but quickly slow and remain below the critical level well into 2023, the economists said. </w:t>
      </w:r>
      <w:r w:rsidRPr="003910A2">
        <w:rPr>
          <w:rStyle w:val="StyleUnderline"/>
        </w:rPr>
        <w:t>Approving both bills, then, can determine whether the country ever returns to its pre-COVID welfare</w:t>
      </w:r>
      <w:r w:rsidRPr="003910A2">
        <w:rPr>
          <w:sz w:val="16"/>
        </w:rPr>
        <w:t>. "</w:t>
      </w:r>
      <w:r w:rsidRPr="003910A2">
        <w:rPr>
          <w:rStyle w:val="Emphasis"/>
          <w:highlight w:val="green"/>
        </w:rPr>
        <w:t>September will be a pivotal month</w:t>
      </w:r>
      <w:r w:rsidRPr="003910A2">
        <w:rPr>
          <w:sz w:val="16"/>
        </w:rPr>
        <w:t xml:space="preserve"> for the trajectory of US fiscal policy and President Biden's domestic policy agenda," the team said. </w:t>
      </w:r>
      <w:r w:rsidRPr="003910A2">
        <w:rPr>
          <w:rStyle w:val="StyleUnderline"/>
          <w:highlight w:val="green"/>
        </w:rPr>
        <w:t>Failure to pass</w:t>
      </w:r>
      <w:r w:rsidRPr="003910A2">
        <w:rPr>
          <w:rStyle w:val="StyleUnderline"/>
        </w:rPr>
        <w:t xml:space="preserve"> the spending packages </w:t>
      </w:r>
      <w:r w:rsidRPr="003910A2">
        <w:rPr>
          <w:rStyle w:val="StyleUnderline"/>
          <w:highlight w:val="green"/>
        </w:rPr>
        <w:t>would</w:t>
      </w:r>
      <w:r w:rsidRPr="003910A2">
        <w:rPr>
          <w:rStyle w:val="StyleUnderline"/>
        </w:rPr>
        <w:t xml:space="preserve"> </w:t>
      </w:r>
      <w:r w:rsidRPr="003910A2">
        <w:rPr>
          <w:rStyle w:val="StyleUnderline"/>
          <w:highlight w:val="green"/>
        </w:rPr>
        <w:t>drag</w:t>
      </w:r>
      <w:r w:rsidRPr="003910A2">
        <w:rPr>
          <w:rStyle w:val="StyleUnderline"/>
        </w:rPr>
        <w:t xml:space="preserve"> on the economy just </w:t>
      </w:r>
      <w:r w:rsidRPr="003910A2">
        <w:rPr>
          <w:rStyle w:val="StyleUnderline"/>
          <w:highlight w:val="green"/>
        </w:rPr>
        <w:t>as other fiscal boosts are set to fade</w:t>
      </w:r>
      <w:r w:rsidRPr="003910A2">
        <w:rPr>
          <w:sz w:val="16"/>
        </w:rPr>
        <w:t>, they added.</w:t>
      </w:r>
    </w:p>
    <w:p w14:paraId="09C67F04" w14:textId="77777777" w:rsidR="00523062" w:rsidRPr="003910A2" w:rsidRDefault="00523062" w:rsidP="00523062">
      <w:pPr>
        <w:pStyle w:val="Heading3"/>
      </w:pPr>
      <w:r w:rsidRPr="003910A2">
        <w:t>1NC — T</w:t>
      </w:r>
    </w:p>
    <w:p w14:paraId="1F035F99" w14:textId="77777777" w:rsidR="00523062" w:rsidRPr="003910A2" w:rsidRDefault="00523062" w:rsidP="00523062">
      <w:pPr>
        <w:pStyle w:val="Heading4"/>
        <w:rPr>
          <w:u w:val="single"/>
        </w:rPr>
      </w:pPr>
      <w:r w:rsidRPr="003910A2">
        <w:t xml:space="preserve">Business practices are </w:t>
      </w:r>
      <w:r w:rsidRPr="003910A2">
        <w:rPr>
          <w:u w:val="single"/>
        </w:rPr>
        <w:t>ongoing conduct</w:t>
      </w:r>
      <w:r w:rsidRPr="003910A2">
        <w:t xml:space="preserve"> defined by the behaviors of </w:t>
      </w:r>
      <w:r w:rsidRPr="003910A2">
        <w:rPr>
          <w:u w:val="single"/>
        </w:rPr>
        <w:t>many market participants</w:t>
      </w:r>
    </w:p>
    <w:p w14:paraId="5F772B53" w14:textId="77777777" w:rsidR="00523062" w:rsidRPr="003910A2" w:rsidRDefault="00523062" w:rsidP="00523062">
      <w:r w:rsidRPr="003910A2">
        <w:rPr>
          <w:rStyle w:val="Style13ptBold"/>
        </w:rPr>
        <w:t>MacIntosh 97</w:t>
      </w:r>
      <w:r w:rsidRPr="003910A2">
        <w:t xml:space="preserve"> (KERRY LYNN MACINTOSH-Associate Professor of Law, Santa Clara University School of Law. B.A. 1978, Pomona College; J.D. 1982, Stanford University. “LIBERTY, TRADE, AND THE UNIFORM COMMERCIAL CODE: WHEN SHOULD DEFAULT RULES BE BASED ON BUSINESS PRACTICES?” </w:t>
      </w:r>
      <w:r w:rsidRPr="003910A2">
        <w:rPr>
          <w:i/>
          <w:iCs/>
        </w:rPr>
        <w:t>William and Mary Law Review</w:t>
      </w:r>
      <w:r w:rsidRPr="003910A2">
        <w:t xml:space="preserve">, vol. 38, no. 4, May 1997, p. 1465-1544. HeinOnline accessed online via KU libraries, date accessed 8/27/21) </w:t>
      </w:r>
    </w:p>
    <w:p w14:paraId="79C5F893" w14:textId="77777777" w:rsidR="00523062" w:rsidRPr="003910A2" w:rsidRDefault="00523062" w:rsidP="00523062">
      <w:r w:rsidRPr="003910A2">
        <w:t xml:space="preserve">These new and revised articles reflect a strong trend toward choosing default rules4 that codify existing business practices.5 </w:t>
      </w:r>
      <w:r w:rsidRPr="003910A2">
        <w:rPr>
          <w:rStyle w:val="Style13ptBold"/>
        </w:rPr>
        <w:t>[[BEGIN FOOTNOTE 5]]</w:t>
      </w:r>
      <w:r w:rsidRPr="003910A2">
        <w:t xml:space="preserve"> 5. In this Article, </w:t>
      </w:r>
      <w:r w:rsidRPr="003910A2">
        <w:rPr>
          <w:rStyle w:val="StyleUnderline"/>
          <w:highlight w:val="cyan"/>
        </w:rPr>
        <w:t>the term</w:t>
      </w:r>
      <w:r w:rsidRPr="003910A2">
        <w:rPr>
          <w:rStyle w:val="StyleUnderline"/>
        </w:rPr>
        <w:t xml:space="preserve"> </w:t>
      </w:r>
      <w:r w:rsidRPr="003910A2">
        <w:rPr>
          <w:rStyle w:val="StyleUnderline"/>
          <w:highlight w:val="cyan"/>
        </w:rPr>
        <w:t xml:space="preserve">"business practices" is used to refer to practices that </w:t>
      </w:r>
      <w:r w:rsidRPr="003910A2">
        <w:rPr>
          <w:rStyle w:val="Emphasis"/>
          <w:highlight w:val="cyan"/>
        </w:rPr>
        <w:t>emerge over time</w:t>
      </w:r>
      <w:r w:rsidRPr="003910A2">
        <w:rPr>
          <w:rStyle w:val="StyleUnderline"/>
        </w:rPr>
        <w:t xml:space="preserve"> </w:t>
      </w:r>
      <w:r w:rsidRPr="003910A2">
        <w:rPr>
          <w:rStyle w:val="StyleUnderline"/>
          <w:highlight w:val="cyan"/>
        </w:rPr>
        <w:t>as</w:t>
      </w:r>
      <w:r w:rsidRPr="003910A2">
        <w:rPr>
          <w:rStyle w:val="StyleUnderline"/>
        </w:rPr>
        <w:t xml:space="preserve"> </w:t>
      </w:r>
      <w:r w:rsidRPr="003910A2">
        <w:rPr>
          <w:rStyle w:val="Emphasis"/>
          <w:highlight w:val="cyan"/>
        </w:rPr>
        <w:t>countless market participants</w:t>
      </w:r>
      <w:r w:rsidRPr="003910A2">
        <w:rPr>
          <w:rStyle w:val="StyleUnderline"/>
        </w:rPr>
        <w:t xml:space="preserve"> exercise their freedom to </w:t>
      </w:r>
      <w:r w:rsidRPr="003910A2">
        <w:rPr>
          <w:rStyle w:val="StyleUnderline"/>
          <w:highlight w:val="cyan"/>
        </w:rPr>
        <w:t>engage in</w:t>
      </w:r>
      <w:r w:rsidRPr="003910A2">
        <w:rPr>
          <w:rStyle w:val="StyleUnderline"/>
        </w:rPr>
        <w:t xml:space="preserve"> profitable </w:t>
      </w:r>
      <w:r w:rsidRPr="003910A2">
        <w:rPr>
          <w:rStyle w:val="StyleUnderline"/>
          <w:highlight w:val="cyan"/>
        </w:rPr>
        <w:t>transactions</w:t>
      </w:r>
      <w:r w:rsidRPr="003910A2">
        <w:t xml:space="preserve">. For an account of the evolution of business practices, see infra Part II. As used here, </w:t>
      </w:r>
      <w:r w:rsidRPr="003910A2">
        <w:rPr>
          <w:rStyle w:val="StyleUnderline"/>
          <w:highlight w:val="cyan"/>
        </w:rPr>
        <w:t>"business practices" is broader</w:t>
      </w:r>
      <w:r w:rsidRPr="003910A2">
        <w:t xml:space="preserve"> and less technical </w:t>
      </w:r>
      <w:r w:rsidRPr="003910A2">
        <w:rPr>
          <w:rStyle w:val="StyleUnderline"/>
          <w:highlight w:val="cyan"/>
        </w:rPr>
        <w:t>than</w:t>
      </w:r>
      <w:r w:rsidRPr="003910A2">
        <w:t xml:space="preserve"> "trade usage," which the Code narrowly defines as "any practice or method of dealing having such regularity of observance in a place, vocation, or trade as to justify an expectation that it will be observed with respect to </w:t>
      </w:r>
      <w:r w:rsidRPr="003910A2">
        <w:rPr>
          <w:rStyle w:val="StyleUnderline"/>
          <w:highlight w:val="cyan"/>
        </w:rPr>
        <w:t>the transaction in question</w:t>
      </w:r>
      <w:r w:rsidRPr="003910A2">
        <w:t xml:space="preserve">." U.C.C. § 1-205(2). </w:t>
      </w:r>
      <w:r w:rsidRPr="003910A2">
        <w:rPr>
          <w:rStyle w:val="Style13ptBold"/>
        </w:rPr>
        <w:t>[[END FOOTNOTE 5]]</w:t>
      </w:r>
      <w:r w:rsidRPr="003910A2">
        <w:t xml:space="preserve"> This is particularly true of the recent revisions to Articles 3 (Negotiable Instruments), 4 (Bank Deposits and Collections) and 5 (Letters of Credit).</w:t>
      </w:r>
    </w:p>
    <w:p w14:paraId="3ADE0F0C" w14:textId="77777777" w:rsidR="00523062" w:rsidRPr="003910A2" w:rsidRDefault="00523062" w:rsidP="00523062">
      <w:pPr>
        <w:keepNext/>
        <w:keepLines/>
        <w:spacing w:before="40"/>
        <w:outlineLvl w:val="3"/>
        <w:rPr>
          <w:rFonts w:eastAsiaTheme="majorEastAsia" w:cstheme="majorBidi"/>
          <w:b/>
          <w:iCs/>
          <w:sz w:val="26"/>
        </w:rPr>
      </w:pPr>
      <w:r w:rsidRPr="003910A2">
        <w:rPr>
          <w:rFonts w:eastAsiaTheme="majorEastAsia" w:cstheme="majorBidi"/>
          <w:b/>
          <w:iCs/>
          <w:sz w:val="26"/>
        </w:rPr>
        <w:t xml:space="preserve">Prohibition requires forbidding a practice—the plan is only a hindrance </w:t>
      </w:r>
    </w:p>
    <w:p w14:paraId="73F40BB5" w14:textId="77777777" w:rsidR="00523062" w:rsidRPr="003910A2" w:rsidRDefault="00523062" w:rsidP="00523062">
      <w:r w:rsidRPr="003910A2">
        <w:rPr>
          <w:b/>
          <w:bCs/>
          <w:sz w:val="26"/>
        </w:rPr>
        <w:t>Van Eaton</w:t>
      </w:r>
      <w:r w:rsidRPr="003910A2">
        <w:t xml:space="preserve"> </w:t>
      </w:r>
      <w:r w:rsidRPr="003910A2">
        <w:rPr>
          <w:rStyle w:val="Style13ptBold"/>
        </w:rPr>
        <w:t>et al</w:t>
      </w:r>
      <w:r w:rsidRPr="003910A2">
        <w:t xml:space="preserve"> </w:t>
      </w:r>
      <w:r w:rsidRPr="003910A2">
        <w:rPr>
          <w:b/>
          <w:bCs/>
          <w:sz w:val="26"/>
        </w:rPr>
        <w:t>17</w:t>
      </w:r>
      <w:r w:rsidRPr="003910A2">
        <w:t xml:space="preserve"> (Joseph Van Eaton, Gail Karish Gerard Lavery Lederer, lawyers for BEST BEST &amp; KRIEGER, LLP. Michael Watza,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7472227A" w14:textId="77777777" w:rsidR="00523062" w:rsidRPr="003910A2" w:rsidRDefault="00523062" w:rsidP="00523062">
      <w:r w:rsidRPr="003910A2">
        <w:rPr>
          <w:u w:val="single"/>
        </w:rPr>
        <w:t>2. What are</w:t>
      </w:r>
      <w:r w:rsidRPr="003910A2">
        <w:t xml:space="preserve"> at issue </w:t>
      </w:r>
      <w:r w:rsidRPr="003910A2">
        <w:rPr>
          <w:u w:val="single"/>
        </w:rPr>
        <w:t>legally</w:t>
      </w:r>
      <w:r w:rsidRPr="003910A2">
        <w:t xml:space="preserve"> are </w:t>
      </w:r>
      <w:r w:rsidRPr="003910A2">
        <w:rPr>
          <w:highlight w:val="cyan"/>
          <w:u w:val="single"/>
        </w:rPr>
        <w:t>prohibitions</w:t>
      </w:r>
      <w:r w:rsidRPr="003910A2">
        <w:t xml:space="preserve"> and effective prohibitions, </w:t>
      </w:r>
      <w:r w:rsidRPr="003910A2">
        <w:rPr>
          <w:u w:val="single"/>
        </w:rPr>
        <w:t>and not hindrances</w:t>
      </w:r>
      <w:r w:rsidRPr="003910A2">
        <w:t xml:space="preserve">, as the Commission seems to suggest in its Notice. </w:t>
      </w:r>
      <w:r w:rsidRPr="003910A2">
        <w:rPr>
          <w:highlight w:val="cyan"/>
          <w:u w:val="single"/>
        </w:rPr>
        <w:t>The term</w:t>
      </w:r>
      <w:r w:rsidRPr="003910A2">
        <w:rPr>
          <w:u w:val="single"/>
        </w:rPr>
        <w:t xml:space="preserve"> “prohibit”</w:t>
      </w:r>
      <w:r w:rsidRPr="003910A2">
        <w:t xml:space="preserve"> is not defined in the Act, but it </w:t>
      </w:r>
      <w:r w:rsidRPr="003910A2">
        <w:rPr>
          <w:highlight w:val="cyan"/>
          <w:u w:val="single"/>
        </w:rPr>
        <w:t>has</w:t>
      </w:r>
      <w:r w:rsidRPr="003910A2">
        <w:rPr>
          <w:u w:val="single"/>
        </w:rPr>
        <w:t xml:space="preserve"> an ordinary </w:t>
      </w:r>
      <w:r w:rsidRPr="003910A2">
        <w:rPr>
          <w:highlight w:val="cyan"/>
          <w:u w:val="single"/>
        </w:rPr>
        <w:t>meaning</w:t>
      </w:r>
      <w:r w:rsidRPr="003910A2">
        <w:rPr>
          <w:highlight w:val="cyan"/>
        </w:rPr>
        <w:t xml:space="preserve">: </w:t>
      </w:r>
      <w:r w:rsidRPr="003910A2">
        <w:rPr>
          <w:rStyle w:val="Emphasis"/>
          <w:highlight w:val="cyan"/>
        </w:rPr>
        <w:t>to formally forbid</w:t>
      </w:r>
      <w:r w:rsidRPr="003910A2">
        <w:t xml:space="preserve"> (something) by law, rule, or other authority; or </w:t>
      </w:r>
      <w:r w:rsidRPr="003910A2">
        <w:rPr>
          <w:highlight w:val="cyan"/>
          <w:u w:val="single"/>
        </w:rPr>
        <w:t>to</w:t>
      </w:r>
      <w:r w:rsidRPr="003910A2">
        <w:rPr>
          <w:u w:val="single"/>
        </w:rPr>
        <w:t xml:space="preserve"> “prevent, stop, rule out, preclude, </w:t>
      </w:r>
      <w:r w:rsidRPr="003910A2">
        <w:rPr>
          <w:rStyle w:val="Emphasis"/>
          <w:highlight w:val="cyan"/>
        </w:rPr>
        <w:t>make impossible</w:t>
      </w:r>
      <w:r w:rsidRPr="003910A2">
        <w:rPr>
          <w:u w:val="single"/>
        </w:rPr>
        <w:t xml:space="preserve">.” </w:t>
      </w:r>
      <w:r w:rsidRPr="003910A2">
        <w:rPr>
          <w:highlight w:val="cyan"/>
          <w:u w:val="single"/>
        </w:rPr>
        <w:t>A mere “</w:t>
      </w:r>
      <w:r w:rsidRPr="003910A2">
        <w:rPr>
          <w:rStyle w:val="Emphasis"/>
          <w:highlight w:val="cyan"/>
        </w:rPr>
        <w:t>hindrance</w:t>
      </w:r>
      <w:r w:rsidRPr="003910A2">
        <w:rPr>
          <w:highlight w:val="cyan"/>
        </w:rPr>
        <w:t>” “</w:t>
      </w:r>
      <w:r w:rsidRPr="003910A2">
        <w:rPr>
          <w:highlight w:val="cyan"/>
          <w:u w:val="single"/>
        </w:rPr>
        <w:t xml:space="preserve">is </w:t>
      </w:r>
      <w:r w:rsidRPr="003910A2">
        <w:rPr>
          <w:u w:val="single"/>
        </w:rPr>
        <w:t>simply</w:t>
      </w:r>
      <w:r w:rsidRPr="003910A2">
        <w:t xml:space="preserve"> </w:t>
      </w:r>
      <w:r w:rsidRPr="003910A2">
        <w:rPr>
          <w:rStyle w:val="Emphasis"/>
          <w:highlight w:val="cyan"/>
        </w:rPr>
        <w:t>not</w:t>
      </w:r>
      <w:r w:rsidRPr="003910A2">
        <w:rPr>
          <w:b/>
          <w:iCs/>
          <w:u w:val="single"/>
        </w:rPr>
        <w:t xml:space="preserve"> in accord with </w:t>
      </w:r>
      <w:r w:rsidRPr="003910A2">
        <w:rPr>
          <w:rStyle w:val="Emphasis"/>
          <w:highlight w:val="cyan"/>
        </w:rPr>
        <w:t>the ordinary</w:t>
      </w:r>
      <w:r w:rsidRPr="003910A2">
        <w:rPr>
          <w:b/>
          <w:iCs/>
          <w:highlight w:val="cyan"/>
          <w:u w:val="single"/>
        </w:rPr>
        <w:t xml:space="preserve"> </w:t>
      </w:r>
      <w:r w:rsidRPr="003910A2">
        <w:t>and fair</w:t>
      </w:r>
      <w:r w:rsidRPr="003910A2">
        <w:rPr>
          <w:b/>
          <w:iCs/>
          <w:u w:val="single"/>
        </w:rPr>
        <w:t xml:space="preserve"> </w:t>
      </w:r>
      <w:r w:rsidRPr="003910A2">
        <w:rPr>
          <w:rStyle w:val="Emphasis"/>
          <w:highlight w:val="cyan"/>
        </w:rPr>
        <w:t>meaning</w:t>
      </w:r>
      <w:r w:rsidRPr="003910A2">
        <w:rPr>
          <w:rStyle w:val="Emphasis"/>
        </w:rPr>
        <w:t>”</w:t>
      </w:r>
      <w:r w:rsidRPr="003910A2">
        <w:rPr>
          <w:rStyle w:val="Emphasis"/>
          <w:highlight w:val="cyan"/>
        </w:rPr>
        <w:t xml:space="preserve"> of</w:t>
      </w:r>
      <w:r w:rsidRPr="003910A2">
        <w:rPr>
          <w:b/>
          <w:iCs/>
          <w:highlight w:val="cyan"/>
          <w:u w:val="single"/>
        </w:rPr>
        <w:t xml:space="preserve"> </w:t>
      </w:r>
      <w:r w:rsidRPr="003910A2">
        <w:t>the term</w:t>
      </w:r>
      <w:r w:rsidRPr="003910A2">
        <w:rPr>
          <w:b/>
          <w:iCs/>
          <w:u w:val="single"/>
        </w:rPr>
        <w:t xml:space="preserve"> </w:t>
      </w:r>
      <w:r w:rsidRPr="003910A2">
        <w:rPr>
          <w:rStyle w:val="Emphasis"/>
          <w:highlight w:val="cyan"/>
        </w:rPr>
        <w:t>prohibit</w:t>
      </w:r>
      <w:r w:rsidRPr="003910A2">
        <w:t xml:space="preserve">,104 and can provide no basis for additional Commission intrusions on local authority over wireless facilities. Much of what Mobilitie complains about is a “hindrance” at most (and usually a hindrance magnified by its own actions). </w:t>
      </w:r>
    </w:p>
    <w:p w14:paraId="59A188BF" w14:textId="77777777" w:rsidR="00523062" w:rsidRPr="003910A2" w:rsidRDefault="00523062" w:rsidP="00523062">
      <w:pPr>
        <w:keepNext/>
        <w:keepLines/>
        <w:spacing w:before="40"/>
        <w:outlineLvl w:val="3"/>
        <w:rPr>
          <w:rFonts w:eastAsiaTheme="majorEastAsia" w:cstheme="majorBidi"/>
          <w:b/>
          <w:iCs/>
          <w:sz w:val="26"/>
        </w:rPr>
      </w:pPr>
      <w:r w:rsidRPr="003910A2">
        <w:rPr>
          <w:rFonts w:eastAsiaTheme="majorEastAsia" w:cstheme="majorBidi"/>
          <w:b/>
          <w:iCs/>
          <w:sz w:val="26"/>
        </w:rPr>
        <w:t xml:space="preserve">Only </w:t>
      </w:r>
      <w:r w:rsidRPr="003910A2">
        <w:rPr>
          <w:rFonts w:eastAsiaTheme="majorEastAsia" w:cstheme="majorBidi"/>
          <w:b/>
          <w:iCs/>
          <w:sz w:val="26"/>
          <w:u w:val="single"/>
        </w:rPr>
        <w:t>per se</w:t>
      </w:r>
      <w:r w:rsidRPr="003910A2">
        <w:rPr>
          <w:rFonts w:eastAsiaTheme="majorEastAsia" w:cstheme="majorBidi"/>
          <w:b/>
          <w:iCs/>
          <w:sz w:val="26"/>
        </w:rPr>
        <w:t xml:space="preserve"> illegality prohibits a </w:t>
      </w:r>
      <w:r w:rsidRPr="003910A2">
        <w:rPr>
          <w:rFonts w:eastAsiaTheme="majorEastAsia" w:cstheme="majorBidi"/>
          <w:b/>
          <w:iCs/>
          <w:sz w:val="26"/>
          <w:u w:val="single"/>
        </w:rPr>
        <w:t>practice</w:t>
      </w:r>
      <w:r w:rsidRPr="003910A2">
        <w:rPr>
          <w:rFonts w:eastAsiaTheme="majorEastAsia" w:cstheme="majorBidi"/>
          <w:b/>
          <w:iCs/>
          <w:sz w:val="26"/>
        </w:rPr>
        <w:t xml:space="preserve">---rules of reason prohibit </w:t>
      </w:r>
      <w:r w:rsidRPr="003910A2">
        <w:rPr>
          <w:rFonts w:eastAsiaTheme="majorEastAsia" w:cstheme="majorBidi"/>
          <w:b/>
          <w:iCs/>
          <w:sz w:val="26"/>
          <w:u w:val="single"/>
        </w:rPr>
        <w:t>anticompetitive effects</w:t>
      </w:r>
      <w:r w:rsidRPr="003910A2">
        <w:rPr>
          <w:rFonts w:eastAsiaTheme="majorEastAsia" w:cstheme="majorBidi"/>
          <w:b/>
          <w:iCs/>
          <w:sz w:val="26"/>
        </w:rPr>
        <w:t xml:space="preserve"> for individual </w:t>
      </w:r>
      <w:r w:rsidRPr="003910A2">
        <w:rPr>
          <w:rFonts w:eastAsiaTheme="majorEastAsia" w:cstheme="majorBidi"/>
          <w:b/>
          <w:iCs/>
          <w:sz w:val="26"/>
          <w:u w:val="single"/>
        </w:rPr>
        <w:t>acts</w:t>
      </w:r>
      <w:r w:rsidRPr="003910A2">
        <w:rPr>
          <w:rFonts w:eastAsiaTheme="majorEastAsia" w:cstheme="majorBidi"/>
          <w:b/>
          <w:iCs/>
          <w:sz w:val="26"/>
        </w:rPr>
        <w:t xml:space="preserve">, or </w:t>
      </w:r>
      <w:r w:rsidRPr="003910A2">
        <w:rPr>
          <w:rFonts w:eastAsiaTheme="majorEastAsia" w:cstheme="majorBidi"/>
          <w:b/>
          <w:iCs/>
          <w:sz w:val="26"/>
          <w:u w:val="single"/>
        </w:rPr>
        <w:t>instances</w:t>
      </w:r>
      <w:r w:rsidRPr="003910A2">
        <w:rPr>
          <w:rFonts w:eastAsiaTheme="majorEastAsia" w:cstheme="majorBidi"/>
          <w:b/>
          <w:iCs/>
          <w:sz w:val="26"/>
        </w:rPr>
        <w:t xml:space="preserve"> of ‘practice.’ </w:t>
      </w:r>
    </w:p>
    <w:p w14:paraId="2507ECEB" w14:textId="77777777" w:rsidR="00523062" w:rsidRPr="003910A2" w:rsidRDefault="00523062" w:rsidP="00523062">
      <w:bookmarkStart w:id="0" w:name="_Hlk86133758"/>
      <w:r w:rsidRPr="003910A2">
        <w:rPr>
          <w:rStyle w:val="Style13ptBold"/>
        </w:rPr>
        <w:t>Stevens 90</w:t>
      </w:r>
      <w:r w:rsidRPr="003910A2">
        <w:t xml:space="preserve"> (John Paul Stevens- Justice, Supreme Court of the United States, “FTC v. Superior Court Trial Lawyers Ass'n,” 493 U.S. 411, Lexis</w:t>
      </w:r>
    </w:p>
    <w:p w14:paraId="3C18AB91" w14:textId="77777777" w:rsidR="00523062" w:rsidRPr="003910A2" w:rsidRDefault="00523062" w:rsidP="00523062">
      <w:r w:rsidRPr="003910A2">
        <w:t xml:space="preserve">LEdHN[3C] [3C]LEdHN[14] [14]Equally important is the second error implicit in respondents' claim to immunity from the per se rules. In its opinion, the Court of </w:t>
      </w:r>
      <w:r w:rsidRPr="003910A2">
        <w:rPr>
          <w:u w:val="single"/>
        </w:rPr>
        <w:t>Appeals</w:t>
      </w:r>
      <w:r w:rsidRPr="003910A2">
        <w:t xml:space="preserve"> </w:t>
      </w:r>
      <w:r w:rsidRPr="003910A2">
        <w:rPr>
          <w:b/>
          <w:iCs/>
          <w:u w:val="single"/>
          <w:bdr w:val="single" w:sz="12" w:space="0" w:color="auto"/>
        </w:rPr>
        <w:t>assumed</w:t>
      </w:r>
      <w:r w:rsidRPr="003910A2">
        <w:t xml:space="preserve"> that the antitrust laws permit, but do not require, the condemnation of price fixing and boycotts without proof of market power. 15 The opinion further assumed </w:t>
      </w:r>
      <w:r w:rsidRPr="003910A2">
        <w:rPr>
          <w:u w:val="single"/>
        </w:rPr>
        <w:t xml:space="preserve">that the </w:t>
      </w:r>
      <w:r w:rsidRPr="003910A2">
        <w:rPr>
          <w:b/>
          <w:iCs/>
          <w:u w:val="single"/>
          <w:bdr w:val="single" w:sz="12" w:space="0" w:color="auto"/>
        </w:rPr>
        <w:t>per se rule</w:t>
      </w:r>
      <w:r w:rsidRPr="003910A2">
        <w:rPr>
          <w:u w:val="single"/>
        </w:rPr>
        <w:t xml:space="preserve"> </w:t>
      </w:r>
      <w:r w:rsidRPr="003910A2">
        <w:rPr>
          <w:b/>
          <w:iCs/>
          <w:u w:val="single"/>
          <w:bdr w:val="single" w:sz="12" w:space="0" w:color="auto"/>
        </w:rPr>
        <w:t>prohibiting</w:t>
      </w:r>
      <w:r w:rsidRPr="003910A2">
        <w:t xml:space="preserve"> such </w:t>
      </w:r>
      <w:r w:rsidRPr="003910A2">
        <w:rPr>
          <w:u w:val="single"/>
        </w:rPr>
        <w:t xml:space="preserve">activity "is only a rule of 'administrative convenience and efficiency,' </w:t>
      </w:r>
      <w:r w:rsidRPr="003910A2">
        <w:rPr>
          <w:b/>
          <w:iCs/>
          <w:u w:val="single"/>
          <w:bdr w:val="single" w:sz="12" w:space="0" w:color="auto"/>
        </w:rPr>
        <w:t>not</w:t>
      </w:r>
      <w:r w:rsidRPr="003910A2">
        <w:rPr>
          <w:u w:val="single"/>
        </w:rPr>
        <w:t xml:space="preserve"> a </w:t>
      </w:r>
      <w:r w:rsidRPr="003910A2">
        <w:rPr>
          <w:b/>
          <w:iCs/>
          <w:u w:val="single"/>
          <w:bdr w:val="single" w:sz="12" w:space="0" w:color="auto"/>
        </w:rPr>
        <w:t>statutory command</w:t>
      </w:r>
      <w:r w:rsidRPr="003910A2">
        <w:t xml:space="preserve">." 272 U.S. App. D. C., at 295, 856 F. 2d, at 249.This statement contains two errors. HN10  [****42]  </w:t>
      </w:r>
      <w:r w:rsidRPr="003910A2">
        <w:rPr>
          <w:u w:val="single"/>
        </w:rPr>
        <w:t>The per se</w:t>
      </w:r>
      <w:r w:rsidRPr="003910A2">
        <w:t xml:space="preserve">  [*433]  </w:t>
      </w:r>
      <w:r w:rsidRPr="003910A2">
        <w:rPr>
          <w:u w:val="single"/>
        </w:rPr>
        <w:t xml:space="preserve">rules are, of course, the product of </w:t>
      </w:r>
      <w:r w:rsidRPr="003910A2">
        <w:rPr>
          <w:b/>
          <w:iCs/>
          <w:u w:val="single"/>
          <w:bdr w:val="single" w:sz="12" w:space="0" w:color="auto"/>
        </w:rPr>
        <w:t>judicial</w:t>
      </w:r>
      <w:r w:rsidRPr="003910A2">
        <w:rPr>
          <w:u w:val="single"/>
        </w:rPr>
        <w:t xml:space="preserve"> interpretations</w:t>
      </w:r>
      <w:r w:rsidRPr="003910A2">
        <w:t xml:space="preserve"> of the Sherman Act, </w:t>
      </w:r>
      <w:r w:rsidRPr="003910A2">
        <w:rPr>
          <w:u w:val="single"/>
        </w:rPr>
        <w:t>but</w:t>
      </w:r>
      <w:r w:rsidRPr="003910A2">
        <w:t xml:space="preserve"> the rules </w:t>
      </w:r>
      <w:r w:rsidRPr="003910A2">
        <w:rPr>
          <w:u w:val="single"/>
        </w:rPr>
        <w:t xml:space="preserve">nevertheless have the same force and effect as </w:t>
      </w:r>
      <w:r w:rsidRPr="003910A2">
        <w:rPr>
          <w:b/>
          <w:iCs/>
          <w:u w:val="single"/>
          <w:bdr w:val="single" w:sz="12" w:space="0" w:color="auto"/>
        </w:rPr>
        <w:t>any other</w:t>
      </w:r>
      <w:r w:rsidRPr="003910A2">
        <w:rPr>
          <w:u w:val="single"/>
        </w:rPr>
        <w:t xml:space="preserve"> </w:t>
      </w:r>
      <w:r w:rsidRPr="003910A2">
        <w:rPr>
          <w:b/>
          <w:iCs/>
          <w:u w:val="single"/>
          <w:bdr w:val="single" w:sz="12" w:space="0" w:color="auto"/>
        </w:rPr>
        <w:t>statutory</w:t>
      </w:r>
      <w:r w:rsidRPr="003910A2">
        <w:rPr>
          <w:u w:val="single"/>
        </w:rPr>
        <w:t xml:space="preserve"> commands</w:t>
      </w:r>
      <w:r w:rsidRPr="003910A2">
        <w:t xml:space="preserve">. Moreover, </w:t>
      </w:r>
      <w:r w:rsidRPr="003910A2">
        <w:rPr>
          <w:u w:val="single"/>
        </w:rPr>
        <w:t>while the per se rule</w:t>
      </w:r>
      <w:r w:rsidRPr="003910A2">
        <w:t xml:space="preserve"> against price fixing and boycotts </w:t>
      </w:r>
      <w:r w:rsidRPr="003910A2">
        <w:rPr>
          <w:u w:val="single"/>
        </w:rPr>
        <w:t xml:space="preserve">is indeed </w:t>
      </w:r>
      <w:r w:rsidRPr="003910A2">
        <w:rPr>
          <w:b/>
          <w:iCs/>
          <w:u w:val="single"/>
          <w:bdr w:val="single" w:sz="12" w:space="0" w:color="auto"/>
        </w:rPr>
        <w:t>justified</w:t>
      </w:r>
      <w:r w:rsidRPr="003910A2">
        <w:rPr>
          <w:u w:val="single"/>
        </w:rPr>
        <w:t xml:space="preserve"> in part by "administrative convenience," the Court of Appeals erred in describing the prohibition as justified</w:t>
      </w:r>
      <w:r w:rsidRPr="003910A2">
        <w:t xml:space="preserve"> </w:t>
      </w:r>
      <w:r w:rsidRPr="003910A2">
        <w:rPr>
          <w:b/>
          <w:iCs/>
          <w:u w:val="single"/>
          <w:bdr w:val="single" w:sz="12" w:space="0" w:color="auto"/>
        </w:rPr>
        <w:t>only</w:t>
      </w:r>
      <w:r w:rsidRPr="003910A2">
        <w:t xml:space="preserve"> </w:t>
      </w:r>
      <w:r w:rsidRPr="003910A2">
        <w:rPr>
          <w:u w:val="single"/>
        </w:rPr>
        <w:t xml:space="preserve">by such concerns. The </w:t>
      </w:r>
      <w:r w:rsidRPr="003910A2">
        <w:rPr>
          <w:b/>
          <w:iCs/>
          <w:highlight w:val="cyan"/>
          <w:u w:val="single"/>
          <w:bdr w:val="single" w:sz="12" w:space="0" w:color="auto"/>
        </w:rPr>
        <w:t>per se rules</w:t>
      </w:r>
      <w:r w:rsidRPr="003910A2">
        <w:t xml:space="preserve"> also </w:t>
      </w:r>
      <w:r w:rsidRPr="003910A2">
        <w:rPr>
          <w:highlight w:val="cyan"/>
          <w:u w:val="single"/>
        </w:rPr>
        <w:t xml:space="preserve">reflect a </w:t>
      </w:r>
      <w:r w:rsidRPr="003910A2">
        <w:rPr>
          <w:b/>
          <w:iCs/>
          <w:highlight w:val="cyan"/>
          <w:u w:val="single"/>
          <w:bdr w:val="single" w:sz="12" w:space="0" w:color="auto"/>
        </w:rPr>
        <w:t>long-standing judgment</w:t>
      </w:r>
      <w:r w:rsidRPr="003910A2">
        <w:rPr>
          <w:highlight w:val="cyan"/>
        </w:rPr>
        <w:t xml:space="preserve"> </w:t>
      </w:r>
      <w:r w:rsidRPr="003910A2">
        <w:rPr>
          <w:highlight w:val="cyan"/>
          <w:u w:val="single"/>
        </w:rPr>
        <w:t>that</w:t>
      </w:r>
      <w:r w:rsidRPr="003910A2">
        <w:t xml:space="preserve"> the </w:t>
      </w:r>
      <w:r w:rsidRPr="003910A2">
        <w:rPr>
          <w:b/>
          <w:iCs/>
          <w:sz w:val="28"/>
          <w:szCs w:val="28"/>
          <w:highlight w:val="cyan"/>
          <w:u w:val="single"/>
          <w:bdr w:val="single" w:sz="12" w:space="0" w:color="auto"/>
        </w:rPr>
        <w:t>prohibited practices</w:t>
      </w:r>
      <w:r w:rsidRPr="003910A2">
        <w:rPr>
          <w:szCs w:val="28"/>
          <w:highlight w:val="cyan"/>
        </w:rPr>
        <w:t xml:space="preserve"> </w:t>
      </w:r>
      <w:r w:rsidRPr="003910A2">
        <w:rPr>
          <w:highlight w:val="cyan"/>
          <w:u w:val="single"/>
        </w:rPr>
        <w:t xml:space="preserve">by their </w:t>
      </w:r>
      <w:r w:rsidRPr="003910A2">
        <w:rPr>
          <w:b/>
          <w:iCs/>
          <w:highlight w:val="cyan"/>
          <w:u w:val="single"/>
          <w:bdr w:val="single" w:sz="12" w:space="0" w:color="auto"/>
        </w:rPr>
        <w:t>nature</w:t>
      </w:r>
      <w:r w:rsidRPr="003910A2">
        <w:rPr>
          <w:highlight w:val="cyan"/>
        </w:rPr>
        <w:t xml:space="preserve"> </w:t>
      </w:r>
      <w:r w:rsidRPr="003910A2">
        <w:rPr>
          <w:highlight w:val="cyan"/>
          <w:u w:val="single"/>
        </w:rPr>
        <w:t>have</w:t>
      </w:r>
      <w:r w:rsidRPr="003910A2">
        <w:rPr>
          <w:u w:val="single"/>
        </w:rPr>
        <w:t xml:space="preserve"> "a substantial </w:t>
      </w:r>
      <w:r w:rsidRPr="003910A2">
        <w:rPr>
          <w:highlight w:val="cyan"/>
          <w:u w:val="single"/>
        </w:rPr>
        <w:t>potential</w:t>
      </w:r>
      <w:r w:rsidRPr="003910A2">
        <w:rPr>
          <w:u w:val="single"/>
        </w:rPr>
        <w:t xml:space="preserve"> for </w:t>
      </w:r>
      <w:r w:rsidRPr="003910A2">
        <w:rPr>
          <w:highlight w:val="cyan"/>
          <w:u w:val="single"/>
        </w:rPr>
        <w:t>impact on competition</w:t>
      </w:r>
      <w:r w:rsidRPr="003910A2">
        <w:rPr>
          <w:u w:val="single"/>
        </w:rPr>
        <w:t>."</w:t>
      </w:r>
      <w:r w:rsidRPr="003910A2">
        <w:t xml:space="preserve"> Jefferson Parish Hospital District No. 2 v. Hyde, 466 U.S. 2, 16 (1984).</w:t>
      </w:r>
    </w:p>
    <w:p w14:paraId="197ABC5C" w14:textId="77777777" w:rsidR="00523062" w:rsidRPr="003910A2" w:rsidRDefault="00523062" w:rsidP="00523062">
      <w:r w:rsidRPr="003910A2">
        <w:t xml:space="preserve"> [****43]  LEdHN[15] [15]As we explained in Professional Engineers, HN11 </w:t>
      </w:r>
      <w:r w:rsidRPr="003910A2">
        <w:rPr>
          <w:u w:val="single"/>
        </w:rPr>
        <w:t>the rule of reason in antitrust law generates</w:t>
      </w:r>
    </w:p>
    <w:p w14:paraId="1498D15E" w14:textId="77777777" w:rsidR="00523062" w:rsidRPr="003910A2" w:rsidRDefault="00523062" w:rsidP="00523062">
      <w:pPr>
        <w:ind w:left="720"/>
      </w:pPr>
      <w:r w:rsidRPr="003910A2">
        <w:t>"</w:t>
      </w:r>
      <w:r w:rsidRPr="003910A2">
        <w:rPr>
          <w:u w:val="single"/>
        </w:rPr>
        <w:t xml:space="preserve">two complementary categories of antitrust analysis. In the first category are </w:t>
      </w:r>
      <w:r w:rsidRPr="003910A2">
        <w:rPr>
          <w:b/>
          <w:iCs/>
          <w:highlight w:val="cyan"/>
          <w:u w:val="single"/>
          <w:bdr w:val="single" w:sz="12" w:space="0" w:color="auto"/>
        </w:rPr>
        <w:t>agreements</w:t>
      </w:r>
      <w:r w:rsidRPr="003910A2">
        <w:rPr>
          <w:u w:val="single"/>
        </w:rPr>
        <w:t xml:space="preserve"> whose nature and necessary effect </w:t>
      </w:r>
      <w:r w:rsidRPr="003910A2">
        <w:rPr>
          <w:highlight w:val="cyan"/>
          <w:u w:val="single"/>
        </w:rPr>
        <w:t xml:space="preserve">are </w:t>
      </w:r>
      <w:r w:rsidRPr="003910A2">
        <w:rPr>
          <w:b/>
          <w:iCs/>
          <w:highlight w:val="cyan"/>
          <w:u w:val="single"/>
          <w:bdr w:val="single" w:sz="12" w:space="0" w:color="auto"/>
        </w:rPr>
        <w:t>so plainly anticompetitive</w:t>
      </w:r>
      <w:r w:rsidRPr="003910A2">
        <w:rPr>
          <w:highlight w:val="cyan"/>
        </w:rPr>
        <w:t xml:space="preserve"> </w:t>
      </w:r>
      <w:r w:rsidRPr="003910A2">
        <w:rPr>
          <w:highlight w:val="cyan"/>
          <w:u w:val="single"/>
        </w:rPr>
        <w:t>that</w:t>
      </w:r>
      <w:r w:rsidRPr="003910A2">
        <w:rPr>
          <w:highlight w:val="cyan"/>
        </w:rPr>
        <w:t xml:space="preserve"> </w:t>
      </w:r>
      <w:r w:rsidRPr="003910A2">
        <w:rPr>
          <w:b/>
          <w:iCs/>
          <w:highlight w:val="cyan"/>
          <w:u w:val="single"/>
          <w:bdr w:val="single" w:sz="12" w:space="0" w:color="auto"/>
        </w:rPr>
        <w:t>no</w:t>
      </w:r>
      <w:r w:rsidRPr="003910A2">
        <w:t xml:space="preserve"> elaborate </w:t>
      </w:r>
      <w:r w:rsidRPr="003910A2">
        <w:rPr>
          <w:b/>
          <w:iCs/>
          <w:highlight w:val="cyan"/>
          <w:u w:val="single"/>
          <w:bdr w:val="single" w:sz="12" w:space="0" w:color="auto"/>
        </w:rPr>
        <w:t>study</w:t>
      </w:r>
      <w:r w:rsidRPr="003910A2">
        <w:t xml:space="preserve"> of the industry </w:t>
      </w:r>
      <w:r w:rsidRPr="003910A2">
        <w:rPr>
          <w:highlight w:val="cyan"/>
          <w:u w:val="single"/>
        </w:rPr>
        <w:t>is needed to establish</w:t>
      </w:r>
      <w:r w:rsidRPr="003910A2">
        <w:rPr>
          <w:u w:val="single"/>
        </w:rPr>
        <w:t xml:space="preserve"> their </w:t>
      </w:r>
      <w:r w:rsidRPr="003910A2">
        <w:rPr>
          <w:highlight w:val="cyan"/>
          <w:u w:val="single"/>
        </w:rPr>
        <w:t xml:space="preserve">illegality -- they are 'illegal </w:t>
      </w:r>
      <w:r w:rsidRPr="003910A2">
        <w:rPr>
          <w:b/>
          <w:iCs/>
          <w:highlight w:val="cyan"/>
          <w:u w:val="single"/>
          <w:bdr w:val="single" w:sz="12" w:space="0" w:color="auto"/>
        </w:rPr>
        <w:t>per se.'</w:t>
      </w:r>
      <w:r w:rsidRPr="003910A2">
        <w:t xml:space="preserve"> </w:t>
      </w:r>
      <w:r w:rsidRPr="003910A2">
        <w:rPr>
          <w:u w:val="single"/>
        </w:rPr>
        <w:t>In the second category are agreements whose competitive effect can only be evaluated by analyzing the facts peculiar to the business, the history of the restraint, and the reasons why it was imposed</w:t>
      </w:r>
      <w:r w:rsidRPr="003910A2">
        <w:t>." 435 U.S., at 692.</w:t>
      </w:r>
    </w:p>
    <w:p w14:paraId="45A4C29D" w14:textId="77777777" w:rsidR="00523062" w:rsidRPr="003910A2" w:rsidRDefault="00523062" w:rsidP="00523062">
      <w:r w:rsidRPr="003910A2">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bookmarkEnd w:id="0"/>
    <w:p w14:paraId="5CCAD51A" w14:textId="77777777" w:rsidR="00523062" w:rsidRPr="003910A2" w:rsidRDefault="00523062" w:rsidP="00523062">
      <w:r w:rsidRPr="003910A2">
        <w:t xml:space="preserve">[**781]  LEdHN[16] [16]  [****44]  </w:t>
      </w:r>
      <w:r w:rsidRPr="003910A2">
        <w:rPr>
          <w:u w:val="single"/>
        </w:rPr>
        <w:t xml:space="preserve">The per se rules in </w:t>
      </w:r>
      <w:r w:rsidRPr="003910A2">
        <w:rPr>
          <w:b/>
          <w:iCs/>
          <w:u w:val="single"/>
          <w:bdr w:val="single" w:sz="12" w:space="0" w:color="auto"/>
        </w:rPr>
        <w:t>antitrust</w:t>
      </w:r>
      <w:r w:rsidRPr="003910A2">
        <w:t xml:space="preserve"> law </w:t>
      </w:r>
      <w:r w:rsidRPr="003910A2">
        <w:rPr>
          <w:u w:val="single"/>
        </w:rPr>
        <w:t>serve purposes analogous to per se restrictions upon</w:t>
      </w:r>
      <w:r w:rsidRPr="003910A2">
        <w:t xml:space="preserve">, for example, </w:t>
      </w:r>
      <w:r w:rsidRPr="003910A2">
        <w:rPr>
          <w:b/>
          <w:iCs/>
          <w:u w:val="single"/>
          <w:bdr w:val="single" w:sz="12" w:space="0" w:color="auto"/>
        </w:rPr>
        <w:t>stunt flying</w:t>
      </w:r>
      <w:r w:rsidRPr="003910A2">
        <w:t xml:space="preserve"> in congested areas </w:t>
      </w:r>
      <w:r w:rsidRPr="003910A2">
        <w:rPr>
          <w:u w:val="single"/>
        </w:rPr>
        <w:t>or</w:t>
      </w:r>
      <w:r w:rsidRPr="003910A2">
        <w:t xml:space="preserve"> </w:t>
      </w:r>
      <w:r w:rsidRPr="003910A2">
        <w:rPr>
          <w:b/>
          <w:iCs/>
          <w:u w:val="single"/>
          <w:bdr w:val="single" w:sz="12" w:space="0" w:color="auto"/>
        </w:rPr>
        <w:t>speeding</w:t>
      </w:r>
      <w:r w:rsidRPr="003910A2">
        <w:t xml:space="preserve">. Laws prohibiting stunt flying or setting speed limits are justified by the State's interest in protecting human life and property. </w:t>
      </w:r>
      <w:r w:rsidRPr="003910A2">
        <w:rPr>
          <w:u w:val="single"/>
        </w:rPr>
        <w:t>Perhaps</w:t>
      </w:r>
      <w:r w:rsidRPr="003910A2">
        <w:t xml:space="preserve"> </w:t>
      </w:r>
      <w:r w:rsidRPr="003910A2">
        <w:rPr>
          <w:b/>
          <w:iCs/>
          <w:u w:val="single"/>
          <w:bdr w:val="single" w:sz="12" w:space="0" w:color="auto"/>
        </w:rPr>
        <w:t>most</w:t>
      </w:r>
      <w:r w:rsidRPr="003910A2">
        <w:t xml:space="preserve"> </w:t>
      </w:r>
      <w:r w:rsidRPr="003910A2">
        <w:rPr>
          <w:u w:val="single"/>
        </w:rPr>
        <w:t xml:space="preserve">violations of such rules </w:t>
      </w:r>
      <w:r w:rsidRPr="003910A2">
        <w:rPr>
          <w:b/>
          <w:iCs/>
          <w:u w:val="single"/>
          <w:bdr w:val="single" w:sz="12" w:space="0" w:color="auto"/>
        </w:rPr>
        <w:t>actually</w:t>
      </w:r>
      <w:r w:rsidRPr="003910A2">
        <w:rPr>
          <w:u w:val="single"/>
        </w:rPr>
        <w:t xml:space="preserve"> cause </w:t>
      </w:r>
      <w:r w:rsidRPr="003910A2">
        <w:rPr>
          <w:b/>
          <w:iCs/>
          <w:u w:val="single"/>
          <w:bdr w:val="single" w:sz="12" w:space="0" w:color="auto"/>
        </w:rPr>
        <w:t>no harm</w:t>
      </w:r>
      <w:r w:rsidRPr="003910A2">
        <w:t xml:space="preserve">. No doubt </w:t>
      </w:r>
      <w:r w:rsidRPr="003910A2">
        <w:rPr>
          <w:u w:val="single"/>
        </w:rPr>
        <w:t>many</w:t>
      </w:r>
      <w:r w:rsidRPr="003910A2">
        <w:t xml:space="preserve"> </w:t>
      </w:r>
      <w:r w:rsidRPr="003910A2">
        <w:rPr>
          <w:b/>
          <w:iCs/>
          <w:u w:val="single"/>
          <w:bdr w:val="single" w:sz="12" w:space="0" w:color="auto"/>
        </w:rPr>
        <w:t>experienced</w:t>
      </w:r>
      <w:r w:rsidRPr="003910A2">
        <w:t xml:space="preserve"> </w:t>
      </w:r>
      <w:r w:rsidRPr="003910A2">
        <w:rPr>
          <w:u w:val="single"/>
        </w:rPr>
        <w:t xml:space="preserve">drivers and pilots can operate much more safely, even </w:t>
      </w:r>
      <w:r w:rsidRPr="003910A2">
        <w:rPr>
          <w:b/>
          <w:iCs/>
          <w:u w:val="single"/>
          <w:bdr w:val="single" w:sz="12" w:space="0" w:color="auto"/>
        </w:rPr>
        <w:t>at prohibited speeds</w:t>
      </w:r>
      <w:r w:rsidRPr="003910A2">
        <w:t>, than the average citizen.</w:t>
      </w:r>
    </w:p>
    <w:p w14:paraId="6C5E3F01" w14:textId="77777777" w:rsidR="00523062" w:rsidRPr="003910A2" w:rsidRDefault="00523062" w:rsidP="00523062">
      <w:pPr>
        <w:rPr>
          <w:u w:val="single"/>
        </w:rPr>
      </w:pPr>
      <w:r w:rsidRPr="003910A2">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3910A2">
        <w:rPr>
          <w:highlight w:val="cyan"/>
          <w:u w:val="single"/>
        </w:rPr>
        <w:t>Yet</w:t>
      </w:r>
      <w:r w:rsidRPr="003910A2">
        <w:rPr>
          <w:u w:val="single"/>
        </w:rPr>
        <w:t xml:space="preserve"> the </w:t>
      </w:r>
      <w:r w:rsidRPr="003910A2">
        <w:rPr>
          <w:highlight w:val="cyan"/>
          <w:u w:val="single"/>
        </w:rPr>
        <w:t>laws may</w:t>
      </w:r>
      <w:r w:rsidRPr="003910A2">
        <w:rPr>
          <w:u w:val="single"/>
        </w:rPr>
        <w:t xml:space="preserve"> nonetheless </w:t>
      </w:r>
      <w:r w:rsidRPr="003910A2">
        <w:rPr>
          <w:highlight w:val="cyan"/>
          <w:u w:val="single"/>
        </w:rPr>
        <w:t xml:space="preserve">be </w:t>
      </w:r>
      <w:r w:rsidRPr="003910A2">
        <w:rPr>
          <w:b/>
          <w:iCs/>
          <w:highlight w:val="cyan"/>
          <w:u w:val="single"/>
          <w:bdr w:val="single" w:sz="12" w:space="0" w:color="auto"/>
        </w:rPr>
        <w:t>enforced</w:t>
      </w:r>
      <w:r w:rsidRPr="003910A2">
        <w:rPr>
          <w:u w:val="single"/>
        </w:rPr>
        <w:t xml:space="preserve"> against these skilled persons </w:t>
      </w:r>
      <w:r w:rsidRPr="003910A2">
        <w:rPr>
          <w:b/>
          <w:iCs/>
          <w:highlight w:val="cyan"/>
          <w:u w:val="single"/>
          <w:bdr w:val="single" w:sz="12" w:space="0" w:color="auto"/>
        </w:rPr>
        <w:t>without proof</w:t>
      </w:r>
      <w:r w:rsidRPr="003910A2">
        <w:rPr>
          <w:highlight w:val="cyan"/>
          <w:u w:val="single"/>
        </w:rPr>
        <w:t xml:space="preserve"> that</w:t>
      </w:r>
      <w:r w:rsidRPr="003910A2">
        <w:rPr>
          <w:u w:val="single"/>
        </w:rPr>
        <w:t xml:space="preserve"> their </w:t>
      </w:r>
      <w:r w:rsidRPr="003910A2">
        <w:rPr>
          <w:highlight w:val="cyan"/>
          <w:u w:val="single"/>
        </w:rPr>
        <w:t xml:space="preserve">conduct was </w:t>
      </w:r>
      <w:r w:rsidRPr="003910A2">
        <w:rPr>
          <w:b/>
          <w:iCs/>
          <w:highlight w:val="cyan"/>
          <w:u w:val="single"/>
          <w:bdr w:val="single" w:sz="12" w:space="0" w:color="auto"/>
        </w:rPr>
        <w:t>actually harmful</w:t>
      </w:r>
      <w:r w:rsidRPr="003910A2">
        <w:rPr>
          <w:b/>
          <w:iCs/>
          <w:u w:val="single"/>
          <w:bdr w:val="single" w:sz="12" w:space="0" w:color="auto"/>
        </w:rPr>
        <w:t xml:space="preserve"> or dangerous</w:t>
      </w:r>
      <w:r w:rsidRPr="003910A2">
        <w:rPr>
          <w:u w:val="single"/>
        </w:rPr>
        <w:t>.</w:t>
      </w:r>
    </w:p>
    <w:p w14:paraId="76A3ED2A" w14:textId="77777777" w:rsidR="00523062" w:rsidRPr="003910A2" w:rsidRDefault="00523062" w:rsidP="00523062">
      <w:r w:rsidRPr="003910A2">
        <w:t xml:space="preserve">In part, the justification for </w:t>
      </w:r>
      <w:r w:rsidRPr="003910A2">
        <w:rPr>
          <w:b/>
          <w:bCs/>
          <w:sz w:val="26"/>
        </w:rPr>
        <w:t>t</w:t>
      </w:r>
      <w:r w:rsidRPr="003910A2">
        <w:rPr>
          <w:u w:val="single"/>
        </w:rPr>
        <w:t>hese per se rules</w:t>
      </w:r>
      <w:r w:rsidRPr="003910A2">
        <w:t xml:space="preserve"> is rooted in administrative convenience. They </w:t>
      </w:r>
      <w:r w:rsidRPr="003910A2">
        <w:rPr>
          <w:u w:val="single"/>
        </w:rPr>
        <w:t>are</w:t>
      </w:r>
      <w:r w:rsidRPr="003910A2">
        <w:t xml:space="preserve"> also </w:t>
      </w:r>
      <w:r w:rsidRPr="003910A2">
        <w:rPr>
          <w:b/>
          <w:iCs/>
          <w:u w:val="single"/>
          <w:bdr w:val="single" w:sz="12" w:space="0" w:color="auto"/>
        </w:rPr>
        <w:t>supported</w:t>
      </w:r>
      <w:r w:rsidRPr="003910A2">
        <w:t xml:space="preserve">, however, </w:t>
      </w:r>
      <w:r w:rsidRPr="003910A2">
        <w:rPr>
          <w:u w:val="single"/>
        </w:rPr>
        <w:t xml:space="preserve">by the observation that every speeder and every stunt pilot poses </w:t>
      </w:r>
      <w:r w:rsidRPr="003910A2">
        <w:rPr>
          <w:b/>
          <w:iCs/>
          <w:u w:val="single"/>
          <w:bdr w:val="single" w:sz="12" w:space="0" w:color="auto"/>
        </w:rPr>
        <w:t>some threat to the community</w:t>
      </w:r>
      <w:r w:rsidRPr="003910A2">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09CE625E" w14:textId="77777777" w:rsidR="00523062" w:rsidRPr="003910A2" w:rsidRDefault="00523062" w:rsidP="00523062">
      <w:pPr>
        <w:pStyle w:val="Heading4"/>
        <w:jc w:val="both"/>
      </w:pPr>
      <w:r w:rsidRPr="003910A2">
        <w:t xml:space="preserve">The rule of reason is the opposite of a prohibition </w:t>
      </w:r>
    </w:p>
    <w:p w14:paraId="4DA0583C" w14:textId="77777777" w:rsidR="00523062" w:rsidRPr="003910A2" w:rsidRDefault="00523062" w:rsidP="00523062">
      <w:r w:rsidRPr="003910A2">
        <w:rPr>
          <w:rStyle w:val="Style13ptBold"/>
        </w:rPr>
        <w:t>Loevinger 61</w:t>
      </w:r>
      <w:r w:rsidRPr="003910A2">
        <w:t xml:space="preserve"> (Honorable Lee Loevinger- Assistant Attorney General in charge of the Antitrust Division. “THE RULE OF REASON IN ANTITRUST LAW” , </w:t>
      </w:r>
      <w:r w:rsidRPr="003910A2">
        <w:rPr>
          <w:i/>
          <w:iCs/>
        </w:rPr>
        <w:t>Section of Antitrust Law</w:t>
      </w:r>
      <w:r w:rsidRPr="003910A2">
        <w:t xml:space="preserve"> , 1961, Vol. 19, PROCEEDINGS AT THE ANNUAL MEETING, ST. LOUIS, MISSOURI, AUGUST 7 THROUGH 11, 1961 (1961), pp. 245-251, JSTOR accessed online via KU libraries, date accessed 9/13/21) </w:t>
      </w:r>
    </w:p>
    <w:p w14:paraId="1B65D675" w14:textId="77777777" w:rsidR="00523062" w:rsidRPr="003910A2" w:rsidRDefault="00523062" w:rsidP="00523062">
      <w:r w:rsidRPr="003910A2">
        <w:rPr>
          <w:rStyle w:val="StyleUnderline"/>
          <w:highlight w:val="cyan"/>
        </w:rPr>
        <w:t xml:space="preserve">Running through </w:t>
      </w:r>
      <w:r w:rsidRPr="003910A2">
        <w:rPr>
          <w:rStyle w:val="StyleUnderline"/>
        </w:rPr>
        <w:t xml:space="preserve">the history of </w:t>
      </w:r>
      <w:r w:rsidRPr="003910A2">
        <w:rPr>
          <w:rStyle w:val="StyleUnderline"/>
          <w:highlight w:val="cyan"/>
        </w:rPr>
        <w:t>antitrust law are two</w:t>
      </w:r>
      <w:r w:rsidRPr="003910A2">
        <w:rPr>
          <w:highlight w:val="cyan"/>
        </w:rPr>
        <w:t xml:space="preserve"> </w:t>
      </w:r>
      <w:r w:rsidRPr="003910A2">
        <w:rPr>
          <w:rStyle w:val="Emphasis"/>
          <w:highlight w:val="cyan"/>
        </w:rPr>
        <w:t>contrapuntal</w:t>
      </w:r>
      <w:r w:rsidRPr="003910A2">
        <w:t xml:space="preserve"> </w:t>
      </w:r>
      <w:r w:rsidRPr="003910A2">
        <w:rPr>
          <w:rStyle w:val="StyleUnderline"/>
          <w:highlight w:val="cyan"/>
        </w:rPr>
        <w:t>themes</w:t>
      </w:r>
      <w:r w:rsidRPr="003910A2">
        <w:rPr>
          <w:rStyle w:val="StyleUnderline"/>
        </w:rPr>
        <w:t xml:space="preserve">: </w:t>
      </w:r>
      <w:r w:rsidRPr="003910A2">
        <w:rPr>
          <w:rStyle w:val="StyleUnderline"/>
          <w:highlight w:val="cyan"/>
        </w:rPr>
        <w:t xml:space="preserve">A </w:t>
      </w:r>
      <w:r w:rsidRPr="003910A2">
        <w:rPr>
          <w:rStyle w:val="Emphasis"/>
          <w:highlight w:val="cyan"/>
        </w:rPr>
        <w:t>prohibition</w:t>
      </w:r>
      <w:r w:rsidRPr="003910A2">
        <w:rPr>
          <w:rStyle w:val="StyleUnderline"/>
        </w:rPr>
        <w:t xml:space="preserve"> of restraint of trade </w:t>
      </w:r>
      <w:r w:rsidRPr="003910A2">
        <w:rPr>
          <w:rStyle w:val="StyleUnderline"/>
          <w:highlight w:val="cyan"/>
        </w:rPr>
        <w:t>and</w:t>
      </w:r>
      <w:r w:rsidRPr="003910A2">
        <w:rPr>
          <w:rStyle w:val="StyleUnderline"/>
        </w:rPr>
        <w:t xml:space="preserve"> a principle lately called </w:t>
      </w:r>
      <w:r w:rsidRPr="003910A2">
        <w:rPr>
          <w:rStyle w:val="StyleUnderline"/>
          <w:highlight w:val="cyan"/>
        </w:rPr>
        <w:t>the "</w:t>
      </w:r>
      <w:r w:rsidRPr="003910A2">
        <w:rPr>
          <w:rStyle w:val="Emphasis"/>
          <w:highlight w:val="cyan"/>
        </w:rPr>
        <w:t>rule of reason</w:t>
      </w:r>
      <w:r w:rsidRPr="003910A2">
        <w:rPr>
          <w:rStyle w:val="StyleUnderline"/>
          <w:highlight w:val="cyan"/>
        </w:rPr>
        <w:t xml:space="preserve">" which </w:t>
      </w:r>
      <w:r w:rsidRPr="003910A2">
        <w:rPr>
          <w:rStyle w:val="Emphasis"/>
          <w:highlight w:val="cyan"/>
        </w:rPr>
        <w:t>limits the prohibition</w:t>
      </w:r>
      <w:r w:rsidRPr="003910A2">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2CE1061F" w14:textId="77777777" w:rsidR="00523062" w:rsidRPr="003910A2" w:rsidRDefault="00523062" w:rsidP="00523062">
      <w:r w:rsidRPr="003910A2">
        <w:t xml:space="preserve">Thus, when </w:t>
      </w:r>
      <w:r w:rsidRPr="003910A2">
        <w:rPr>
          <w:rStyle w:val="StyleUnderline"/>
        </w:rPr>
        <w:t>the Sherman Act</w:t>
      </w:r>
      <w:r w:rsidRPr="003910A2">
        <w:t xml:space="preserve"> incorporated the common-law principles on this subject into federal statutory law 3 by adopting the concept of restraint of trade, it presumably </w:t>
      </w:r>
      <w:r w:rsidRPr="003910A2">
        <w:rPr>
          <w:rStyle w:val="StyleUnderline"/>
        </w:rPr>
        <w:t>imported both the principle that restrictions on competition are illegal and also the principle that in some circumstances a showing of reasonableness will legalize restrictions on competition</w:t>
      </w:r>
      <w:r w:rsidRPr="003910A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4FB48EE7" w14:textId="77777777" w:rsidR="00523062" w:rsidRPr="003910A2" w:rsidRDefault="00523062" w:rsidP="00523062">
      <w:pPr>
        <w:pStyle w:val="Heading4"/>
      </w:pPr>
      <w:r w:rsidRPr="003910A2">
        <w:t xml:space="preserve">VOTE NEG: </w:t>
      </w:r>
    </w:p>
    <w:p w14:paraId="5CDB243C" w14:textId="77777777" w:rsidR="00523062" w:rsidRPr="003910A2" w:rsidRDefault="00523062" w:rsidP="00523062">
      <w:pPr>
        <w:pStyle w:val="Heading4"/>
      </w:pPr>
      <w:r w:rsidRPr="003910A2">
        <w:t>FIRST---</w:t>
      </w:r>
      <w:r w:rsidRPr="003910A2">
        <w:rPr>
          <w:u w:val="single"/>
        </w:rPr>
        <w:t>Ground</w:t>
      </w:r>
      <w:r w:rsidRPr="003910A2">
        <w:t xml:space="preserve">---balancing tests devastate core links, because they allow the practice when it’s beneficial. AND, creates a moving target, because the disallowed behavior is context-dependent. And bidirectionality---rule of reason creates </w:t>
      </w:r>
      <w:r w:rsidRPr="003910A2">
        <w:rPr>
          <w:u w:val="single"/>
        </w:rPr>
        <w:t>legally protected</w:t>
      </w:r>
      <w:r w:rsidRPr="003910A2">
        <w:t xml:space="preserve"> practices</w:t>
      </w:r>
    </w:p>
    <w:p w14:paraId="5E09F659" w14:textId="77777777" w:rsidR="00523062" w:rsidRPr="003910A2" w:rsidRDefault="00523062" w:rsidP="00523062">
      <w:pPr>
        <w:pStyle w:val="Heading4"/>
      </w:pPr>
      <w:r w:rsidRPr="003910A2">
        <w:t xml:space="preserve">“Per se” is the </w:t>
      </w:r>
      <w:r w:rsidRPr="003910A2">
        <w:rPr>
          <w:u w:val="single"/>
        </w:rPr>
        <w:t>only shot</w:t>
      </w:r>
      <w:r w:rsidRPr="003910A2">
        <w:t xml:space="preserve"> at unique links—topical affs impose rules not standards</w:t>
      </w:r>
    </w:p>
    <w:p w14:paraId="3F3CAB65" w14:textId="77777777" w:rsidR="00523062" w:rsidRPr="003910A2" w:rsidRDefault="00523062" w:rsidP="00523062">
      <w:r w:rsidRPr="003910A2">
        <w:rPr>
          <w:rStyle w:val="Style13ptBold"/>
        </w:rPr>
        <w:t>Crane 7</w:t>
      </w:r>
      <w:r w:rsidRPr="003910A2">
        <w:t xml:space="preserve"> Daniel A. Crane is Assistant Professor, Benjamin N. Cardozo School of Law, Yeshiva University, Rules Versus Standards in Antitrust Adjudication, 64 Wash. &amp; Lee L. Rev. 49 (2007), https://scholarlycommons.law.wlu.edu/wlulr/vol64/iss1/3</w:t>
      </w:r>
    </w:p>
    <w:p w14:paraId="15880D39" w14:textId="77777777" w:rsidR="00523062" w:rsidRPr="003910A2" w:rsidRDefault="00523062" w:rsidP="00523062">
      <w:r w:rsidRPr="003910A2">
        <w:t xml:space="preserve">In recent years, </w:t>
      </w:r>
      <w:r w:rsidRPr="003910A2">
        <w:rPr>
          <w:rStyle w:val="StyleUnderline"/>
          <w:highlight w:val="cyan"/>
        </w:rPr>
        <w:t>there has been a</w:t>
      </w:r>
      <w:r w:rsidRPr="003910A2">
        <w:rPr>
          <w:rStyle w:val="StyleUnderline"/>
        </w:rPr>
        <w:t xml:space="preserve"> marked </w:t>
      </w:r>
      <w:r w:rsidRPr="003910A2">
        <w:rPr>
          <w:rStyle w:val="StyleUnderline"/>
          <w:highlight w:val="cyan"/>
        </w:rPr>
        <w:t xml:space="preserve">transition away from rules </w:t>
      </w:r>
      <w:r w:rsidRPr="003910A2">
        <w:rPr>
          <w:rStyle w:val="StyleUnderline"/>
        </w:rPr>
        <w:t xml:space="preserve">and </w:t>
      </w:r>
      <w:r w:rsidRPr="003910A2">
        <w:rPr>
          <w:rStyle w:val="StyleUnderline"/>
          <w:highlight w:val="cyan"/>
        </w:rPr>
        <w:t>toward standards</w:t>
      </w:r>
      <w:r w:rsidRPr="003910A2">
        <w:t xml:space="preserve"> in collaborative conduct cases. </w:t>
      </w:r>
      <w:r w:rsidRPr="003910A2">
        <w:rPr>
          <w:rStyle w:val="StyleUnderline"/>
        </w:rPr>
        <w:t>This occurred</w:t>
      </w:r>
      <w:r w:rsidRPr="003910A2">
        <w:t xml:space="preserve"> in an obvious way </w:t>
      </w:r>
      <w:r w:rsidRPr="003910A2">
        <w:rPr>
          <w:rStyle w:val="StyleUnderline"/>
        </w:rPr>
        <w:t>beginning in the 1970s as the Burger and then Rehnquist courts overruled Warren court precedents that had condemned a variety of business agreements as per se illegal</w:t>
      </w:r>
      <w:r w:rsidRPr="003910A2">
        <w:t xml:space="preserve">. </w:t>
      </w:r>
      <w:r w:rsidRPr="003910A2">
        <w:rPr>
          <w:rStyle w:val="StyleUnderline"/>
          <w:highlight w:val="cyan"/>
        </w:rPr>
        <w:t>As</w:t>
      </w:r>
      <w:r w:rsidRPr="003910A2">
        <w:t xml:space="preserve"> common </w:t>
      </w:r>
      <w:r w:rsidRPr="003910A2">
        <w:rPr>
          <w:rStyle w:val="Emphasis"/>
          <w:highlight w:val="cyan"/>
        </w:rPr>
        <w:t>business practices</w:t>
      </w:r>
      <w:r w:rsidRPr="003910A2">
        <w:t xml:space="preserve"> such as vertical territorial allocations, 37 maximum resale price setting, 38 expulsions of members from industry associations, 39 and manufacturer acquiescence in a retailer's demand to terminate a competing retailer that was deviating from the manufacturer's MSRP40 </w:t>
      </w:r>
      <w:r w:rsidRPr="003910A2">
        <w:rPr>
          <w:rStyle w:val="StyleUnderline"/>
          <w:highlight w:val="cyan"/>
        </w:rPr>
        <w:t xml:space="preserve">went from the per se rule to the rule of reason, </w:t>
      </w:r>
      <w:r w:rsidRPr="003910A2">
        <w:rPr>
          <w:rStyle w:val="StyleUnderline"/>
        </w:rPr>
        <w:t xml:space="preserve">the domain of </w:t>
      </w:r>
      <w:r w:rsidRPr="003910A2">
        <w:rPr>
          <w:rStyle w:val="Emphasis"/>
          <w:highlight w:val="cyan"/>
        </w:rPr>
        <w:t>rules shrunk</w:t>
      </w:r>
      <w:r w:rsidRPr="003910A2">
        <w:rPr>
          <w:rStyle w:val="StyleUnderline"/>
        </w:rPr>
        <w:t xml:space="preserve"> and the domain of </w:t>
      </w:r>
      <w:r w:rsidRPr="003910A2">
        <w:rPr>
          <w:rStyle w:val="Emphasis"/>
          <w:highlight w:val="cyan"/>
        </w:rPr>
        <w:t>standards grew</w:t>
      </w:r>
      <w:r w:rsidRPr="003910A2">
        <w:rPr>
          <w:rStyle w:val="StyleUnderline"/>
        </w:rPr>
        <w:t>.</w:t>
      </w:r>
      <w:r w:rsidRPr="003910A2">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particular business practices from one category to another. Instead, the entire judicial rhetoric of antitrust has moved in a more nuanced, standard-based direction over the past few decades. </w:t>
      </w:r>
      <w:r w:rsidRPr="003910A2">
        <w:rPr>
          <w:rStyle w:val="StyleUnderline"/>
        </w:rPr>
        <w:t>With few exceptions</w:t>
      </w:r>
      <w:r w:rsidRPr="003910A2">
        <w:t xml:space="preserve">, 43 </w:t>
      </w:r>
      <w:r w:rsidRPr="003910A2">
        <w:rPr>
          <w:rStyle w:val="StyleUnderline"/>
          <w:highlight w:val="cyan"/>
        </w:rPr>
        <w:t xml:space="preserve">the courts have </w:t>
      </w:r>
      <w:r w:rsidRPr="003910A2">
        <w:rPr>
          <w:rStyle w:val="Emphasis"/>
          <w:highlight w:val="cyan"/>
        </w:rPr>
        <w:t>stopped creating new categories of per se illegal conduct</w:t>
      </w:r>
      <w:r w:rsidRPr="003910A2">
        <w:t xml:space="preserve">, even though commercial circumstances and practices evolve over time and litigation frequently explores new areas of commercial behavior. </w:t>
      </w:r>
      <w:r w:rsidRPr="003910A2">
        <w:rPr>
          <w:rStyle w:val="StyleUnderline"/>
        </w:rPr>
        <w:t xml:space="preserve">Since the mid-1970s, </w:t>
      </w:r>
      <w:r w:rsidRPr="003910A2">
        <w:rPr>
          <w:rStyle w:val="StyleUnderline"/>
          <w:highlight w:val="cyan"/>
        </w:rPr>
        <w:t>the</w:t>
      </w:r>
      <w:r w:rsidRPr="003910A2">
        <w:rPr>
          <w:rStyle w:val="StyleUnderline"/>
        </w:rPr>
        <w:t xml:space="preserve"> Supreme </w:t>
      </w:r>
      <w:r w:rsidRPr="003910A2">
        <w:rPr>
          <w:rStyle w:val="StyleUnderline"/>
          <w:highlight w:val="cyan"/>
        </w:rPr>
        <w:t>Court seems to have</w:t>
      </w:r>
      <w:r w:rsidRPr="003910A2">
        <w:rPr>
          <w:rStyle w:val="Emphasis"/>
          <w:highlight w:val="cyan"/>
        </w:rPr>
        <w:t xml:space="preserve"> frozen</w:t>
      </w:r>
      <w:r w:rsidRPr="003910A2">
        <w:rPr>
          <w:rStyle w:val="StyleUnderline"/>
        </w:rPr>
        <w:t xml:space="preserve"> the canon of </w:t>
      </w:r>
      <w:r w:rsidRPr="003910A2">
        <w:rPr>
          <w:rStyle w:val="Emphasis"/>
          <w:highlight w:val="cyan"/>
        </w:rPr>
        <w:t>per se illegal practices</w:t>
      </w:r>
      <w:r w:rsidRPr="003910A2">
        <w:t>,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Ass'n v. FTC, the Court described the quick look approach as involving an initial court determination, based on a "rudimentary understanding of economics, ' , 47 that the practice at issue has obvious anticompetitive effects, which puts the defendant to the burden of immediately putting forth a 48 procompetitive justification for the practice.</w:t>
      </w:r>
    </w:p>
    <w:p w14:paraId="1F6FFAC8" w14:textId="77777777" w:rsidR="00523062" w:rsidRPr="003910A2" w:rsidRDefault="00523062" w:rsidP="00523062"/>
    <w:p w14:paraId="25F4918A" w14:textId="77777777" w:rsidR="00523062" w:rsidRPr="003910A2" w:rsidRDefault="00523062" w:rsidP="00523062">
      <w:pPr>
        <w:pStyle w:val="Heading4"/>
      </w:pPr>
      <w:r w:rsidRPr="003910A2">
        <w:t xml:space="preserve">SECOND---limits---they lead to a wave of legal standard affs that avoid generics </w:t>
      </w:r>
    </w:p>
    <w:p w14:paraId="32802E87" w14:textId="77777777" w:rsidR="00523062" w:rsidRPr="003910A2" w:rsidRDefault="00523062" w:rsidP="00523062">
      <w:pPr>
        <w:pStyle w:val="Heading3"/>
      </w:pPr>
      <w:r w:rsidRPr="003910A2">
        <w:t>1NC — DA</w:t>
      </w:r>
    </w:p>
    <w:p w14:paraId="7A85D13F" w14:textId="77777777" w:rsidR="00523062" w:rsidRPr="003910A2" w:rsidRDefault="00523062" w:rsidP="00523062">
      <w:pPr>
        <w:pStyle w:val="Heading4"/>
        <w:rPr>
          <w:rFonts w:cs="Times New Roman"/>
        </w:rPr>
      </w:pPr>
      <w:r w:rsidRPr="003910A2">
        <w:rPr>
          <w:rFonts w:cs="Times New Roman"/>
        </w:rPr>
        <w:t xml:space="preserve">The West is unified in response to Russia---but, </w:t>
      </w:r>
      <w:r w:rsidRPr="003910A2">
        <w:rPr>
          <w:rFonts w:cs="Times New Roman"/>
          <w:u w:val="single"/>
        </w:rPr>
        <w:t>successful response</w:t>
      </w:r>
      <w:r w:rsidRPr="003910A2">
        <w:rPr>
          <w:rFonts w:cs="Times New Roman"/>
        </w:rPr>
        <w:t xml:space="preserve"> relies on maintaining </w:t>
      </w:r>
      <w:r w:rsidRPr="003910A2">
        <w:rPr>
          <w:rFonts w:cs="Times New Roman"/>
          <w:u w:val="single"/>
        </w:rPr>
        <w:t>strong relations</w:t>
      </w:r>
      <w:r w:rsidRPr="003910A2">
        <w:rPr>
          <w:rFonts w:cs="Times New Roman"/>
        </w:rPr>
        <w:t xml:space="preserve"> and </w:t>
      </w:r>
      <w:r w:rsidRPr="003910A2">
        <w:rPr>
          <w:rFonts w:cs="Times New Roman"/>
          <w:u w:val="single"/>
        </w:rPr>
        <w:t>close economic coordination</w:t>
      </w:r>
      <w:r w:rsidRPr="003910A2">
        <w:rPr>
          <w:rFonts w:cs="Times New Roman"/>
        </w:rPr>
        <w:t xml:space="preserve"> with allies. Putin exploits </w:t>
      </w:r>
      <w:r w:rsidRPr="003910A2">
        <w:rPr>
          <w:rFonts w:cs="Times New Roman"/>
          <w:u w:val="single"/>
        </w:rPr>
        <w:t>any</w:t>
      </w:r>
      <w:r w:rsidRPr="003910A2">
        <w:rPr>
          <w:rFonts w:cs="Times New Roman"/>
        </w:rPr>
        <w:t xml:space="preserve"> divisions.</w:t>
      </w:r>
    </w:p>
    <w:p w14:paraId="7AB966C7" w14:textId="77777777" w:rsidR="00523062" w:rsidRPr="003910A2" w:rsidRDefault="00523062" w:rsidP="00523062">
      <w:r w:rsidRPr="003910A2">
        <w:rPr>
          <w:rStyle w:val="Style13ptBold"/>
        </w:rPr>
        <w:t>Daalder 3-1</w:t>
      </w:r>
      <w:r w:rsidRPr="003910A2">
        <w:t>-2022, President of the Chicago Council on Global Affairs and served as U.S. Ambassador to NATO from 2009 to 2013 (Ivo, “The Return of Containment,” Foreign Affairs)</w:t>
      </w:r>
    </w:p>
    <w:p w14:paraId="35A8DB1A" w14:textId="77777777" w:rsidR="00523062" w:rsidRPr="003910A2" w:rsidRDefault="00523062" w:rsidP="00523062">
      <w:r w:rsidRPr="003910A2">
        <w:rPr>
          <w:rStyle w:val="StyleUnderline"/>
          <w:highlight w:val="cyan"/>
        </w:rPr>
        <w:t>To succeed</w:t>
      </w:r>
      <w:r w:rsidRPr="003910A2">
        <w:rPr>
          <w:rStyle w:val="StyleUnderline"/>
        </w:rPr>
        <w:t xml:space="preserve">, the new </w:t>
      </w:r>
      <w:r w:rsidRPr="003910A2">
        <w:rPr>
          <w:rStyle w:val="StyleUnderline"/>
          <w:highlight w:val="cyan"/>
        </w:rPr>
        <w:t>containment</w:t>
      </w:r>
      <w:r w:rsidRPr="003910A2">
        <w:rPr>
          <w:rStyle w:val="StyleUnderline"/>
        </w:rPr>
        <w:t xml:space="preserve"> policy </w:t>
      </w:r>
      <w:r w:rsidRPr="003910A2">
        <w:rPr>
          <w:rStyle w:val="Emphasis"/>
          <w:highlight w:val="cyan"/>
        </w:rPr>
        <w:t>must be embraced by all Western allies</w:t>
      </w:r>
      <w:r w:rsidRPr="003910A2">
        <w:t xml:space="preserve">—in Europe, in North America, and even in Asia. </w:t>
      </w:r>
      <w:r w:rsidRPr="003910A2">
        <w:rPr>
          <w:rStyle w:val="StyleUnderline"/>
          <w:highlight w:val="cyan"/>
        </w:rPr>
        <w:t>Russia</w:t>
      </w:r>
      <w:r w:rsidRPr="003910A2">
        <w:t xml:space="preserve">, like the Soviet Union before it, </w:t>
      </w:r>
      <w:r w:rsidRPr="003910A2">
        <w:rPr>
          <w:rStyle w:val="StyleUnderline"/>
          <w:highlight w:val="cyan"/>
        </w:rPr>
        <w:t xml:space="preserve">is </w:t>
      </w:r>
      <w:r w:rsidRPr="003910A2">
        <w:rPr>
          <w:rStyle w:val="Emphasis"/>
          <w:highlight w:val="cyan"/>
        </w:rPr>
        <w:t>keen to exploit divisions</w:t>
      </w:r>
      <w:r w:rsidRPr="003910A2">
        <w:rPr>
          <w:rStyle w:val="StyleUnderline"/>
          <w:highlight w:val="cyan"/>
        </w:rPr>
        <w:t xml:space="preserve"> </w:t>
      </w:r>
      <w:r w:rsidRPr="003910A2">
        <w:rPr>
          <w:rStyle w:val="StyleUnderline"/>
        </w:rPr>
        <w:t xml:space="preserve">within and </w:t>
      </w:r>
      <w:r w:rsidRPr="003910A2">
        <w:rPr>
          <w:rStyle w:val="StyleUnderline"/>
          <w:highlight w:val="cyan"/>
        </w:rPr>
        <w:t>between democracies</w:t>
      </w:r>
      <w:r w:rsidRPr="003910A2">
        <w:t xml:space="preserve">. It has interfered in elections for years and supported far right politics in Europe and beyond. It has used bribes and Western energy dependence to divide Europe. </w:t>
      </w:r>
      <w:r w:rsidRPr="003910A2">
        <w:rPr>
          <w:rStyle w:val="StyleUnderline"/>
        </w:rPr>
        <w:t>Putin saw</w:t>
      </w:r>
      <w:r w:rsidRPr="003910A2">
        <w:t xml:space="preserve"> the </w:t>
      </w:r>
      <w:r w:rsidRPr="003910A2">
        <w:rPr>
          <w:rStyle w:val="StyleUnderline"/>
        </w:rPr>
        <w:t>divisions</w:t>
      </w:r>
      <w:r w:rsidRPr="003910A2">
        <w:t xml:space="preserve"> within NATO sown by U.S. President Donald Trump during his four years in office, and the disagreements over Afghanistan and submarine sales to Australia that occurred since, as evidence that the West was weak and divided. </w:t>
      </w:r>
      <w:r w:rsidRPr="003910A2">
        <w:rPr>
          <w:rStyle w:val="StyleUnderline"/>
        </w:rPr>
        <w:t>Now, he likely thought, was the time to strike</w:t>
      </w:r>
      <w:r w:rsidRPr="003910A2">
        <w:t>.</w:t>
      </w:r>
    </w:p>
    <w:p w14:paraId="29EA4332" w14:textId="77777777" w:rsidR="00523062" w:rsidRPr="003910A2" w:rsidRDefault="00523062" w:rsidP="00523062">
      <w:r w:rsidRPr="003910A2">
        <w:rPr>
          <w:rStyle w:val="Emphasis"/>
        </w:rPr>
        <w:t>Putin was wrong</w:t>
      </w:r>
      <w:r w:rsidRPr="003910A2">
        <w:t xml:space="preserve">. </w:t>
      </w:r>
      <w:r w:rsidRPr="003910A2">
        <w:rPr>
          <w:rStyle w:val="Emphasis"/>
          <w:highlight w:val="cyan"/>
        </w:rPr>
        <w:t>The West has been remarkably unified</w:t>
      </w:r>
      <w:r w:rsidRPr="003910A2">
        <w:t xml:space="preserve"> in its response. Even before Russia’s attack, Western unity within NATO and beyond had solidified. The </w:t>
      </w:r>
      <w:r w:rsidRPr="003910A2">
        <w:rPr>
          <w:rStyle w:val="StyleUnderline"/>
          <w:highlight w:val="cyan"/>
        </w:rPr>
        <w:t>Biden</w:t>
      </w:r>
      <w:r w:rsidRPr="003910A2">
        <w:t xml:space="preserve"> administration, perhaps learning from its Afghanistan stumbles, </w:t>
      </w:r>
      <w:r w:rsidRPr="003910A2">
        <w:rPr>
          <w:rStyle w:val="StyleUnderline"/>
          <w:highlight w:val="cyan"/>
        </w:rPr>
        <w:t>did a superb job of bringing its allies together</w:t>
      </w:r>
      <w:r w:rsidRPr="003910A2">
        <w:t xml:space="preserve"> by sharing information, consulting frequently, </w:t>
      </w:r>
      <w:r w:rsidRPr="003910A2">
        <w:rPr>
          <w:rStyle w:val="StyleUnderline"/>
        </w:rPr>
        <w:t>and demonstrating tough, determined leadership</w:t>
      </w:r>
      <w:r w:rsidRPr="003910A2">
        <w:t xml:space="preserve">. </w:t>
      </w:r>
      <w:r w:rsidRPr="003910A2">
        <w:rPr>
          <w:rStyle w:val="StyleUnderline"/>
          <w:highlight w:val="cyan"/>
        </w:rPr>
        <w:t xml:space="preserve">The result has been significant: </w:t>
      </w:r>
      <w:r w:rsidRPr="003910A2">
        <w:rPr>
          <w:rStyle w:val="Emphasis"/>
          <w:highlight w:val="cyan"/>
        </w:rPr>
        <w:t>strong sanctions</w:t>
      </w:r>
      <w:r w:rsidRPr="003910A2">
        <w:rPr>
          <w:rStyle w:val="StyleUnderline"/>
        </w:rPr>
        <w:t xml:space="preserve">, </w:t>
      </w:r>
      <w:r w:rsidRPr="003910A2">
        <w:rPr>
          <w:rStyle w:val="Emphasis"/>
          <w:highlight w:val="cyan"/>
        </w:rPr>
        <w:t>bolstered deterrence</w:t>
      </w:r>
      <w:r w:rsidRPr="003910A2">
        <w:rPr>
          <w:rStyle w:val="StyleUnderline"/>
          <w:highlight w:val="cyan"/>
        </w:rPr>
        <w:t>, and</w:t>
      </w:r>
      <w:r w:rsidRPr="003910A2">
        <w:rPr>
          <w:rStyle w:val="StyleUnderline"/>
        </w:rPr>
        <w:t xml:space="preserve"> </w:t>
      </w:r>
      <w:r w:rsidRPr="003910A2">
        <w:rPr>
          <w:rStyle w:val="Emphasis"/>
        </w:rPr>
        <w:t xml:space="preserve">total political </w:t>
      </w:r>
      <w:r w:rsidRPr="003910A2">
        <w:rPr>
          <w:rStyle w:val="Emphasis"/>
          <w:highlight w:val="cyan"/>
        </w:rPr>
        <w:t>solidarity</w:t>
      </w:r>
      <w:r w:rsidRPr="003910A2">
        <w:rPr>
          <w:rStyle w:val="StyleUnderline"/>
          <w:highlight w:val="cyan"/>
        </w:rPr>
        <w:t xml:space="preserve"> with Ukraine</w:t>
      </w:r>
      <w:r w:rsidRPr="003910A2">
        <w:t>.</w:t>
      </w:r>
    </w:p>
    <w:p w14:paraId="1B20AB56" w14:textId="77777777" w:rsidR="00523062" w:rsidRPr="003910A2" w:rsidRDefault="00523062" w:rsidP="00523062">
      <w:r w:rsidRPr="003910A2">
        <w:rPr>
          <w:rStyle w:val="StyleUnderline"/>
          <w:highlight w:val="cyan"/>
        </w:rPr>
        <w:t>To preserve this unity, the United States</w:t>
      </w:r>
      <w:r w:rsidRPr="003910A2">
        <w:t xml:space="preserve">, which has once again emerged as a leader of the West, </w:t>
      </w:r>
      <w:r w:rsidRPr="003910A2">
        <w:rPr>
          <w:rStyle w:val="Emphasis"/>
          <w:highlight w:val="cyan"/>
        </w:rPr>
        <w:t xml:space="preserve">will need to </w:t>
      </w:r>
      <w:r w:rsidRPr="003910A2">
        <w:rPr>
          <w:rStyle w:val="Emphasis"/>
          <w:sz w:val="40"/>
          <w:szCs w:val="40"/>
          <w:highlight w:val="cyan"/>
        </w:rPr>
        <w:t>carefully listen to allies</w:t>
      </w:r>
      <w:r w:rsidRPr="003910A2">
        <w:rPr>
          <w:rStyle w:val="Emphasis"/>
        </w:rPr>
        <w:t xml:space="preserve"> </w:t>
      </w:r>
      <w:r w:rsidRPr="003910A2">
        <w:rPr>
          <w:rStyle w:val="Emphasis"/>
          <w:highlight w:val="cyan"/>
        </w:rPr>
        <w:t>and</w:t>
      </w:r>
      <w:r w:rsidRPr="003910A2">
        <w:t xml:space="preserve"> be willing to change course to </w:t>
      </w:r>
      <w:r w:rsidRPr="003910A2">
        <w:rPr>
          <w:rStyle w:val="Emphasis"/>
          <w:highlight w:val="cyan"/>
        </w:rPr>
        <w:t>keep everyone on board</w:t>
      </w:r>
      <w:r w:rsidRPr="003910A2">
        <w:t>. There will be times when internal divisions will raise questions about the solidity of the coalition. During the Cold War, NATO seemed to be in perpetual crisis—except when it mattered most.</w:t>
      </w:r>
    </w:p>
    <w:p w14:paraId="4F59B15F" w14:textId="77777777" w:rsidR="00523062" w:rsidRPr="003910A2" w:rsidRDefault="00523062" w:rsidP="00523062">
      <w:r w:rsidRPr="003910A2">
        <w:t>An important difference between the Cold War era and today is the status of China. No longer a bit player on the global scene, Beijing has emerged as the Washington’s biggest competitor and largest geopolitical challenger in the Indo-Pacific and beyond. The Ukraine crisis emerged at a moment when the relationship between Russia and China has become particularly close. Their leaders have met 38 times since Xi Jinping became president of China in 2012, including most recently at the opening of the Winter Olympics. There, they issued a joint statement noting that their partnership had “no limits.” Far from condemning Russia’s invasion of Ukraine, Beijing has blamed the United States and NATO for taking insufficient account of Russia’s security interests.</w:t>
      </w:r>
    </w:p>
    <w:p w14:paraId="3EF66D04" w14:textId="77777777" w:rsidR="00523062" w:rsidRPr="003910A2" w:rsidRDefault="00523062" w:rsidP="00523062">
      <w:r w:rsidRPr="003910A2">
        <w:t>Beijing’s pronouncements, however, contained an undercurrent of unease with Putin’s moves. The joint statement was notably silent on Ukraine, and official statements have consistently stressed China’s principled commitment to sovereignty, territorial integrity, and noninterference in the internal affairs of other nations. China abstained on a UN Security Council Resolution condemning Russia, rather than joining Moscow in voting against. And Beijing has never recognized Russia’s annexation of Crimea, suggesting it may keep an open mind on the future of Ukraine. There is scope, therefore, for quiet diplomacy to gauge whether Beijing might be persuaded to help put pressure on Russia.</w:t>
      </w:r>
    </w:p>
    <w:p w14:paraId="0EC114B0" w14:textId="77777777" w:rsidR="00523062" w:rsidRPr="003910A2" w:rsidRDefault="00523062" w:rsidP="00523062">
      <w:r w:rsidRPr="003910A2">
        <w:t>Even if Beijing has its doubts, however, it is hardly in its interest to help the United States against Russia. Indeed, Chinese leaders no doubt welcome the U.S.’s renewed preoccupation with security in Europe because it gives Beijing more freedom of maneuver in its own region. China is also likely to help alleviate some of the economic consequences of sanctions for Russia, though there are limits to how much it can do, especially on the financial side, where transactions largely remain the domain of western currencies from which Russia has now been banned.</w:t>
      </w:r>
    </w:p>
    <w:p w14:paraId="20435C70" w14:textId="77777777" w:rsidR="00523062" w:rsidRPr="003910A2" w:rsidRDefault="00523062" w:rsidP="00523062">
      <w:r w:rsidRPr="003910A2">
        <w:t xml:space="preserve">Containing Russia will therefore require paying attention to China. </w:t>
      </w:r>
      <w:r w:rsidRPr="003910A2">
        <w:rPr>
          <w:rStyle w:val="StyleUnderline"/>
          <w:highlight w:val="cyan"/>
        </w:rPr>
        <w:t>One way to increase the West’s leverage</w:t>
      </w:r>
      <w:r w:rsidRPr="003910A2">
        <w:t xml:space="preserve"> over Beijing </w:t>
      </w:r>
      <w:r w:rsidRPr="003910A2">
        <w:rPr>
          <w:rStyle w:val="Emphasis"/>
          <w:highlight w:val="cyan"/>
        </w:rPr>
        <w:t>would be to strengthen</w:t>
      </w:r>
      <w:r w:rsidRPr="003910A2">
        <w:t xml:space="preserve"> the political, </w:t>
      </w:r>
      <w:r w:rsidRPr="003910A2">
        <w:rPr>
          <w:rStyle w:val="Emphasis"/>
          <w:highlight w:val="cyan"/>
        </w:rPr>
        <w:t>economic</w:t>
      </w:r>
      <w:r w:rsidRPr="003910A2">
        <w:t xml:space="preserve">, and military </w:t>
      </w:r>
      <w:r w:rsidRPr="003910A2">
        <w:rPr>
          <w:rStyle w:val="Emphasis"/>
          <w:highlight w:val="cyan"/>
        </w:rPr>
        <w:t>ties</w:t>
      </w:r>
      <w:r w:rsidRPr="003910A2">
        <w:t xml:space="preserve"> </w:t>
      </w:r>
      <w:r w:rsidRPr="003910A2">
        <w:rPr>
          <w:rStyle w:val="StyleUnderline"/>
        </w:rPr>
        <w:t>between the advanced democracies in Asia, Europe, and North America</w:t>
      </w:r>
      <w:r w:rsidRPr="003910A2">
        <w:t>. An expanded G-7, for example, could include Australia and South Korea as well as the involvement of the heads of the EU and NATO. These nations and organizations will need to devise common strategies and policies not only to contain Russia but also to compete effectively with China.</w:t>
      </w:r>
    </w:p>
    <w:p w14:paraId="533DE684" w14:textId="77777777" w:rsidR="00523062" w:rsidRPr="003910A2" w:rsidRDefault="00523062" w:rsidP="00523062">
      <w:r w:rsidRPr="003910A2">
        <w:rPr>
          <w:rStyle w:val="Emphasis"/>
          <w:highlight w:val="cyan"/>
        </w:rPr>
        <w:t>February 24 was a turning point</w:t>
      </w:r>
      <w:r w:rsidRPr="003910A2">
        <w:rPr>
          <w:rStyle w:val="Emphasis"/>
        </w:rPr>
        <w:t xml:space="preserve"> in history</w:t>
      </w:r>
      <w:r w:rsidRPr="003910A2">
        <w:t xml:space="preserve">. </w:t>
      </w:r>
      <w:r w:rsidRPr="003910A2">
        <w:rPr>
          <w:rStyle w:val="StyleUnderline"/>
        </w:rPr>
        <w:t xml:space="preserve">Democratic powers of </w:t>
      </w:r>
      <w:r w:rsidRPr="003910A2">
        <w:rPr>
          <w:rStyle w:val="StyleUnderline"/>
          <w:highlight w:val="cyan"/>
        </w:rPr>
        <w:t>the West are</w:t>
      </w:r>
      <w:r w:rsidRPr="003910A2">
        <w:rPr>
          <w:rStyle w:val="StyleUnderline"/>
        </w:rPr>
        <w:t xml:space="preserve"> once again </w:t>
      </w:r>
      <w:r w:rsidRPr="003910A2">
        <w:rPr>
          <w:rStyle w:val="StyleUnderline"/>
          <w:highlight w:val="cyan"/>
        </w:rPr>
        <w:t>called upon to defend a rules-based order</w:t>
      </w:r>
      <w:r w:rsidRPr="003910A2">
        <w:rPr>
          <w:rStyle w:val="StyleUnderline"/>
        </w:rPr>
        <w:t xml:space="preserve"> that has been violently uprooted</w:t>
      </w:r>
      <w:r w:rsidRPr="003910A2">
        <w:t xml:space="preserve">. Fortunately, </w:t>
      </w:r>
      <w:r w:rsidRPr="003910A2">
        <w:rPr>
          <w:rStyle w:val="StyleUnderline"/>
        </w:rPr>
        <w:t xml:space="preserve">the </w:t>
      </w:r>
      <w:r w:rsidRPr="003910A2">
        <w:rPr>
          <w:rStyle w:val="StyleUnderline"/>
          <w:highlight w:val="cyan"/>
        </w:rPr>
        <w:t>Western powers possess the innate strength necessary to contain Russia</w:t>
      </w:r>
      <w:r w:rsidRPr="003910A2">
        <w:rPr>
          <w:rStyle w:val="StyleUnderline"/>
        </w:rPr>
        <w:t xml:space="preserve"> and outcompete China for influence across the globe. </w:t>
      </w:r>
      <w:r w:rsidRPr="003910A2">
        <w:rPr>
          <w:rStyle w:val="StyleUnderline"/>
          <w:highlight w:val="cyan"/>
        </w:rPr>
        <w:t>The only real question is whether they have the will</w:t>
      </w:r>
      <w:r w:rsidRPr="003910A2">
        <w:rPr>
          <w:rStyle w:val="StyleUnderline"/>
        </w:rPr>
        <w:t xml:space="preserve"> and determination </w:t>
      </w:r>
      <w:r w:rsidRPr="003910A2">
        <w:rPr>
          <w:rStyle w:val="StyleUnderline"/>
          <w:highlight w:val="cyan"/>
        </w:rPr>
        <w:t xml:space="preserve">to </w:t>
      </w:r>
      <w:r w:rsidRPr="003910A2">
        <w:rPr>
          <w:rStyle w:val="Emphasis"/>
          <w:highlight w:val="cyan"/>
        </w:rPr>
        <w:t>do so in unison</w:t>
      </w:r>
      <w:r w:rsidRPr="003910A2">
        <w:t>.</w:t>
      </w:r>
    </w:p>
    <w:p w14:paraId="08C127C7" w14:textId="77777777" w:rsidR="00523062" w:rsidRPr="003910A2" w:rsidRDefault="00523062" w:rsidP="00523062">
      <w:pPr>
        <w:pStyle w:val="Heading4"/>
      </w:pPr>
      <w:r w:rsidRPr="003910A2">
        <w:t xml:space="preserve">The plan collapses that </w:t>
      </w:r>
      <w:r w:rsidRPr="003910A2">
        <w:rPr>
          <w:u w:val="single"/>
        </w:rPr>
        <w:t>delicate balance</w:t>
      </w:r>
      <w:r w:rsidRPr="003910A2">
        <w:t xml:space="preserve"> by alienating key allies </w:t>
      </w:r>
    </w:p>
    <w:p w14:paraId="751FBE41" w14:textId="77777777" w:rsidR="00523062" w:rsidRPr="003910A2" w:rsidRDefault="00523062" w:rsidP="00523062">
      <w:r w:rsidRPr="003910A2">
        <w:rPr>
          <w:rStyle w:val="Style13ptBold"/>
        </w:rPr>
        <w:t xml:space="preserve">Desautels-Stein ’8 </w:t>
      </w:r>
      <w:r w:rsidRPr="003910A2">
        <w:t>[Justin; Associate Professor of Law, University of Colorado; Emory International Law Review; “Extraterritoriality, Antitrust, and the Pragmatist Style,” vol. 22, p. 499-570]</w:t>
      </w:r>
    </w:p>
    <w:p w14:paraId="5DD2AFF5" w14:textId="77777777" w:rsidR="00523062" w:rsidRPr="003910A2" w:rsidRDefault="00523062" w:rsidP="00523062">
      <w:r w:rsidRPr="003910A2">
        <w:t xml:space="preserve">The other major problem with this interpretation of the FTAIA </w:t>
      </w:r>
      <w:r w:rsidRPr="003910A2">
        <w:rPr>
          <w:rStyle w:val="StyleUnderline"/>
          <w:highlight w:val="cyan"/>
        </w:rPr>
        <w:t>allowing</w:t>
      </w:r>
      <w:r w:rsidRPr="003910A2">
        <w:rPr>
          <w:rStyle w:val="StyleUnderline"/>
        </w:rPr>
        <w:t xml:space="preserve"> for </w:t>
      </w:r>
      <w:r w:rsidRPr="003910A2">
        <w:rPr>
          <w:rStyle w:val="StyleUnderline"/>
          <w:highlight w:val="cyan"/>
        </w:rPr>
        <w:t xml:space="preserve">any </w:t>
      </w:r>
      <w:r w:rsidRPr="003910A2">
        <w:rPr>
          <w:rStyle w:val="Emphasis"/>
          <w:highlight w:val="cyan"/>
        </w:rPr>
        <w:t>claim</w:t>
      </w:r>
      <w:r w:rsidRPr="003910A2">
        <w:rPr>
          <w:rStyle w:val="StyleUnderline"/>
        </w:rPr>
        <w:t xml:space="preserve"> under the </w:t>
      </w:r>
      <w:r w:rsidRPr="003910A2">
        <w:rPr>
          <w:rStyle w:val="Emphasis"/>
        </w:rPr>
        <w:t>Sherman</w:t>
      </w:r>
      <w:r w:rsidRPr="003910A2">
        <w:rPr>
          <w:rStyle w:val="StyleUnderline"/>
        </w:rPr>
        <w:t xml:space="preserve"> Act </w:t>
      </w:r>
      <w:r w:rsidRPr="003910A2">
        <w:rPr>
          <w:rStyle w:val="StyleUnderline"/>
          <w:highlight w:val="cyan"/>
        </w:rPr>
        <w:t>to get</w:t>
      </w:r>
      <w:r w:rsidRPr="003910A2">
        <w:t xml:space="preserve"> a plaintiff </w:t>
      </w:r>
      <w:r w:rsidRPr="003910A2">
        <w:rPr>
          <w:rStyle w:val="StyleUnderline"/>
          <w:highlight w:val="cyan"/>
        </w:rPr>
        <w:t>into U.S. court</w:t>
      </w:r>
      <w:r w:rsidRPr="003910A2">
        <w:rPr>
          <w:rStyle w:val="StyleUnderline"/>
        </w:rPr>
        <w:t>s</w:t>
      </w:r>
      <w:r w:rsidRPr="003910A2">
        <w:t xml:space="preserve">, </w:t>
      </w:r>
      <w:r w:rsidRPr="003910A2">
        <w:rPr>
          <w:rStyle w:val="StyleUnderline"/>
          <w:highlight w:val="cyan"/>
        </w:rPr>
        <w:t>as explained in</w:t>
      </w:r>
      <w:r w:rsidRPr="003910A2">
        <w:t xml:space="preserve"> the </w:t>
      </w:r>
      <w:r w:rsidRPr="003910A2">
        <w:rPr>
          <w:rStyle w:val="Emphasis"/>
          <w:highlight w:val="cyan"/>
        </w:rPr>
        <w:t>Empagran</w:t>
      </w:r>
      <w:r w:rsidRPr="003910A2">
        <w:t xml:space="preserve"> decision, is that such an action </w:t>
      </w:r>
      <w:r w:rsidRPr="003910A2">
        <w:rPr>
          <w:rStyle w:val="StyleUnderline"/>
          <w:highlight w:val="cyan"/>
        </w:rPr>
        <w:t>would</w:t>
      </w:r>
      <w:r w:rsidRPr="003910A2">
        <w:rPr>
          <w:rStyle w:val="StyleUnderline"/>
        </w:rPr>
        <w:t xml:space="preserve"> </w:t>
      </w:r>
      <w:r w:rsidRPr="003910A2">
        <w:rPr>
          <w:rStyle w:val="Emphasis"/>
          <w:highlight w:val="cyan"/>
        </w:rPr>
        <w:t>violate</w:t>
      </w:r>
      <w:r w:rsidRPr="003910A2">
        <w:t xml:space="preserve"> the 267 </w:t>
      </w:r>
      <w:r w:rsidRPr="003910A2">
        <w:rPr>
          <w:rStyle w:val="Emphasis"/>
          <w:highlight w:val="cyan"/>
        </w:rPr>
        <w:t>comity</w:t>
      </w:r>
      <w:r w:rsidRPr="003910A2">
        <w:t xml:space="preserve"> principle in international law. </w:t>
      </w:r>
      <w:r w:rsidRPr="003910A2">
        <w:rPr>
          <w:rStyle w:val="StyleUnderline"/>
          <w:highlight w:val="cyan"/>
        </w:rPr>
        <w:t>The policy implications</w:t>
      </w:r>
      <w:r w:rsidRPr="003910A2">
        <w:t xml:space="preserve"> of such a move, also as described in the amici briefs, </w:t>
      </w:r>
      <w:r w:rsidRPr="003910A2">
        <w:rPr>
          <w:rStyle w:val="StyleUnderline"/>
          <w:highlight w:val="cyan"/>
        </w:rPr>
        <w:t>would</w:t>
      </w:r>
      <w:r w:rsidRPr="003910A2">
        <w:rPr>
          <w:rStyle w:val="StyleUnderline"/>
        </w:rPr>
        <w:t xml:space="preserve"> be to </w:t>
      </w:r>
      <w:r w:rsidRPr="003910A2">
        <w:rPr>
          <w:rStyle w:val="Emphasis"/>
          <w:highlight w:val="cyan"/>
        </w:rPr>
        <w:t>destabilize</w:t>
      </w:r>
      <w:r w:rsidRPr="003910A2">
        <w:rPr>
          <w:rStyle w:val="StyleUnderline"/>
        </w:rPr>
        <w:t xml:space="preserve"> an </w:t>
      </w:r>
      <w:r w:rsidRPr="003910A2">
        <w:rPr>
          <w:rStyle w:val="Emphasis"/>
        </w:rPr>
        <w:t>assumption</w:t>
      </w:r>
      <w:r w:rsidRPr="003910A2">
        <w:rPr>
          <w:rStyle w:val="StyleUnderline"/>
        </w:rPr>
        <w:t xml:space="preserve"> common to </w:t>
      </w:r>
      <w:r w:rsidRPr="003910A2">
        <w:rPr>
          <w:rStyle w:val="StyleUnderline"/>
          <w:highlight w:val="cyan"/>
        </w:rPr>
        <w:t xml:space="preserve">the </w:t>
      </w:r>
      <w:r w:rsidRPr="003910A2">
        <w:rPr>
          <w:rStyle w:val="Emphasis"/>
          <w:highlight w:val="cyan"/>
        </w:rPr>
        <w:t>international communit</w:t>
      </w:r>
      <w:r w:rsidRPr="003910A2">
        <w:rPr>
          <w:rStyle w:val="Emphasis"/>
        </w:rPr>
        <w:t>y</w:t>
      </w:r>
      <w:r w:rsidRPr="003910A2">
        <w:rPr>
          <w:rStyle w:val="StyleUnderline"/>
        </w:rPr>
        <w:t>,</w:t>
      </w:r>
      <w:r w:rsidRPr="003910A2">
        <w:t xml:space="preserve"> namely, the right of a state to govern its nationals and territory in accordance with its own norms and customs. 2 68 </w:t>
      </w:r>
      <w:r w:rsidRPr="003910A2">
        <w:rPr>
          <w:rStyle w:val="StyleUnderline"/>
          <w:highlight w:val="cyan"/>
        </w:rPr>
        <w:t xml:space="preserve">An </w:t>
      </w:r>
      <w:r w:rsidRPr="003910A2">
        <w:rPr>
          <w:rStyle w:val="Emphasis"/>
          <w:highlight w:val="cyan"/>
        </w:rPr>
        <w:t>expansion</w:t>
      </w:r>
      <w:r w:rsidRPr="003910A2">
        <w:rPr>
          <w:rStyle w:val="StyleUnderline"/>
        </w:rPr>
        <w:t xml:space="preserve"> of U.S. extraterritoriality </w:t>
      </w:r>
      <w:r w:rsidRPr="003910A2">
        <w:rPr>
          <w:rStyle w:val="StyleUnderline"/>
          <w:highlight w:val="cyan"/>
        </w:rPr>
        <w:t xml:space="preserve">would </w:t>
      </w:r>
      <w:r w:rsidRPr="003910A2">
        <w:rPr>
          <w:rStyle w:val="Emphasis"/>
          <w:highlight w:val="cyan"/>
        </w:rPr>
        <w:t>threaten</w:t>
      </w:r>
      <w:r w:rsidRPr="003910A2">
        <w:rPr>
          <w:rStyle w:val="StyleUnderline"/>
        </w:rPr>
        <w:t xml:space="preserve"> the pattern of </w:t>
      </w:r>
      <w:r w:rsidRPr="003910A2">
        <w:rPr>
          <w:rStyle w:val="Emphasis"/>
          <w:highlight w:val="cyan"/>
        </w:rPr>
        <w:t>interdependence</w:t>
      </w:r>
      <w:r w:rsidRPr="003910A2">
        <w:rPr>
          <w:rStyle w:val="StyleUnderline"/>
        </w:rPr>
        <w:t xml:space="preserve"> </w:t>
      </w:r>
      <w:r w:rsidRPr="003910A2">
        <w:rPr>
          <w:rStyle w:val="StyleUnderline"/>
          <w:highlight w:val="cyan"/>
        </w:rPr>
        <w:t>upon which the international community is predicated</w:t>
      </w:r>
      <w:r w:rsidRPr="003910A2">
        <w:t xml:space="preserve">.269 </w:t>
      </w:r>
      <w:r w:rsidRPr="003910A2">
        <w:rPr>
          <w:rStyle w:val="StyleUnderline"/>
        </w:rPr>
        <w:t xml:space="preserve">Ultimately, </w:t>
      </w:r>
      <w:r w:rsidRPr="003910A2">
        <w:rPr>
          <w:rStyle w:val="StyleUnderline"/>
          <w:highlight w:val="cyan"/>
        </w:rPr>
        <w:t>settled expectations on</w:t>
      </w:r>
      <w:r w:rsidRPr="003910A2">
        <w:rPr>
          <w:rStyle w:val="StyleUnderline"/>
        </w:rPr>
        <w:t xml:space="preserve"> </w:t>
      </w:r>
      <w:r w:rsidRPr="003910A2">
        <w:rPr>
          <w:rStyle w:val="StyleUnderline"/>
          <w:highlight w:val="cyan"/>
        </w:rPr>
        <w:t xml:space="preserve">the part of foreign governments would come </w:t>
      </w:r>
      <w:r w:rsidRPr="003910A2">
        <w:rPr>
          <w:rStyle w:val="Emphasis"/>
          <w:highlight w:val="cyan"/>
        </w:rPr>
        <w:t>under serious pressure</w:t>
      </w:r>
      <w:r w:rsidRPr="003910A2">
        <w:rPr>
          <w:rStyle w:val="StyleUnderline"/>
        </w:rPr>
        <w:t xml:space="preserve"> </w:t>
      </w:r>
      <w:r w:rsidRPr="003910A2">
        <w:t>as to whether the U.S. policy of extraterritoriality over matters of private international law was still party to that central, if unspoken, contract.</w:t>
      </w:r>
    </w:p>
    <w:p w14:paraId="76B53D04" w14:textId="77777777" w:rsidR="00523062" w:rsidRPr="003910A2" w:rsidRDefault="00523062" w:rsidP="00523062">
      <w:pPr>
        <w:pStyle w:val="Heading4"/>
        <w:rPr>
          <w:rFonts w:cs="Times New Roman"/>
        </w:rPr>
      </w:pPr>
      <w:r w:rsidRPr="003910A2">
        <w:rPr>
          <w:rFonts w:cs="Times New Roman"/>
        </w:rPr>
        <w:t>The impact is nuclear world war 3</w:t>
      </w:r>
    </w:p>
    <w:p w14:paraId="21F2BBB0" w14:textId="77777777" w:rsidR="00523062" w:rsidRPr="003910A2" w:rsidRDefault="00523062" w:rsidP="00523062">
      <w:r w:rsidRPr="003910A2">
        <w:t xml:space="preserve">Dailey and </w:t>
      </w:r>
      <w:r w:rsidRPr="003910A2">
        <w:rPr>
          <w:rStyle w:val="Style13ptBold"/>
        </w:rPr>
        <w:t>Farwell 1-26</w:t>
      </w:r>
      <w:r w:rsidRPr="003910A2">
        <w:t xml:space="preserve">-2022, * commanded numerous special operations units in peacetime and wartime. As an ambassador, he headed the Department of State’s counterterrorism efforts, **has advised U.S. Special Operations and the Department of Defense. An Associate Fellow in the Dept. of War Studies, King’s College, University of London, he is the author of Information Warfare (Quantico: Marine Corps U. Press, 2020) and The Corporate Warrior (Brookfield: Rothstein Publishing, 2022). (Dell and James, “Will the Ukraine Crisis Spark World War III?,” </w:t>
      </w:r>
      <w:r w:rsidRPr="003910A2">
        <w:rPr>
          <w:i/>
          <w:iCs/>
        </w:rPr>
        <w:t>National Interest</w:t>
      </w:r>
      <w:r w:rsidRPr="003910A2">
        <w:t xml:space="preserve">, </w:t>
      </w:r>
      <w:hyperlink r:id="rId9" w:history="1">
        <w:r w:rsidRPr="003910A2">
          <w:rPr>
            <w:rStyle w:val="Hyperlink"/>
          </w:rPr>
          <w:t>https://nationalinterest.org/feature/will-ukraine-crisis-spark-world-war-iii-199893</w:t>
        </w:r>
      </w:hyperlink>
      <w:r w:rsidRPr="003910A2">
        <w:t>)</w:t>
      </w:r>
    </w:p>
    <w:p w14:paraId="781724E1" w14:textId="77777777" w:rsidR="00523062" w:rsidRPr="003910A2" w:rsidRDefault="00523062" w:rsidP="00523062">
      <w:r w:rsidRPr="003910A2">
        <w:t xml:space="preserve">Will </w:t>
      </w:r>
      <w:r w:rsidRPr="003910A2">
        <w:rPr>
          <w:rStyle w:val="Emphasis"/>
        </w:rPr>
        <w:t xml:space="preserve">the </w:t>
      </w:r>
      <w:r w:rsidRPr="003910A2">
        <w:rPr>
          <w:rStyle w:val="Emphasis"/>
          <w:highlight w:val="cyan"/>
        </w:rPr>
        <w:t>Ukraine</w:t>
      </w:r>
      <w:r w:rsidRPr="003910A2">
        <w:rPr>
          <w:rStyle w:val="Emphasis"/>
        </w:rPr>
        <w:t xml:space="preserve"> Crisis</w:t>
      </w:r>
      <w:r w:rsidRPr="003910A2">
        <w:t xml:space="preserve"> Spark World War III?</w:t>
      </w:r>
    </w:p>
    <w:p w14:paraId="2AEEB2B1" w14:textId="77777777" w:rsidR="00523062" w:rsidRPr="003910A2" w:rsidRDefault="00523062" w:rsidP="00523062">
      <w:r w:rsidRPr="003910A2">
        <w:t xml:space="preserve">All parties owe it to themselves, their citizens, and the world to avoid an armed conflict that </w:t>
      </w:r>
      <w:r w:rsidRPr="003910A2">
        <w:rPr>
          <w:rStyle w:val="StyleUnderline"/>
          <w:highlight w:val="cyan"/>
        </w:rPr>
        <w:t>could</w:t>
      </w:r>
      <w:r w:rsidRPr="003910A2">
        <w:t xml:space="preserve"> accidentally </w:t>
      </w:r>
      <w:r w:rsidRPr="003910A2">
        <w:rPr>
          <w:rStyle w:val="StyleUnderline"/>
          <w:highlight w:val="cyan"/>
        </w:rPr>
        <w:t>escalate into World War III</w:t>
      </w:r>
      <w:r w:rsidRPr="003910A2">
        <w:t xml:space="preserve">. </w:t>
      </w:r>
      <w:r w:rsidRPr="003910A2">
        <w:rPr>
          <w:rStyle w:val="StyleUnderline"/>
          <w:highlight w:val="cyan"/>
        </w:rPr>
        <w:t>Time is growing short</w:t>
      </w:r>
      <w:r w:rsidRPr="003910A2">
        <w:t>.</w:t>
      </w:r>
    </w:p>
    <w:p w14:paraId="2249F9F5" w14:textId="77777777" w:rsidR="00523062" w:rsidRPr="003910A2" w:rsidRDefault="00523062" w:rsidP="00523062">
      <w:r w:rsidRPr="003910A2">
        <w:t xml:space="preserve">Vladimir Putin’s rhetoric demands another Munich with Joe Biden capitulating, but </w:t>
      </w:r>
      <w:r w:rsidRPr="003910A2">
        <w:rPr>
          <w:rStyle w:val="Emphasis"/>
          <w:highlight w:val="cyan"/>
        </w:rPr>
        <w:t>Biden can’t</w:t>
      </w:r>
      <w:r w:rsidRPr="003910A2">
        <w:t xml:space="preserve"> and won’t </w:t>
      </w:r>
      <w:r w:rsidRPr="003910A2">
        <w:rPr>
          <w:rStyle w:val="Emphasis"/>
          <w:highlight w:val="cyan"/>
        </w:rPr>
        <w:t>oblige</w:t>
      </w:r>
      <w:r w:rsidRPr="003910A2">
        <w:t xml:space="preserve">. But then the president predicted armed conflict. These smart leaders are better than that, and both need </w:t>
      </w:r>
      <w:r w:rsidRPr="003910A2">
        <w:rPr>
          <w:rStyle w:val="StyleUnderline"/>
          <w:highlight w:val="cyan"/>
        </w:rPr>
        <w:t>to avert</w:t>
      </w:r>
      <w:r w:rsidRPr="003910A2">
        <w:rPr>
          <w:rStyle w:val="StyleUnderline"/>
        </w:rPr>
        <w:t xml:space="preserve"> an </w:t>
      </w:r>
      <w:r w:rsidRPr="003910A2">
        <w:rPr>
          <w:rStyle w:val="StyleUnderline"/>
          <w:highlight w:val="cyan"/>
        </w:rPr>
        <w:t>avoidable war</w:t>
      </w:r>
      <w:r w:rsidRPr="003910A2">
        <w:t xml:space="preserve">. What both sides need is a grand strategy that redefines relations between the West and Russia, gives each what its pride and security interests require, and averts a conflict that could escalate into World War III. A key aspect of the U.S. posture is to stop reacting to Putin’s threats and shift to a pro-active posture to resolve the crisis, proposing actionable ideas that work for all sides. The talk is about deterrence, but the United States wants action from Russia that advances U.S. security interests just as Russia wants to advance its own. What plausible strategies might work for all the parties? Here are areas to consider for where the parties might find common ground and avoid war. If one characterized Dwight Eisenhower’s grand strategy as “containment,” this one seems to qualify as “equilibrium.” That notion doesn’t view Russia as a friend or ally. Let’s move beyond personalities and strike a balance for a stable order in Europe rooted in longer-term state-to-state relationships. Containment grasped that the Soviet Union had expansionist ambitions. Ike rightly rejected co-existence and worked to defeat communism. Russia wants to revive its Soviet sphere of influence, but it offers no ideology, and while seeking global influence as a great power, lacks communist imperial ambitions. A realistic coexistence rooted in strength makes sense for a united West, led by the United States, NATO—with its military focus—and the European Union—with its political focus. Achieving that goal will enable the West to direct fuller attention to its main challenges, particularly those posed by China’s ambitions. Russia </w:t>
      </w:r>
      <w:r w:rsidRPr="003910A2">
        <w:rPr>
          <w:rStyle w:val="StyleUnderline"/>
          <w:highlight w:val="cyan"/>
        </w:rPr>
        <w:t>Nationalism and hubris drive Putin</w:t>
      </w:r>
      <w:r w:rsidRPr="003910A2">
        <w:rPr>
          <w:rStyle w:val="StyleUnderline"/>
        </w:rPr>
        <w:t xml:space="preserve"> to regain Russia’s influence </w:t>
      </w:r>
      <w:r w:rsidRPr="003910A2">
        <w:t xml:space="preserve">and control over its former sphere. Putin views the Maidan Revolution that overturned a pro-Russian government in Ukraine as a U.S.-sponsored color revolution forming part of a scheme to oust him from power. Regime preservation is always Putin’s number one goal. While misguided, his fears help explain his tactics. Putin’s perception of the facts, not the facts themselves, governs Russian actions. A stable framework between Russia and the West might embrace the following ideas: First, assurances that neither Ukraine nor Georgia will become members of NATO. These nations enjoy no right to join NATO; membership is invitation only. Western security interests don’t require making them NATO members, and the West need not insinuate them so closely that Russia feels the relationship amounts to membership. Ukraine could accept a status similar to Austria’s. Austria is a democracy that does business with all sides and maintains its independence. Such status won’t harm the West, and would remove the threat that Putin most complains about. Ukraine needs to be a part of that negotiation. Second, some believe that Putin fears a successful democracy in Ukraine will spur knock-on consequences in Russia that undermine his regime. Unless he wants a real war, Putin is going to have to get real about this politically. He’s popular at home and may remain so unless Russians see lots of body bags coming home. That’s a more serious threat along, potentially, with Russia’s inept response to Covid-19. Third, Putin wants the United States to avoid meddling in Russian internal politics. Let’s be realistic. The United States rightly hit the roof over Russian meddling in U.S. elections. Putin has angered Europe by using weaponized social media and other hybrid warfare tactics to create political disruption and undercut NATO and the EU. But as Russia points out, no nation meddles in other countries’ politics as much as the United States does. One way forward may lie in a mutual agreement that the West and Russia will each stop meddling in one another’s internal affairs. Fourth, Putin would like to turn back the clock. He’s going to have to get real about that. Corruption and the failure of communism defeated the Soviet Empire, not the West. He led Russia to economic progress for the first part of his tenure. He needs to recognize that this record lights his way ahead, not armed conflict. Finally, Putin wants respect as a great power equal. One sore point for him is history. He feels that the West refuses to acknowledge that Russia fought most of the ground war against Germany during World War II and suffered the most casualties. He’s quite emotional about the issue. Addressing pride and nationalism is a matter of diplomacy. Working that out may not be easy, but the goal is achievable. In the meantime, if Putin wants more credit for Russia, Russian historians need to translate their work into English and publish in the West. The West The United States should require quid pro quos from Russia. First, as noted above, both sides must commit to cease meddling in one another’s politics or internal affairs. Second, Russia must commit to avoiding using the Nord Stream II as political leverage to influence European politics. Diplomacy must work out what that means in practice. Third, Russia must recognize that the West is acting with a united front through the United States, NATO, the EU, and the parties. </w:t>
      </w:r>
      <w:r w:rsidRPr="003910A2">
        <w:rPr>
          <w:rStyle w:val="Emphasis"/>
          <w:highlight w:val="cyan"/>
        </w:rPr>
        <w:t>The U</w:t>
      </w:r>
      <w:r w:rsidRPr="003910A2">
        <w:rPr>
          <w:rStyle w:val="StyleUnderline"/>
        </w:rPr>
        <w:t xml:space="preserve">nited </w:t>
      </w:r>
      <w:r w:rsidRPr="003910A2">
        <w:rPr>
          <w:rStyle w:val="Emphasis"/>
          <w:highlight w:val="cyan"/>
        </w:rPr>
        <w:t>S</w:t>
      </w:r>
      <w:r w:rsidRPr="003910A2">
        <w:rPr>
          <w:rStyle w:val="StyleUnderline"/>
        </w:rPr>
        <w:t xml:space="preserve">tates </w:t>
      </w:r>
      <w:r w:rsidRPr="003910A2">
        <w:rPr>
          <w:rStyle w:val="StyleUnderline"/>
          <w:highlight w:val="cyan"/>
        </w:rPr>
        <w:t>must make clear the West will do whatever is required</w:t>
      </w:r>
      <w:r w:rsidRPr="003910A2">
        <w:t xml:space="preserve"> to honor NATO’s Article V obligations. </w:t>
      </w:r>
      <w:r w:rsidRPr="003910A2">
        <w:rPr>
          <w:rStyle w:val="StyleUnderline"/>
          <w:highlight w:val="cyan"/>
        </w:rPr>
        <w:t>That</w:t>
      </w:r>
      <w:r w:rsidRPr="003910A2">
        <w:rPr>
          <w:rStyle w:val="StyleUnderline"/>
        </w:rPr>
        <w:t xml:space="preserve"> </w:t>
      </w:r>
      <w:r w:rsidRPr="003910A2">
        <w:rPr>
          <w:rStyle w:val="StyleUnderline"/>
          <w:highlight w:val="cyan"/>
        </w:rPr>
        <w:t>includes boosting</w:t>
      </w:r>
      <w:r w:rsidRPr="003910A2">
        <w:t xml:space="preserve"> current </w:t>
      </w:r>
      <w:r w:rsidRPr="003910A2">
        <w:rPr>
          <w:rStyle w:val="StyleUnderline"/>
          <w:highlight w:val="cyan"/>
        </w:rPr>
        <w:t>military</w:t>
      </w:r>
      <w:r w:rsidRPr="003910A2">
        <w:rPr>
          <w:highlight w:val="cyan"/>
        </w:rPr>
        <w:t xml:space="preserve"> </w:t>
      </w:r>
      <w:r w:rsidRPr="003910A2">
        <w:rPr>
          <w:rStyle w:val="StyleUnderline"/>
          <w:highlight w:val="cyan"/>
        </w:rPr>
        <w:t>strength in Europe</w:t>
      </w:r>
      <w:r w:rsidRPr="003910A2">
        <w:t xml:space="preserve">, especially airpower, which can be strategically positioned fairly rapidly. We feel clear lines of communication with Russia can help avoid confusion or cause miscalculation. Issues such as missile deployments have to be negotiated. Fourth, Russia must gain control over and crackdown on criminal cyber hacking in the West by the Russian state, its proxies, so-called “patriotic hackers,” and transnational criminal groups operating from Russia. Moscow’s attempts to disclaim such groups are nonsense and the West shouldn’t give credence to such efforts. Finally, and this is a matter for diplomacy that would take time to play out, Russia and the West should try to find common ground that recognizes the existential threat posed by China’s ambition to establish global military and economic supremacy by 2049. China’s achieving that ambition would pose an existential threat to both sides. Russia won’t join the West in an alliance against China, but the West can also influence Russia against allying with China against it. From the Western perspective, any deal has to stick. President Ronald Reagan once said that in dealing with Russia, “trust but verify.” That was a Russian proverb. If Russia plays fast and loose with a deal or breaks it, all bets are off and </w:t>
      </w:r>
      <w:r w:rsidRPr="003910A2">
        <w:rPr>
          <w:rStyle w:val="Emphasis"/>
          <w:highlight w:val="cyan"/>
        </w:rPr>
        <w:t>the West should move aggressively to protect its security interests</w:t>
      </w:r>
      <w:r w:rsidRPr="003910A2">
        <w:t xml:space="preserve">, politically and militarily. That includes providing Ukraine with essential military support for defense. Matters are obviously more complicated and nuanced, but these ideas seem common sense and may help inform a framework for negotiation. For the United States, the Biden administration should seek bipartisan consultation and support so that the United States can present a unified front. We feel </w:t>
      </w:r>
      <w:r w:rsidRPr="003910A2">
        <w:rPr>
          <w:rStyle w:val="Emphasis"/>
          <w:highlight w:val="cyan"/>
        </w:rPr>
        <w:t xml:space="preserve">Russia </w:t>
      </w:r>
      <w:r w:rsidRPr="003910A2">
        <w:rPr>
          <w:rStyle w:val="Emphasis"/>
          <w:sz w:val="28"/>
          <w:szCs w:val="28"/>
          <w:highlight w:val="cyan"/>
        </w:rPr>
        <w:t>perceives strategic weakness</w:t>
      </w:r>
      <w:r w:rsidRPr="003910A2">
        <w:rPr>
          <w:rStyle w:val="Emphasis"/>
          <w:highlight w:val="cyan"/>
        </w:rPr>
        <w:t xml:space="preserve"> in</w:t>
      </w:r>
      <w:r w:rsidRPr="003910A2">
        <w:t xml:space="preserve"> the </w:t>
      </w:r>
      <w:r w:rsidRPr="003910A2">
        <w:rPr>
          <w:rStyle w:val="Emphasis"/>
          <w:highlight w:val="cyan"/>
        </w:rPr>
        <w:t>polarization</w:t>
      </w:r>
      <w:r w:rsidRPr="003910A2">
        <w:t xml:space="preserve"> evident </w:t>
      </w:r>
      <w:r w:rsidRPr="003910A2">
        <w:rPr>
          <w:rStyle w:val="Emphasis"/>
          <w:highlight w:val="cyan"/>
        </w:rPr>
        <w:t>in U.S. politics,</w:t>
      </w:r>
      <w:r w:rsidRPr="003910A2">
        <w:rPr>
          <w:highlight w:val="cyan"/>
        </w:rPr>
        <w:t xml:space="preserve"> </w:t>
      </w:r>
      <w:r w:rsidRPr="003910A2">
        <w:rPr>
          <w:rStyle w:val="StyleUnderline"/>
          <w:highlight w:val="cyan"/>
        </w:rPr>
        <w:t xml:space="preserve">and </w:t>
      </w:r>
      <w:r w:rsidRPr="003910A2">
        <w:rPr>
          <w:rStyle w:val="Emphasis"/>
          <w:highlight w:val="cyan"/>
        </w:rPr>
        <w:t>unity on Russia</w:t>
      </w:r>
      <w:r w:rsidRPr="003910A2">
        <w:rPr>
          <w:rStyle w:val="StyleUnderline"/>
          <w:highlight w:val="cyan"/>
        </w:rPr>
        <w:t xml:space="preserve"> would strengthen the U.S. hand </w:t>
      </w:r>
      <w:r w:rsidRPr="003910A2">
        <w:rPr>
          <w:rStyle w:val="StyleUnderline"/>
        </w:rPr>
        <w:t>in dealing with Russia</w:t>
      </w:r>
      <w:r w:rsidRPr="003910A2">
        <w:t xml:space="preserve">. All parties owe it to themselves, their citizens, </w:t>
      </w:r>
      <w:r w:rsidRPr="003910A2">
        <w:rPr>
          <w:rStyle w:val="Emphasis"/>
          <w:highlight w:val="cyan"/>
        </w:rPr>
        <w:t>and</w:t>
      </w:r>
      <w:r w:rsidRPr="003910A2">
        <w:t xml:space="preserve"> the world to </w:t>
      </w:r>
      <w:r w:rsidRPr="003910A2">
        <w:rPr>
          <w:rStyle w:val="Emphasis"/>
          <w:highlight w:val="cyan"/>
        </w:rPr>
        <w:t>avoid</w:t>
      </w:r>
      <w:r w:rsidRPr="003910A2">
        <w:t xml:space="preserve"> an armed conflict that could accidentally escalate into </w:t>
      </w:r>
      <w:r w:rsidRPr="003910A2">
        <w:rPr>
          <w:rStyle w:val="Emphasis"/>
          <w:highlight w:val="cyan"/>
        </w:rPr>
        <w:t>World War III</w:t>
      </w:r>
      <w:r w:rsidRPr="003910A2">
        <w:t xml:space="preserve">. </w:t>
      </w:r>
      <w:r w:rsidRPr="003910A2">
        <w:rPr>
          <w:rStyle w:val="StyleUnderline"/>
          <w:highlight w:val="cyan"/>
        </w:rPr>
        <w:t>Time is growing short</w:t>
      </w:r>
      <w:r w:rsidRPr="003910A2">
        <w:t>. It’s time to move out.</w:t>
      </w:r>
    </w:p>
    <w:p w14:paraId="0B06F4B0" w14:textId="77777777" w:rsidR="00523062" w:rsidRPr="003910A2" w:rsidRDefault="00523062" w:rsidP="00523062">
      <w:pPr>
        <w:pStyle w:val="Heading3"/>
      </w:pPr>
      <w:r w:rsidRPr="003910A2">
        <w:t>1NC — CP</w:t>
      </w:r>
    </w:p>
    <w:p w14:paraId="24E5BEC2" w14:textId="77777777" w:rsidR="00523062" w:rsidRPr="008607F3" w:rsidRDefault="00523062" w:rsidP="00523062">
      <w:pPr>
        <w:pStyle w:val="Heading4"/>
      </w:pPr>
      <w:r w:rsidRPr="008607F3">
        <w:t xml:space="preserve">The United States federal government should substantially increase prohibitions on anticompetitive business practices by the private sector by expanding the extraterritorial scope of its core antitrust laws in accordance with a comity balancing test. </w:t>
      </w:r>
    </w:p>
    <w:p w14:paraId="1CD3E282" w14:textId="77777777" w:rsidR="00523062" w:rsidRDefault="00523062" w:rsidP="00523062"/>
    <w:p w14:paraId="07A55A64" w14:textId="77777777" w:rsidR="00523062" w:rsidRDefault="00523062" w:rsidP="00523062">
      <w:pPr>
        <w:pStyle w:val="Heading4"/>
      </w:pPr>
      <w:r>
        <w:t>It’s a PIC out of “at least” in the plan text — “At least” in the plan is an infinite blank check of unknowable and unspecified prohibitions—The plan mandates are merely a floor</w:t>
      </w:r>
    </w:p>
    <w:p w14:paraId="6D89548A" w14:textId="77777777" w:rsidR="00523062" w:rsidRDefault="00523062" w:rsidP="00523062">
      <w:r w:rsidRPr="001535AA">
        <w:rPr>
          <w:rStyle w:val="Style13ptBold"/>
        </w:rPr>
        <w:t>Caprioloa 21</w:t>
      </w:r>
      <w:r>
        <w:t xml:space="preserve">,  Doctorate in Educational Leadership from the University of Florida. (Patrick 9/8/21, “At Most” or “At Least”: Understanding Differences in Meaning, </w:t>
      </w:r>
      <w:hyperlink r:id="rId10" w:anchor=":~:text=The%20short%20and%20simple%20answer,a%20specific%20number%20or%20quantity" w:history="1">
        <w:r w:rsidRPr="007874D2">
          <w:rPr>
            <w:rStyle w:val="Hyperlink"/>
          </w:rPr>
          <w:t>https://strategiesforparents.com/at-most-or-at-least-understanding-differences-in-meaning/#:~:text=The%20short%20and%20simple%20answer,a%20specific%20number%20or%20quantity</w:t>
        </w:r>
      </w:hyperlink>
      <w:r>
        <w:t>.)</w:t>
      </w:r>
    </w:p>
    <w:p w14:paraId="487D2466" w14:textId="77777777" w:rsidR="00523062" w:rsidRDefault="00523062" w:rsidP="00523062">
      <w:pPr>
        <w:rPr>
          <w:sz w:val="16"/>
        </w:rPr>
      </w:pPr>
      <w:r w:rsidRPr="001535AA">
        <w:rPr>
          <w:sz w:val="16"/>
        </w:rPr>
        <w:t>“At most” refers to a maximum amount, while “</w:t>
      </w:r>
      <w:r w:rsidRPr="001535AA">
        <w:rPr>
          <w:rStyle w:val="StyleUnderline"/>
          <w:highlight w:val="yellow"/>
        </w:rPr>
        <w:t>at least”</w:t>
      </w:r>
      <w:r w:rsidRPr="001535AA">
        <w:rPr>
          <w:sz w:val="16"/>
        </w:rPr>
        <w:t xml:space="preserve"> generally </w:t>
      </w:r>
      <w:r w:rsidRPr="001535AA">
        <w:rPr>
          <w:rStyle w:val="StyleUnderline"/>
          <w:highlight w:val="yellow"/>
        </w:rPr>
        <w:t>refers to a minimum</w:t>
      </w:r>
      <w:r w:rsidRPr="001535AA">
        <w:rPr>
          <w:sz w:val="16"/>
        </w:rPr>
        <w:t>. “At most” means that any number less than the number presented is acceptable or true, while “</w:t>
      </w:r>
      <w:r w:rsidRPr="001535AA">
        <w:rPr>
          <w:rStyle w:val="StyleUnderline"/>
          <w:highlight w:val="yellow"/>
        </w:rPr>
        <w:t>at least” means the opposite — any number greater than the number stated is possible</w:t>
      </w:r>
      <w:r w:rsidRPr="001535AA">
        <w:rPr>
          <w:sz w:val="16"/>
        </w:rPr>
        <w:t>. You can also use “at least” to emphasize or reduce the effect of a statement.</w:t>
      </w:r>
    </w:p>
    <w:p w14:paraId="03EA370C" w14:textId="77777777" w:rsidR="00523062" w:rsidRDefault="00523062" w:rsidP="00523062">
      <w:pPr>
        <w:pStyle w:val="Heading4"/>
      </w:pPr>
      <w:r>
        <w:t>The ambiguity built into passing a policy that does “at least” something without a check on the ceiling of the mandate is an invitation to oppression and violence</w:t>
      </w:r>
    </w:p>
    <w:p w14:paraId="4B4E809B" w14:textId="77777777" w:rsidR="00523062" w:rsidRPr="00775289" w:rsidRDefault="00523062" w:rsidP="00523062">
      <w:r w:rsidRPr="00775289">
        <w:rPr>
          <w:rStyle w:val="Style13ptBold"/>
        </w:rPr>
        <w:t>Brennan-Marquez 19</w:t>
      </w:r>
      <w:r>
        <w:t xml:space="preserve">, Associate Professor and William T. Golden Research Scholar, University of Connecticut School of Law. (Kiel, “Extremeley Broad Laws”, ARIZONA LAW REVIEW [VOL. 61], </w:t>
      </w:r>
      <w:hyperlink r:id="rId11" w:history="1">
        <w:r w:rsidRPr="002A50B4">
          <w:rPr>
            <w:rStyle w:val="Hyperlink"/>
          </w:rPr>
          <w:t>https://arizonalawreview.org/pdf/61-3/61arizlrev641.pdf</w:t>
        </w:r>
      </w:hyperlink>
      <w:r>
        <w:t>)</w:t>
      </w:r>
    </w:p>
    <w:p w14:paraId="1DA88B75" w14:textId="77777777" w:rsidR="00523062" w:rsidRDefault="00523062" w:rsidP="00523062">
      <w:pPr>
        <w:rPr>
          <w:sz w:val="16"/>
        </w:rPr>
      </w:pPr>
      <w:r w:rsidRPr="00720E3E">
        <w:rPr>
          <w:rStyle w:val="StyleUnderline"/>
          <w:highlight w:val="yellow"/>
        </w:rPr>
        <w:t>With uncertainty, the problem is notice</w:t>
      </w:r>
      <w:r w:rsidRPr="00720E3E">
        <w:rPr>
          <w:sz w:val="16"/>
        </w:rPr>
        <w:t xml:space="preserve">. Even on the (highly indulgent) assumption that members of the public actually read statutes and regulations,36 </w:t>
      </w:r>
      <w:r w:rsidRPr="002E3F6E">
        <w:rPr>
          <w:rStyle w:val="StyleUnderline"/>
        </w:rPr>
        <w:t xml:space="preserve">ambiguity and </w:t>
      </w:r>
      <w:r w:rsidRPr="00720E3E">
        <w:rPr>
          <w:rStyle w:val="StyleUnderline"/>
          <w:highlight w:val="yellow"/>
        </w:rPr>
        <w:t xml:space="preserve">vagueness frustrate their ability to make sense </w:t>
      </w:r>
      <w:r w:rsidRPr="002E3F6E">
        <w:rPr>
          <w:rStyle w:val="StyleUnderline"/>
        </w:rPr>
        <w:t>of those materials</w:t>
      </w:r>
      <w:r w:rsidRPr="00720E3E">
        <w:rPr>
          <w:sz w:val="16"/>
        </w:rPr>
        <w:t xml:space="preserve">. This worry spans to the early days of common law,37 and </w:t>
      </w:r>
      <w:r w:rsidRPr="002E3F6E">
        <w:rPr>
          <w:rStyle w:val="StyleUnderline"/>
        </w:rPr>
        <w:t>its institutional specter is the Star Chamber</w:t>
      </w:r>
      <w:r w:rsidRPr="00775289">
        <w:rPr>
          <w:rStyle w:val="StyleUnderline"/>
        </w:rPr>
        <w:t>: a system of adjudication that, whatever its merits, operates behind</w:t>
      </w:r>
      <w:r>
        <w:rPr>
          <w:rStyle w:val="StyleUnderline"/>
        </w:rPr>
        <w:t xml:space="preserve"> </w:t>
      </w:r>
      <w:r w:rsidRPr="00775289">
        <w:rPr>
          <w:rStyle w:val="StyleUnderline"/>
        </w:rPr>
        <w:t xml:space="preserve">closed doors, leaving subjects to guess after its operation—and </w:t>
      </w:r>
      <w:r w:rsidRPr="00720E3E">
        <w:rPr>
          <w:rStyle w:val="StyleUnderline"/>
          <w:highlight w:val="yellow"/>
        </w:rPr>
        <w:t>causing the risk of abuse to loom large</w:t>
      </w:r>
      <w:r w:rsidRPr="00720E3E">
        <w:rPr>
          <w:sz w:val="16"/>
        </w:rPr>
        <w:t xml:space="preserve">. As Justice Gorsuch recently argued, </w:t>
      </w:r>
      <w:r w:rsidRPr="00720E3E">
        <w:rPr>
          <w:rStyle w:val="StyleUnderline"/>
          <w:highlight w:val="yellow"/>
        </w:rPr>
        <w:t xml:space="preserve">when people are “[left] in the dark </w:t>
      </w:r>
      <w:r w:rsidRPr="002E3F6E">
        <w:rPr>
          <w:rStyle w:val="StyleUnderline"/>
        </w:rPr>
        <w:t xml:space="preserve">about what the law demands,” </w:t>
      </w:r>
      <w:r w:rsidRPr="00720E3E">
        <w:rPr>
          <w:rStyle w:val="StyleUnderline"/>
          <w:highlight w:val="yellow"/>
        </w:rPr>
        <w:t xml:space="preserve">it “invites the exercise of arbitrary power” </w:t>
      </w:r>
      <w:r w:rsidRPr="002E3F6E">
        <w:rPr>
          <w:rStyle w:val="StyleUnderline"/>
        </w:rPr>
        <w:t xml:space="preserve">by </w:t>
      </w:r>
      <w:r w:rsidRPr="00720E3E">
        <w:rPr>
          <w:rStyle w:val="StyleUnderline"/>
          <w:highlight w:val="yellow"/>
        </w:rPr>
        <w:t>“allowing prosecutors and courts” to simply “make [the law] up</w:t>
      </w:r>
      <w:r w:rsidRPr="00720E3E">
        <w:rPr>
          <w:sz w:val="16"/>
        </w:rPr>
        <w:t xml:space="preserve">.”38 </w:t>
      </w:r>
      <w:r w:rsidRPr="002E3F6E">
        <w:rPr>
          <w:rStyle w:val="StyleUnderline"/>
        </w:rPr>
        <w:t>The literary touchstone here is Kafka</w:t>
      </w:r>
      <w:r w:rsidRPr="00720E3E">
        <w:rPr>
          <w:sz w:val="16"/>
        </w:rPr>
        <w:t xml:space="preserve">. Although he is certainly not the only writer to warn of the </w:t>
      </w:r>
      <w:r w:rsidRPr="00720E3E">
        <w:rPr>
          <w:rStyle w:val="StyleUnderline"/>
          <w:highlight w:val="yellow"/>
        </w:rPr>
        <w:t>oppression—and absurdity</w:t>
      </w:r>
      <w:r w:rsidRPr="00720E3E">
        <w:rPr>
          <w:sz w:val="16"/>
        </w:rPr>
        <w:t xml:space="preserve">—that </w:t>
      </w:r>
      <w:r w:rsidRPr="00720E3E">
        <w:rPr>
          <w:rStyle w:val="StyleUnderline"/>
          <w:highlight w:val="yellow"/>
        </w:rPr>
        <w:t>can result from opaque legal</w:t>
      </w:r>
      <w:r>
        <w:rPr>
          <w:rStyle w:val="StyleUnderline"/>
          <w:highlight w:val="yellow"/>
        </w:rPr>
        <w:t xml:space="preserve"> </w:t>
      </w:r>
      <w:r w:rsidRPr="00720E3E">
        <w:rPr>
          <w:rStyle w:val="StyleUnderline"/>
          <w:highlight w:val="yellow"/>
        </w:rPr>
        <w:t>systems,</w:t>
      </w:r>
      <w:r w:rsidRPr="00720E3E">
        <w:rPr>
          <w:sz w:val="16"/>
        </w:rPr>
        <w:t xml:space="preserve"> his work remains the most vivid. Particularly so The Trial, 39 which follows the well-meaning but hapless Josef K, who finds himself caught up in a prosecution for an unknown crime within an elusive and alienating judicial system. The book is an elaborate, and bitterly funny, cautionary tale about what can happen when “faceless bureaucrac[ies] . . . make . . . consequential decisions” for parties with “no understanding” of, or “no input” in, the process.40 The Trial is fiction, obviously, and hyperbolic fiction at that. But it illustrates an important point about actual legal systems. When people “lack . . . any meaningful form of participation” over their legal fates, feelings of “powerlessness and vulnerability” are quick to follow.41 As David Luban, Alan Strudler, and David Wasserman put it, </w:t>
      </w:r>
      <w:r w:rsidRPr="00720E3E">
        <w:rPr>
          <w:rStyle w:val="StyleUnderline"/>
        </w:rPr>
        <w:t>one of the central purposes of law is securing</w:t>
      </w:r>
      <w:r w:rsidRPr="00720E3E">
        <w:rPr>
          <w:sz w:val="16"/>
        </w:rPr>
        <w:t xml:space="preserve"> “what we might call the </w:t>
      </w:r>
      <w:r w:rsidRPr="00720E3E">
        <w:rPr>
          <w:rStyle w:val="StyleUnderline"/>
        </w:rPr>
        <w:t>moral intelligibility</w:t>
      </w:r>
      <w:r w:rsidRPr="00720E3E">
        <w:rPr>
          <w:sz w:val="16"/>
        </w:rPr>
        <w:t xml:space="preserve"> of our lives,” and </w:t>
      </w:r>
      <w:r w:rsidRPr="00720E3E">
        <w:rPr>
          <w:rStyle w:val="StyleUnderline"/>
          <w:highlight w:val="yellow"/>
        </w:rPr>
        <w:t>the “horror of the bureaucratic process,” depicted</w:t>
      </w:r>
      <w:r w:rsidRPr="00720E3E">
        <w:rPr>
          <w:sz w:val="16"/>
        </w:rPr>
        <w:t xml:space="preserve"> with such lurid panache </w:t>
      </w:r>
      <w:r w:rsidRPr="002E3F6E">
        <w:rPr>
          <w:rStyle w:val="StyleUnderline"/>
        </w:rPr>
        <w:t xml:space="preserve">by Kafka, </w:t>
      </w:r>
      <w:r w:rsidRPr="00720E3E">
        <w:rPr>
          <w:rStyle w:val="StyleUnderline"/>
          <w:highlight w:val="yellow"/>
        </w:rPr>
        <w:t>is</w:t>
      </w:r>
      <w:r w:rsidRPr="00720E3E">
        <w:rPr>
          <w:sz w:val="16"/>
        </w:rPr>
        <w:t xml:space="preserve"> not so much “officials’ mechanical adherence to duty” as “individual[s’] </w:t>
      </w:r>
      <w:r w:rsidRPr="00720E3E">
        <w:rPr>
          <w:rStyle w:val="StyleUnderline"/>
          <w:highlight w:val="yellow"/>
        </w:rPr>
        <w:t>ignorance” of what is permitted, prohibited, and required of them as citizens</w:t>
      </w:r>
      <w:r w:rsidRPr="00720E3E">
        <w:rPr>
          <w:sz w:val="16"/>
          <w:highlight w:val="yellow"/>
        </w:rPr>
        <w:t>.</w:t>
      </w:r>
      <w:r w:rsidRPr="00720E3E">
        <w:rPr>
          <w:sz w:val="16"/>
        </w:rPr>
        <w:t>42</w:t>
      </w:r>
    </w:p>
    <w:p w14:paraId="65FAD67A" w14:textId="77777777" w:rsidR="00523062" w:rsidRPr="00720E3E" w:rsidRDefault="00523062" w:rsidP="00523062"/>
    <w:p w14:paraId="6302F164" w14:textId="77777777" w:rsidR="00523062" w:rsidRDefault="00523062" w:rsidP="00523062">
      <w:pPr>
        <w:pStyle w:val="Heading4"/>
      </w:pPr>
      <w:r>
        <w:t>The counterplan solves 100% of the aff—All of their solvency evidence is specific to the plan mandates and they have no solvency advocate for the inclusion of “at least” in the plan text.</w:t>
      </w:r>
    </w:p>
    <w:p w14:paraId="02F378D3" w14:textId="77777777" w:rsidR="00523062" w:rsidRDefault="00523062" w:rsidP="00523062">
      <w:pPr>
        <w:pStyle w:val="Heading3"/>
      </w:pPr>
      <w:r>
        <w:t>1NC — T</w:t>
      </w:r>
    </w:p>
    <w:p w14:paraId="516EF4EB" w14:textId="77777777" w:rsidR="00523062" w:rsidRPr="0083140C" w:rsidRDefault="00523062" w:rsidP="00523062">
      <w:pPr>
        <w:pStyle w:val="Heading4"/>
        <w:rPr>
          <w:rFonts w:cs="Times New Roman"/>
        </w:rPr>
      </w:pPr>
      <w:r w:rsidRPr="0083140C">
        <w:rPr>
          <w:rFonts w:cs="Times New Roman"/>
        </w:rPr>
        <w:t xml:space="preserve">Expand </w:t>
      </w:r>
      <w:r>
        <w:rPr>
          <w:rFonts w:cs="Times New Roman"/>
        </w:rPr>
        <w:t>requires a “</w:t>
      </w:r>
      <w:r w:rsidRPr="005F0620">
        <w:rPr>
          <w:rFonts w:cs="Times New Roman"/>
          <w:u w:val="single"/>
        </w:rPr>
        <w:t>change in the law</w:t>
      </w:r>
      <w:r>
        <w:rPr>
          <w:rFonts w:cs="Times New Roman"/>
        </w:rPr>
        <w:t>”</w:t>
      </w:r>
    </w:p>
    <w:p w14:paraId="28B6B30B" w14:textId="77777777" w:rsidR="00523062" w:rsidRDefault="00523062" w:rsidP="00523062">
      <w:r w:rsidRPr="0083140C">
        <w:rPr>
          <w:rStyle w:val="Style13ptBold"/>
        </w:rPr>
        <w:t>Hatter 90</w:t>
      </w:r>
      <w:r w:rsidRPr="0083140C">
        <w:t xml:space="preserve"> (HATTER, District Judge. Opinion in In re Eastport Associates, 114 BR 686 - Dist. Court, CD California 1990. Google scholar caselaw. Date accessed 7/12/21)</w:t>
      </w:r>
    </w:p>
    <w:p w14:paraId="03FF650C" w14:textId="77777777" w:rsidR="00523062" w:rsidRPr="0083140C" w:rsidRDefault="00523062" w:rsidP="00523062"/>
    <w:p w14:paraId="77D42BBD" w14:textId="77777777" w:rsidR="00523062" w:rsidRPr="008669DE" w:rsidRDefault="00523062" w:rsidP="00523062">
      <w:pPr>
        <w:rPr>
          <w:sz w:val="16"/>
        </w:rPr>
      </w:pPr>
      <w:r w:rsidRPr="008669DE">
        <w:rPr>
          <w:sz w:val="16"/>
        </w:rPr>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The evidence in this case, however, does not support the conclusion that the amendment to section 66452.6(f) was simply a clarification of preexisting law.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App.3d 15, 22, 239 Cal.Rptr. 272, 276 (1987). </w:t>
      </w:r>
      <w:r w:rsidRPr="001F4B6A">
        <w:rPr>
          <w:rStyle w:val="Emphasis"/>
          <w:highlight w:val="green"/>
        </w:rPr>
        <w:t>By its ordinary meaning</w:t>
      </w:r>
      <w:r w:rsidRPr="0083140C">
        <w:rPr>
          <w:rStyle w:val="Emphasis"/>
        </w:rPr>
        <w:t xml:space="preserve">, the term </w:t>
      </w:r>
      <w:r w:rsidRPr="001F4B6A">
        <w:rPr>
          <w:rStyle w:val="Emphasis"/>
          <w:highlight w:val="green"/>
        </w:rPr>
        <w:t xml:space="preserve">"expand" </w:t>
      </w:r>
      <w:r w:rsidRPr="001F4B6A">
        <w:rPr>
          <w:rStyle w:val="Emphasis"/>
          <w:sz w:val="30"/>
          <w:szCs w:val="30"/>
          <w:highlight w:val="green"/>
        </w:rPr>
        <w:t>indicates a change in the law</w:t>
      </w:r>
      <w:r w:rsidRPr="001F4B6A">
        <w:rPr>
          <w:rStyle w:val="Emphasis"/>
          <w:highlight w:val="green"/>
        </w:rPr>
        <w:t>, rather than a restatement of existing law</w:t>
      </w:r>
      <w:r w:rsidRPr="0083140C">
        <w:rPr>
          <w:rStyle w:val="Emphasis"/>
        </w:rPr>
        <w:t>.</w:t>
      </w:r>
      <w:r w:rsidRPr="008669DE">
        <w:rPr>
          <w:sz w:val="16"/>
        </w:rPr>
        <w:t xml:space="preserve"> In light of the Counsel's comment, Eastport's argument is unpersuasive.</w:t>
      </w:r>
    </w:p>
    <w:p w14:paraId="219EDC36" w14:textId="77777777" w:rsidR="00523062" w:rsidRPr="0083140C" w:rsidRDefault="00523062" w:rsidP="00523062">
      <w:pPr>
        <w:pStyle w:val="Heading4"/>
        <w:rPr>
          <w:rFonts w:cs="Times New Roman"/>
        </w:rPr>
      </w:pPr>
      <w:r w:rsidRPr="0083140C">
        <w:rPr>
          <w:rFonts w:cs="Times New Roman"/>
        </w:rPr>
        <w:t>Violation</w:t>
      </w:r>
      <w:r>
        <w:rPr>
          <w:rFonts w:cs="Times New Roman"/>
        </w:rPr>
        <w:t>---the aff isn’t Congress.</w:t>
      </w:r>
    </w:p>
    <w:p w14:paraId="6672C27B" w14:textId="77777777" w:rsidR="00523062" w:rsidRPr="0083140C" w:rsidRDefault="00523062" w:rsidP="00523062">
      <w:pPr>
        <w:pStyle w:val="Heading4"/>
        <w:rPr>
          <w:rFonts w:cs="Times New Roman"/>
        </w:rPr>
      </w:pPr>
      <w:r>
        <w:rPr>
          <w:rFonts w:cs="Times New Roman"/>
        </w:rPr>
        <w:t>VOTE NEG:</w:t>
      </w:r>
    </w:p>
    <w:p w14:paraId="5B9BD1BB" w14:textId="77777777" w:rsidR="00523062" w:rsidRPr="0048445B" w:rsidRDefault="00523062" w:rsidP="00523062">
      <w:pPr>
        <w:pStyle w:val="Heading4"/>
      </w:pPr>
      <w:r w:rsidRPr="00D259A4">
        <w:rPr>
          <w:u w:val="single"/>
        </w:rPr>
        <w:t>Ground</w:t>
      </w:r>
      <w:r>
        <w:t xml:space="preserve">---Congressional change </w:t>
      </w:r>
      <w:r w:rsidRPr="0048445B">
        <w:rPr>
          <w:u w:val="single"/>
        </w:rPr>
        <w:t>guarantees</w:t>
      </w:r>
      <w:r>
        <w:t xml:space="preserve"> core DAs like horse-trading and politics, and have </w:t>
      </w:r>
      <w:r w:rsidRPr="0048445B">
        <w:rPr>
          <w:u w:val="single"/>
        </w:rPr>
        <w:t>link uniqueness</w:t>
      </w:r>
      <w:r>
        <w:t xml:space="preserve"> because of decades of Congressional inertia.</w:t>
      </w:r>
    </w:p>
    <w:p w14:paraId="03C9E61A" w14:textId="77777777" w:rsidR="00523062" w:rsidRDefault="00523062" w:rsidP="00523062">
      <w:pPr>
        <w:pStyle w:val="Heading4"/>
      </w:pPr>
      <w:r>
        <w:t>Or ASPEC: Is a voting issue- lets the 1AC shift of agent links and decks clash</w:t>
      </w:r>
    </w:p>
    <w:p w14:paraId="738D2DE3" w14:textId="77777777" w:rsidR="00523062" w:rsidRDefault="00523062" w:rsidP="00523062">
      <w:pPr>
        <w:pStyle w:val="Heading3"/>
      </w:pPr>
      <w:r>
        <w:t>1NC — PIC</w:t>
      </w:r>
    </w:p>
    <w:p w14:paraId="0A265162" w14:textId="77777777" w:rsidR="00523062" w:rsidRDefault="00523062" w:rsidP="00523062">
      <w:pPr>
        <w:pStyle w:val="Heading4"/>
      </w:pPr>
      <w:r>
        <w:t>We endorse the entirety of the 1AC sans their term of “developing countries” per their Cheng evidence.</w:t>
      </w:r>
    </w:p>
    <w:p w14:paraId="7B0CD013" w14:textId="77777777" w:rsidR="00523062" w:rsidRPr="002720BF" w:rsidRDefault="00523062" w:rsidP="00523062"/>
    <w:p w14:paraId="359760F0" w14:textId="77777777" w:rsidR="00523062" w:rsidRDefault="00523062" w:rsidP="00523062">
      <w:pPr>
        <w:pStyle w:val="Heading4"/>
      </w:pPr>
      <w:r>
        <w:t>“Developing” discourse is dehumanizing—it is not semantics</w:t>
      </w:r>
    </w:p>
    <w:p w14:paraId="0B6EB0BB" w14:textId="77777777" w:rsidR="00523062" w:rsidRDefault="00523062" w:rsidP="00523062">
      <w:r w:rsidRPr="003025AF">
        <w:rPr>
          <w:rStyle w:val="Style13ptBold"/>
        </w:rPr>
        <w:t>Koehrsen 19</w:t>
      </w:r>
      <w:r>
        <w:t xml:space="preserve">, Data Scientist at Cortex Intel, Data Science Communicator. (Will, The Myth of Us vs Them, </w:t>
      </w:r>
      <w:hyperlink r:id="rId12" w:history="1">
        <w:r w:rsidRPr="00863D80">
          <w:rPr>
            <w:rStyle w:val="Hyperlink"/>
          </w:rPr>
          <w:t>https://towardsdatascience.com/the-myth-of-us-vs-them-e0bfccb62f41</w:t>
        </w:r>
      </w:hyperlink>
      <w:r>
        <w:t>)</w:t>
      </w:r>
    </w:p>
    <w:p w14:paraId="307EABBC" w14:textId="77777777" w:rsidR="00523062" w:rsidRPr="002720BF" w:rsidRDefault="00523062" w:rsidP="00523062">
      <w:pPr>
        <w:rPr>
          <w:sz w:val="16"/>
        </w:rPr>
      </w:pPr>
      <w:r w:rsidRPr="003025AF">
        <w:rPr>
          <w:sz w:val="16"/>
        </w:rPr>
        <w:t xml:space="preserve">Conclusions </w:t>
      </w:r>
      <w:r w:rsidRPr="003025AF">
        <w:rPr>
          <w:rStyle w:val="StyleUnderline"/>
          <w:highlight w:val="yellow"/>
        </w:rPr>
        <w:t>You might argue</w:t>
      </w:r>
      <w:r w:rsidRPr="003025AF">
        <w:rPr>
          <w:sz w:val="16"/>
        </w:rPr>
        <w:t xml:space="preserve"> that at the end of the day, </w:t>
      </w:r>
      <w:r w:rsidRPr="003025AF">
        <w:rPr>
          <w:rStyle w:val="StyleUnderline"/>
          <w:highlight w:val="yellow"/>
        </w:rPr>
        <w:t>this is only semantics. However, the</w:t>
      </w:r>
      <w:r w:rsidRPr="003025AF">
        <w:rPr>
          <w:sz w:val="16"/>
        </w:rPr>
        <w:t xml:space="preserve"> “developed vs </w:t>
      </w:r>
      <w:r w:rsidRPr="003025AF">
        <w:rPr>
          <w:rStyle w:val="StyleUnderline"/>
          <w:highlight w:val="yellow"/>
        </w:rPr>
        <w:t>developing” dichotomy is more than a choice of words,</w:t>
      </w:r>
      <w:r w:rsidRPr="003025AF">
        <w:rPr>
          <w:sz w:val="16"/>
        </w:rPr>
        <w:t xml:space="preserve"> it’s a mindset. </w:t>
      </w:r>
      <w:r w:rsidRPr="003025AF">
        <w:rPr>
          <w:rStyle w:val="StyleUnderline"/>
          <w:highlight w:val="yellow"/>
        </w:rPr>
        <w:t>At its core</w:t>
      </w:r>
      <w:r w:rsidRPr="003025AF">
        <w:rPr>
          <w:sz w:val="16"/>
        </w:rPr>
        <w:t xml:space="preserve">, a binary worldview is intellectually lazy because it means not looking at the data and </w:t>
      </w:r>
      <w:r w:rsidRPr="003025AF">
        <w:rPr>
          <w:rStyle w:val="StyleUnderline"/>
          <w:highlight w:val="yellow"/>
        </w:rPr>
        <w:t>it’s inhumane because it leads us to see individuals as the</w:t>
      </w:r>
      <w:r w:rsidRPr="003025AF">
        <w:rPr>
          <w:sz w:val="16"/>
        </w:rPr>
        <w:t xml:space="preserve"> dreaded </w:t>
      </w:r>
      <w:r w:rsidRPr="003025AF">
        <w:rPr>
          <w:rStyle w:val="StyleUnderline"/>
          <w:highlight w:val="yellow"/>
        </w:rPr>
        <w:t>other rather than as people</w:t>
      </w:r>
      <w:r w:rsidRPr="003025AF">
        <w:rPr>
          <w:sz w:val="16"/>
        </w:rPr>
        <w:t xml:space="preserve"> fighting for the same things that we are — health, prosperity, and a better life for those in the next generation.</w:t>
      </w:r>
    </w:p>
    <w:p w14:paraId="068F0ED0" w14:textId="77777777" w:rsidR="00523062" w:rsidRPr="003910A2" w:rsidRDefault="00523062" w:rsidP="00523062">
      <w:pPr>
        <w:pStyle w:val="Heading2"/>
      </w:pPr>
      <w:r w:rsidRPr="003910A2">
        <w:t>1NC — Cartels</w:t>
      </w:r>
    </w:p>
    <w:p w14:paraId="3937E7ED" w14:textId="77777777" w:rsidR="00523062" w:rsidRPr="003910A2" w:rsidRDefault="00523062" w:rsidP="00523062">
      <w:pPr>
        <w:pStyle w:val="Heading3"/>
      </w:pPr>
      <w:r w:rsidRPr="003910A2">
        <w:t>1NC — AT: Cartels</w:t>
      </w:r>
    </w:p>
    <w:p w14:paraId="30C948F0" w14:textId="77777777" w:rsidR="00523062" w:rsidRPr="003910A2" w:rsidRDefault="00523062" w:rsidP="00523062">
      <w:pPr>
        <w:pStyle w:val="Heading4"/>
        <w:rPr>
          <w:rFonts w:cstheme="minorHAnsi"/>
          <w:sz w:val="24"/>
        </w:rPr>
      </w:pPr>
      <w:r w:rsidRPr="003910A2">
        <w:rPr>
          <w:rFonts w:cstheme="minorHAnsi"/>
          <w:color w:val="000000"/>
        </w:rPr>
        <w:t xml:space="preserve">Cartels are deterred – most recent evidence </w:t>
      </w:r>
      <w:r w:rsidRPr="003910A2">
        <w:rPr>
          <w:rFonts w:cstheme="minorHAnsi"/>
          <w:color w:val="000000"/>
          <w:u w:val="single"/>
        </w:rPr>
        <w:t>prices in</w:t>
      </w:r>
      <w:r w:rsidRPr="003910A2">
        <w:rPr>
          <w:rFonts w:cstheme="minorHAnsi"/>
          <w:color w:val="000000"/>
        </w:rPr>
        <w:t xml:space="preserve"> aff arguments.</w:t>
      </w:r>
    </w:p>
    <w:p w14:paraId="34FFF0DC" w14:textId="77777777" w:rsidR="00523062" w:rsidRPr="003910A2" w:rsidRDefault="00523062" w:rsidP="00523062">
      <w:pPr>
        <w:pStyle w:val="NormalWeb"/>
        <w:spacing w:before="0" w:beforeAutospacing="0" w:after="160" w:afterAutospacing="0"/>
        <w:rPr>
          <w:rFonts w:ascii="Cambria" w:hAnsi="Cambria" w:cstheme="minorHAnsi"/>
        </w:rPr>
      </w:pPr>
      <w:r w:rsidRPr="003910A2">
        <w:rPr>
          <w:rFonts w:ascii="Cambria" w:hAnsi="Cambria" w:cstheme="minorHAnsi"/>
          <w:b/>
          <w:bCs/>
          <w:color w:val="000000"/>
          <w:sz w:val="26"/>
          <w:szCs w:val="26"/>
        </w:rPr>
        <w:t>Verbeke</w:t>
      </w:r>
      <w:r w:rsidRPr="003910A2">
        <w:rPr>
          <w:rFonts w:ascii="Cambria" w:hAnsi="Cambria" w:cstheme="minorHAnsi"/>
        </w:rPr>
        <w:t xml:space="preserve"> &amp; Buts</w:t>
      </w:r>
      <w:r w:rsidRPr="003910A2">
        <w:rPr>
          <w:rFonts w:ascii="Cambria" w:hAnsi="Cambria" w:cstheme="minorHAnsi"/>
          <w:b/>
          <w:bCs/>
          <w:color w:val="000000"/>
          <w:sz w:val="26"/>
          <w:szCs w:val="26"/>
        </w:rPr>
        <w:t xml:space="preserve"> 08-17</w:t>
      </w:r>
      <w:r w:rsidRPr="003910A2">
        <w:rPr>
          <w:rFonts w:ascii="Cambria" w:hAnsi="Cambria" w:cstheme="minorHAnsi"/>
          <w:color w:val="000000"/>
          <w:sz w:val="22"/>
        </w:rPr>
        <w:t xml:space="preserve"> – Professor of International Business and Strategy, McCaig Chair in Management, University of Calgary; Professor at the department of applied economics of the Vrije Universiteit Brussel</w:t>
      </w:r>
    </w:p>
    <w:p w14:paraId="59C8014F" w14:textId="77777777" w:rsidR="00523062" w:rsidRPr="003910A2" w:rsidRDefault="00523062" w:rsidP="00523062">
      <w:pPr>
        <w:pStyle w:val="NormalWeb"/>
        <w:spacing w:before="0" w:beforeAutospacing="0" w:after="160" w:afterAutospacing="0"/>
        <w:rPr>
          <w:rFonts w:ascii="Cambria" w:hAnsi="Cambria" w:cstheme="minorHAnsi"/>
        </w:rPr>
      </w:pPr>
      <w:r w:rsidRPr="003910A2">
        <w:rPr>
          <w:rFonts w:ascii="Cambria" w:hAnsi="Cambria" w:cstheme="minorHAnsi"/>
          <w:color w:val="000000"/>
          <w:sz w:val="22"/>
        </w:rPr>
        <w:t>Alain Verbeke, Caroline Buts, “The Not So Brilliant Future of International Cartels,” Management and Organization Review, Cambridge University Press, August 2021, https://www.cambridge.org/core/journals/management-and-organization-review/article/not-so-brilliant-future-of-international-cartels/363CC718A5FD54F8BB390B9AB22150B7</w:t>
      </w:r>
    </w:p>
    <w:p w14:paraId="68E72849" w14:textId="77777777" w:rsidR="00523062" w:rsidRPr="003910A2" w:rsidRDefault="00523062" w:rsidP="00523062">
      <w:pPr>
        <w:pStyle w:val="NormalWeb"/>
        <w:spacing w:before="0" w:beforeAutospacing="0" w:after="160" w:afterAutospacing="0"/>
        <w:rPr>
          <w:rFonts w:ascii="Cambria" w:hAnsi="Cambria" w:cstheme="minorHAnsi"/>
        </w:rPr>
      </w:pPr>
      <w:r w:rsidRPr="003910A2">
        <w:rPr>
          <w:rFonts w:ascii="Cambria" w:hAnsi="Cambria" w:cstheme="minorHAnsi"/>
          <w:color w:val="000000"/>
          <w:sz w:val="22"/>
        </w:rPr>
        <w:t> A NOT SO BRILLIANT FUTURE OF INTERNATIONAL CARTELS?</w:t>
      </w:r>
    </w:p>
    <w:p w14:paraId="07016AA4" w14:textId="77777777" w:rsidR="00523062" w:rsidRPr="003910A2" w:rsidRDefault="00523062" w:rsidP="00523062">
      <w:pPr>
        <w:pStyle w:val="NormalWeb"/>
        <w:spacing w:before="0" w:beforeAutospacing="0" w:after="160" w:afterAutospacing="0"/>
        <w:rPr>
          <w:rFonts w:ascii="Cambria" w:hAnsi="Cambria" w:cstheme="minorHAnsi"/>
        </w:rPr>
      </w:pPr>
      <w:r w:rsidRPr="003910A2">
        <w:rPr>
          <w:rFonts w:ascii="Cambria" w:hAnsi="Cambria" w:cstheme="minorHAnsi"/>
          <w:color w:val="000000"/>
          <w:sz w:val="22"/>
        </w:rPr>
        <w:t xml:space="preserve">As explained in the previous section, we do not dispute the possibility that international cartels could become more important in the future under carefully defined conditions. </w:t>
      </w:r>
      <w:r w:rsidRPr="003910A2">
        <w:rPr>
          <w:rFonts w:ascii="Cambria" w:hAnsi="Cambria" w:cstheme="minorHAnsi"/>
          <w:color w:val="000000"/>
          <w:sz w:val="22"/>
          <w:u w:val="single"/>
          <w:shd w:val="clear" w:color="auto" w:fill="00FFFF"/>
        </w:rPr>
        <w:t xml:space="preserve">We are </w:t>
      </w:r>
      <w:r w:rsidRPr="003910A2">
        <w:rPr>
          <w:rFonts w:ascii="Cambria" w:hAnsi="Cambria" w:cstheme="minorHAnsi"/>
          <w:b/>
          <w:bCs/>
          <w:color w:val="000000"/>
          <w:sz w:val="22"/>
          <w:u w:val="single"/>
          <w:shd w:val="clear" w:color="auto" w:fill="00FFFF"/>
        </w:rPr>
        <w:t>doubtful</w:t>
      </w:r>
      <w:r w:rsidRPr="003910A2">
        <w:rPr>
          <w:rFonts w:ascii="Cambria" w:hAnsi="Cambria" w:cstheme="minorHAnsi"/>
          <w:color w:val="000000"/>
          <w:sz w:val="22"/>
        </w:rPr>
        <w:t xml:space="preserve">, however, even when accepting B&amp;C’s broad definition of this governance mode, </w:t>
      </w:r>
      <w:r w:rsidRPr="003910A2">
        <w:rPr>
          <w:rFonts w:ascii="Cambria" w:hAnsi="Cambria" w:cstheme="minorHAnsi"/>
          <w:color w:val="000000"/>
          <w:sz w:val="22"/>
          <w:u w:val="single"/>
        </w:rPr>
        <w:t xml:space="preserve">that </w:t>
      </w:r>
      <w:r w:rsidRPr="003910A2">
        <w:rPr>
          <w:rFonts w:ascii="Cambria" w:hAnsi="Cambria" w:cstheme="minorHAnsi"/>
          <w:b/>
          <w:bCs/>
          <w:color w:val="000000"/>
          <w:sz w:val="22"/>
          <w:u w:val="single"/>
        </w:rPr>
        <w:t xml:space="preserve">international </w:t>
      </w:r>
      <w:r w:rsidRPr="003910A2">
        <w:rPr>
          <w:rFonts w:ascii="Cambria" w:hAnsi="Cambria" w:cstheme="minorHAnsi"/>
          <w:b/>
          <w:bCs/>
          <w:color w:val="000000"/>
          <w:sz w:val="22"/>
          <w:u w:val="single"/>
          <w:shd w:val="clear" w:color="auto" w:fill="00FFFF"/>
        </w:rPr>
        <w:t>cartels</w:t>
      </w:r>
      <w:r w:rsidRPr="003910A2">
        <w:rPr>
          <w:rFonts w:ascii="Cambria" w:hAnsi="Cambria" w:cstheme="minorHAnsi"/>
          <w:color w:val="000000"/>
          <w:sz w:val="22"/>
          <w:u w:val="single"/>
          <w:shd w:val="clear" w:color="auto" w:fill="00FFFF"/>
        </w:rPr>
        <w:t xml:space="preserve"> will </w:t>
      </w:r>
      <w:r w:rsidRPr="003910A2">
        <w:rPr>
          <w:rFonts w:ascii="Cambria" w:hAnsi="Cambria" w:cstheme="minorHAnsi"/>
          <w:b/>
          <w:bCs/>
          <w:color w:val="000000"/>
          <w:sz w:val="22"/>
          <w:u w:val="single"/>
          <w:shd w:val="clear" w:color="auto" w:fill="00FFFF"/>
        </w:rPr>
        <w:t>gain ground</w:t>
      </w:r>
      <w:r w:rsidRPr="003910A2">
        <w:rPr>
          <w:rFonts w:ascii="Cambria" w:hAnsi="Cambria" w:cstheme="minorHAnsi"/>
          <w:color w:val="000000"/>
          <w:sz w:val="22"/>
        </w:rPr>
        <w:t xml:space="preserve"> more generally, vis-à-vis other forms of governance in international business, when multinational enterprises face increased political risk.</w:t>
      </w:r>
    </w:p>
    <w:p w14:paraId="5C64BB31" w14:textId="77777777" w:rsidR="00523062" w:rsidRPr="003910A2" w:rsidRDefault="00523062" w:rsidP="00523062">
      <w:pPr>
        <w:pStyle w:val="NormalWeb"/>
        <w:spacing w:before="0" w:beforeAutospacing="0" w:after="160" w:afterAutospacing="0"/>
        <w:rPr>
          <w:rFonts w:ascii="Cambria" w:hAnsi="Cambria" w:cstheme="minorHAnsi"/>
        </w:rPr>
      </w:pPr>
      <w:r w:rsidRPr="003910A2">
        <w:rPr>
          <w:rFonts w:ascii="Cambria" w:hAnsi="Cambria" w:cstheme="minorHAnsi"/>
          <w:color w:val="000000"/>
          <w:sz w:val="22"/>
          <w:u w:val="single"/>
        </w:rPr>
        <w:t>A key element</w:t>
      </w:r>
      <w:r w:rsidRPr="003910A2">
        <w:rPr>
          <w:rFonts w:ascii="Cambria" w:hAnsi="Cambria" w:cstheme="minorHAnsi"/>
          <w:color w:val="000000"/>
          <w:sz w:val="22"/>
        </w:rPr>
        <w:t xml:space="preserve">, </w:t>
      </w:r>
      <w:r w:rsidRPr="003910A2">
        <w:rPr>
          <w:rFonts w:ascii="Cambria" w:hAnsi="Cambria" w:cstheme="minorHAnsi"/>
          <w:color w:val="000000"/>
          <w:sz w:val="22"/>
          <w:u w:val="single"/>
        </w:rPr>
        <w:t>and perhaps a surprising one</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explaining our </w:t>
      </w:r>
      <w:r w:rsidRPr="003910A2">
        <w:rPr>
          <w:rFonts w:ascii="Cambria" w:hAnsi="Cambria" w:cstheme="minorHAnsi"/>
          <w:b/>
          <w:bCs/>
          <w:color w:val="000000"/>
          <w:sz w:val="22"/>
          <w:u w:val="single"/>
        </w:rPr>
        <w:t>doubt</w:t>
      </w:r>
      <w:r w:rsidRPr="003910A2">
        <w:rPr>
          <w:rFonts w:ascii="Cambria" w:hAnsi="Cambria" w:cstheme="minorHAnsi"/>
          <w:color w:val="000000"/>
          <w:sz w:val="22"/>
          <w:u w:val="single"/>
        </w:rPr>
        <w:t xml:space="preserve"> about the </w:t>
      </w:r>
      <w:r w:rsidRPr="003910A2">
        <w:rPr>
          <w:rFonts w:ascii="Cambria" w:hAnsi="Cambria" w:cstheme="minorHAnsi"/>
          <w:b/>
          <w:bCs/>
          <w:color w:val="000000"/>
          <w:sz w:val="22"/>
          <w:u w:val="single"/>
        </w:rPr>
        <w:t>bright future of cartels</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is </w:t>
      </w:r>
      <w:r w:rsidRPr="003910A2">
        <w:rPr>
          <w:rFonts w:ascii="Cambria" w:hAnsi="Cambria" w:cstheme="minorHAnsi"/>
          <w:b/>
          <w:bCs/>
          <w:color w:val="000000"/>
          <w:sz w:val="22"/>
          <w:u w:val="single"/>
        </w:rPr>
        <w:t xml:space="preserve">four clear </w:t>
      </w:r>
      <w:r w:rsidRPr="003910A2">
        <w:rPr>
          <w:rFonts w:ascii="Cambria" w:hAnsi="Cambria" w:cstheme="minorHAnsi"/>
          <w:b/>
          <w:bCs/>
          <w:color w:val="000000"/>
          <w:sz w:val="22"/>
          <w:u w:val="single"/>
          <w:shd w:val="clear" w:color="auto" w:fill="00FFFF"/>
        </w:rPr>
        <w:t>trends</w:t>
      </w:r>
      <w:r w:rsidRPr="003910A2">
        <w:rPr>
          <w:rFonts w:ascii="Cambria" w:hAnsi="Cambria" w:cstheme="minorHAnsi"/>
          <w:color w:val="000000"/>
          <w:sz w:val="22"/>
        </w:rPr>
        <w:t xml:space="preserve"> </w:t>
      </w:r>
      <w:r w:rsidRPr="003910A2">
        <w:rPr>
          <w:rFonts w:ascii="Cambria" w:hAnsi="Cambria" w:cstheme="minorHAnsi"/>
          <w:color w:val="000000"/>
          <w:sz w:val="22"/>
          <w:u w:val="single"/>
          <w:shd w:val="clear" w:color="auto" w:fill="00FFFF"/>
        </w:rPr>
        <w:t>in</w:t>
      </w:r>
      <w:r w:rsidRPr="003910A2">
        <w:rPr>
          <w:rFonts w:ascii="Cambria" w:hAnsi="Cambria" w:cstheme="minorHAnsi"/>
          <w:color w:val="000000"/>
          <w:sz w:val="22"/>
          <w:u w:val="single"/>
        </w:rPr>
        <w:t xml:space="preserve"> cartel </w:t>
      </w:r>
      <w:r w:rsidRPr="003910A2">
        <w:rPr>
          <w:rFonts w:ascii="Cambria" w:hAnsi="Cambria" w:cstheme="minorHAnsi"/>
          <w:color w:val="000000"/>
          <w:sz w:val="22"/>
          <w:u w:val="single"/>
          <w:shd w:val="clear" w:color="auto" w:fill="00FFFF"/>
        </w:rPr>
        <w:t>regulation</w:t>
      </w:r>
      <w:r w:rsidRPr="003910A2">
        <w:rPr>
          <w:rFonts w:ascii="Cambria" w:hAnsi="Cambria" w:cstheme="minorHAnsi"/>
          <w:color w:val="000000"/>
          <w:sz w:val="22"/>
          <w:u w:val="single"/>
        </w:rPr>
        <w:t xml:space="preserve"> that are now</w:t>
      </w:r>
      <w:r w:rsidRPr="003910A2">
        <w:rPr>
          <w:rFonts w:ascii="Cambria" w:hAnsi="Cambria" w:cstheme="minorHAnsi"/>
          <w:color w:val="000000"/>
          <w:sz w:val="22"/>
          <w:u w:val="single"/>
          <w:shd w:val="clear" w:color="auto" w:fill="00FFFF"/>
        </w:rPr>
        <w:t xml:space="preserve"> </w:t>
      </w:r>
      <w:r w:rsidRPr="003910A2">
        <w:rPr>
          <w:rFonts w:ascii="Cambria" w:hAnsi="Cambria" w:cstheme="minorHAnsi"/>
          <w:b/>
          <w:bCs/>
          <w:color w:val="000000"/>
          <w:sz w:val="22"/>
          <w:u w:val="single"/>
          <w:shd w:val="clear" w:color="auto" w:fill="00FFFF"/>
        </w:rPr>
        <w:t>creating</w:t>
      </w:r>
      <w:r w:rsidRPr="003910A2">
        <w:rPr>
          <w:rFonts w:ascii="Cambria" w:hAnsi="Cambria" w:cstheme="minorHAnsi"/>
          <w:b/>
          <w:bCs/>
          <w:color w:val="000000"/>
          <w:sz w:val="22"/>
          <w:u w:val="single"/>
        </w:rPr>
        <w:t xml:space="preserve"> significant </w:t>
      </w:r>
      <w:r w:rsidRPr="003910A2">
        <w:rPr>
          <w:rFonts w:ascii="Cambria" w:hAnsi="Cambria" w:cstheme="minorHAnsi"/>
          <w:b/>
          <w:bCs/>
          <w:color w:val="000000"/>
          <w:sz w:val="22"/>
          <w:u w:val="single"/>
          <w:shd w:val="clear" w:color="auto" w:fill="00FFFF"/>
        </w:rPr>
        <w:t>political risk for</w:t>
      </w:r>
      <w:r w:rsidRPr="003910A2">
        <w:rPr>
          <w:rFonts w:ascii="Cambria" w:hAnsi="Cambria" w:cstheme="minorHAnsi"/>
          <w:b/>
          <w:bCs/>
          <w:color w:val="000000"/>
          <w:sz w:val="22"/>
          <w:u w:val="single"/>
        </w:rPr>
        <w:t xml:space="preserve"> international cartel </w:t>
      </w:r>
      <w:r w:rsidRPr="003910A2">
        <w:rPr>
          <w:rFonts w:ascii="Cambria" w:hAnsi="Cambria" w:cstheme="minorHAnsi"/>
          <w:b/>
          <w:bCs/>
          <w:color w:val="000000"/>
          <w:sz w:val="22"/>
          <w:u w:val="single"/>
          <w:shd w:val="clear" w:color="auto" w:fill="00FFFF"/>
        </w:rPr>
        <w:t>members</w:t>
      </w:r>
      <w:r w:rsidRPr="003910A2">
        <w:rPr>
          <w:rFonts w:ascii="Cambria" w:hAnsi="Cambria" w:cstheme="minorHAnsi"/>
          <w:color w:val="000000"/>
          <w:sz w:val="22"/>
        </w:rPr>
        <w:t xml:space="preserve"> (admittedly not covering B&amp;C’s benevolent cartels). </w:t>
      </w:r>
      <w:r w:rsidRPr="003910A2">
        <w:rPr>
          <w:rFonts w:ascii="Cambria" w:hAnsi="Cambria" w:cstheme="minorHAnsi"/>
          <w:color w:val="000000"/>
          <w:sz w:val="22"/>
          <w:u w:val="single"/>
        </w:rPr>
        <w:t>First</w:t>
      </w:r>
      <w:r w:rsidRPr="003910A2">
        <w:rPr>
          <w:rFonts w:ascii="Cambria" w:hAnsi="Cambria" w:cstheme="minorHAnsi"/>
          <w:color w:val="000000"/>
          <w:sz w:val="22"/>
        </w:rPr>
        <w:t xml:space="preserve">, </w:t>
      </w:r>
      <w:r w:rsidRPr="003910A2">
        <w:rPr>
          <w:rFonts w:ascii="Cambria" w:hAnsi="Cambria" w:cstheme="minorHAnsi"/>
          <w:b/>
          <w:bCs/>
          <w:color w:val="000000"/>
          <w:sz w:val="22"/>
          <w:u w:val="single"/>
          <w:shd w:val="clear" w:color="auto" w:fill="00FFFF"/>
        </w:rPr>
        <w:t>competition</w:t>
      </w:r>
      <w:r w:rsidRPr="003910A2">
        <w:rPr>
          <w:rFonts w:ascii="Cambria" w:hAnsi="Cambria" w:cstheme="minorHAnsi"/>
          <w:b/>
          <w:bCs/>
          <w:color w:val="000000"/>
          <w:sz w:val="22"/>
          <w:u w:val="single"/>
        </w:rPr>
        <w:t xml:space="preserve"> policy</w:t>
      </w:r>
      <w:r w:rsidRPr="003910A2">
        <w:rPr>
          <w:rFonts w:ascii="Cambria" w:hAnsi="Cambria" w:cstheme="minorHAnsi"/>
          <w:color w:val="000000"/>
          <w:sz w:val="22"/>
        </w:rPr>
        <w:t xml:space="preserve"> </w:t>
      </w:r>
      <w:r w:rsidRPr="003910A2">
        <w:rPr>
          <w:rFonts w:ascii="Cambria" w:hAnsi="Cambria" w:cstheme="minorHAnsi"/>
          <w:color w:val="000000"/>
          <w:sz w:val="22"/>
          <w:u w:val="single"/>
          <w:shd w:val="clear" w:color="auto" w:fill="00FFFF"/>
        </w:rPr>
        <w:t>is</w:t>
      </w:r>
      <w:r w:rsidRPr="003910A2">
        <w:rPr>
          <w:rFonts w:ascii="Cambria" w:hAnsi="Cambria" w:cstheme="minorHAnsi"/>
          <w:color w:val="000000"/>
          <w:sz w:val="22"/>
          <w:u w:val="single"/>
        </w:rPr>
        <w:t xml:space="preserve"> now </w:t>
      </w:r>
      <w:r w:rsidRPr="003910A2">
        <w:rPr>
          <w:rFonts w:ascii="Cambria" w:hAnsi="Cambria" w:cstheme="minorHAnsi"/>
          <w:color w:val="000000"/>
          <w:sz w:val="22"/>
          <w:u w:val="single"/>
          <w:shd w:val="clear" w:color="auto" w:fill="00FFFF"/>
        </w:rPr>
        <w:t xml:space="preserve">a </w:t>
      </w:r>
      <w:r w:rsidRPr="003910A2">
        <w:rPr>
          <w:rFonts w:ascii="Cambria" w:hAnsi="Cambria" w:cstheme="minorHAnsi"/>
          <w:b/>
          <w:bCs/>
          <w:color w:val="000000"/>
          <w:sz w:val="22"/>
          <w:u w:val="single"/>
          <w:shd w:val="clear" w:color="auto" w:fill="00FFFF"/>
        </w:rPr>
        <w:t>priority</w:t>
      </w:r>
      <w:r w:rsidRPr="003910A2">
        <w:rPr>
          <w:rFonts w:ascii="Cambria" w:hAnsi="Cambria" w:cstheme="minorHAnsi"/>
          <w:color w:val="000000"/>
          <w:sz w:val="22"/>
          <w:u w:val="single"/>
          <w:shd w:val="clear" w:color="auto" w:fill="00FFFF"/>
        </w:rPr>
        <w:t xml:space="preserve"> for policy makers around the world</w:t>
      </w:r>
      <w:r w:rsidRPr="003910A2">
        <w:rPr>
          <w:rFonts w:ascii="Cambria" w:hAnsi="Cambria" w:cstheme="minorHAnsi"/>
          <w:color w:val="000000"/>
          <w:sz w:val="22"/>
          <w:shd w:val="clear" w:color="auto" w:fill="00FFFF"/>
        </w:rPr>
        <w:t>,</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as </w:t>
      </w:r>
      <w:r w:rsidRPr="003910A2">
        <w:rPr>
          <w:rFonts w:ascii="Cambria" w:hAnsi="Cambria" w:cstheme="minorHAnsi"/>
          <w:color w:val="000000"/>
          <w:sz w:val="22"/>
          <w:u w:val="single"/>
          <w:shd w:val="clear" w:color="auto" w:fill="00FFFF"/>
        </w:rPr>
        <w:t>reflected in</w:t>
      </w:r>
      <w:r w:rsidRPr="003910A2">
        <w:rPr>
          <w:rFonts w:ascii="Cambria" w:hAnsi="Cambria" w:cstheme="minorHAnsi"/>
          <w:color w:val="000000"/>
          <w:sz w:val="22"/>
          <w:u w:val="single"/>
        </w:rPr>
        <w:t xml:space="preserve"> the </w:t>
      </w:r>
      <w:r w:rsidRPr="003910A2">
        <w:rPr>
          <w:rFonts w:ascii="Cambria" w:hAnsi="Cambria" w:cstheme="minorHAnsi"/>
          <w:b/>
          <w:bCs/>
          <w:color w:val="000000"/>
          <w:sz w:val="22"/>
          <w:u w:val="single"/>
          <w:shd w:val="clear" w:color="auto" w:fill="00FFFF"/>
        </w:rPr>
        <w:t>progress made</w:t>
      </w:r>
      <w:r w:rsidRPr="003910A2">
        <w:rPr>
          <w:rFonts w:ascii="Cambria" w:hAnsi="Cambria" w:cstheme="minorHAnsi"/>
          <w:color w:val="000000"/>
          <w:sz w:val="22"/>
          <w:u w:val="single"/>
        </w:rPr>
        <w:t xml:space="preserve"> in </w:t>
      </w:r>
      <w:r w:rsidRPr="003910A2">
        <w:rPr>
          <w:rFonts w:ascii="Cambria" w:hAnsi="Cambria" w:cstheme="minorHAnsi"/>
          <w:b/>
          <w:bCs/>
          <w:color w:val="000000"/>
          <w:sz w:val="22"/>
          <w:u w:val="single"/>
          <w:shd w:val="clear" w:color="auto" w:fill="00FFFF"/>
        </w:rPr>
        <w:t>detecting</w:t>
      </w:r>
      <w:r w:rsidRPr="003910A2">
        <w:rPr>
          <w:rFonts w:ascii="Cambria" w:hAnsi="Cambria" w:cstheme="minorHAnsi"/>
          <w:color w:val="000000"/>
          <w:sz w:val="22"/>
          <w:shd w:val="clear" w:color="auto" w:fill="00FFFF"/>
        </w:rPr>
        <w:t xml:space="preserve">, </w:t>
      </w:r>
      <w:r w:rsidRPr="003910A2">
        <w:rPr>
          <w:rFonts w:ascii="Cambria" w:hAnsi="Cambria" w:cstheme="minorHAnsi"/>
          <w:b/>
          <w:bCs/>
          <w:color w:val="000000"/>
          <w:sz w:val="22"/>
          <w:u w:val="single"/>
          <w:shd w:val="clear" w:color="auto" w:fill="00FFFF"/>
        </w:rPr>
        <w:t>investigating</w:t>
      </w:r>
      <w:r w:rsidRPr="003910A2">
        <w:rPr>
          <w:rFonts w:ascii="Cambria" w:hAnsi="Cambria" w:cstheme="minorHAnsi"/>
          <w:color w:val="000000"/>
          <w:sz w:val="22"/>
          <w:shd w:val="clear" w:color="auto" w:fill="00FFFF"/>
        </w:rPr>
        <w:t xml:space="preserve">, </w:t>
      </w:r>
      <w:r w:rsidRPr="003910A2">
        <w:rPr>
          <w:rFonts w:ascii="Cambria" w:hAnsi="Cambria" w:cstheme="minorHAnsi"/>
          <w:color w:val="000000"/>
          <w:sz w:val="22"/>
          <w:u w:val="single"/>
          <w:shd w:val="clear" w:color="auto" w:fill="00FFFF"/>
        </w:rPr>
        <w:t xml:space="preserve">and </w:t>
      </w:r>
      <w:r w:rsidRPr="003910A2">
        <w:rPr>
          <w:rFonts w:ascii="Cambria" w:hAnsi="Cambria" w:cstheme="minorHAnsi"/>
          <w:b/>
          <w:bCs/>
          <w:color w:val="000000"/>
          <w:sz w:val="22"/>
          <w:u w:val="single"/>
          <w:shd w:val="clear" w:color="auto" w:fill="00FFFF"/>
        </w:rPr>
        <w:t>prosecuting cartels</w:t>
      </w:r>
      <w:r w:rsidRPr="003910A2">
        <w:rPr>
          <w:rFonts w:ascii="Cambria" w:hAnsi="Cambria" w:cstheme="minorHAnsi"/>
          <w:color w:val="000000"/>
          <w:sz w:val="22"/>
        </w:rPr>
        <w:t xml:space="preserve"> (OECD, 2020; OECD, 2021b). </w:t>
      </w:r>
      <w:r w:rsidRPr="003910A2">
        <w:rPr>
          <w:rFonts w:ascii="Cambria" w:hAnsi="Cambria" w:cstheme="minorHAnsi"/>
          <w:color w:val="000000"/>
          <w:sz w:val="22"/>
          <w:u w:val="single"/>
        </w:rPr>
        <w:t xml:space="preserve">Recently published data indicate that </w:t>
      </w:r>
      <w:r w:rsidRPr="003910A2">
        <w:rPr>
          <w:rFonts w:ascii="Cambria" w:hAnsi="Cambria" w:cstheme="minorHAnsi"/>
          <w:b/>
          <w:bCs/>
          <w:color w:val="000000"/>
          <w:sz w:val="22"/>
          <w:u w:val="single"/>
          <w:shd w:val="clear" w:color="auto" w:fill="00FFFF"/>
        </w:rPr>
        <w:t>68% of global cartels</w:t>
      </w:r>
      <w:r w:rsidRPr="003910A2">
        <w:rPr>
          <w:rFonts w:ascii="Cambria" w:hAnsi="Cambria" w:cstheme="minorHAnsi"/>
          <w:color w:val="000000"/>
          <w:sz w:val="22"/>
        </w:rPr>
        <w:t xml:space="preserve"> (with members from at least two different continents) </w:t>
      </w:r>
      <w:r w:rsidRPr="003910A2">
        <w:rPr>
          <w:rFonts w:ascii="Cambria" w:hAnsi="Cambria" w:cstheme="minorHAnsi"/>
          <w:color w:val="000000"/>
          <w:sz w:val="22"/>
          <w:u w:val="single"/>
          <w:shd w:val="clear" w:color="auto" w:fill="00FFFF"/>
        </w:rPr>
        <w:t xml:space="preserve">have been </w:t>
      </w:r>
      <w:r w:rsidRPr="003910A2">
        <w:rPr>
          <w:rFonts w:ascii="Cambria" w:hAnsi="Cambria" w:cstheme="minorHAnsi"/>
          <w:b/>
          <w:bCs/>
          <w:color w:val="000000"/>
          <w:sz w:val="22"/>
          <w:u w:val="single"/>
          <w:shd w:val="clear" w:color="auto" w:fill="00FFFF"/>
        </w:rPr>
        <w:t>prosecuted by multiple jurisdictions</w:t>
      </w:r>
      <w:r w:rsidRPr="003910A2">
        <w:rPr>
          <w:rFonts w:ascii="Cambria" w:hAnsi="Cambria" w:cstheme="minorHAnsi"/>
          <w:color w:val="000000"/>
          <w:sz w:val="22"/>
          <w:shd w:val="clear" w:color="auto" w:fill="00FFFF"/>
        </w:rPr>
        <w:t>,</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with </w:t>
      </w:r>
      <w:r w:rsidRPr="003910A2">
        <w:rPr>
          <w:rFonts w:ascii="Cambria" w:hAnsi="Cambria" w:cstheme="minorHAnsi"/>
          <w:b/>
          <w:bCs/>
          <w:color w:val="000000"/>
          <w:sz w:val="22"/>
          <w:u w:val="single"/>
        </w:rPr>
        <w:t>average cartel fines</w:t>
      </w:r>
      <w:r w:rsidRPr="003910A2">
        <w:rPr>
          <w:rFonts w:ascii="Cambria" w:hAnsi="Cambria" w:cstheme="minorHAnsi"/>
          <w:color w:val="000000"/>
          <w:sz w:val="22"/>
          <w:u w:val="single"/>
        </w:rPr>
        <w:t xml:space="preserve"> being </w:t>
      </w:r>
      <w:r w:rsidRPr="003910A2">
        <w:rPr>
          <w:rFonts w:ascii="Cambria" w:hAnsi="Cambria" w:cstheme="minorHAnsi"/>
          <w:b/>
          <w:bCs/>
          <w:color w:val="000000"/>
          <w:sz w:val="22"/>
          <w:u w:val="single"/>
        </w:rPr>
        <w:t>very high</w:t>
      </w:r>
      <w:r w:rsidRPr="003910A2">
        <w:rPr>
          <w:rFonts w:ascii="Cambria" w:hAnsi="Cambria" w:cstheme="minorHAnsi"/>
          <w:color w:val="000000"/>
          <w:sz w:val="22"/>
          <w:u w:val="single"/>
        </w:rPr>
        <w:t xml:space="preserve"> at €19.3 million</w:t>
      </w:r>
      <w:r w:rsidRPr="003910A2">
        <w:rPr>
          <w:rFonts w:ascii="Cambria" w:hAnsi="Cambria" w:cstheme="minorHAnsi"/>
          <w:color w:val="000000"/>
          <w:sz w:val="22"/>
        </w:rPr>
        <w:t xml:space="preserve"> (OECD, 2020).</w:t>
      </w:r>
    </w:p>
    <w:p w14:paraId="1F6E27AF" w14:textId="77777777" w:rsidR="00523062" w:rsidRPr="003910A2" w:rsidRDefault="00523062" w:rsidP="00523062">
      <w:pPr>
        <w:pStyle w:val="NormalWeb"/>
        <w:spacing w:before="0" w:beforeAutospacing="0" w:after="160" w:afterAutospacing="0"/>
        <w:rPr>
          <w:rFonts w:ascii="Cambria" w:hAnsi="Cambria" w:cstheme="minorHAnsi"/>
        </w:rPr>
      </w:pPr>
      <w:r w:rsidRPr="003910A2">
        <w:rPr>
          <w:rFonts w:ascii="Cambria" w:hAnsi="Cambria" w:cstheme="minorHAnsi"/>
          <w:color w:val="000000"/>
          <w:sz w:val="22"/>
        </w:rPr>
        <w:t xml:space="preserve">Second, </w:t>
      </w:r>
      <w:r w:rsidRPr="003910A2">
        <w:rPr>
          <w:rFonts w:ascii="Cambria" w:hAnsi="Cambria" w:cstheme="minorHAnsi"/>
          <w:color w:val="000000"/>
          <w:sz w:val="22"/>
          <w:u w:val="single"/>
        </w:rPr>
        <w:t xml:space="preserve">the </w:t>
      </w:r>
      <w:r w:rsidRPr="003910A2">
        <w:rPr>
          <w:rFonts w:ascii="Cambria" w:hAnsi="Cambria" w:cstheme="minorHAnsi"/>
          <w:b/>
          <w:bCs/>
          <w:color w:val="000000"/>
          <w:sz w:val="22"/>
          <w:u w:val="single"/>
          <w:shd w:val="clear" w:color="auto" w:fill="00FFFF"/>
        </w:rPr>
        <w:t>consequences</w:t>
      </w:r>
      <w:r w:rsidRPr="003910A2">
        <w:rPr>
          <w:rFonts w:ascii="Cambria" w:hAnsi="Cambria" w:cstheme="minorHAnsi"/>
          <w:color w:val="000000"/>
          <w:sz w:val="22"/>
          <w:u w:val="single"/>
        </w:rPr>
        <w:t xml:space="preserve"> of </w:t>
      </w:r>
      <w:r w:rsidRPr="003910A2">
        <w:rPr>
          <w:rFonts w:ascii="Cambria" w:hAnsi="Cambria" w:cstheme="minorHAnsi"/>
          <w:b/>
          <w:bCs/>
          <w:color w:val="000000"/>
          <w:sz w:val="22"/>
          <w:u w:val="single"/>
        </w:rPr>
        <w:t>being caught</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as a cartel member </w:t>
      </w:r>
      <w:r w:rsidRPr="003910A2">
        <w:rPr>
          <w:rFonts w:ascii="Cambria" w:hAnsi="Cambria" w:cstheme="minorHAnsi"/>
          <w:color w:val="000000"/>
          <w:sz w:val="22"/>
          <w:u w:val="single"/>
          <w:shd w:val="clear" w:color="auto" w:fill="00FFFF"/>
        </w:rPr>
        <w:t>have</w:t>
      </w:r>
      <w:r w:rsidRPr="003910A2">
        <w:rPr>
          <w:rFonts w:ascii="Cambria" w:hAnsi="Cambria" w:cstheme="minorHAnsi"/>
          <w:color w:val="000000"/>
          <w:sz w:val="22"/>
        </w:rPr>
        <w:t xml:space="preserve"> </w:t>
      </w:r>
      <w:r w:rsidRPr="003910A2">
        <w:rPr>
          <w:rFonts w:ascii="Cambria" w:hAnsi="Cambria" w:cstheme="minorHAnsi"/>
          <w:b/>
          <w:bCs/>
          <w:color w:val="000000"/>
          <w:sz w:val="22"/>
          <w:u w:val="single"/>
        </w:rPr>
        <w:t xml:space="preserve">gradually </w:t>
      </w:r>
      <w:r w:rsidRPr="003910A2">
        <w:rPr>
          <w:rFonts w:ascii="Cambria" w:hAnsi="Cambria" w:cstheme="minorHAnsi"/>
          <w:b/>
          <w:bCs/>
          <w:color w:val="000000"/>
          <w:sz w:val="22"/>
          <w:u w:val="single"/>
          <w:shd w:val="clear" w:color="auto" w:fill="00FFFF"/>
        </w:rPr>
        <w:t>become more severe</w:t>
      </w:r>
      <w:r w:rsidRPr="003910A2">
        <w:rPr>
          <w:rFonts w:ascii="Cambria" w:hAnsi="Cambria" w:cstheme="minorHAnsi"/>
          <w:b/>
          <w:bCs/>
          <w:color w:val="000000"/>
          <w:sz w:val="22"/>
          <w:u w:val="single"/>
        </w:rPr>
        <w:t xml:space="preserve"> and far-reaching</w:t>
      </w:r>
      <w:r w:rsidRPr="003910A2">
        <w:rPr>
          <w:rFonts w:ascii="Cambria" w:hAnsi="Cambria" w:cstheme="minorHAnsi"/>
          <w:color w:val="000000"/>
          <w:sz w:val="22"/>
        </w:rPr>
        <w:t xml:space="preserve">, </w:t>
      </w:r>
      <w:r w:rsidRPr="003910A2">
        <w:rPr>
          <w:rFonts w:ascii="Cambria" w:hAnsi="Cambria" w:cstheme="minorHAnsi"/>
          <w:color w:val="000000"/>
          <w:sz w:val="22"/>
          <w:u w:val="single"/>
        </w:rPr>
        <w:t>both for the orchestrating and the participating companies</w:t>
      </w:r>
      <w:r w:rsidRPr="003910A2">
        <w:rPr>
          <w:rFonts w:ascii="Cambria" w:hAnsi="Cambria" w:cstheme="minorHAnsi"/>
          <w:color w:val="000000"/>
          <w:sz w:val="22"/>
        </w:rPr>
        <w:t xml:space="preserve">, </w:t>
      </w:r>
      <w:r w:rsidRPr="003910A2">
        <w:rPr>
          <w:rFonts w:ascii="Cambria" w:hAnsi="Cambria" w:cstheme="minorHAnsi"/>
          <w:color w:val="000000"/>
          <w:sz w:val="22"/>
          <w:u w:val="single"/>
        </w:rPr>
        <w:t>and for the employees involved</w:t>
      </w:r>
      <w:r w:rsidRPr="003910A2">
        <w:rPr>
          <w:rFonts w:ascii="Cambria" w:hAnsi="Cambria" w:cstheme="minorHAnsi"/>
          <w:color w:val="000000"/>
          <w:sz w:val="22"/>
        </w:rPr>
        <w:t xml:space="preserve"> (Ordóñez-De-Hano, Borrell, &amp; Jiménez, 2018). Depending on the jurisdiction, </w:t>
      </w:r>
      <w:r w:rsidRPr="003910A2">
        <w:rPr>
          <w:rFonts w:ascii="Cambria" w:hAnsi="Cambria" w:cstheme="minorHAnsi"/>
          <w:color w:val="000000"/>
          <w:sz w:val="22"/>
          <w:u w:val="single"/>
        </w:rPr>
        <w:t xml:space="preserve">a </w:t>
      </w:r>
      <w:r w:rsidRPr="003910A2">
        <w:rPr>
          <w:rFonts w:ascii="Cambria" w:hAnsi="Cambria" w:cstheme="minorHAnsi"/>
          <w:b/>
          <w:bCs/>
          <w:color w:val="000000"/>
          <w:sz w:val="22"/>
          <w:u w:val="single"/>
          <w:shd w:val="clear" w:color="auto" w:fill="00FFFF"/>
        </w:rPr>
        <w:t>wide</w:t>
      </w:r>
      <w:r w:rsidRPr="003910A2">
        <w:rPr>
          <w:rFonts w:ascii="Cambria" w:hAnsi="Cambria" w:cstheme="minorHAnsi"/>
          <w:b/>
          <w:bCs/>
          <w:color w:val="000000"/>
          <w:sz w:val="22"/>
          <w:u w:val="single"/>
        </w:rPr>
        <w:t xml:space="preserve"> array of </w:t>
      </w:r>
      <w:r w:rsidRPr="003910A2">
        <w:rPr>
          <w:rFonts w:ascii="Cambria" w:hAnsi="Cambria" w:cstheme="minorHAnsi"/>
          <w:b/>
          <w:bCs/>
          <w:color w:val="000000"/>
          <w:sz w:val="22"/>
          <w:u w:val="single"/>
          <w:shd w:val="clear" w:color="auto" w:fill="00FFFF"/>
        </w:rPr>
        <w:t>sanctions</w:t>
      </w:r>
      <w:r w:rsidRPr="003910A2">
        <w:rPr>
          <w:rFonts w:ascii="Cambria" w:hAnsi="Cambria" w:cstheme="minorHAnsi"/>
          <w:color w:val="000000"/>
          <w:sz w:val="22"/>
          <w:u w:val="single"/>
        </w:rPr>
        <w:t xml:space="preserve"> is </w:t>
      </w:r>
      <w:r w:rsidRPr="003910A2">
        <w:rPr>
          <w:rFonts w:ascii="Cambria" w:hAnsi="Cambria" w:cstheme="minorHAnsi"/>
          <w:b/>
          <w:bCs/>
          <w:color w:val="000000"/>
          <w:sz w:val="22"/>
          <w:u w:val="single"/>
        </w:rPr>
        <w:t xml:space="preserve">now </w:t>
      </w:r>
      <w:r w:rsidRPr="003910A2">
        <w:rPr>
          <w:rFonts w:ascii="Cambria" w:hAnsi="Cambria" w:cstheme="minorHAnsi"/>
          <w:b/>
          <w:bCs/>
          <w:color w:val="000000"/>
          <w:sz w:val="22"/>
          <w:u w:val="single"/>
          <w:shd w:val="clear" w:color="auto" w:fill="00FFFF"/>
        </w:rPr>
        <w:t>being deployed</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including </w:t>
      </w:r>
      <w:r w:rsidRPr="003910A2">
        <w:rPr>
          <w:rFonts w:ascii="Cambria" w:hAnsi="Cambria" w:cstheme="minorHAnsi"/>
          <w:b/>
          <w:bCs/>
          <w:color w:val="000000"/>
          <w:sz w:val="22"/>
          <w:u w:val="single"/>
        </w:rPr>
        <w:t>personal fines</w:t>
      </w:r>
      <w:r w:rsidRPr="003910A2">
        <w:rPr>
          <w:rFonts w:ascii="Cambria" w:hAnsi="Cambria" w:cstheme="minorHAnsi"/>
          <w:color w:val="000000"/>
          <w:sz w:val="22"/>
        </w:rPr>
        <w:t xml:space="preserve">, </w:t>
      </w:r>
      <w:r w:rsidRPr="003910A2">
        <w:rPr>
          <w:rFonts w:ascii="Cambria" w:hAnsi="Cambria" w:cstheme="minorHAnsi"/>
          <w:b/>
          <w:bCs/>
          <w:color w:val="000000"/>
          <w:sz w:val="22"/>
          <w:u w:val="single"/>
        </w:rPr>
        <w:t>trade prohibitions</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and </w:t>
      </w:r>
      <w:r w:rsidRPr="003910A2">
        <w:rPr>
          <w:rFonts w:ascii="Cambria" w:hAnsi="Cambria" w:cstheme="minorHAnsi"/>
          <w:b/>
          <w:bCs/>
          <w:color w:val="000000"/>
          <w:sz w:val="22"/>
          <w:u w:val="single"/>
        </w:rPr>
        <w:t>prison sentences</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these have </w:t>
      </w:r>
      <w:r w:rsidRPr="003910A2">
        <w:rPr>
          <w:rFonts w:ascii="Cambria" w:hAnsi="Cambria" w:cstheme="minorHAnsi"/>
          <w:b/>
          <w:bCs/>
          <w:color w:val="000000"/>
          <w:sz w:val="22"/>
          <w:u w:val="single"/>
        </w:rPr>
        <w:t>increased sevenfold</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over a </w:t>
      </w:r>
      <w:r w:rsidRPr="003910A2">
        <w:rPr>
          <w:rFonts w:ascii="Cambria" w:hAnsi="Cambria" w:cstheme="minorHAnsi"/>
          <w:b/>
          <w:bCs/>
          <w:color w:val="000000"/>
          <w:sz w:val="22"/>
          <w:u w:val="single"/>
        </w:rPr>
        <w:t>recent five-year period</w:t>
      </w:r>
      <w:r w:rsidRPr="003910A2">
        <w:rPr>
          <w:rFonts w:ascii="Cambria" w:hAnsi="Cambria" w:cstheme="minorHAnsi"/>
          <w:color w:val="000000"/>
          <w:sz w:val="22"/>
        </w:rP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5FF53917" w14:textId="77777777" w:rsidR="00523062" w:rsidRPr="003910A2" w:rsidRDefault="00523062" w:rsidP="00523062">
      <w:pPr>
        <w:pStyle w:val="NormalWeb"/>
        <w:spacing w:before="0" w:beforeAutospacing="0" w:after="160" w:afterAutospacing="0"/>
        <w:rPr>
          <w:rFonts w:ascii="Cambria" w:hAnsi="Cambria" w:cstheme="minorHAnsi"/>
        </w:rPr>
      </w:pPr>
      <w:r w:rsidRPr="003910A2">
        <w:rPr>
          <w:rFonts w:ascii="Cambria" w:hAnsi="Cambria" w:cstheme="minorHAnsi"/>
          <w:color w:val="000000"/>
          <w:sz w:val="22"/>
        </w:rPr>
        <w:t xml:space="preserve">Third, </w:t>
      </w:r>
      <w:r w:rsidRPr="003910A2">
        <w:rPr>
          <w:rFonts w:ascii="Cambria" w:hAnsi="Cambria" w:cstheme="minorHAnsi"/>
          <w:b/>
          <w:bCs/>
          <w:color w:val="000000"/>
          <w:sz w:val="22"/>
          <w:u w:val="single"/>
        </w:rPr>
        <w:t xml:space="preserve">cartel </w:t>
      </w:r>
      <w:r w:rsidRPr="003910A2">
        <w:rPr>
          <w:rFonts w:ascii="Cambria" w:hAnsi="Cambria" w:cstheme="minorHAnsi"/>
          <w:b/>
          <w:bCs/>
          <w:color w:val="000000"/>
          <w:sz w:val="22"/>
          <w:u w:val="single"/>
          <w:shd w:val="clear" w:color="auto" w:fill="00FFFF"/>
        </w:rPr>
        <w:t>investigations</w:t>
      </w:r>
      <w:r w:rsidRPr="003910A2">
        <w:rPr>
          <w:rFonts w:ascii="Cambria" w:hAnsi="Cambria" w:cstheme="minorHAnsi"/>
          <w:color w:val="000000"/>
          <w:sz w:val="22"/>
          <w:shd w:val="clear" w:color="auto" w:fill="00FFFF"/>
        </w:rPr>
        <w:t xml:space="preserve"> </w:t>
      </w:r>
      <w:r w:rsidRPr="003910A2">
        <w:rPr>
          <w:rFonts w:ascii="Cambria" w:hAnsi="Cambria" w:cstheme="minorHAnsi"/>
          <w:color w:val="000000"/>
          <w:sz w:val="22"/>
          <w:u w:val="single"/>
          <w:shd w:val="clear" w:color="auto" w:fill="00FFFF"/>
        </w:rPr>
        <w:t xml:space="preserve">have also </w:t>
      </w:r>
      <w:r w:rsidRPr="003910A2">
        <w:rPr>
          <w:rFonts w:ascii="Cambria" w:hAnsi="Cambria" w:cstheme="minorHAnsi"/>
          <w:b/>
          <w:bCs/>
          <w:color w:val="000000"/>
          <w:sz w:val="22"/>
          <w:u w:val="single"/>
          <w:shd w:val="clear" w:color="auto" w:fill="00FFFF"/>
        </w:rPr>
        <w:t>become more sophisticated</w:t>
      </w:r>
      <w:r w:rsidRPr="003910A2">
        <w:rPr>
          <w:rFonts w:ascii="Cambria" w:hAnsi="Cambria" w:cstheme="minorHAnsi"/>
          <w:color w:val="000000"/>
          <w:sz w:val="22"/>
        </w:rPr>
        <w:t xml:space="preserve">. </w:t>
      </w:r>
      <w:r w:rsidRPr="003910A2">
        <w:rPr>
          <w:rFonts w:ascii="Cambria" w:hAnsi="Cambria" w:cstheme="minorHAnsi"/>
          <w:b/>
          <w:bCs/>
          <w:color w:val="000000"/>
          <w:sz w:val="22"/>
          <w:u w:val="single"/>
          <w:shd w:val="clear" w:color="auto" w:fill="00FFFF"/>
        </w:rPr>
        <w:t>Leniency</w:t>
      </w:r>
      <w:r w:rsidRPr="003910A2">
        <w:rPr>
          <w:rFonts w:ascii="Cambria" w:hAnsi="Cambria" w:cstheme="minorHAnsi"/>
          <w:b/>
          <w:bCs/>
          <w:color w:val="000000"/>
          <w:sz w:val="22"/>
          <w:u w:val="single"/>
        </w:rPr>
        <w:t xml:space="preserve"> policies</w:t>
      </w:r>
      <w:r w:rsidRPr="003910A2">
        <w:rPr>
          <w:rFonts w:ascii="Cambria" w:hAnsi="Cambria" w:cstheme="minorHAnsi"/>
          <w:color w:val="000000"/>
          <w:sz w:val="22"/>
        </w:rPr>
        <w:t xml:space="preserve"> – </w:t>
      </w:r>
      <w:r w:rsidRPr="003910A2">
        <w:rPr>
          <w:rFonts w:ascii="Cambria" w:hAnsi="Cambria" w:cstheme="minorHAnsi"/>
          <w:color w:val="000000"/>
          <w:sz w:val="22"/>
          <w:u w:val="single"/>
        </w:rPr>
        <w:t>providing immunity from fines for the first player who admits to the existence of a cartel and discloses information on its functioning</w:t>
      </w:r>
      <w:r w:rsidRPr="003910A2">
        <w:rPr>
          <w:rFonts w:ascii="Cambria" w:hAnsi="Cambria" w:cstheme="minorHAnsi"/>
          <w:color w:val="000000"/>
          <w:sz w:val="22"/>
        </w:rPr>
        <w:t xml:space="preserve"> – </w:t>
      </w:r>
      <w:r w:rsidRPr="003910A2">
        <w:rPr>
          <w:rFonts w:ascii="Cambria" w:hAnsi="Cambria" w:cstheme="minorHAnsi"/>
          <w:color w:val="000000"/>
          <w:sz w:val="22"/>
          <w:u w:val="single"/>
          <w:shd w:val="clear" w:color="auto" w:fill="00FFFF"/>
        </w:rPr>
        <w:t>are on the rise</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This </w:t>
      </w:r>
      <w:r w:rsidRPr="003910A2">
        <w:rPr>
          <w:rFonts w:ascii="Cambria" w:hAnsi="Cambria" w:cstheme="minorHAnsi"/>
          <w:b/>
          <w:bCs/>
          <w:color w:val="000000"/>
          <w:sz w:val="22"/>
          <w:u w:val="single"/>
        </w:rPr>
        <w:t>powerful tool</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serves both </w:t>
      </w:r>
      <w:r w:rsidRPr="003910A2">
        <w:rPr>
          <w:rFonts w:ascii="Cambria" w:hAnsi="Cambria" w:cstheme="minorHAnsi"/>
          <w:b/>
          <w:bCs/>
          <w:color w:val="000000"/>
          <w:sz w:val="22"/>
          <w:u w:val="single"/>
        </w:rPr>
        <w:t>detection</w:t>
      </w:r>
      <w:r w:rsidRPr="003910A2">
        <w:rPr>
          <w:rFonts w:ascii="Cambria" w:hAnsi="Cambria" w:cstheme="minorHAnsi"/>
          <w:color w:val="000000"/>
          <w:sz w:val="22"/>
          <w:u w:val="single"/>
        </w:rPr>
        <w:t xml:space="preserve"> and </w:t>
      </w:r>
      <w:r w:rsidRPr="003910A2">
        <w:rPr>
          <w:rFonts w:ascii="Cambria" w:hAnsi="Cambria" w:cstheme="minorHAnsi"/>
          <w:b/>
          <w:bCs/>
          <w:color w:val="000000"/>
          <w:sz w:val="22"/>
          <w:u w:val="single"/>
        </w:rPr>
        <w:t>deterrence purposes</w:t>
      </w:r>
      <w:r w:rsidRPr="003910A2">
        <w:rPr>
          <w:rFonts w:ascii="Cambria" w:hAnsi="Cambria" w:cstheme="minorHAnsi"/>
          <w:color w:val="000000"/>
          <w:sz w:val="22"/>
          <w:u w:val="single"/>
        </w:rPr>
        <w:t xml:space="preserve"> in the realm of anticompetitive behavior</w:t>
      </w:r>
      <w:r w:rsidRPr="003910A2">
        <w:rPr>
          <w:rFonts w:ascii="Cambria" w:hAnsi="Cambria" w:cstheme="minorHAnsi"/>
          <w:color w:val="000000"/>
          <w:sz w:val="22"/>
        </w:rPr>
        <w:t xml:space="preserve"> (Margrethe &amp; Halvorsen, 2020; Marvão &amp; Spagnolo, 2018; Miller, 2009). </w:t>
      </w:r>
      <w:r w:rsidRPr="003910A2">
        <w:rPr>
          <w:rFonts w:ascii="Cambria" w:hAnsi="Cambria" w:cstheme="minorHAnsi"/>
          <w:color w:val="000000"/>
          <w:sz w:val="22"/>
          <w:u w:val="single"/>
        </w:rPr>
        <w:t xml:space="preserve">It </w:t>
      </w:r>
      <w:r w:rsidRPr="003910A2">
        <w:rPr>
          <w:rFonts w:ascii="Cambria" w:hAnsi="Cambria" w:cstheme="minorHAnsi"/>
          <w:b/>
          <w:bCs/>
          <w:color w:val="000000"/>
          <w:sz w:val="22"/>
          <w:u w:val="single"/>
        </w:rPr>
        <w:t>incentivizes cartel members to become whistle blowers</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Companies will be </w:t>
      </w:r>
      <w:r w:rsidRPr="003910A2">
        <w:rPr>
          <w:rFonts w:ascii="Cambria" w:hAnsi="Cambria" w:cstheme="minorHAnsi"/>
          <w:b/>
          <w:bCs/>
          <w:color w:val="000000"/>
          <w:sz w:val="22"/>
          <w:u w:val="single"/>
        </w:rPr>
        <w:t>less likely to join a cartel</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if they know that its members may be </w:t>
      </w:r>
      <w:r w:rsidRPr="003910A2">
        <w:rPr>
          <w:rFonts w:ascii="Cambria" w:hAnsi="Cambria" w:cstheme="minorHAnsi"/>
          <w:b/>
          <w:bCs/>
          <w:color w:val="000000"/>
          <w:sz w:val="22"/>
          <w:u w:val="single"/>
        </w:rPr>
        <w:t>enticed to disclose cartel operations</w:t>
      </w:r>
      <w:r w:rsidRPr="003910A2">
        <w:rPr>
          <w:rFonts w:ascii="Cambria" w:hAnsi="Cambria" w:cstheme="minorHAnsi"/>
          <w:color w:val="000000"/>
          <w:sz w:val="22"/>
        </w:rPr>
        <w:t>, (Brenner, 2009; Vanhaverbeke &amp; Buts, 2020).</w:t>
      </w:r>
    </w:p>
    <w:p w14:paraId="5D9C235C" w14:textId="77777777" w:rsidR="00523062" w:rsidRPr="003910A2" w:rsidRDefault="00523062" w:rsidP="00523062">
      <w:pPr>
        <w:pStyle w:val="NormalWeb"/>
        <w:spacing w:before="0" w:beforeAutospacing="0" w:after="160" w:afterAutospacing="0"/>
        <w:rPr>
          <w:rFonts w:ascii="Cambria" w:hAnsi="Cambria" w:cstheme="minorHAnsi"/>
        </w:rPr>
      </w:pPr>
      <w:r w:rsidRPr="003910A2">
        <w:rPr>
          <w:rFonts w:ascii="Cambria" w:hAnsi="Cambria" w:cstheme="minorHAnsi"/>
          <w:color w:val="000000"/>
          <w:sz w:val="22"/>
          <w:u w:val="single"/>
        </w:rPr>
        <w:t>A larger number of agencies than before now also have the mandate to conduct</w:t>
      </w:r>
      <w:r w:rsidRPr="003910A2">
        <w:rPr>
          <w:rFonts w:ascii="Cambria" w:hAnsi="Cambria" w:cstheme="minorHAnsi"/>
          <w:color w:val="000000"/>
          <w:sz w:val="22"/>
        </w:rPr>
        <w:t xml:space="preserve"> ‘</w:t>
      </w:r>
      <w:r w:rsidRPr="003910A2">
        <w:rPr>
          <w:rFonts w:ascii="Cambria" w:hAnsi="Cambria" w:cstheme="minorHAnsi"/>
          <w:b/>
          <w:bCs/>
          <w:color w:val="000000"/>
          <w:sz w:val="22"/>
          <w:u w:val="single"/>
        </w:rPr>
        <w:t>dawn raids</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in order to </w:t>
      </w:r>
      <w:r w:rsidRPr="003910A2">
        <w:rPr>
          <w:rFonts w:ascii="Cambria" w:hAnsi="Cambria" w:cstheme="minorHAnsi"/>
          <w:b/>
          <w:bCs/>
          <w:color w:val="000000"/>
          <w:sz w:val="22"/>
          <w:u w:val="single"/>
        </w:rPr>
        <w:t>collect evidence of cartel behavior</w:t>
      </w:r>
      <w:r w:rsidRPr="003910A2">
        <w:rPr>
          <w:rFonts w:ascii="Cambria" w:hAnsi="Cambria" w:cstheme="minorHAnsi"/>
          <w:color w:val="000000"/>
          <w:sz w:val="22"/>
        </w:rPr>
        <w:t xml:space="preserve"> </w:t>
      </w:r>
      <w:r w:rsidRPr="003910A2">
        <w:rPr>
          <w:rFonts w:ascii="Cambria" w:hAnsi="Cambria" w:cstheme="minorHAnsi"/>
          <w:color w:val="000000"/>
          <w:sz w:val="22"/>
          <w:u w:val="single"/>
        </w:rPr>
        <w:t>and they can even enter private premises of employees during their search for incriminating material</w:t>
      </w:r>
      <w:r w:rsidRPr="003910A2">
        <w:rPr>
          <w:rFonts w:ascii="Cambria" w:hAnsi="Cambria" w:cstheme="minorHAnsi"/>
          <w:color w:val="000000"/>
          <w:sz w:val="22"/>
        </w:rPr>
        <w:t xml:space="preserve">. In addition, </w:t>
      </w:r>
      <w:r w:rsidRPr="003910A2">
        <w:rPr>
          <w:rFonts w:ascii="Cambria" w:hAnsi="Cambria" w:cstheme="minorHAnsi"/>
          <w:b/>
          <w:bCs/>
          <w:color w:val="000000"/>
          <w:sz w:val="22"/>
          <w:u w:val="single"/>
        </w:rPr>
        <w:t xml:space="preserve">sophisticated </w:t>
      </w:r>
      <w:r w:rsidRPr="003910A2">
        <w:rPr>
          <w:rFonts w:ascii="Cambria" w:hAnsi="Cambria" w:cstheme="minorHAnsi"/>
          <w:b/>
          <w:bCs/>
          <w:color w:val="000000"/>
          <w:sz w:val="22"/>
          <w:u w:val="single"/>
          <w:shd w:val="clear" w:color="auto" w:fill="00FFFF"/>
        </w:rPr>
        <w:t>econometric analyses</w:t>
      </w:r>
      <w:r w:rsidRPr="003910A2">
        <w:rPr>
          <w:rFonts w:ascii="Cambria" w:hAnsi="Cambria" w:cstheme="minorHAnsi"/>
          <w:color w:val="000000"/>
          <w:sz w:val="22"/>
          <w:shd w:val="clear" w:color="auto" w:fill="00FFFF"/>
        </w:rPr>
        <w:t xml:space="preserve"> </w:t>
      </w:r>
      <w:r w:rsidRPr="003910A2">
        <w:rPr>
          <w:rFonts w:ascii="Cambria" w:hAnsi="Cambria" w:cstheme="minorHAnsi"/>
          <w:color w:val="000000"/>
          <w:sz w:val="22"/>
          <w:u w:val="single"/>
          <w:shd w:val="clear" w:color="auto" w:fill="00FFFF"/>
        </w:rPr>
        <w:t xml:space="preserve">have become </w:t>
      </w:r>
      <w:r w:rsidRPr="003910A2">
        <w:rPr>
          <w:rFonts w:ascii="Cambria" w:hAnsi="Cambria" w:cstheme="minorHAnsi"/>
          <w:b/>
          <w:bCs/>
          <w:color w:val="000000"/>
          <w:sz w:val="22"/>
          <w:u w:val="single"/>
          <w:shd w:val="clear" w:color="auto" w:fill="00FFFF"/>
        </w:rPr>
        <w:t>standard</w:t>
      </w:r>
      <w:r w:rsidRPr="003910A2">
        <w:rPr>
          <w:rFonts w:ascii="Cambria" w:hAnsi="Cambria" w:cstheme="minorHAnsi"/>
          <w:b/>
          <w:bCs/>
          <w:color w:val="000000"/>
          <w:sz w:val="22"/>
          <w:u w:val="single"/>
        </w:rPr>
        <w:t xml:space="preserve"> practice</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to </w:t>
      </w:r>
      <w:r w:rsidRPr="003910A2">
        <w:rPr>
          <w:rFonts w:ascii="Cambria" w:hAnsi="Cambria" w:cstheme="minorHAnsi"/>
          <w:b/>
          <w:bCs/>
          <w:color w:val="000000"/>
          <w:sz w:val="22"/>
          <w:u w:val="single"/>
        </w:rPr>
        <w:t>provide evidence of coordinated conduct</w:t>
      </w:r>
      <w:r w:rsidRPr="003910A2">
        <w:rPr>
          <w:rFonts w:ascii="Cambria" w:hAnsi="Cambria" w:cstheme="minorHAnsi"/>
          <w:color w:val="000000"/>
          <w:sz w:val="22"/>
        </w:rPr>
        <w:t xml:space="preserve"> </w:t>
      </w:r>
      <w:r w:rsidRPr="003910A2">
        <w:rPr>
          <w:rFonts w:ascii="Cambria" w:hAnsi="Cambria" w:cstheme="minorHAnsi"/>
          <w:color w:val="000000"/>
          <w:sz w:val="22"/>
          <w:u w:val="single"/>
        </w:rPr>
        <w:t>in industry and to calculate cartel overcharges</w:t>
      </w:r>
      <w:r w:rsidRPr="003910A2">
        <w:rPr>
          <w:rFonts w:ascii="Cambria" w:hAnsi="Cambria" w:cstheme="minorHAnsi"/>
          <w:color w:val="000000"/>
          <w:sz w:val="22"/>
        </w:rPr>
        <w:t xml:space="preserve"> (Parcu, Monti, &amp; Botta, 2021).</w:t>
      </w:r>
    </w:p>
    <w:p w14:paraId="4A0571DD" w14:textId="77777777" w:rsidR="00523062" w:rsidRPr="003910A2" w:rsidRDefault="00523062" w:rsidP="00523062">
      <w:pPr>
        <w:pStyle w:val="NormalWeb"/>
        <w:spacing w:before="0" w:beforeAutospacing="0" w:after="160" w:afterAutospacing="0"/>
        <w:rPr>
          <w:rFonts w:ascii="Cambria" w:hAnsi="Cambria" w:cstheme="minorHAnsi"/>
        </w:rPr>
      </w:pPr>
      <w:r w:rsidRPr="003910A2">
        <w:rPr>
          <w:rFonts w:ascii="Cambria" w:hAnsi="Cambria" w:cstheme="minorHAnsi"/>
          <w:color w:val="000000"/>
          <w:sz w:val="22"/>
        </w:rPr>
        <w:t xml:space="preserve">Fourth, </w:t>
      </w:r>
      <w:r w:rsidRPr="003910A2">
        <w:rPr>
          <w:rFonts w:ascii="Cambria" w:hAnsi="Cambria" w:cstheme="minorHAnsi"/>
          <w:color w:val="000000"/>
          <w:sz w:val="22"/>
          <w:u w:val="single"/>
        </w:rPr>
        <w:t xml:space="preserve">competition authorities have invested more in </w:t>
      </w:r>
      <w:r w:rsidRPr="003910A2">
        <w:rPr>
          <w:rFonts w:ascii="Cambria" w:hAnsi="Cambria" w:cstheme="minorHAnsi"/>
          <w:b/>
          <w:bCs/>
          <w:color w:val="000000"/>
          <w:sz w:val="22"/>
          <w:u w:val="single"/>
        </w:rPr>
        <w:t>outreach</w:t>
      </w:r>
      <w:r w:rsidRPr="003910A2">
        <w:rPr>
          <w:rFonts w:ascii="Cambria" w:hAnsi="Cambria" w:cstheme="minorHAnsi"/>
          <w:color w:val="000000"/>
          <w:sz w:val="22"/>
        </w:rPr>
        <w:t xml:space="preserve">, </w:t>
      </w:r>
      <w:r w:rsidRPr="003910A2">
        <w:rPr>
          <w:rFonts w:ascii="Cambria" w:hAnsi="Cambria" w:cstheme="minorHAnsi"/>
          <w:b/>
          <w:bCs/>
          <w:color w:val="000000"/>
          <w:sz w:val="22"/>
          <w:u w:val="single"/>
        </w:rPr>
        <w:t>communicating competition rules</w:t>
      </w:r>
      <w:r w:rsidRPr="003910A2">
        <w:rPr>
          <w:rFonts w:ascii="Cambria" w:hAnsi="Cambria" w:cstheme="minorHAnsi"/>
          <w:color w:val="000000"/>
          <w:sz w:val="22"/>
        </w:rPr>
        <w:t xml:space="preserve"> </w:t>
      </w:r>
      <w:r w:rsidRPr="003910A2">
        <w:rPr>
          <w:rFonts w:ascii="Cambria" w:hAnsi="Cambria" w:cstheme="minorHAnsi"/>
          <w:color w:val="000000"/>
          <w:sz w:val="22"/>
          <w:u w:val="single"/>
        </w:rPr>
        <w:t>through dedicated events</w:t>
      </w:r>
      <w:r w:rsidRPr="003910A2">
        <w:rPr>
          <w:rFonts w:ascii="Cambria" w:hAnsi="Cambria" w:cstheme="minorHAnsi"/>
          <w:color w:val="000000"/>
          <w:sz w:val="22"/>
        </w:rPr>
        <w:t xml:space="preserve">, </w:t>
      </w:r>
      <w:r w:rsidRPr="003910A2">
        <w:rPr>
          <w:rFonts w:ascii="Cambria" w:hAnsi="Cambria" w:cstheme="minorHAnsi"/>
          <w:color w:val="000000"/>
          <w:sz w:val="22"/>
          <w:u w:val="single"/>
        </w:rPr>
        <w:t>online campaigns</w:t>
      </w:r>
      <w:r w:rsidRPr="003910A2">
        <w:rPr>
          <w:rFonts w:ascii="Cambria" w:hAnsi="Cambria" w:cstheme="minorHAnsi"/>
          <w:color w:val="000000"/>
          <w:sz w:val="22"/>
        </w:rPr>
        <w:t xml:space="preserve">, </w:t>
      </w:r>
      <w:r w:rsidRPr="003910A2">
        <w:rPr>
          <w:rFonts w:ascii="Cambria" w:hAnsi="Cambria" w:cstheme="minorHAnsi"/>
          <w:color w:val="000000"/>
          <w:sz w:val="22"/>
          <w:u w:val="single"/>
        </w:rPr>
        <w:t>and competition networks</w:t>
      </w:r>
      <w:r w:rsidRPr="003910A2">
        <w:rPr>
          <w:rFonts w:ascii="Cambria" w:hAnsi="Cambria" w:cstheme="minorHAnsi"/>
          <w:color w:val="000000"/>
          <w:sz w:val="22"/>
        </w:rPr>
        <w:t xml:space="preserve">. </w:t>
      </w:r>
      <w:r w:rsidRPr="003910A2">
        <w:rPr>
          <w:rFonts w:ascii="Cambria" w:hAnsi="Cambria" w:cstheme="minorHAnsi"/>
          <w:b/>
          <w:bCs/>
          <w:color w:val="000000"/>
          <w:sz w:val="22"/>
          <w:u w:val="single"/>
        </w:rPr>
        <w:t>Compliance programs</w:t>
      </w:r>
      <w:r w:rsidRPr="003910A2">
        <w:rPr>
          <w:rFonts w:ascii="Cambria" w:hAnsi="Cambria" w:cstheme="minorHAnsi"/>
          <w:color w:val="000000"/>
          <w:sz w:val="22"/>
        </w:rPr>
        <w:t xml:space="preserve"> </w:t>
      </w:r>
      <w:r w:rsidRPr="003910A2">
        <w:rPr>
          <w:rFonts w:ascii="Cambria" w:hAnsi="Cambria" w:cstheme="minorHAnsi"/>
          <w:color w:val="000000"/>
          <w:sz w:val="22"/>
          <w:u w:val="single"/>
        </w:rPr>
        <w:t>have also been on the rise</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with an </w:t>
      </w:r>
      <w:r w:rsidRPr="003910A2">
        <w:rPr>
          <w:rFonts w:ascii="Cambria" w:hAnsi="Cambria" w:cstheme="minorHAnsi"/>
          <w:b/>
          <w:bCs/>
          <w:color w:val="000000"/>
          <w:sz w:val="22"/>
          <w:u w:val="single"/>
        </w:rPr>
        <w:t>increasing number</w:t>
      </w:r>
      <w:r w:rsidRPr="003910A2">
        <w:rPr>
          <w:rFonts w:ascii="Cambria" w:hAnsi="Cambria" w:cstheme="minorHAnsi"/>
          <w:color w:val="000000"/>
          <w:sz w:val="22"/>
          <w:u w:val="single"/>
        </w:rPr>
        <w:t xml:space="preserve"> of</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mainly </w:t>
      </w:r>
      <w:r w:rsidRPr="003910A2">
        <w:rPr>
          <w:rFonts w:ascii="Cambria" w:hAnsi="Cambria" w:cstheme="minorHAnsi"/>
          <w:b/>
          <w:bCs/>
          <w:color w:val="000000"/>
          <w:sz w:val="22"/>
          <w:u w:val="single"/>
        </w:rPr>
        <w:t>large companies investing in compliance training</w:t>
      </w:r>
      <w:r w:rsidRPr="003910A2">
        <w:rPr>
          <w:rFonts w:ascii="Cambria" w:hAnsi="Cambria" w:cstheme="minorHAnsi"/>
          <w:color w:val="000000"/>
          <w:sz w:val="22"/>
        </w:rPr>
        <w:t xml:space="preserve"> </w:t>
      </w:r>
      <w:r w:rsidRPr="003910A2">
        <w:rPr>
          <w:rFonts w:ascii="Cambria" w:hAnsi="Cambria" w:cstheme="minorHAnsi"/>
          <w:color w:val="000000"/>
          <w:sz w:val="22"/>
          <w:u w:val="single"/>
        </w:rPr>
        <w:t>to abide by competition rules</w:t>
      </w:r>
      <w:r w:rsidRPr="003910A2">
        <w:rPr>
          <w:rFonts w:ascii="Cambria" w:hAnsi="Cambria" w:cstheme="minorHAnsi"/>
          <w:color w:val="000000"/>
          <w:sz w:val="22"/>
        </w:rPr>
        <w:t xml:space="preserve"> (De Stefano, 2018).</w:t>
      </w:r>
    </w:p>
    <w:p w14:paraId="4DEE0546" w14:textId="77777777" w:rsidR="00523062" w:rsidRPr="003910A2" w:rsidRDefault="00523062" w:rsidP="00523062">
      <w:pPr>
        <w:pStyle w:val="NormalWeb"/>
        <w:spacing w:before="0" w:beforeAutospacing="0" w:after="160" w:afterAutospacing="0"/>
        <w:rPr>
          <w:rFonts w:ascii="Cambria" w:hAnsi="Cambria" w:cstheme="minorHAnsi"/>
        </w:rPr>
      </w:pPr>
      <w:r w:rsidRPr="003910A2">
        <w:rPr>
          <w:rFonts w:ascii="Cambria" w:hAnsi="Cambria" w:cstheme="minorHAnsi"/>
          <w:color w:val="000000"/>
          <w:sz w:val="22"/>
          <w:u w:val="single"/>
        </w:rPr>
        <w:t xml:space="preserve">The </w:t>
      </w:r>
      <w:r w:rsidRPr="003910A2">
        <w:rPr>
          <w:rFonts w:ascii="Cambria" w:hAnsi="Cambria" w:cstheme="minorHAnsi"/>
          <w:b/>
          <w:bCs/>
          <w:color w:val="000000"/>
          <w:sz w:val="22"/>
          <w:u w:val="single"/>
        </w:rPr>
        <w:t>increased efforts</w:t>
      </w:r>
      <w:r w:rsidRPr="003910A2">
        <w:rPr>
          <w:rFonts w:ascii="Cambria" w:hAnsi="Cambria" w:cstheme="minorHAnsi"/>
          <w:color w:val="000000"/>
          <w:sz w:val="22"/>
          <w:u w:val="single"/>
        </w:rPr>
        <w:t xml:space="preserve"> to </w:t>
      </w:r>
      <w:r w:rsidRPr="003910A2">
        <w:rPr>
          <w:rFonts w:ascii="Cambria" w:hAnsi="Cambria" w:cstheme="minorHAnsi"/>
          <w:b/>
          <w:bCs/>
          <w:color w:val="000000"/>
          <w:sz w:val="22"/>
          <w:u w:val="single"/>
        </w:rPr>
        <w:t>fight anticompetitive agreements</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in industry are now </w:t>
      </w:r>
      <w:r w:rsidRPr="003910A2">
        <w:rPr>
          <w:rFonts w:ascii="Cambria" w:hAnsi="Cambria" w:cstheme="minorHAnsi"/>
          <w:b/>
          <w:bCs/>
          <w:color w:val="000000"/>
          <w:sz w:val="22"/>
          <w:u w:val="single"/>
        </w:rPr>
        <w:t>deterring</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and </w:t>
      </w:r>
      <w:r w:rsidRPr="003910A2">
        <w:rPr>
          <w:rFonts w:ascii="Cambria" w:hAnsi="Cambria" w:cstheme="minorHAnsi"/>
          <w:b/>
          <w:bCs/>
          <w:color w:val="000000"/>
          <w:sz w:val="22"/>
          <w:u w:val="single"/>
        </w:rPr>
        <w:t>destabilizing cartels</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Following a </w:t>
      </w:r>
      <w:r w:rsidRPr="003910A2">
        <w:rPr>
          <w:rFonts w:ascii="Cambria" w:hAnsi="Cambria" w:cstheme="minorHAnsi"/>
          <w:b/>
          <w:bCs/>
          <w:color w:val="000000"/>
          <w:sz w:val="22"/>
          <w:u w:val="single"/>
        </w:rPr>
        <w:t>substantial increase</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in the </w:t>
      </w:r>
      <w:r w:rsidRPr="003910A2">
        <w:rPr>
          <w:rFonts w:ascii="Cambria" w:hAnsi="Cambria" w:cstheme="minorHAnsi"/>
          <w:b/>
          <w:bCs/>
          <w:color w:val="000000"/>
          <w:sz w:val="22"/>
          <w:u w:val="single"/>
        </w:rPr>
        <w:t>number of cartels</w:t>
      </w:r>
      <w:r w:rsidRPr="003910A2">
        <w:rPr>
          <w:rFonts w:ascii="Cambria" w:hAnsi="Cambria" w:cstheme="minorHAnsi"/>
          <w:color w:val="000000"/>
          <w:sz w:val="22"/>
          <w:u w:val="single"/>
        </w:rPr>
        <w:t xml:space="preserve"> that have been</w:t>
      </w:r>
      <w:r w:rsidRPr="003910A2">
        <w:rPr>
          <w:rFonts w:ascii="Cambria" w:hAnsi="Cambria" w:cstheme="minorHAnsi"/>
          <w:color w:val="000000"/>
          <w:sz w:val="22"/>
        </w:rPr>
        <w:t xml:space="preserve"> ‘</w:t>
      </w:r>
      <w:r w:rsidRPr="003910A2">
        <w:rPr>
          <w:rFonts w:ascii="Cambria" w:hAnsi="Cambria" w:cstheme="minorHAnsi"/>
          <w:b/>
          <w:bCs/>
          <w:color w:val="000000"/>
          <w:sz w:val="22"/>
          <w:u w:val="single"/>
        </w:rPr>
        <w:t>caught</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the </w:t>
      </w:r>
      <w:r w:rsidRPr="003910A2">
        <w:rPr>
          <w:rFonts w:ascii="Cambria" w:hAnsi="Cambria" w:cstheme="minorHAnsi"/>
          <w:b/>
          <w:bCs/>
          <w:color w:val="000000"/>
          <w:sz w:val="22"/>
          <w:u w:val="single"/>
        </w:rPr>
        <w:t>average life span</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of these cartels is now </w:t>
      </w:r>
      <w:r w:rsidRPr="003910A2">
        <w:rPr>
          <w:rFonts w:ascii="Cambria" w:hAnsi="Cambria" w:cstheme="minorHAnsi"/>
          <w:b/>
          <w:bCs/>
          <w:color w:val="000000"/>
          <w:sz w:val="22"/>
          <w:u w:val="single"/>
        </w:rPr>
        <w:t>going down rapidly</w:t>
      </w:r>
      <w:r w:rsidRPr="003910A2">
        <w:rPr>
          <w:rFonts w:ascii="Cambria" w:hAnsi="Cambria" w:cstheme="minorHAnsi"/>
          <w:color w:val="000000"/>
          <w:sz w:val="22"/>
        </w:rPr>
        <w:t xml:space="preserve"> (OECD, 2020). </w:t>
      </w:r>
      <w:r w:rsidRPr="003910A2">
        <w:rPr>
          <w:rFonts w:ascii="Cambria" w:hAnsi="Cambria" w:cstheme="minorHAnsi"/>
          <w:color w:val="000000"/>
          <w:sz w:val="22"/>
          <w:u w:val="single"/>
        </w:rPr>
        <w:t>The fight against illegal</w:t>
      </w:r>
      <w:r w:rsidRPr="003910A2">
        <w:rPr>
          <w:rFonts w:ascii="Cambria" w:hAnsi="Cambria" w:cstheme="minorHAnsi"/>
          <w:color w:val="000000"/>
          <w:sz w:val="22"/>
        </w:rPr>
        <w:t xml:space="preserve">, </w:t>
      </w:r>
      <w:r w:rsidRPr="003910A2">
        <w:rPr>
          <w:rFonts w:ascii="Cambria" w:hAnsi="Cambria" w:cstheme="minorHAnsi"/>
          <w:color w:val="000000"/>
          <w:sz w:val="22"/>
          <w:u w:val="single"/>
        </w:rPr>
        <w:t xml:space="preserve">anticompetitive behavior will </w:t>
      </w:r>
      <w:r w:rsidRPr="003910A2">
        <w:rPr>
          <w:rFonts w:ascii="Cambria" w:hAnsi="Cambria" w:cstheme="minorHAnsi"/>
          <w:b/>
          <w:bCs/>
          <w:color w:val="000000"/>
          <w:sz w:val="22"/>
          <w:u w:val="single"/>
        </w:rPr>
        <w:t>intensify further in the near future</w:t>
      </w:r>
      <w:r w:rsidRPr="003910A2">
        <w:rPr>
          <w:rFonts w:ascii="Cambria" w:hAnsi="Cambria" w:cstheme="minorHAnsi"/>
          <w:color w:val="000000"/>
          <w:sz w:val="22"/>
        </w:rP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Martínez-Noya and Narula (2018) on international R&amp;D cooperation.</w:t>
      </w:r>
    </w:p>
    <w:p w14:paraId="3F4D2E0A" w14:textId="77777777" w:rsidR="00523062" w:rsidRPr="003910A2" w:rsidRDefault="00523062" w:rsidP="00523062">
      <w:pPr>
        <w:pStyle w:val="Heading4"/>
        <w:rPr>
          <w:u w:val="single"/>
        </w:rPr>
      </w:pPr>
      <w:r w:rsidRPr="003910A2">
        <w:t xml:space="preserve">BUT Extra-territorial application doesn’t solve cartels, because other </w:t>
      </w:r>
      <w:r w:rsidRPr="003910A2">
        <w:rPr>
          <w:u w:val="single"/>
        </w:rPr>
        <w:t>countries block</w:t>
      </w:r>
    </w:p>
    <w:p w14:paraId="0EEC06C9" w14:textId="77777777" w:rsidR="00523062" w:rsidRPr="003910A2" w:rsidRDefault="00523062" w:rsidP="00523062">
      <w:r w:rsidRPr="003910A2">
        <w:rPr>
          <w:rStyle w:val="Style13ptBold"/>
        </w:rPr>
        <w:t>Kava 19</w:t>
      </w:r>
      <w:r w:rsidRPr="003910A2">
        <w:t xml:space="preserve">, JD/MBA Candidate @ JU (Samuel, “The Extraterritorial Application of the Sherman Anti-Trust Act in the Age of Globalization,” </w:t>
      </w:r>
      <w:r w:rsidRPr="003910A2">
        <w:rPr>
          <w:i/>
          <w:iCs/>
        </w:rPr>
        <w:t>15 J. Bus. &amp; Tech. L. 135</w:t>
      </w:r>
      <w:r w:rsidRPr="003910A2">
        <w:t>, Lexis)</w:t>
      </w:r>
    </w:p>
    <w:p w14:paraId="0FCCF5A2" w14:textId="77777777" w:rsidR="00523062" w:rsidRPr="003910A2" w:rsidRDefault="00523062" w:rsidP="00523062">
      <w:r w:rsidRPr="003910A2">
        <w:t xml:space="preserve">Before the FTAIA was enacted, in 1982, many of </w:t>
      </w:r>
      <w:r w:rsidRPr="003910A2">
        <w:rPr>
          <w:rStyle w:val="StyleUnderline"/>
        </w:rPr>
        <w:t>the United States’ closest allies were disgruntled by the U.S. courts’ expansive extraterritorial application of the Sherman Anti-Trust Act</w:t>
      </w:r>
      <w:r w:rsidRPr="003910A2">
        <w:t xml:space="preserve">.152 These nations confided in the territorial principle, and believed it “axiomatic that in anti-trust matters the policy of one state may be to defend what it is the policy of another state to attack.”153 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extraterritorially.”154 </w:t>
      </w:r>
      <w:r w:rsidRPr="003910A2">
        <w:rPr>
          <w:rStyle w:val="StyleUnderline"/>
        </w:rPr>
        <w:t>Thus, in an attempt to “protect their nationals from criminal [and civil] proceedings in foreign courts</w:t>
      </w:r>
      <w:r w:rsidRPr="003910A2">
        <w:t xml:space="preserve"> </w:t>
      </w:r>
      <w:r w:rsidRPr="003910A2">
        <w:rPr>
          <w:rStyle w:val="StyleUnderline"/>
        </w:rPr>
        <w:t xml:space="preserve">where the claims to jurisdiction [were] excessive and constitute[d] an invasion of sovereignty,” </w:t>
      </w:r>
      <w:r w:rsidRPr="003910A2">
        <w:rPr>
          <w:rStyle w:val="StyleUnderline"/>
          <w:highlight w:val="green"/>
        </w:rPr>
        <w:t xml:space="preserve">foreign nations </w:t>
      </w:r>
      <w:r w:rsidRPr="003910A2">
        <w:rPr>
          <w:rStyle w:val="Emphasis"/>
          <w:highlight w:val="green"/>
        </w:rPr>
        <w:t>enacted blocking statutes</w:t>
      </w:r>
      <w:r w:rsidRPr="003910A2">
        <w:rPr>
          <w:highlight w:val="green"/>
        </w:rPr>
        <w:t xml:space="preserve"> </w:t>
      </w:r>
      <w:r w:rsidRPr="003910A2">
        <w:rPr>
          <w:rStyle w:val="Emphasis"/>
          <w:highlight w:val="green"/>
        </w:rPr>
        <w:t>to resist</w:t>
      </w:r>
      <w:r w:rsidRPr="003910A2">
        <w:t xml:space="preserve"> the </w:t>
      </w:r>
      <w:r w:rsidRPr="003910A2">
        <w:rPr>
          <w:rStyle w:val="Emphasis"/>
          <w:highlight w:val="green"/>
        </w:rPr>
        <w:t>extraterritorial application</w:t>
      </w:r>
      <w:r w:rsidRPr="003910A2">
        <w:t xml:space="preserve"> of the Sherman Act.155 The </w:t>
      </w:r>
      <w:r w:rsidRPr="003910A2">
        <w:rPr>
          <w:rStyle w:val="StyleUnderline"/>
        </w:rPr>
        <w:t>blocking statutes</w:t>
      </w:r>
      <w:r w:rsidRPr="003910A2">
        <w:t xml:space="preserve"> of each nation varied, but all </w:t>
      </w:r>
      <w:r w:rsidRPr="003910A2">
        <w:rPr>
          <w:rStyle w:val="StyleUnderline"/>
          <w:highlight w:val="green"/>
        </w:rPr>
        <w:t>served</w:t>
      </w:r>
      <w:r w:rsidRPr="003910A2">
        <w:rPr>
          <w:rStyle w:val="StyleUnderline"/>
        </w:rPr>
        <w:t xml:space="preserve"> to “</w:t>
      </w:r>
      <w:r w:rsidRPr="003910A2">
        <w:rPr>
          <w:rStyle w:val="Emphasis"/>
          <w:highlight w:val="green"/>
        </w:rPr>
        <w:t>block</w:t>
      </w:r>
      <w:r w:rsidRPr="003910A2">
        <w:rPr>
          <w:rStyle w:val="StyleUnderline"/>
          <w:highlight w:val="green"/>
        </w:rPr>
        <w:t xml:space="preserve"> the </w:t>
      </w:r>
      <w:r w:rsidRPr="003910A2">
        <w:rPr>
          <w:rStyle w:val="Emphasis"/>
          <w:highlight w:val="green"/>
        </w:rPr>
        <w:t>discovery</w:t>
      </w:r>
      <w:r w:rsidRPr="003910A2">
        <w:rPr>
          <w:rStyle w:val="StyleUnderline"/>
        </w:rPr>
        <w:t xml:space="preserve"> of documents located in their countries </w:t>
      </w:r>
      <w:r w:rsidRPr="003910A2">
        <w:rPr>
          <w:rStyle w:val="StyleUnderline"/>
          <w:highlight w:val="green"/>
        </w:rPr>
        <w:t>and</w:t>
      </w:r>
      <w:r w:rsidRPr="003910A2">
        <w:rPr>
          <w:rStyle w:val="StyleUnderline"/>
        </w:rPr>
        <w:t xml:space="preserve"> bar </w:t>
      </w:r>
      <w:r w:rsidRPr="003910A2">
        <w:rPr>
          <w:rStyle w:val="StyleUnderline"/>
          <w:highlight w:val="green"/>
        </w:rPr>
        <w:t>the enforcement of foreign judgements</w:t>
      </w:r>
      <w:r w:rsidRPr="003910A2">
        <w:t xml:space="preserve">.”156 The United Kingdom achieved these goals with the Protection of Trading Interests Act, France with the French Blocking Law, Canada with the Foreign Extraterritorial Measures Act, and Australia with the Foreign Proceedings Act.157 </w:t>
      </w:r>
      <w:r w:rsidRPr="003910A2">
        <w:rPr>
          <w:rStyle w:val="StyleUnderline"/>
        </w:rPr>
        <w:t xml:space="preserve">The </w:t>
      </w:r>
      <w:r w:rsidRPr="003910A2">
        <w:rPr>
          <w:rStyle w:val="StyleUnderline"/>
          <w:highlight w:val="green"/>
        </w:rPr>
        <w:t>conflicting laws</w:t>
      </w:r>
      <w:r w:rsidRPr="003910A2">
        <w:rPr>
          <w:rStyle w:val="StyleUnderline"/>
        </w:rPr>
        <w:t xml:space="preserve"> between the United States and its foreign counterparts </w:t>
      </w:r>
      <w:r w:rsidRPr="003910A2">
        <w:rPr>
          <w:rStyle w:val="Emphasis"/>
          <w:highlight w:val="green"/>
        </w:rPr>
        <w:t>created tremendous uncertainty</w:t>
      </w:r>
      <w:r w:rsidRPr="003910A2">
        <w:rPr>
          <w:rStyle w:val="StyleUnderline"/>
        </w:rPr>
        <w:t xml:space="preserve"> regarding what nation’s laws would be applied in the event of a cross-border dispute</w:t>
      </w:r>
      <w:r w:rsidRPr="003910A2">
        <w:t>. According to Nuno Limáo and Giovanni Maggi, economists from the University of Maryland and Yale University, “as the world becomes more integrated, the gains from decreasing trade-policy uncertainty should tend to become more important relative to the gains from reducing the levels of trade barriers.”158</w:t>
      </w:r>
    </w:p>
    <w:p w14:paraId="44F80C90" w14:textId="77777777" w:rsidR="00523062" w:rsidRPr="003910A2" w:rsidRDefault="00523062" w:rsidP="00523062">
      <w:pPr>
        <w:pStyle w:val="Heading4"/>
        <w:tabs>
          <w:tab w:val="left" w:pos="5310"/>
        </w:tabs>
        <w:rPr>
          <w:rFonts w:cstheme="minorHAnsi"/>
        </w:rPr>
      </w:pPr>
      <w:r w:rsidRPr="003910A2">
        <w:rPr>
          <w:rFonts w:cstheme="minorHAnsi"/>
        </w:rPr>
        <w:t xml:space="preserve">Grid resilient. </w:t>
      </w:r>
    </w:p>
    <w:p w14:paraId="7B06B970" w14:textId="77777777" w:rsidR="00523062" w:rsidRPr="003910A2" w:rsidRDefault="00523062" w:rsidP="00523062">
      <w:pPr>
        <w:tabs>
          <w:tab w:val="left" w:pos="5310"/>
        </w:tabs>
        <w:rPr>
          <w:rFonts w:cstheme="minorHAnsi"/>
        </w:rPr>
      </w:pPr>
      <w:r w:rsidRPr="003910A2">
        <w:rPr>
          <w:rStyle w:val="Style13ptBold"/>
          <w:rFonts w:cstheme="minorHAnsi"/>
        </w:rPr>
        <w:t>Niiler 19</w:t>
      </w:r>
      <w:r w:rsidRPr="003910A2">
        <w:rPr>
          <w:rFonts w:cstheme="minorHAnsi"/>
        </w:rPr>
        <w:t xml:space="preserve">, citing a study by the Electric Power Research Institute. (Eric, 4-30-2019, "The Grid Might Survive an Electromagnetic Pulse Just Fine", </w:t>
      </w:r>
      <w:r w:rsidRPr="003910A2">
        <w:rPr>
          <w:rFonts w:cstheme="minorHAnsi"/>
          <w:i/>
          <w:iCs/>
        </w:rPr>
        <w:t>Wired</w:t>
      </w:r>
      <w:r w:rsidRPr="003910A2">
        <w:rPr>
          <w:rFonts w:cstheme="minorHAnsi"/>
        </w:rPr>
        <w:t>, https://www.wired.com/story/the-grid-might-survive-an-electromagnetic-pulse-just-fine/)</w:t>
      </w:r>
    </w:p>
    <w:p w14:paraId="4C0508AE" w14:textId="77777777" w:rsidR="00523062" w:rsidRPr="003910A2" w:rsidRDefault="00523062" w:rsidP="00523062">
      <w:pPr>
        <w:tabs>
          <w:tab w:val="left" w:pos="5310"/>
        </w:tabs>
        <w:rPr>
          <w:rFonts w:cstheme="minorHAnsi"/>
        </w:rPr>
      </w:pPr>
      <w:r w:rsidRPr="003910A2">
        <w:rPr>
          <w:rFonts w:cstheme="minorHAnsi"/>
        </w:rPr>
        <w:t xml:space="preserve">The study, by </w:t>
      </w:r>
      <w:r w:rsidRPr="003910A2">
        <w:rPr>
          <w:rStyle w:val="StyleUnderline"/>
          <w:rFonts w:cstheme="minorHAnsi"/>
        </w:rPr>
        <w:t>the Electric Power Research Institute</w:t>
      </w:r>
      <w:r w:rsidRPr="003910A2">
        <w:rPr>
          <w:rFonts w:cstheme="minorHAnsi"/>
        </w:rPr>
        <w:t xml:space="preserve">, a utility-funded research organization, </w:t>
      </w:r>
      <w:r w:rsidRPr="003910A2">
        <w:rPr>
          <w:rStyle w:val="StyleUnderline"/>
          <w:rFonts w:cstheme="minorHAnsi"/>
        </w:rPr>
        <w:t xml:space="preserve">finds that </w:t>
      </w:r>
      <w:r w:rsidRPr="003910A2">
        <w:rPr>
          <w:rStyle w:val="Emphasis"/>
          <w:rFonts w:cstheme="minorHAnsi"/>
          <w:highlight w:val="cyan"/>
        </w:rPr>
        <w:t>existing tech</w:t>
      </w:r>
      <w:r w:rsidRPr="003910A2">
        <w:rPr>
          <w:rStyle w:val="Emphasis"/>
          <w:rFonts w:cstheme="minorHAnsi"/>
        </w:rPr>
        <w:t>nology</w:t>
      </w:r>
      <w:r w:rsidRPr="003910A2">
        <w:rPr>
          <w:rStyle w:val="StyleUnderline"/>
          <w:rFonts w:cstheme="minorHAnsi"/>
        </w:rPr>
        <w:t xml:space="preserve"> can </w:t>
      </w:r>
      <w:r w:rsidRPr="003910A2">
        <w:rPr>
          <w:rStyle w:val="Emphasis"/>
          <w:rFonts w:cstheme="minorHAnsi"/>
          <w:highlight w:val="cyan"/>
        </w:rPr>
        <w:t>protect</w:t>
      </w:r>
      <w:r w:rsidRPr="003910A2">
        <w:rPr>
          <w:rStyle w:val="StyleUnderline"/>
          <w:rFonts w:cstheme="minorHAnsi"/>
        </w:rPr>
        <w:t xml:space="preserve"> various components of </w:t>
      </w:r>
      <w:r w:rsidRPr="003910A2">
        <w:rPr>
          <w:rStyle w:val="StyleUnderline"/>
          <w:rFonts w:cstheme="minorHAnsi"/>
          <w:highlight w:val="cyan"/>
        </w:rPr>
        <w:t>the</w:t>
      </w:r>
      <w:r w:rsidRPr="003910A2">
        <w:rPr>
          <w:rStyle w:val="StyleUnderline"/>
          <w:rFonts w:cstheme="minorHAnsi"/>
        </w:rPr>
        <w:t xml:space="preserve"> electric </w:t>
      </w:r>
      <w:r w:rsidRPr="003910A2">
        <w:rPr>
          <w:rStyle w:val="StyleUnderline"/>
          <w:rFonts w:cstheme="minorHAnsi"/>
          <w:highlight w:val="cyan"/>
        </w:rPr>
        <w:t xml:space="preserve">grid to </w:t>
      </w:r>
      <w:r w:rsidRPr="003910A2">
        <w:rPr>
          <w:rStyle w:val="Emphasis"/>
          <w:rFonts w:cstheme="minorHAnsi"/>
          <w:highlight w:val="cyan"/>
        </w:rPr>
        <w:t>buffer</w:t>
      </w:r>
      <w:r w:rsidRPr="003910A2">
        <w:rPr>
          <w:rStyle w:val="StyleUnderline"/>
          <w:rFonts w:cstheme="minorHAnsi"/>
          <w:highlight w:val="cyan"/>
        </w:rPr>
        <w:t xml:space="preserve"> it from</w:t>
      </w:r>
      <w:r w:rsidRPr="003910A2">
        <w:rPr>
          <w:rStyle w:val="StyleUnderline"/>
          <w:rFonts w:cstheme="minorHAnsi"/>
        </w:rPr>
        <w:t xml:space="preserve"> the effects of </w:t>
      </w:r>
      <w:r w:rsidRPr="003910A2">
        <w:rPr>
          <w:rStyle w:val="Emphasis"/>
          <w:rFonts w:cstheme="minorHAnsi"/>
          <w:highlight w:val="cyan"/>
        </w:rPr>
        <w:t>solar flares</w:t>
      </w:r>
      <w:r w:rsidRPr="003910A2">
        <w:rPr>
          <w:rStyle w:val="StyleUnderline"/>
          <w:rFonts w:cstheme="minorHAnsi"/>
        </w:rPr>
        <w:t xml:space="preserve">, </w:t>
      </w:r>
      <w:r w:rsidRPr="003910A2">
        <w:rPr>
          <w:rStyle w:val="Emphasis"/>
          <w:rFonts w:cstheme="minorHAnsi"/>
          <w:highlight w:val="cyan"/>
        </w:rPr>
        <w:t>lightning</w:t>
      </w:r>
      <w:r w:rsidRPr="003910A2">
        <w:rPr>
          <w:rStyle w:val="Emphasis"/>
          <w:rFonts w:cstheme="minorHAnsi"/>
        </w:rPr>
        <w:t xml:space="preserve"> strikes</w:t>
      </w:r>
      <w:r w:rsidRPr="003910A2">
        <w:rPr>
          <w:rStyle w:val="StyleUnderline"/>
          <w:rFonts w:cstheme="minorHAnsi"/>
        </w:rPr>
        <w:t xml:space="preserve">, </w:t>
      </w:r>
      <w:r w:rsidRPr="003910A2">
        <w:rPr>
          <w:rStyle w:val="StyleUnderline"/>
          <w:rFonts w:cstheme="minorHAnsi"/>
          <w:highlight w:val="cyan"/>
        </w:rPr>
        <w:t xml:space="preserve">and an </w:t>
      </w:r>
      <w:r w:rsidRPr="003910A2">
        <w:rPr>
          <w:rStyle w:val="Emphasis"/>
          <w:rFonts w:cstheme="minorHAnsi"/>
          <w:highlight w:val="cyan"/>
        </w:rPr>
        <w:t>EMP</w:t>
      </w:r>
      <w:r w:rsidRPr="003910A2">
        <w:rPr>
          <w:rStyle w:val="StyleUnderline"/>
          <w:rFonts w:cstheme="minorHAnsi"/>
        </w:rPr>
        <w:t xml:space="preserve"> from a nuclear blast</w:t>
      </w:r>
      <w:r w:rsidRPr="003910A2">
        <w:rPr>
          <w:rFonts w:cstheme="minorHAnsi"/>
        </w:rPr>
        <w:t xml:space="preserve"> </w:t>
      </w:r>
      <w:r w:rsidRPr="003910A2">
        <w:rPr>
          <w:rStyle w:val="Emphasis"/>
          <w:rFonts w:cstheme="minorHAnsi"/>
        </w:rPr>
        <w:t>all at the same time</w:t>
      </w:r>
      <w:r w:rsidRPr="003910A2">
        <w:rPr>
          <w:rFonts w:cstheme="minorHAnsi"/>
        </w:rPr>
        <w:t>: a three-for-one surge protector. “</w:t>
      </w:r>
      <w:r w:rsidRPr="003910A2">
        <w:rPr>
          <w:rStyle w:val="StyleUnderline"/>
          <w:rFonts w:cstheme="minorHAnsi"/>
          <w:highlight w:val="cyan"/>
        </w:rPr>
        <w:t xml:space="preserve">We have a </w:t>
      </w:r>
      <w:r w:rsidRPr="003910A2">
        <w:rPr>
          <w:rStyle w:val="Emphasis"/>
          <w:rFonts w:cstheme="minorHAnsi"/>
          <w:highlight w:val="cyan"/>
        </w:rPr>
        <w:t>strong technical basis</w:t>
      </w:r>
      <w:r w:rsidRPr="003910A2">
        <w:rPr>
          <w:rFonts w:cstheme="minorHAnsi"/>
        </w:rPr>
        <w:t xml:space="preserve"> </w:t>
      </w:r>
      <w:r w:rsidRPr="003910A2">
        <w:rPr>
          <w:rStyle w:val="StyleUnderline"/>
          <w:rFonts w:cstheme="minorHAnsi"/>
        </w:rPr>
        <w:t>for what the impacts</w:t>
      </w:r>
      <w:r w:rsidRPr="003910A2">
        <w:rPr>
          <w:rFonts w:cstheme="minorHAnsi"/>
        </w:rPr>
        <w:t xml:space="preserve"> [of an EMP] </w:t>
      </w:r>
      <w:r w:rsidRPr="003910A2">
        <w:rPr>
          <w:rStyle w:val="StyleUnderline"/>
          <w:rFonts w:cstheme="minorHAnsi"/>
        </w:rPr>
        <w:t>might be</w:t>
      </w:r>
      <w:r w:rsidRPr="003910A2">
        <w:rPr>
          <w:rFonts w:cstheme="minorHAnsi"/>
        </w:rPr>
        <w:t>,” says Randy Horton, EPRI project manager and author of the report being released today. “That is one thing that didn’t exist before.”</w:t>
      </w:r>
    </w:p>
    <w:p w14:paraId="782AD2F3" w14:textId="77777777" w:rsidR="00523062" w:rsidRPr="003910A2" w:rsidRDefault="00523062" w:rsidP="00523062">
      <w:pPr>
        <w:tabs>
          <w:tab w:val="left" w:pos="5310"/>
        </w:tabs>
        <w:rPr>
          <w:rStyle w:val="StyleUnderline"/>
          <w:rFonts w:cstheme="minorHAnsi"/>
        </w:rPr>
      </w:pPr>
      <w:r w:rsidRPr="003910A2">
        <w:rPr>
          <w:rFonts w:cstheme="minorHAnsi"/>
        </w:rPr>
        <w:t xml:space="preserve">Horton says that </w:t>
      </w:r>
      <w:r w:rsidRPr="003910A2">
        <w:rPr>
          <w:rStyle w:val="StyleUnderline"/>
          <w:rFonts w:cstheme="minorHAnsi"/>
        </w:rPr>
        <w:t xml:space="preserve">EPRI </w:t>
      </w:r>
      <w:r w:rsidRPr="003910A2">
        <w:rPr>
          <w:rStyle w:val="StyleUnderline"/>
          <w:rFonts w:cstheme="minorHAnsi"/>
          <w:highlight w:val="cyan"/>
        </w:rPr>
        <w:t>technicians</w:t>
      </w:r>
      <w:r w:rsidRPr="003910A2">
        <w:rPr>
          <w:rStyle w:val="StyleUnderline"/>
          <w:rFonts w:cstheme="minorHAnsi"/>
        </w:rPr>
        <w:t xml:space="preserve"> </w:t>
      </w:r>
      <w:r w:rsidRPr="003910A2">
        <w:rPr>
          <w:rStyle w:val="StyleUnderline"/>
          <w:rFonts w:cstheme="minorHAnsi"/>
          <w:highlight w:val="cyan"/>
        </w:rPr>
        <w:t>worked</w:t>
      </w:r>
      <w:r w:rsidRPr="003910A2">
        <w:rPr>
          <w:rStyle w:val="StyleUnderline"/>
          <w:rFonts w:cstheme="minorHAnsi"/>
        </w:rPr>
        <w:t xml:space="preserve"> </w:t>
      </w:r>
      <w:r w:rsidRPr="003910A2">
        <w:rPr>
          <w:rStyle w:val="StyleUnderline"/>
          <w:rFonts w:cstheme="minorHAnsi"/>
          <w:highlight w:val="cyan"/>
        </w:rPr>
        <w:t>with</w:t>
      </w:r>
      <w:r w:rsidRPr="003910A2">
        <w:rPr>
          <w:rStyle w:val="StyleUnderline"/>
          <w:rFonts w:cstheme="minorHAnsi"/>
        </w:rPr>
        <w:t xml:space="preserve"> experts at </w:t>
      </w:r>
      <w:r w:rsidRPr="003910A2">
        <w:rPr>
          <w:rStyle w:val="StyleUnderline"/>
          <w:rFonts w:cstheme="minorHAnsi"/>
          <w:highlight w:val="cyan"/>
        </w:rPr>
        <w:t xml:space="preserve">the </w:t>
      </w:r>
      <w:r w:rsidRPr="003910A2">
        <w:rPr>
          <w:rStyle w:val="Emphasis"/>
          <w:rFonts w:cstheme="minorHAnsi"/>
          <w:highlight w:val="cyan"/>
        </w:rPr>
        <w:t>D</w:t>
      </w:r>
      <w:r w:rsidRPr="003910A2">
        <w:rPr>
          <w:rStyle w:val="Emphasis"/>
          <w:rFonts w:cstheme="minorHAnsi"/>
        </w:rPr>
        <w:t xml:space="preserve">epartment </w:t>
      </w:r>
      <w:r w:rsidRPr="003910A2">
        <w:rPr>
          <w:rStyle w:val="Emphasis"/>
          <w:rFonts w:cstheme="minorHAnsi"/>
          <w:highlight w:val="cyan"/>
        </w:rPr>
        <w:t>o</w:t>
      </w:r>
      <w:r w:rsidRPr="003910A2">
        <w:rPr>
          <w:rStyle w:val="Emphasis"/>
          <w:rFonts w:cstheme="minorHAnsi"/>
        </w:rPr>
        <w:t xml:space="preserve">f </w:t>
      </w:r>
      <w:r w:rsidRPr="003910A2">
        <w:rPr>
          <w:rStyle w:val="Emphasis"/>
          <w:rFonts w:cstheme="minorHAnsi"/>
          <w:highlight w:val="cyan"/>
        </w:rPr>
        <w:t>E</w:t>
      </w:r>
      <w:r w:rsidRPr="003910A2">
        <w:rPr>
          <w:rStyle w:val="Emphasis"/>
          <w:rFonts w:cstheme="minorHAnsi"/>
        </w:rPr>
        <w:t>nergy labs</w:t>
      </w:r>
      <w:r w:rsidRPr="003910A2">
        <w:rPr>
          <w:rFonts w:cstheme="minorHAnsi"/>
        </w:rPr>
        <w:t xml:space="preserve"> at Los Alamos and Sandia </w:t>
      </w:r>
      <w:r w:rsidRPr="003910A2">
        <w:rPr>
          <w:rStyle w:val="StyleUnderline"/>
          <w:rFonts w:cstheme="minorHAnsi"/>
        </w:rPr>
        <w:t>to simulate some effects of an EMP</w:t>
      </w:r>
      <w:r w:rsidRPr="003910A2">
        <w:rPr>
          <w:rFonts w:cstheme="minorHAnsi"/>
        </w:rPr>
        <w:t xml:space="preserve"> on substations and distribution systems. </w:t>
      </w:r>
      <w:r w:rsidRPr="003910A2">
        <w:rPr>
          <w:rStyle w:val="StyleUnderline"/>
          <w:rFonts w:cstheme="minorHAnsi"/>
          <w:highlight w:val="cyan"/>
        </w:rPr>
        <w:t>They</w:t>
      </w:r>
      <w:r w:rsidRPr="003910A2">
        <w:rPr>
          <w:rStyle w:val="StyleUnderline"/>
          <w:rFonts w:cstheme="minorHAnsi"/>
        </w:rPr>
        <w:t xml:space="preserve"> also </w:t>
      </w:r>
      <w:r w:rsidRPr="003910A2">
        <w:rPr>
          <w:rStyle w:val="StyleUnderline"/>
          <w:rFonts w:cstheme="minorHAnsi"/>
          <w:highlight w:val="cyan"/>
        </w:rPr>
        <w:t xml:space="preserve">did </w:t>
      </w:r>
      <w:r w:rsidRPr="003910A2">
        <w:rPr>
          <w:rStyle w:val="Emphasis"/>
          <w:rFonts w:cstheme="minorHAnsi"/>
          <w:highlight w:val="cyan"/>
        </w:rPr>
        <w:t>real-world testing</w:t>
      </w:r>
      <w:r w:rsidRPr="003910A2">
        <w:rPr>
          <w:rStyle w:val="Emphasis"/>
          <w:rFonts w:cstheme="minorHAnsi"/>
        </w:rPr>
        <w:t xml:space="preserve"> of electrical equipment</w:t>
      </w:r>
      <w:r w:rsidRPr="003910A2">
        <w:rPr>
          <w:rFonts w:cstheme="minorHAnsi"/>
        </w:rPr>
        <w:t xml:space="preserve"> at an EPRI laboratory in Charlotte, North Carolina. </w:t>
      </w:r>
      <w:r w:rsidRPr="003910A2">
        <w:rPr>
          <w:rStyle w:val="StyleUnderline"/>
          <w:rFonts w:cstheme="minorHAnsi"/>
        </w:rPr>
        <w:t xml:space="preserve">The study, which took </w:t>
      </w:r>
      <w:r w:rsidRPr="003910A2">
        <w:rPr>
          <w:rStyle w:val="Emphasis"/>
          <w:rFonts w:cstheme="minorHAnsi"/>
        </w:rPr>
        <w:t>three years</w:t>
      </w:r>
      <w:r w:rsidRPr="003910A2">
        <w:rPr>
          <w:rStyle w:val="StyleUnderline"/>
          <w:rFonts w:cstheme="minorHAnsi"/>
        </w:rPr>
        <w:t xml:space="preserve"> to complete, looks at the effects of three kinds of energy spawned by a nuclear detonation.</w:t>
      </w:r>
    </w:p>
    <w:p w14:paraId="1DEBA905" w14:textId="77777777" w:rsidR="00523062" w:rsidRPr="003910A2" w:rsidRDefault="00523062" w:rsidP="00523062">
      <w:pPr>
        <w:tabs>
          <w:tab w:val="left" w:pos="5310"/>
        </w:tabs>
        <w:rPr>
          <w:rFonts w:cstheme="minorHAnsi"/>
        </w:rPr>
      </w:pPr>
      <w:r w:rsidRPr="003910A2">
        <w:rPr>
          <w:rFonts w:cstheme="minorHAnsi"/>
        </w:rPr>
        <w:t>The first high-energy wave occurs in just a few nanoseconds and is called an E1. The second wave, called an E2, lasts up to a second and can fry electric systems the way a lightning strike does, unless they are properly grounded. Effects of an E2 wave on the grid are expected to be minimal. The third kind of wave can last for tens of seconds and is similar to what utility operators might expect from a low-frequency, long-duration solar flare or geomagnetic storm. The report says that the combination of an E1 and E3 would cause the most damage over the widest area.</w:t>
      </w:r>
    </w:p>
    <w:p w14:paraId="74BFD84A" w14:textId="77777777" w:rsidR="00523062" w:rsidRPr="003910A2" w:rsidRDefault="00523062" w:rsidP="00523062">
      <w:pPr>
        <w:tabs>
          <w:tab w:val="left" w:pos="5310"/>
        </w:tabs>
        <w:rPr>
          <w:rFonts w:cstheme="minorHAnsi"/>
        </w:rPr>
      </w:pPr>
      <w:r w:rsidRPr="003910A2">
        <w:rPr>
          <w:rFonts w:cstheme="minorHAnsi"/>
        </w:rPr>
        <w:t xml:space="preserve">Horton says </w:t>
      </w:r>
      <w:r w:rsidRPr="003910A2">
        <w:rPr>
          <w:rStyle w:val="StyleUnderline"/>
          <w:rFonts w:cstheme="minorHAnsi"/>
          <w:highlight w:val="cyan"/>
        </w:rPr>
        <w:t>simulations</w:t>
      </w:r>
      <w:r w:rsidRPr="003910A2">
        <w:rPr>
          <w:rFonts w:cstheme="minorHAnsi"/>
        </w:rPr>
        <w:t xml:space="preserve"> and testing by EPRI </w:t>
      </w:r>
      <w:r w:rsidRPr="003910A2">
        <w:rPr>
          <w:rStyle w:val="Emphasis"/>
          <w:rFonts w:cstheme="minorHAnsi"/>
          <w:highlight w:val="cyan"/>
        </w:rPr>
        <w:t>contradict</w:t>
      </w:r>
      <w:r w:rsidRPr="003910A2">
        <w:rPr>
          <w:rStyle w:val="Emphasis"/>
          <w:rFonts w:cstheme="minorHAnsi"/>
        </w:rPr>
        <w:t>s</w:t>
      </w:r>
      <w:r w:rsidRPr="003910A2">
        <w:rPr>
          <w:rFonts w:cstheme="minorHAnsi"/>
        </w:rPr>
        <w:t xml:space="preserve"> </w:t>
      </w:r>
      <w:r w:rsidRPr="003910A2">
        <w:rPr>
          <w:rStyle w:val="StyleUnderline"/>
          <w:rFonts w:cstheme="minorHAnsi"/>
        </w:rPr>
        <w:t xml:space="preserve">earlier </w:t>
      </w:r>
      <w:r w:rsidRPr="003910A2">
        <w:rPr>
          <w:rStyle w:val="StyleUnderline"/>
          <w:rFonts w:cstheme="minorHAnsi"/>
          <w:highlight w:val="cyan"/>
        </w:rPr>
        <w:t>findings</w:t>
      </w:r>
      <w:r w:rsidRPr="003910A2">
        <w:rPr>
          <w:rStyle w:val="StyleUnderline"/>
          <w:rFonts w:cstheme="minorHAnsi"/>
        </w:rPr>
        <w:t xml:space="preserve"> that </w:t>
      </w:r>
      <w:r w:rsidRPr="003910A2">
        <w:rPr>
          <w:rStyle w:val="StyleUnderline"/>
          <w:rFonts w:cstheme="minorHAnsi"/>
          <w:highlight w:val="cyan"/>
        </w:rPr>
        <w:t xml:space="preserve">an EMP would </w:t>
      </w:r>
      <w:r w:rsidRPr="003910A2">
        <w:rPr>
          <w:rStyle w:val="Emphasis"/>
          <w:rFonts w:cstheme="minorHAnsi"/>
          <w:highlight w:val="cyan"/>
        </w:rPr>
        <w:t>wipe out the</w:t>
      </w:r>
      <w:r w:rsidRPr="003910A2">
        <w:rPr>
          <w:rStyle w:val="Emphasis"/>
          <w:rFonts w:cstheme="minorHAnsi"/>
        </w:rPr>
        <w:t xml:space="preserve"> US </w:t>
      </w:r>
      <w:r w:rsidRPr="003910A2">
        <w:rPr>
          <w:rStyle w:val="Emphasis"/>
          <w:rFonts w:cstheme="minorHAnsi"/>
          <w:highlight w:val="cyan"/>
        </w:rPr>
        <w:t>grid</w:t>
      </w:r>
      <w:r w:rsidRPr="003910A2">
        <w:rPr>
          <w:rFonts w:cstheme="minorHAnsi"/>
        </w:rPr>
        <w:t>. “</w:t>
      </w:r>
      <w:r w:rsidRPr="003910A2">
        <w:rPr>
          <w:rStyle w:val="StyleUnderline"/>
          <w:rFonts w:cstheme="minorHAnsi"/>
          <w:highlight w:val="cyan"/>
        </w:rPr>
        <w:t xml:space="preserve">You could have a </w:t>
      </w:r>
      <w:r w:rsidRPr="003910A2">
        <w:rPr>
          <w:rStyle w:val="Emphasis"/>
          <w:rFonts w:cstheme="minorHAnsi"/>
          <w:highlight w:val="cyan"/>
        </w:rPr>
        <w:t>regional</w:t>
      </w:r>
      <w:r w:rsidRPr="003910A2">
        <w:rPr>
          <w:rStyle w:val="Emphasis"/>
          <w:rFonts w:cstheme="minorHAnsi"/>
        </w:rPr>
        <w:t xml:space="preserve"> voltage </w:t>
      </w:r>
      <w:r w:rsidRPr="003910A2">
        <w:rPr>
          <w:rStyle w:val="Emphasis"/>
          <w:rFonts w:cstheme="minorHAnsi"/>
          <w:highlight w:val="cyan"/>
        </w:rPr>
        <w:t>collapse</w:t>
      </w:r>
      <w:r w:rsidRPr="003910A2">
        <w:rPr>
          <w:rStyle w:val="StyleUnderline"/>
          <w:rFonts w:cstheme="minorHAnsi"/>
        </w:rPr>
        <w:t xml:space="preserve">, </w:t>
      </w:r>
      <w:r w:rsidRPr="003910A2">
        <w:rPr>
          <w:rStyle w:val="StyleUnderline"/>
          <w:rFonts w:cstheme="minorHAnsi"/>
          <w:highlight w:val="cyan"/>
        </w:rPr>
        <w:t xml:space="preserve">but you </w:t>
      </w:r>
      <w:r w:rsidRPr="003910A2">
        <w:rPr>
          <w:rStyle w:val="Emphasis"/>
          <w:rFonts w:cstheme="minorHAnsi"/>
          <w:highlight w:val="cyan"/>
        </w:rPr>
        <w:t>wouldn’t damage</w:t>
      </w:r>
      <w:r w:rsidRPr="003910A2">
        <w:rPr>
          <w:rStyle w:val="StyleUnderline"/>
          <w:rFonts w:cstheme="minorHAnsi"/>
          <w:highlight w:val="cyan"/>
        </w:rPr>
        <w:t xml:space="preserve"> a </w:t>
      </w:r>
      <w:r w:rsidRPr="003910A2">
        <w:rPr>
          <w:rStyle w:val="Emphasis"/>
          <w:rFonts w:cstheme="minorHAnsi"/>
          <w:highlight w:val="cyan"/>
        </w:rPr>
        <w:t>large number</w:t>
      </w:r>
      <w:r w:rsidRPr="003910A2">
        <w:rPr>
          <w:rStyle w:val="Emphasis"/>
          <w:rFonts w:cstheme="minorHAnsi"/>
        </w:rPr>
        <w:t xml:space="preserve"> of bulk power transformers immediately</w:t>
      </w:r>
      <w:r w:rsidRPr="003910A2">
        <w:rPr>
          <w:rStyle w:val="StyleUnderline"/>
          <w:rFonts w:cstheme="minorHAnsi"/>
        </w:rPr>
        <w:t>,” Horton</w:t>
      </w:r>
      <w:r w:rsidRPr="003910A2">
        <w:rPr>
          <w:rFonts w:cstheme="minorHAnsi"/>
        </w:rPr>
        <w:t xml:space="preserve"> says. “That was the difference in our finding. </w:t>
      </w:r>
      <w:r w:rsidRPr="003910A2">
        <w:rPr>
          <w:rStyle w:val="StyleUnderline"/>
          <w:rFonts w:cstheme="minorHAnsi"/>
        </w:rPr>
        <w:t xml:space="preserve">There were some studies that said you could damage hundreds of transformers. We just </w:t>
      </w:r>
      <w:r w:rsidRPr="003910A2">
        <w:rPr>
          <w:rStyle w:val="Emphasis"/>
          <w:rFonts w:cstheme="minorHAnsi"/>
        </w:rPr>
        <w:t>didn’t find it</w:t>
      </w:r>
      <w:r w:rsidRPr="003910A2">
        <w:rPr>
          <w:rFonts w:cstheme="minorHAnsi"/>
        </w:rPr>
        <w:t>.”</w:t>
      </w:r>
    </w:p>
    <w:p w14:paraId="7ED986EA" w14:textId="77777777" w:rsidR="00523062" w:rsidRPr="003910A2" w:rsidRDefault="00523062" w:rsidP="00523062">
      <w:pPr>
        <w:pStyle w:val="Heading4"/>
        <w:rPr>
          <w:rFonts w:cstheme="minorHAnsi"/>
        </w:rPr>
      </w:pPr>
      <w:r w:rsidRPr="003910A2">
        <w:rPr>
          <w:rFonts w:cstheme="minorHAnsi"/>
        </w:rPr>
        <w:t xml:space="preserve">No correlation between economic decline and war. </w:t>
      </w:r>
    </w:p>
    <w:p w14:paraId="7A19BEE8" w14:textId="77777777" w:rsidR="00523062" w:rsidRPr="003910A2" w:rsidRDefault="00523062" w:rsidP="00523062">
      <w:pPr>
        <w:rPr>
          <w:rFonts w:cstheme="minorHAnsi"/>
        </w:rPr>
      </w:pPr>
      <w:r w:rsidRPr="003910A2">
        <w:rPr>
          <w:rStyle w:val="Style13ptBold"/>
          <w:rFonts w:cstheme="minorHAnsi"/>
        </w:rPr>
        <w:t>Walt 20</w:t>
      </w:r>
      <w:r w:rsidRPr="003910A2">
        <w:rPr>
          <w:rFonts w:cstheme="minorHAnsi"/>
        </w:rPr>
        <w:t xml:space="preserve">, Robert and Renée Belfer professor of international relations at Harvard University. (Stephen M., 5/13/20, “Will a Global Depression Trigger Another World War?”, </w:t>
      </w:r>
      <w:r w:rsidRPr="003910A2">
        <w:rPr>
          <w:rFonts w:cstheme="minorHAnsi"/>
          <w:i/>
          <w:iCs/>
        </w:rPr>
        <w:t>Foreign Policy</w:t>
      </w:r>
      <w:r w:rsidRPr="003910A2">
        <w:rPr>
          <w:rFonts w:cstheme="minorHAnsi"/>
        </w:rPr>
        <w:t>, https://foreignpolicy.com/2020/05/13/coronavirus-pandemic-depression-economy-world-war/)</w:t>
      </w:r>
    </w:p>
    <w:p w14:paraId="48BDCCE2" w14:textId="77777777" w:rsidR="00523062" w:rsidRPr="003910A2" w:rsidRDefault="00523062" w:rsidP="00523062">
      <w:pPr>
        <w:rPr>
          <w:rStyle w:val="StyleUnderline"/>
          <w:rFonts w:cstheme="minorHAnsi"/>
        </w:rPr>
      </w:pPr>
      <w:r w:rsidRPr="003910A2">
        <w:rPr>
          <w:rStyle w:val="Emphasis"/>
          <w:rFonts w:cstheme="minorHAnsi"/>
        </w:rPr>
        <w:t>On balance</w:t>
      </w:r>
      <w:r w:rsidRPr="003910A2">
        <w:rPr>
          <w:rFonts w:cstheme="minorHAnsi"/>
        </w:rPr>
        <w:t xml:space="preserve">, however, </w:t>
      </w:r>
      <w:r w:rsidRPr="003910A2">
        <w:rPr>
          <w:rStyle w:val="StyleUnderline"/>
          <w:rFonts w:cstheme="minorHAnsi"/>
          <w:highlight w:val="green"/>
        </w:rPr>
        <w:t>I do not think</w:t>
      </w:r>
      <w:r w:rsidRPr="003910A2">
        <w:rPr>
          <w:rStyle w:val="StyleUnderline"/>
          <w:rFonts w:cstheme="minorHAnsi"/>
        </w:rPr>
        <w:t xml:space="preserve"> that </w:t>
      </w:r>
      <w:r w:rsidRPr="003910A2">
        <w:rPr>
          <w:rStyle w:val="StyleUnderline"/>
          <w:rFonts w:cstheme="minorHAnsi"/>
          <w:highlight w:val="green"/>
        </w:rPr>
        <w:t>even</w:t>
      </w:r>
      <w:r w:rsidRPr="003910A2">
        <w:rPr>
          <w:rFonts w:cstheme="minorHAnsi"/>
        </w:rPr>
        <w:t xml:space="preserve"> the </w:t>
      </w:r>
      <w:r w:rsidRPr="003910A2">
        <w:rPr>
          <w:rStyle w:val="Emphasis"/>
          <w:rFonts w:cstheme="minorHAnsi"/>
          <w:highlight w:val="green"/>
        </w:rPr>
        <w:t>extraordinary economic conditions</w:t>
      </w:r>
      <w:r w:rsidRPr="003910A2">
        <w:rPr>
          <w:rFonts w:cstheme="minorHAnsi"/>
        </w:rPr>
        <w:t xml:space="preserve"> we are witnessing today are going to </w:t>
      </w:r>
      <w:r w:rsidRPr="003910A2">
        <w:rPr>
          <w:rStyle w:val="StyleUnderline"/>
          <w:rFonts w:cstheme="minorHAnsi"/>
          <w:highlight w:val="green"/>
        </w:rPr>
        <w:t xml:space="preserve">have </w:t>
      </w:r>
      <w:r w:rsidRPr="003910A2">
        <w:rPr>
          <w:rStyle w:val="Emphasis"/>
          <w:rFonts w:cstheme="minorHAnsi"/>
          <w:highlight w:val="green"/>
        </w:rPr>
        <w:t>much impact</w:t>
      </w:r>
      <w:r w:rsidRPr="003910A2">
        <w:rPr>
          <w:rStyle w:val="StyleUnderline"/>
          <w:rFonts w:cstheme="minorHAnsi"/>
          <w:highlight w:val="green"/>
        </w:rPr>
        <w:t xml:space="preserve"> on</w:t>
      </w:r>
      <w:r w:rsidRPr="003910A2">
        <w:rPr>
          <w:rStyle w:val="StyleUnderline"/>
          <w:rFonts w:cstheme="minorHAnsi"/>
        </w:rPr>
        <w:t xml:space="preserve"> the </w:t>
      </w:r>
      <w:r w:rsidRPr="003910A2">
        <w:rPr>
          <w:rStyle w:val="Emphasis"/>
          <w:rFonts w:cstheme="minorHAnsi"/>
        </w:rPr>
        <w:t xml:space="preserve">likelihood of </w:t>
      </w:r>
      <w:r w:rsidRPr="003910A2">
        <w:rPr>
          <w:rStyle w:val="Emphasis"/>
          <w:rFonts w:cstheme="minorHAnsi"/>
          <w:highlight w:val="green"/>
        </w:rPr>
        <w:t>war</w:t>
      </w:r>
      <w:r w:rsidRPr="003910A2">
        <w:rPr>
          <w:rFonts w:cstheme="minorHAnsi"/>
        </w:rPr>
        <w:t xml:space="preserve">. Why? First of all, </w:t>
      </w:r>
      <w:r w:rsidRPr="003910A2">
        <w:rPr>
          <w:rStyle w:val="StyleUnderline"/>
          <w:rFonts w:cstheme="minorHAnsi"/>
        </w:rPr>
        <w:t xml:space="preserve">if depressions were a powerful cause of war, there would be a lot more of the latter. </w:t>
      </w:r>
      <w:r w:rsidRPr="003910A2">
        <w:rPr>
          <w:rFonts w:cstheme="minorHAnsi"/>
        </w:rPr>
        <w:t xml:space="preserve">To take one example, </w:t>
      </w:r>
      <w:r w:rsidRPr="003910A2">
        <w:rPr>
          <w:rStyle w:val="StyleUnderline"/>
          <w:rFonts w:cstheme="minorHAnsi"/>
          <w:highlight w:val="green"/>
        </w:rPr>
        <w:t>the U</w:t>
      </w:r>
      <w:r w:rsidRPr="003910A2">
        <w:rPr>
          <w:rFonts w:cstheme="minorHAnsi"/>
        </w:rPr>
        <w:t xml:space="preserve">nited </w:t>
      </w:r>
      <w:r w:rsidRPr="003910A2">
        <w:rPr>
          <w:rStyle w:val="StyleUnderline"/>
          <w:rFonts w:cstheme="minorHAnsi"/>
          <w:highlight w:val="green"/>
        </w:rPr>
        <w:t>S</w:t>
      </w:r>
      <w:r w:rsidRPr="003910A2">
        <w:rPr>
          <w:rFonts w:cstheme="minorHAnsi"/>
        </w:rPr>
        <w:t xml:space="preserve">tates </w:t>
      </w:r>
      <w:r w:rsidRPr="003910A2">
        <w:rPr>
          <w:rStyle w:val="StyleUnderline"/>
          <w:rFonts w:cstheme="minorHAnsi"/>
          <w:highlight w:val="green"/>
        </w:rPr>
        <w:t xml:space="preserve">has suffered </w:t>
      </w:r>
      <w:r w:rsidRPr="003910A2">
        <w:rPr>
          <w:rStyle w:val="Emphasis"/>
          <w:rFonts w:cstheme="minorHAnsi"/>
          <w:highlight w:val="green"/>
        </w:rPr>
        <w:t>40</w:t>
      </w:r>
      <w:r w:rsidRPr="003910A2">
        <w:rPr>
          <w:rStyle w:val="Emphasis"/>
          <w:rFonts w:cstheme="minorHAnsi"/>
        </w:rPr>
        <w:t xml:space="preserve"> or more </w:t>
      </w:r>
      <w:r w:rsidRPr="003910A2">
        <w:rPr>
          <w:rStyle w:val="Emphasis"/>
          <w:rFonts w:cstheme="minorHAnsi"/>
          <w:highlight w:val="green"/>
        </w:rPr>
        <w:t>recessions</w:t>
      </w:r>
      <w:r w:rsidRPr="003910A2">
        <w:rPr>
          <w:rStyle w:val="StyleUnderline"/>
          <w:rFonts w:cstheme="minorHAnsi"/>
        </w:rPr>
        <w:t xml:space="preserve"> </w:t>
      </w:r>
      <w:r w:rsidRPr="003910A2">
        <w:rPr>
          <w:rFonts w:cstheme="minorHAnsi"/>
        </w:rPr>
        <w:t xml:space="preserve">since the country was founded, </w:t>
      </w:r>
      <w:r w:rsidRPr="003910A2">
        <w:rPr>
          <w:rStyle w:val="StyleUnderline"/>
          <w:rFonts w:cstheme="minorHAnsi"/>
          <w:highlight w:val="green"/>
        </w:rPr>
        <w:t>yet</w:t>
      </w:r>
      <w:r w:rsidRPr="003910A2">
        <w:rPr>
          <w:rStyle w:val="StyleUnderline"/>
          <w:rFonts w:cstheme="minorHAnsi"/>
        </w:rPr>
        <w:t xml:space="preserve"> it has </w:t>
      </w:r>
      <w:r w:rsidRPr="003910A2">
        <w:rPr>
          <w:rStyle w:val="StyleUnderline"/>
          <w:rFonts w:cstheme="minorHAnsi"/>
          <w:highlight w:val="green"/>
        </w:rPr>
        <w:t>fought</w:t>
      </w:r>
      <w:r w:rsidRPr="003910A2">
        <w:rPr>
          <w:rStyle w:val="StyleUnderline"/>
          <w:rFonts w:cstheme="minorHAnsi"/>
        </w:rPr>
        <w:t xml:space="preserve"> perhaps </w:t>
      </w:r>
      <w:r w:rsidRPr="003910A2">
        <w:rPr>
          <w:rStyle w:val="Emphasis"/>
          <w:rFonts w:cstheme="minorHAnsi"/>
          <w:highlight w:val="green"/>
        </w:rPr>
        <w:t>20</w:t>
      </w:r>
      <w:r w:rsidRPr="003910A2">
        <w:rPr>
          <w:rStyle w:val="StyleUnderline"/>
          <w:rFonts w:cstheme="minorHAnsi"/>
        </w:rPr>
        <w:t xml:space="preserve"> interstate </w:t>
      </w:r>
      <w:r w:rsidRPr="003910A2">
        <w:rPr>
          <w:rStyle w:val="StyleUnderline"/>
          <w:rFonts w:cstheme="minorHAnsi"/>
          <w:highlight w:val="green"/>
        </w:rPr>
        <w:t>wars</w:t>
      </w:r>
      <w:r w:rsidRPr="003910A2">
        <w:rPr>
          <w:rStyle w:val="StyleUnderline"/>
          <w:rFonts w:cstheme="minorHAnsi"/>
        </w:rPr>
        <w:t xml:space="preserve">, most of them </w:t>
      </w:r>
      <w:r w:rsidRPr="003910A2">
        <w:rPr>
          <w:rStyle w:val="Emphasis"/>
          <w:rFonts w:cstheme="minorHAnsi"/>
          <w:highlight w:val="green"/>
        </w:rPr>
        <w:t>unrelated to</w:t>
      </w:r>
      <w:r w:rsidRPr="003910A2">
        <w:rPr>
          <w:rStyle w:val="Emphasis"/>
          <w:rFonts w:cstheme="minorHAnsi"/>
        </w:rPr>
        <w:t xml:space="preserve"> the state of </w:t>
      </w:r>
      <w:r w:rsidRPr="003910A2">
        <w:rPr>
          <w:rStyle w:val="Emphasis"/>
          <w:rFonts w:cstheme="minorHAnsi"/>
          <w:highlight w:val="green"/>
        </w:rPr>
        <w:t>the economy</w:t>
      </w:r>
      <w:r w:rsidRPr="003910A2">
        <w:rPr>
          <w:rStyle w:val="StyleUnderline"/>
          <w:rFonts w:cstheme="minorHAnsi"/>
        </w:rPr>
        <w:t>.</w:t>
      </w:r>
      <w:r w:rsidRPr="003910A2">
        <w:rPr>
          <w:rFonts w:cstheme="minorHAnsi"/>
        </w:rPr>
        <w:t xml:space="preserve"> To paraphrase the economist Paul Samuelson’s famous quip about the stock market, </w:t>
      </w:r>
      <w:r w:rsidRPr="003910A2">
        <w:rPr>
          <w:rStyle w:val="StyleUnderline"/>
          <w:rFonts w:cstheme="minorHAnsi"/>
          <w:highlight w:val="green"/>
        </w:rPr>
        <w:t>if recessions</w:t>
      </w:r>
      <w:r w:rsidRPr="003910A2">
        <w:rPr>
          <w:rStyle w:val="StyleUnderline"/>
          <w:rFonts w:cstheme="minorHAnsi"/>
        </w:rPr>
        <w:t xml:space="preserve"> were a </w:t>
      </w:r>
      <w:r w:rsidRPr="003910A2">
        <w:rPr>
          <w:rStyle w:val="Emphasis"/>
          <w:rFonts w:cstheme="minorHAnsi"/>
        </w:rPr>
        <w:t xml:space="preserve">powerful </w:t>
      </w:r>
      <w:r w:rsidRPr="003910A2">
        <w:rPr>
          <w:rStyle w:val="Emphasis"/>
          <w:rFonts w:cstheme="minorHAnsi"/>
          <w:highlight w:val="green"/>
        </w:rPr>
        <w:t>cause</w:t>
      </w:r>
      <w:r w:rsidRPr="003910A2">
        <w:rPr>
          <w:rStyle w:val="Emphasis"/>
          <w:rFonts w:cstheme="minorHAnsi"/>
        </w:rPr>
        <w:t xml:space="preserve"> of </w:t>
      </w:r>
      <w:r w:rsidRPr="003910A2">
        <w:rPr>
          <w:rStyle w:val="Emphasis"/>
          <w:rFonts w:cstheme="minorHAnsi"/>
          <w:highlight w:val="green"/>
        </w:rPr>
        <w:t>war</w:t>
      </w:r>
      <w:r w:rsidRPr="003910A2">
        <w:rPr>
          <w:rStyle w:val="StyleUnderline"/>
          <w:rFonts w:cstheme="minorHAnsi"/>
        </w:rPr>
        <w:t xml:space="preserve">, </w:t>
      </w:r>
      <w:r w:rsidRPr="003910A2">
        <w:rPr>
          <w:rStyle w:val="StyleUnderline"/>
          <w:rFonts w:cstheme="minorHAnsi"/>
          <w:highlight w:val="green"/>
        </w:rPr>
        <w:t>they would have predicted</w:t>
      </w:r>
      <w:r w:rsidRPr="003910A2">
        <w:rPr>
          <w:rStyle w:val="StyleUnderline"/>
          <w:rFonts w:cstheme="minorHAnsi"/>
        </w:rPr>
        <w:t xml:space="preserve"> “</w:t>
      </w:r>
      <w:r w:rsidRPr="003910A2">
        <w:rPr>
          <w:rStyle w:val="Emphasis"/>
          <w:rFonts w:cstheme="minorHAnsi"/>
          <w:highlight w:val="green"/>
        </w:rPr>
        <w:t>nine</w:t>
      </w:r>
      <w:r w:rsidRPr="003910A2">
        <w:rPr>
          <w:rStyle w:val="Emphasis"/>
          <w:rFonts w:cstheme="minorHAnsi"/>
        </w:rPr>
        <w:t xml:space="preserve"> out </w:t>
      </w:r>
      <w:r w:rsidRPr="003910A2">
        <w:rPr>
          <w:rStyle w:val="Emphasis"/>
          <w:rFonts w:cstheme="minorHAnsi"/>
          <w:highlight w:val="green"/>
        </w:rPr>
        <w:t>of the last five</w:t>
      </w:r>
      <w:r w:rsidRPr="003910A2">
        <w:rPr>
          <w:rStyle w:val="StyleUnderline"/>
          <w:rFonts w:cstheme="minorHAnsi"/>
        </w:rPr>
        <w:t xml:space="preserve"> (or fewer).”</w:t>
      </w:r>
      <w:r w:rsidRPr="003910A2">
        <w:rPr>
          <w:rFonts w:cstheme="minorHAnsi"/>
        </w:rPr>
        <w:t xml:space="preserve"> </w:t>
      </w:r>
      <w:r w:rsidRPr="003910A2">
        <w:rPr>
          <w:rFonts w:cstheme="minorHAnsi"/>
        </w:rPr>
        <w:br/>
        <w:t xml:space="preserve">Second, </w:t>
      </w:r>
      <w:r w:rsidRPr="003910A2">
        <w:rPr>
          <w:rStyle w:val="StyleUnderline"/>
          <w:rFonts w:cstheme="minorHAnsi"/>
        </w:rPr>
        <w:t xml:space="preserve">states </w:t>
      </w:r>
      <w:r w:rsidRPr="003910A2">
        <w:rPr>
          <w:rStyle w:val="Emphasis"/>
          <w:rFonts w:cstheme="minorHAnsi"/>
        </w:rPr>
        <w:t>do not start wars</w:t>
      </w:r>
      <w:r w:rsidRPr="003910A2">
        <w:rPr>
          <w:rStyle w:val="StyleUnderline"/>
          <w:rFonts w:cstheme="minorHAnsi"/>
        </w:rPr>
        <w:t xml:space="preserve"> unless they believe they will win a </w:t>
      </w:r>
      <w:r w:rsidRPr="003910A2">
        <w:rPr>
          <w:rStyle w:val="Emphasis"/>
          <w:rFonts w:cstheme="minorHAnsi"/>
        </w:rPr>
        <w:t>quick</w:t>
      </w:r>
      <w:r w:rsidRPr="003910A2">
        <w:rPr>
          <w:rStyle w:val="StyleUnderline"/>
          <w:rFonts w:cstheme="minorHAnsi"/>
        </w:rPr>
        <w:t xml:space="preserve"> and</w:t>
      </w:r>
      <w:r w:rsidRPr="003910A2">
        <w:rPr>
          <w:rFonts w:cstheme="minorHAnsi"/>
        </w:rPr>
        <w:t xml:space="preserve"> relatively </w:t>
      </w:r>
      <w:r w:rsidRPr="003910A2">
        <w:rPr>
          <w:rStyle w:val="Emphasis"/>
          <w:rFonts w:cstheme="minorHAnsi"/>
        </w:rPr>
        <w:t>cheap victory</w:t>
      </w:r>
      <w:r w:rsidRPr="003910A2">
        <w:rPr>
          <w:rFonts w:cstheme="minorHAnsi"/>
        </w:rPr>
        <w:t xml:space="preserve">. As John Mearsheimer showed in his classic book Conventional Deterrence, </w:t>
      </w:r>
      <w:r w:rsidRPr="003910A2">
        <w:rPr>
          <w:rStyle w:val="StyleUnderline"/>
          <w:rFonts w:cstheme="minorHAnsi"/>
        </w:rPr>
        <w:t xml:space="preserve">national leaders </w:t>
      </w:r>
      <w:r w:rsidRPr="003910A2">
        <w:rPr>
          <w:rStyle w:val="Emphasis"/>
          <w:rFonts w:cstheme="minorHAnsi"/>
        </w:rPr>
        <w:t>avoid</w:t>
      </w:r>
      <w:r w:rsidRPr="003910A2">
        <w:rPr>
          <w:rStyle w:val="StyleUnderline"/>
          <w:rFonts w:cstheme="minorHAnsi"/>
        </w:rPr>
        <w:t xml:space="preserve"> war when they are convinced it will be </w:t>
      </w:r>
      <w:r w:rsidRPr="003910A2">
        <w:rPr>
          <w:rStyle w:val="Emphasis"/>
          <w:rFonts w:cstheme="minorHAnsi"/>
        </w:rPr>
        <w:t>long, bloody, costly</w:t>
      </w:r>
      <w:r w:rsidRPr="003910A2">
        <w:rPr>
          <w:rStyle w:val="StyleUnderline"/>
          <w:rFonts w:cstheme="minorHAnsi"/>
        </w:rPr>
        <w:t xml:space="preserve">, and </w:t>
      </w:r>
      <w:r w:rsidRPr="003910A2">
        <w:rPr>
          <w:rStyle w:val="Emphasis"/>
          <w:rFonts w:cstheme="minorHAnsi"/>
        </w:rPr>
        <w:t>uncertain</w:t>
      </w:r>
      <w:r w:rsidRPr="003910A2">
        <w:rPr>
          <w:rFonts w:cstheme="minorHAnsi"/>
        </w:rPr>
        <w:t xml:space="preserve">. To choose war, political leaders have to convince themselves they can either win a quick, cheap, and decisive victory or achieve some limited objective at low cost. </w:t>
      </w:r>
      <w:r w:rsidRPr="003910A2">
        <w:rPr>
          <w:rStyle w:val="StyleUnderline"/>
          <w:rFonts w:cstheme="minorHAnsi"/>
        </w:rPr>
        <w:t>Europe went to war in 1914 with each side believing it would win a rapid and easy victory</w:t>
      </w:r>
      <w:r w:rsidRPr="003910A2">
        <w:rPr>
          <w:rFonts w:cstheme="minorHAnsi"/>
        </w:rPr>
        <w:t xml:space="preserve">, and Nazi Germany developed the strategy of blitzkrieg in order to subdue its foes as quickly and cheaply as possible. </w:t>
      </w:r>
      <w:r w:rsidRPr="003910A2">
        <w:rPr>
          <w:rStyle w:val="StyleUnderline"/>
          <w:rFonts w:cstheme="minorHAnsi"/>
        </w:rPr>
        <w:t>Iraq attacked Iran in 1980 because Saddam believed the Islamic Republic was in disarray and would be easy to defeat</w:t>
      </w:r>
      <w:r w:rsidRPr="003910A2">
        <w:rPr>
          <w:rFonts w:cstheme="minorHAnsi"/>
        </w:rPr>
        <w:t xml:space="preserve">, and George W. </w:t>
      </w:r>
      <w:r w:rsidRPr="003910A2">
        <w:rPr>
          <w:rStyle w:val="StyleUnderline"/>
          <w:rFonts w:cstheme="minorHAnsi"/>
        </w:rPr>
        <w:t xml:space="preserve">Bush invaded Iraq in 2003 convinced the war would be short, successful, and pay for itself. </w:t>
      </w:r>
    </w:p>
    <w:p w14:paraId="3469C4A8" w14:textId="77777777" w:rsidR="00523062" w:rsidRPr="003910A2" w:rsidRDefault="00523062" w:rsidP="00523062">
      <w:pPr>
        <w:rPr>
          <w:rFonts w:cstheme="minorHAnsi"/>
        </w:rPr>
      </w:pPr>
      <w:r w:rsidRPr="003910A2">
        <w:rPr>
          <w:rStyle w:val="StyleUnderline"/>
          <w:rFonts w:cstheme="minorHAnsi"/>
        </w:rPr>
        <w:t xml:space="preserve">The fact that each of these leaders </w:t>
      </w:r>
      <w:r w:rsidRPr="003910A2">
        <w:rPr>
          <w:rStyle w:val="Emphasis"/>
          <w:rFonts w:cstheme="minorHAnsi"/>
        </w:rPr>
        <w:t>miscalculated badly</w:t>
      </w:r>
      <w:r w:rsidRPr="003910A2">
        <w:rPr>
          <w:rStyle w:val="StyleUnderline"/>
          <w:rFonts w:cstheme="minorHAnsi"/>
        </w:rPr>
        <w:t xml:space="preserve"> does not alter the </w:t>
      </w:r>
      <w:r w:rsidRPr="003910A2">
        <w:rPr>
          <w:rStyle w:val="Emphasis"/>
          <w:rFonts w:cstheme="minorHAnsi"/>
        </w:rPr>
        <w:t>main point</w:t>
      </w:r>
      <w:r w:rsidRPr="003910A2">
        <w:rPr>
          <w:rStyle w:val="StyleUnderline"/>
          <w:rFonts w:cstheme="minorHAnsi"/>
        </w:rPr>
        <w:t xml:space="preserve">: </w:t>
      </w:r>
      <w:r w:rsidRPr="003910A2">
        <w:rPr>
          <w:rStyle w:val="Emphasis"/>
          <w:rFonts w:cstheme="minorHAnsi"/>
        </w:rPr>
        <w:t>No matter</w:t>
      </w:r>
      <w:r w:rsidRPr="003910A2">
        <w:rPr>
          <w:rStyle w:val="StyleUnderline"/>
          <w:rFonts w:cstheme="minorHAnsi"/>
        </w:rPr>
        <w:t xml:space="preserve"> what a country’s </w:t>
      </w:r>
      <w:r w:rsidRPr="003910A2">
        <w:rPr>
          <w:rStyle w:val="Emphasis"/>
          <w:rFonts w:cstheme="minorHAnsi"/>
        </w:rPr>
        <w:t>economic condition</w:t>
      </w:r>
      <w:r w:rsidRPr="003910A2">
        <w:rPr>
          <w:rStyle w:val="StyleUnderline"/>
          <w:rFonts w:cstheme="minorHAnsi"/>
        </w:rPr>
        <w:t xml:space="preserve"> might be, its leaders </w:t>
      </w:r>
      <w:r w:rsidRPr="003910A2">
        <w:rPr>
          <w:rStyle w:val="Emphasis"/>
          <w:rFonts w:cstheme="minorHAnsi"/>
        </w:rPr>
        <w:t>will not go to war</w:t>
      </w:r>
      <w:r w:rsidRPr="003910A2">
        <w:rPr>
          <w:rStyle w:val="StyleUnderline"/>
          <w:rFonts w:cstheme="minorHAnsi"/>
        </w:rPr>
        <w:t xml:space="preserve"> unless they think they can do so </w:t>
      </w:r>
      <w:r w:rsidRPr="003910A2">
        <w:rPr>
          <w:rStyle w:val="Emphasis"/>
          <w:rFonts w:cstheme="minorHAnsi"/>
        </w:rPr>
        <w:t>quickly, cheaply</w:t>
      </w:r>
      <w:r w:rsidRPr="003910A2">
        <w:rPr>
          <w:rStyle w:val="StyleUnderline"/>
          <w:rFonts w:cstheme="minorHAnsi"/>
        </w:rPr>
        <w:t xml:space="preserve">, and with a </w:t>
      </w:r>
      <w:r w:rsidRPr="003910A2">
        <w:rPr>
          <w:rStyle w:val="Emphasis"/>
          <w:rFonts w:cstheme="minorHAnsi"/>
        </w:rPr>
        <w:t>reasonable probability of success</w:t>
      </w:r>
      <w:r w:rsidRPr="003910A2">
        <w:rPr>
          <w:rFonts w:cstheme="minorHAnsi"/>
        </w:rPr>
        <w:t xml:space="preserve">. </w:t>
      </w:r>
    </w:p>
    <w:p w14:paraId="58AA309B" w14:textId="77777777" w:rsidR="00523062" w:rsidRPr="003910A2" w:rsidRDefault="00523062" w:rsidP="00523062">
      <w:pPr>
        <w:rPr>
          <w:rFonts w:cstheme="minorHAnsi"/>
        </w:rPr>
      </w:pPr>
      <w:r w:rsidRPr="003910A2">
        <w:rPr>
          <w:rFonts w:cstheme="minorHAnsi"/>
        </w:rPr>
        <w:t xml:space="preserve">Third, and most important, </w:t>
      </w:r>
      <w:r w:rsidRPr="003910A2">
        <w:rPr>
          <w:rStyle w:val="StyleUnderline"/>
          <w:rFonts w:cstheme="minorHAnsi"/>
        </w:rPr>
        <w:t xml:space="preserve">the primary </w:t>
      </w:r>
      <w:r w:rsidRPr="003910A2">
        <w:rPr>
          <w:rStyle w:val="Emphasis"/>
          <w:rFonts w:cstheme="minorHAnsi"/>
        </w:rPr>
        <w:t>motivation</w:t>
      </w:r>
      <w:r w:rsidRPr="003910A2">
        <w:rPr>
          <w:rStyle w:val="StyleUnderline"/>
          <w:rFonts w:cstheme="minorHAnsi"/>
        </w:rPr>
        <w:t xml:space="preserve"> for most wars is the desire for </w:t>
      </w:r>
      <w:r w:rsidRPr="003910A2">
        <w:rPr>
          <w:rStyle w:val="Emphasis"/>
          <w:rFonts w:cstheme="minorHAnsi"/>
        </w:rPr>
        <w:t>security</w:t>
      </w:r>
      <w:r w:rsidRPr="003910A2">
        <w:rPr>
          <w:rStyle w:val="StyleUnderline"/>
          <w:rFonts w:cstheme="minorHAnsi"/>
        </w:rPr>
        <w:t xml:space="preserve">, not </w:t>
      </w:r>
      <w:r w:rsidRPr="003910A2">
        <w:rPr>
          <w:rStyle w:val="Emphasis"/>
          <w:rFonts w:cstheme="minorHAnsi"/>
        </w:rPr>
        <w:t>economic gain</w:t>
      </w:r>
      <w:r w:rsidRPr="003910A2">
        <w:rPr>
          <w:rFonts w:cstheme="minorHAnsi"/>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3910A2">
        <w:rPr>
          <w:rStyle w:val="Emphasis"/>
          <w:rFonts w:cstheme="minorHAnsi"/>
        </w:rPr>
        <w:t>every war</w:t>
      </w:r>
      <w:r w:rsidRPr="003910A2">
        <w:rPr>
          <w:rStyle w:val="StyleUnderline"/>
          <w:rFonts w:cstheme="minorHAnsi"/>
        </w:rPr>
        <w:t xml:space="preserve"> between </w:t>
      </w:r>
      <w:r w:rsidRPr="003910A2">
        <w:rPr>
          <w:rStyle w:val="Emphasis"/>
          <w:rFonts w:cstheme="minorHAnsi"/>
        </w:rPr>
        <w:t>Great Powers</w:t>
      </w:r>
      <w:r w:rsidRPr="003910A2">
        <w:rPr>
          <w:rFonts w:cstheme="minorHAnsi"/>
        </w:rPr>
        <w:t xml:space="preserve"> [between 1848 and 1918] … </w:t>
      </w:r>
      <w:r w:rsidRPr="003910A2">
        <w:rPr>
          <w:rStyle w:val="StyleUnderline"/>
          <w:rFonts w:cstheme="minorHAnsi"/>
        </w:rPr>
        <w:t xml:space="preserve">started as a </w:t>
      </w:r>
      <w:r w:rsidRPr="003910A2">
        <w:rPr>
          <w:rStyle w:val="Emphasis"/>
          <w:rFonts w:cstheme="minorHAnsi"/>
        </w:rPr>
        <w:t>preventive</w:t>
      </w:r>
      <w:r w:rsidRPr="003910A2">
        <w:rPr>
          <w:rStyle w:val="StyleUnderline"/>
          <w:rFonts w:cstheme="minorHAnsi"/>
        </w:rPr>
        <w:t xml:space="preserve"> war, not as a </w:t>
      </w:r>
      <w:r w:rsidRPr="003910A2">
        <w:rPr>
          <w:rStyle w:val="Emphasis"/>
          <w:rFonts w:cstheme="minorHAnsi"/>
        </w:rPr>
        <w:t>war of conquest</w:t>
      </w:r>
      <w:r w:rsidRPr="003910A2">
        <w:rPr>
          <w:rFonts w:cstheme="minorHAnsi"/>
        </w:rPr>
        <w:t xml:space="preserve">,” and </w:t>
      </w:r>
      <w:r w:rsidRPr="003910A2">
        <w:rPr>
          <w:rStyle w:val="StyleUnderline"/>
          <w:rFonts w:cstheme="minorHAnsi"/>
        </w:rPr>
        <w:t xml:space="preserve">that </w:t>
      </w:r>
      <w:r w:rsidRPr="003910A2">
        <w:rPr>
          <w:rStyle w:val="Emphasis"/>
          <w:rFonts w:cstheme="minorHAnsi"/>
        </w:rPr>
        <w:t>remains true</w:t>
      </w:r>
      <w:r w:rsidRPr="003910A2">
        <w:rPr>
          <w:rFonts w:cstheme="minorHAnsi"/>
        </w:rPr>
        <w:t xml:space="preserve"> of most wars fought since then. </w:t>
      </w:r>
    </w:p>
    <w:p w14:paraId="14178067" w14:textId="77777777" w:rsidR="00523062" w:rsidRPr="003910A2" w:rsidRDefault="00523062" w:rsidP="00523062">
      <w:pPr>
        <w:rPr>
          <w:rFonts w:cstheme="minorHAnsi"/>
        </w:rPr>
      </w:pPr>
      <w:r w:rsidRPr="003910A2">
        <w:rPr>
          <w:rFonts w:cstheme="minorHAnsi"/>
        </w:rPr>
        <w:t xml:space="preserve">The bottom line: </w:t>
      </w:r>
      <w:r w:rsidRPr="003910A2">
        <w:rPr>
          <w:rStyle w:val="Emphasis"/>
          <w:rFonts w:cstheme="minorHAnsi"/>
          <w:highlight w:val="green"/>
        </w:rPr>
        <w:t>Economic conditions</w:t>
      </w:r>
      <w:r w:rsidRPr="003910A2">
        <w:rPr>
          <w:rFonts w:cstheme="minorHAnsi"/>
        </w:rPr>
        <w:t xml:space="preserve"> (i.e., a depression) may affect the broader political environment in which decisions for war or peace are made, but they </w:t>
      </w:r>
      <w:r w:rsidRPr="003910A2">
        <w:rPr>
          <w:rStyle w:val="StyleUnderline"/>
          <w:rFonts w:cstheme="minorHAnsi"/>
          <w:highlight w:val="green"/>
        </w:rPr>
        <w:t>are</w:t>
      </w:r>
      <w:r w:rsidRPr="003910A2">
        <w:rPr>
          <w:rStyle w:val="StyleUnderline"/>
          <w:rFonts w:cstheme="minorHAnsi"/>
        </w:rPr>
        <w:t xml:space="preserve"> only </w:t>
      </w:r>
      <w:r w:rsidRPr="003910A2">
        <w:rPr>
          <w:rStyle w:val="Emphasis"/>
          <w:rFonts w:cstheme="minorHAnsi"/>
          <w:highlight w:val="green"/>
        </w:rPr>
        <w:t>one factor among many</w:t>
      </w:r>
      <w:r w:rsidRPr="003910A2">
        <w:rPr>
          <w:rStyle w:val="StyleUnderline"/>
          <w:rFonts w:cstheme="minorHAnsi"/>
          <w:highlight w:val="green"/>
        </w:rPr>
        <w:t xml:space="preserve"> and </w:t>
      </w:r>
      <w:r w:rsidRPr="003910A2">
        <w:rPr>
          <w:rStyle w:val="Emphasis"/>
          <w:rFonts w:cstheme="minorHAnsi"/>
          <w:highlight w:val="green"/>
        </w:rPr>
        <w:t>rarely</w:t>
      </w:r>
      <w:r w:rsidRPr="003910A2">
        <w:rPr>
          <w:rStyle w:val="StyleUnderline"/>
          <w:rFonts w:cstheme="minorHAnsi"/>
          <w:highlight w:val="green"/>
        </w:rPr>
        <w:t xml:space="preserve"> the most significant</w:t>
      </w:r>
      <w:r w:rsidRPr="003910A2">
        <w:rPr>
          <w:rFonts w:cstheme="minorHAnsi"/>
        </w:rPr>
        <w:t xml:space="preserve">. Even if the COVID-19 pandemic has large, lasting, and negative effects on the world economy—as seems quite likely—it is not likely to affect the probability of war very much, especially in the short term. </w:t>
      </w:r>
    </w:p>
    <w:p w14:paraId="64A5BDF1" w14:textId="77777777" w:rsidR="00523062" w:rsidRPr="003910A2" w:rsidRDefault="00523062" w:rsidP="00523062">
      <w:pPr>
        <w:pStyle w:val="Heading4"/>
      </w:pPr>
      <w:r w:rsidRPr="003910A2">
        <w:t xml:space="preserve">Respect for sovereignty is </w:t>
      </w:r>
      <w:r w:rsidRPr="003910A2">
        <w:rPr>
          <w:u w:val="single"/>
        </w:rPr>
        <w:t>high now</w:t>
      </w:r>
      <w:r w:rsidRPr="003910A2">
        <w:t xml:space="preserve">---new sovereignty disputes lead to </w:t>
      </w:r>
      <w:r w:rsidRPr="003910A2">
        <w:rPr>
          <w:u w:val="single"/>
        </w:rPr>
        <w:t>great power war</w:t>
      </w:r>
      <w:r w:rsidRPr="003910A2">
        <w:t xml:space="preserve"> and collapse interdependence — turns the aff</w:t>
      </w:r>
    </w:p>
    <w:p w14:paraId="4574AE2D" w14:textId="77777777" w:rsidR="00523062" w:rsidRPr="003910A2" w:rsidRDefault="00523062" w:rsidP="00523062">
      <w:r w:rsidRPr="003910A2">
        <w:rPr>
          <w:rStyle w:val="Style13ptBold"/>
        </w:rPr>
        <w:t>Walt 20</w:t>
      </w:r>
      <w:r w:rsidRPr="003910A2">
        <w:t xml:space="preserve">, professor of international relations at </w:t>
      </w:r>
      <w:r w:rsidRPr="003910A2">
        <w:rPr>
          <w:color w:val="C00000"/>
        </w:rPr>
        <w:t xml:space="preserve">Harvard </w:t>
      </w:r>
      <w:r w:rsidRPr="003910A2">
        <w:t xml:space="preserve">University (Stephen, “Countries Should Mind Their Own Business,” </w:t>
      </w:r>
      <w:r w:rsidRPr="003910A2">
        <w:rPr>
          <w:i/>
          <w:iCs/>
        </w:rPr>
        <w:t>Foreign Policy</w:t>
      </w:r>
      <w:r w:rsidRPr="003910A2">
        <w:t xml:space="preserve">, </w:t>
      </w:r>
      <w:hyperlink r:id="rId13" w:history="1">
        <w:r w:rsidRPr="003910A2">
          <w:rPr>
            <w:rStyle w:val="Hyperlink"/>
          </w:rPr>
          <w:t>https://foreignpolicy.com/2020/07/17/sovereignty-exceptionalism-countries-should-mind-their-own-business/</w:t>
        </w:r>
      </w:hyperlink>
      <w:r w:rsidRPr="003910A2">
        <w:t>)</w:t>
      </w:r>
    </w:p>
    <w:p w14:paraId="284AD635" w14:textId="77777777" w:rsidR="00523062" w:rsidRDefault="00523062" w:rsidP="00523062">
      <w:r w:rsidRPr="003910A2">
        <w:rPr>
          <w:rStyle w:val="StyleUnderline"/>
        </w:rPr>
        <w:t xml:space="preserve">What </w:t>
      </w:r>
      <w:r w:rsidRPr="003910A2">
        <w:rPr>
          <w:rStyle w:val="StyleUnderline"/>
          <w:highlight w:val="cyan"/>
        </w:rPr>
        <w:t>we are seeing</w:t>
      </w:r>
      <w:r w:rsidRPr="003910A2">
        <w:t xml:space="preserve">, in short, is </w:t>
      </w:r>
      <w:r w:rsidRPr="003910A2">
        <w:rPr>
          <w:rStyle w:val="StyleUnderline"/>
          <w:highlight w:val="cyan"/>
        </w:rPr>
        <w:t>a reassertion of sovereign independence</w:t>
      </w:r>
      <w:r w:rsidRPr="003910A2">
        <w:t xml:space="preserve"> on the part </w:t>
      </w:r>
      <w:r w:rsidRPr="003910A2">
        <w:rPr>
          <w:rStyle w:val="StyleUnderline"/>
          <w:highlight w:val="cyan"/>
        </w:rPr>
        <w:t>of great</w:t>
      </w:r>
      <w:r w:rsidRPr="003910A2">
        <w:t xml:space="preserve"> and small </w:t>
      </w:r>
      <w:r w:rsidRPr="003910A2">
        <w:rPr>
          <w:rStyle w:val="StyleUnderline"/>
          <w:highlight w:val="cyan"/>
        </w:rPr>
        <w:t>powers</w:t>
      </w:r>
      <w:r w:rsidRPr="003910A2">
        <w:t xml:space="preserve"> alike. The Westphalian model of sovereignty has never been absolute or uncontested, but </w:t>
      </w:r>
      <w:r w:rsidRPr="003910A2">
        <w:rPr>
          <w:rStyle w:val="StyleUnderline"/>
          <w:highlight w:val="cyan"/>
        </w:rPr>
        <w:t>the idea that individual nations should be</w:t>
      </w:r>
      <w:r w:rsidRPr="003910A2">
        <w:rPr>
          <w:rStyle w:val="StyleUnderline"/>
        </w:rPr>
        <w:t xml:space="preserve"> (mostly) </w:t>
      </w:r>
      <w:r w:rsidRPr="003910A2">
        <w:rPr>
          <w:rStyle w:val="StyleUnderline"/>
          <w:highlight w:val="cyan"/>
        </w:rPr>
        <w:t>free to chart their own course</w:t>
      </w:r>
      <w:r w:rsidRPr="003910A2">
        <w:rPr>
          <w:rStyle w:val="StyleUnderline"/>
        </w:rPr>
        <w:t xml:space="preserve"> at home </w:t>
      </w:r>
      <w:r w:rsidRPr="003910A2">
        <w:rPr>
          <w:rStyle w:val="StyleUnderline"/>
          <w:highlight w:val="cyan"/>
        </w:rPr>
        <w:t>remains deeply embedded</w:t>
      </w:r>
      <w:r w:rsidRPr="003910A2">
        <w:rPr>
          <w:rStyle w:val="StyleUnderline"/>
        </w:rPr>
        <w:t xml:space="preserve"> in the present world order</w:t>
      </w:r>
      <w:r w:rsidRPr="003910A2">
        <w:t xml:space="preserve">. The territorial state remains the basic building block of world politics, and, with some exceptions, </w:t>
      </w:r>
      <w:r w:rsidRPr="003910A2">
        <w:rPr>
          <w:rStyle w:val="Emphasis"/>
          <w:highlight w:val="cyan"/>
        </w:rPr>
        <w:t>states today are doing more to reinforce that idea</w:t>
      </w:r>
      <w:r w:rsidRPr="003910A2">
        <w:rPr>
          <w:rStyle w:val="Emphasis"/>
        </w:rPr>
        <w:t xml:space="preserve"> than to dilute it</w:t>
      </w:r>
      <w:r w:rsidRPr="003910A2">
        <w:t xml:space="preserve">. Although there are clearly areas where our future depends on states agreeing to limit their own freedom of action and conform to global norms and institutions, </w:t>
      </w:r>
      <w:r w:rsidRPr="003910A2">
        <w:rPr>
          <w:rStyle w:val="StyleUnderline"/>
        </w:rPr>
        <w:t xml:space="preserve">greater respect for sovereignty and national autonomy has </w:t>
      </w:r>
      <w:r w:rsidRPr="003910A2">
        <w:t xml:space="preserve">some </w:t>
      </w:r>
      <w:r w:rsidRPr="003910A2">
        <w:rPr>
          <w:rStyle w:val="StyleUnderline"/>
        </w:rPr>
        <w:t>obvious</w:t>
      </w:r>
      <w:r w:rsidRPr="003910A2">
        <w:t xml:space="preserve"> </w:t>
      </w:r>
      <w:r w:rsidRPr="003910A2">
        <w:rPr>
          <w:rStyle w:val="StyleUnderline"/>
        </w:rPr>
        <w:t>benefits</w:t>
      </w:r>
      <w:r w:rsidRPr="003910A2">
        <w:t xml:space="preserve">. First, </w:t>
      </w:r>
      <w:r w:rsidRPr="003910A2">
        <w:rPr>
          <w:rStyle w:val="StyleUnderline"/>
        </w:rPr>
        <w:t>states that interfere in foreign countries rarely understand what they are doing, and even well-intentioned efforts often fail due to</w:t>
      </w:r>
      <w:r w:rsidRPr="003910A2">
        <w:t xml:space="preserve"> ignorance, unintended consequences, or local resentment and </w:t>
      </w:r>
      <w:r w:rsidRPr="003910A2">
        <w:rPr>
          <w:rStyle w:val="Emphasis"/>
        </w:rPr>
        <w:t>resistance</w:t>
      </w:r>
      <w:r w:rsidRPr="003910A2">
        <w:t xml:space="preserve">. A stronger norm of </w:t>
      </w:r>
      <w:r w:rsidRPr="003910A2">
        <w:rPr>
          <w:rStyle w:val="Emphasis"/>
          <w:highlight w:val="cyan"/>
        </w:rPr>
        <w:t>noninterference could make</w:t>
      </w:r>
      <w:r w:rsidRPr="003910A2">
        <w:t xml:space="preserve"> some </w:t>
      </w:r>
      <w:r w:rsidRPr="003910A2">
        <w:rPr>
          <w:rStyle w:val="Emphasis"/>
          <w:highlight w:val="cyan"/>
        </w:rPr>
        <w:t>protracted conflicts less likely</w:t>
      </w:r>
      <w:r w:rsidRPr="003910A2">
        <w:t xml:space="preserve"> or prolonged. Second, trying to impose a single model on other countries inevitably raises threat perceptions and increases the risk of serious great-power conflict. The Westphalian idea of sovereignty was created in part to address this problem: Instead of continuing to fight over which version of Christianity would hold sway in different countries (one of the key drivers of the wars that preceded the Westphalian peace), European states agreed to let each ruler determine the religious orientation of their realm. Similarly, a powerful state’s efforts to shape the domestic arrangements of another country will inevitably be seen as threatening by the target: Just look at how Americans now react to the possibility of Russian interference in our political system. Third, creating a more stable international economic order while </w:t>
      </w:r>
      <w:r w:rsidRPr="003910A2">
        <w:rPr>
          <w:rStyle w:val="Emphasis"/>
          <w:highlight w:val="cyan"/>
        </w:rPr>
        <w:t>preserving</w:t>
      </w:r>
      <w:r w:rsidRPr="003910A2">
        <w:t xml:space="preserve"> most of the benefits of </w:t>
      </w:r>
      <w:r w:rsidRPr="003910A2">
        <w:rPr>
          <w:rStyle w:val="Emphasis"/>
          <w:highlight w:val="cyan"/>
        </w:rPr>
        <w:t>trade</w:t>
      </w:r>
      <w:r w:rsidRPr="003910A2">
        <w:t xml:space="preserve"> and comparative advantage </w:t>
      </w:r>
      <w:r w:rsidRPr="003910A2">
        <w:rPr>
          <w:rStyle w:val="StyleUnderline"/>
        </w:rPr>
        <w:t xml:space="preserve">will </w:t>
      </w:r>
      <w:r w:rsidRPr="003910A2">
        <w:rPr>
          <w:rStyle w:val="StyleUnderline"/>
          <w:highlight w:val="cyan"/>
        </w:rPr>
        <w:t>require</w:t>
      </w:r>
      <w:r w:rsidRPr="003910A2">
        <w:t xml:space="preserve"> fashioning trade </w:t>
      </w:r>
      <w:r w:rsidRPr="003910A2">
        <w:rPr>
          <w:rStyle w:val="StyleUnderline"/>
        </w:rPr>
        <w:t xml:space="preserve">and </w:t>
      </w:r>
      <w:r w:rsidRPr="003910A2">
        <w:rPr>
          <w:rStyle w:val="StyleUnderline"/>
          <w:highlight w:val="cyan"/>
        </w:rPr>
        <w:t xml:space="preserve">economic arrangements that permit </w:t>
      </w:r>
      <w:r w:rsidRPr="003910A2">
        <w:rPr>
          <w:rStyle w:val="Emphasis"/>
          <w:highlight w:val="cyan"/>
        </w:rPr>
        <w:t>great national autonomy</w:t>
      </w:r>
      <w:r w:rsidRPr="003910A2">
        <w:t xml:space="preserve">, even at the price of slightly lower global growth rates. Not only might this reduce the risk of global financial panics, but </w:t>
      </w:r>
      <w:r w:rsidRPr="003910A2">
        <w:rPr>
          <w:rStyle w:val="StyleUnderline"/>
        </w:rPr>
        <w:t xml:space="preserve">allowing individual states </w:t>
      </w:r>
      <w:r w:rsidRPr="003910A2">
        <w:rPr>
          <w:rStyle w:val="StyleUnderline"/>
          <w:highlight w:val="cyan"/>
        </w:rPr>
        <w:t>greater freedom</w:t>
      </w:r>
      <w:r w:rsidRPr="003910A2">
        <w:rPr>
          <w:rStyle w:val="StyleUnderline"/>
        </w:rPr>
        <w:t xml:space="preserve"> to set the terms of their international economic engagement could</w:t>
      </w:r>
      <w:r w:rsidRPr="003910A2">
        <w:t xml:space="preserve"> also </w:t>
      </w:r>
      <w:r w:rsidRPr="003910A2">
        <w:rPr>
          <w:rStyle w:val="Emphasis"/>
          <w:highlight w:val="cyan"/>
        </w:rPr>
        <w:t>reduce</w:t>
      </w:r>
      <w:r w:rsidRPr="003910A2">
        <w:t xml:space="preserve"> </w:t>
      </w:r>
      <w:r w:rsidRPr="003910A2">
        <w:rPr>
          <w:rStyle w:val="Emphasis"/>
          <w:highlight w:val="cyan"/>
        </w:rPr>
        <w:t>the anti-free trade backlash</w:t>
      </w:r>
      <w:r w:rsidRPr="003910A2">
        <w:t xml:space="preserve"> that is currently fueling costly trade wars. Finally, a world in which a single political and economic model prevails is probably impossible anyway, at least for the foreseeable future. To believe that one size could fit all ignores the enormous diversity that still exists in the world and the powerful tendency for ideas and institutions to morph and evolve as they travel from their point of origins. Take pop music: Elvis Presley creates a new amalgam of rhythm and blues, gospel, and rockabilly (with a jolt of testosterone), his influence arrives in England and helps inspire the Beatles, who lead the “British invasion” of America in the 1960s, which then combines with Bob Dylan and the folk music movement to create the sound of groups like The Byrds. Or look at how Lin-Manuel Miranda combined hip-hop with his deep appreciation of traditional Broadway styles to create something new like Hamilton. These examples just scratch the surface of how music changes when different cultural streams begin to interact; I could just as easily have cited examples from Africa, Latin America, the Middle East, or the Silk Road. Because humans are boundlessly creative social beings who resist conformity, and because no social or political arrangements are ever perfect, dissidents will always arise and contending visions will emerge no matter how fiercely they are repressed. Institutions created in one place may travel to other locations, but they will mutate and evolve in the process and exhibit different forms wherever they take root. And that’s why I’ll raise two cheers for the (partly) sovereign state. A world made up of contending nationalisms is hardly a utopia, with the ever-present possibility of conflict and war and many obstacles to mutual cooperation. But trying to fit a diverse humanity into a uniform box is doomed to fail—and no small source of trouble as well. Even if we hold certain values to be sacred and are tempted to act when other states violate them, continued respect for boundaries and sovereignty is also a norm that can keep simmering rivalries in check. Libya would not have multiple powers interfering in it today had Britain, France, and the United States not decided to meddle there back in 2011. As A.J.P. Taylor once archly observed, leaders in the 19th century “fought ‘necessary’ wars and killed thousands; the idealists of the 20th century fought ‘just’ wars and killed millions.” Looking ahead, </w:t>
      </w:r>
      <w:r w:rsidRPr="003910A2">
        <w:rPr>
          <w:rStyle w:val="StyleUnderline"/>
          <w:highlight w:val="cyan"/>
        </w:rPr>
        <w:t>greater respect for</w:t>
      </w:r>
      <w:r w:rsidRPr="003910A2">
        <w:rPr>
          <w:rStyle w:val="StyleUnderline"/>
        </w:rPr>
        <w:t xml:space="preserve"> national </w:t>
      </w:r>
      <w:r w:rsidRPr="003910A2">
        <w:rPr>
          <w:rStyle w:val="StyleUnderline"/>
          <w:highlight w:val="cyan"/>
        </w:rPr>
        <w:t>sovereignty</w:t>
      </w:r>
      <w:r w:rsidRPr="003910A2">
        <w:t xml:space="preserve"> and fewer efforts to force the whole world into one way of living </w:t>
      </w:r>
      <w:r w:rsidRPr="003910A2">
        <w:rPr>
          <w:rStyle w:val="StyleUnderline"/>
          <w:highlight w:val="cyan"/>
        </w:rPr>
        <w:t>will help</w:t>
      </w:r>
      <w:r w:rsidRPr="003910A2">
        <w:t xml:space="preserve"> emerging </w:t>
      </w:r>
      <w:r w:rsidRPr="003910A2">
        <w:rPr>
          <w:rStyle w:val="Emphasis"/>
          <w:highlight w:val="cyan"/>
        </w:rPr>
        <w:t>rivalries stay</w:t>
      </w:r>
      <w:r w:rsidRPr="003910A2">
        <w:rPr>
          <w:rStyle w:val="Emphasis"/>
        </w:rPr>
        <w:t xml:space="preserve"> </w:t>
      </w:r>
      <w:r w:rsidRPr="003910A2">
        <w:rPr>
          <w:rStyle w:val="Emphasis"/>
          <w:highlight w:val="cyan"/>
        </w:rPr>
        <w:t>within bounds</w:t>
      </w:r>
      <w:r w:rsidRPr="003910A2">
        <w:rPr>
          <w:rStyle w:val="StyleUnderline"/>
          <w:highlight w:val="cyan"/>
        </w:rPr>
        <w:t xml:space="preserve"> and help countries</w:t>
      </w:r>
      <w:r w:rsidRPr="003910A2">
        <w:rPr>
          <w:rStyle w:val="StyleUnderline"/>
        </w:rPr>
        <w:t xml:space="preserve"> with very different values </w:t>
      </w:r>
      <w:r w:rsidRPr="003910A2">
        <w:rPr>
          <w:rStyle w:val="Emphasis"/>
          <w:highlight w:val="cyan"/>
        </w:rPr>
        <w:t>cooperate</w:t>
      </w:r>
      <w:r w:rsidRPr="003910A2">
        <w:rPr>
          <w:rStyle w:val="StyleUnderline"/>
          <w:highlight w:val="cyan"/>
        </w:rPr>
        <w:t xml:space="preserve"> on</w:t>
      </w:r>
      <w:r w:rsidRPr="003910A2">
        <w:rPr>
          <w:rStyle w:val="StyleUnderline"/>
        </w:rPr>
        <w:t xml:space="preserve"> </w:t>
      </w:r>
      <w:r w:rsidRPr="003910A2">
        <w:t>those</w:t>
      </w:r>
      <w:r w:rsidRPr="003910A2">
        <w:rPr>
          <w:rStyle w:val="StyleUnderline"/>
        </w:rPr>
        <w:t xml:space="preserve"> </w:t>
      </w:r>
      <w:r w:rsidRPr="003910A2">
        <w:rPr>
          <w:rStyle w:val="Emphasis"/>
          <w:highlight w:val="cyan"/>
        </w:rPr>
        <w:t>critical issues</w:t>
      </w:r>
      <w:r w:rsidRPr="003910A2">
        <w:t xml:space="preserve"> where their interests overlap.</w:t>
      </w:r>
    </w:p>
    <w:p w14:paraId="5A086B45" w14:textId="77777777" w:rsidR="00523062" w:rsidRPr="00091477" w:rsidRDefault="00523062" w:rsidP="00523062">
      <w:pPr>
        <w:pStyle w:val="Heading4"/>
        <w:rPr>
          <w:rFonts w:asciiTheme="minorHAnsi" w:hAnsiTheme="minorHAnsi" w:cstheme="minorHAnsi"/>
        </w:rPr>
      </w:pPr>
      <w:bookmarkStart w:id="1" w:name="BlockBM3332"/>
      <w:r w:rsidRPr="00091477">
        <w:rPr>
          <w:rFonts w:asciiTheme="minorHAnsi" w:hAnsiTheme="minorHAnsi" w:cstheme="minorHAnsi"/>
        </w:rPr>
        <w:t>Alt causes to the economy</w:t>
      </w:r>
      <w:r>
        <w:rPr>
          <w:rFonts w:asciiTheme="minorHAnsi" w:hAnsiTheme="minorHAnsi" w:cstheme="minorHAnsi"/>
        </w:rPr>
        <w:t xml:space="preserve">: aging, productivity, supply shortages, inflation. </w:t>
      </w:r>
    </w:p>
    <w:p w14:paraId="100822DE" w14:textId="77777777" w:rsidR="00523062" w:rsidRPr="00091477" w:rsidRDefault="00523062" w:rsidP="00523062">
      <w:pPr>
        <w:rPr>
          <w:rFonts w:asciiTheme="minorHAnsi" w:hAnsiTheme="minorHAnsi" w:cstheme="minorHAnsi"/>
        </w:rPr>
      </w:pPr>
      <w:r w:rsidRPr="00091477">
        <w:rPr>
          <w:rStyle w:val="Style13ptBold"/>
          <w:rFonts w:asciiTheme="minorHAnsi" w:hAnsiTheme="minorHAnsi" w:cstheme="minorHAnsi"/>
        </w:rPr>
        <w:t>Cox 21</w:t>
      </w:r>
      <w:r w:rsidRPr="00091477">
        <w:rPr>
          <w:rFonts w:asciiTheme="minorHAnsi" w:hAnsiTheme="minorHAnsi" w:cstheme="minorHAnsi"/>
        </w:rPr>
        <w:t xml:space="preserve">, citing Joseph Brusuelas, chief economist at consulting firm RSM. (Jeff Cox, 7-14-2021, “The rapid </w:t>
      </w:r>
      <w:r w:rsidRPr="00A953C9">
        <w:rPr>
          <w:rStyle w:val="Emphasis"/>
          <w:rFonts w:asciiTheme="minorHAnsi" w:hAnsiTheme="minorHAnsi" w:cstheme="minorHAnsi"/>
          <w:highlight w:val="green"/>
        </w:rPr>
        <w:t>growth</w:t>
      </w:r>
      <w:r w:rsidRPr="00091477">
        <w:rPr>
          <w:rFonts w:asciiTheme="minorHAnsi" w:hAnsiTheme="minorHAnsi" w:cstheme="minorHAnsi"/>
        </w:rPr>
        <w:t xml:space="preserve"> the U.S. economy has seen </w:t>
      </w:r>
      <w:r w:rsidRPr="00A953C9">
        <w:rPr>
          <w:rStyle w:val="Emphasis"/>
          <w:rFonts w:asciiTheme="minorHAnsi" w:hAnsiTheme="minorHAnsi" w:cstheme="minorHAnsi"/>
          <w:highlight w:val="green"/>
        </w:rPr>
        <w:t>is about to hit a wall</w:t>
      </w:r>
      <w:r w:rsidRPr="00091477">
        <w:rPr>
          <w:rFonts w:asciiTheme="minorHAnsi" w:hAnsiTheme="minorHAnsi" w:cstheme="minorHAnsi"/>
        </w:rPr>
        <w:t xml:space="preserve">”, </w:t>
      </w:r>
      <w:r w:rsidRPr="00091477">
        <w:rPr>
          <w:rFonts w:asciiTheme="minorHAnsi" w:hAnsiTheme="minorHAnsi" w:cstheme="minorHAnsi"/>
          <w:i/>
          <w:iCs/>
        </w:rPr>
        <w:t>CNBC</w:t>
      </w:r>
      <w:r w:rsidRPr="00091477">
        <w:rPr>
          <w:rFonts w:asciiTheme="minorHAnsi" w:hAnsiTheme="minorHAnsi" w:cstheme="minorHAnsi"/>
        </w:rPr>
        <w:t xml:space="preserve">, </w:t>
      </w:r>
      <w:hyperlink r:id="rId14" w:history="1">
        <w:r w:rsidRPr="00091477">
          <w:rPr>
            <w:rStyle w:val="Hyperlink"/>
            <w:rFonts w:asciiTheme="minorHAnsi" w:hAnsiTheme="minorHAnsi" w:cstheme="minorHAnsi"/>
          </w:rPr>
          <w:t>https://www.cnbc.com/2021/07/23/the-rapid-growth-the-us-economy-has-seen-is-about-to-hit-a-wall.html</w:t>
        </w:r>
      </w:hyperlink>
      <w:r w:rsidRPr="00091477">
        <w:rPr>
          <w:rFonts w:asciiTheme="minorHAnsi" w:hAnsiTheme="minorHAnsi" w:cstheme="minorHAnsi"/>
        </w:rPr>
        <w:t>)</w:t>
      </w:r>
    </w:p>
    <w:p w14:paraId="232E483C" w14:textId="77777777" w:rsidR="00523062" w:rsidRPr="00091477" w:rsidRDefault="00523062" w:rsidP="00523062">
      <w:pPr>
        <w:rPr>
          <w:rFonts w:asciiTheme="minorHAnsi" w:hAnsiTheme="minorHAnsi" w:cstheme="minorHAnsi"/>
        </w:rPr>
      </w:pPr>
    </w:p>
    <w:p w14:paraId="4195F85E" w14:textId="77777777" w:rsidR="00523062" w:rsidRPr="00091477" w:rsidRDefault="00523062" w:rsidP="00523062">
      <w:pPr>
        <w:rPr>
          <w:rFonts w:asciiTheme="minorHAnsi" w:hAnsiTheme="minorHAnsi" w:cstheme="minorHAnsi"/>
        </w:rPr>
      </w:pPr>
      <w:r w:rsidRPr="00091477">
        <w:rPr>
          <w:rFonts w:asciiTheme="minorHAnsi" w:hAnsiTheme="minorHAnsi" w:cstheme="minorHAnsi"/>
        </w:rPr>
        <w:t>Demographics holding back growth</w:t>
      </w:r>
    </w:p>
    <w:p w14:paraId="31660E6F" w14:textId="77777777" w:rsidR="00523062" w:rsidRPr="00091477" w:rsidRDefault="00523062" w:rsidP="00523062">
      <w:pPr>
        <w:rPr>
          <w:rFonts w:asciiTheme="minorHAnsi" w:hAnsiTheme="minorHAnsi" w:cstheme="minorHAnsi"/>
        </w:rPr>
      </w:pPr>
      <w:r w:rsidRPr="00091477">
        <w:rPr>
          <w:rStyle w:val="StyleUnderline"/>
          <w:rFonts w:asciiTheme="minorHAnsi" w:hAnsiTheme="minorHAnsi" w:cstheme="minorHAnsi"/>
        </w:rPr>
        <w:t>Keeping up</w:t>
      </w:r>
      <w:r w:rsidRPr="00091477">
        <w:rPr>
          <w:rFonts w:asciiTheme="minorHAnsi" w:hAnsiTheme="minorHAnsi" w:cstheme="minorHAnsi"/>
        </w:rPr>
        <w:t xml:space="preserve"> such a </w:t>
      </w:r>
      <w:r w:rsidRPr="00A953C9">
        <w:rPr>
          <w:rStyle w:val="Emphasis"/>
          <w:rFonts w:asciiTheme="minorHAnsi" w:hAnsiTheme="minorHAnsi" w:cstheme="minorHAnsi"/>
          <w:highlight w:val="green"/>
        </w:rPr>
        <w:t>rapid</w:t>
      </w:r>
      <w:r w:rsidRPr="00091477">
        <w:rPr>
          <w:rFonts w:asciiTheme="minorHAnsi" w:hAnsiTheme="minorHAnsi" w:cstheme="minorHAnsi"/>
        </w:rPr>
        <w:t xml:space="preserve"> pace of </w:t>
      </w:r>
      <w:r w:rsidRPr="00A953C9">
        <w:rPr>
          <w:rStyle w:val="Emphasis"/>
          <w:rFonts w:asciiTheme="minorHAnsi" w:hAnsiTheme="minorHAnsi" w:cstheme="minorHAnsi"/>
          <w:highlight w:val="green"/>
        </w:rPr>
        <w:t>growth</w:t>
      </w:r>
      <w:r w:rsidRPr="00A953C9">
        <w:rPr>
          <w:rFonts w:asciiTheme="minorHAnsi" w:hAnsiTheme="minorHAnsi" w:cstheme="minorHAnsi"/>
          <w:highlight w:val="green"/>
        </w:rPr>
        <w:t xml:space="preserve"> </w:t>
      </w:r>
      <w:r w:rsidRPr="00A953C9">
        <w:rPr>
          <w:rStyle w:val="StyleUnderline"/>
          <w:rFonts w:asciiTheme="minorHAnsi" w:hAnsiTheme="minorHAnsi" w:cstheme="minorHAnsi"/>
          <w:highlight w:val="green"/>
        </w:rPr>
        <w:t xml:space="preserve">will be </w:t>
      </w:r>
      <w:r w:rsidRPr="00A953C9">
        <w:rPr>
          <w:rStyle w:val="Emphasis"/>
          <w:rFonts w:asciiTheme="minorHAnsi" w:hAnsiTheme="minorHAnsi" w:cstheme="minorHAnsi"/>
          <w:highlight w:val="green"/>
        </w:rPr>
        <w:t>difficult</w:t>
      </w:r>
      <w:r w:rsidRPr="00A953C9">
        <w:rPr>
          <w:rStyle w:val="StyleUnderline"/>
          <w:rFonts w:asciiTheme="minorHAnsi" w:hAnsiTheme="minorHAnsi" w:cstheme="minorHAnsi"/>
          <w:highlight w:val="green"/>
        </w:rPr>
        <w:t xml:space="preserve"> in an economy</w:t>
      </w:r>
      <w:r w:rsidRPr="00091477">
        <w:rPr>
          <w:rStyle w:val="StyleUnderline"/>
          <w:rFonts w:asciiTheme="minorHAnsi" w:hAnsiTheme="minorHAnsi" w:cstheme="minorHAnsi"/>
        </w:rPr>
        <w:t xml:space="preserve"> that has long </w:t>
      </w:r>
      <w:r w:rsidRPr="00091477">
        <w:rPr>
          <w:rStyle w:val="Emphasis"/>
          <w:rFonts w:asciiTheme="minorHAnsi" w:hAnsiTheme="minorHAnsi" w:cstheme="minorHAnsi"/>
        </w:rPr>
        <w:t>been</w:t>
      </w:r>
      <w:r w:rsidRPr="00091477">
        <w:rPr>
          <w:rStyle w:val="StyleUnderline"/>
          <w:rFonts w:asciiTheme="minorHAnsi" w:hAnsiTheme="minorHAnsi" w:cstheme="minorHAnsi"/>
        </w:rPr>
        <w:t xml:space="preserve"> </w:t>
      </w:r>
      <w:r w:rsidRPr="00A953C9">
        <w:rPr>
          <w:rStyle w:val="Emphasis"/>
          <w:rFonts w:asciiTheme="minorHAnsi" w:hAnsiTheme="minorHAnsi" w:cstheme="minorHAnsi"/>
          <w:highlight w:val="green"/>
        </w:rPr>
        <w:t>held back</w:t>
      </w:r>
      <w:r w:rsidRPr="00A953C9">
        <w:rPr>
          <w:rStyle w:val="StyleUnderline"/>
          <w:rFonts w:asciiTheme="minorHAnsi" w:hAnsiTheme="minorHAnsi" w:cstheme="minorHAnsi"/>
          <w:highlight w:val="green"/>
        </w:rPr>
        <w:t xml:space="preserve"> by</w:t>
      </w:r>
      <w:r w:rsidRPr="00091477">
        <w:rPr>
          <w:rStyle w:val="StyleUnderline"/>
          <w:rFonts w:asciiTheme="minorHAnsi" w:hAnsiTheme="minorHAnsi" w:cstheme="minorHAnsi"/>
        </w:rPr>
        <w:t xml:space="preserve"> an </w:t>
      </w:r>
      <w:r w:rsidRPr="00A953C9">
        <w:rPr>
          <w:rStyle w:val="Emphasis"/>
          <w:rFonts w:asciiTheme="minorHAnsi" w:hAnsiTheme="minorHAnsi" w:cstheme="minorHAnsi"/>
          <w:highlight w:val="green"/>
        </w:rPr>
        <w:t>aging</w:t>
      </w:r>
      <w:r w:rsidRPr="00091477">
        <w:rPr>
          <w:rStyle w:val="Emphasis"/>
          <w:rFonts w:asciiTheme="minorHAnsi" w:hAnsiTheme="minorHAnsi" w:cstheme="minorHAnsi"/>
        </w:rPr>
        <w:t xml:space="preserve"> population</w:t>
      </w:r>
      <w:r w:rsidRPr="00091477">
        <w:rPr>
          <w:rStyle w:val="StyleUnderline"/>
          <w:rFonts w:asciiTheme="minorHAnsi" w:hAnsiTheme="minorHAnsi" w:cstheme="minorHAnsi"/>
        </w:rPr>
        <w:t xml:space="preserve"> </w:t>
      </w:r>
      <w:r w:rsidRPr="00A953C9">
        <w:rPr>
          <w:rStyle w:val="StyleUnderline"/>
          <w:rFonts w:asciiTheme="minorHAnsi" w:hAnsiTheme="minorHAnsi" w:cstheme="minorHAnsi"/>
          <w:highlight w:val="green"/>
        </w:rPr>
        <w:t xml:space="preserve">and </w:t>
      </w:r>
      <w:r w:rsidRPr="00A953C9">
        <w:rPr>
          <w:rStyle w:val="Emphasis"/>
          <w:rFonts w:asciiTheme="minorHAnsi" w:hAnsiTheme="minorHAnsi" w:cstheme="minorHAnsi"/>
          <w:highlight w:val="green"/>
        </w:rPr>
        <w:t>lackluster productivity</w:t>
      </w:r>
      <w:r w:rsidRPr="00091477">
        <w:rPr>
          <w:rFonts w:asciiTheme="minorHAnsi" w:hAnsiTheme="minorHAnsi" w:cstheme="minorHAnsi"/>
        </w:rPr>
        <w:t xml:space="preserve">. </w:t>
      </w:r>
      <w:r w:rsidRPr="00091477">
        <w:rPr>
          <w:rStyle w:val="StyleUnderline"/>
          <w:rFonts w:asciiTheme="minorHAnsi" w:hAnsiTheme="minorHAnsi" w:cstheme="minorHAnsi"/>
        </w:rPr>
        <w:t xml:space="preserve">Those issues will be </w:t>
      </w:r>
      <w:r w:rsidRPr="00A953C9">
        <w:rPr>
          <w:rStyle w:val="Emphasis"/>
          <w:rFonts w:asciiTheme="minorHAnsi" w:hAnsiTheme="minorHAnsi" w:cstheme="minorHAnsi"/>
          <w:highlight w:val="green"/>
        </w:rPr>
        <w:t>exacerbated</w:t>
      </w:r>
      <w:r w:rsidRPr="00A953C9">
        <w:rPr>
          <w:rStyle w:val="StyleUnderline"/>
          <w:rFonts w:asciiTheme="minorHAnsi" w:hAnsiTheme="minorHAnsi" w:cstheme="minorHAnsi"/>
          <w:highlight w:val="green"/>
        </w:rPr>
        <w:t xml:space="preserve"> by </w:t>
      </w:r>
      <w:r w:rsidRPr="00A953C9">
        <w:rPr>
          <w:rStyle w:val="Emphasis"/>
          <w:rFonts w:asciiTheme="minorHAnsi" w:hAnsiTheme="minorHAnsi" w:cstheme="minorHAnsi"/>
          <w:highlight w:val="green"/>
        </w:rPr>
        <w:t>dwindling policy support</w:t>
      </w:r>
      <w:r w:rsidRPr="00A953C9">
        <w:rPr>
          <w:rStyle w:val="StyleUnderline"/>
          <w:rFonts w:asciiTheme="minorHAnsi" w:hAnsiTheme="minorHAnsi" w:cstheme="minorHAnsi"/>
          <w:highlight w:val="green"/>
        </w:rPr>
        <w:t xml:space="preserve"> as well as</w:t>
      </w:r>
      <w:r w:rsidRPr="00091477">
        <w:rPr>
          <w:rFonts w:asciiTheme="minorHAnsi" w:hAnsiTheme="minorHAnsi" w:cstheme="minorHAnsi"/>
        </w:rPr>
        <w:t xml:space="preserve"> an ongoing battle against </w:t>
      </w:r>
      <w:r w:rsidRPr="00A953C9">
        <w:rPr>
          <w:rStyle w:val="Emphasis"/>
          <w:rFonts w:asciiTheme="minorHAnsi" w:hAnsiTheme="minorHAnsi" w:cstheme="minorHAnsi"/>
          <w:highlight w:val="green"/>
        </w:rPr>
        <w:t>Covid</w:t>
      </w:r>
      <w:r w:rsidRPr="00091477">
        <w:rPr>
          <w:rFonts w:asciiTheme="minorHAnsi" w:hAnsiTheme="minorHAnsi" w:cstheme="minorHAnsi"/>
        </w:rPr>
        <w:t xml:space="preserve">-19 </w:t>
      </w:r>
      <w:r w:rsidRPr="00091477">
        <w:rPr>
          <w:rStyle w:val="StyleUnderline"/>
          <w:rFonts w:asciiTheme="minorHAnsi" w:hAnsiTheme="minorHAnsi" w:cstheme="minorHAnsi"/>
        </w:rPr>
        <w:t xml:space="preserve">and its </w:t>
      </w:r>
      <w:r w:rsidRPr="00091477">
        <w:rPr>
          <w:rStyle w:val="Emphasis"/>
          <w:rFonts w:asciiTheme="minorHAnsi" w:hAnsiTheme="minorHAnsi" w:cstheme="minorHAnsi"/>
        </w:rPr>
        <w:t>variants</w:t>
      </w:r>
      <w:r w:rsidRPr="00091477">
        <w:rPr>
          <w:rFonts w:asciiTheme="minorHAnsi" w:hAnsiTheme="minorHAnsi" w:cstheme="minorHAnsi"/>
        </w:rPr>
        <w:t>, though few economists expect widespread lockdowns and the plunge in activity that happened in early to mid-2020.</w:t>
      </w:r>
    </w:p>
    <w:p w14:paraId="33447B76" w14:textId="77777777" w:rsidR="00523062" w:rsidRPr="00091477" w:rsidRDefault="00523062" w:rsidP="00523062">
      <w:pPr>
        <w:rPr>
          <w:rFonts w:asciiTheme="minorHAnsi" w:hAnsiTheme="minorHAnsi" w:cstheme="minorHAnsi"/>
        </w:rPr>
      </w:pPr>
      <w:r w:rsidRPr="00091477">
        <w:rPr>
          <w:rFonts w:asciiTheme="minorHAnsi" w:hAnsiTheme="minorHAnsi" w:cstheme="minorHAnsi"/>
        </w:rPr>
        <w:t xml:space="preserve">“What we see is an economy growing robustly above trend albeit at a slower pace through 2023,” said Joseph Brusuelas, chief economist at consulting firm RSM. “Absent any productivity-enhancing policy support, we eventually will move back to trend because </w:t>
      </w:r>
      <w:r w:rsidRPr="00A953C9">
        <w:rPr>
          <w:rStyle w:val="StyleUnderline"/>
          <w:rFonts w:asciiTheme="minorHAnsi" w:hAnsiTheme="minorHAnsi" w:cstheme="minorHAnsi"/>
          <w:highlight w:val="green"/>
        </w:rPr>
        <w:t xml:space="preserve">there’s </w:t>
      </w:r>
      <w:r w:rsidRPr="00A953C9">
        <w:rPr>
          <w:rStyle w:val="Emphasis"/>
          <w:rFonts w:asciiTheme="minorHAnsi" w:hAnsiTheme="minorHAnsi" w:cstheme="minorHAnsi"/>
          <w:highlight w:val="green"/>
        </w:rPr>
        <w:t>not much we can do</w:t>
      </w:r>
      <w:r w:rsidRPr="00A953C9">
        <w:rPr>
          <w:rStyle w:val="StyleUnderline"/>
          <w:rFonts w:asciiTheme="minorHAnsi" w:hAnsiTheme="minorHAnsi" w:cstheme="minorHAnsi"/>
          <w:highlight w:val="green"/>
        </w:rPr>
        <w:t xml:space="preserve"> about</w:t>
      </w:r>
      <w:r w:rsidRPr="00091477">
        <w:rPr>
          <w:rStyle w:val="StyleUnderline"/>
          <w:rFonts w:asciiTheme="minorHAnsi" w:hAnsiTheme="minorHAnsi" w:cstheme="minorHAnsi"/>
        </w:rPr>
        <w:t xml:space="preserve"> the </w:t>
      </w:r>
      <w:r w:rsidRPr="00A953C9">
        <w:rPr>
          <w:rStyle w:val="Emphasis"/>
          <w:rFonts w:asciiTheme="minorHAnsi" w:hAnsiTheme="minorHAnsi" w:cstheme="minorHAnsi"/>
          <w:highlight w:val="green"/>
        </w:rPr>
        <w:t>demographic headwinds</w:t>
      </w:r>
      <w:r w:rsidRPr="00091477">
        <w:rPr>
          <w:rStyle w:val="StyleUnderline"/>
          <w:rFonts w:asciiTheme="minorHAnsi" w:hAnsiTheme="minorHAnsi" w:cstheme="minorHAnsi"/>
        </w:rPr>
        <w:t xml:space="preserve">, which will eventually </w:t>
      </w:r>
      <w:r w:rsidRPr="00091477">
        <w:rPr>
          <w:rStyle w:val="Emphasis"/>
          <w:rFonts w:asciiTheme="minorHAnsi" w:hAnsiTheme="minorHAnsi" w:cstheme="minorHAnsi"/>
        </w:rPr>
        <w:t>drag</w:t>
      </w:r>
      <w:r w:rsidRPr="00091477">
        <w:rPr>
          <w:rStyle w:val="StyleUnderline"/>
          <w:rFonts w:asciiTheme="minorHAnsi" w:hAnsiTheme="minorHAnsi" w:cstheme="minorHAnsi"/>
        </w:rPr>
        <w:t xml:space="preserve"> growth back</w:t>
      </w:r>
      <w:r w:rsidRPr="00091477">
        <w:rPr>
          <w:rFonts w:asciiTheme="minorHAnsi" w:hAnsiTheme="minorHAnsi" w:cstheme="minorHAnsi"/>
        </w:rPr>
        <w:t xml:space="preserve"> to the long-term trend.”</w:t>
      </w:r>
    </w:p>
    <w:p w14:paraId="65412E1D" w14:textId="77777777" w:rsidR="00523062" w:rsidRPr="00091477" w:rsidRDefault="00523062" w:rsidP="00523062">
      <w:pPr>
        <w:rPr>
          <w:rFonts w:asciiTheme="minorHAnsi" w:hAnsiTheme="minorHAnsi" w:cstheme="minorHAnsi"/>
        </w:rPr>
      </w:pPr>
      <w:r w:rsidRPr="00091477">
        <w:rPr>
          <w:rFonts w:asciiTheme="minorHAnsi" w:hAnsiTheme="minorHAnsi" w:cstheme="minorHAnsi"/>
        </w:rPr>
        <w:t xml:space="preserve">But </w:t>
      </w:r>
      <w:r w:rsidRPr="00A953C9">
        <w:rPr>
          <w:rStyle w:val="StyleUnderline"/>
          <w:rFonts w:asciiTheme="minorHAnsi" w:hAnsiTheme="minorHAnsi" w:cstheme="minorHAnsi"/>
          <w:highlight w:val="green"/>
        </w:rPr>
        <w:t>there</w:t>
      </w:r>
      <w:r w:rsidRPr="00091477">
        <w:rPr>
          <w:rStyle w:val="StyleUnderline"/>
          <w:rFonts w:asciiTheme="minorHAnsi" w:hAnsiTheme="minorHAnsi" w:cstheme="minorHAnsi"/>
        </w:rPr>
        <w:t xml:space="preserve"> also </w:t>
      </w:r>
      <w:r w:rsidRPr="00A953C9">
        <w:rPr>
          <w:rStyle w:val="StyleUnderline"/>
          <w:rFonts w:asciiTheme="minorHAnsi" w:hAnsiTheme="minorHAnsi" w:cstheme="minorHAnsi"/>
          <w:highlight w:val="green"/>
        </w:rPr>
        <w:t xml:space="preserve">are </w:t>
      </w:r>
      <w:r w:rsidRPr="00A953C9">
        <w:rPr>
          <w:rStyle w:val="Emphasis"/>
          <w:rFonts w:asciiTheme="minorHAnsi" w:hAnsiTheme="minorHAnsi" w:cstheme="minorHAnsi"/>
          <w:highlight w:val="green"/>
        </w:rPr>
        <w:t>short</w:t>
      </w:r>
      <w:r w:rsidRPr="00091477">
        <w:rPr>
          <w:rStyle w:val="Emphasis"/>
          <w:rFonts w:asciiTheme="minorHAnsi" w:hAnsiTheme="minorHAnsi" w:cstheme="minorHAnsi"/>
        </w:rPr>
        <w:t>er-</w:t>
      </w:r>
      <w:r w:rsidRPr="00A953C9">
        <w:rPr>
          <w:rStyle w:val="Emphasis"/>
          <w:rFonts w:asciiTheme="minorHAnsi" w:hAnsiTheme="minorHAnsi" w:cstheme="minorHAnsi"/>
          <w:highlight w:val="green"/>
        </w:rPr>
        <w:t>term headwinds</w:t>
      </w:r>
      <w:r w:rsidRPr="00091477">
        <w:rPr>
          <w:rStyle w:val="StyleUnderline"/>
          <w:rFonts w:asciiTheme="minorHAnsi" w:hAnsiTheme="minorHAnsi" w:cstheme="minorHAnsi"/>
        </w:rPr>
        <w:t xml:space="preserve"> that should </w:t>
      </w:r>
      <w:r w:rsidRPr="00091477">
        <w:rPr>
          <w:rStyle w:val="Emphasis"/>
          <w:rFonts w:asciiTheme="minorHAnsi" w:hAnsiTheme="minorHAnsi" w:cstheme="minorHAnsi"/>
        </w:rPr>
        <w:t>temper</w:t>
      </w:r>
      <w:r w:rsidRPr="00091477">
        <w:rPr>
          <w:rFonts w:asciiTheme="minorHAnsi" w:hAnsiTheme="minorHAnsi" w:cstheme="minorHAnsi"/>
        </w:rPr>
        <w:t xml:space="preserve"> those gaudy </w:t>
      </w:r>
      <w:r w:rsidRPr="00091477">
        <w:rPr>
          <w:rStyle w:val="StyleUnderline"/>
          <w:rFonts w:asciiTheme="minorHAnsi" w:hAnsiTheme="minorHAnsi" w:cstheme="minorHAnsi"/>
        </w:rPr>
        <w:t>growth</w:t>
      </w:r>
      <w:r w:rsidRPr="00091477">
        <w:rPr>
          <w:rFonts w:asciiTheme="minorHAnsi" w:hAnsiTheme="minorHAnsi" w:cstheme="minorHAnsi"/>
        </w:rPr>
        <w:t xml:space="preserve"> numbers.</w:t>
      </w:r>
    </w:p>
    <w:p w14:paraId="1092FCFC" w14:textId="77777777" w:rsidR="00523062" w:rsidRPr="00091477" w:rsidRDefault="00523062" w:rsidP="00523062">
      <w:pPr>
        <w:rPr>
          <w:rFonts w:asciiTheme="minorHAnsi" w:hAnsiTheme="minorHAnsi" w:cstheme="minorHAnsi"/>
        </w:rPr>
      </w:pPr>
      <w:r w:rsidRPr="00091477">
        <w:rPr>
          <w:rStyle w:val="StyleUnderline"/>
          <w:rFonts w:asciiTheme="minorHAnsi" w:hAnsiTheme="minorHAnsi" w:cstheme="minorHAnsi"/>
        </w:rPr>
        <w:t xml:space="preserve">An </w:t>
      </w:r>
      <w:r w:rsidRPr="00A953C9">
        <w:rPr>
          <w:rStyle w:val="Emphasis"/>
          <w:rFonts w:asciiTheme="minorHAnsi" w:hAnsiTheme="minorHAnsi" w:cstheme="minorHAnsi"/>
          <w:highlight w:val="green"/>
        </w:rPr>
        <w:t>aggressive</w:t>
      </w:r>
      <w:r w:rsidRPr="00091477">
        <w:rPr>
          <w:rStyle w:val="StyleUnderline"/>
          <w:rFonts w:asciiTheme="minorHAnsi" w:hAnsiTheme="minorHAnsi" w:cstheme="minorHAnsi"/>
        </w:rPr>
        <w:t xml:space="preserve"> </w:t>
      </w:r>
      <w:r w:rsidRPr="00091477">
        <w:rPr>
          <w:rStyle w:val="Emphasis"/>
          <w:rFonts w:asciiTheme="minorHAnsi" w:hAnsiTheme="minorHAnsi" w:cstheme="minorHAnsi"/>
        </w:rPr>
        <w:t xml:space="preserve">spurt of </w:t>
      </w:r>
      <w:r w:rsidRPr="00A953C9">
        <w:rPr>
          <w:rStyle w:val="Emphasis"/>
          <w:rFonts w:asciiTheme="minorHAnsi" w:hAnsiTheme="minorHAnsi" w:cstheme="minorHAnsi"/>
          <w:highlight w:val="green"/>
        </w:rPr>
        <w:t>inflation</w:t>
      </w:r>
      <w:r w:rsidRPr="00A953C9">
        <w:rPr>
          <w:rStyle w:val="StyleUnderline"/>
          <w:rFonts w:asciiTheme="minorHAnsi" w:hAnsiTheme="minorHAnsi" w:cstheme="minorHAnsi"/>
          <w:highlight w:val="green"/>
        </w:rPr>
        <w:t xml:space="preserve"> brought on by </w:t>
      </w:r>
      <w:r w:rsidRPr="00A953C9">
        <w:rPr>
          <w:rStyle w:val="Emphasis"/>
          <w:rFonts w:asciiTheme="minorHAnsi" w:hAnsiTheme="minorHAnsi" w:cstheme="minorHAnsi"/>
          <w:highlight w:val="green"/>
        </w:rPr>
        <w:t>supply constraints</w:t>
      </w:r>
      <w:r w:rsidRPr="00091477">
        <w:rPr>
          <w:rFonts w:asciiTheme="minorHAnsi" w:hAnsiTheme="minorHAnsi" w:cstheme="minorHAnsi"/>
        </w:rPr>
        <w:t xml:space="preserve"> and huge demand related to the economic reopening </w:t>
      </w:r>
      <w:r w:rsidRPr="00A953C9">
        <w:rPr>
          <w:rStyle w:val="StyleUnderline"/>
          <w:rFonts w:asciiTheme="minorHAnsi" w:hAnsiTheme="minorHAnsi" w:cstheme="minorHAnsi"/>
          <w:highlight w:val="green"/>
        </w:rPr>
        <w:t xml:space="preserve">will </w:t>
      </w:r>
      <w:r w:rsidRPr="00A953C9">
        <w:rPr>
          <w:rStyle w:val="Emphasis"/>
          <w:rFonts w:asciiTheme="minorHAnsi" w:hAnsiTheme="minorHAnsi" w:cstheme="minorHAnsi"/>
          <w:highlight w:val="green"/>
        </w:rPr>
        <w:t>hit output</w:t>
      </w:r>
      <w:r w:rsidRPr="00091477">
        <w:rPr>
          <w:rFonts w:asciiTheme="minorHAnsi" w:hAnsiTheme="minorHAnsi" w:cstheme="minorHAnsi"/>
        </w:rPr>
        <w:t xml:space="preserve">. While many economists, including those at the Federal Reserve, are willing to write off the inflation as temporary with soaring used auto and truck prices contributing a large component, </w:t>
      </w:r>
      <w:r w:rsidRPr="00091477">
        <w:rPr>
          <w:rStyle w:val="StyleUnderline"/>
          <w:rFonts w:asciiTheme="minorHAnsi" w:hAnsiTheme="minorHAnsi" w:cstheme="minorHAnsi"/>
        </w:rPr>
        <w:t>officials including</w:t>
      </w:r>
      <w:r w:rsidRPr="00091477">
        <w:rPr>
          <w:rFonts w:asciiTheme="minorHAnsi" w:hAnsiTheme="minorHAnsi" w:cstheme="minorHAnsi"/>
        </w:rPr>
        <w:t xml:space="preserve"> Treasury Secretary Janet </w:t>
      </w:r>
      <w:r w:rsidRPr="00091477">
        <w:rPr>
          <w:rStyle w:val="Emphasis"/>
          <w:rFonts w:asciiTheme="minorHAnsi" w:hAnsiTheme="minorHAnsi" w:cstheme="minorHAnsi"/>
        </w:rPr>
        <w:t>Yellen</w:t>
      </w:r>
      <w:r w:rsidRPr="00091477">
        <w:rPr>
          <w:rStyle w:val="StyleUnderline"/>
          <w:rFonts w:asciiTheme="minorHAnsi" w:hAnsiTheme="minorHAnsi" w:cstheme="minorHAnsi"/>
        </w:rPr>
        <w:t xml:space="preserve"> warned</w:t>
      </w:r>
      <w:r w:rsidRPr="00091477">
        <w:rPr>
          <w:rFonts w:asciiTheme="minorHAnsi" w:hAnsiTheme="minorHAnsi" w:cstheme="minorHAnsi"/>
        </w:rPr>
        <w:t xml:space="preserve"> that </w:t>
      </w:r>
      <w:r w:rsidRPr="00091477">
        <w:rPr>
          <w:rStyle w:val="StyleUnderline"/>
          <w:rFonts w:asciiTheme="minorHAnsi" w:hAnsiTheme="minorHAnsi" w:cstheme="minorHAnsi"/>
        </w:rPr>
        <w:t xml:space="preserve">the price increases are likely to </w:t>
      </w:r>
      <w:r w:rsidRPr="00091477">
        <w:rPr>
          <w:rStyle w:val="Emphasis"/>
          <w:rFonts w:asciiTheme="minorHAnsi" w:hAnsiTheme="minorHAnsi" w:cstheme="minorHAnsi"/>
        </w:rPr>
        <w:t>continue</w:t>
      </w:r>
      <w:r w:rsidRPr="00091477">
        <w:rPr>
          <w:rStyle w:val="StyleUnderline"/>
          <w:rFonts w:asciiTheme="minorHAnsi" w:hAnsiTheme="minorHAnsi" w:cstheme="minorHAnsi"/>
        </w:rPr>
        <w:t xml:space="preserve"> for </w:t>
      </w:r>
      <w:r w:rsidRPr="00091477">
        <w:rPr>
          <w:rStyle w:val="Emphasis"/>
          <w:rFonts w:asciiTheme="minorHAnsi" w:hAnsiTheme="minorHAnsi" w:cstheme="minorHAnsi"/>
        </w:rPr>
        <w:t>at least several months</w:t>
      </w:r>
      <w:r w:rsidRPr="00091477">
        <w:rPr>
          <w:rFonts w:asciiTheme="minorHAnsi" w:hAnsiTheme="minorHAnsi" w:cstheme="minorHAnsi"/>
        </w:rPr>
        <w:t>.</w:t>
      </w:r>
    </w:p>
    <w:p w14:paraId="71FFF8FB" w14:textId="77777777" w:rsidR="00523062" w:rsidRPr="00091477" w:rsidRDefault="00523062" w:rsidP="00523062">
      <w:pPr>
        <w:rPr>
          <w:rStyle w:val="StyleUnderline"/>
          <w:rFonts w:asciiTheme="minorHAnsi" w:hAnsiTheme="minorHAnsi" w:cstheme="minorHAnsi"/>
        </w:rPr>
      </w:pPr>
      <w:r w:rsidRPr="00A953C9">
        <w:rPr>
          <w:rStyle w:val="Emphasis"/>
          <w:rFonts w:asciiTheme="minorHAnsi" w:hAnsiTheme="minorHAnsi" w:cstheme="minorHAnsi"/>
          <w:highlight w:val="green"/>
        </w:rPr>
        <w:t>Inflation</w:t>
      </w:r>
      <w:r w:rsidRPr="00A953C9">
        <w:rPr>
          <w:rStyle w:val="StyleUnderline"/>
          <w:rFonts w:asciiTheme="minorHAnsi" w:hAnsiTheme="minorHAnsi" w:cstheme="minorHAnsi"/>
          <w:highlight w:val="green"/>
        </w:rPr>
        <w:t xml:space="preserve"> combined with </w:t>
      </w:r>
      <w:r w:rsidRPr="00A953C9">
        <w:rPr>
          <w:rStyle w:val="Emphasis"/>
          <w:rFonts w:asciiTheme="minorHAnsi" w:hAnsiTheme="minorHAnsi" w:cstheme="minorHAnsi"/>
          <w:highlight w:val="green"/>
        </w:rPr>
        <w:t>fading fiscal support</w:t>
      </w:r>
      <w:r w:rsidRPr="00091477">
        <w:rPr>
          <w:rFonts w:asciiTheme="minorHAnsi" w:hAnsiTheme="minorHAnsi" w:cstheme="minorHAnsi"/>
        </w:rPr>
        <w:t xml:space="preserve"> also </w:t>
      </w:r>
      <w:r w:rsidRPr="00091477">
        <w:rPr>
          <w:rStyle w:val="StyleUnderline"/>
          <w:rFonts w:asciiTheme="minorHAnsi" w:hAnsiTheme="minorHAnsi" w:cstheme="minorHAnsi"/>
        </w:rPr>
        <w:t xml:space="preserve">then </w:t>
      </w:r>
      <w:r w:rsidRPr="00A953C9">
        <w:rPr>
          <w:rStyle w:val="StyleUnderline"/>
          <w:rFonts w:asciiTheme="minorHAnsi" w:hAnsiTheme="minorHAnsi" w:cstheme="minorHAnsi"/>
          <w:highlight w:val="green"/>
        </w:rPr>
        <w:t xml:space="preserve">will serve as a </w:t>
      </w:r>
      <w:r w:rsidRPr="00A953C9">
        <w:rPr>
          <w:rStyle w:val="Emphasis"/>
          <w:rFonts w:asciiTheme="minorHAnsi" w:hAnsiTheme="minorHAnsi" w:cstheme="minorHAnsi"/>
          <w:highlight w:val="green"/>
        </w:rPr>
        <w:t>growth limit</w:t>
      </w:r>
      <w:r w:rsidRPr="00A953C9">
        <w:rPr>
          <w:rStyle w:val="StyleUnderline"/>
          <w:rFonts w:asciiTheme="minorHAnsi" w:hAnsiTheme="minorHAnsi" w:cstheme="minorHAnsi"/>
          <w:highlight w:val="green"/>
        </w:rPr>
        <w:t>.</w:t>
      </w:r>
    </w:p>
    <w:bookmarkEnd w:id="1"/>
    <w:p w14:paraId="03FFA02F" w14:textId="77777777" w:rsidR="00523062" w:rsidRPr="00A953C9" w:rsidRDefault="00523062" w:rsidP="00523062">
      <w:pPr>
        <w:rPr>
          <w:b/>
          <w:bCs/>
        </w:rPr>
      </w:pPr>
    </w:p>
    <w:p w14:paraId="00B0ED3D" w14:textId="77777777" w:rsidR="00523062" w:rsidRPr="003910A2" w:rsidRDefault="00523062" w:rsidP="00523062">
      <w:pPr>
        <w:pStyle w:val="Heading4"/>
      </w:pPr>
      <w:r>
        <w:t xml:space="preserve">Power tagged nothing in it says emerging tech causes extinction </w:t>
      </w:r>
    </w:p>
    <w:p w14:paraId="1E89FF8D" w14:textId="77777777" w:rsidR="00523062" w:rsidRPr="003910A2" w:rsidRDefault="00523062" w:rsidP="00523062">
      <w:pPr>
        <w:pStyle w:val="Heading2"/>
      </w:pPr>
      <w:r w:rsidRPr="003910A2">
        <w:t>1NC — Indigenous Regimes</w:t>
      </w:r>
    </w:p>
    <w:p w14:paraId="2F1D7527" w14:textId="77777777" w:rsidR="00523062" w:rsidRPr="003910A2" w:rsidRDefault="00523062" w:rsidP="00523062">
      <w:pPr>
        <w:pStyle w:val="Heading3"/>
      </w:pPr>
      <w:r w:rsidRPr="003910A2">
        <w:t>1NC — TL</w:t>
      </w:r>
    </w:p>
    <w:p w14:paraId="18242F9A" w14:textId="77777777" w:rsidR="00523062" w:rsidRPr="003910A2" w:rsidRDefault="00523062" w:rsidP="00523062">
      <w:pPr>
        <w:pStyle w:val="Heading4"/>
      </w:pPr>
      <w:r w:rsidRPr="003910A2">
        <w:rPr>
          <w:u w:val="single"/>
        </w:rPr>
        <w:t>Existing</w:t>
      </w:r>
      <w:r w:rsidRPr="003910A2">
        <w:t xml:space="preserve"> indigenous laws are sufficient to solve, but any US extra-t application risks conflict</w:t>
      </w:r>
    </w:p>
    <w:p w14:paraId="3F42DB48" w14:textId="77777777" w:rsidR="00523062" w:rsidRPr="003910A2" w:rsidRDefault="00523062" w:rsidP="00523062">
      <w:r w:rsidRPr="003910A2">
        <w:rPr>
          <w:rStyle w:val="Style13ptBold"/>
        </w:rPr>
        <w:t>Simmons 18</w:t>
      </w:r>
      <w:r w:rsidRPr="003910A2">
        <w:t xml:space="preserve">, executive Senior Editor, Southern California Law Review, Volume 92; J.D. Candidate 2019, University of Southern California Gould School of Law; B.S., summa cum laude, Political Science and Economics 2016, Bradley University. (Jay Kemper, “What’s in a Claim? Challenging Criminal Prosecutions Under the FTAIA’s Domestic Effects Exception – Note by Jay Kemper Simmons,” </w:t>
      </w:r>
      <w:r w:rsidRPr="003910A2">
        <w:rPr>
          <w:i/>
          <w:iCs/>
        </w:rPr>
        <w:t>Southern California Law Review</w:t>
      </w:r>
      <w:r w:rsidRPr="003910A2">
        <w:t>, https://southerncalifornialawreview.com/2018/11/02/whats-in-a-claim-challenging-criminal-prosecutions-under-the-ftaias-domestic-effects-exception-note-by-jay-kemper-simmons/#_ftnref166)</w:t>
      </w:r>
    </w:p>
    <w:p w14:paraId="02E3416C" w14:textId="77777777" w:rsidR="00523062" w:rsidRPr="003910A2" w:rsidRDefault="00523062" w:rsidP="00523062">
      <w:pPr>
        <w:rPr>
          <w:sz w:val="16"/>
        </w:rPr>
      </w:pPr>
      <w:r w:rsidRPr="003910A2">
        <w:rPr>
          <w:sz w:val="16"/>
        </w:rPr>
        <w:t>The foregoing discussion indicates that domestic antitrust laws play a major role in modern global trade regulation. Arguably more than any time since the passage of the FTAIA, today the international dimensions of competition policy warrant careful consideration by lawmakers, businesses, and legal practitioners. Markets are increasingly global, and the application of domestic competition law to international business has necessarily become more complex. Although global trade can unlock market efficiencies and enhance consumer welfare, it must be managed diligently among co-equal sovereign collaborators.[166] The FTAIA clarifies that U.S. antitrust law plays a limited role in managing foreign anticompetitive activities. Moving forward, the FTAIA’s “effects exception” should therefore not be permitted to independently support extraterritorial criminal prosecutions under the Sherman Act. The plain language of the FTAIA, in tandem with other traditional tools of statutory interpretation, suggests a limited range of legal redress for competitive harms stemming from wholly foreign acts. Such activities are cabined to the domain of civil redress and should not be subject to criminal prosecution under the FTAIA. An interpretation of the FTAIA that would reduce reliance on American criminal law enforcement in favor of civil redress and enhanced criminal action by foreign governments in the competition sphere would be preferable, as this approach would reduce the risk of impolitic prosecutorial overreach. Spirited arguments can be made for rigorous domestic criminal enforcement where Americans face competitive injuries, but these arguments become less clear</w:t>
      </w:r>
      <w:r w:rsidRPr="003910A2">
        <w:rPr>
          <w:rFonts w:cs="Cambria Math"/>
          <w:sz w:val="16"/>
        </w:rPr>
        <w:t>‑</w:t>
      </w:r>
      <w:r w:rsidRPr="003910A2">
        <w:rPr>
          <w:sz w:val="16"/>
        </w:rPr>
        <w:t xml:space="preserve">cut in the global marketplace. Yet one thing is clear: The FTAIA—a pronouncement designed by Congress to clarify the limited range of extraterritorial claims under the Sherman Act—did not speak clearly enough for federal courts. Absent judicial action, Congress should enunciate that criminal penalties are in fact authorized by the FTAIA’s plain terms. In the meantime, </w:t>
      </w:r>
      <w:r w:rsidRPr="003910A2">
        <w:rPr>
          <w:rStyle w:val="StyleUnderline"/>
        </w:rPr>
        <w:t>American competition authorities are prepared to exercise every ounce of extraterritorial authority meted out by the federal judiciary</w:t>
      </w:r>
      <w:r w:rsidRPr="003910A2">
        <w:rPr>
          <w:sz w:val="16"/>
        </w:rPr>
        <w:t xml:space="preserve">.[167] </w:t>
      </w:r>
      <w:r w:rsidRPr="003910A2">
        <w:rPr>
          <w:rStyle w:val="Emphasis"/>
          <w:highlight w:val="green"/>
        </w:rPr>
        <w:t>This portends potential conflict</w:t>
      </w:r>
      <w:r w:rsidRPr="003910A2">
        <w:rPr>
          <w:sz w:val="16"/>
        </w:rPr>
        <w:t xml:space="preserve"> where rigorous international competition is involved. Although the litigants in Hui Hsiung failed to fully raise arguments challenging a Sherman Act criminal prosecution under the FTAIA, the decision remains instructive. Criminal penalties under the Sherman Act are currently available to American prosecutors under a domestic effects theory.[168] Sherman Act remedies are structural and behavioral. Thus, </w:t>
      </w:r>
      <w:r w:rsidRPr="003910A2">
        <w:rPr>
          <w:rStyle w:val="StyleUnderline"/>
          <w:highlight w:val="green"/>
        </w:rPr>
        <w:t>international businesses and</w:t>
      </w:r>
      <w:r w:rsidRPr="003910A2">
        <w:rPr>
          <w:rStyle w:val="StyleUnderline"/>
        </w:rPr>
        <w:t xml:space="preserve"> their </w:t>
      </w:r>
      <w:r w:rsidRPr="003910A2">
        <w:rPr>
          <w:rStyle w:val="StyleUnderline"/>
          <w:highlight w:val="green"/>
        </w:rPr>
        <w:t>agents</w:t>
      </w:r>
      <w:r w:rsidRPr="003910A2">
        <w:rPr>
          <w:rStyle w:val="StyleUnderline"/>
        </w:rPr>
        <w:t xml:space="preserve"> </w:t>
      </w:r>
      <w:r w:rsidRPr="003910A2">
        <w:rPr>
          <w:rStyle w:val="StyleUnderline"/>
          <w:highlight w:val="green"/>
        </w:rPr>
        <w:t>may face U.S. competition remedies that directly interfere with corporate governance structures</w:t>
      </w:r>
      <w:r w:rsidRPr="003910A2">
        <w:rPr>
          <w:rStyle w:val="StyleUnderline"/>
        </w:rPr>
        <w:t>, including, but not limited to, compliance monitors, deferred-prosecution agreements, and non-prosecution agreements</w:t>
      </w:r>
      <w:r w:rsidRPr="003910A2">
        <w:rPr>
          <w:sz w:val="16"/>
        </w:rPr>
        <w:t xml:space="preserve">.[169] </w:t>
      </w:r>
      <w:r w:rsidRPr="003910A2">
        <w:rPr>
          <w:rStyle w:val="StyleUnderline"/>
        </w:rPr>
        <w:t>This portends trouble in a world already plagued by political uncertainty surrounding global trade</w:t>
      </w:r>
      <w:r w:rsidRPr="003910A2">
        <w:rPr>
          <w:sz w:val="16"/>
        </w:rPr>
        <w:t xml:space="preserve">.[170] Businesses and individuals facing the current legal regime should challenge criminal enforcement of the Sherman Act under the FTAIA’s domestic effects exception. Given a lack of a clear controlling precedent, a domestic effects theory should not permit U.S. authorities to pursue criminal sanctions against wholly foreign activities, which fall more reasonably within the domain of foreign governments’ competition authorities.[171] By challenging the law in this way, businesses might topple the edifice of judicial inference that has resulted in uniform treatment of civil claims and criminal actions under the Sherman Act’s extraterritorial dimensions. </w:t>
      </w:r>
      <w:r w:rsidRPr="003910A2">
        <w:rPr>
          <w:rStyle w:val="Emphasis"/>
          <w:sz w:val="36"/>
          <w:szCs w:val="36"/>
          <w:highlight w:val="green"/>
        </w:rPr>
        <w:t>Given</w:t>
      </w:r>
      <w:r w:rsidRPr="003910A2">
        <w:rPr>
          <w:rStyle w:val="Emphasis"/>
          <w:sz w:val="36"/>
          <w:szCs w:val="36"/>
        </w:rPr>
        <w:t xml:space="preserve"> the </w:t>
      </w:r>
      <w:r w:rsidRPr="003910A2">
        <w:rPr>
          <w:rStyle w:val="Emphasis"/>
          <w:sz w:val="36"/>
          <w:szCs w:val="36"/>
          <w:highlight w:val="green"/>
        </w:rPr>
        <w:t>proliferation of domestic competition laws worldwide in recent decades</w:t>
      </w:r>
      <w:r w:rsidRPr="003910A2">
        <w:rPr>
          <w:sz w:val="16"/>
        </w:rPr>
        <w:t xml:space="preserve">,[172] in particular, the </w:t>
      </w:r>
      <w:r w:rsidRPr="003910A2">
        <w:rPr>
          <w:rStyle w:val="StyleUnderline"/>
        </w:rPr>
        <w:t>Sherman</w:t>
      </w:r>
      <w:r w:rsidRPr="003910A2">
        <w:rPr>
          <w:sz w:val="16"/>
        </w:rPr>
        <w:t xml:space="preserve"> Act </w:t>
      </w:r>
      <w:r w:rsidRPr="003910A2">
        <w:rPr>
          <w:rStyle w:val="StyleUnderline"/>
        </w:rPr>
        <w:t>should not be elevated to the status of global doctrine</w:t>
      </w:r>
      <w:r w:rsidRPr="003910A2">
        <w:rPr>
          <w:sz w:val="16"/>
        </w:rPr>
        <w:t xml:space="preserve">.[173] Nor should American jurists desire it to be treated as such.[174] </w:t>
      </w:r>
      <w:r w:rsidRPr="003910A2">
        <w:rPr>
          <w:rStyle w:val="StyleUnderline"/>
        </w:rPr>
        <w:t>The application of domestic criminal law to foreign activities demands</w:t>
      </w:r>
      <w:r w:rsidRPr="003910A2">
        <w:rPr>
          <w:sz w:val="16"/>
        </w:rPr>
        <w:t xml:space="preserve"> propriety, which, in the immediate context, is best achieved by </w:t>
      </w:r>
      <w:r w:rsidRPr="003910A2">
        <w:rPr>
          <w:rStyle w:val="Emphasis"/>
        </w:rPr>
        <w:t>presumptively tempering</w:t>
      </w:r>
      <w:r w:rsidRPr="003910A2">
        <w:rPr>
          <w:sz w:val="16"/>
        </w:rPr>
        <w:t xml:space="preserve"> domestic executive </w:t>
      </w:r>
      <w:r w:rsidRPr="003910A2">
        <w:rPr>
          <w:rStyle w:val="Emphasis"/>
        </w:rPr>
        <w:t>authority</w:t>
      </w:r>
      <w:r w:rsidRPr="003910A2">
        <w:rPr>
          <w:sz w:val="16"/>
        </w:rPr>
        <w:t>. To the extent short-term underdeterrence follows from respecting foreign governments’ criminal antitrust regimes, American law offers a robust range of civil redress.[175] Trade talk has shifted from an overall cooperative tenor to a chorus of conflict.[176] The amended “panel” decisions will stand as good law for the time being. However, presumptive equivocal treatment of the civil and criminal provisions of the Sherman Act after the FTAIA demands meaningful justification from U.S. courts in the immediate future. For although American antitrust laws play a significant role in the contemporaneous global political economy, words matter: “A rose by any other name may smell as sweet,”[177] but an indictment does not a claim make.</w:t>
      </w:r>
    </w:p>
    <w:p w14:paraId="63518960" w14:textId="77777777" w:rsidR="00523062" w:rsidRPr="003910A2" w:rsidRDefault="00523062" w:rsidP="00523062">
      <w:pPr>
        <w:pStyle w:val="Heading3"/>
      </w:pPr>
      <w:r w:rsidRPr="003910A2">
        <w:t>1NC — AT: SDGs</w:t>
      </w:r>
    </w:p>
    <w:p w14:paraId="4A100A1C" w14:textId="77777777" w:rsidR="00523062" w:rsidRPr="003910A2" w:rsidRDefault="00523062" w:rsidP="00523062">
      <w:pPr>
        <w:pStyle w:val="Heading4"/>
        <w:rPr>
          <w:b w:val="0"/>
          <w:bCs/>
        </w:rPr>
      </w:pPr>
      <w:r w:rsidRPr="003910A2">
        <w:t>SDGs fail</w:t>
      </w:r>
    </w:p>
    <w:p w14:paraId="6460A3AB" w14:textId="77777777" w:rsidR="00523062" w:rsidRPr="003910A2" w:rsidRDefault="00523062" w:rsidP="00523062">
      <w:r w:rsidRPr="003910A2">
        <w:rPr>
          <w:rStyle w:val="Style13ptBold"/>
        </w:rPr>
        <w:t>Deighton ’19</w:t>
      </w:r>
      <w:r w:rsidRPr="003910A2">
        <w:t xml:space="preserve"> — Ben, managing editor; (September 24, 2019; “SDGs ‘failing to create transformational change’”; </w:t>
      </w:r>
      <w:r w:rsidRPr="003910A2">
        <w:rPr>
          <w:i/>
          <w:iCs/>
        </w:rPr>
        <w:t>SciDev.Net</w:t>
      </w:r>
      <w:r w:rsidRPr="003910A2">
        <w:t xml:space="preserve">; </w:t>
      </w:r>
      <w:hyperlink r:id="rId15" w:history="1">
        <w:r w:rsidRPr="003910A2">
          <w:rPr>
            <w:rStyle w:val="Hyperlink"/>
          </w:rPr>
          <w:t>https://www.scidev.net/global/news/sdgs-failing-to-create-transformational-change/</w:t>
        </w:r>
      </w:hyperlink>
      <w:r w:rsidRPr="003910A2">
        <w:t>;)</w:t>
      </w:r>
    </w:p>
    <w:p w14:paraId="6A73CC9B" w14:textId="77777777" w:rsidR="00523062" w:rsidRPr="003910A2" w:rsidRDefault="00523062" w:rsidP="00523062">
      <w:pPr>
        <w:rPr>
          <w:sz w:val="16"/>
        </w:rPr>
      </w:pPr>
      <w:r w:rsidRPr="003910A2">
        <w:rPr>
          <w:sz w:val="16"/>
        </w:rPr>
        <w:t xml:space="preserve">The </w:t>
      </w:r>
      <w:r w:rsidRPr="003910A2">
        <w:rPr>
          <w:rStyle w:val="StyleUnderline"/>
          <w:highlight w:val="cyan"/>
        </w:rPr>
        <w:t>S</w:t>
      </w:r>
      <w:r w:rsidRPr="003910A2">
        <w:rPr>
          <w:rStyle w:val="StyleUnderline"/>
        </w:rPr>
        <w:t xml:space="preserve">ustainable </w:t>
      </w:r>
      <w:r w:rsidRPr="003910A2">
        <w:rPr>
          <w:rStyle w:val="StyleUnderline"/>
          <w:highlight w:val="cyan"/>
        </w:rPr>
        <w:t>D</w:t>
      </w:r>
      <w:r w:rsidRPr="003910A2">
        <w:rPr>
          <w:rStyle w:val="StyleUnderline"/>
        </w:rPr>
        <w:t xml:space="preserve">evelopment </w:t>
      </w:r>
      <w:r w:rsidRPr="003910A2">
        <w:rPr>
          <w:rStyle w:val="StyleUnderline"/>
          <w:highlight w:val="cyan"/>
        </w:rPr>
        <w:t>G</w:t>
      </w:r>
      <w:r w:rsidRPr="003910A2">
        <w:rPr>
          <w:rStyle w:val="StyleUnderline"/>
        </w:rPr>
        <w:t>oal</w:t>
      </w:r>
      <w:r w:rsidRPr="003910A2">
        <w:rPr>
          <w:rStyle w:val="StyleUnderline"/>
          <w:highlight w:val="cyan"/>
        </w:rPr>
        <w:t>s</w:t>
      </w:r>
      <w:r w:rsidRPr="003910A2">
        <w:rPr>
          <w:sz w:val="16"/>
        </w:rPr>
        <w:t xml:space="preserve"> (SDGs) are often </w:t>
      </w:r>
      <w:r w:rsidRPr="003910A2">
        <w:rPr>
          <w:rStyle w:val="Emphasis"/>
          <w:highlight w:val="cyan"/>
        </w:rPr>
        <w:t xml:space="preserve">failing </w:t>
      </w:r>
      <w:r w:rsidRPr="003910A2">
        <w:rPr>
          <w:rStyle w:val="StyleUnderline"/>
          <w:highlight w:val="cyan"/>
        </w:rPr>
        <w:t>to</w:t>
      </w:r>
      <w:r w:rsidRPr="003910A2">
        <w:rPr>
          <w:rStyle w:val="StyleUnderline"/>
        </w:rPr>
        <w:t xml:space="preserve"> produce</w:t>
      </w:r>
      <w:r w:rsidRPr="003910A2">
        <w:rPr>
          <w:sz w:val="16"/>
        </w:rPr>
        <w:t xml:space="preserve"> the profound </w:t>
      </w:r>
      <w:r w:rsidRPr="003910A2">
        <w:rPr>
          <w:rStyle w:val="StyleUnderline"/>
        </w:rPr>
        <w:t xml:space="preserve">changes needed to </w:t>
      </w:r>
      <w:r w:rsidRPr="003910A2">
        <w:rPr>
          <w:rStyle w:val="StyleUnderline"/>
          <w:highlight w:val="cyan"/>
        </w:rPr>
        <w:t>achieve</w:t>
      </w:r>
      <w:r w:rsidRPr="003910A2">
        <w:rPr>
          <w:sz w:val="16"/>
        </w:rPr>
        <w:t xml:space="preserve"> their ambitious </w:t>
      </w:r>
      <w:r w:rsidRPr="003910A2">
        <w:rPr>
          <w:rStyle w:val="StyleUnderline"/>
          <w:highlight w:val="cyan"/>
        </w:rPr>
        <w:t>objectives</w:t>
      </w:r>
      <w:r w:rsidRPr="003910A2">
        <w:rPr>
          <w:rStyle w:val="StyleUnderline"/>
        </w:rPr>
        <w:t xml:space="preserve"> </w:t>
      </w:r>
      <w:r w:rsidRPr="003910A2">
        <w:rPr>
          <w:rStyle w:val="Emphasis"/>
        </w:rPr>
        <w:t xml:space="preserve">due to a </w:t>
      </w:r>
      <w:r w:rsidRPr="003910A2">
        <w:rPr>
          <w:rStyle w:val="Emphasis"/>
          <w:highlight w:val="cyan"/>
        </w:rPr>
        <w:t>lack of coordination</w:t>
      </w:r>
      <w:r w:rsidRPr="003910A2">
        <w:rPr>
          <w:sz w:val="16"/>
        </w:rPr>
        <w:t xml:space="preserve"> across the 17 separate goals, the American Association for the Advancement of Science (AAAS) annual meeting heard.</w:t>
      </w:r>
    </w:p>
    <w:p w14:paraId="777D4F51" w14:textId="77777777" w:rsidR="00523062" w:rsidRPr="003910A2" w:rsidRDefault="00523062" w:rsidP="00523062">
      <w:pPr>
        <w:rPr>
          <w:sz w:val="16"/>
        </w:rPr>
      </w:pPr>
      <w:r w:rsidRPr="003910A2">
        <w:rPr>
          <w:sz w:val="16"/>
        </w:rPr>
        <w:t xml:space="preserve">“The reality is that if </w:t>
      </w:r>
      <w:r w:rsidRPr="003910A2">
        <w:rPr>
          <w:rStyle w:val="StyleUnderline"/>
          <w:highlight w:val="cyan"/>
        </w:rPr>
        <w:t>they are just</w:t>
      </w:r>
      <w:r w:rsidRPr="003910A2">
        <w:rPr>
          <w:rStyle w:val="StyleUnderline"/>
        </w:rPr>
        <w:t xml:space="preserve"> seen as</w:t>
      </w:r>
      <w:r w:rsidRPr="003910A2">
        <w:rPr>
          <w:rStyle w:val="Emphasis"/>
        </w:rPr>
        <w:t xml:space="preserve"> </w:t>
      </w:r>
      <w:r w:rsidRPr="003910A2">
        <w:rPr>
          <w:rStyle w:val="Emphasis"/>
          <w:highlight w:val="cyan"/>
        </w:rPr>
        <w:t>aspirational</w:t>
      </w:r>
      <w:r w:rsidRPr="003910A2">
        <w:rPr>
          <w:rStyle w:val="Emphasis"/>
        </w:rPr>
        <w:t xml:space="preserve"> </w:t>
      </w:r>
      <w:r w:rsidRPr="003910A2">
        <w:rPr>
          <w:rStyle w:val="StyleUnderline"/>
        </w:rPr>
        <w:t>goals what happens is</w:t>
      </w:r>
      <w:r w:rsidRPr="003910A2">
        <w:rPr>
          <w:sz w:val="16"/>
        </w:rPr>
        <w:t xml:space="preserve"> — what is actually happening now —  is that </w:t>
      </w:r>
      <w:r w:rsidRPr="003910A2">
        <w:rPr>
          <w:rStyle w:val="StyleUnderline"/>
          <w:highlight w:val="cyan"/>
        </w:rPr>
        <w:t>governments</w:t>
      </w:r>
      <w:r w:rsidRPr="003910A2">
        <w:rPr>
          <w:rStyle w:val="StyleUnderline"/>
        </w:rPr>
        <w:t xml:space="preserve"> are just </w:t>
      </w:r>
      <w:r w:rsidRPr="003910A2">
        <w:rPr>
          <w:rStyle w:val="StyleUnderline"/>
          <w:highlight w:val="cyan"/>
        </w:rPr>
        <w:t>label</w:t>
      </w:r>
      <w:r w:rsidRPr="003910A2">
        <w:rPr>
          <w:rStyle w:val="StyleUnderline"/>
        </w:rPr>
        <w:t xml:space="preserve">ling </w:t>
      </w:r>
      <w:r w:rsidRPr="003910A2">
        <w:rPr>
          <w:rStyle w:val="StyleUnderline"/>
          <w:highlight w:val="cyan"/>
        </w:rPr>
        <w:t>what they</w:t>
      </w:r>
      <w:r w:rsidRPr="003910A2">
        <w:rPr>
          <w:rStyle w:val="StyleUnderline"/>
        </w:rPr>
        <w:t xml:space="preserve"> are </w:t>
      </w:r>
      <w:r w:rsidRPr="003910A2">
        <w:rPr>
          <w:rStyle w:val="StyleUnderline"/>
          <w:highlight w:val="cyan"/>
        </w:rPr>
        <w:t>do</w:t>
      </w:r>
      <w:r w:rsidRPr="003910A2">
        <w:rPr>
          <w:rStyle w:val="StyleUnderline"/>
        </w:rPr>
        <w:t xml:space="preserve">ing </w:t>
      </w:r>
      <w:r w:rsidRPr="003910A2">
        <w:rPr>
          <w:rStyle w:val="StyleUnderline"/>
          <w:highlight w:val="cyan"/>
        </w:rPr>
        <w:t>anyhow as being in the obligation</w:t>
      </w:r>
      <w:r w:rsidRPr="003910A2">
        <w:rPr>
          <w:rStyle w:val="StyleUnderline"/>
        </w:rPr>
        <w:t xml:space="preserve"> of the SGDs</w:t>
      </w:r>
      <w:r w:rsidRPr="003910A2">
        <w:rPr>
          <w:sz w:val="16"/>
        </w:rPr>
        <w:t>,” Peter Gluckman from the University of Auckland, New Zealand, told a panel discussion during the event, held in Washington, DC from 14-17 February.</w:t>
      </w:r>
    </w:p>
    <w:p w14:paraId="1D58BDAE" w14:textId="77777777" w:rsidR="00523062" w:rsidRPr="003910A2" w:rsidRDefault="00523062" w:rsidP="00523062">
      <w:pPr>
        <w:rPr>
          <w:sz w:val="16"/>
        </w:rPr>
      </w:pPr>
      <w:r w:rsidRPr="003910A2">
        <w:rPr>
          <w:sz w:val="16"/>
        </w:rPr>
        <w:t>The </w:t>
      </w:r>
      <w:hyperlink r:id="rId16" w:tgtFrame="_blank" w:history="1">
        <w:r w:rsidRPr="003910A2">
          <w:rPr>
            <w:rStyle w:val="Hyperlink"/>
            <w:sz w:val="16"/>
          </w:rPr>
          <w:t>SDGs</w:t>
        </w:r>
      </w:hyperlink>
      <w:r w:rsidRPr="003910A2">
        <w:rPr>
          <w:sz w:val="16"/>
        </w:rPr>
        <w:t> were adopted by the United Nations in September 2015, and call for </w:t>
      </w:r>
      <w:hyperlink r:id="rId17" w:tgtFrame="_blank" w:history="1">
        <w:r w:rsidRPr="003910A2">
          <w:rPr>
            <w:rStyle w:val="Hyperlink"/>
            <w:sz w:val="16"/>
          </w:rPr>
          <w:t>governments</w:t>
        </w:r>
      </w:hyperlink>
      <w:r w:rsidRPr="003910A2">
        <w:rPr>
          <w:sz w:val="16"/>
        </w:rPr>
        <w:t> to achieve goals such as ending poverty, eradicating hunger and ensuring everyone has access to clean, affordable </w:t>
      </w:r>
      <w:hyperlink r:id="rId18" w:tgtFrame="_blank" w:history="1">
        <w:r w:rsidRPr="003910A2">
          <w:rPr>
            <w:rStyle w:val="Hyperlink"/>
            <w:sz w:val="16"/>
          </w:rPr>
          <w:t>energy</w:t>
        </w:r>
      </w:hyperlink>
      <w:r w:rsidRPr="003910A2">
        <w:rPr>
          <w:sz w:val="16"/>
        </w:rPr>
        <w:t> by 2030.</w:t>
      </w:r>
    </w:p>
    <w:p w14:paraId="70717B5F" w14:textId="77777777" w:rsidR="00523062" w:rsidRPr="003910A2" w:rsidRDefault="00523062" w:rsidP="00523062">
      <w:pPr>
        <w:rPr>
          <w:sz w:val="16"/>
        </w:rPr>
      </w:pPr>
      <w:r w:rsidRPr="003910A2">
        <w:rPr>
          <w:sz w:val="16"/>
        </w:rPr>
        <w:t xml:space="preserve">However, </w:t>
      </w:r>
      <w:r w:rsidRPr="003910A2">
        <w:rPr>
          <w:rStyle w:val="StyleUnderline"/>
        </w:rPr>
        <w:t xml:space="preserve">global </w:t>
      </w:r>
      <w:r w:rsidRPr="003910A2">
        <w:rPr>
          <w:rStyle w:val="StyleUnderline"/>
          <w:highlight w:val="cyan"/>
        </w:rPr>
        <w:t xml:space="preserve">hunger has </w:t>
      </w:r>
      <w:r w:rsidRPr="003910A2">
        <w:rPr>
          <w:rStyle w:val="Emphasis"/>
          <w:highlight w:val="cyan"/>
        </w:rPr>
        <w:t>risen for the third year</w:t>
      </w:r>
      <w:r w:rsidRPr="003910A2">
        <w:rPr>
          <w:rStyle w:val="Emphasis"/>
        </w:rPr>
        <w:t xml:space="preserve"> in a row</w:t>
      </w:r>
      <w:r w:rsidRPr="003910A2">
        <w:rPr>
          <w:sz w:val="16"/>
        </w:rPr>
        <w:t>, according to the latest UN’s </w:t>
      </w:r>
      <w:hyperlink r:id="rId19" w:history="1">
        <w:r w:rsidRPr="003910A2">
          <w:rPr>
            <w:rStyle w:val="Hyperlink"/>
            <w:sz w:val="16"/>
          </w:rPr>
          <w:t>world food security report</w:t>
        </w:r>
      </w:hyperlink>
      <w:r w:rsidRPr="003910A2">
        <w:rPr>
          <w:sz w:val="16"/>
        </w:rPr>
        <w:t xml:space="preserve">, while </w:t>
      </w:r>
      <w:r w:rsidRPr="003910A2">
        <w:rPr>
          <w:rStyle w:val="StyleUnderline"/>
        </w:rPr>
        <w:t>fewer than five per cent of countries are on track to meet childhood obesity and tuberculosis targets</w:t>
      </w:r>
      <w:r w:rsidRPr="003910A2">
        <w:rPr>
          <w:sz w:val="16"/>
        </w:rPr>
        <w:t>, according to </w:t>
      </w:r>
      <w:hyperlink r:id="rId20" w:history="1">
        <w:r w:rsidRPr="003910A2">
          <w:rPr>
            <w:rStyle w:val="Hyperlink"/>
            <w:sz w:val="16"/>
          </w:rPr>
          <w:t>a study</w:t>
        </w:r>
      </w:hyperlink>
      <w:r w:rsidRPr="003910A2">
        <w:rPr>
          <w:sz w:val="16"/>
        </w:rPr>
        <w:t> published in The Lancet in 2017.</w:t>
      </w:r>
    </w:p>
    <w:p w14:paraId="4C96F06F" w14:textId="77777777" w:rsidR="00523062" w:rsidRPr="003910A2" w:rsidRDefault="00523062" w:rsidP="00523062">
      <w:pPr>
        <w:rPr>
          <w:sz w:val="16"/>
        </w:rPr>
      </w:pPr>
      <w:r w:rsidRPr="003910A2">
        <w:rPr>
          <w:rStyle w:val="Emphasis"/>
        </w:rPr>
        <w:t xml:space="preserve">Global carbon </w:t>
      </w:r>
      <w:r w:rsidRPr="003910A2">
        <w:rPr>
          <w:rStyle w:val="Emphasis"/>
          <w:highlight w:val="cyan"/>
        </w:rPr>
        <w:t>emissions</w:t>
      </w:r>
      <w:r w:rsidRPr="003910A2">
        <w:rPr>
          <w:rStyle w:val="StyleUnderline"/>
        </w:rPr>
        <w:t xml:space="preserve"> were also set to </w:t>
      </w:r>
      <w:r w:rsidRPr="003910A2">
        <w:rPr>
          <w:rStyle w:val="Emphasis"/>
        </w:rPr>
        <w:t>rise by two per cent</w:t>
      </w:r>
      <w:r w:rsidRPr="003910A2">
        <w:rPr>
          <w:rStyle w:val="StyleUnderline"/>
        </w:rPr>
        <w:t xml:space="preserve"> in 2018 to </w:t>
      </w:r>
      <w:r w:rsidRPr="003910A2">
        <w:rPr>
          <w:rStyle w:val="Emphasis"/>
          <w:highlight w:val="cyan"/>
        </w:rPr>
        <w:t>hit an all-time high</w:t>
      </w:r>
      <w:r w:rsidRPr="003910A2">
        <w:rPr>
          <w:sz w:val="16"/>
        </w:rPr>
        <w:t>, according to </w:t>
      </w:r>
      <w:hyperlink r:id="rId21" w:history="1">
        <w:r w:rsidRPr="003910A2">
          <w:rPr>
            <w:rStyle w:val="Hyperlink"/>
            <w:sz w:val="16"/>
          </w:rPr>
          <w:t>a report</w:t>
        </w:r>
      </w:hyperlink>
      <w:r w:rsidRPr="003910A2">
        <w:rPr>
          <w:sz w:val="16"/>
        </w:rPr>
        <w:t> by the UK’s University of East Anglia and the Global Carbon Project. The trend is driven by rises in the use of coal, oil and gas.</w:t>
      </w:r>
    </w:p>
    <w:p w14:paraId="5592B527" w14:textId="77777777" w:rsidR="00523062" w:rsidRPr="003910A2" w:rsidRDefault="00523062" w:rsidP="00523062">
      <w:pPr>
        <w:rPr>
          <w:sz w:val="16"/>
        </w:rPr>
      </w:pPr>
      <w:r w:rsidRPr="003910A2">
        <w:rPr>
          <w:sz w:val="16"/>
        </w:rPr>
        <w:t>“Don’t get me wrong, those [the SDGs] are critically important and we are fully committed — but let’s be honest about lots of words and lots of talk, but perhaps little action,” Daan du Toit, deputy director-general for international cooperation at the South African Department of Science and Technology, said during a panel discussion.</w:t>
      </w:r>
    </w:p>
    <w:p w14:paraId="783C8968" w14:textId="77777777" w:rsidR="00523062" w:rsidRPr="003910A2" w:rsidRDefault="00523062" w:rsidP="00523062">
      <w:pPr>
        <w:rPr>
          <w:sz w:val="16"/>
        </w:rPr>
      </w:pPr>
      <w:r w:rsidRPr="003910A2">
        <w:rPr>
          <w:sz w:val="16"/>
        </w:rPr>
        <w:t>Nakao Ishii, chief executive of the DC-based funding organisation Global Environment Facility, said that in her native Japan, people would wear SDG badges at policy meetings, but that did not always mean they understood the changes that are required to implement the objectives.</w:t>
      </w:r>
    </w:p>
    <w:p w14:paraId="45705EBB" w14:textId="77777777" w:rsidR="00523062" w:rsidRPr="003910A2" w:rsidRDefault="00523062" w:rsidP="00523062">
      <w:pPr>
        <w:rPr>
          <w:sz w:val="16"/>
        </w:rPr>
      </w:pPr>
      <w:r w:rsidRPr="003910A2">
        <w:rPr>
          <w:sz w:val="16"/>
        </w:rPr>
        <w:t>“It’s almost an order if you go to those meetings you have to wear the SDG badge, but the question is to what extent they really do understand the need of transformation, which is not the incremental approach anymore,” she said.</w:t>
      </w:r>
    </w:p>
    <w:p w14:paraId="02EF00D5" w14:textId="77777777" w:rsidR="00523062" w:rsidRPr="003910A2" w:rsidRDefault="00523062" w:rsidP="00523062">
      <w:pPr>
        <w:rPr>
          <w:sz w:val="16"/>
        </w:rPr>
      </w:pPr>
      <w:r w:rsidRPr="003910A2">
        <w:rPr>
          <w:sz w:val="16"/>
        </w:rPr>
        <w:t>Trade-offs</w:t>
      </w:r>
    </w:p>
    <w:p w14:paraId="25FF9724" w14:textId="77777777" w:rsidR="00523062" w:rsidRPr="003910A2" w:rsidRDefault="00523062" w:rsidP="00523062">
      <w:pPr>
        <w:rPr>
          <w:rStyle w:val="StyleUnderline"/>
        </w:rPr>
      </w:pPr>
      <w:r w:rsidRPr="003910A2">
        <w:rPr>
          <w:sz w:val="16"/>
        </w:rPr>
        <w:t xml:space="preserve">One of the problems, according to the panel, is that </w:t>
      </w:r>
      <w:r w:rsidRPr="003910A2">
        <w:rPr>
          <w:rStyle w:val="Emphasis"/>
          <w:highlight w:val="cyan"/>
        </w:rPr>
        <w:t>there is</w:t>
      </w:r>
      <w:r w:rsidRPr="003910A2">
        <w:rPr>
          <w:rStyle w:val="Emphasis"/>
        </w:rPr>
        <w:t xml:space="preserve"> often </w:t>
      </w:r>
      <w:r w:rsidRPr="003910A2">
        <w:rPr>
          <w:rStyle w:val="Emphasis"/>
          <w:highlight w:val="cyan"/>
        </w:rPr>
        <w:t>a trade-off</w:t>
      </w:r>
      <w:r w:rsidRPr="003910A2">
        <w:rPr>
          <w:rStyle w:val="Emphasis"/>
        </w:rPr>
        <w:t xml:space="preserve"> between </w:t>
      </w:r>
      <w:r w:rsidRPr="003910A2">
        <w:rPr>
          <w:rStyle w:val="StyleUnderline"/>
        </w:rPr>
        <w:t xml:space="preserve">different </w:t>
      </w:r>
      <w:r w:rsidRPr="003910A2">
        <w:rPr>
          <w:rStyle w:val="Emphasis"/>
        </w:rPr>
        <w:t>SDGs</w:t>
      </w:r>
      <w:r w:rsidRPr="003910A2">
        <w:rPr>
          <w:rStyle w:val="StyleUnderline"/>
        </w:rPr>
        <w:t>,</w:t>
      </w:r>
      <w:r w:rsidRPr="003910A2">
        <w:rPr>
          <w:sz w:val="16"/>
        </w:rPr>
        <w:t xml:space="preserve"> meaning that </w:t>
      </w:r>
      <w:r w:rsidRPr="003910A2">
        <w:rPr>
          <w:rStyle w:val="StyleUnderline"/>
          <w:highlight w:val="cyan"/>
        </w:rPr>
        <w:t>one goal is achieved to the detriment</w:t>
      </w:r>
      <w:r w:rsidRPr="003910A2">
        <w:rPr>
          <w:rStyle w:val="StyleUnderline"/>
        </w:rPr>
        <w:t xml:space="preserve"> of other goals.</w:t>
      </w:r>
    </w:p>
    <w:p w14:paraId="5955F68D" w14:textId="77777777" w:rsidR="00523062" w:rsidRPr="003910A2" w:rsidRDefault="00523062" w:rsidP="00523062">
      <w:pPr>
        <w:rPr>
          <w:sz w:val="16"/>
        </w:rPr>
      </w:pPr>
      <w:r w:rsidRPr="003910A2">
        <w:rPr>
          <w:rStyle w:val="StyleUnderline"/>
          <w:highlight w:val="cyan"/>
        </w:rPr>
        <w:t>One example is</w:t>
      </w:r>
      <w:r w:rsidRPr="003910A2">
        <w:rPr>
          <w:rStyle w:val="StyleUnderline"/>
        </w:rPr>
        <w:t xml:space="preserve"> that of </w:t>
      </w:r>
      <w:r w:rsidRPr="003910A2">
        <w:rPr>
          <w:rStyle w:val="StyleUnderline"/>
          <w:highlight w:val="cyan"/>
        </w:rPr>
        <w:t>the Aral Sea</w:t>
      </w:r>
      <w:r w:rsidRPr="003910A2">
        <w:rPr>
          <w:sz w:val="16"/>
        </w:rPr>
        <w:t xml:space="preserve"> on the border between Kazakhstan and Uzbekistan, formerly the fourth largest inland lake in the world. </w:t>
      </w:r>
      <w:r w:rsidRPr="003910A2">
        <w:rPr>
          <w:rStyle w:val="StyleUnderline"/>
        </w:rPr>
        <w:t xml:space="preserve">The </w:t>
      </w:r>
      <w:r w:rsidRPr="003910A2">
        <w:rPr>
          <w:rStyle w:val="StyleUnderline"/>
          <w:highlight w:val="cyan"/>
        </w:rPr>
        <w:t>rivers that feed the lake have been diverted to irrigate</w:t>
      </w:r>
      <w:r w:rsidRPr="003910A2">
        <w:rPr>
          <w:rStyle w:val="StyleUnderline"/>
        </w:rPr>
        <w:t xml:space="preserve"> desert farmland, causing it to shrink by over 90 per cent</w:t>
      </w:r>
      <w:r w:rsidRPr="003910A2">
        <w:rPr>
          <w:sz w:val="16"/>
        </w:rPr>
        <w:t xml:space="preserve"> since the 1960s.</w:t>
      </w:r>
    </w:p>
    <w:p w14:paraId="51E07216" w14:textId="77777777" w:rsidR="00523062" w:rsidRPr="003910A2" w:rsidRDefault="00523062" w:rsidP="00523062">
      <w:pPr>
        <w:rPr>
          <w:sz w:val="16"/>
        </w:rPr>
      </w:pPr>
      <w:r w:rsidRPr="003910A2">
        <w:rPr>
          <w:rStyle w:val="StyleUnderline"/>
        </w:rPr>
        <w:t xml:space="preserve">“The </w:t>
      </w:r>
      <w:r w:rsidRPr="003910A2">
        <w:rPr>
          <w:rStyle w:val="StyleUnderline"/>
          <w:highlight w:val="cyan"/>
        </w:rPr>
        <w:t>irrigation</w:t>
      </w:r>
      <w:r w:rsidRPr="003910A2">
        <w:rPr>
          <w:rStyle w:val="StyleUnderline"/>
        </w:rPr>
        <w:t xml:space="preserve"> of the farmland </w:t>
      </w:r>
      <w:r w:rsidRPr="003910A2">
        <w:rPr>
          <w:rStyle w:val="StyleUnderline"/>
          <w:highlight w:val="cyan"/>
        </w:rPr>
        <w:t>helped</w:t>
      </w:r>
      <w:r w:rsidRPr="003910A2">
        <w:rPr>
          <w:rStyle w:val="StyleUnderline"/>
        </w:rPr>
        <w:t xml:space="preserve"> to achieve one SDG</w:t>
      </w:r>
      <w:r w:rsidRPr="003910A2">
        <w:rPr>
          <w:sz w:val="16"/>
        </w:rPr>
        <w:t xml:space="preserve"> goal, number two, </w:t>
      </w:r>
      <w:r w:rsidRPr="003910A2">
        <w:rPr>
          <w:rStyle w:val="StyleUnderline"/>
        </w:rPr>
        <w:t xml:space="preserve">that aims to enhance </w:t>
      </w:r>
      <w:r w:rsidRPr="003910A2">
        <w:rPr>
          <w:rStyle w:val="StyleUnderline"/>
          <w:highlight w:val="cyan"/>
        </w:rPr>
        <w:t>food security</w:t>
      </w:r>
      <w:r w:rsidRPr="003910A2">
        <w:rPr>
          <w:sz w:val="16"/>
        </w:rPr>
        <w:t>,” said Hongbo Yang, from the US-based Smithsonian Conservation Biology Institute.</w:t>
      </w:r>
    </w:p>
    <w:p w14:paraId="2A85A14B" w14:textId="77777777" w:rsidR="00523062" w:rsidRPr="003910A2" w:rsidRDefault="00523062" w:rsidP="00523062">
      <w:pPr>
        <w:rPr>
          <w:sz w:val="16"/>
        </w:rPr>
      </w:pPr>
      <w:r w:rsidRPr="003910A2">
        <w:rPr>
          <w:sz w:val="16"/>
        </w:rPr>
        <w:t>“</w:t>
      </w:r>
      <w:r w:rsidRPr="003910A2">
        <w:rPr>
          <w:rStyle w:val="StyleUnderline"/>
        </w:rPr>
        <w:t xml:space="preserve">But that progress is achieved </w:t>
      </w:r>
      <w:r w:rsidRPr="003910A2">
        <w:rPr>
          <w:rStyle w:val="StyleUnderline"/>
          <w:highlight w:val="cyan"/>
        </w:rPr>
        <w:t xml:space="preserve">as </w:t>
      </w:r>
      <w:r w:rsidRPr="003910A2">
        <w:rPr>
          <w:rStyle w:val="Emphasis"/>
          <w:highlight w:val="cyan"/>
        </w:rPr>
        <w:t>a sacrifice of</w:t>
      </w:r>
      <w:r w:rsidRPr="003910A2">
        <w:rPr>
          <w:sz w:val="16"/>
        </w:rPr>
        <w:t xml:space="preserve"> another goal which is SDG number 14, which </w:t>
      </w:r>
      <w:r w:rsidRPr="003910A2">
        <w:rPr>
          <w:rStyle w:val="Emphasis"/>
        </w:rPr>
        <w:t xml:space="preserve">aims to protect </w:t>
      </w:r>
      <w:r w:rsidRPr="003910A2">
        <w:rPr>
          <w:rStyle w:val="Emphasis"/>
          <w:highlight w:val="cyan"/>
        </w:rPr>
        <w:t>aquatic wildlife.”</w:t>
      </w:r>
    </w:p>
    <w:p w14:paraId="638971EA" w14:textId="77777777" w:rsidR="00523062" w:rsidRPr="003910A2" w:rsidRDefault="00523062" w:rsidP="00523062">
      <w:pPr>
        <w:pStyle w:val="Heading4"/>
        <w:rPr>
          <w:rFonts w:cstheme="minorHAnsi"/>
        </w:rPr>
      </w:pPr>
      <w:r w:rsidRPr="003910A2">
        <w:rPr>
          <w:rFonts w:cstheme="minorHAnsi"/>
        </w:rPr>
        <w:t xml:space="preserve">No warming impact. </w:t>
      </w:r>
    </w:p>
    <w:p w14:paraId="2AE41CA3" w14:textId="77777777" w:rsidR="00523062" w:rsidRPr="003910A2" w:rsidRDefault="00523062" w:rsidP="00523062">
      <w:pPr>
        <w:rPr>
          <w:rFonts w:cstheme="minorHAnsi"/>
        </w:rPr>
      </w:pPr>
      <w:r w:rsidRPr="003910A2">
        <w:rPr>
          <w:rStyle w:val="Style13ptBold"/>
          <w:rFonts w:cstheme="minorHAnsi"/>
        </w:rPr>
        <w:t>Ord 20</w:t>
      </w:r>
      <w:r w:rsidRPr="003910A2">
        <w:rPr>
          <w:rFonts w:cstheme="minorHAnsi"/>
        </w:rPr>
        <w:t xml:space="preserve">, research fellow at the Future of Humanity Institute at Oxford University, has advised the World Health Organization, the World Bank, the World Economic Forum, and the UK Prime Minister’s Office and Cabinet Office. (Toby, “4. Anthropogenic Risks”, </w:t>
      </w:r>
      <w:r w:rsidRPr="003910A2">
        <w:rPr>
          <w:rFonts w:cstheme="minorHAnsi"/>
          <w:i/>
          <w:iCs/>
        </w:rPr>
        <w:t>The Precipice: Existential Risk and the Future of Humanity</w:t>
      </w:r>
      <w:r w:rsidRPr="003910A2">
        <w:rPr>
          <w:rFonts w:cstheme="minorHAnsi"/>
        </w:rPr>
        <w:t>, Oxford)</w:t>
      </w:r>
    </w:p>
    <w:p w14:paraId="0C2B7202" w14:textId="77777777" w:rsidR="00523062" w:rsidRPr="003910A2" w:rsidRDefault="00523062" w:rsidP="00523062">
      <w:pPr>
        <w:rPr>
          <w:rStyle w:val="StyleUnderline"/>
          <w:rFonts w:cstheme="minorHAnsi"/>
        </w:rPr>
      </w:pPr>
      <w:r w:rsidRPr="003910A2">
        <w:rPr>
          <w:rStyle w:val="StyleUnderline"/>
          <w:rFonts w:cstheme="minorHAnsi"/>
        </w:rPr>
        <w:t xml:space="preserve">Major </w:t>
      </w:r>
      <w:r w:rsidRPr="003910A2">
        <w:rPr>
          <w:rStyle w:val="StyleUnderline"/>
          <w:rFonts w:cstheme="minorHAnsi"/>
          <w:highlight w:val="cyan"/>
        </w:rPr>
        <w:t>effects of climate change</w:t>
      </w:r>
      <w:r w:rsidRPr="003910A2">
        <w:rPr>
          <w:rStyle w:val="StyleUnderline"/>
          <w:rFonts w:cstheme="minorHAnsi"/>
        </w:rPr>
        <w:t xml:space="preserve"> include </w:t>
      </w:r>
      <w:r w:rsidRPr="003910A2">
        <w:rPr>
          <w:rStyle w:val="Emphasis"/>
          <w:rFonts w:cstheme="minorHAnsi"/>
        </w:rPr>
        <w:t>reduced</w:t>
      </w:r>
      <w:r w:rsidRPr="003910A2">
        <w:rPr>
          <w:rStyle w:val="StyleUnderline"/>
          <w:rFonts w:cstheme="minorHAnsi"/>
        </w:rPr>
        <w:t xml:space="preserve"> agricultural </w:t>
      </w:r>
      <w:r w:rsidRPr="003910A2">
        <w:rPr>
          <w:rStyle w:val="Emphasis"/>
          <w:rFonts w:cstheme="minorHAnsi"/>
        </w:rPr>
        <w:t>yields</w:t>
      </w:r>
      <w:r w:rsidRPr="003910A2">
        <w:rPr>
          <w:rStyle w:val="StyleUnderline"/>
          <w:rFonts w:cstheme="minorHAnsi"/>
        </w:rPr>
        <w:t xml:space="preserve">, </w:t>
      </w:r>
      <w:r w:rsidRPr="003910A2">
        <w:rPr>
          <w:rStyle w:val="Emphasis"/>
          <w:rFonts w:cstheme="minorHAnsi"/>
        </w:rPr>
        <w:t>sea level rises</w:t>
      </w:r>
      <w:r w:rsidRPr="003910A2">
        <w:rPr>
          <w:rStyle w:val="StyleUnderline"/>
          <w:rFonts w:cstheme="minorHAnsi"/>
        </w:rPr>
        <w:t xml:space="preserve">, </w:t>
      </w:r>
      <w:r w:rsidRPr="003910A2">
        <w:rPr>
          <w:rStyle w:val="Emphasis"/>
          <w:rFonts w:cstheme="minorHAnsi"/>
        </w:rPr>
        <w:t>water scarcity</w:t>
      </w:r>
      <w:r w:rsidRPr="003910A2">
        <w:rPr>
          <w:rStyle w:val="StyleUnderline"/>
          <w:rFonts w:cstheme="minorHAnsi"/>
        </w:rPr>
        <w:t xml:space="preserve">, increased tropical </w:t>
      </w:r>
      <w:r w:rsidRPr="003910A2">
        <w:rPr>
          <w:rStyle w:val="Emphasis"/>
          <w:rFonts w:cstheme="minorHAnsi"/>
        </w:rPr>
        <w:t>diseases</w:t>
      </w:r>
      <w:r w:rsidRPr="003910A2">
        <w:rPr>
          <w:rStyle w:val="StyleUnderline"/>
          <w:rFonts w:cstheme="minorHAnsi"/>
        </w:rPr>
        <w:t xml:space="preserve">, </w:t>
      </w:r>
      <w:r w:rsidRPr="003910A2">
        <w:rPr>
          <w:rStyle w:val="Emphasis"/>
          <w:rFonts w:cstheme="minorHAnsi"/>
        </w:rPr>
        <w:t>ocean acidification</w:t>
      </w:r>
      <w:r w:rsidRPr="003910A2">
        <w:rPr>
          <w:rStyle w:val="StyleUnderline"/>
          <w:rFonts w:cstheme="minorHAnsi"/>
        </w:rPr>
        <w:t xml:space="preserve"> and the collapse of the </w:t>
      </w:r>
      <w:r w:rsidRPr="003910A2">
        <w:rPr>
          <w:rStyle w:val="Emphasis"/>
          <w:rFonts w:cstheme="minorHAnsi"/>
        </w:rPr>
        <w:t>Gulf Stream</w:t>
      </w:r>
      <w:r w:rsidRPr="003910A2">
        <w:rPr>
          <w:rFonts w:cstheme="minorHAnsi"/>
        </w:rPr>
        <w:t xml:space="preserve">. While extremely important when assessing the overall risks of climate change, </w:t>
      </w:r>
      <w:r w:rsidRPr="003910A2">
        <w:rPr>
          <w:rStyle w:val="Emphasis"/>
          <w:rFonts w:cstheme="minorHAnsi"/>
          <w:sz w:val="32"/>
          <w:szCs w:val="32"/>
          <w:highlight w:val="cyan"/>
        </w:rPr>
        <w:t>none</w:t>
      </w:r>
      <w:r w:rsidRPr="003910A2">
        <w:rPr>
          <w:rStyle w:val="Emphasis"/>
          <w:rFonts w:cstheme="minorHAnsi"/>
          <w:sz w:val="32"/>
          <w:szCs w:val="32"/>
        </w:rPr>
        <w:t xml:space="preserve"> of these </w:t>
      </w:r>
      <w:r w:rsidRPr="003910A2">
        <w:rPr>
          <w:rStyle w:val="Emphasis"/>
          <w:rFonts w:cstheme="minorHAnsi"/>
          <w:sz w:val="32"/>
          <w:szCs w:val="32"/>
          <w:highlight w:val="cyan"/>
        </w:rPr>
        <w:t>threaten extinction</w:t>
      </w:r>
      <w:r w:rsidRPr="003910A2">
        <w:rPr>
          <w:rStyle w:val="StyleUnderline"/>
          <w:rFonts w:cstheme="minorHAnsi"/>
          <w:sz w:val="32"/>
          <w:szCs w:val="32"/>
        </w:rPr>
        <w:t xml:space="preserve"> </w:t>
      </w:r>
      <w:r w:rsidRPr="003910A2">
        <w:rPr>
          <w:rStyle w:val="StyleUnderline"/>
          <w:rFonts w:cstheme="minorHAnsi"/>
        </w:rPr>
        <w:t xml:space="preserve">or </w:t>
      </w:r>
      <w:r w:rsidRPr="003910A2">
        <w:rPr>
          <w:rStyle w:val="Emphasis"/>
          <w:rFonts w:cstheme="minorHAnsi"/>
        </w:rPr>
        <w:t>irrevocable collapse</w:t>
      </w:r>
      <w:r w:rsidRPr="003910A2">
        <w:rPr>
          <w:rStyle w:val="StyleUnderline"/>
          <w:rFonts w:cstheme="minorHAnsi"/>
        </w:rPr>
        <w:t>.</w:t>
      </w:r>
    </w:p>
    <w:p w14:paraId="79C17391" w14:textId="77777777" w:rsidR="00523062" w:rsidRPr="003910A2" w:rsidRDefault="00523062" w:rsidP="00523062">
      <w:pPr>
        <w:rPr>
          <w:rFonts w:cstheme="minorHAnsi"/>
        </w:rPr>
      </w:pPr>
      <w:r w:rsidRPr="003910A2">
        <w:rPr>
          <w:rStyle w:val="StyleUnderline"/>
          <w:rFonts w:cstheme="minorHAnsi"/>
          <w:highlight w:val="cyan"/>
        </w:rPr>
        <w:t>Crops are</w:t>
      </w:r>
      <w:r w:rsidRPr="003910A2">
        <w:rPr>
          <w:rFonts w:cstheme="minorHAnsi"/>
        </w:rPr>
        <w:t xml:space="preserve"> very </w:t>
      </w:r>
      <w:r w:rsidRPr="003910A2">
        <w:rPr>
          <w:rStyle w:val="StyleUnderline"/>
          <w:rFonts w:cstheme="minorHAnsi"/>
          <w:highlight w:val="cyan"/>
        </w:rPr>
        <w:t>sensitive to</w:t>
      </w:r>
      <w:r w:rsidRPr="003910A2">
        <w:rPr>
          <w:rFonts w:cstheme="minorHAnsi"/>
          <w:highlight w:val="cyan"/>
        </w:rPr>
        <w:t xml:space="preserve"> </w:t>
      </w:r>
      <w:r w:rsidRPr="003910A2">
        <w:rPr>
          <w:rStyle w:val="Emphasis"/>
          <w:rFonts w:cstheme="minorHAnsi"/>
          <w:highlight w:val="cyan"/>
        </w:rPr>
        <w:t>reductions</w:t>
      </w:r>
      <w:r w:rsidRPr="003910A2">
        <w:rPr>
          <w:rFonts w:cstheme="minorHAnsi"/>
          <w:highlight w:val="cyan"/>
        </w:rPr>
        <w:t xml:space="preserve"> </w:t>
      </w:r>
      <w:r w:rsidRPr="003910A2">
        <w:rPr>
          <w:rStyle w:val="StyleUnderline"/>
          <w:rFonts w:cstheme="minorHAnsi"/>
          <w:highlight w:val="cyan"/>
        </w:rPr>
        <w:t>in temp</w:t>
      </w:r>
      <w:r w:rsidRPr="003910A2">
        <w:rPr>
          <w:rStyle w:val="StyleUnderline"/>
          <w:rFonts w:cstheme="minorHAnsi"/>
        </w:rPr>
        <w:t>erature</w:t>
      </w:r>
      <w:r w:rsidRPr="003910A2">
        <w:rPr>
          <w:rFonts w:cstheme="minorHAnsi"/>
        </w:rPr>
        <w:t xml:space="preserve"> (due to frosts), </w:t>
      </w:r>
      <w:r w:rsidRPr="003910A2">
        <w:rPr>
          <w:rStyle w:val="StyleUnderline"/>
          <w:rFonts w:cstheme="minorHAnsi"/>
          <w:highlight w:val="cyan"/>
        </w:rPr>
        <w:t xml:space="preserve">but </w:t>
      </w:r>
      <w:r w:rsidRPr="003910A2">
        <w:rPr>
          <w:rStyle w:val="Emphasis"/>
          <w:rFonts w:cstheme="minorHAnsi"/>
          <w:highlight w:val="cyan"/>
        </w:rPr>
        <w:t>less sensitive</w:t>
      </w:r>
      <w:r w:rsidRPr="003910A2">
        <w:rPr>
          <w:rStyle w:val="StyleUnderline"/>
          <w:rFonts w:cstheme="minorHAnsi"/>
          <w:highlight w:val="cyan"/>
        </w:rPr>
        <w:t xml:space="preserve"> to </w:t>
      </w:r>
      <w:r w:rsidRPr="003910A2">
        <w:rPr>
          <w:rStyle w:val="Emphasis"/>
          <w:rFonts w:cstheme="minorHAnsi"/>
          <w:highlight w:val="cyan"/>
        </w:rPr>
        <w:t>increases</w:t>
      </w:r>
      <w:r w:rsidRPr="003910A2">
        <w:rPr>
          <w:rStyle w:val="StyleUnderline"/>
          <w:rFonts w:cstheme="minorHAnsi"/>
        </w:rPr>
        <w:t xml:space="preserve">. By all appearances </w:t>
      </w:r>
      <w:r w:rsidRPr="003910A2">
        <w:rPr>
          <w:rStyle w:val="StyleUnderline"/>
          <w:rFonts w:cstheme="minorHAnsi"/>
          <w:highlight w:val="cyan"/>
        </w:rPr>
        <w:t xml:space="preserve">we would </w:t>
      </w:r>
      <w:r w:rsidRPr="003910A2">
        <w:rPr>
          <w:rStyle w:val="Emphasis"/>
          <w:rFonts w:cstheme="minorHAnsi"/>
          <w:highlight w:val="cyan"/>
        </w:rPr>
        <w:t>still have food</w:t>
      </w:r>
      <w:r w:rsidRPr="003910A2">
        <w:rPr>
          <w:rStyle w:val="StyleUnderline"/>
          <w:rFonts w:cstheme="minorHAnsi"/>
        </w:rPr>
        <w:t xml:space="preserve"> to support civilization</w:t>
      </w:r>
      <w:r w:rsidRPr="003910A2">
        <w:rPr>
          <w:rFonts w:cstheme="minorHAnsi"/>
        </w:rPr>
        <w:t xml:space="preserve">.85 </w:t>
      </w:r>
      <w:r w:rsidRPr="003910A2">
        <w:rPr>
          <w:rStyle w:val="StyleUnderline"/>
          <w:rFonts w:cstheme="minorHAnsi"/>
        </w:rPr>
        <w:t xml:space="preserve">Even if sea levels rose </w:t>
      </w:r>
      <w:r w:rsidRPr="003910A2">
        <w:rPr>
          <w:rStyle w:val="Emphasis"/>
          <w:rFonts w:cstheme="minorHAnsi"/>
        </w:rPr>
        <w:t>hundreds of meters</w:t>
      </w:r>
      <w:r w:rsidRPr="003910A2">
        <w:rPr>
          <w:rFonts w:cstheme="minorHAnsi"/>
        </w:rPr>
        <w:t xml:space="preserve"> (over centuries), </w:t>
      </w:r>
      <w:r w:rsidRPr="003910A2">
        <w:rPr>
          <w:rStyle w:val="StyleUnderline"/>
          <w:rFonts w:cstheme="minorHAnsi"/>
          <w:highlight w:val="cyan"/>
        </w:rPr>
        <w:t>most of</w:t>
      </w:r>
      <w:r w:rsidRPr="003910A2">
        <w:rPr>
          <w:rStyle w:val="StyleUnderline"/>
          <w:rFonts w:cstheme="minorHAnsi"/>
        </w:rPr>
        <w:t xml:space="preserve"> the </w:t>
      </w:r>
      <w:r w:rsidRPr="003910A2">
        <w:rPr>
          <w:rStyle w:val="StyleUnderline"/>
          <w:rFonts w:cstheme="minorHAnsi"/>
          <w:highlight w:val="cyan"/>
        </w:rPr>
        <w:t>Earth’s land</w:t>
      </w:r>
      <w:r w:rsidRPr="003910A2">
        <w:rPr>
          <w:rStyle w:val="StyleUnderline"/>
          <w:rFonts w:cstheme="minorHAnsi"/>
        </w:rPr>
        <w:t xml:space="preserve"> area </w:t>
      </w:r>
      <w:r w:rsidRPr="003910A2">
        <w:rPr>
          <w:rStyle w:val="StyleUnderline"/>
          <w:rFonts w:cstheme="minorHAnsi"/>
          <w:highlight w:val="cyan"/>
        </w:rPr>
        <w:t xml:space="preserve">would </w:t>
      </w:r>
      <w:r w:rsidRPr="003910A2">
        <w:rPr>
          <w:rStyle w:val="Emphasis"/>
          <w:rFonts w:cstheme="minorHAnsi"/>
          <w:highlight w:val="cyan"/>
        </w:rPr>
        <w:t>remain</w:t>
      </w:r>
      <w:r w:rsidRPr="003910A2">
        <w:rPr>
          <w:rFonts w:cstheme="minorHAnsi"/>
        </w:rPr>
        <w:t xml:space="preserve">. Similarly, while some areas might conceivably become uninhabitable due to water scarcity, </w:t>
      </w:r>
      <w:r w:rsidRPr="003910A2">
        <w:rPr>
          <w:rStyle w:val="StyleUnderline"/>
          <w:rFonts w:cstheme="minorHAnsi"/>
        </w:rPr>
        <w:t xml:space="preserve">other </w:t>
      </w:r>
      <w:r w:rsidRPr="003910A2">
        <w:rPr>
          <w:rStyle w:val="StyleUnderline"/>
          <w:rFonts w:cstheme="minorHAnsi"/>
          <w:highlight w:val="cyan"/>
        </w:rPr>
        <w:t xml:space="preserve">areas will have </w:t>
      </w:r>
      <w:r w:rsidRPr="003910A2">
        <w:rPr>
          <w:rStyle w:val="Emphasis"/>
          <w:rFonts w:cstheme="minorHAnsi"/>
          <w:highlight w:val="cyan"/>
        </w:rPr>
        <w:t>increased</w:t>
      </w:r>
      <w:r w:rsidRPr="003910A2">
        <w:rPr>
          <w:rStyle w:val="StyleUnderline"/>
          <w:rFonts w:cstheme="minorHAnsi"/>
          <w:highlight w:val="cyan"/>
        </w:rPr>
        <w:t xml:space="preserve"> rainfall</w:t>
      </w:r>
      <w:r w:rsidRPr="003910A2">
        <w:rPr>
          <w:rFonts w:cstheme="minorHAnsi"/>
        </w:rPr>
        <w:t xml:space="preserve">. </w:t>
      </w:r>
      <w:r w:rsidRPr="003910A2">
        <w:rPr>
          <w:rStyle w:val="StyleUnderline"/>
          <w:rFonts w:cstheme="minorHAnsi"/>
        </w:rPr>
        <w:t>More areas may become susceptible to</w:t>
      </w:r>
      <w:r w:rsidRPr="003910A2">
        <w:rPr>
          <w:rFonts w:cstheme="minorHAnsi"/>
        </w:rPr>
        <w:t xml:space="preserve"> tropical </w:t>
      </w:r>
      <w:r w:rsidRPr="003910A2">
        <w:rPr>
          <w:rStyle w:val="Emphasis"/>
          <w:rFonts w:cstheme="minorHAnsi"/>
        </w:rPr>
        <w:t>diseases</w:t>
      </w:r>
      <w:r w:rsidRPr="003910A2">
        <w:rPr>
          <w:rStyle w:val="StyleUnderline"/>
          <w:rFonts w:cstheme="minorHAnsi"/>
        </w:rPr>
        <w:t xml:space="preserve">, but we need </w:t>
      </w:r>
      <w:r w:rsidRPr="003910A2">
        <w:rPr>
          <w:rStyle w:val="Emphasis"/>
          <w:rFonts w:cstheme="minorHAnsi"/>
        </w:rPr>
        <w:t xml:space="preserve">only look to </w:t>
      </w:r>
      <w:r w:rsidRPr="003910A2">
        <w:rPr>
          <w:rStyle w:val="Emphasis"/>
          <w:rFonts w:cstheme="minorHAnsi"/>
          <w:highlight w:val="cyan"/>
        </w:rPr>
        <w:t>the tropics</w:t>
      </w:r>
      <w:r w:rsidRPr="003910A2">
        <w:rPr>
          <w:rStyle w:val="StyleUnderline"/>
          <w:rFonts w:cstheme="minorHAnsi"/>
        </w:rPr>
        <w:t xml:space="preserve"> to see civilization </w:t>
      </w:r>
      <w:r w:rsidRPr="003910A2">
        <w:rPr>
          <w:rStyle w:val="Emphasis"/>
          <w:rFonts w:cstheme="minorHAnsi"/>
          <w:highlight w:val="cyan"/>
        </w:rPr>
        <w:t>flourish</w:t>
      </w:r>
      <w:r w:rsidRPr="003910A2">
        <w:rPr>
          <w:rStyle w:val="Emphasis"/>
          <w:rFonts w:cstheme="minorHAnsi"/>
        </w:rPr>
        <w:t xml:space="preserve"> despite this</w:t>
      </w:r>
      <w:r w:rsidRPr="003910A2">
        <w:rPr>
          <w:rStyle w:val="StyleUnderline"/>
          <w:rFonts w:cstheme="minorHAnsi"/>
        </w:rPr>
        <w:t xml:space="preserve">. The main effect of a collapse of the system of </w:t>
      </w:r>
      <w:r w:rsidRPr="003910A2">
        <w:rPr>
          <w:rStyle w:val="Emphasis"/>
          <w:rFonts w:cstheme="minorHAnsi"/>
        </w:rPr>
        <w:t>Atlantic Ocean currents</w:t>
      </w:r>
      <w:r w:rsidRPr="003910A2">
        <w:rPr>
          <w:rFonts w:cstheme="minorHAnsi"/>
        </w:rPr>
        <w:t xml:space="preserve"> that includes the Gulf Stream is a 2°C cooling of Europe—</w:t>
      </w:r>
      <w:r w:rsidRPr="003910A2">
        <w:rPr>
          <w:rStyle w:val="StyleUnderline"/>
          <w:rFonts w:cstheme="minorHAnsi"/>
        </w:rPr>
        <w:t xml:space="preserve">something that poses </w:t>
      </w:r>
      <w:r w:rsidRPr="003910A2">
        <w:rPr>
          <w:rStyle w:val="Emphasis"/>
          <w:rFonts w:cstheme="minorHAnsi"/>
        </w:rPr>
        <w:t>no permanent threat</w:t>
      </w:r>
      <w:r w:rsidRPr="003910A2">
        <w:rPr>
          <w:rStyle w:val="StyleUnderline"/>
          <w:rFonts w:cstheme="minorHAnsi"/>
        </w:rPr>
        <w:t xml:space="preserve"> to global civilization</w:t>
      </w:r>
      <w:r w:rsidRPr="003910A2">
        <w:rPr>
          <w:rFonts w:cstheme="minorHAnsi"/>
        </w:rPr>
        <w:t>.</w:t>
      </w:r>
    </w:p>
    <w:p w14:paraId="0D7B6E66" w14:textId="77777777" w:rsidR="00523062" w:rsidRPr="003910A2" w:rsidRDefault="00523062" w:rsidP="00523062">
      <w:pPr>
        <w:rPr>
          <w:rFonts w:cstheme="minorHAnsi"/>
        </w:rPr>
      </w:pPr>
      <w:r w:rsidRPr="003910A2">
        <w:rPr>
          <w:rFonts w:cstheme="minorHAnsi"/>
        </w:rPr>
        <w:t xml:space="preserve">From an existential risk perspective, </w:t>
      </w:r>
      <w:r w:rsidRPr="003910A2">
        <w:rPr>
          <w:rStyle w:val="StyleUnderline"/>
          <w:rFonts w:cstheme="minorHAnsi"/>
        </w:rPr>
        <w:t>a more serious concern is that the high temperatures</w:t>
      </w:r>
      <w:r w:rsidRPr="003910A2">
        <w:rPr>
          <w:rFonts w:cstheme="minorHAnsi"/>
        </w:rPr>
        <w:t xml:space="preserve"> (and the rapidity of their change) </w:t>
      </w:r>
      <w:r w:rsidRPr="003910A2">
        <w:rPr>
          <w:rStyle w:val="StyleUnderline"/>
          <w:rFonts w:cstheme="minorHAnsi"/>
        </w:rPr>
        <w:t xml:space="preserve">might cause a large loss of </w:t>
      </w:r>
      <w:r w:rsidRPr="003910A2">
        <w:rPr>
          <w:rStyle w:val="Emphasis"/>
          <w:rFonts w:cstheme="minorHAnsi"/>
        </w:rPr>
        <w:t>biodiversity</w:t>
      </w:r>
      <w:r w:rsidRPr="003910A2">
        <w:rPr>
          <w:rStyle w:val="StyleUnderline"/>
          <w:rFonts w:cstheme="minorHAnsi"/>
        </w:rPr>
        <w:t xml:space="preserve"> and subsequent </w:t>
      </w:r>
      <w:r w:rsidRPr="003910A2">
        <w:rPr>
          <w:rStyle w:val="Emphasis"/>
          <w:rFonts w:cstheme="minorHAnsi"/>
        </w:rPr>
        <w:t>ecosystem collapse</w:t>
      </w:r>
      <w:r w:rsidRPr="003910A2">
        <w:rPr>
          <w:rStyle w:val="StyleUnderline"/>
          <w:rFonts w:cstheme="minorHAnsi"/>
        </w:rPr>
        <w:t>.</w:t>
      </w:r>
      <w:r w:rsidRPr="003910A2">
        <w:rPr>
          <w:rFonts w:cstheme="minorHAnsi"/>
        </w:rPr>
        <w:t xml:space="preserve"> While the pathway is not entirely clear, a large enough collapse of ecosystems across the globe could perhaps threaten human extinction. The idea that climate change could cause widespread extinctions has some good theoretical support.86 Yet </w:t>
      </w:r>
      <w:r w:rsidRPr="003910A2">
        <w:rPr>
          <w:rStyle w:val="Emphasis"/>
          <w:rFonts w:cstheme="minorHAnsi"/>
        </w:rPr>
        <w:t>the evidence is mixed</w:t>
      </w:r>
      <w:r w:rsidRPr="003910A2">
        <w:rPr>
          <w:rStyle w:val="StyleUnderline"/>
          <w:rFonts w:cstheme="minorHAnsi"/>
        </w:rPr>
        <w:t xml:space="preserve">. For when we look at many of the </w:t>
      </w:r>
      <w:r w:rsidRPr="003910A2">
        <w:rPr>
          <w:rStyle w:val="Emphasis"/>
          <w:rFonts w:cstheme="minorHAnsi"/>
          <w:highlight w:val="cyan"/>
        </w:rPr>
        <w:t>past cases</w:t>
      </w:r>
      <w:r w:rsidRPr="003910A2">
        <w:rPr>
          <w:rStyle w:val="StyleUnderline"/>
          <w:rFonts w:cstheme="minorHAnsi"/>
          <w:highlight w:val="cyan"/>
        </w:rPr>
        <w:t xml:space="preserve"> of</w:t>
      </w:r>
      <w:r w:rsidRPr="003910A2">
        <w:rPr>
          <w:rStyle w:val="StyleUnderline"/>
          <w:rFonts w:cstheme="minorHAnsi"/>
        </w:rPr>
        <w:t xml:space="preserve"> </w:t>
      </w:r>
      <w:r w:rsidRPr="003910A2">
        <w:rPr>
          <w:rStyle w:val="Emphasis"/>
          <w:rFonts w:cstheme="minorHAnsi"/>
        </w:rPr>
        <w:t>extremely high global temperatures</w:t>
      </w:r>
      <w:r w:rsidRPr="003910A2">
        <w:rPr>
          <w:rStyle w:val="StyleUnderline"/>
          <w:rFonts w:cstheme="minorHAnsi"/>
        </w:rPr>
        <w:t xml:space="preserve"> or </w:t>
      </w:r>
      <w:r w:rsidRPr="003910A2">
        <w:rPr>
          <w:rStyle w:val="Emphasis"/>
          <w:rFonts w:cstheme="minorHAnsi"/>
        </w:rPr>
        <w:t xml:space="preserve">extremely </w:t>
      </w:r>
      <w:r w:rsidRPr="003910A2">
        <w:rPr>
          <w:rStyle w:val="Emphasis"/>
          <w:rFonts w:cstheme="minorHAnsi"/>
          <w:highlight w:val="cyan"/>
        </w:rPr>
        <w:t>rapid warming</w:t>
      </w:r>
      <w:r w:rsidRPr="003910A2">
        <w:rPr>
          <w:rStyle w:val="StyleUnderline"/>
          <w:rFonts w:cstheme="minorHAnsi"/>
        </w:rPr>
        <w:t xml:space="preserve"> we </w:t>
      </w:r>
      <w:r w:rsidRPr="003910A2">
        <w:rPr>
          <w:rStyle w:val="Emphasis"/>
          <w:rFonts w:cstheme="minorHAnsi"/>
          <w:highlight w:val="cyan"/>
        </w:rPr>
        <w:t>don’t see a</w:t>
      </w:r>
      <w:r w:rsidRPr="003910A2">
        <w:rPr>
          <w:rStyle w:val="Emphasis"/>
          <w:rFonts w:cstheme="minorHAnsi"/>
        </w:rPr>
        <w:t xml:space="preserve"> corresponding </w:t>
      </w:r>
      <w:r w:rsidRPr="003910A2">
        <w:rPr>
          <w:rStyle w:val="Emphasis"/>
          <w:rFonts w:cstheme="minorHAnsi"/>
          <w:highlight w:val="cyan"/>
        </w:rPr>
        <w:t>loss</w:t>
      </w:r>
      <w:r w:rsidRPr="003910A2">
        <w:rPr>
          <w:rStyle w:val="StyleUnderline"/>
          <w:rFonts w:cstheme="minorHAnsi"/>
          <w:highlight w:val="cyan"/>
        </w:rPr>
        <w:t xml:space="preserve"> of biod</w:t>
      </w:r>
      <w:r w:rsidRPr="003910A2">
        <w:rPr>
          <w:rStyle w:val="StyleUnderline"/>
          <w:rFonts w:cstheme="minorHAnsi"/>
        </w:rPr>
        <w:t>iversity</w:t>
      </w:r>
      <w:r w:rsidRPr="003910A2">
        <w:rPr>
          <w:rFonts w:cstheme="minorHAnsi"/>
        </w:rPr>
        <w:t>.87</w:t>
      </w:r>
    </w:p>
    <w:p w14:paraId="5347081C" w14:textId="77777777" w:rsidR="00523062" w:rsidRPr="003910A2" w:rsidRDefault="00523062" w:rsidP="00523062">
      <w:pPr>
        <w:rPr>
          <w:rFonts w:cstheme="minorHAnsi"/>
        </w:rPr>
      </w:pPr>
      <w:r w:rsidRPr="003910A2">
        <w:rPr>
          <w:rFonts w:cstheme="minorHAnsi"/>
        </w:rPr>
        <w:t>So the most important known effect of climate change from the perspective of direct existential risk is probably the most obvious: heat stress. We need an environment cooler than our body temperature to be able to rid ourselves of waste heat and stay alive. More precisely, we need to be able to lose heat by sweating, which depends on the humidity as well as the temperature.</w:t>
      </w:r>
    </w:p>
    <w:p w14:paraId="670EF7D5" w14:textId="77777777" w:rsidR="00523062" w:rsidRPr="003910A2" w:rsidRDefault="00523062" w:rsidP="00523062">
      <w:pPr>
        <w:rPr>
          <w:rFonts w:cstheme="minorHAnsi"/>
        </w:rPr>
      </w:pPr>
      <w:r w:rsidRPr="003910A2">
        <w:rPr>
          <w:rFonts w:cstheme="minorHAnsi"/>
        </w:rPr>
        <w:t>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w:t>
      </w:r>
    </w:p>
    <w:p w14:paraId="4446822B" w14:textId="77777777" w:rsidR="00523062" w:rsidRPr="003910A2" w:rsidRDefault="00523062" w:rsidP="00523062">
      <w:pPr>
        <w:rPr>
          <w:rFonts w:cstheme="minorHAnsi"/>
        </w:rPr>
      </w:pPr>
      <w:r w:rsidRPr="003910A2">
        <w:rPr>
          <w:rFonts w:cstheme="minorHAnsi"/>
        </w:rPr>
        <w:t xml:space="preserve">However, </w:t>
      </w:r>
      <w:r w:rsidRPr="003910A2">
        <w:rPr>
          <w:rStyle w:val="StyleUnderline"/>
          <w:rFonts w:cstheme="minorHAnsi"/>
        </w:rPr>
        <w:t xml:space="preserve">substantial regions would also </w:t>
      </w:r>
      <w:r w:rsidRPr="003910A2">
        <w:rPr>
          <w:rStyle w:val="Emphasis"/>
          <w:rFonts w:cstheme="minorHAnsi"/>
        </w:rPr>
        <w:t>remain below this threshold</w:t>
      </w:r>
      <w:r w:rsidRPr="003910A2">
        <w:rPr>
          <w:rFonts w:cstheme="minorHAnsi"/>
        </w:rPr>
        <w:t xml:space="preserve">. </w:t>
      </w:r>
      <w:r w:rsidRPr="003910A2">
        <w:rPr>
          <w:rStyle w:val="Emphasis"/>
          <w:rFonts w:cstheme="minorHAnsi"/>
          <w:sz w:val="28"/>
          <w:szCs w:val="28"/>
          <w:highlight w:val="cyan"/>
        </w:rPr>
        <w:t>Even with</w:t>
      </w:r>
      <w:r w:rsidRPr="003910A2">
        <w:rPr>
          <w:rStyle w:val="StyleUnderline"/>
          <w:rFonts w:cstheme="minorHAnsi"/>
          <w:sz w:val="28"/>
          <w:szCs w:val="28"/>
        </w:rPr>
        <w:t xml:space="preserve"> </w:t>
      </w:r>
      <w:r w:rsidRPr="003910A2">
        <w:rPr>
          <w:rStyle w:val="StyleUnderline"/>
          <w:rFonts w:cstheme="minorHAnsi"/>
        </w:rPr>
        <w:t xml:space="preserve">an </w:t>
      </w:r>
      <w:r w:rsidRPr="003910A2">
        <w:rPr>
          <w:rStyle w:val="Emphasis"/>
          <w:rFonts w:cstheme="minorHAnsi"/>
        </w:rPr>
        <w:t xml:space="preserve">extreme </w:t>
      </w:r>
      <w:r w:rsidRPr="003910A2">
        <w:rPr>
          <w:rStyle w:val="Emphasis"/>
          <w:rFonts w:cstheme="minorHAnsi"/>
          <w:sz w:val="28"/>
          <w:szCs w:val="28"/>
          <w:highlight w:val="cyan"/>
        </w:rPr>
        <w:t>20°</w:t>
      </w:r>
      <w:r w:rsidRPr="003910A2">
        <w:rPr>
          <w:rStyle w:val="Emphasis"/>
          <w:rFonts w:cstheme="minorHAnsi"/>
          <w:sz w:val="28"/>
          <w:szCs w:val="28"/>
        </w:rPr>
        <w:t xml:space="preserve">C </w:t>
      </w:r>
      <w:r w:rsidRPr="003910A2">
        <w:rPr>
          <w:rStyle w:val="Emphasis"/>
          <w:rFonts w:cstheme="minorHAnsi"/>
          <w:sz w:val="28"/>
          <w:szCs w:val="28"/>
          <w:highlight w:val="cyan"/>
        </w:rPr>
        <w:t>of warming</w:t>
      </w:r>
      <w:r w:rsidRPr="003910A2">
        <w:rPr>
          <w:rFonts w:cstheme="minorHAnsi"/>
          <w:sz w:val="28"/>
          <w:szCs w:val="28"/>
        </w:rPr>
        <w:t xml:space="preserve"> </w:t>
      </w:r>
      <w:r w:rsidRPr="003910A2">
        <w:rPr>
          <w:rStyle w:val="StyleUnderline"/>
          <w:rFonts w:cstheme="minorHAnsi"/>
          <w:highlight w:val="cyan"/>
        </w:rPr>
        <w:t>there would be</w:t>
      </w:r>
      <w:r w:rsidRPr="003910A2">
        <w:rPr>
          <w:rStyle w:val="StyleUnderline"/>
          <w:rFonts w:cstheme="minorHAnsi"/>
        </w:rPr>
        <w:t xml:space="preserve"> </w:t>
      </w:r>
      <w:r w:rsidRPr="003910A2">
        <w:rPr>
          <w:rStyle w:val="Emphasis"/>
          <w:rFonts w:cstheme="minorHAnsi"/>
        </w:rPr>
        <w:t xml:space="preserve">many </w:t>
      </w:r>
      <w:r w:rsidRPr="003910A2">
        <w:rPr>
          <w:rStyle w:val="Emphasis"/>
          <w:rFonts w:cstheme="minorHAnsi"/>
          <w:highlight w:val="cyan"/>
        </w:rPr>
        <w:t>coastal</w:t>
      </w:r>
      <w:r w:rsidRPr="003910A2">
        <w:rPr>
          <w:rStyle w:val="Emphasis"/>
          <w:rFonts w:cstheme="minorHAnsi"/>
        </w:rPr>
        <w:t xml:space="preserve"> areas</w:t>
      </w:r>
      <w:r w:rsidRPr="003910A2">
        <w:rPr>
          <w:rFonts w:cstheme="minorHAnsi"/>
        </w:rPr>
        <w:t xml:space="preserve"> (</w:t>
      </w:r>
      <w:r w:rsidRPr="003910A2">
        <w:rPr>
          <w:rStyle w:val="StyleUnderline"/>
          <w:rFonts w:cstheme="minorHAnsi"/>
          <w:highlight w:val="cyan"/>
        </w:rPr>
        <w:t>and</w:t>
      </w:r>
      <w:r w:rsidRPr="003910A2">
        <w:rPr>
          <w:rFonts w:cstheme="minorHAnsi"/>
        </w:rPr>
        <w:t xml:space="preserve"> </w:t>
      </w:r>
      <w:r w:rsidRPr="003910A2">
        <w:rPr>
          <w:rStyle w:val="StyleUnderline"/>
          <w:rFonts w:cstheme="minorHAnsi"/>
        </w:rPr>
        <w:t xml:space="preserve">some </w:t>
      </w:r>
      <w:r w:rsidRPr="003910A2">
        <w:rPr>
          <w:rStyle w:val="Emphasis"/>
          <w:rFonts w:cstheme="minorHAnsi"/>
          <w:highlight w:val="cyan"/>
        </w:rPr>
        <w:t>elevated regions</w:t>
      </w:r>
      <w:r w:rsidRPr="003910A2">
        <w:rPr>
          <w:rFonts w:cstheme="minorHAnsi"/>
        </w:rPr>
        <w:t xml:space="preserve">) </w:t>
      </w:r>
      <w:r w:rsidRPr="003910A2">
        <w:rPr>
          <w:rStyle w:val="StyleUnderline"/>
          <w:rFonts w:cstheme="minorHAnsi"/>
          <w:highlight w:val="cyan"/>
        </w:rPr>
        <w:t>that</w:t>
      </w:r>
      <w:r w:rsidRPr="003910A2">
        <w:rPr>
          <w:rStyle w:val="StyleUnderline"/>
          <w:rFonts w:cstheme="minorHAnsi"/>
        </w:rPr>
        <w:t xml:space="preserve"> </w:t>
      </w:r>
      <w:r w:rsidRPr="003910A2">
        <w:rPr>
          <w:rStyle w:val="StyleUnderline"/>
          <w:rFonts w:cstheme="minorHAnsi"/>
          <w:highlight w:val="cyan"/>
        </w:rPr>
        <w:t xml:space="preserve">would have </w:t>
      </w:r>
      <w:r w:rsidRPr="003910A2">
        <w:rPr>
          <w:rStyle w:val="Emphasis"/>
          <w:rFonts w:cstheme="minorHAnsi"/>
          <w:highlight w:val="cyan"/>
        </w:rPr>
        <w:t>no days above the temp</w:t>
      </w:r>
      <w:r w:rsidRPr="003910A2">
        <w:rPr>
          <w:rStyle w:val="Emphasis"/>
          <w:rFonts w:cstheme="minorHAnsi"/>
        </w:rPr>
        <w:t>erature</w:t>
      </w:r>
      <w:r w:rsidRPr="003910A2">
        <w:rPr>
          <w:rFonts w:cstheme="minorHAnsi"/>
        </w:rPr>
        <w:t xml:space="preserve">/humidity </w:t>
      </w:r>
      <w:r w:rsidRPr="003910A2">
        <w:rPr>
          <w:rStyle w:val="Emphasis"/>
          <w:rFonts w:cstheme="minorHAnsi"/>
          <w:highlight w:val="cyan"/>
        </w:rPr>
        <w:t>threshold</w:t>
      </w:r>
      <w:r w:rsidRPr="003910A2">
        <w:rPr>
          <w:rFonts w:cstheme="minorHAnsi"/>
        </w:rPr>
        <w:t xml:space="preserve">.89 So </w:t>
      </w:r>
      <w:r w:rsidRPr="003910A2">
        <w:rPr>
          <w:rStyle w:val="StyleUnderline"/>
          <w:rFonts w:cstheme="minorHAnsi"/>
          <w:highlight w:val="cyan"/>
        </w:rPr>
        <w:t xml:space="preserve">there would </w:t>
      </w:r>
      <w:r w:rsidRPr="003910A2">
        <w:rPr>
          <w:rStyle w:val="Emphasis"/>
          <w:rFonts w:cstheme="minorHAnsi"/>
          <w:highlight w:val="cyan"/>
        </w:rPr>
        <w:t>remain large areas in which</w:t>
      </w:r>
      <w:r w:rsidRPr="003910A2">
        <w:rPr>
          <w:rStyle w:val="Emphasis"/>
          <w:rFonts w:cstheme="minorHAnsi"/>
        </w:rPr>
        <w:t xml:space="preserve"> humanity</w:t>
      </w:r>
      <w:r w:rsidRPr="003910A2">
        <w:rPr>
          <w:rStyle w:val="StyleUnderline"/>
          <w:rFonts w:cstheme="minorHAnsi"/>
        </w:rPr>
        <w:t xml:space="preserve"> and </w:t>
      </w:r>
      <w:r w:rsidRPr="003910A2">
        <w:rPr>
          <w:rStyle w:val="Emphasis"/>
          <w:rFonts w:cstheme="minorHAnsi"/>
          <w:highlight w:val="cyan"/>
        </w:rPr>
        <w:t>civilization</w:t>
      </w:r>
      <w:r w:rsidRPr="003910A2">
        <w:rPr>
          <w:rStyle w:val="StyleUnderline"/>
          <w:rFonts w:cstheme="minorHAnsi"/>
        </w:rPr>
        <w:t xml:space="preserve"> </w:t>
      </w:r>
      <w:r w:rsidRPr="003910A2">
        <w:rPr>
          <w:rStyle w:val="StyleUnderline"/>
          <w:rFonts w:cstheme="minorHAnsi"/>
          <w:highlight w:val="cyan"/>
        </w:rPr>
        <w:t>could continue</w:t>
      </w:r>
      <w:r w:rsidRPr="003910A2">
        <w:rPr>
          <w:rFonts w:cstheme="minorHAnsi"/>
        </w:rPr>
        <w:t>.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it is hard to see how any realistic level of heat stress could pose such a risk. So the runaway and moist greenhouse effects remain the only known mechanisms through which climate change could directly cause our extinction or irrevocable collapse.</w:t>
      </w:r>
    </w:p>
    <w:p w14:paraId="5FFC72A7" w14:textId="77777777" w:rsidR="00523062" w:rsidRPr="003910A2" w:rsidRDefault="00523062" w:rsidP="00523062">
      <w:pPr>
        <w:pStyle w:val="Heading3"/>
      </w:pPr>
      <w:r w:rsidRPr="003910A2">
        <w:t>1NC — AT: Brazil</w:t>
      </w:r>
    </w:p>
    <w:p w14:paraId="72C751FF" w14:textId="77777777" w:rsidR="00523062" w:rsidRPr="003910A2" w:rsidRDefault="00523062" w:rsidP="00523062">
      <w:pPr>
        <w:pStyle w:val="Heading4"/>
      </w:pPr>
      <w:r w:rsidRPr="003910A2">
        <w:t>Brazil antitrust high now</w:t>
      </w:r>
    </w:p>
    <w:p w14:paraId="63A1A1F7" w14:textId="77777777" w:rsidR="00523062" w:rsidRPr="003910A2" w:rsidRDefault="00523062" w:rsidP="00523062">
      <w:r w:rsidRPr="003910A2">
        <w:rPr>
          <w:rStyle w:val="Style13ptBold"/>
        </w:rPr>
        <w:t>Esposito 21</w:t>
      </w:r>
      <w:r w:rsidRPr="003910A2">
        <w:t>, Brazilian Antitrust attorney (Marcos, Competition/Antitrust in Brazil, https://chambers.com/content/item/4030)</w:t>
      </w:r>
    </w:p>
    <w:p w14:paraId="4ACF6429" w14:textId="77777777" w:rsidR="00523062" w:rsidRDefault="00523062" w:rsidP="00523062">
      <w:pPr>
        <w:rPr>
          <w:sz w:val="16"/>
        </w:rPr>
      </w:pPr>
      <w:r w:rsidRPr="003910A2">
        <w:rPr>
          <w:rStyle w:val="StyleUnderline"/>
        </w:rPr>
        <w:t>2021</w:t>
      </w:r>
      <w:r w:rsidRPr="003910A2">
        <w:rPr>
          <w:sz w:val="16"/>
        </w:rPr>
        <w:t xml:space="preserve"> marks ten years since the </w:t>
      </w:r>
      <w:r w:rsidRPr="003910A2">
        <w:rPr>
          <w:rStyle w:val="StyleUnderline"/>
          <w:highlight w:val="cyan"/>
        </w:rPr>
        <w:t>Brazil</w:t>
      </w:r>
      <w:r w:rsidRPr="003910A2">
        <w:rPr>
          <w:rStyle w:val="StyleUnderline"/>
        </w:rPr>
        <w:t>ian Competition</w:t>
      </w:r>
      <w:r w:rsidRPr="003910A2">
        <w:rPr>
          <w:sz w:val="16"/>
        </w:rPr>
        <w:t xml:space="preserve"> Act was enacted, and </w:t>
      </w:r>
      <w:r w:rsidRPr="003910A2">
        <w:rPr>
          <w:rStyle w:val="StyleUnderline"/>
        </w:rPr>
        <w:t>significant progress has been made over that tim</w:t>
      </w:r>
      <w:r w:rsidRPr="003910A2">
        <w:rPr>
          <w:sz w:val="16"/>
        </w:rPr>
        <w:t xml:space="preserve">e. From an institutional point of view, </w:t>
      </w:r>
      <w:r w:rsidRPr="003910A2">
        <w:rPr>
          <w:rStyle w:val="StyleUnderline"/>
          <w:highlight w:val="cyan"/>
        </w:rPr>
        <w:t>CADE</w:t>
      </w:r>
      <w:r w:rsidRPr="003910A2">
        <w:rPr>
          <w:rStyle w:val="StyleUnderline"/>
        </w:rPr>
        <w:t xml:space="preserve"> has succeeded in </w:t>
      </w:r>
      <w:r w:rsidRPr="003910A2">
        <w:rPr>
          <w:rStyle w:val="StyleUnderline"/>
          <w:highlight w:val="cyan"/>
        </w:rPr>
        <w:t>maintain</w:t>
      </w:r>
      <w:r w:rsidRPr="003910A2">
        <w:rPr>
          <w:rStyle w:val="StyleUnderline"/>
        </w:rPr>
        <w:t xml:space="preserve">ing its status as </w:t>
      </w:r>
      <w:r w:rsidRPr="003910A2">
        <w:rPr>
          <w:rStyle w:val="StyleUnderline"/>
          <w:highlight w:val="cyan"/>
        </w:rPr>
        <w:t>one of the most respected competition agencies worldwide</w:t>
      </w:r>
      <w:r w:rsidRPr="003910A2">
        <w:rPr>
          <w:sz w:val="16"/>
        </w:rPr>
        <w:t xml:space="preserve">, amidst a challenging scenario, especially in the most recent years. The Brazilian public’s awareness of competition law matters has grown significantly thanks to CADE’s activity on high-profile matters as well as its advocacy efforts. The appointment of CADE Commissioners and General Superintendence members has garnered more attention from the business and political communities, and </w:t>
      </w:r>
      <w:r w:rsidRPr="003910A2">
        <w:rPr>
          <w:rStyle w:val="StyleUnderline"/>
        </w:rPr>
        <w:t xml:space="preserve">the strategic value of competition law </w:t>
      </w:r>
      <w:r w:rsidRPr="003910A2">
        <w:rPr>
          <w:rStyle w:val="StyleUnderline"/>
          <w:highlight w:val="cyan"/>
        </w:rPr>
        <w:t xml:space="preserve">enforcement is </w:t>
      </w:r>
      <w:r w:rsidRPr="003910A2">
        <w:rPr>
          <w:rStyle w:val="StyleUnderline"/>
        </w:rPr>
        <w:t xml:space="preserve">noticeably </w:t>
      </w:r>
      <w:r w:rsidRPr="003910A2">
        <w:rPr>
          <w:rStyle w:val="StyleUnderline"/>
          <w:highlight w:val="cyan"/>
        </w:rPr>
        <w:t>strong</w:t>
      </w:r>
      <w:r w:rsidRPr="003910A2">
        <w:rPr>
          <w:rStyle w:val="StyleUnderline"/>
        </w:rPr>
        <w:t>er</w:t>
      </w:r>
      <w:r w:rsidRPr="003910A2">
        <w:rPr>
          <w:sz w:val="16"/>
        </w:rPr>
        <w:t xml:space="preserve">. Aiming to increase transparency and predictability about future enforcement actions, guidelines have been issued by CADE over the past ten years. Guidelines on CADE’s leniency program and settlement agreements in cartel cases were both issued in May 2016; the leniency guidelines were updated in June 2020 and the settlement guidelines updated in September 2017. These were preceded by guidelines on antitrust compliance programs (January 2016), which were further supplemented by guidelines on fighting bid-rigging cartels (December 2019). Merger control aspects were also supported by guidelines on horizontal mergers (June 2016), gun jumping (May 2015) and merger control remedies (October 2018). The production of data before the Economic Department of CADE was also the subject of guidelines (April 2019). Merger Control Considering the authorities’ past practice in the 2000s and before, when cases normally took longer than two years to be reviewed in an ex post review system, the business community and the antitrust Bar were initially skeptical of CADE’s ability to seamlessly migrate to a pre-merger system. However, </w:t>
      </w:r>
      <w:r w:rsidRPr="003910A2">
        <w:rPr>
          <w:rStyle w:val="StyleUnderline"/>
        </w:rPr>
        <w:t>even with limited resources</w:t>
      </w:r>
      <w:r w:rsidRPr="003910A2">
        <w:rPr>
          <w:sz w:val="16"/>
        </w:rPr>
        <w:t xml:space="preserve"> throughout its recent history, </w:t>
      </w:r>
      <w:r w:rsidRPr="003910A2">
        <w:rPr>
          <w:rStyle w:val="StyleUnderline"/>
        </w:rPr>
        <w:t>CADE</w:t>
      </w:r>
      <w:r w:rsidRPr="003910A2">
        <w:rPr>
          <w:sz w:val="16"/>
        </w:rPr>
        <w:t xml:space="preserve">’s General Superintendence (GS) </w:t>
      </w:r>
      <w:r w:rsidRPr="003910A2">
        <w:rPr>
          <w:rStyle w:val="StyleUnderline"/>
        </w:rPr>
        <w:t xml:space="preserve">has </w:t>
      </w:r>
      <w:r w:rsidRPr="003910A2">
        <w:rPr>
          <w:rStyle w:val="StyleUnderline"/>
          <w:highlight w:val="cyan"/>
        </w:rPr>
        <w:t>dedicated significant efforts to</w:t>
      </w:r>
      <w:r w:rsidRPr="003910A2">
        <w:rPr>
          <w:rStyle w:val="StyleUnderline"/>
        </w:rPr>
        <w:t xml:space="preserve"> its </w:t>
      </w:r>
      <w:r w:rsidRPr="003910A2">
        <w:rPr>
          <w:rStyle w:val="StyleUnderline"/>
          <w:highlight w:val="cyan"/>
        </w:rPr>
        <w:t>merger control</w:t>
      </w:r>
      <w:r w:rsidRPr="003910A2">
        <w:rPr>
          <w:rStyle w:val="StyleUnderline"/>
        </w:rPr>
        <w:t xml:space="preserve"> program</w:t>
      </w:r>
      <w:r w:rsidRPr="003910A2">
        <w:rPr>
          <w:sz w:val="16"/>
        </w:rPr>
        <w:t xml:space="preserve"> and has been generally successful in observing deadlines and clearing cases quickly after the pre-merger system was enacted, particularly those that show no concern on the merits. Fast-track deals have been reviewed in up to 30 calendar days by the GS, and cross-border cases where clearance in Brazil could become a bottleneck are very few and far between. Complex cases naturally undergo a much more thorough and lengthy review, and across time </w:t>
      </w:r>
      <w:r w:rsidRPr="003910A2">
        <w:rPr>
          <w:rStyle w:val="StyleUnderline"/>
        </w:rPr>
        <w:t>CADE has adopted strong remedies to clear some of them and even completely blocked some others.</w:t>
      </w:r>
      <w:r w:rsidRPr="003910A2">
        <w:rPr>
          <w:sz w:val="16"/>
        </w:rPr>
        <w:t xml:space="preserve"> CADE has also dedicated a lot of effort to cooperation with foreign authorities, and attention to consistency across jurisdictions has proven very important from the perspective of Brazilian practitioners. Overall, </w:t>
      </w:r>
      <w:r w:rsidRPr="003910A2">
        <w:rPr>
          <w:rStyle w:val="StyleUnderline"/>
        </w:rPr>
        <w:t>the balance sheet for merger-related work performed by CADE is positive, from the perspective of both the efficiency and the quality of the decisions</w:t>
      </w:r>
      <w:r w:rsidRPr="003910A2">
        <w:rPr>
          <w:sz w:val="16"/>
        </w:rPr>
        <w:t xml:space="preserve">. There are, however, institutional aspects of the Brazilian merger control rules that still pose challenges to businesses. Notably, the role of interested third parties – which, admittedly, is a very important one – can sometimes be exacerbated if an excessively lax test is used to admit the complaints of an intervening third party. The possibility of third parties appealing the GS’s decisions before the Tribunal, for example, may cause unnecessary delays that could have been avoided. Conduct Investigations </w:t>
      </w:r>
      <w:r w:rsidRPr="003910A2">
        <w:rPr>
          <w:rStyle w:val="StyleUnderline"/>
        </w:rPr>
        <w:t>Brazil has been</w:t>
      </w:r>
      <w:r w:rsidRPr="003910A2">
        <w:rPr>
          <w:sz w:val="16"/>
        </w:rPr>
        <w:t xml:space="preserve"> comparatively </w:t>
      </w:r>
      <w:r w:rsidRPr="003910A2">
        <w:rPr>
          <w:rStyle w:val="StyleUnderline"/>
          <w:highlight w:val="cyan"/>
        </w:rPr>
        <w:t>less affected by</w:t>
      </w:r>
      <w:r w:rsidRPr="003910A2">
        <w:rPr>
          <w:rStyle w:val="StyleUnderline"/>
        </w:rPr>
        <w:t xml:space="preserve"> the </w:t>
      </w:r>
      <w:r w:rsidRPr="003910A2">
        <w:rPr>
          <w:rStyle w:val="StyleUnderline"/>
          <w:highlight w:val="cyan"/>
        </w:rPr>
        <w:t>downturn in cartel investigations</w:t>
      </w:r>
      <w:r w:rsidRPr="003910A2">
        <w:rPr>
          <w:rStyle w:val="StyleUnderline"/>
        </w:rPr>
        <w:t xml:space="preserve"> that has been observed </w:t>
      </w:r>
      <w:r w:rsidRPr="003910A2">
        <w:rPr>
          <w:rStyle w:val="StyleUnderline"/>
          <w:highlight w:val="cyan"/>
        </w:rPr>
        <w:t>worldwide</w:t>
      </w:r>
      <w:r w:rsidRPr="003910A2">
        <w:rPr>
          <w:rStyle w:val="StyleUnderline"/>
        </w:rPr>
        <w:t xml:space="preserve"> in recent year</w:t>
      </w:r>
      <w:r w:rsidRPr="003910A2">
        <w:rPr>
          <w:sz w:val="16"/>
        </w:rPr>
        <w:t xml:space="preserve">s. Even though there is an undisputed global decrease in leniency applications, and cases at CADE are moving at a slower pace, some </w:t>
      </w:r>
      <w:r w:rsidRPr="003910A2">
        <w:rPr>
          <w:rStyle w:val="StyleUnderline"/>
        </w:rPr>
        <w:t>local investigations have been launched lately</w:t>
      </w:r>
      <w:r w:rsidRPr="003910A2">
        <w:rPr>
          <w:sz w:val="16"/>
        </w:rPr>
        <w:t xml:space="preserve"> still as an outcome of Operation Car Wash, which has accounted for most of CADE’s work on cartel matters since at least 2014. </w:t>
      </w:r>
      <w:r w:rsidRPr="003910A2">
        <w:rPr>
          <w:rStyle w:val="StyleUnderline"/>
          <w:highlight w:val="cyan"/>
        </w:rPr>
        <w:t>CAD</w:t>
      </w:r>
      <w:r w:rsidRPr="003910A2">
        <w:rPr>
          <w:rStyle w:val="StyleUnderline"/>
        </w:rPr>
        <w:t xml:space="preserve">E’s cartel settlement program has </w:t>
      </w:r>
      <w:r w:rsidRPr="003910A2">
        <w:rPr>
          <w:rStyle w:val="StyleUnderline"/>
          <w:highlight w:val="cyan"/>
        </w:rPr>
        <w:t>remain</w:t>
      </w:r>
      <w:r w:rsidRPr="003910A2">
        <w:rPr>
          <w:rStyle w:val="StyleUnderline"/>
        </w:rPr>
        <w:t xml:space="preserve">ed quite </w:t>
      </w:r>
      <w:r w:rsidRPr="003910A2">
        <w:rPr>
          <w:rStyle w:val="StyleUnderline"/>
          <w:highlight w:val="cyan"/>
        </w:rPr>
        <w:t>active</w:t>
      </w:r>
      <w:r w:rsidRPr="003910A2">
        <w:rPr>
          <w:sz w:val="16"/>
        </w:rPr>
        <w:t xml:space="preserve">, and authorities have signaled that the bar should be raised in terms of contribution and payments required to settle. A few settlement applications that have been negotiated with the GS have gone as far as being rejected later by the Tribunal, which was not common in the past – and this indicates the need of more predictability on the matter. CADE has also liaised with its foreign counterparts for conduct investigation whenever necessary and has remained very active in multilateral forums (ICN, OECD, etc). Likewise, </w:t>
      </w:r>
      <w:r w:rsidRPr="003910A2">
        <w:rPr>
          <w:rStyle w:val="StyleUnderline"/>
        </w:rPr>
        <w:t xml:space="preserve">CADE has </w:t>
      </w:r>
      <w:r w:rsidRPr="003910A2">
        <w:rPr>
          <w:rStyle w:val="StyleUnderline"/>
          <w:highlight w:val="cyan"/>
        </w:rPr>
        <w:t>strengthened</w:t>
      </w:r>
      <w:r w:rsidRPr="003910A2">
        <w:rPr>
          <w:rStyle w:val="StyleUnderline"/>
        </w:rPr>
        <w:t xml:space="preserve"> its links with </w:t>
      </w:r>
      <w:r w:rsidRPr="003910A2">
        <w:rPr>
          <w:rStyle w:val="StyleUnderline"/>
          <w:highlight w:val="cyan"/>
        </w:rPr>
        <w:t>domestic authorities</w:t>
      </w:r>
      <w:r w:rsidRPr="003910A2">
        <w:rPr>
          <w:sz w:val="16"/>
        </w:rPr>
        <w:t xml:space="preserve"> that may also have jurisdiction over the same facts investigated locally: </w:t>
      </w:r>
      <w:r w:rsidRPr="003910A2">
        <w:rPr>
          <w:rStyle w:val="StyleUnderline"/>
        </w:rPr>
        <w:t>CADE has executed cooperation agreements with several authorities responsible for criminal enforcement</w:t>
      </w:r>
      <w:r w:rsidRPr="003910A2">
        <w:rPr>
          <w:sz w:val="16"/>
        </w:rPr>
        <w:t xml:space="preserve"> (state prosecutors) </w:t>
      </w:r>
      <w:r w:rsidRPr="003910A2">
        <w:rPr>
          <w:rStyle w:val="StyleUnderline"/>
          <w:highlight w:val="cyan"/>
        </w:rPr>
        <w:t xml:space="preserve">and </w:t>
      </w:r>
      <w:r w:rsidRPr="003910A2">
        <w:rPr>
          <w:rStyle w:val="StyleUnderline"/>
        </w:rPr>
        <w:t>has also strengthened</w:t>
      </w:r>
      <w:r w:rsidRPr="003910A2">
        <w:rPr>
          <w:sz w:val="16"/>
        </w:rPr>
        <w:t xml:space="preserve"> connections with administrative bodies responsible for anti-bribery and </w:t>
      </w:r>
      <w:r w:rsidRPr="003910A2">
        <w:rPr>
          <w:rStyle w:val="StyleUnderline"/>
        </w:rPr>
        <w:t xml:space="preserve">anti-corruption </w:t>
      </w:r>
      <w:r w:rsidRPr="003910A2">
        <w:rPr>
          <w:rStyle w:val="StyleUnderline"/>
          <w:highlight w:val="cyan"/>
        </w:rPr>
        <w:t>enforcement</w:t>
      </w:r>
      <w:r w:rsidRPr="003910A2">
        <w:rPr>
          <w:sz w:val="16"/>
        </w:rPr>
        <w:t xml:space="preserve"> (e.g. CGU, AGU and TCU). With an increased risk of potential litigation for damages, which are still comparatively uncommon but gaining traction in Brazil, CADE adopted specific regulations concerning access to investigation documents in 2018/19. The main purpose was to strike a balance between protecting the self-incriminating documents produced in the context of leniency and settlement agreements, while allowing victims access to records that could be relevant for damage claims. The 2018 document also aimed at fostering damage claims by allowing CADE to consider any damages paid as a mitigating factor when quantifying fines and settlement contributions. </w:t>
      </w:r>
      <w:r w:rsidRPr="003910A2">
        <w:rPr>
          <w:rStyle w:val="StyleUnderline"/>
        </w:rPr>
        <w:t xml:space="preserve">A trend of </w:t>
      </w:r>
      <w:r w:rsidRPr="003910A2">
        <w:rPr>
          <w:rStyle w:val="StyleUnderline"/>
          <w:highlight w:val="cyan"/>
        </w:rPr>
        <w:t>addressing unilateral conduct</w:t>
      </w:r>
      <w:r w:rsidRPr="003910A2">
        <w:rPr>
          <w:rStyle w:val="StyleUnderline"/>
        </w:rPr>
        <w:t xml:space="preserve"> more intensely has been reported by CADE’s officers</w:t>
      </w:r>
      <w:r w:rsidRPr="003910A2">
        <w:rPr>
          <w:sz w:val="16"/>
        </w:rPr>
        <w:t xml:space="preserve"> in several public statements </w:t>
      </w:r>
      <w:r w:rsidRPr="003910A2">
        <w:rPr>
          <w:rStyle w:val="StyleUnderline"/>
        </w:rPr>
        <w:t>in the last two years</w:t>
      </w:r>
      <w:r w:rsidRPr="003910A2">
        <w:rPr>
          <w:sz w:val="16"/>
        </w:rPr>
        <w:t xml:space="preserve">. While this agenda for future action on dominance cases is still gaining traction and has not yet been fully reflected in the number of new dominance cases, </w:t>
      </w:r>
      <w:r w:rsidRPr="003910A2">
        <w:rPr>
          <w:rStyle w:val="StyleUnderline"/>
        </w:rPr>
        <w:t>new cases have been made public and it is expected that this policy trend may</w:t>
      </w:r>
      <w:r w:rsidRPr="003910A2">
        <w:rPr>
          <w:sz w:val="16"/>
        </w:rPr>
        <w:t xml:space="preserve"> be </w:t>
      </w:r>
      <w:r w:rsidRPr="003910A2">
        <w:rPr>
          <w:rStyle w:val="StyleUnderline"/>
        </w:rPr>
        <w:t>increasingly materializ</w:t>
      </w:r>
      <w:r w:rsidRPr="003910A2">
        <w:rPr>
          <w:sz w:val="16"/>
        </w:rPr>
        <w:t xml:space="preserve">ed in statistics. Advocacy and COVID-19 Impact on Competition Law Enforcement CADE has fared reasonably well during the pandemic. Sanitary precautions for remote working were put in place very quickly, and staff were able to continue their activities without major delays. Also, CADE was able to migrate very promptly to holding virtual meetings with parties in ongoing investigations, especially given the limitations for practitioners to commute to Brasilia. Early on in the pandemic, with a surge in the demand for certain products (such as masks, hand sanitizer and medication for COVID-19 symptoms, among others), CADE started an investigation into possibly abusive price increases, asking major players for price history information for a long list of products. This investigation went on for a couple of months (during which parties were required to report their prices monthly) and is currently pending. This move sent out a clear message that CADE was monitoring this behavior closely, but no major action against any players has been taken so far. Also, early on in the pandemic, CADE made it clear that the authority would be very careful about accepting the pandemic as a defense either for mergers that would not be otherwise approved or for any type of anticompetitive behavior. A general principle repeated publicly and constantly by CADE was that no permanent change with enduring potential negative effects would be accepted to address a temporary situation such as this crisis. Indeed, one year into the pandemic, no changes have been noticed in terms of anticompetitive conduct enforcement, application of the failing firm defense or any other factors that could have been directly affected by the pandemic. A Look Ahead </w:t>
      </w:r>
      <w:r w:rsidRPr="003910A2">
        <w:rPr>
          <w:rStyle w:val="StyleUnderline"/>
        </w:rPr>
        <w:t>CADE</w:t>
      </w:r>
      <w:r w:rsidRPr="003910A2">
        <w:rPr>
          <w:sz w:val="16"/>
        </w:rPr>
        <w:t xml:space="preserve"> has indicated that it </w:t>
      </w:r>
      <w:r w:rsidRPr="003910A2">
        <w:rPr>
          <w:rStyle w:val="StyleUnderline"/>
        </w:rPr>
        <w:t>will continue to enforce its agenda</w:t>
      </w:r>
      <w:r w:rsidRPr="003910A2">
        <w:rPr>
          <w:sz w:val="16"/>
        </w:rPr>
        <w:t xml:space="preserve">, circumstances allowing, even considering that the effects of the pandemic are expected to last well into 2021. One of the main concerns raised by antitrust authorities worldwide and echoed by CADE relates to the enforcement of competition laws in the digital economy. On the anticompetitive conduct investigation front, CADE has signaled concern about practices by major players that could significantly impact the market (going as far as issuing injunctions). Regarding merger control, the authority has been consistently voicing concerns about killer acquisitions and the sufficiency of current notification thresholds to capture all transactions of interest for effective competition enforcement. A market inquiry was conducted in 2020, and, in that context, CADE asked several players with a history of investment in technology about deals carried out over the past decade. No major public action has been taken over this so far, and this investigation is currently pending. Additionally, further guidelines are expected to be issued by CADE on fine calculations for cartel cases, which underwent public consultation in 2020. The demand for more concrete parameters for fines has been in the forefront of discussions about cartel enforcement, including how to calculate the benefits gained by the convicted parties from the infringement. </w:t>
      </w:r>
      <w:r w:rsidRPr="003910A2">
        <w:rPr>
          <w:rStyle w:val="StyleUnderline"/>
        </w:rPr>
        <w:t>This trend for the future connects with the increasing number of private damage claims in Brazil</w:t>
      </w:r>
      <w:r w:rsidRPr="003910A2">
        <w:rPr>
          <w:sz w:val="16"/>
        </w:rPr>
        <w:t xml:space="preserve"> and CADE’s efforts to support such trend while adopting all measures to safeguard its own leniency and settlement programs.</w:t>
      </w:r>
    </w:p>
    <w:p w14:paraId="11425429" w14:textId="77777777" w:rsidR="00523062" w:rsidRPr="003910A2" w:rsidRDefault="00523062" w:rsidP="00523062">
      <w:pPr>
        <w:pStyle w:val="Heading4"/>
      </w:pPr>
      <w:r>
        <w:t>Ribeiro doesn't say antitrust revives their economy, BUT it's about CADE so it's solved.</w:t>
      </w:r>
    </w:p>
    <w:p w14:paraId="38A36583" w14:textId="77777777" w:rsidR="00523062" w:rsidRPr="003910A2" w:rsidRDefault="00523062" w:rsidP="00523062">
      <w:pPr>
        <w:pStyle w:val="Heading4"/>
      </w:pPr>
      <w:r w:rsidRPr="003910A2">
        <w:t>The Brazilian govt won’t allow actions to stop deforestation and block any efforts to solve</w:t>
      </w:r>
    </w:p>
    <w:p w14:paraId="6F7A2A67" w14:textId="77777777" w:rsidR="00523062" w:rsidRPr="003910A2" w:rsidRDefault="00523062" w:rsidP="00523062">
      <w:r w:rsidRPr="003910A2">
        <w:rPr>
          <w:rStyle w:val="Style13ptBold"/>
        </w:rPr>
        <w:t>Barroso &amp; Mello 21</w:t>
      </w:r>
      <w:r w:rsidRPr="003910A2">
        <w:t>, Justice at the Brazilian Supreme Court. Professor of Law at the Rio de Janeiro State University. L.L.M., Yale Law School. S.J.D., Rio de Janeiro State University. Post-doctoral studies as Visiting Scholar at Harvard Law School. Senior Fellow at Harvard Kennedy School. (Luis, with Patricia Mello, Clerk at the Brazilian Supreme Court. Professor of Law at the University Center of Brasília – UniCeub. Visiting Researcher at the Max Planck Institute for Comparative Public Law and International Law, In Defense of the Amazon Forest: The Role of Law and Courts, https://harvardilj.org/2021/03/in-defense-of-the-amazon-forest-the-role-of-law-and-courts/)</w:t>
      </w:r>
    </w:p>
    <w:p w14:paraId="3CB9AD20" w14:textId="77777777" w:rsidR="00523062" w:rsidRPr="003910A2" w:rsidRDefault="00523062" w:rsidP="00523062">
      <w:pPr>
        <w:rPr>
          <w:sz w:val="16"/>
        </w:rPr>
      </w:pPr>
      <w:r w:rsidRPr="003910A2">
        <w:rPr>
          <w:sz w:val="16"/>
        </w:rPr>
        <w:t xml:space="preserve">As the above considerations already seem to point out, </w:t>
      </w:r>
      <w:r w:rsidRPr="003910A2">
        <w:rPr>
          <w:rStyle w:val="StyleUnderline"/>
        </w:rPr>
        <w:t xml:space="preserve">the </w:t>
      </w:r>
      <w:r w:rsidRPr="003910A2">
        <w:rPr>
          <w:rStyle w:val="StyleUnderline"/>
          <w:highlight w:val="cyan"/>
        </w:rPr>
        <w:t>fight against defo</w:t>
      </w:r>
      <w:r w:rsidRPr="003910A2">
        <w:rPr>
          <w:rStyle w:val="StyleUnderline"/>
        </w:rPr>
        <w:t>restation</w:t>
      </w:r>
      <w:r w:rsidRPr="003910A2">
        <w:rPr>
          <w:sz w:val="16"/>
        </w:rPr>
        <w:t xml:space="preserve"> and other crimes </w:t>
      </w:r>
      <w:r w:rsidRPr="003910A2">
        <w:rPr>
          <w:rStyle w:val="StyleUnderline"/>
          <w:highlight w:val="cyan"/>
        </w:rPr>
        <w:t>in</w:t>
      </w:r>
      <w:r w:rsidRPr="003910A2">
        <w:rPr>
          <w:rStyle w:val="StyleUnderline"/>
        </w:rPr>
        <w:t xml:space="preserve"> the </w:t>
      </w:r>
      <w:r w:rsidRPr="003910A2">
        <w:rPr>
          <w:rStyle w:val="StyleUnderline"/>
          <w:highlight w:val="cyan"/>
        </w:rPr>
        <w:t>Amazon</w:t>
      </w:r>
      <w:r w:rsidRPr="003910A2">
        <w:rPr>
          <w:rStyle w:val="StyleUnderline"/>
        </w:rPr>
        <w:t xml:space="preserve"> </w:t>
      </w:r>
      <w:r w:rsidRPr="003910A2">
        <w:rPr>
          <w:rStyle w:val="StyleUnderline"/>
          <w:highlight w:val="cyan"/>
        </w:rPr>
        <w:t>lacks</w:t>
      </w:r>
      <w:r w:rsidRPr="003910A2">
        <w:rPr>
          <w:rStyle w:val="StyleUnderline"/>
        </w:rPr>
        <w:t xml:space="preserve"> an essential element: the </w:t>
      </w:r>
      <w:r w:rsidRPr="003910A2">
        <w:rPr>
          <w:rStyle w:val="StyleUnderline"/>
          <w:highlight w:val="cyan"/>
        </w:rPr>
        <w:t>political will of</w:t>
      </w:r>
      <w:r w:rsidRPr="003910A2">
        <w:rPr>
          <w:rStyle w:val="StyleUnderline"/>
        </w:rPr>
        <w:t xml:space="preserve"> the </w:t>
      </w:r>
      <w:r w:rsidRPr="003910A2">
        <w:rPr>
          <w:rStyle w:val="StyleUnderline"/>
          <w:highlight w:val="cyan"/>
        </w:rPr>
        <w:t>Brazil</w:t>
      </w:r>
      <w:r w:rsidRPr="003910A2">
        <w:rPr>
          <w:rStyle w:val="StyleUnderline"/>
        </w:rPr>
        <w:t>ian government.</w:t>
      </w:r>
      <w:r w:rsidRPr="003910A2">
        <w:rPr>
          <w:sz w:val="16"/>
        </w:rPr>
        <w:t xml:space="preserve"> </w:t>
      </w:r>
      <w:r w:rsidRPr="003910A2">
        <w:rPr>
          <w:rStyle w:val="StyleUnderline"/>
          <w:highlight w:val="cyan"/>
        </w:rPr>
        <w:t>Defo</w:t>
      </w:r>
      <w:r w:rsidRPr="003910A2">
        <w:rPr>
          <w:rStyle w:val="StyleUnderline"/>
        </w:rPr>
        <w:t>restation</w:t>
      </w:r>
      <w:r w:rsidRPr="003910A2">
        <w:rPr>
          <w:sz w:val="16"/>
        </w:rPr>
        <w:t xml:space="preserve">, illegal timber, and mining </w:t>
      </w:r>
      <w:r w:rsidRPr="003910A2">
        <w:rPr>
          <w:rStyle w:val="StyleUnderline"/>
          <w:highlight w:val="cyan"/>
        </w:rPr>
        <w:t>generate jobs</w:t>
      </w:r>
      <w:r w:rsidRPr="003910A2">
        <w:rPr>
          <w:sz w:val="16"/>
        </w:rPr>
        <w:t xml:space="preserve"> in many regions with poor economic alternatives. Some towns have up to twenty illegal sawmills, responsible for the employment of hundreds of workers and their families. Because of the scale of these illegal operations, many </w:t>
      </w:r>
      <w:r w:rsidRPr="003910A2">
        <w:rPr>
          <w:rStyle w:val="StyleUnderline"/>
          <w:highlight w:val="cyan"/>
        </w:rPr>
        <w:t>perpetrators</w:t>
      </w:r>
      <w:r w:rsidRPr="003910A2">
        <w:rPr>
          <w:rStyle w:val="StyleUnderline"/>
        </w:rPr>
        <w:t xml:space="preserve"> of environmental crimes </w:t>
      </w:r>
      <w:r w:rsidRPr="003910A2">
        <w:rPr>
          <w:rStyle w:val="StyleUnderline"/>
          <w:highlight w:val="cyan"/>
        </w:rPr>
        <w:t>are elected</w:t>
      </w:r>
      <w:r w:rsidRPr="003910A2">
        <w:rPr>
          <w:rStyle w:val="StyleUnderline"/>
        </w:rPr>
        <w:t xml:space="preserve"> as mayors, town council members, and state assembly representatives</w:t>
      </w:r>
      <w:r w:rsidRPr="003910A2">
        <w:rPr>
          <w:sz w:val="16"/>
        </w:rPr>
        <w:t xml:space="preserve">, thereby shaping local politics.[70] When bribes do not work, </w:t>
      </w:r>
      <w:r w:rsidRPr="003910A2">
        <w:rPr>
          <w:rStyle w:val="StyleUnderline"/>
          <w:highlight w:val="cyan"/>
        </w:rPr>
        <w:t>illegal loggers</w:t>
      </w:r>
      <w:r w:rsidRPr="003910A2">
        <w:rPr>
          <w:sz w:val="16"/>
        </w:rPr>
        <w:t xml:space="preserve"> and miners frequently resort to intimidation and </w:t>
      </w:r>
      <w:r w:rsidRPr="003910A2">
        <w:rPr>
          <w:rStyle w:val="StyleUnderline"/>
          <w:highlight w:val="cyan"/>
        </w:rPr>
        <w:t>employ armed militias to escape punishment</w:t>
      </w:r>
      <w:r w:rsidRPr="003910A2">
        <w:rPr>
          <w:sz w:val="16"/>
        </w:rPr>
        <w:t xml:space="preserve">.[71] According to a Human Rights Watch report, out of three hundred murders of forest defenders recorded by the Pastoral Land Commission since 2009, only fourteen were taken to trial.[72] </w:t>
      </w:r>
      <w:r w:rsidRPr="003910A2">
        <w:rPr>
          <w:rStyle w:val="StyleUnderline"/>
        </w:rPr>
        <w:t>This reluctance is reflected in a</w:t>
      </w:r>
      <w:r w:rsidRPr="003910A2">
        <w:rPr>
          <w:sz w:val="16"/>
        </w:rPr>
        <w:t xml:space="preserve"> common </w:t>
      </w:r>
      <w:r w:rsidRPr="003910A2">
        <w:rPr>
          <w:rStyle w:val="StyleUnderline"/>
          <w:highlight w:val="cyan"/>
        </w:rPr>
        <w:t>conception</w:t>
      </w:r>
      <w:r w:rsidRPr="003910A2">
        <w:rPr>
          <w:rStyle w:val="StyleUnderline"/>
        </w:rPr>
        <w:t xml:space="preserve"> that </w:t>
      </w:r>
      <w:r w:rsidRPr="003910A2">
        <w:rPr>
          <w:rStyle w:val="StyleUnderline"/>
          <w:highlight w:val="cyan"/>
        </w:rPr>
        <w:t>tackling illegal logging</w:t>
      </w:r>
      <w:r w:rsidRPr="003910A2">
        <w:rPr>
          <w:sz w:val="16"/>
        </w:rPr>
        <w:t xml:space="preserve"> and mining </w:t>
      </w:r>
      <w:r w:rsidRPr="003910A2">
        <w:rPr>
          <w:rStyle w:val="StyleUnderline"/>
          <w:highlight w:val="cyan"/>
        </w:rPr>
        <w:t>will</w:t>
      </w:r>
      <w:r w:rsidRPr="003910A2">
        <w:rPr>
          <w:sz w:val="16"/>
          <w:highlight w:val="cyan"/>
        </w:rPr>
        <w:t xml:space="preserve"> </w:t>
      </w:r>
      <w:r w:rsidRPr="003910A2">
        <w:rPr>
          <w:rStyle w:val="StyleUnderline"/>
          <w:highlight w:val="cyan"/>
        </w:rPr>
        <w:t>create a social problem</w:t>
      </w:r>
      <w:r w:rsidRPr="003910A2">
        <w:rPr>
          <w:rStyle w:val="StyleUnderline"/>
        </w:rPr>
        <w:t xml:space="preserve"> as a result of job losses</w:t>
      </w:r>
      <w:r w:rsidRPr="003910A2">
        <w:rPr>
          <w:sz w:val="16"/>
        </w:rPr>
        <w:t xml:space="preserve">. In this regard, the regularization of public land invasion is defended on the ground that it is necessary to officialize rural settlements[73] for low-income people, who arrived in the region, following encouragement from the government at the beginning of its occupation during the seventies, and still lack formal access to their rural property.[74] Likewise, it is also said that formalizing property stops deforestation because the owner becomes responsible for any environmental damage.[75] However, regularizations are evidently not targeted to low-income families and the privatization of public lands encourages new invasions. According to environmentalists and scientists, </w:t>
      </w:r>
      <w:r w:rsidRPr="003910A2">
        <w:rPr>
          <w:rStyle w:val="StyleUnderline"/>
        </w:rPr>
        <w:t xml:space="preserve">the </w:t>
      </w:r>
      <w:r w:rsidRPr="003910A2">
        <w:rPr>
          <w:rStyle w:val="StyleUnderline"/>
          <w:highlight w:val="cyan"/>
        </w:rPr>
        <w:t>current environmental policy</w:t>
      </w:r>
      <w:r w:rsidRPr="003910A2">
        <w:rPr>
          <w:rStyle w:val="StyleUnderline"/>
        </w:rPr>
        <w:t xml:space="preserve"> </w:t>
      </w:r>
      <w:r w:rsidRPr="003910A2">
        <w:rPr>
          <w:rStyle w:val="StyleUnderline"/>
          <w:highlight w:val="cyan"/>
        </w:rPr>
        <w:t>of the</w:t>
      </w:r>
      <w:r w:rsidRPr="003910A2">
        <w:rPr>
          <w:rStyle w:val="StyleUnderline"/>
        </w:rPr>
        <w:t xml:space="preserve"> </w:t>
      </w:r>
      <w:r w:rsidRPr="003910A2">
        <w:rPr>
          <w:rStyle w:val="Emphasis"/>
          <w:highlight w:val="cyan"/>
        </w:rPr>
        <w:t>f</w:t>
      </w:r>
      <w:r w:rsidRPr="003910A2">
        <w:rPr>
          <w:rStyle w:val="StyleUnderline"/>
        </w:rPr>
        <w:t xml:space="preserve">ederal </w:t>
      </w:r>
      <w:r w:rsidRPr="003910A2">
        <w:rPr>
          <w:rStyle w:val="Emphasis"/>
          <w:highlight w:val="cyan"/>
        </w:rPr>
        <w:t>g</w:t>
      </w:r>
      <w:r w:rsidRPr="003910A2">
        <w:rPr>
          <w:rStyle w:val="StyleUnderline"/>
        </w:rPr>
        <w:t xml:space="preserve">overnment </w:t>
      </w:r>
      <w:r w:rsidRPr="003910A2">
        <w:rPr>
          <w:rStyle w:val="StyleUnderline"/>
          <w:highlight w:val="cyan"/>
        </w:rPr>
        <w:t>worsens the situation</w:t>
      </w:r>
      <w:r w:rsidRPr="003910A2">
        <w:rPr>
          <w:sz w:val="16"/>
        </w:rPr>
        <w:t xml:space="preserve">. It is </w:t>
      </w:r>
      <w:r w:rsidRPr="003910A2">
        <w:rPr>
          <w:rStyle w:val="StyleUnderline"/>
        </w:rPr>
        <w:t>characterized by</w:t>
      </w:r>
      <w:r w:rsidRPr="003910A2">
        <w:rPr>
          <w:sz w:val="16"/>
        </w:rPr>
        <w:t xml:space="preserve">: (i) an apparent dismantling of environmental institutions, including the suppression of environmental agencies,[76] the alteration of the composition of collegiate environmental bodies in order to control their decisions,[77] and </w:t>
      </w:r>
      <w:r w:rsidRPr="003910A2">
        <w:rPr>
          <w:rStyle w:val="StyleUnderline"/>
        </w:rPr>
        <w:t xml:space="preserve">the </w:t>
      </w:r>
      <w:r w:rsidRPr="003910A2">
        <w:rPr>
          <w:rStyle w:val="StyleUnderline"/>
          <w:highlight w:val="cyan"/>
        </w:rPr>
        <w:t>dismissal of civil servants committed to</w:t>
      </w:r>
      <w:r w:rsidRPr="003910A2">
        <w:rPr>
          <w:rStyle w:val="StyleUnderline"/>
        </w:rPr>
        <w:t xml:space="preserve"> environmental </w:t>
      </w:r>
      <w:r w:rsidRPr="003910A2">
        <w:rPr>
          <w:rStyle w:val="StyleUnderline"/>
          <w:highlight w:val="cyan"/>
        </w:rPr>
        <w:t>protection</w:t>
      </w:r>
      <w:r w:rsidRPr="003910A2">
        <w:rPr>
          <w:sz w:val="16"/>
        </w:rPr>
        <w:t xml:space="preserve">;[78] (ii) repeal of rules concerning the protection of areas for permanent preservation;[79] (iii) alleged non-use of budgetary resources directed to public environmental policies;[80] </w:t>
      </w:r>
      <w:r w:rsidRPr="003910A2">
        <w:rPr>
          <w:rStyle w:val="StyleUnderline"/>
        </w:rPr>
        <w:t>and,</w:t>
      </w:r>
      <w:r w:rsidRPr="003910A2">
        <w:rPr>
          <w:sz w:val="16"/>
        </w:rPr>
        <w:t xml:space="preserve"> finally, (iv) alleged </w:t>
      </w:r>
      <w:r w:rsidRPr="003910A2">
        <w:rPr>
          <w:rStyle w:val="StyleUnderline"/>
        </w:rPr>
        <w:t>[</w:t>
      </w:r>
      <w:r w:rsidRPr="003910A2">
        <w:rPr>
          <w:rStyle w:val="StyleUnderline"/>
          <w:highlight w:val="cyan"/>
        </w:rPr>
        <w:t>freezing</w:t>
      </w:r>
      <w:r w:rsidRPr="003910A2">
        <w:rPr>
          <w:rStyle w:val="StyleUnderline"/>
        </w:rPr>
        <w:t xml:space="preserve">] paralysis of </w:t>
      </w:r>
      <w:r w:rsidRPr="003910A2">
        <w:rPr>
          <w:rStyle w:val="StyleUnderline"/>
          <w:highlight w:val="cyan"/>
        </w:rPr>
        <w:t>funds</w:t>
      </w:r>
      <w:r w:rsidRPr="003910A2">
        <w:rPr>
          <w:sz w:val="16"/>
        </w:rPr>
        <w:t xml:space="preserve"> responsible </w:t>
      </w:r>
      <w:r w:rsidRPr="003910A2">
        <w:rPr>
          <w:rStyle w:val="StyleUnderline"/>
          <w:highlight w:val="cyan"/>
        </w:rPr>
        <w:t>for</w:t>
      </w:r>
      <w:r w:rsidRPr="003910A2">
        <w:rPr>
          <w:rStyle w:val="StyleUnderline"/>
        </w:rPr>
        <w:t xml:space="preserve"> financing </w:t>
      </w:r>
      <w:r w:rsidRPr="003910A2">
        <w:rPr>
          <w:rStyle w:val="StyleUnderline"/>
          <w:highlight w:val="cyan"/>
        </w:rPr>
        <w:t>actions against</w:t>
      </w:r>
      <w:r w:rsidRPr="003910A2">
        <w:rPr>
          <w:sz w:val="16"/>
        </w:rPr>
        <w:t xml:space="preserve"> climate change and </w:t>
      </w:r>
      <w:r w:rsidRPr="003910A2">
        <w:rPr>
          <w:rStyle w:val="StyleUnderline"/>
          <w:highlight w:val="cyan"/>
        </w:rPr>
        <w:t>defo</w:t>
      </w:r>
      <w:r w:rsidRPr="003910A2">
        <w:rPr>
          <w:rStyle w:val="StyleUnderline"/>
        </w:rPr>
        <w:t>restation</w:t>
      </w:r>
      <w:r w:rsidRPr="003910A2">
        <w:rPr>
          <w:sz w:val="16"/>
        </w:rPr>
        <w:t>.[81]</w:t>
      </w:r>
    </w:p>
    <w:p w14:paraId="3A337A45" w14:textId="77777777" w:rsidR="00523062" w:rsidRPr="003910A2" w:rsidRDefault="00523062" w:rsidP="00523062">
      <w:pPr>
        <w:pStyle w:val="Heading4"/>
      </w:pPr>
      <w:r w:rsidRPr="003910A2">
        <w:t>Deforestation in Brazil is caused by government choice and corruption</w:t>
      </w:r>
    </w:p>
    <w:p w14:paraId="63E67425" w14:textId="77777777" w:rsidR="00523062" w:rsidRPr="003910A2" w:rsidRDefault="00523062" w:rsidP="00523062">
      <w:r w:rsidRPr="003910A2">
        <w:rPr>
          <w:rStyle w:val="Style13ptBold"/>
        </w:rPr>
        <w:t>Barroso &amp; Mello 21</w:t>
      </w:r>
      <w:r w:rsidRPr="003910A2">
        <w:t>, Justice at the Brazilian Supreme Court. Professor of Law at the Rio de Janeiro State University. L.L.M., Yale Law School. S.J.D., Rio de Janeiro State University. Post-doctoral studies as Visiting Scholar at Harvard Law School. Senior Fellow at Harvard Kennedy School. (Luis, with Patricia Mello, Clerk at the Brazilian Supreme Court. Professor of Law at the University Center of Brasília – UniCeub. Visiting Researcher at the Max Planck Institute for Comparative Public Law and International Law, In Defense of the Amazon Forest: The Role of Law and Courts, https://harvardilj.org/2021/03/in-defense-of-the-amazon-forest-the-role-of-law-and-courts/)</w:t>
      </w:r>
    </w:p>
    <w:p w14:paraId="4E66C925" w14:textId="77777777" w:rsidR="00523062" w:rsidRDefault="00523062" w:rsidP="00523062">
      <w:pPr>
        <w:rPr>
          <w:rStyle w:val="Emphasis"/>
        </w:rPr>
      </w:pPr>
      <w:r w:rsidRPr="003910A2">
        <w:rPr>
          <w:sz w:val="16"/>
        </w:rPr>
        <w:t xml:space="preserve">One of </w:t>
      </w:r>
      <w:r w:rsidRPr="003910A2">
        <w:rPr>
          <w:rStyle w:val="StyleUnderline"/>
        </w:rPr>
        <w:t xml:space="preserve">the </w:t>
      </w:r>
      <w:r w:rsidRPr="003910A2">
        <w:rPr>
          <w:rStyle w:val="StyleUnderline"/>
          <w:highlight w:val="cyan"/>
        </w:rPr>
        <w:t>primary incentives for defo</w:t>
      </w:r>
      <w:r w:rsidRPr="003910A2">
        <w:rPr>
          <w:rStyle w:val="StyleUnderline"/>
        </w:rPr>
        <w:t>restation</w:t>
      </w:r>
      <w:r w:rsidRPr="003910A2">
        <w:rPr>
          <w:sz w:val="16"/>
        </w:rPr>
        <w:t xml:space="preserve"> and illegal appropriation of public lands </w:t>
      </w:r>
      <w:r w:rsidRPr="003910A2">
        <w:rPr>
          <w:rStyle w:val="StyleUnderline"/>
        </w:rPr>
        <w:t xml:space="preserve">in the Amazon </w:t>
      </w:r>
      <w:r w:rsidRPr="003910A2">
        <w:rPr>
          <w:rStyle w:val="StyleUnderline"/>
          <w:highlight w:val="cyan"/>
        </w:rPr>
        <w:t>comes from the gov</w:t>
      </w:r>
      <w:r w:rsidRPr="003910A2">
        <w:rPr>
          <w:rStyle w:val="StyleUnderline"/>
        </w:rPr>
        <w:t>ernment itself</w:t>
      </w:r>
      <w:r w:rsidRPr="003910A2">
        <w:rPr>
          <w:sz w:val="16"/>
        </w:rPr>
        <w:t xml:space="preserve">.[55] </w:t>
      </w:r>
      <w:r w:rsidRPr="003910A2">
        <w:rPr>
          <w:rStyle w:val="StyleUnderline"/>
          <w:highlight w:val="cyan"/>
        </w:rPr>
        <w:t>Under pressure from land grabbers who are politically well-connected</w:t>
      </w:r>
      <w:r w:rsidRPr="003910A2">
        <w:rPr>
          <w:rStyle w:val="StyleUnderline"/>
        </w:rPr>
        <w:t xml:space="preserve">, </w:t>
      </w:r>
      <w:r w:rsidRPr="003910A2">
        <w:rPr>
          <w:rStyle w:val="StyleUnderline"/>
          <w:highlight w:val="cyan"/>
        </w:rPr>
        <w:t>the</w:t>
      </w:r>
      <w:r w:rsidRPr="003910A2">
        <w:rPr>
          <w:rStyle w:val="StyleUnderline"/>
        </w:rPr>
        <w:t xml:space="preserve"> federal </w:t>
      </w:r>
      <w:r w:rsidRPr="003910A2">
        <w:rPr>
          <w:rStyle w:val="StyleUnderline"/>
          <w:highlight w:val="cyan"/>
        </w:rPr>
        <w:t>gov</w:t>
      </w:r>
      <w:r w:rsidRPr="003910A2">
        <w:rPr>
          <w:rStyle w:val="StyleUnderline"/>
        </w:rPr>
        <w:t xml:space="preserve">ernment </w:t>
      </w:r>
      <w:r w:rsidRPr="003910A2">
        <w:rPr>
          <w:sz w:val="16"/>
        </w:rPr>
        <w:t xml:space="preserve">from time to time </w:t>
      </w:r>
      <w:r w:rsidRPr="003910A2">
        <w:rPr>
          <w:rStyle w:val="Emphasis"/>
          <w:highlight w:val="cyan"/>
        </w:rPr>
        <w:t>pardons</w:t>
      </w:r>
      <w:r w:rsidRPr="003910A2">
        <w:rPr>
          <w:rStyle w:val="StyleUnderline"/>
        </w:rPr>
        <w:t xml:space="preserve"> the </w:t>
      </w:r>
      <w:r w:rsidRPr="003910A2">
        <w:rPr>
          <w:rStyle w:val="Emphasis"/>
          <w:highlight w:val="cyan"/>
        </w:rPr>
        <w:t>criminal acts of invaders</w:t>
      </w:r>
    </w:p>
    <w:p w14:paraId="139B00CE" w14:textId="77777777" w:rsidR="00523062" w:rsidRDefault="00523062" w:rsidP="00523062">
      <w:pPr>
        <w:rPr>
          <w:rStyle w:val="Emphasis"/>
        </w:rPr>
      </w:pPr>
    </w:p>
    <w:p w14:paraId="47EF5A58" w14:textId="1F0736F5" w:rsidR="00523062" w:rsidRDefault="00523062" w:rsidP="00523062">
      <w:pPr>
        <w:rPr>
          <w:rStyle w:val="Emphasis"/>
        </w:rPr>
      </w:pPr>
      <w:r>
        <w:rPr>
          <w:rStyle w:val="Emphasis"/>
        </w:rPr>
        <w:t>MARKED</w:t>
      </w:r>
    </w:p>
    <w:p w14:paraId="25DE36D1" w14:textId="77777777" w:rsidR="00523062" w:rsidRDefault="00523062" w:rsidP="00523062">
      <w:pPr>
        <w:rPr>
          <w:rStyle w:val="Emphasis"/>
        </w:rPr>
      </w:pPr>
    </w:p>
    <w:p w14:paraId="1B02896F" w14:textId="4469B1FE" w:rsidR="00523062" w:rsidRPr="003910A2" w:rsidRDefault="00523062" w:rsidP="00523062">
      <w:pPr>
        <w:rPr>
          <w:sz w:val="16"/>
        </w:rPr>
      </w:pPr>
      <w:r w:rsidRPr="003910A2">
        <w:rPr>
          <w:rStyle w:val="StyleUnderline"/>
        </w:rPr>
        <w:t xml:space="preserve"> and </w:t>
      </w:r>
      <w:r w:rsidRPr="003910A2">
        <w:rPr>
          <w:rStyle w:val="StyleUnderline"/>
          <w:highlight w:val="cyan"/>
        </w:rPr>
        <w:t>allows for the regularization of public land appropriation</w:t>
      </w:r>
      <w:r w:rsidRPr="003910A2">
        <w:rPr>
          <w:rStyle w:val="StyleUnderline"/>
        </w:rPr>
        <w:t xml:space="preserve"> </w:t>
      </w:r>
      <w:r w:rsidRPr="003910A2">
        <w:rPr>
          <w:sz w:val="16"/>
        </w:rPr>
        <w:t xml:space="preserve">with the transfer of their ownership. Examples of this practice include Laws n. 11.952/2009, during the presidency of Luiz Inácio Lula da Silva, and n. 13,465/2017, during the presidency of Michel Temer, and also Provisional Measure n. 910, issued on December 11, 2019, by current President Jair Bolsonaro.[56] These rules progressively extended the size limits of regularizable areas and the deadlines for lands occupied up until 2004 (Law n. 11.952/2009), 2008 (Law n. 13.465/2017) and, most recently, 2014 (2019 Provisional Measure).[57]The Provisional Measure also removed the limits on the number of regularizable properties per person or entity.[58] Fortunately, this last rule was not approved by the Congress and lost its effects.[59] These laws are indicative of a Brazilian logic whereby wrongdoings that have gradually become the status quo are subsequently legalized. More than merely legitimizing the appropriation of public lands, </w:t>
      </w:r>
      <w:r w:rsidRPr="003910A2">
        <w:rPr>
          <w:rStyle w:val="StyleUnderline"/>
        </w:rPr>
        <w:t xml:space="preserve">these practices translate into </w:t>
      </w:r>
      <w:r w:rsidRPr="003910A2">
        <w:rPr>
          <w:rStyle w:val="StyleUnderline"/>
          <w:highlight w:val="cyan"/>
        </w:rPr>
        <w:t>incentives for</w:t>
      </w:r>
      <w:r w:rsidRPr="003910A2">
        <w:rPr>
          <w:sz w:val="16"/>
        </w:rPr>
        <w:t xml:space="preserve"> the continuity of </w:t>
      </w:r>
      <w:r w:rsidRPr="003910A2">
        <w:rPr>
          <w:rStyle w:val="StyleUnderline"/>
        </w:rPr>
        <w:t>land grabbing, fostering</w:t>
      </w:r>
      <w:r w:rsidRPr="003910A2">
        <w:rPr>
          <w:sz w:val="16"/>
        </w:rPr>
        <w:t xml:space="preserve"> the vicious cycle of invasion, </w:t>
      </w:r>
      <w:r w:rsidRPr="003910A2">
        <w:rPr>
          <w:rStyle w:val="StyleUnderline"/>
          <w:highlight w:val="cyan"/>
        </w:rPr>
        <w:t>defo</w:t>
      </w:r>
      <w:r w:rsidRPr="003910A2">
        <w:rPr>
          <w:rStyle w:val="StyleUnderline"/>
        </w:rPr>
        <w:t>restation</w:t>
      </w:r>
      <w:r w:rsidRPr="003910A2">
        <w:rPr>
          <w:sz w:val="16"/>
        </w:rPr>
        <w:t xml:space="preserve">, and posterior legalization. The referenced 2019 Provisional Measure, similar to previous laws, intended to allow for the acquisition of lands through payments, notably set at sums significantly below market value,[60] losing billions of Brazilian Reais to the federal government.[61] It also fosters new invasions, for it confirms the expectation that these lands will eventually be legalized.[62] Finally, the progressive legalization practice leads to the concentration of lands in the hands of land grabbers and large landowners, as well as violence and disputes in rural areas. Although the Provisional Measure has not been approved by Congress, regularization is still possible for invasions up to 2008 and for very low prices, based on Law n. 13.465/2017. Additionally, </w:t>
      </w:r>
      <w:r w:rsidRPr="003910A2">
        <w:rPr>
          <w:rStyle w:val="StyleUnderline"/>
        </w:rPr>
        <w:t xml:space="preserve">the </w:t>
      </w:r>
      <w:r w:rsidRPr="003910A2">
        <w:rPr>
          <w:rStyle w:val="StyleUnderline"/>
          <w:highlight w:val="cyan"/>
        </w:rPr>
        <w:t>current government</w:t>
      </w:r>
      <w:r w:rsidRPr="003910A2">
        <w:rPr>
          <w:rStyle w:val="StyleUnderline"/>
        </w:rPr>
        <w:t xml:space="preserve"> openly </w:t>
      </w:r>
      <w:r w:rsidRPr="003910A2">
        <w:rPr>
          <w:rStyle w:val="StyleUnderline"/>
          <w:highlight w:val="cyan"/>
        </w:rPr>
        <w:t>refuses to demarcate indigenous reserves</w:t>
      </w:r>
      <w:r w:rsidRPr="003910A2">
        <w:rPr>
          <w:rStyle w:val="StyleUnderline"/>
        </w:rPr>
        <w:t xml:space="preserve"> </w:t>
      </w:r>
      <w:r w:rsidRPr="003910A2">
        <w:rPr>
          <w:sz w:val="16"/>
        </w:rPr>
        <w:t>or to recognize the property of traditional communities over the land they occupy,[63] despite it being their constitutional duty.[64]</w:t>
      </w:r>
    </w:p>
    <w:p w14:paraId="4B5F2092" w14:textId="77777777" w:rsidR="00523062" w:rsidRPr="003910A2" w:rsidRDefault="00523062" w:rsidP="00523062">
      <w:pPr>
        <w:pStyle w:val="Heading4"/>
        <w:spacing w:before="0"/>
        <w:rPr>
          <w:rFonts w:cstheme="minorHAnsi"/>
        </w:rPr>
      </w:pPr>
      <w:r w:rsidRPr="003910A2">
        <w:rPr>
          <w:rFonts w:cstheme="minorHAnsi"/>
        </w:rPr>
        <w:t xml:space="preserve">Even </w:t>
      </w:r>
      <w:r w:rsidRPr="003910A2">
        <w:rPr>
          <w:rFonts w:cstheme="minorHAnsi"/>
          <w:u w:val="single"/>
        </w:rPr>
        <w:t>completely unchecked</w:t>
      </w:r>
      <w:r w:rsidRPr="003910A2">
        <w:rPr>
          <w:rFonts w:cstheme="minorHAnsi"/>
        </w:rPr>
        <w:t xml:space="preserve"> deforestation takes 200 years and won’t cause extinction </w:t>
      </w:r>
    </w:p>
    <w:p w14:paraId="1B715230" w14:textId="77777777" w:rsidR="00523062" w:rsidRPr="003910A2" w:rsidRDefault="00523062" w:rsidP="00523062">
      <w:pPr>
        <w:rPr>
          <w:rFonts w:cstheme="minorHAnsi"/>
        </w:rPr>
      </w:pPr>
      <w:r w:rsidRPr="003910A2">
        <w:rPr>
          <w:rFonts w:cstheme="minorHAnsi"/>
        </w:rPr>
        <w:t xml:space="preserve">Hannah </w:t>
      </w:r>
      <w:r w:rsidRPr="003910A2">
        <w:rPr>
          <w:rStyle w:val="Style13ptBold"/>
          <w:rFonts w:cstheme="minorHAnsi"/>
        </w:rPr>
        <w:t>Voak 16</w:t>
      </w:r>
      <w:r w:rsidRPr="003910A2">
        <w:rPr>
          <w:rFonts w:cstheme="minorHAnsi"/>
        </w:rPr>
        <w:t xml:space="preserve">, Assistant Ecologist, Nurture Ecology Ltd., 4/22/16, “A world without trees,” </w:t>
      </w:r>
      <w:hyperlink r:id="rId22" w:history="1">
        <w:r w:rsidRPr="003910A2">
          <w:rPr>
            <w:rStyle w:val="Hyperlink"/>
            <w:rFonts w:cstheme="minorHAnsi"/>
          </w:rPr>
          <w:t>http://www.scienceinschool.org/content/world-without-trees</w:t>
        </w:r>
      </w:hyperlink>
    </w:p>
    <w:p w14:paraId="656ACA69" w14:textId="77777777" w:rsidR="00523062" w:rsidRPr="003910A2" w:rsidRDefault="00523062" w:rsidP="00523062">
      <w:pPr>
        <w:rPr>
          <w:rFonts w:cstheme="minorHAnsi"/>
          <w:sz w:val="16"/>
        </w:rPr>
      </w:pPr>
      <w:r w:rsidRPr="003910A2">
        <w:rPr>
          <w:rStyle w:val="StyleUnderline"/>
          <w:rFonts w:cstheme="minorHAnsi"/>
          <w:highlight w:val="cyan"/>
        </w:rPr>
        <w:t>There are</w:t>
      </w:r>
      <w:r w:rsidRPr="003910A2">
        <w:rPr>
          <w:rFonts w:cstheme="minorHAnsi"/>
          <w:sz w:val="16"/>
        </w:rPr>
        <w:t xml:space="preserve"> approximately </w:t>
      </w:r>
      <w:r w:rsidRPr="003910A2">
        <w:rPr>
          <w:rStyle w:val="Emphasis"/>
          <w:rFonts w:cstheme="minorHAnsi"/>
          <w:highlight w:val="cyan"/>
        </w:rPr>
        <w:t>3</w:t>
      </w:r>
      <w:r w:rsidRPr="003910A2">
        <w:rPr>
          <w:rFonts w:cstheme="minorHAnsi"/>
          <w:sz w:val="16"/>
        </w:rPr>
        <w:t xml:space="preserve">.04 </w:t>
      </w:r>
      <w:r w:rsidRPr="003910A2">
        <w:rPr>
          <w:rStyle w:val="Emphasis"/>
          <w:rFonts w:cstheme="minorHAnsi"/>
          <w:highlight w:val="cyan"/>
        </w:rPr>
        <w:t>trillion trees</w:t>
      </w:r>
      <w:r w:rsidRPr="003910A2">
        <w:rPr>
          <w:rFonts w:cstheme="minorHAnsi"/>
          <w:sz w:val="16"/>
        </w:rPr>
        <w:t xml:space="preserve"> on planet Earth (Crowther et al, 2015), </w:t>
      </w:r>
      <w:r w:rsidRPr="003910A2">
        <w:rPr>
          <w:rStyle w:val="StyleUnderline"/>
          <w:rFonts w:cstheme="minorHAnsi"/>
        </w:rPr>
        <w:t>covering 31% of the world’s land surface</w:t>
      </w:r>
      <w:r w:rsidRPr="003910A2">
        <w:rPr>
          <w:rFonts w:cstheme="minorHAnsi"/>
          <w:sz w:val="16"/>
        </w:rPr>
        <w:t xml:space="preserve">w1. Today, for Earth day, we’re taking a look at trees. </w:t>
      </w:r>
    </w:p>
    <w:p w14:paraId="4CE40937" w14:textId="77777777" w:rsidR="00523062" w:rsidRPr="003910A2" w:rsidRDefault="00523062" w:rsidP="00523062">
      <w:pPr>
        <w:rPr>
          <w:rFonts w:cstheme="minorHAnsi"/>
          <w:sz w:val="16"/>
        </w:rPr>
      </w:pPr>
      <w:r w:rsidRPr="003910A2">
        <w:rPr>
          <w:rFonts w:cstheme="minorHAnsi"/>
          <w:sz w:val="16"/>
        </w:rPr>
        <w:t xml:space="preserve">Around </w:t>
      </w:r>
      <w:r w:rsidRPr="003910A2">
        <w:rPr>
          <w:rStyle w:val="StyleUnderline"/>
          <w:rFonts w:cstheme="minorHAnsi"/>
          <w:highlight w:val="cyan"/>
        </w:rPr>
        <w:t>15 billion</w:t>
      </w:r>
      <w:r w:rsidRPr="003910A2">
        <w:rPr>
          <w:rStyle w:val="StyleUnderline"/>
          <w:rFonts w:cstheme="minorHAnsi"/>
        </w:rPr>
        <w:t xml:space="preserve"> trees </w:t>
      </w:r>
      <w:r w:rsidRPr="003910A2">
        <w:rPr>
          <w:rStyle w:val="StyleUnderline"/>
          <w:rFonts w:cstheme="minorHAnsi"/>
          <w:highlight w:val="cyan"/>
        </w:rPr>
        <w:t>are cut down each year</w:t>
      </w:r>
      <w:r w:rsidRPr="003910A2">
        <w:rPr>
          <w:rFonts w:cstheme="minorHAnsi"/>
          <w:sz w:val="16"/>
        </w:rPr>
        <w:t xml:space="preserve">. So, hypothetically speaking, </w:t>
      </w:r>
      <w:r w:rsidRPr="003910A2">
        <w:rPr>
          <w:rStyle w:val="StyleUnderline"/>
          <w:rFonts w:cstheme="minorHAnsi"/>
          <w:highlight w:val="cyan"/>
        </w:rPr>
        <w:t>it would take</w:t>
      </w:r>
      <w:r w:rsidRPr="003910A2">
        <w:rPr>
          <w:rFonts w:cstheme="minorHAnsi"/>
          <w:sz w:val="16"/>
        </w:rPr>
        <w:t xml:space="preserve"> just </w:t>
      </w:r>
      <w:r w:rsidRPr="003910A2">
        <w:rPr>
          <w:rStyle w:val="Emphasis"/>
          <w:rFonts w:cstheme="minorHAnsi"/>
          <w:highlight w:val="cyan"/>
        </w:rPr>
        <w:t>over 200 years</w:t>
      </w:r>
      <w:r w:rsidRPr="003910A2">
        <w:rPr>
          <w:rStyle w:val="StyleUnderline"/>
          <w:rFonts w:cstheme="minorHAnsi"/>
          <w:highlight w:val="cyan"/>
        </w:rPr>
        <w:t xml:space="preserve"> for</w:t>
      </w:r>
      <w:r w:rsidRPr="003910A2">
        <w:rPr>
          <w:rStyle w:val="StyleUnderline"/>
          <w:rFonts w:cstheme="minorHAnsi"/>
        </w:rPr>
        <w:t xml:space="preserve"> the world’s </w:t>
      </w:r>
      <w:r w:rsidRPr="003910A2">
        <w:rPr>
          <w:rStyle w:val="StyleUnderline"/>
          <w:rFonts w:cstheme="minorHAnsi"/>
          <w:highlight w:val="cyan"/>
        </w:rPr>
        <w:t>forests to</w:t>
      </w:r>
      <w:r w:rsidRPr="003910A2">
        <w:rPr>
          <w:rStyle w:val="StyleUnderline"/>
          <w:rFonts w:cstheme="minorHAnsi"/>
        </w:rPr>
        <w:t xml:space="preserve"> completely </w:t>
      </w:r>
      <w:r w:rsidRPr="003910A2">
        <w:rPr>
          <w:rStyle w:val="StyleUnderline"/>
          <w:rFonts w:cstheme="minorHAnsi"/>
          <w:highlight w:val="cyan"/>
        </w:rPr>
        <w:t>disappear</w:t>
      </w:r>
      <w:r w:rsidRPr="003910A2">
        <w:rPr>
          <w:rFonts w:cstheme="minorHAnsi"/>
          <w:sz w:val="16"/>
        </w:rPr>
        <w:t xml:space="preserve">. While </w:t>
      </w:r>
      <w:r w:rsidRPr="003910A2">
        <w:rPr>
          <w:rStyle w:val="Emphasis"/>
          <w:rFonts w:cstheme="minorHAnsi"/>
          <w:highlight w:val="cyan"/>
        </w:rPr>
        <w:t>this scenario is unlikely</w:t>
      </w:r>
      <w:r w:rsidRPr="003910A2">
        <w:rPr>
          <w:rStyle w:val="StyleUnderline"/>
          <w:rFonts w:cstheme="minorHAnsi"/>
        </w:rPr>
        <w:t xml:space="preserve">, </w:t>
      </w:r>
      <w:r w:rsidRPr="003910A2">
        <w:rPr>
          <w:rStyle w:val="StyleUnderline"/>
          <w:rFonts w:cstheme="minorHAnsi"/>
          <w:highlight w:val="cyan"/>
        </w:rPr>
        <w:t>what would be</w:t>
      </w:r>
      <w:r w:rsidRPr="003910A2">
        <w:rPr>
          <w:rStyle w:val="StyleUnderline"/>
          <w:rFonts w:cstheme="minorHAnsi"/>
        </w:rPr>
        <w:t xml:space="preserve"> the </w:t>
      </w:r>
      <w:r w:rsidRPr="003910A2">
        <w:rPr>
          <w:rStyle w:val="StyleUnderline"/>
          <w:rFonts w:cstheme="minorHAnsi"/>
          <w:highlight w:val="cyan"/>
        </w:rPr>
        <w:t>consequences of a tree-free planet?</w:t>
      </w:r>
      <w:r w:rsidRPr="003910A2">
        <w:rPr>
          <w:rFonts w:cstheme="minorHAnsi"/>
          <w:sz w:val="16"/>
        </w:rPr>
        <w:t xml:space="preserve"> Let’s start with perhaps the most obvious difference – oxygen concentration.</w:t>
      </w:r>
    </w:p>
    <w:p w14:paraId="63427279" w14:textId="77777777" w:rsidR="00523062" w:rsidRPr="003910A2" w:rsidRDefault="00523062" w:rsidP="00523062">
      <w:pPr>
        <w:rPr>
          <w:rFonts w:cstheme="minorHAnsi"/>
          <w:sz w:val="16"/>
        </w:rPr>
      </w:pPr>
      <w:r w:rsidRPr="003910A2">
        <w:rPr>
          <w:rFonts w:cstheme="minorHAnsi"/>
          <w:sz w:val="16"/>
        </w:rPr>
        <w:t>A lack of oxygen?</w:t>
      </w:r>
    </w:p>
    <w:p w14:paraId="072E7097" w14:textId="77777777" w:rsidR="00523062" w:rsidRPr="003910A2" w:rsidRDefault="00523062" w:rsidP="00523062">
      <w:pPr>
        <w:rPr>
          <w:rFonts w:cstheme="minorHAnsi"/>
          <w:sz w:val="16"/>
        </w:rPr>
      </w:pPr>
      <w:r w:rsidRPr="003910A2">
        <w:rPr>
          <w:rFonts w:cstheme="minorHAnsi"/>
          <w:sz w:val="16"/>
        </w:rPr>
        <w:t xml:space="preserve">Oxygen makes up roughly 21% of the Earth’s atmosphere, but you probably know that already. What you might be surprised to find out, however, is that only half of this oxygen is produced through photosynthesis in trees and other plants on land. The other half is produced in oceans, by microscopic marine organisms called phytoplankton. </w:t>
      </w:r>
      <w:r w:rsidRPr="003910A2">
        <w:rPr>
          <w:rStyle w:val="StyleUnderline"/>
          <w:rFonts w:cstheme="minorHAnsi"/>
          <w:highlight w:val="cyan"/>
        </w:rPr>
        <w:t>The environment would not be devoid of oxygen</w:t>
      </w:r>
      <w:r w:rsidRPr="003910A2">
        <w:rPr>
          <w:rStyle w:val="StyleUnderline"/>
          <w:rFonts w:cstheme="minorHAnsi"/>
        </w:rPr>
        <w:t xml:space="preserve"> if all trees were lost but the oxygen level would be lower</w:t>
      </w:r>
      <w:r w:rsidRPr="003910A2">
        <w:rPr>
          <w:rFonts w:cstheme="minorHAnsi"/>
          <w:sz w:val="16"/>
        </w:rPr>
        <w:t xml:space="preserve">. Would it be sufficient for humans to survive? In one year, a mature leafy tree produces as much oxygen as ten people breathe. </w:t>
      </w:r>
      <w:r w:rsidRPr="003910A2">
        <w:rPr>
          <w:rStyle w:val="StyleUnderline"/>
          <w:rFonts w:cstheme="minorHAnsi"/>
        </w:rPr>
        <w:t xml:space="preserve">If phytoplankton provides us with half our required oxygen, at current population levels </w:t>
      </w:r>
      <w:r w:rsidRPr="003910A2">
        <w:rPr>
          <w:rStyle w:val="StyleUnderline"/>
          <w:rFonts w:cstheme="minorHAnsi"/>
          <w:highlight w:val="cyan"/>
        </w:rPr>
        <w:t>we could survive</w:t>
      </w:r>
      <w:r w:rsidRPr="003910A2">
        <w:rPr>
          <w:rStyle w:val="StyleUnderline"/>
          <w:rFonts w:cstheme="minorHAnsi"/>
        </w:rPr>
        <w:t xml:space="preserve"> on Earth </w:t>
      </w:r>
      <w:r w:rsidRPr="003910A2">
        <w:rPr>
          <w:rStyle w:val="StyleUnderline"/>
          <w:rFonts w:cstheme="minorHAnsi"/>
          <w:highlight w:val="cyan"/>
        </w:rPr>
        <w:t>for</w:t>
      </w:r>
      <w:r w:rsidRPr="003910A2">
        <w:rPr>
          <w:rFonts w:cstheme="minorHAnsi"/>
          <w:sz w:val="16"/>
        </w:rPr>
        <w:t xml:space="preserve"> at least </w:t>
      </w:r>
      <w:r w:rsidRPr="003910A2">
        <w:rPr>
          <w:rStyle w:val="Emphasis"/>
          <w:rFonts w:cstheme="minorHAnsi"/>
          <w:highlight w:val="cyan"/>
        </w:rPr>
        <w:t>4000 years</w:t>
      </w:r>
      <w:r w:rsidRPr="003910A2">
        <w:rPr>
          <w:rStyle w:val="StyleUnderline"/>
          <w:rFonts w:cstheme="minorHAnsi"/>
          <w:highlight w:val="cyan"/>
        </w:rPr>
        <w:t xml:space="preserve"> before</w:t>
      </w:r>
      <w:r w:rsidRPr="003910A2">
        <w:rPr>
          <w:rStyle w:val="StyleUnderline"/>
          <w:rFonts w:cstheme="minorHAnsi"/>
        </w:rPr>
        <w:t xml:space="preserve"> the </w:t>
      </w:r>
      <w:r w:rsidRPr="003910A2">
        <w:rPr>
          <w:rStyle w:val="StyleUnderline"/>
          <w:rFonts w:cstheme="minorHAnsi"/>
          <w:highlight w:val="cyan"/>
        </w:rPr>
        <w:t>oxygen</w:t>
      </w:r>
      <w:r w:rsidRPr="003910A2">
        <w:rPr>
          <w:rStyle w:val="StyleUnderline"/>
          <w:rFonts w:cstheme="minorHAnsi"/>
        </w:rPr>
        <w:t xml:space="preserve"> store </w:t>
      </w:r>
      <w:r w:rsidRPr="003910A2">
        <w:rPr>
          <w:rStyle w:val="StyleUnderline"/>
          <w:rFonts w:cstheme="minorHAnsi"/>
          <w:highlight w:val="cyan"/>
        </w:rPr>
        <w:t>ran empty</w:t>
      </w:r>
      <w:r w:rsidRPr="003910A2">
        <w:rPr>
          <w:rFonts w:cstheme="minorHAnsi"/>
          <w:sz w:val="16"/>
        </w:rPr>
        <w:t xml:space="preserve">. However, </w:t>
      </w:r>
      <w:r w:rsidRPr="003910A2">
        <w:rPr>
          <w:rStyle w:val="StyleUnderline"/>
          <w:rFonts w:cstheme="minorHAnsi"/>
          <w:highlight w:val="cyan"/>
        </w:rPr>
        <w:t>that’s not considering</w:t>
      </w:r>
      <w:r w:rsidRPr="003910A2">
        <w:rPr>
          <w:rFonts w:cstheme="minorHAnsi"/>
          <w:sz w:val="16"/>
        </w:rPr>
        <w:t xml:space="preserve"> a number of other factors: increasing population size, for example, would reduce the amount of oxygen available, whilst </w:t>
      </w:r>
      <w:r w:rsidRPr="003910A2">
        <w:rPr>
          <w:rStyle w:val="StyleUnderline"/>
          <w:rFonts w:cstheme="minorHAnsi"/>
          <w:highlight w:val="cyan"/>
        </w:rPr>
        <w:t>phytoplankton blooms due to</w:t>
      </w:r>
      <w:r w:rsidRPr="003910A2">
        <w:rPr>
          <w:rStyle w:val="StyleUnderline"/>
          <w:rFonts w:cstheme="minorHAnsi"/>
        </w:rPr>
        <w:t xml:space="preserve"> an </w:t>
      </w:r>
      <w:r w:rsidRPr="003910A2">
        <w:rPr>
          <w:rStyle w:val="StyleUnderline"/>
          <w:rFonts w:cstheme="minorHAnsi"/>
          <w:highlight w:val="cyan"/>
        </w:rPr>
        <w:t xml:space="preserve">abundance of carbon dioxide could </w:t>
      </w:r>
      <w:r w:rsidRPr="003910A2">
        <w:rPr>
          <w:rStyle w:val="Emphasis"/>
          <w:rFonts w:cstheme="minorHAnsi"/>
          <w:highlight w:val="cyan"/>
        </w:rPr>
        <w:t>increase oxygen</w:t>
      </w:r>
      <w:r w:rsidRPr="003910A2">
        <w:rPr>
          <w:rStyle w:val="Emphasis"/>
          <w:rFonts w:cstheme="minorHAnsi"/>
        </w:rPr>
        <w:t xml:space="preserve"> levels</w:t>
      </w:r>
      <w:r w:rsidRPr="003910A2">
        <w:rPr>
          <w:rFonts w:cstheme="minorHAnsi"/>
          <w:sz w:val="16"/>
        </w:rPr>
        <w:t xml:space="preserve">.  </w:t>
      </w:r>
    </w:p>
    <w:p w14:paraId="1BA20229" w14:textId="77777777" w:rsidR="00523062" w:rsidRPr="003910A2" w:rsidRDefault="00523062" w:rsidP="00523062">
      <w:pPr>
        <w:rPr>
          <w:rFonts w:cstheme="minorHAnsi"/>
          <w:sz w:val="16"/>
        </w:rPr>
      </w:pPr>
      <w:r w:rsidRPr="003910A2">
        <w:rPr>
          <w:rFonts w:cstheme="minorHAnsi"/>
          <w:sz w:val="16"/>
        </w:rPr>
        <w:t>Suffocating smog</w:t>
      </w:r>
    </w:p>
    <w:p w14:paraId="3139A64D" w14:textId="77777777" w:rsidR="00523062" w:rsidRPr="003910A2" w:rsidRDefault="00523062" w:rsidP="00523062">
      <w:pPr>
        <w:rPr>
          <w:rFonts w:cstheme="minorHAnsi"/>
          <w:sz w:val="16"/>
        </w:rPr>
      </w:pPr>
      <w:r w:rsidRPr="003910A2">
        <w:rPr>
          <w:rFonts w:cstheme="minorHAnsi"/>
          <w:sz w:val="16"/>
        </w:rPr>
        <w:t xml:space="preserve">Whilst there may be enough oxygen for humans to survive on Earth, at least to begin with, the air we breathe could still be responsible for our demise. Like giant filters, trees help to cut down on pollution levels. Leaves intercept airborne particles and ozone, carbon monoxide, sulfur dioxide and other greenhouse gases are absorbed through the leaves stomata. In 2012, outdoor air pollution was estimated to cause 3.7 million premature deaths worldwidew2. Imagine the impact removing these environmental sieves would have on humankind. </w:t>
      </w:r>
      <w:r w:rsidRPr="003910A2">
        <w:rPr>
          <w:rStyle w:val="StyleUnderline"/>
          <w:rFonts w:cstheme="minorHAnsi"/>
        </w:rPr>
        <w:t>Air-pollution masks would become a necessity</w:t>
      </w:r>
      <w:r w:rsidRPr="003910A2">
        <w:rPr>
          <w:rFonts w:cstheme="minorHAnsi"/>
          <w:sz w:val="16"/>
        </w:rPr>
        <w:t xml:space="preserve"> and bottled ‘clean air’ could come at a premium. </w:t>
      </w:r>
    </w:p>
    <w:p w14:paraId="0BADB5C9" w14:textId="77777777" w:rsidR="00523062" w:rsidRPr="003910A2" w:rsidRDefault="00523062" w:rsidP="00523062">
      <w:pPr>
        <w:rPr>
          <w:rFonts w:cstheme="minorHAnsi"/>
          <w:sz w:val="16"/>
        </w:rPr>
      </w:pPr>
      <w:r w:rsidRPr="003910A2">
        <w:rPr>
          <w:rFonts w:cstheme="minorHAnsi"/>
          <w:sz w:val="16"/>
        </w:rPr>
        <w:t>Full of hot air?</w:t>
      </w:r>
    </w:p>
    <w:p w14:paraId="2223A362" w14:textId="77777777" w:rsidR="00523062" w:rsidRPr="003910A2" w:rsidRDefault="00523062" w:rsidP="00523062">
      <w:pPr>
        <w:rPr>
          <w:rFonts w:cstheme="minorHAnsi"/>
          <w:sz w:val="16"/>
        </w:rPr>
      </w:pPr>
      <w:r w:rsidRPr="003910A2">
        <w:rPr>
          <w:rFonts w:cstheme="minorHAnsi"/>
          <w:sz w:val="16"/>
        </w:rPr>
        <w:t xml:space="preserve">Armed with pollution masks, </w:t>
      </w:r>
      <w:r w:rsidRPr="003910A2">
        <w:rPr>
          <w:rStyle w:val="StyleUnderline"/>
          <w:rFonts w:cstheme="minorHAnsi"/>
        </w:rPr>
        <w:t>would the climate and temperature still be suitable for us?</w:t>
      </w:r>
      <w:r w:rsidRPr="003910A2">
        <w:rPr>
          <w:rFonts w:cstheme="minorHAnsi"/>
          <w:sz w:val="16"/>
        </w:rPr>
        <w:t xml:space="preserve"> One important consideration is carbon dioxide. In one year, an acre of mature trees soaks up the same amount of carbon dioxide that we produce by driving the average car 26 000 miles. Since human activities like this increase the normal level of carbon dioxide in the atmosphere, cutting down trees would tip the balance even further, not to mention the enormous amount of stored carbon that would be released from doing so.</w:t>
      </w:r>
    </w:p>
    <w:p w14:paraId="4C3FA564" w14:textId="77777777" w:rsidR="00523062" w:rsidRPr="003910A2" w:rsidRDefault="00523062" w:rsidP="00523062">
      <w:pPr>
        <w:rPr>
          <w:rFonts w:cstheme="minorHAnsi"/>
          <w:sz w:val="16"/>
        </w:rPr>
      </w:pPr>
      <w:r w:rsidRPr="003910A2">
        <w:rPr>
          <w:rFonts w:cstheme="minorHAnsi"/>
          <w:sz w:val="16"/>
        </w:rPr>
        <w:t xml:space="preserve">Deforestation is already responsible for up to 15% of global greenhouse gas emissions and you might think that an overwhelming increase in carbon dioxide would result in a much warmer planet. However, </w:t>
      </w:r>
      <w:r w:rsidRPr="003910A2">
        <w:rPr>
          <w:rStyle w:val="StyleUnderline"/>
          <w:rFonts w:cstheme="minorHAnsi"/>
        </w:rPr>
        <w:t>the relationship between trees and global temperature is much more complicated</w:t>
      </w:r>
      <w:r w:rsidRPr="003910A2">
        <w:rPr>
          <w:rFonts w:cstheme="minorHAnsi"/>
          <w:sz w:val="16"/>
        </w:rPr>
        <w:t xml:space="preserve">. </w:t>
      </w:r>
    </w:p>
    <w:p w14:paraId="40B8CF69" w14:textId="77777777" w:rsidR="00523062" w:rsidRPr="003910A2" w:rsidRDefault="00523062" w:rsidP="00523062">
      <w:pPr>
        <w:rPr>
          <w:rFonts w:cstheme="minorHAnsi"/>
          <w:sz w:val="16"/>
        </w:rPr>
      </w:pPr>
      <w:r w:rsidRPr="003910A2">
        <w:rPr>
          <w:rStyle w:val="StyleUnderline"/>
          <w:rFonts w:cstheme="minorHAnsi"/>
        </w:rPr>
        <w:t>Energy and water fluxes between trees and the atmosphere</w:t>
      </w:r>
      <w:r w:rsidRPr="003910A2">
        <w:rPr>
          <w:rFonts w:cstheme="minorHAnsi"/>
          <w:sz w:val="16"/>
        </w:rPr>
        <w:t xml:space="preserve"> also </w:t>
      </w:r>
      <w:r w:rsidRPr="003910A2">
        <w:rPr>
          <w:rStyle w:val="StyleUnderline"/>
          <w:rFonts w:cstheme="minorHAnsi"/>
        </w:rPr>
        <w:t>play a role</w:t>
      </w:r>
      <w:r w:rsidRPr="003910A2">
        <w:rPr>
          <w:rFonts w:cstheme="minorHAnsi"/>
          <w:sz w:val="16"/>
        </w:rPr>
        <w:t xml:space="preserve"> and a tree’s colour, for example, can affect the amount of the Sun’s energy that is absorbed or reflected. Studies have shown that </w:t>
      </w:r>
      <w:r w:rsidRPr="003910A2">
        <w:rPr>
          <w:rStyle w:val="StyleUnderline"/>
          <w:rFonts w:cstheme="minorHAnsi"/>
        </w:rPr>
        <w:t xml:space="preserve">Europe’s trees have actually caused a </w:t>
      </w:r>
      <w:r w:rsidRPr="003910A2">
        <w:rPr>
          <w:rStyle w:val="Emphasis"/>
          <w:rFonts w:cstheme="minorHAnsi"/>
        </w:rPr>
        <w:t>slight increase in regional temperatures</w:t>
      </w:r>
      <w:r w:rsidRPr="003910A2">
        <w:rPr>
          <w:rFonts w:cstheme="minorHAnsi"/>
          <w:sz w:val="16"/>
        </w:rPr>
        <w:t xml:space="preserve"> since 1750w3, while transpiration from plants in tropical forests cools the surface temperature. Therefore, whether the temperature becomes too hot to handle could depend on many factors, although a recent study concluded that reducing forest size increases average air surface temperatures in all climate zones (Alkama &amp; Cescatti, 2016).</w:t>
      </w:r>
    </w:p>
    <w:p w14:paraId="0CF9C012" w14:textId="77777777" w:rsidR="00A95652" w:rsidRPr="006465B9" w:rsidRDefault="00A95652" w:rsidP="006465B9"/>
    <w:p w14:paraId="5217B6CC" w14:textId="1CC58744" w:rsidR="00523062" w:rsidRDefault="00523062">
      <w:pPr>
        <w:pStyle w:val="Heading1"/>
      </w:pPr>
      <w:r>
        <w:t>2NC</w:t>
      </w:r>
    </w:p>
    <w:p w14:paraId="7A090C54" w14:textId="77777777" w:rsidR="00523062" w:rsidRDefault="00523062" w:rsidP="00523062">
      <w:pPr>
        <w:pStyle w:val="Heading2"/>
      </w:pPr>
      <w:r>
        <w:t>CP — Advantage</w:t>
      </w:r>
    </w:p>
    <w:p w14:paraId="482AED66" w14:textId="77777777" w:rsidR="00523062" w:rsidRPr="009B0DF3" w:rsidRDefault="00523062" w:rsidP="00523062">
      <w:pPr>
        <w:pStyle w:val="Heading4"/>
        <w:rPr>
          <w:rFonts w:cs="Times New Roman"/>
          <w:u w:val="single"/>
        </w:rPr>
      </w:pPr>
      <w:r w:rsidRPr="001B2D34">
        <w:rPr>
          <w:rFonts w:cs="Times New Roman"/>
        </w:rPr>
        <w:t xml:space="preserve">Expansive extra-territorial application decks </w:t>
      </w:r>
      <w:r w:rsidRPr="001B2D34">
        <w:rPr>
          <w:rFonts w:cs="Times New Roman"/>
          <w:u w:val="single"/>
        </w:rPr>
        <w:t>global</w:t>
      </w:r>
      <w:r w:rsidRPr="001B2D34">
        <w:rPr>
          <w:rFonts w:cs="Times New Roman"/>
        </w:rPr>
        <w:t xml:space="preserve"> antirust enforcement, </w:t>
      </w:r>
      <w:r w:rsidRPr="00622220">
        <w:rPr>
          <w:rFonts w:cs="Times New Roman"/>
          <w:u w:val="single"/>
        </w:rPr>
        <w:t>turns advantage 1</w:t>
      </w:r>
      <w:r>
        <w:rPr>
          <w:rFonts w:cs="Times New Roman"/>
        </w:rPr>
        <w:t xml:space="preserve"> because no other country can effectively enforce while the US is a </w:t>
      </w:r>
      <w:r w:rsidRPr="009B0DF3">
        <w:rPr>
          <w:rFonts w:cs="Times New Roman"/>
          <w:u w:val="single"/>
        </w:rPr>
        <w:t>legal option</w:t>
      </w:r>
    </w:p>
    <w:p w14:paraId="31E237B3" w14:textId="77777777" w:rsidR="00523062" w:rsidRPr="001B2D34" w:rsidRDefault="00523062" w:rsidP="00523062">
      <w:r w:rsidRPr="001B2D34">
        <w:rPr>
          <w:rStyle w:val="Style13ptBold"/>
        </w:rPr>
        <w:t>Tone 14</w:t>
      </w:r>
      <w:r w:rsidRPr="001B2D34">
        <w:t>, Partner, Katten &amp; Temple LLP Jeffrey R. Tone, Brief of the Korea Free Trade Commission as Amicus Curiae in Support of Appellees’ Opposition to Rehearing En Banc, Motorola Mobility LLC v. AU Optronics Corporation, et al., US Court of Appeals for the Seventh Circuit, October 2014, LexisNexis</w:t>
      </w:r>
    </w:p>
    <w:p w14:paraId="4E7F991B" w14:textId="77777777" w:rsidR="00523062" w:rsidRPr="001B2D34" w:rsidRDefault="00523062" w:rsidP="00523062">
      <w:r w:rsidRPr="001B2D34">
        <w:t xml:space="preserve">II. </w:t>
      </w:r>
      <w:r w:rsidRPr="00062CED">
        <w:rPr>
          <w:rStyle w:val="Emphasis"/>
          <w:highlight w:val="green"/>
        </w:rPr>
        <w:t>Application of U.S. Antitrust Laws</w:t>
      </w:r>
      <w:r w:rsidRPr="001B2D34">
        <w:t xml:space="preserve"> in the Context Proposed by Plaintiff </w:t>
      </w:r>
      <w:r w:rsidRPr="00062CED">
        <w:rPr>
          <w:rStyle w:val="Emphasis"/>
          <w:highlight w:val="green"/>
        </w:rPr>
        <w:t>Will Interfere With Other Countries’ Antitrust Enforcement</w:t>
      </w:r>
      <w:r w:rsidRPr="001B2D34">
        <w:t>.</w:t>
      </w:r>
    </w:p>
    <w:p w14:paraId="10217ACD" w14:textId="77777777" w:rsidR="00523062" w:rsidRDefault="00523062" w:rsidP="00523062">
      <w:r w:rsidRPr="001B2D34">
        <w:rPr>
          <w:rStyle w:val="StyleUnderline"/>
        </w:rPr>
        <w:t xml:space="preserve">The </w:t>
      </w:r>
      <w:r w:rsidRPr="001B2D34">
        <w:rPr>
          <w:rStyle w:val="Emphasis"/>
        </w:rPr>
        <w:t xml:space="preserve">expansive </w:t>
      </w:r>
      <w:r w:rsidRPr="00062CED">
        <w:rPr>
          <w:rStyle w:val="Emphasis"/>
          <w:highlight w:val="green"/>
        </w:rPr>
        <w:t>application</w:t>
      </w:r>
      <w:r w:rsidRPr="00062CED">
        <w:rPr>
          <w:highlight w:val="green"/>
        </w:rPr>
        <w:t xml:space="preserve"> </w:t>
      </w:r>
      <w:r w:rsidRPr="00062CED">
        <w:rPr>
          <w:rStyle w:val="StyleUnderline"/>
          <w:highlight w:val="green"/>
        </w:rPr>
        <w:t>of</w:t>
      </w:r>
      <w:r w:rsidRPr="001B2D34">
        <w:rPr>
          <w:rStyle w:val="StyleUnderline"/>
        </w:rPr>
        <w:t xml:space="preserve"> the </w:t>
      </w:r>
      <w:r w:rsidRPr="00062CED">
        <w:rPr>
          <w:rStyle w:val="StyleUnderline"/>
          <w:highlight w:val="green"/>
        </w:rPr>
        <w:t>U.S.</w:t>
      </w:r>
      <w:r w:rsidRPr="001B2D34">
        <w:rPr>
          <w:rStyle w:val="StyleUnderline"/>
        </w:rPr>
        <w:t xml:space="preserve"> antitrust </w:t>
      </w:r>
      <w:r w:rsidRPr="00062CED">
        <w:rPr>
          <w:rStyle w:val="StyleUnderline"/>
          <w:highlight w:val="green"/>
        </w:rPr>
        <w:t>laws</w:t>
      </w:r>
      <w:r w:rsidRPr="001B2D34">
        <w:t xml:space="preserve"> urged by Plaintiff </w:t>
      </w:r>
      <w:r w:rsidRPr="001B2D34">
        <w:rPr>
          <w:rStyle w:val="StyleUnderline"/>
        </w:rPr>
        <w:t xml:space="preserve">will also </w:t>
      </w:r>
      <w:r w:rsidRPr="00062CED">
        <w:rPr>
          <w:rStyle w:val="Emphasis"/>
          <w:highlight w:val="green"/>
        </w:rPr>
        <w:t>undermine</w:t>
      </w:r>
      <w:r w:rsidRPr="00062CED">
        <w:rPr>
          <w:highlight w:val="green"/>
        </w:rPr>
        <w:t xml:space="preserve"> </w:t>
      </w:r>
      <w:r w:rsidRPr="00062CED">
        <w:rPr>
          <w:rStyle w:val="StyleUnderline"/>
          <w:highlight w:val="green"/>
        </w:rPr>
        <w:t>o</w:t>
      </w:r>
      <w:r w:rsidRPr="001B2D34">
        <w:rPr>
          <w:rStyle w:val="StyleUnderline"/>
        </w:rPr>
        <w:t>ne of the most fundamental features</w:t>
      </w:r>
      <w:r w:rsidRPr="001B2D34">
        <w:t xml:space="preserve"> </w:t>
      </w:r>
      <w:r w:rsidRPr="001B2D34">
        <w:rPr>
          <w:rStyle w:val="StyleUnderline"/>
        </w:rPr>
        <w:t>of other countries’ public antitrust enforcement regimes</w:t>
      </w:r>
      <w:r w:rsidRPr="001B2D34">
        <w:t xml:space="preserve">: </w:t>
      </w:r>
      <w:r w:rsidRPr="00062CED">
        <w:rPr>
          <w:rStyle w:val="Emphasis"/>
          <w:highlight w:val="green"/>
        </w:rPr>
        <w:t>leniency</w:t>
      </w:r>
      <w:r w:rsidRPr="001B2D34">
        <w:rPr>
          <w:rStyle w:val="Emphasis"/>
        </w:rPr>
        <w:t xml:space="preserve"> programs</w:t>
      </w:r>
      <w:r w:rsidRPr="001B2D34">
        <w:t xml:space="preserve">. </w:t>
      </w:r>
      <w:r w:rsidRPr="001B2D34">
        <w:rPr>
          <w:rStyle w:val="StyleUnderline"/>
        </w:rPr>
        <w:t>Like the U.S. Department of Justice and the European Commission</w:t>
      </w:r>
      <w:r w:rsidRPr="001B2D34">
        <w:t xml:space="preserve">, </w:t>
      </w:r>
      <w:r w:rsidRPr="001B2D34">
        <w:rPr>
          <w:rStyle w:val="StyleUnderline"/>
        </w:rPr>
        <w:t xml:space="preserve">the KFTC has adopted a </w:t>
      </w:r>
      <w:r w:rsidRPr="001B2D34">
        <w:rPr>
          <w:rStyle w:val="Emphasis"/>
        </w:rPr>
        <w:t xml:space="preserve">delicately </w:t>
      </w:r>
      <w:r w:rsidRPr="00062CED">
        <w:rPr>
          <w:rStyle w:val="Emphasis"/>
          <w:highlight w:val="green"/>
        </w:rPr>
        <w:t>balanced leniency</w:t>
      </w:r>
      <w:r w:rsidRPr="001B2D34">
        <w:rPr>
          <w:rStyle w:val="Emphasis"/>
        </w:rPr>
        <w:t xml:space="preserve"> program</w:t>
      </w:r>
      <w:r w:rsidRPr="001B2D34">
        <w:t xml:space="preserve"> </w:t>
      </w:r>
      <w:r w:rsidRPr="001B2D34">
        <w:rPr>
          <w:rStyle w:val="StyleUnderline"/>
        </w:rPr>
        <w:t xml:space="preserve">that </w:t>
      </w:r>
      <w:r w:rsidRPr="001B2D34">
        <w:rPr>
          <w:rStyle w:val="Emphasis"/>
        </w:rPr>
        <w:t xml:space="preserve">effectively </w:t>
      </w:r>
      <w:r w:rsidRPr="00062CED">
        <w:rPr>
          <w:rStyle w:val="Emphasis"/>
          <w:highlight w:val="green"/>
        </w:rPr>
        <w:t>detects and deters cartel</w:t>
      </w:r>
      <w:r w:rsidRPr="001B2D34">
        <w:rPr>
          <w:rStyle w:val="Emphasis"/>
        </w:rPr>
        <w:t xml:space="preserve"> activities</w:t>
      </w:r>
      <w:r w:rsidRPr="001B2D34">
        <w:t xml:space="preserve">, </w:t>
      </w:r>
      <w:r w:rsidRPr="001B2D34">
        <w:rPr>
          <w:rStyle w:val="StyleUnderline"/>
        </w:rPr>
        <w:t>which by nature are often undertaken in secret</w:t>
      </w:r>
      <w:r w:rsidRPr="001B2D34">
        <w:t xml:space="preserve">. To the KFTC’s knowledge, </w:t>
      </w:r>
      <w:r w:rsidRPr="001B2D34">
        <w:rPr>
          <w:rStyle w:val="Emphasis"/>
        </w:rPr>
        <w:t xml:space="preserve">numerous </w:t>
      </w:r>
      <w:r w:rsidRPr="00062CED">
        <w:rPr>
          <w:rStyle w:val="Emphasis"/>
          <w:highlight w:val="green"/>
        </w:rPr>
        <w:t>other countries</w:t>
      </w:r>
      <w:r w:rsidRPr="001B2D34">
        <w:t xml:space="preserve"> </w:t>
      </w:r>
      <w:r w:rsidRPr="001B2D34">
        <w:rPr>
          <w:rStyle w:val="StyleUnderline"/>
        </w:rPr>
        <w:t xml:space="preserve">have also </w:t>
      </w:r>
      <w:r w:rsidRPr="00062CED">
        <w:rPr>
          <w:rStyle w:val="StyleUnderline"/>
          <w:highlight w:val="green"/>
        </w:rPr>
        <w:t>adopted similar</w:t>
      </w:r>
      <w:r w:rsidRPr="001B2D34">
        <w:rPr>
          <w:rStyle w:val="StyleUnderline"/>
        </w:rPr>
        <w:t xml:space="preserve"> leniency </w:t>
      </w:r>
      <w:r w:rsidRPr="00062CED">
        <w:rPr>
          <w:rStyle w:val="StyleUnderline"/>
          <w:highlight w:val="green"/>
        </w:rPr>
        <w:t>programs</w:t>
      </w:r>
      <w:r w:rsidRPr="00062CED">
        <w:rPr>
          <w:highlight w:val="green"/>
        </w:rPr>
        <w:t>.</w:t>
      </w:r>
      <w:r w:rsidRPr="001B2D34">
        <w:t xml:space="preserve"> </w:t>
      </w:r>
      <w:r w:rsidRPr="00062CED">
        <w:rPr>
          <w:rStyle w:val="StyleUnderline"/>
          <w:highlight w:val="green"/>
        </w:rPr>
        <w:t>If the U.S</w:t>
      </w:r>
      <w:r w:rsidRPr="001B2D34">
        <w:rPr>
          <w:rStyle w:val="StyleUnderline"/>
        </w:rPr>
        <w:t xml:space="preserve">. antitrust </w:t>
      </w:r>
      <w:r w:rsidRPr="00062CED">
        <w:rPr>
          <w:rStyle w:val="StyleUnderline"/>
          <w:highlight w:val="green"/>
        </w:rPr>
        <w:t>laws are applied</w:t>
      </w:r>
      <w:r w:rsidRPr="001B2D34">
        <w:rPr>
          <w:rStyle w:val="StyleUnderline"/>
        </w:rPr>
        <w:t xml:space="preserve"> to claims arising out of transactions that take place </w:t>
      </w:r>
      <w:r w:rsidRPr="00062CED">
        <w:rPr>
          <w:rStyle w:val="StyleUnderline"/>
          <w:highlight w:val="green"/>
        </w:rPr>
        <w:t>outside the U</w:t>
      </w:r>
      <w:r w:rsidRPr="001B2D34">
        <w:rPr>
          <w:rStyle w:val="StyleUnderline"/>
        </w:rPr>
        <w:t xml:space="preserve">nited </w:t>
      </w:r>
      <w:r w:rsidRPr="00062CED">
        <w:rPr>
          <w:rStyle w:val="StyleUnderline"/>
          <w:highlight w:val="green"/>
        </w:rPr>
        <w:t>S</w:t>
      </w:r>
      <w:r w:rsidRPr="001B2D34">
        <w:rPr>
          <w:rStyle w:val="StyleUnderline"/>
        </w:rPr>
        <w:t>tates</w:t>
      </w:r>
      <w:r w:rsidRPr="001B2D34">
        <w:t xml:space="preserve"> </w:t>
      </w:r>
      <w:r w:rsidRPr="001B2D34">
        <w:rPr>
          <w:rStyle w:val="StyleUnderline"/>
        </w:rPr>
        <w:t>without any direct effect on the U.S. markets</w:t>
      </w:r>
      <w:r w:rsidRPr="001B2D34">
        <w:t xml:space="preserve">, </w:t>
      </w:r>
      <w:r w:rsidRPr="00062CED">
        <w:rPr>
          <w:rStyle w:val="StyleUnderline"/>
          <w:highlight w:val="green"/>
        </w:rPr>
        <w:t xml:space="preserve">companies will be </w:t>
      </w:r>
      <w:r w:rsidRPr="00062CED">
        <w:rPr>
          <w:rStyle w:val="Emphasis"/>
          <w:highlight w:val="green"/>
        </w:rPr>
        <w:t>discouraged from seeking leniency</w:t>
      </w:r>
      <w:r w:rsidRPr="001B2D34">
        <w:t xml:space="preserve"> </w:t>
      </w:r>
      <w:r w:rsidRPr="001B2D34">
        <w:rPr>
          <w:rStyle w:val="StyleUnderline"/>
        </w:rPr>
        <w:t>from non-U.S. antitrust authorities</w:t>
      </w:r>
      <w:r w:rsidRPr="001B2D34">
        <w:t xml:space="preserve">, including the KFTC. </w:t>
      </w:r>
      <w:r w:rsidRPr="001B2D34">
        <w:rPr>
          <w:rStyle w:val="StyleUnderline"/>
        </w:rPr>
        <w:t>Under those circumstances</w:t>
      </w:r>
      <w:r w:rsidRPr="001B2D34">
        <w:t xml:space="preserve">, </w:t>
      </w:r>
      <w:r w:rsidRPr="001B2D34">
        <w:rPr>
          <w:rStyle w:val="StyleUnderline"/>
        </w:rPr>
        <w:t>filing for leniency</w:t>
      </w:r>
      <w:r w:rsidRPr="001B2D34">
        <w:t xml:space="preserve"> with non-U.S. antitrust authorities </w:t>
      </w:r>
      <w:r w:rsidRPr="001B2D34">
        <w:rPr>
          <w:rStyle w:val="StyleUnderline"/>
        </w:rPr>
        <w:t xml:space="preserve">might actually </w:t>
      </w:r>
      <w:r w:rsidRPr="00062CED">
        <w:rPr>
          <w:rStyle w:val="StyleUnderline"/>
          <w:highlight w:val="green"/>
        </w:rPr>
        <w:t>result in</w:t>
      </w:r>
      <w:r w:rsidRPr="001B2D34">
        <w:rPr>
          <w:rStyle w:val="StyleUnderline"/>
        </w:rPr>
        <w:t xml:space="preserve"> a </w:t>
      </w:r>
      <w:r w:rsidRPr="00062CED">
        <w:rPr>
          <w:rStyle w:val="Emphasis"/>
          <w:highlight w:val="green"/>
        </w:rPr>
        <w:t>greater likelihood of</w:t>
      </w:r>
      <w:r w:rsidRPr="001B2D34">
        <w:rPr>
          <w:rStyle w:val="Emphasis"/>
        </w:rPr>
        <w:t xml:space="preserve"> facing </w:t>
      </w:r>
      <w:r w:rsidRPr="00062CED">
        <w:rPr>
          <w:rStyle w:val="Emphasis"/>
          <w:highlight w:val="green"/>
        </w:rPr>
        <w:t>private</w:t>
      </w:r>
      <w:r w:rsidRPr="001B2D34">
        <w:rPr>
          <w:rStyle w:val="Emphasis"/>
        </w:rPr>
        <w:t xml:space="preserve"> antitrust </w:t>
      </w:r>
      <w:r w:rsidRPr="00062CED">
        <w:rPr>
          <w:rStyle w:val="Emphasis"/>
          <w:highlight w:val="green"/>
        </w:rPr>
        <w:t>damages</w:t>
      </w:r>
      <w:r w:rsidRPr="001B2D34">
        <w:t xml:space="preserve"> </w:t>
      </w:r>
      <w:r w:rsidRPr="001B2D34">
        <w:rPr>
          <w:rStyle w:val="StyleUnderline"/>
        </w:rPr>
        <w:t>actions in the United States</w:t>
      </w:r>
      <w:r w:rsidRPr="001B2D34">
        <w:t xml:space="preserve">. </w:t>
      </w:r>
      <w:r w:rsidRPr="001B2D34">
        <w:rPr>
          <w:rStyle w:val="StyleUnderline"/>
        </w:rPr>
        <w:t>Such disincentive is likely to</w:t>
      </w:r>
      <w:r w:rsidRPr="001B2D34">
        <w:t xml:space="preserve"> </w:t>
      </w:r>
      <w:r w:rsidRPr="00062CED">
        <w:rPr>
          <w:rStyle w:val="Emphasis"/>
          <w:highlight w:val="green"/>
        </w:rPr>
        <w:t>undermine</w:t>
      </w:r>
      <w:r w:rsidRPr="001B2D34">
        <w:rPr>
          <w:rStyle w:val="Emphasis"/>
        </w:rPr>
        <w:t xml:space="preserve"> substantially</w:t>
      </w:r>
      <w:r w:rsidRPr="001B2D34">
        <w:t xml:space="preserve"> </w:t>
      </w:r>
      <w:r w:rsidRPr="001B2D34">
        <w:rPr>
          <w:rStyle w:val="StyleUnderline"/>
        </w:rPr>
        <w:t xml:space="preserve">the </w:t>
      </w:r>
      <w:r w:rsidRPr="00062CED">
        <w:rPr>
          <w:rStyle w:val="Emphasis"/>
          <w:highlight w:val="green"/>
        </w:rPr>
        <w:t>effectiveness of other countries’ leniency programs</w:t>
      </w:r>
      <w:r w:rsidRPr="001B2D34">
        <w:t xml:space="preserve"> </w:t>
      </w:r>
      <w:r w:rsidRPr="00062CED">
        <w:rPr>
          <w:rStyle w:val="StyleUnderline"/>
          <w:highlight w:val="green"/>
        </w:rPr>
        <w:t>and</w:t>
      </w:r>
      <w:r w:rsidRPr="001B2D34">
        <w:rPr>
          <w:rStyle w:val="StyleUnderline"/>
        </w:rPr>
        <w:t xml:space="preserve"> will </w:t>
      </w:r>
      <w:r w:rsidRPr="00062CED">
        <w:rPr>
          <w:rStyle w:val="Emphasis"/>
          <w:highlight w:val="green"/>
        </w:rPr>
        <w:t>interfere with those countries’</w:t>
      </w:r>
      <w:r w:rsidRPr="001B2D34">
        <w:rPr>
          <w:rStyle w:val="Emphasis"/>
        </w:rPr>
        <w:t xml:space="preserve"> overall antitrust </w:t>
      </w:r>
      <w:r w:rsidRPr="00062CED">
        <w:rPr>
          <w:rStyle w:val="Emphasis"/>
          <w:highlight w:val="green"/>
        </w:rPr>
        <w:t>enforcement</w:t>
      </w:r>
      <w:r w:rsidRPr="00062CED">
        <w:rPr>
          <w:highlight w:val="green"/>
        </w:rPr>
        <w:t>.</w:t>
      </w:r>
    </w:p>
    <w:p w14:paraId="6F70C3B7" w14:textId="77777777" w:rsidR="00523062" w:rsidRDefault="00523062" w:rsidP="00523062">
      <w:pPr>
        <w:pStyle w:val="Heading4"/>
      </w:pPr>
      <w:r>
        <w:t>1AC Murray agrees</w:t>
      </w:r>
    </w:p>
    <w:p w14:paraId="54113AFD" w14:textId="77777777" w:rsidR="00523062" w:rsidRPr="002133FE" w:rsidRDefault="00523062" w:rsidP="00523062">
      <w:r>
        <w:rPr>
          <w:rStyle w:val="Style13ptBold"/>
        </w:rPr>
        <w:t xml:space="preserve">1AC </w:t>
      </w:r>
      <w:r w:rsidRPr="008B08B3">
        <w:rPr>
          <w:rStyle w:val="Style13ptBold"/>
        </w:rPr>
        <w:t>Murray 17</w:t>
      </w:r>
      <w:r>
        <w:t>, J.D., 2017, and Stein Scholar, Fordham University School of Law; B.A., 2010, Vassar College (Sean, “With a Little Help from my Friends: How a US Judicial International Comity Balancing Test Can Foster Global Antitrust Redress,” https://ir.lawnet.fordham.edu/cgi/viewcontent.cgi?article=2690&amp;context=ilj)</w:t>
      </w:r>
    </w:p>
    <w:p w14:paraId="3410F153" w14:textId="77777777" w:rsidR="00523062" w:rsidRPr="00252CF7" w:rsidRDefault="00523062" w:rsidP="00523062">
      <w:r>
        <w:t xml:space="preserve">Other calls for restraint have also emerged. In its amicus brief for Empagran, </w:t>
      </w:r>
      <w:r w:rsidRPr="008B08B3">
        <w:rPr>
          <w:rStyle w:val="StyleUnderline"/>
        </w:rPr>
        <w:t xml:space="preserve">the DOJ maintained that </w:t>
      </w:r>
      <w:r w:rsidRPr="00062CED">
        <w:rPr>
          <w:rStyle w:val="StyleUnderline"/>
          <w:highlight w:val="green"/>
        </w:rPr>
        <w:t>US antitrust extraterritoriality</w:t>
      </w:r>
      <w:r>
        <w:t xml:space="preserve"> as it pertains to private litigation, and with it the treble damage feature, </w:t>
      </w:r>
      <w:r w:rsidRPr="00062CED">
        <w:rPr>
          <w:rStyle w:val="Emphasis"/>
          <w:highlight w:val="green"/>
        </w:rPr>
        <w:t>may deter leniency applicants</w:t>
      </w:r>
      <w:r w:rsidRPr="00062CED">
        <w:rPr>
          <w:rStyle w:val="StyleUnderline"/>
          <w:highlight w:val="green"/>
        </w:rPr>
        <w:t xml:space="preserve"> that greatly aid cartel prosecutio</w:t>
      </w:r>
      <w:r w:rsidRPr="008B08B3">
        <w:rPr>
          <w:rStyle w:val="StyleUnderline"/>
        </w:rPr>
        <w:t>n</w:t>
      </w:r>
      <w:r>
        <w:t xml:space="preserve">.104 Consequently, the agency argues, </w:t>
      </w:r>
      <w:r w:rsidRPr="00062CED">
        <w:rPr>
          <w:rStyle w:val="Emphasis"/>
          <w:highlight w:val="green"/>
        </w:rPr>
        <w:t>cartel crackdown efforts</w:t>
      </w:r>
      <w:r w:rsidRPr="00062CED">
        <w:rPr>
          <w:rStyle w:val="StyleUnderline"/>
          <w:highlight w:val="green"/>
        </w:rPr>
        <w:t xml:space="preserve"> would </w:t>
      </w:r>
      <w:r w:rsidRPr="00062CED">
        <w:rPr>
          <w:rStyle w:val="Emphasis"/>
          <w:highlight w:val="green"/>
        </w:rPr>
        <w:t>suffer</w:t>
      </w:r>
      <w:r w:rsidRPr="00062CED">
        <w:rPr>
          <w:rStyle w:val="StyleUnderline"/>
          <w:highlight w:val="green"/>
        </w:rPr>
        <w:t xml:space="preserve"> because the threat to cartels from leniency-applicant turncoats deters more cartels than would higher penalties</w:t>
      </w:r>
      <w:r>
        <w:t>.105 Others have cautioned against negative consequences of overregulation, which in turn may harm efficiency and consumers as much as the anticompetitive behavior antitrust laws proscribe.106 The growth of effects jurisdiction has expanded the number of different jurisdictions in which regulatory claims must be satisfied.107 This proliferation increases the cost of doing business internationally: firms must spend more time and money crafting and maintaining antitrust compliance programs, defending in lawsuits alleging illegal anticompetitive conduct, and completing cross-border transactions subject to merger reviews.108</w:t>
      </w:r>
    </w:p>
    <w:p w14:paraId="0906C8D5" w14:textId="77777777" w:rsidR="00523062" w:rsidRPr="001B2D34" w:rsidRDefault="00523062" w:rsidP="00523062">
      <w:pPr>
        <w:pStyle w:val="Heading4"/>
      </w:pPr>
      <w:r>
        <w:t xml:space="preserve">Independently, the CP solves the </w:t>
      </w:r>
      <w:r w:rsidRPr="00622220">
        <w:rPr>
          <w:u w:val="single"/>
        </w:rPr>
        <w:t>terminal econ impact</w:t>
      </w:r>
    </w:p>
    <w:p w14:paraId="64535863" w14:textId="77777777" w:rsidR="00523062" w:rsidRPr="001B2D34" w:rsidRDefault="00523062" w:rsidP="00523062">
      <w:r w:rsidRPr="001B2D34">
        <w:rPr>
          <w:rStyle w:val="Style13ptBold"/>
        </w:rPr>
        <w:t>Kava 19</w:t>
      </w:r>
      <w:r w:rsidRPr="001B2D34">
        <w:t>, J.D./M.B.A. Candidate, 2020, University of Maryland Francis King Carey School of Law and Johns Hopkins University Carey School of Business (Samuel, “The Extraterritorial Application of the Sherman Anti-Trust Act in the Age of Globalization: The Need to Amend the Foreign Trade Antitrust Improvements Act (FTAIA) &amp; Vigorously Apply International Comity,” Journal of Business &amp; Technology Law)</w:t>
      </w:r>
    </w:p>
    <w:p w14:paraId="6C72B2F7" w14:textId="77777777" w:rsidR="00523062" w:rsidRPr="001B2D34" w:rsidRDefault="00523062" w:rsidP="00523062">
      <w:r w:rsidRPr="001B2D34">
        <w:t xml:space="preserve">In essence, </w:t>
      </w:r>
      <w:r w:rsidRPr="00062CED">
        <w:rPr>
          <w:rStyle w:val="StyleUnderline"/>
          <w:highlight w:val="green"/>
        </w:rPr>
        <w:t xml:space="preserve">to </w:t>
      </w:r>
      <w:r w:rsidRPr="00062CED">
        <w:rPr>
          <w:rStyle w:val="Emphasis"/>
          <w:highlight w:val="green"/>
        </w:rPr>
        <w:t>ensure</w:t>
      </w:r>
      <w:r w:rsidRPr="001B2D34">
        <w:rPr>
          <w:rStyle w:val="StyleUnderline"/>
        </w:rPr>
        <w:t xml:space="preserve"> the </w:t>
      </w:r>
      <w:r w:rsidRPr="00062CED">
        <w:rPr>
          <w:rStyle w:val="Emphasis"/>
          <w:highlight w:val="green"/>
        </w:rPr>
        <w:t>economic prosperity</w:t>
      </w:r>
      <w:r w:rsidRPr="00062CED">
        <w:rPr>
          <w:highlight w:val="green"/>
        </w:rPr>
        <w:t xml:space="preserve"> </w:t>
      </w:r>
      <w:r w:rsidRPr="00062CED">
        <w:rPr>
          <w:rStyle w:val="StyleUnderline"/>
          <w:highlight w:val="green"/>
        </w:rPr>
        <w:t xml:space="preserve">of the </w:t>
      </w:r>
      <w:r w:rsidRPr="00062CED">
        <w:rPr>
          <w:rStyle w:val="Emphasis"/>
          <w:highlight w:val="green"/>
        </w:rPr>
        <w:t>global economy</w:t>
      </w:r>
      <w:r w:rsidRPr="001B2D34">
        <w:t>, th</w:t>
      </w:r>
      <w:r w:rsidRPr="001B2D34">
        <w:rPr>
          <w:rStyle w:val="StyleUnderline"/>
        </w:rPr>
        <w:t xml:space="preserve">e United States Congress should </w:t>
      </w:r>
      <w:r w:rsidRPr="00062CED">
        <w:rPr>
          <w:rStyle w:val="StyleUnderline"/>
          <w:highlight w:val="green"/>
        </w:rPr>
        <w:t xml:space="preserve">be </w:t>
      </w:r>
      <w:r w:rsidRPr="00062CED">
        <w:rPr>
          <w:rStyle w:val="Emphasis"/>
          <w:highlight w:val="green"/>
        </w:rPr>
        <w:t>proactive</w:t>
      </w:r>
      <w:r w:rsidRPr="00062CED">
        <w:rPr>
          <w:rStyle w:val="StyleUnderline"/>
          <w:highlight w:val="green"/>
        </w:rPr>
        <w:t xml:space="preserve"> in</w:t>
      </w:r>
      <w:r w:rsidRPr="001B2D34">
        <w:rPr>
          <w:rStyle w:val="StyleUnderline"/>
        </w:rPr>
        <w:t xml:space="preserve"> </w:t>
      </w:r>
      <w:r w:rsidRPr="001B2D34">
        <w:rPr>
          <w:rStyle w:val="Emphasis"/>
        </w:rPr>
        <w:t>amending the FTAIA</w:t>
      </w:r>
      <w:r w:rsidRPr="001B2D34">
        <w:t xml:space="preserve">. </w:t>
      </w:r>
      <w:r w:rsidRPr="001B2D34">
        <w:rPr>
          <w:rStyle w:val="StyleUnderline"/>
        </w:rPr>
        <w:t>Specifically</w:t>
      </w:r>
      <w:r w:rsidRPr="001B2D34">
        <w:t xml:space="preserve">, </w:t>
      </w:r>
      <w:r w:rsidRPr="001B2D34">
        <w:rPr>
          <w:rStyle w:val="StyleUnderline"/>
        </w:rPr>
        <w:t xml:space="preserve">Congress should </w:t>
      </w:r>
      <w:r w:rsidRPr="001B2D34">
        <w:rPr>
          <w:rStyle w:val="Emphasis"/>
        </w:rPr>
        <w:t xml:space="preserve">prescribe a broad international </w:t>
      </w:r>
      <w:r w:rsidRPr="00062CED">
        <w:rPr>
          <w:rStyle w:val="Emphasis"/>
          <w:highlight w:val="green"/>
        </w:rPr>
        <w:t>comity test</w:t>
      </w:r>
      <w:r w:rsidRPr="00062CED">
        <w:rPr>
          <w:highlight w:val="green"/>
        </w:rPr>
        <w:t xml:space="preserve"> </w:t>
      </w:r>
      <w:r w:rsidRPr="00062CED">
        <w:rPr>
          <w:rStyle w:val="StyleUnderline"/>
          <w:highlight w:val="green"/>
        </w:rPr>
        <w:t>for</w:t>
      </w:r>
      <w:r w:rsidRPr="001B2D34">
        <w:rPr>
          <w:rStyle w:val="StyleUnderline"/>
        </w:rPr>
        <w:t xml:space="preserve"> courts to consider when deciding if the </w:t>
      </w:r>
      <w:r w:rsidRPr="00062CED">
        <w:rPr>
          <w:rStyle w:val="StyleUnderline"/>
          <w:highlight w:val="green"/>
        </w:rPr>
        <w:t>Sherman</w:t>
      </w:r>
      <w:r w:rsidRPr="001B2D34">
        <w:rPr>
          <w:rStyle w:val="StyleUnderline"/>
        </w:rPr>
        <w:t xml:space="preserve"> Anti-Trust Act should</w:t>
      </w:r>
      <w:r w:rsidRPr="001B2D34">
        <w:t xml:space="preserve"> </w:t>
      </w:r>
      <w:r w:rsidRPr="001B2D34">
        <w:rPr>
          <w:rStyle w:val="StyleUnderline"/>
        </w:rPr>
        <w:t>apply extraterritorially</w:t>
      </w:r>
      <w:r w:rsidRPr="001B2D34">
        <w:t xml:space="preserve">. </w:t>
      </w:r>
      <w:r w:rsidRPr="001B2D34">
        <w:rPr>
          <w:rStyle w:val="StyleUnderline"/>
        </w:rPr>
        <w:t>If international comity is taken seriously</w:t>
      </w:r>
      <w:r w:rsidRPr="001B2D34">
        <w:t xml:space="preserve">, </w:t>
      </w:r>
      <w:r w:rsidRPr="001B2D34">
        <w:rPr>
          <w:rStyle w:val="StyleUnderline"/>
        </w:rPr>
        <w:t xml:space="preserve">unlike its </w:t>
      </w:r>
      <w:r w:rsidRPr="001B2D34">
        <w:rPr>
          <w:rStyle w:val="Emphasis"/>
        </w:rPr>
        <w:t>most recent application</w:t>
      </w:r>
      <w:r w:rsidRPr="001B2D34">
        <w:t xml:space="preserve"> by the Supreme Court </w:t>
      </w:r>
      <w:r w:rsidRPr="001B2D34">
        <w:rPr>
          <w:rStyle w:val="StyleUnderline"/>
        </w:rPr>
        <w:t>in Hartford Fire</w:t>
      </w:r>
      <w:r w:rsidRPr="001B2D34">
        <w:t xml:space="preserve"> Insurance Co., </w:t>
      </w:r>
      <w:r w:rsidRPr="00062CED">
        <w:rPr>
          <w:rStyle w:val="StyleUnderline"/>
          <w:highlight w:val="green"/>
        </w:rPr>
        <w:t>there will be</w:t>
      </w:r>
      <w:r w:rsidRPr="001B2D34">
        <w:rPr>
          <w:rStyle w:val="StyleUnderline"/>
        </w:rPr>
        <w:t xml:space="preserve"> a </w:t>
      </w:r>
      <w:r w:rsidRPr="00062CED">
        <w:rPr>
          <w:rStyle w:val="Emphasis"/>
          <w:highlight w:val="green"/>
        </w:rPr>
        <w:t>greater</w:t>
      </w:r>
      <w:r w:rsidRPr="001B2D34">
        <w:rPr>
          <w:rStyle w:val="Emphasis"/>
        </w:rPr>
        <w:t xml:space="preserve"> degree of </w:t>
      </w:r>
      <w:r w:rsidRPr="00062CED">
        <w:rPr>
          <w:rStyle w:val="Emphasis"/>
          <w:highlight w:val="green"/>
        </w:rPr>
        <w:t>compliance</w:t>
      </w:r>
      <w:r w:rsidRPr="001B2D34">
        <w:t xml:space="preserve"> </w:t>
      </w:r>
      <w:r w:rsidRPr="001B2D34">
        <w:rPr>
          <w:rStyle w:val="StyleUnderline"/>
        </w:rPr>
        <w:t xml:space="preserve">by the international community </w:t>
      </w:r>
      <w:r w:rsidRPr="00062CED">
        <w:rPr>
          <w:rStyle w:val="StyleUnderline"/>
          <w:highlight w:val="green"/>
        </w:rPr>
        <w:t xml:space="preserve">and </w:t>
      </w:r>
      <w:r w:rsidRPr="00062CED">
        <w:rPr>
          <w:rStyle w:val="Emphasis"/>
          <w:highlight w:val="green"/>
        </w:rPr>
        <w:t>more certainty</w:t>
      </w:r>
      <w:r w:rsidRPr="001B2D34">
        <w:rPr>
          <w:rStyle w:val="Emphasis"/>
        </w:rPr>
        <w:t xml:space="preserve"> will be provided</w:t>
      </w:r>
      <w:r w:rsidRPr="001B2D34">
        <w:t xml:space="preserve"> </w:t>
      </w:r>
      <w:r w:rsidRPr="001B2D34">
        <w:rPr>
          <w:rStyle w:val="StyleUnderline"/>
        </w:rPr>
        <w:t xml:space="preserve">to </w:t>
      </w:r>
      <w:r w:rsidRPr="001B2D34">
        <w:rPr>
          <w:rStyle w:val="Emphasis"/>
        </w:rPr>
        <w:t>consumers</w:t>
      </w:r>
      <w:r w:rsidRPr="001B2D34">
        <w:rPr>
          <w:rStyle w:val="StyleUnderline"/>
        </w:rPr>
        <w:t xml:space="preserve"> and </w:t>
      </w:r>
      <w:r w:rsidRPr="001B2D34">
        <w:rPr>
          <w:rStyle w:val="Emphasis"/>
        </w:rPr>
        <w:t>producers</w:t>
      </w:r>
      <w:r w:rsidRPr="001B2D34">
        <w:t xml:space="preserve">. Moreover, federal courts should not wait until Congress amends the FTAIA. In fact, </w:t>
      </w:r>
      <w:r w:rsidRPr="00062CED">
        <w:rPr>
          <w:rStyle w:val="StyleUnderline"/>
          <w:highlight w:val="green"/>
        </w:rPr>
        <w:t>federal courts should</w:t>
      </w:r>
      <w:r w:rsidRPr="001B2D34">
        <w:t xml:space="preserve">, on its own accord, </w:t>
      </w:r>
      <w:r w:rsidRPr="001B2D34">
        <w:rPr>
          <w:rStyle w:val="Emphasis"/>
        </w:rPr>
        <w:t xml:space="preserve">extensively </w:t>
      </w:r>
      <w:r w:rsidRPr="00062CED">
        <w:rPr>
          <w:rStyle w:val="Emphasis"/>
          <w:highlight w:val="green"/>
        </w:rPr>
        <w:t>apply</w:t>
      </w:r>
      <w:r w:rsidRPr="001B2D34">
        <w:t xml:space="preserve"> </w:t>
      </w:r>
      <w:r w:rsidRPr="001B2D34">
        <w:rPr>
          <w:rStyle w:val="StyleUnderline"/>
        </w:rPr>
        <w:t xml:space="preserve">an </w:t>
      </w:r>
      <w:r w:rsidRPr="001B2D34">
        <w:rPr>
          <w:rStyle w:val="Emphasis"/>
        </w:rPr>
        <w:t xml:space="preserve">international </w:t>
      </w:r>
      <w:r w:rsidRPr="00062CED">
        <w:rPr>
          <w:rStyle w:val="Emphasis"/>
          <w:highlight w:val="green"/>
        </w:rPr>
        <w:t>comity</w:t>
      </w:r>
      <w:r w:rsidRPr="001B2D34">
        <w:rPr>
          <w:rStyle w:val="Emphasis"/>
        </w:rPr>
        <w:t xml:space="preserve"> analysis</w:t>
      </w:r>
      <w:r w:rsidRPr="001B2D34">
        <w:t xml:space="preserve"> </w:t>
      </w:r>
      <w:r w:rsidRPr="00062CED">
        <w:rPr>
          <w:rStyle w:val="StyleUnderline"/>
          <w:highlight w:val="green"/>
        </w:rPr>
        <w:t xml:space="preserve">to </w:t>
      </w:r>
      <w:r w:rsidRPr="00062CED">
        <w:rPr>
          <w:rStyle w:val="Emphasis"/>
          <w:sz w:val="40"/>
          <w:szCs w:val="40"/>
          <w:highlight w:val="green"/>
        </w:rPr>
        <w:t>every case</w:t>
      </w:r>
      <w:r w:rsidRPr="00062CED">
        <w:rPr>
          <w:rStyle w:val="Emphasis"/>
          <w:highlight w:val="green"/>
        </w:rPr>
        <w:t xml:space="preserve"> where a foreign entity is involved</w:t>
      </w:r>
      <w:r w:rsidRPr="001B2D34">
        <w:t xml:space="preserve">. As was previously mentioned, some courts continue to apply a robust international comity analysis. Specifically, the Ninth Circuit Court of Appeals in Mujica v. Airscan Inc. considered: [T]he location of the conduct in question, the nationality of the parties, the character of the conduct in question, the foreign policy interests of the United States, any public policy interests, the strength of the foreign governments' interests, and the adequacy of the alternative forum. 171 Thus, until the United States Congress takes the necessary step to amend the FTAIA, federal courts should consider applying an </w:t>
      </w:r>
      <w:r w:rsidRPr="00062CED">
        <w:rPr>
          <w:rStyle w:val="Emphasis"/>
          <w:highlight w:val="green"/>
        </w:rPr>
        <w:t>international comity analysis to all cases</w:t>
      </w:r>
      <w:r w:rsidRPr="001B2D34">
        <w:t xml:space="preserve"> that involve an international entity. By adopting a broad international comity analysis: (1) </w:t>
      </w:r>
      <w:r w:rsidRPr="001B2D34">
        <w:rPr>
          <w:rStyle w:val="StyleUnderline"/>
        </w:rPr>
        <w:t xml:space="preserve">foreign </w:t>
      </w:r>
      <w:r w:rsidRPr="00062CED">
        <w:rPr>
          <w:rStyle w:val="StyleUnderline"/>
          <w:highlight w:val="green"/>
        </w:rPr>
        <w:t>nations</w:t>
      </w:r>
      <w:r w:rsidRPr="001B2D34">
        <w:rPr>
          <w:rStyle w:val="StyleUnderline"/>
        </w:rPr>
        <w:t xml:space="preserve"> would be </w:t>
      </w:r>
      <w:r w:rsidRPr="00062CED">
        <w:rPr>
          <w:rStyle w:val="Emphasis"/>
          <w:highlight w:val="green"/>
        </w:rPr>
        <w:t>less likely</w:t>
      </w:r>
      <w:r w:rsidRPr="00062CED">
        <w:rPr>
          <w:rStyle w:val="StyleUnderline"/>
          <w:highlight w:val="green"/>
        </w:rPr>
        <w:t xml:space="preserve"> to </w:t>
      </w:r>
      <w:r w:rsidRPr="00062CED">
        <w:rPr>
          <w:rStyle w:val="Emphasis"/>
          <w:sz w:val="30"/>
          <w:szCs w:val="30"/>
          <w:highlight w:val="green"/>
        </w:rPr>
        <w:t>adopt burdensome blocking statutes</w:t>
      </w:r>
      <w:r w:rsidRPr="001B2D34">
        <w:t xml:space="preserve">, (2) </w:t>
      </w:r>
      <w:r w:rsidRPr="001B2D34">
        <w:rPr>
          <w:rStyle w:val="StyleUnderline"/>
        </w:rPr>
        <w:t xml:space="preserve">consumers and producers would </w:t>
      </w:r>
      <w:r w:rsidRPr="00062CED">
        <w:rPr>
          <w:rStyle w:val="StyleUnderline"/>
          <w:highlight w:val="green"/>
        </w:rPr>
        <w:t xml:space="preserve">have </w:t>
      </w:r>
      <w:r w:rsidRPr="00062CED">
        <w:rPr>
          <w:rStyle w:val="Emphasis"/>
          <w:highlight w:val="green"/>
        </w:rPr>
        <w:t>more certainty through unified laws</w:t>
      </w:r>
      <w:r w:rsidRPr="001B2D34">
        <w:t xml:space="preserve">, (3) </w:t>
      </w:r>
      <w:r w:rsidRPr="00062CED">
        <w:rPr>
          <w:rStyle w:val="StyleUnderline"/>
          <w:highlight w:val="green"/>
        </w:rPr>
        <w:t>the</w:t>
      </w:r>
      <w:r w:rsidRPr="001B2D34">
        <w:rPr>
          <w:rStyle w:val="StyleUnderline"/>
        </w:rPr>
        <w:t xml:space="preserve"> global </w:t>
      </w:r>
      <w:r w:rsidRPr="00062CED">
        <w:rPr>
          <w:rStyle w:val="StyleUnderline"/>
          <w:highlight w:val="green"/>
        </w:rPr>
        <w:t>economy will</w:t>
      </w:r>
      <w:r w:rsidRPr="001B2D34">
        <w:rPr>
          <w:rStyle w:val="StyleUnderline"/>
        </w:rPr>
        <w:t xml:space="preserve"> </w:t>
      </w:r>
      <w:r w:rsidRPr="001B2D34">
        <w:rPr>
          <w:rStyle w:val="Emphasis"/>
        </w:rPr>
        <w:t xml:space="preserve">continue to </w:t>
      </w:r>
      <w:r w:rsidRPr="00062CED">
        <w:rPr>
          <w:rStyle w:val="Emphasis"/>
          <w:highlight w:val="green"/>
        </w:rPr>
        <w:t>prosper</w:t>
      </w:r>
      <w:r w:rsidRPr="001B2D34">
        <w:rPr>
          <w:rStyle w:val="Emphasis"/>
        </w:rPr>
        <w:t xml:space="preserve"> </w:t>
      </w:r>
      <w:r w:rsidRPr="00062CED">
        <w:rPr>
          <w:rStyle w:val="StyleUnderline"/>
          <w:highlight w:val="green"/>
        </w:rPr>
        <w:t>because</w:t>
      </w:r>
      <w:r w:rsidRPr="00062CED">
        <w:rPr>
          <w:highlight w:val="green"/>
        </w:rPr>
        <w:t xml:space="preserve"> </w:t>
      </w:r>
      <w:r w:rsidRPr="00062CED">
        <w:rPr>
          <w:rStyle w:val="StyleUnderline"/>
          <w:highlight w:val="green"/>
        </w:rPr>
        <w:t>of</w:t>
      </w:r>
      <w:r w:rsidRPr="001B2D34">
        <w:rPr>
          <w:rStyle w:val="StyleUnderline"/>
        </w:rPr>
        <w:t xml:space="preserve"> the </w:t>
      </w:r>
      <w:r w:rsidRPr="001B2D34">
        <w:rPr>
          <w:rStyle w:val="Emphasis"/>
        </w:rPr>
        <w:t xml:space="preserve">certainty and </w:t>
      </w:r>
      <w:r w:rsidRPr="00062CED">
        <w:rPr>
          <w:rStyle w:val="Emphasis"/>
          <w:highlight w:val="green"/>
        </w:rPr>
        <w:t>predictability</w:t>
      </w:r>
      <w:r w:rsidRPr="001B2D34">
        <w:t xml:space="preserve"> </w:t>
      </w:r>
      <w:r w:rsidRPr="001B2D34">
        <w:rPr>
          <w:rStyle w:val="StyleUnderline"/>
        </w:rPr>
        <w:t>of the law</w:t>
      </w:r>
      <w:r w:rsidRPr="001B2D34">
        <w:t xml:space="preserve">, </w:t>
      </w:r>
      <w:r w:rsidRPr="001B2D34">
        <w:rPr>
          <w:rStyle w:val="StyleUnderline"/>
        </w:rPr>
        <w:t>and</w:t>
      </w:r>
      <w:r w:rsidRPr="001B2D34">
        <w:t xml:space="preserve"> (4) </w:t>
      </w:r>
      <w:r w:rsidRPr="001B2D34">
        <w:rPr>
          <w:rStyle w:val="StyleUnderline"/>
        </w:rPr>
        <w:t>foreign nations may become more amenable to enter into bi-lateral treaties with the United States</w:t>
      </w:r>
      <w:r w:rsidRPr="001B2D34">
        <w:t>.</w:t>
      </w:r>
    </w:p>
    <w:p w14:paraId="0748A83E" w14:textId="77777777" w:rsidR="00523062" w:rsidRPr="001B2D34" w:rsidRDefault="00523062" w:rsidP="00523062">
      <w:pPr>
        <w:pStyle w:val="Heading4"/>
        <w:rPr>
          <w:rFonts w:cs="Times New Roman"/>
        </w:rPr>
      </w:pPr>
      <w:r>
        <w:rPr>
          <w:rFonts w:cs="Times New Roman"/>
        </w:rPr>
        <w:t>Reverse causal---broad</w:t>
      </w:r>
      <w:r w:rsidRPr="001B2D34">
        <w:rPr>
          <w:rFonts w:cs="Times New Roman"/>
        </w:rPr>
        <w:t xml:space="preserve"> application </w:t>
      </w:r>
      <w:r w:rsidRPr="001B2D34">
        <w:rPr>
          <w:rFonts w:cs="Times New Roman"/>
          <w:u w:val="single"/>
        </w:rPr>
        <w:t>collapses</w:t>
      </w:r>
      <w:r w:rsidRPr="001B2D34">
        <w:rPr>
          <w:rFonts w:cs="Times New Roman"/>
        </w:rPr>
        <w:t xml:space="preserve"> the global economy</w:t>
      </w:r>
    </w:p>
    <w:p w14:paraId="096B0567" w14:textId="77777777" w:rsidR="00523062" w:rsidRPr="001B2D34" w:rsidRDefault="00523062" w:rsidP="00523062">
      <w:r w:rsidRPr="001B2D34">
        <w:rPr>
          <w:rStyle w:val="Style13ptBold"/>
        </w:rPr>
        <w:t>McNeill 98</w:t>
      </w:r>
      <w:r w:rsidRPr="001B2D34">
        <w:t xml:space="preserve"> – B.S. (Business Administration), M.S. (Business Administration), San Diego State University, J.D., California Western School of Law</w:t>
      </w:r>
    </w:p>
    <w:p w14:paraId="69BB00B4" w14:textId="77777777" w:rsidR="00523062" w:rsidRDefault="00523062" w:rsidP="00523062">
      <w:r w:rsidRPr="001B2D34">
        <w:t xml:space="preserve">James S. McNeill, “Extraterritorial Antitrust Jurisdiction: Continuing the Confusion in Policy, Law, and Jurisdiction,” California Western International Law Journal, Vol. 28, No. 2, 1998, </w:t>
      </w:r>
      <w:hyperlink r:id="rId23" w:history="1">
        <w:r w:rsidRPr="00824DCC">
          <w:rPr>
            <w:rStyle w:val="Hyperlink"/>
          </w:rPr>
          <w:t>https://scholarlycommons.law.cwsl.edu/cgi/viewcontent.cgi?article=1316&amp;context=cwilj</w:t>
        </w:r>
      </w:hyperlink>
    </w:p>
    <w:p w14:paraId="4616F3C0" w14:textId="77777777" w:rsidR="00523062" w:rsidRPr="001B2D34" w:rsidRDefault="00523062" w:rsidP="00523062">
      <w:r w:rsidRPr="001B2D34">
        <w:rPr>
          <w:rStyle w:val="StyleUnderline"/>
        </w:rPr>
        <w:t xml:space="preserve">To allow the judiciary an </w:t>
      </w:r>
      <w:r w:rsidRPr="001B2D34">
        <w:rPr>
          <w:rStyle w:val="Emphasis"/>
        </w:rPr>
        <w:t>opportunity</w:t>
      </w:r>
      <w:r w:rsidRPr="001B2D34">
        <w:rPr>
          <w:rStyle w:val="StyleUnderline"/>
        </w:rPr>
        <w:t xml:space="preserve"> </w:t>
      </w:r>
      <w:r w:rsidRPr="00062CED">
        <w:rPr>
          <w:rStyle w:val="StyleUnderline"/>
          <w:highlight w:val="green"/>
        </w:rPr>
        <w:t xml:space="preserve">to </w:t>
      </w:r>
      <w:r w:rsidRPr="00062CED">
        <w:rPr>
          <w:rStyle w:val="Emphasis"/>
          <w:highlight w:val="green"/>
        </w:rPr>
        <w:t>establish greater cred</w:t>
      </w:r>
      <w:r w:rsidRPr="001B2D34">
        <w:rPr>
          <w:rStyle w:val="Emphasis"/>
        </w:rPr>
        <w:t>ibility</w:t>
      </w:r>
      <w:r w:rsidRPr="001B2D34">
        <w:t xml:space="preserve"> </w:t>
      </w:r>
      <w:r w:rsidRPr="001B2D34">
        <w:rPr>
          <w:rStyle w:val="StyleUnderline"/>
        </w:rPr>
        <w:t>with the international community for their determinations of jurisdiction</w:t>
      </w:r>
      <w:r w:rsidRPr="001B2D34">
        <w:t xml:space="preserve">, </w:t>
      </w:r>
      <w:r w:rsidRPr="00062CED">
        <w:rPr>
          <w:rStyle w:val="StyleUnderline"/>
          <w:highlight w:val="green"/>
        </w:rPr>
        <w:t>the</w:t>
      </w:r>
      <w:r w:rsidRPr="001B2D34">
        <w:rPr>
          <w:rStyle w:val="StyleUnderline"/>
        </w:rPr>
        <w:t xml:space="preserve"> Supreme </w:t>
      </w:r>
      <w:r w:rsidRPr="00062CED">
        <w:rPr>
          <w:rStyle w:val="StyleUnderline"/>
          <w:highlight w:val="green"/>
        </w:rPr>
        <w:t xml:space="preserve">Court must </w:t>
      </w:r>
      <w:r w:rsidRPr="00062CED">
        <w:rPr>
          <w:rStyle w:val="Emphasis"/>
          <w:highlight w:val="green"/>
        </w:rPr>
        <w:t>establish</w:t>
      </w:r>
      <w:r w:rsidRPr="001B2D34">
        <w:rPr>
          <w:rStyle w:val="Emphasis"/>
        </w:rPr>
        <w:t xml:space="preserve"> a </w:t>
      </w:r>
      <w:r w:rsidRPr="00062CED">
        <w:rPr>
          <w:rStyle w:val="Emphasis"/>
          <w:sz w:val="36"/>
          <w:szCs w:val="36"/>
          <w:highlight w:val="green"/>
        </w:rPr>
        <w:t>uniform analysis of</w:t>
      </w:r>
      <w:r w:rsidRPr="00062CED">
        <w:rPr>
          <w:rStyle w:val="Emphasis"/>
          <w:highlight w:val="green"/>
        </w:rPr>
        <w:t xml:space="preserve"> </w:t>
      </w:r>
      <w:r w:rsidRPr="001B2D34">
        <w:t>international</w:t>
      </w:r>
      <w:r w:rsidRPr="001B2D34">
        <w:rPr>
          <w:rStyle w:val="Emphasis"/>
        </w:rPr>
        <w:t xml:space="preserve"> </w:t>
      </w:r>
      <w:r w:rsidRPr="00062CED">
        <w:rPr>
          <w:rStyle w:val="Emphasis"/>
          <w:sz w:val="36"/>
          <w:szCs w:val="36"/>
          <w:highlight w:val="green"/>
        </w:rPr>
        <w:t>comity</w:t>
      </w:r>
      <w:r w:rsidRPr="001B2D34">
        <w:rPr>
          <w:rStyle w:val="Emphasis"/>
        </w:rPr>
        <w:t xml:space="preserve"> in antitrust disputes</w:t>
      </w:r>
      <w:r w:rsidRPr="001B2D34">
        <w:t xml:space="preserve">. </w:t>
      </w:r>
      <w:r w:rsidRPr="00062CED">
        <w:rPr>
          <w:rStyle w:val="StyleUnderline"/>
          <w:highlight w:val="green"/>
        </w:rPr>
        <w:t>The role of the U</w:t>
      </w:r>
      <w:r w:rsidRPr="001B2D34">
        <w:rPr>
          <w:rStyle w:val="StyleUnderline"/>
        </w:rPr>
        <w:t xml:space="preserve">nited </w:t>
      </w:r>
      <w:r w:rsidRPr="00062CED">
        <w:rPr>
          <w:rStyle w:val="StyleUnderline"/>
          <w:highlight w:val="green"/>
        </w:rPr>
        <w:t>S</w:t>
      </w:r>
      <w:r w:rsidRPr="001B2D34">
        <w:rPr>
          <w:rStyle w:val="StyleUnderline"/>
        </w:rPr>
        <w:t xml:space="preserve">tates </w:t>
      </w:r>
      <w:r w:rsidRPr="00062CED">
        <w:rPr>
          <w:rStyle w:val="StyleUnderline"/>
          <w:highlight w:val="green"/>
        </w:rPr>
        <w:t>in</w:t>
      </w:r>
      <w:r w:rsidRPr="001B2D34">
        <w:rPr>
          <w:rStyle w:val="StyleUnderline"/>
        </w:rPr>
        <w:t xml:space="preserve"> the economics of rapidly growing </w:t>
      </w:r>
      <w:r w:rsidRPr="00062CED">
        <w:rPr>
          <w:rStyle w:val="StyleUnderline"/>
          <w:highlight w:val="green"/>
        </w:rPr>
        <w:t>international trading is</w:t>
      </w:r>
      <w:r w:rsidRPr="001B2D34">
        <w:rPr>
          <w:rStyle w:val="StyleUnderline"/>
        </w:rPr>
        <w:t xml:space="preserve"> </w:t>
      </w:r>
      <w:r w:rsidRPr="001B2D34">
        <w:rPr>
          <w:rStyle w:val="Emphasis"/>
        </w:rPr>
        <w:t xml:space="preserve">far </w:t>
      </w:r>
      <w:r w:rsidRPr="00062CED">
        <w:rPr>
          <w:rStyle w:val="Emphasis"/>
          <w:highlight w:val="green"/>
        </w:rPr>
        <w:t>too important</w:t>
      </w:r>
      <w:r w:rsidRPr="001B2D34">
        <w:rPr>
          <w:rStyle w:val="Emphasis"/>
        </w:rPr>
        <w:t xml:space="preserve"> </w:t>
      </w:r>
      <w:r w:rsidRPr="00062CED">
        <w:rPr>
          <w:rStyle w:val="Emphasis"/>
          <w:highlight w:val="green"/>
        </w:rPr>
        <w:t>to allow as many different tests as there are circuits</w:t>
      </w:r>
      <w:r w:rsidRPr="001B2D34">
        <w:t xml:space="preserve">. In the absence of a clear rule, the DOJ has gone so far as to suggest that the judiciary not review decisions to take enforcement actions against foreign conduct made by the Executive Branch.287 This suggestion by the DOJ may have merit for public enforcement actions supported by the input of federal agencies involved in international relations;288 however, a large number of competition disputes are brought in private actions without government participation.289 In this context, </w:t>
      </w:r>
      <w:r w:rsidRPr="00062CED">
        <w:rPr>
          <w:rStyle w:val="Emphasis"/>
          <w:highlight w:val="green"/>
        </w:rPr>
        <w:t>a</w:t>
      </w:r>
      <w:r w:rsidRPr="001B2D34">
        <w:t xml:space="preserve"> judiciary using the Hartford Fire true conflicts comity</w:t>
      </w:r>
      <w:r w:rsidRPr="001B2D34">
        <w:rPr>
          <w:rStyle w:val="StyleUnderline"/>
        </w:rPr>
        <w:t xml:space="preserve"> </w:t>
      </w:r>
      <w:r w:rsidRPr="00062CED">
        <w:rPr>
          <w:rStyle w:val="StyleUnderline"/>
          <w:highlight w:val="green"/>
        </w:rPr>
        <w:t xml:space="preserve">test </w:t>
      </w:r>
      <w:r w:rsidRPr="00062CED">
        <w:rPr>
          <w:rStyle w:val="Emphasis"/>
          <w:highlight w:val="green"/>
        </w:rPr>
        <w:t>could do the most harm to</w:t>
      </w:r>
      <w:r w:rsidRPr="001B2D34">
        <w:rPr>
          <w:rStyle w:val="Emphasis"/>
        </w:rPr>
        <w:t xml:space="preserve"> future </w:t>
      </w:r>
      <w:r w:rsidRPr="00062CED">
        <w:rPr>
          <w:rStyle w:val="Emphasis"/>
          <w:highlight w:val="green"/>
        </w:rPr>
        <w:t>trade relations</w:t>
      </w:r>
      <w:r w:rsidRPr="001B2D34">
        <w:t xml:space="preserve">.290 </w:t>
      </w:r>
      <w:r w:rsidRPr="001B2D34">
        <w:rPr>
          <w:rStyle w:val="StyleUnderline"/>
        </w:rPr>
        <w:t>Thus</w:t>
      </w:r>
      <w:r w:rsidRPr="001B2D34">
        <w:t xml:space="preserve">, </w:t>
      </w:r>
      <w:r w:rsidRPr="001B2D34">
        <w:rPr>
          <w:rStyle w:val="StyleUnderline"/>
        </w:rPr>
        <w:t xml:space="preserve">some form of </w:t>
      </w:r>
      <w:r w:rsidRPr="00062CED">
        <w:rPr>
          <w:rStyle w:val="Emphasis"/>
          <w:highlight w:val="green"/>
        </w:rPr>
        <w:t>jurisdictional rule of reason</w:t>
      </w:r>
      <w:r w:rsidRPr="001B2D34">
        <w:rPr>
          <w:rStyle w:val="StyleUnderline"/>
        </w:rPr>
        <w:t xml:space="preserve"> followed by all</w:t>
      </w:r>
      <w:r w:rsidRPr="001B2D34">
        <w:t xml:space="preserve"> </w:t>
      </w:r>
      <w:r w:rsidRPr="001B2D34">
        <w:rPr>
          <w:rStyle w:val="StyleUnderline"/>
        </w:rPr>
        <w:t xml:space="preserve">federal courts </w:t>
      </w:r>
      <w:r w:rsidRPr="00062CED">
        <w:rPr>
          <w:rStyle w:val="StyleUnderline"/>
          <w:highlight w:val="green"/>
        </w:rPr>
        <w:t xml:space="preserve">is </w:t>
      </w:r>
      <w:r w:rsidRPr="00062CED">
        <w:rPr>
          <w:rStyle w:val="Emphasis"/>
          <w:highlight w:val="green"/>
        </w:rPr>
        <w:t>needed to foster consistent results</w:t>
      </w:r>
      <w:r w:rsidRPr="001B2D34">
        <w:t xml:space="preserve"> </w:t>
      </w:r>
      <w:r w:rsidRPr="001B2D34">
        <w:rPr>
          <w:rStyle w:val="StyleUnderline"/>
        </w:rPr>
        <w:t>in public and private enforcement actions</w:t>
      </w:r>
      <w:r w:rsidRPr="001B2D34">
        <w:t xml:space="preserve">. </w:t>
      </w:r>
      <w:r w:rsidRPr="00062CED">
        <w:rPr>
          <w:rStyle w:val="StyleUnderline"/>
          <w:highlight w:val="green"/>
        </w:rPr>
        <w:t>Such</w:t>
      </w:r>
      <w:r w:rsidRPr="001B2D34">
        <w:rPr>
          <w:rStyle w:val="StyleUnderline"/>
        </w:rPr>
        <w:t xml:space="preserve"> consistency </w:t>
      </w:r>
      <w:r w:rsidRPr="00062CED">
        <w:rPr>
          <w:rStyle w:val="StyleUnderline"/>
          <w:highlight w:val="green"/>
        </w:rPr>
        <w:t>would allow</w:t>
      </w:r>
      <w:r w:rsidRPr="001B2D34">
        <w:rPr>
          <w:rStyle w:val="StyleUnderline"/>
        </w:rPr>
        <w:t xml:space="preserve"> trading </w:t>
      </w:r>
      <w:r w:rsidRPr="00062CED">
        <w:rPr>
          <w:rStyle w:val="StyleUnderline"/>
          <w:highlight w:val="green"/>
        </w:rPr>
        <w:t>partners</w:t>
      </w:r>
      <w:r w:rsidRPr="001B2D34">
        <w:rPr>
          <w:rStyle w:val="StyleUnderline"/>
        </w:rPr>
        <w:t xml:space="preserve"> of the United States </w:t>
      </w:r>
      <w:r w:rsidRPr="00062CED">
        <w:rPr>
          <w:rStyle w:val="StyleUnderline"/>
          <w:highlight w:val="green"/>
        </w:rPr>
        <w:t xml:space="preserve">to </w:t>
      </w:r>
      <w:r w:rsidRPr="00062CED">
        <w:rPr>
          <w:rStyle w:val="Emphasis"/>
          <w:highlight w:val="green"/>
        </w:rPr>
        <w:t>predict how</w:t>
      </w:r>
      <w:r w:rsidRPr="001B2D34">
        <w:rPr>
          <w:rStyle w:val="Emphasis"/>
        </w:rPr>
        <w:t xml:space="preserve"> and when</w:t>
      </w:r>
      <w:r w:rsidRPr="001B2D34">
        <w:t xml:space="preserve"> </w:t>
      </w:r>
      <w:r w:rsidRPr="00062CED">
        <w:rPr>
          <w:rStyle w:val="Emphasis"/>
          <w:highlight w:val="green"/>
        </w:rPr>
        <w:t>American</w:t>
      </w:r>
      <w:r w:rsidRPr="001B2D34">
        <w:rPr>
          <w:rStyle w:val="Emphasis"/>
        </w:rPr>
        <w:t xml:space="preserve"> antitrust </w:t>
      </w:r>
      <w:r w:rsidRPr="00062CED">
        <w:rPr>
          <w:rStyle w:val="Emphasis"/>
          <w:highlight w:val="green"/>
        </w:rPr>
        <w:t>law will be applied</w:t>
      </w:r>
      <w:r w:rsidRPr="001B2D34">
        <w:t>.291</w:t>
      </w:r>
    </w:p>
    <w:p w14:paraId="7991D7FA" w14:textId="77777777" w:rsidR="00523062" w:rsidRPr="001B2D34" w:rsidRDefault="00523062" w:rsidP="00523062">
      <w:pPr>
        <w:pStyle w:val="Heading4"/>
        <w:rPr>
          <w:rFonts w:cs="Times New Roman"/>
        </w:rPr>
      </w:pPr>
      <w:r>
        <w:rPr>
          <w:rFonts w:cs="Times New Roman"/>
        </w:rPr>
        <w:t xml:space="preserve">The counterplan is mutually exclusive, so the </w:t>
      </w:r>
      <w:r w:rsidRPr="00911628">
        <w:rPr>
          <w:rFonts w:cs="Times New Roman"/>
          <w:u w:val="single"/>
        </w:rPr>
        <w:t xml:space="preserve">perm is </w:t>
      </w:r>
      <w:r>
        <w:rPr>
          <w:rFonts w:cs="Times New Roman"/>
          <w:u w:val="single"/>
        </w:rPr>
        <w:t>impossible</w:t>
      </w:r>
      <w:r>
        <w:rPr>
          <w:rFonts w:cs="Times New Roman"/>
        </w:rPr>
        <w:t xml:space="preserve">. </w:t>
      </w:r>
      <w:r w:rsidRPr="001B2D34">
        <w:rPr>
          <w:rFonts w:cs="Times New Roman"/>
        </w:rPr>
        <w:t xml:space="preserve">It’s impossible to expand the scope and reduce the scope, and the counterplan </w:t>
      </w:r>
      <w:r w:rsidRPr="001B2D34">
        <w:rPr>
          <w:rFonts w:cs="Times New Roman"/>
          <w:u w:val="single"/>
        </w:rPr>
        <w:t>precludes the existence</w:t>
      </w:r>
      <w:r w:rsidRPr="001B2D34">
        <w:rPr>
          <w:rFonts w:cs="Times New Roman"/>
        </w:rPr>
        <w:t xml:space="preserve"> of a “balancing test”</w:t>
      </w:r>
      <w:r>
        <w:rPr>
          <w:rFonts w:cs="Times New Roman"/>
        </w:rPr>
        <w:t xml:space="preserve"> by </w:t>
      </w:r>
      <w:r w:rsidRPr="001B2D34">
        <w:rPr>
          <w:rFonts w:cs="Times New Roman"/>
          <w:u w:val="single"/>
        </w:rPr>
        <w:t>denying claims</w:t>
      </w:r>
    </w:p>
    <w:p w14:paraId="6B1779BE" w14:textId="77777777" w:rsidR="00523062" w:rsidRPr="001B2D34" w:rsidRDefault="00523062" w:rsidP="00523062">
      <w:r w:rsidRPr="001B2D34">
        <w:rPr>
          <w:rStyle w:val="Style13ptBold"/>
        </w:rPr>
        <w:t>Barrera 96</w:t>
      </w:r>
      <w:r w:rsidRPr="001B2D34">
        <w:t xml:space="preserve"> – J.D., Wayne State University Law School</w:t>
      </w:r>
      <w:r>
        <w:t xml:space="preserve"> </w:t>
      </w:r>
      <w:r w:rsidRPr="001B2D34">
        <w:t>Lise A. Barrera, “Is the Courtroom the New Front for the Resolution of Publishing Disputes?,” The Wayne Law Review, Vol. 42, Summer 1996, LexisNexis</w:t>
      </w:r>
    </w:p>
    <w:p w14:paraId="7EA66BD3" w14:textId="77777777" w:rsidR="00523062" w:rsidRPr="001B2D34" w:rsidRDefault="00523062" w:rsidP="00523062">
      <w:r w:rsidRPr="001B2D34">
        <w:t xml:space="preserve">It is important to note the distinction between the expansion of the scope of section 43(a) and the standard that courts apply in granting relief to claims under this section. </w:t>
      </w:r>
      <w:r w:rsidRPr="001B2D34">
        <w:rPr>
          <w:rStyle w:val="StyleUnderline"/>
        </w:rPr>
        <w:t xml:space="preserve">The </w:t>
      </w:r>
      <w:r w:rsidRPr="00062CED">
        <w:rPr>
          <w:rStyle w:val="StyleUnderline"/>
          <w:highlight w:val="green"/>
        </w:rPr>
        <w:t>scope</w:t>
      </w:r>
      <w:r w:rsidRPr="001B2D34">
        <w:t xml:space="preserve"> of section 43(a) </w:t>
      </w:r>
      <w:r w:rsidRPr="00062CED">
        <w:rPr>
          <w:rStyle w:val="Emphasis"/>
          <w:highlight w:val="green"/>
        </w:rPr>
        <w:t>allows plaintiffs to claim</w:t>
      </w:r>
      <w:r w:rsidRPr="001B2D34">
        <w:rPr>
          <w:rStyle w:val="Emphasis"/>
        </w:rPr>
        <w:t xml:space="preserve"> the</w:t>
      </w:r>
      <w:r w:rsidRPr="001B2D34">
        <w:rPr>
          <w:rStyle w:val="StyleUnderline"/>
        </w:rPr>
        <w:t xml:space="preserve"> </w:t>
      </w:r>
      <w:r w:rsidRPr="001B2D34">
        <w:rPr>
          <w:rStyle w:val="Emphasis"/>
        </w:rPr>
        <w:t xml:space="preserve">section provides them with </w:t>
      </w:r>
      <w:r w:rsidRPr="00062CED">
        <w:rPr>
          <w:rStyle w:val="Emphasis"/>
          <w:highlight w:val="green"/>
        </w:rPr>
        <w:t>protection</w:t>
      </w:r>
      <w:r w:rsidRPr="00062CED">
        <w:rPr>
          <w:highlight w:val="green"/>
        </w:rPr>
        <w:t xml:space="preserve"> </w:t>
      </w:r>
      <w:r w:rsidRPr="00062CED">
        <w:rPr>
          <w:rStyle w:val="StyleUnderline"/>
          <w:highlight w:val="green"/>
        </w:rPr>
        <w:t>and</w:t>
      </w:r>
      <w:r w:rsidRPr="001B2D34">
        <w:rPr>
          <w:rStyle w:val="StyleUnderline"/>
        </w:rPr>
        <w:t xml:space="preserve"> thus should </w:t>
      </w:r>
      <w:r w:rsidRPr="00062CED">
        <w:rPr>
          <w:rStyle w:val="StyleUnderline"/>
          <w:highlight w:val="green"/>
        </w:rPr>
        <w:t>grant</w:t>
      </w:r>
      <w:r w:rsidRPr="001B2D34">
        <w:rPr>
          <w:rStyle w:val="StyleUnderline"/>
        </w:rPr>
        <w:t xml:space="preserve"> them </w:t>
      </w:r>
      <w:r w:rsidRPr="00062CED">
        <w:rPr>
          <w:rStyle w:val="StyleUnderline"/>
          <w:highlight w:val="green"/>
        </w:rPr>
        <w:t>relief</w:t>
      </w:r>
      <w:r w:rsidRPr="001B2D34">
        <w:t xml:space="preserve">. </w:t>
      </w:r>
      <w:r w:rsidRPr="001B2D34">
        <w:rPr>
          <w:rStyle w:val="StyleUnderline"/>
        </w:rPr>
        <w:t xml:space="preserve">The </w:t>
      </w:r>
      <w:r w:rsidRPr="00062CED">
        <w:rPr>
          <w:rStyle w:val="Emphasis"/>
          <w:highlight w:val="green"/>
        </w:rPr>
        <w:t>expansion of the scope allows</w:t>
      </w:r>
      <w:r w:rsidRPr="00062CED">
        <w:rPr>
          <w:rStyle w:val="StyleUnderline"/>
          <w:highlight w:val="green"/>
        </w:rPr>
        <w:t xml:space="preserve"> a </w:t>
      </w:r>
      <w:r w:rsidRPr="00062CED">
        <w:rPr>
          <w:rStyle w:val="Emphasis"/>
          <w:highlight w:val="green"/>
        </w:rPr>
        <w:t xml:space="preserve">much </w:t>
      </w:r>
      <w:r w:rsidRPr="00062CED">
        <w:rPr>
          <w:rStyle w:val="Emphasis"/>
          <w:sz w:val="30"/>
          <w:szCs w:val="30"/>
          <w:highlight w:val="green"/>
        </w:rPr>
        <w:t xml:space="preserve">broader range </w:t>
      </w:r>
      <w:r w:rsidRPr="00062CED">
        <w:rPr>
          <w:rStyle w:val="Emphasis"/>
          <w:highlight w:val="green"/>
        </w:rPr>
        <w:t>of claims to be brought</w:t>
      </w:r>
      <w:r w:rsidRPr="001B2D34">
        <w:t xml:space="preserve"> </w:t>
      </w:r>
      <w:r w:rsidRPr="001B2D34">
        <w:rPr>
          <w:rStyle w:val="StyleUnderline"/>
        </w:rPr>
        <w:t>legitimately</w:t>
      </w:r>
      <w:r w:rsidRPr="001B2D34">
        <w:t xml:space="preserve"> under section 43(a). Once the scope of the statute allows the claim to be brought, the courts apply a standard to the claim in order to determine whether a plaintiff should be granted relief.22 The standard applied is also the product of years of judicial interpretation. While the scope of section 43(a) is expanding, however, the standard for relief seems to be becoming higher and harder to meet.</w:t>
      </w:r>
    </w:p>
    <w:p w14:paraId="51837CF4" w14:textId="77777777" w:rsidR="00523062" w:rsidRPr="001B2D34" w:rsidRDefault="00523062" w:rsidP="00523062">
      <w:pPr>
        <w:pStyle w:val="Heading4"/>
        <w:rPr>
          <w:rFonts w:cs="Times New Roman"/>
        </w:rPr>
      </w:pPr>
      <w:r>
        <w:rPr>
          <w:rFonts w:cs="Times New Roman"/>
        </w:rPr>
        <w:t>Increase and decrease are opposites</w:t>
      </w:r>
    </w:p>
    <w:p w14:paraId="3C5D8DDC" w14:textId="77777777" w:rsidR="00523062" w:rsidRPr="001B2D34" w:rsidRDefault="00523062" w:rsidP="00523062">
      <w:r w:rsidRPr="001B2D34">
        <w:rPr>
          <w:rStyle w:val="Style13ptBold"/>
        </w:rPr>
        <w:t>North Carolina Court of Appeals 18</w:t>
      </w:r>
      <w:r w:rsidRPr="001B2D34">
        <w:t>, Stroud, Judge decision (City of Charlotte v. UNIVERSITY FINANCIAL, 818 S.E.2d 116 (N.C. Ct. App. 2018). Google scholar caselaw, Accessed 7-18-2021)</w:t>
      </w:r>
    </w:p>
    <w:p w14:paraId="6C17F601" w14:textId="77777777" w:rsidR="00523062" w:rsidRPr="001B2D34" w:rsidRDefault="00523062" w:rsidP="00523062">
      <w:r w:rsidRPr="00062CED">
        <w:rPr>
          <w:rStyle w:val="StyleUnderline"/>
          <w:highlight w:val="green"/>
        </w:rPr>
        <w:t>The language</w:t>
      </w:r>
      <w:r w:rsidRPr="001B2D34">
        <w:rPr>
          <w:rStyle w:val="StyleUnderline"/>
        </w:rPr>
        <w:t xml:space="preserve"> in the statute </w:t>
      </w:r>
      <w:r w:rsidRPr="00062CED">
        <w:rPr>
          <w:rStyle w:val="StyleUnderline"/>
          <w:highlight w:val="green"/>
        </w:rPr>
        <w:t>is clear</w:t>
      </w:r>
      <w:r w:rsidRPr="001B2D34">
        <w:t xml:space="preserve"> — </w:t>
      </w:r>
      <w:r w:rsidRPr="00062CED">
        <w:rPr>
          <w:rStyle w:val="StyleUnderline"/>
          <w:highlight w:val="green"/>
        </w:rPr>
        <w:t>the condemnor</w:t>
      </w:r>
      <w:r w:rsidRPr="001B2D34">
        <w:rPr>
          <w:rStyle w:val="StyleUnderline"/>
        </w:rPr>
        <w:t xml:space="preserve"> may amend its complaint and notice of taking and </w:t>
      </w:r>
      <w:r w:rsidRPr="00062CED">
        <w:rPr>
          <w:rStyle w:val="StyleUnderline"/>
          <w:highlight w:val="green"/>
        </w:rPr>
        <w:t>may increase</w:t>
      </w:r>
      <w:r w:rsidRPr="001B2D34">
        <w:rPr>
          <w:rStyle w:val="StyleUnderline"/>
        </w:rPr>
        <w:t xml:space="preserve"> the deposit, </w:t>
      </w:r>
      <w:r w:rsidRPr="00062CED">
        <w:rPr>
          <w:rStyle w:val="StyleUnderline"/>
          <w:highlight w:val="green"/>
        </w:rPr>
        <w:t>but it may not amend</w:t>
      </w:r>
      <w:r w:rsidRPr="001B2D34">
        <w:rPr>
          <w:rStyle w:val="StyleUnderline"/>
        </w:rPr>
        <w:t xml:space="preserve"> a deposit </w:t>
      </w:r>
      <w:r w:rsidRPr="00062CED">
        <w:rPr>
          <w:rStyle w:val="StyleUnderline"/>
          <w:highlight w:val="green"/>
        </w:rPr>
        <w:t>to decrease</w:t>
      </w:r>
      <w:r w:rsidRPr="001B2D34">
        <w:rPr>
          <w:rStyle w:val="StyleUnderline"/>
        </w:rPr>
        <w:t xml:space="preserve"> the amount</w:t>
      </w:r>
      <w:r w:rsidRPr="001B2D34">
        <w:t xml:space="preserve">. </w:t>
      </w:r>
      <w:r w:rsidRPr="00062CED">
        <w:rPr>
          <w:rStyle w:val="StyleUnderline"/>
          <w:highlight w:val="green"/>
        </w:rPr>
        <w:t xml:space="preserve">We </w:t>
      </w:r>
      <w:r w:rsidRPr="00062CED">
        <w:rPr>
          <w:rStyle w:val="Emphasis"/>
          <w:highlight w:val="green"/>
        </w:rPr>
        <w:t>cannot</w:t>
      </w:r>
      <w:r w:rsidRPr="00062CED">
        <w:rPr>
          <w:rStyle w:val="StyleUnderline"/>
          <w:highlight w:val="green"/>
        </w:rPr>
        <w:t xml:space="preserve"> read the word "increase" to mean "change" since a change </w:t>
      </w:r>
      <w:r w:rsidRPr="00062CED">
        <w:rPr>
          <w:rStyle w:val="Emphasis"/>
          <w:highlight w:val="green"/>
        </w:rPr>
        <w:t>could include a "decrease."</w:t>
      </w:r>
      <w:r w:rsidRPr="001B2D34">
        <w:t xml:space="preserve"> </w:t>
      </w:r>
      <w:r w:rsidRPr="00062CED">
        <w:rPr>
          <w:rStyle w:val="Emphasis"/>
          <w:highlight w:val="green"/>
        </w:rPr>
        <w:t>Increase is the opposite of decrease</w:t>
      </w:r>
      <w:r w:rsidRPr="001B2D34">
        <w:t xml:space="preserve">. </w:t>
      </w:r>
      <w:r w:rsidRPr="001B2D34">
        <w:rPr>
          <w:rStyle w:val="StyleUnderline"/>
        </w:rPr>
        <w:t>We construe the statute using its plain meaning</w:t>
      </w:r>
      <w:r w:rsidRPr="001B2D34">
        <w:t xml:space="preserve">. See Wilkie, ___ N.C. at ___, 809 S.E.2d at 858. And the statute plainly allows the condemnor only to increase its deposit "at any time while the proceeding is pending[.]" See N.C. Gen. Stat. § 136-103(d). In addition, the next phrase gives the landowner "the same rights of withdrawal of this additional amount" as it had for the initial deposit. Id. </w:t>
      </w:r>
      <w:r w:rsidRPr="001B2D34">
        <w:rPr>
          <w:rStyle w:val="StyleUnderline"/>
        </w:rPr>
        <w:t>The statute contemplates only an increase in the deposit and provides for the landowner to withdraw the additional amount. Id. There is no provision for a decrease in the deposit while the action is pending</w:t>
      </w:r>
      <w:r w:rsidRPr="001B2D34">
        <w:t>. And as discussed above, the action is no longer "pending" after defendant's filing of a voluntary dismissal under Rule 41(a). Thus, the existence of a deposit does not change the result under Rule 41(a) in this case. Even if we assume that a deposit could be increased after a landowner takes a voluntary dismissal — although we cannot imagine why that would ever happen — the statute does not allow an amendment to decrease the deposit at all, so plaintiff's motion here to decrease the deposit does not change our analysis of the Rule 41(a) dismissal issue.</w:t>
      </w:r>
    </w:p>
    <w:p w14:paraId="6E457055" w14:textId="77777777" w:rsidR="00523062" w:rsidRPr="001B2D34" w:rsidRDefault="00523062" w:rsidP="00523062">
      <w:pPr>
        <w:pStyle w:val="Heading4"/>
        <w:rPr>
          <w:rFonts w:cs="Times New Roman"/>
        </w:rPr>
      </w:pPr>
      <w:r>
        <w:rPr>
          <w:rFonts w:cs="Times New Roman"/>
        </w:rPr>
        <w:t>Even if they work the counterplan into the balance, that’s impossible to work and proves it’s easily manipulated. That still links to the DA.</w:t>
      </w:r>
    </w:p>
    <w:p w14:paraId="78F36356" w14:textId="77777777" w:rsidR="00523062" w:rsidRPr="001B2D34" w:rsidRDefault="00523062" w:rsidP="00523062">
      <w:r w:rsidRPr="001B2D34">
        <w:rPr>
          <w:rStyle w:val="Style13ptBold"/>
        </w:rPr>
        <w:t>Murray 19</w:t>
      </w:r>
      <w:r w:rsidRPr="001B2D34">
        <w:t xml:space="preserve">, JD, Loyola. (Allison, May 2019, “Given Today's New Wave of Protectionism, is Antitrust Law the Last Hope for Preserving a Free Global Economy or Another Nail in Free Trade's Coffin?”, 42 Loy. L.A. Int'l &amp; Comp. L. Rev. 117, pg. 146, Available at: </w:t>
      </w:r>
      <w:hyperlink r:id="rId24" w:history="1">
        <w:r w:rsidRPr="001B2D34">
          <w:rPr>
            <w:rStyle w:val="Hyperlink"/>
          </w:rPr>
          <w:t>https://digitalcommons.lmu.edu/ilr/vol42/iss1/3</w:t>
        </w:r>
      </w:hyperlink>
      <w:r w:rsidRPr="001B2D34">
        <w:t>)</w:t>
      </w:r>
    </w:p>
    <w:p w14:paraId="2C36E131" w14:textId="77777777" w:rsidR="00523062" w:rsidRPr="001B2D34" w:rsidRDefault="00523062" w:rsidP="00523062"/>
    <w:p w14:paraId="5069CD85" w14:textId="77777777" w:rsidR="00523062" w:rsidRPr="001B2D34" w:rsidRDefault="00523062" w:rsidP="00523062">
      <w:r w:rsidRPr="001B2D34">
        <w:t xml:space="preserve">Antitrust law, like medicine, must be used appropriately to be effective. While </w:t>
      </w:r>
      <w:r w:rsidRPr="00062CED">
        <w:rPr>
          <w:rStyle w:val="StyleUnderline"/>
          <w:highlight w:val="green"/>
        </w:rPr>
        <w:t>antitrust laws</w:t>
      </w:r>
      <w:r w:rsidRPr="001B2D34">
        <w:t xml:space="preserve"> generally should encourage free trade, as promoting competition is the aim of their enforcement, they </w:t>
      </w:r>
      <w:r w:rsidRPr="00062CED">
        <w:rPr>
          <w:rStyle w:val="StyleUnderline"/>
          <w:highlight w:val="green"/>
        </w:rPr>
        <w:t>are</w:t>
      </w:r>
      <w:r w:rsidRPr="001B2D34">
        <w:t xml:space="preserve"> also </w:t>
      </w:r>
      <w:r w:rsidRPr="001B2D34">
        <w:rPr>
          <w:rStyle w:val="StyleUnderline"/>
        </w:rPr>
        <w:t xml:space="preserve">at risk of being </w:t>
      </w:r>
      <w:r w:rsidRPr="00062CED">
        <w:rPr>
          <w:rStyle w:val="Emphasis"/>
          <w:highlight w:val="green"/>
        </w:rPr>
        <w:t>used</w:t>
      </w:r>
      <w:r w:rsidRPr="00062CED">
        <w:rPr>
          <w:rStyle w:val="StyleUnderline"/>
          <w:highlight w:val="green"/>
        </w:rPr>
        <w:t xml:space="preserve"> to </w:t>
      </w:r>
      <w:r w:rsidRPr="00062CED">
        <w:rPr>
          <w:rStyle w:val="Emphasis"/>
          <w:highlight w:val="green"/>
        </w:rPr>
        <w:t>thwart free trade</w:t>
      </w:r>
      <w:r w:rsidRPr="001B2D34">
        <w:rPr>
          <w:rStyle w:val="StyleUnderline"/>
        </w:rPr>
        <w:t xml:space="preserve">. </w:t>
      </w:r>
      <w:r w:rsidRPr="00062CED">
        <w:rPr>
          <w:rStyle w:val="StyleUnderline"/>
          <w:highlight w:val="green"/>
        </w:rPr>
        <w:t>That</w:t>
      </w:r>
      <w:r w:rsidRPr="001B2D34">
        <w:rPr>
          <w:rStyle w:val="StyleUnderline"/>
        </w:rPr>
        <w:t xml:space="preserve"> risk </w:t>
      </w:r>
      <w:r w:rsidRPr="00062CED">
        <w:rPr>
          <w:rStyle w:val="StyleUnderline"/>
          <w:highlight w:val="green"/>
        </w:rPr>
        <w:t>is</w:t>
      </w:r>
      <w:r w:rsidRPr="001B2D34">
        <w:rPr>
          <w:rStyle w:val="StyleUnderline"/>
        </w:rPr>
        <w:t xml:space="preserve"> further </w:t>
      </w:r>
      <w:r w:rsidRPr="00062CED">
        <w:rPr>
          <w:rStyle w:val="StyleUnderline"/>
          <w:highlight w:val="green"/>
        </w:rPr>
        <w:t xml:space="preserve">exacerbated by </w:t>
      </w:r>
      <w:r w:rsidRPr="00062CED">
        <w:rPr>
          <w:rStyle w:val="Emphasis"/>
          <w:highlight w:val="green"/>
        </w:rPr>
        <w:t>perceptions of unfair enforcement</w:t>
      </w:r>
      <w:r w:rsidRPr="001B2D34">
        <w:rPr>
          <w:rStyle w:val="StyleUnderline"/>
        </w:rPr>
        <w:t xml:space="preserve"> and the divisive rhetoric of world leaders</w:t>
      </w:r>
      <w:r w:rsidRPr="001B2D34">
        <w:t xml:space="preserve">. In this way, </w:t>
      </w:r>
      <w:r w:rsidRPr="00062CED">
        <w:rPr>
          <w:rStyle w:val="StyleUnderline"/>
          <w:highlight w:val="green"/>
        </w:rPr>
        <w:t>antitrust</w:t>
      </w:r>
      <w:r w:rsidRPr="001B2D34">
        <w:rPr>
          <w:rStyle w:val="StyleUnderline"/>
        </w:rPr>
        <w:t xml:space="preserve"> law has the potential to </w:t>
      </w:r>
      <w:r w:rsidRPr="00062CED">
        <w:rPr>
          <w:rStyle w:val="Emphasis"/>
          <w:highlight w:val="green"/>
        </w:rPr>
        <w:t>weaken</w:t>
      </w:r>
      <w:r w:rsidRPr="00062CED">
        <w:rPr>
          <w:rStyle w:val="StyleUnderline"/>
          <w:highlight w:val="green"/>
        </w:rPr>
        <w:t xml:space="preserve"> the</w:t>
      </w:r>
      <w:r w:rsidRPr="001B2D34">
        <w:rPr>
          <w:rStyle w:val="StyleUnderline"/>
        </w:rPr>
        <w:t xml:space="preserve"> </w:t>
      </w:r>
      <w:r w:rsidRPr="001B2D34">
        <w:rPr>
          <w:rStyle w:val="Emphasis"/>
        </w:rPr>
        <w:t xml:space="preserve">already </w:t>
      </w:r>
      <w:r w:rsidRPr="00062CED">
        <w:rPr>
          <w:rStyle w:val="Emphasis"/>
          <w:highlight w:val="green"/>
        </w:rPr>
        <w:t>delicate international</w:t>
      </w:r>
      <w:r w:rsidRPr="001B2D34">
        <w:rPr>
          <w:rStyle w:val="Emphasis"/>
        </w:rPr>
        <w:t xml:space="preserve"> cooperative </w:t>
      </w:r>
      <w:r w:rsidRPr="00062CED">
        <w:rPr>
          <w:rStyle w:val="Emphasis"/>
          <w:highlight w:val="green"/>
        </w:rPr>
        <w:t>framework</w:t>
      </w:r>
      <w:r w:rsidRPr="001B2D34">
        <w:rPr>
          <w:rStyle w:val="StyleUnderline"/>
        </w:rPr>
        <w:t xml:space="preserve"> that exists </w:t>
      </w:r>
      <w:r w:rsidRPr="00062CED">
        <w:rPr>
          <w:rStyle w:val="StyleUnderline"/>
          <w:highlight w:val="green"/>
        </w:rPr>
        <w:t>to foster</w:t>
      </w:r>
      <w:r w:rsidRPr="001B2D34">
        <w:rPr>
          <w:rStyle w:val="StyleUnderline"/>
        </w:rPr>
        <w:t xml:space="preserve"> free </w:t>
      </w:r>
      <w:r w:rsidRPr="00062CED">
        <w:rPr>
          <w:rStyle w:val="StyleUnderline"/>
          <w:highlight w:val="green"/>
        </w:rPr>
        <w:t xml:space="preserve">trade. </w:t>
      </w:r>
      <w:r w:rsidRPr="00062CED">
        <w:rPr>
          <w:rStyle w:val="Emphasis"/>
          <w:highlight w:val="green"/>
        </w:rPr>
        <w:t>Absent a change in perceptions</w:t>
      </w:r>
      <w:r w:rsidRPr="001B2D34">
        <w:rPr>
          <w:rStyle w:val="StyleUnderline"/>
        </w:rPr>
        <w:t xml:space="preserve"> and</w:t>
      </w:r>
      <w:r w:rsidRPr="001B2D34">
        <w:t xml:space="preserve"> the </w:t>
      </w:r>
      <w:r w:rsidRPr="001B2D34">
        <w:rPr>
          <w:rStyle w:val="StyleUnderline"/>
        </w:rPr>
        <w:t>protectionist rhetoric</w:t>
      </w:r>
      <w:r w:rsidRPr="001B2D34">
        <w:t xml:space="preserve"> fueling the current political landscape, </w:t>
      </w:r>
      <w:r w:rsidRPr="00062CED">
        <w:rPr>
          <w:rStyle w:val="Emphasis"/>
          <w:highlight w:val="green"/>
        </w:rPr>
        <w:t>antitrust</w:t>
      </w:r>
      <w:r w:rsidRPr="001B2D34">
        <w:rPr>
          <w:rStyle w:val="Emphasis"/>
        </w:rPr>
        <w:t xml:space="preserve"> law </w:t>
      </w:r>
      <w:r w:rsidRPr="00062CED">
        <w:rPr>
          <w:rStyle w:val="Emphasis"/>
          <w:highlight w:val="green"/>
        </w:rPr>
        <w:t>is likely to be manipulated to</w:t>
      </w:r>
      <w:r w:rsidRPr="001B2D34">
        <w:rPr>
          <w:rStyle w:val="Emphasis"/>
        </w:rPr>
        <w:t xml:space="preserve"> serve </w:t>
      </w:r>
      <w:r w:rsidRPr="00062CED">
        <w:rPr>
          <w:rStyle w:val="Emphasis"/>
          <w:highlight w:val="green"/>
        </w:rPr>
        <w:t>protectionist viewpoints</w:t>
      </w:r>
      <w:r w:rsidRPr="00062CED">
        <w:rPr>
          <w:rStyle w:val="StyleUnderline"/>
          <w:highlight w:val="green"/>
        </w:rPr>
        <w:t>, making it</w:t>
      </w:r>
      <w:r w:rsidRPr="001B2D34">
        <w:rPr>
          <w:rStyle w:val="StyleUnderline"/>
        </w:rPr>
        <w:t xml:space="preserve"> </w:t>
      </w:r>
      <w:r w:rsidRPr="001B2D34">
        <w:rPr>
          <w:rStyle w:val="Emphasis"/>
        </w:rPr>
        <w:t>increasingly likely</w:t>
      </w:r>
      <w:r w:rsidRPr="001B2D34">
        <w:rPr>
          <w:rStyle w:val="StyleUnderline"/>
        </w:rPr>
        <w:t xml:space="preserve"> to become </w:t>
      </w:r>
      <w:r w:rsidRPr="00062CED">
        <w:rPr>
          <w:rStyle w:val="StyleUnderline"/>
          <w:highlight w:val="green"/>
        </w:rPr>
        <w:t xml:space="preserve">a </w:t>
      </w:r>
      <w:r w:rsidRPr="00062CED">
        <w:rPr>
          <w:rStyle w:val="Emphasis"/>
          <w:highlight w:val="green"/>
        </w:rPr>
        <w:t>nail in free trade’s coffin</w:t>
      </w:r>
      <w:r w:rsidRPr="001B2D34">
        <w:t>, instead of the key to its preservation. It may be a nail that nations are able to ignore for the sake of its benefit, or it may be the one that finally puts an end to the pursuit of truly international free trade. Only time will tell, but one thing is clear: anti-trust law is a field that will impact the international economic community significantly for years to come.</w:t>
      </w:r>
    </w:p>
    <w:p w14:paraId="05FE546A" w14:textId="77777777" w:rsidR="00523062" w:rsidRDefault="00523062" w:rsidP="00523062">
      <w:pPr>
        <w:pStyle w:val="Heading2"/>
      </w:pPr>
      <w:r>
        <w:t>Advantage 1</w:t>
      </w:r>
    </w:p>
    <w:p w14:paraId="08F92BF8" w14:textId="77777777" w:rsidR="00523062" w:rsidRPr="001F2986" w:rsidRDefault="00523062" w:rsidP="00523062">
      <w:pPr>
        <w:pStyle w:val="Heading4"/>
        <w:rPr>
          <w:rFonts w:asciiTheme="minorHAnsi" w:hAnsiTheme="minorHAnsi" w:cstheme="minorHAnsi"/>
        </w:rPr>
      </w:pPr>
      <w:r w:rsidRPr="001F2986">
        <w:rPr>
          <w:rFonts w:asciiTheme="minorHAnsi" w:hAnsiTheme="minorHAnsi" w:cstheme="minorHAnsi"/>
        </w:rPr>
        <w:t xml:space="preserve">Grid is </w:t>
      </w:r>
      <w:r w:rsidRPr="001F2986">
        <w:rPr>
          <w:rFonts w:asciiTheme="minorHAnsi" w:hAnsiTheme="minorHAnsi" w:cstheme="minorHAnsi"/>
          <w:u w:val="single"/>
        </w:rPr>
        <w:t>segmented</w:t>
      </w:r>
      <w:r w:rsidRPr="001F2986">
        <w:rPr>
          <w:rFonts w:asciiTheme="minorHAnsi" w:hAnsiTheme="minorHAnsi" w:cstheme="minorHAnsi"/>
        </w:rPr>
        <w:t xml:space="preserve">---inserting a map. </w:t>
      </w:r>
    </w:p>
    <w:p w14:paraId="5A188B2E" w14:textId="77777777" w:rsidR="00523062" w:rsidRPr="001F2986" w:rsidRDefault="00523062" w:rsidP="00523062">
      <w:pPr>
        <w:rPr>
          <w:rFonts w:asciiTheme="minorHAnsi" w:hAnsiTheme="minorHAnsi" w:cstheme="minorHAnsi"/>
        </w:rPr>
      </w:pPr>
      <w:r w:rsidRPr="001F2986">
        <w:rPr>
          <w:rStyle w:val="Style13ptBold"/>
          <w:rFonts w:asciiTheme="minorHAnsi" w:hAnsiTheme="minorHAnsi" w:cstheme="minorHAnsi"/>
        </w:rPr>
        <w:t>Larson 19</w:t>
      </w:r>
      <w:r w:rsidRPr="001F2986">
        <w:rPr>
          <w:rFonts w:asciiTheme="minorHAnsi" w:hAnsiTheme="minorHAnsi" w:cstheme="minorHAnsi"/>
        </w:rPr>
        <w:t>, Intel Analyst @ Dragos. (Selena, 4-3-2019, "Debunking the Hacker Hype: The Reality of Widespread Blackouts", Dragos, https://www.dragos.com/blog/industry-news/debunking-the-hacker-hype-the-reality-of-widespread-blackouts-rsa-2019-recap/)</w:t>
      </w:r>
    </w:p>
    <w:p w14:paraId="7AA0457D" w14:textId="77777777" w:rsidR="00523062" w:rsidRPr="001F2986" w:rsidRDefault="00523062" w:rsidP="00523062">
      <w:pPr>
        <w:rPr>
          <w:rFonts w:asciiTheme="minorHAnsi" w:hAnsiTheme="minorHAnsi" w:cstheme="minorHAnsi"/>
        </w:rPr>
      </w:pPr>
      <w:r w:rsidRPr="001F2986">
        <w:rPr>
          <w:rFonts w:asciiTheme="minorHAnsi" w:hAnsiTheme="minorHAnsi" w:cstheme="minorHAnsi"/>
          <w:noProof/>
        </w:rPr>
        <w:drawing>
          <wp:inline distT="0" distB="0" distL="0" distR="0" wp14:anchorId="65A2DADD" wp14:editId="33B33F08">
            <wp:extent cx="7102686" cy="3495539"/>
            <wp:effectExtent l="0" t="0" r="3175"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7118470" cy="3503307"/>
                    </a:xfrm>
                    <a:prstGeom prst="rect">
                      <a:avLst/>
                    </a:prstGeom>
                  </pic:spPr>
                </pic:pic>
              </a:graphicData>
            </a:graphic>
          </wp:inline>
        </w:drawing>
      </w:r>
    </w:p>
    <w:p w14:paraId="7196CE2F" w14:textId="77777777" w:rsidR="00523062" w:rsidRPr="001F2986" w:rsidRDefault="00523062" w:rsidP="00523062">
      <w:pPr>
        <w:pStyle w:val="Heading4"/>
        <w:rPr>
          <w:rFonts w:asciiTheme="minorHAnsi" w:hAnsiTheme="minorHAnsi" w:cstheme="minorHAnsi"/>
        </w:rPr>
      </w:pPr>
      <w:r w:rsidRPr="001F2986">
        <w:rPr>
          <w:rFonts w:asciiTheme="minorHAnsi" w:hAnsiTheme="minorHAnsi" w:cstheme="minorHAnsi"/>
        </w:rPr>
        <w:t xml:space="preserve">The grid could survive a </w:t>
      </w:r>
      <w:r w:rsidRPr="001F2986">
        <w:rPr>
          <w:rFonts w:asciiTheme="minorHAnsi" w:hAnsiTheme="minorHAnsi" w:cstheme="minorHAnsi"/>
          <w:u w:val="single"/>
        </w:rPr>
        <w:t>nuke</w:t>
      </w:r>
      <w:r w:rsidRPr="001F2986">
        <w:rPr>
          <w:rFonts w:asciiTheme="minorHAnsi" w:hAnsiTheme="minorHAnsi" w:cstheme="minorHAnsi"/>
        </w:rPr>
        <w:t xml:space="preserve">. </w:t>
      </w:r>
    </w:p>
    <w:p w14:paraId="4170D1FE" w14:textId="77777777" w:rsidR="00523062" w:rsidRPr="001F2986" w:rsidRDefault="00523062" w:rsidP="00523062">
      <w:pPr>
        <w:rPr>
          <w:rFonts w:asciiTheme="minorHAnsi" w:hAnsiTheme="minorHAnsi" w:cstheme="minorHAnsi"/>
        </w:rPr>
      </w:pPr>
      <w:r w:rsidRPr="001F2986">
        <w:rPr>
          <w:rStyle w:val="Style13ptBold"/>
          <w:rFonts w:asciiTheme="minorHAnsi" w:hAnsiTheme="minorHAnsi" w:cstheme="minorHAnsi"/>
        </w:rPr>
        <w:t>Cash 19</w:t>
      </w:r>
      <w:r w:rsidRPr="001F2986">
        <w:rPr>
          <w:rFonts w:asciiTheme="minorHAnsi" w:hAnsiTheme="minorHAnsi" w:cstheme="minorHAnsi"/>
        </w:rPr>
        <w:t xml:space="preserve">, staff writer at NRECA. (Cathy, 4-30-2019, "Report: Electromagnetic Pulse Would Not Have Widespread Impact on Electric Grid", </w:t>
      </w:r>
      <w:r w:rsidRPr="001F2986">
        <w:rPr>
          <w:rFonts w:asciiTheme="minorHAnsi" w:hAnsiTheme="minorHAnsi" w:cstheme="minorHAnsi"/>
          <w:i/>
          <w:iCs/>
        </w:rPr>
        <w:t>NRECA</w:t>
      </w:r>
      <w:r w:rsidRPr="001F2986">
        <w:rPr>
          <w:rFonts w:asciiTheme="minorHAnsi" w:hAnsiTheme="minorHAnsi" w:cstheme="minorHAnsi"/>
        </w:rPr>
        <w:t>, https://www.electric.coop/report-electromagnetic-pulse-would-not-have-widespread-impact-on-electric-grid)</w:t>
      </w:r>
    </w:p>
    <w:p w14:paraId="2034CCED" w14:textId="77777777" w:rsidR="00523062" w:rsidRPr="001F2986" w:rsidRDefault="00523062" w:rsidP="00523062">
      <w:pPr>
        <w:rPr>
          <w:rStyle w:val="StyleUnderline"/>
          <w:rFonts w:asciiTheme="minorHAnsi" w:hAnsiTheme="minorHAnsi" w:cstheme="minorHAnsi"/>
        </w:rPr>
      </w:pPr>
      <w:r w:rsidRPr="000B6C97">
        <w:rPr>
          <w:rStyle w:val="StyleUnderline"/>
          <w:rFonts w:asciiTheme="minorHAnsi" w:hAnsiTheme="minorHAnsi" w:cstheme="minorHAnsi"/>
          <w:highlight w:val="cyan"/>
        </w:rPr>
        <w:t>The U.S. electric transmission system would</w:t>
      </w:r>
      <w:r w:rsidRPr="001F2986">
        <w:rPr>
          <w:rFonts w:asciiTheme="minorHAnsi" w:hAnsiTheme="minorHAnsi" w:cstheme="minorHAnsi"/>
        </w:rPr>
        <w:t xml:space="preserve"> largely </w:t>
      </w:r>
      <w:r w:rsidRPr="000B6C97">
        <w:rPr>
          <w:rStyle w:val="Emphasis"/>
          <w:rFonts w:asciiTheme="minorHAnsi" w:hAnsiTheme="minorHAnsi" w:cstheme="minorHAnsi"/>
          <w:highlight w:val="cyan"/>
        </w:rPr>
        <w:t>survive</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high-altitude </w:t>
      </w:r>
      <w:r w:rsidRPr="001F2986">
        <w:rPr>
          <w:rStyle w:val="Emphasis"/>
          <w:rFonts w:asciiTheme="minorHAnsi" w:hAnsiTheme="minorHAnsi" w:cstheme="minorHAnsi"/>
        </w:rPr>
        <w:t>e</w:t>
      </w:r>
      <w:r w:rsidRPr="001F2986">
        <w:rPr>
          <w:rFonts w:asciiTheme="minorHAnsi" w:hAnsiTheme="minorHAnsi" w:cstheme="minorHAnsi"/>
        </w:rPr>
        <w:t>lectro</w:t>
      </w:r>
      <w:r w:rsidRPr="001F2986">
        <w:rPr>
          <w:rStyle w:val="Emphasis"/>
          <w:rFonts w:asciiTheme="minorHAnsi" w:hAnsiTheme="minorHAnsi" w:cstheme="minorHAnsi"/>
        </w:rPr>
        <w:t>m</w:t>
      </w:r>
      <w:r w:rsidRPr="001F2986">
        <w:rPr>
          <w:rFonts w:asciiTheme="minorHAnsi" w:hAnsiTheme="minorHAnsi" w:cstheme="minorHAnsi"/>
        </w:rPr>
        <w:t xml:space="preserve">agnetic </w:t>
      </w:r>
      <w:r w:rsidRPr="001F2986">
        <w:rPr>
          <w:rStyle w:val="Emphasis"/>
          <w:rFonts w:asciiTheme="minorHAnsi" w:hAnsiTheme="minorHAnsi" w:cstheme="minorHAnsi"/>
        </w:rPr>
        <w:t>p</w:t>
      </w:r>
      <w:r w:rsidRPr="001F2986">
        <w:rPr>
          <w:rFonts w:asciiTheme="minorHAnsi" w:hAnsiTheme="minorHAnsi" w:cstheme="minorHAnsi"/>
        </w:rPr>
        <w:t xml:space="preserve">ulse </w:t>
      </w:r>
      <w:r w:rsidRPr="001F2986">
        <w:rPr>
          <w:rStyle w:val="Emphasis"/>
          <w:rFonts w:asciiTheme="minorHAnsi" w:hAnsiTheme="minorHAnsi" w:cstheme="minorHAnsi"/>
        </w:rPr>
        <w:t>event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caused by a </w:t>
      </w:r>
      <w:r w:rsidRPr="000B6C97">
        <w:rPr>
          <w:rStyle w:val="Emphasis"/>
          <w:rFonts w:asciiTheme="minorHAnsi" w:hAnsiTheme="minorHAnsi" w:cstheme="minorHAnsi"/>
          <w:highlight w:val="cyan"/>
        </w:rPr>
        <w:t>nuclear</w:t>
      </w:r>
      <w:r w:rsidRPr="001F2986">
        <w:rPr>
          <w:rStyle w:val="Emphasis"/>
          <w:rFonts w:asciiTheme="minorHAnsi" w:hAnsiTheme="minorHAnsi" w:cstheme="minorHAnsi"/>
        </w:rPr>
        <w:t xml:space="preserve"> warhead atmospheric </w:t>
      </w:r>
      <w:r w:rsidRPr="000B6C97">
        <w:rPr>
          <w:rStyle w:val="Emphasis"/>
          <w:rFonts w:asciiTheme="minorHAnsi" w:hAnsiTheme="minorHAnsi" w:cstheme="minorHAnsi"/>
          <w:highlight w:val="cyan"/>
        </w:rPr>
        <w:t>explosion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 </w:t>
      </w:r>
      <w:r w:rsidRPr="000B6C97">
        <w:rPr>
          <w:rStyle w:val="Emphasis"/>
          <w:rFonts w:asciiTheme="minorHAnsi" w:hAnsiTheme="minorHAnsi" w:cstheme="minorHAnsi"/>
          <w:highlight w:val="cyan"/>
        </w:rPr>
        <w:t>intensive investigation</w:t>
      </w:r>
      <w:r w:rsidRPr="001F2986">
        <w:rPr>
          <w:rStyle w:val="StyleUnderline"/>
          <w:rFonts w:asciiTheme="minorHAnsi" w:hAnsiTheme="minorHAnsi" w:cstheme="minorHAnsi"/>
        </w:rPr>
        <w:t xml:space="preserve"> by the Electric Power Research Institute has </w:t>
      </w:r>
      <w:r w:rsidRPr="000B6C97">
        <w:rPr>
          <w:rStyle w:val="StyleUnderline"/>
          <w:rFonts w:asciiTheme="minorHAnsi" w:hAnsiTheme="minorHAnsi" w:cstheme="minorHAnsi"/>
          <w:highlight w:val="cyan"/>
        </w:rPr>
        <w:t>found</w:t>
      </w:r>
      <w:r w:rsidRPr="001F2986">
        <w:rPr>
          <w:rStyle w:val="StyleUnderline"/>
          <w:rFonts w:asciiTheme="minorHAnsi" w:hAnsiTheme="minorHAnsi" w:cstheme="minorHAnsi"/>
        </w:rPr>
        <w:t>.</w:t>
      </w:r>
    </w:p>
    <w:p w14:paraId="24A656CC" w14:textId="77777777" w:rsidR="00523062" w:rsidRPr="001F2986" w:rsidRDefault="00523062" w:rsidP="00523062">
      <w:pPr>
        <w:rPr>
          <w:rFonts w:asciiTheme="minorHAnsi" w:hAnsiTheme="minorHAnsi" w:cstheme="minorHAnsi"/>
        </w:rPr>
      </w:pPr>
      <w:r w:rsidRPr="001F2986">
        <w:rPr>
          <w:rStyle w:val="StyleUnderline"/>
          <w:rFonts w:asciiTheme="minorHAnsi" w:hAnsiTheme="minorHAnsi" w:cstheme="minorHAnsi"/>
        </w:rPr>
        <w:t xml:space="preserve">EPRI released its </w:t>
      </w:r>
      <w:r w:rsidRPr="001F2986">
        <w:rPr>
          <w:rStyle w:val="Emphasis"/>
          <w:rFonts w:asciiTheme="minorHAnsi" w:hAnsiTheme="minorHAnsi" w:cstheme="minorHAnsi"/>
        </w:rPr>
        <w:t>three-year study</w:t>
      </w:r>
      <w:r w:rsidRPr="001F2986">
        <w:rPr>
          <w:rFonts w:asciiTheme="minorHAnsi" w:hAnsiTheme="minorHAnsi" w:cstheme="minorHAnsi"/>
        </w:rPr>
        <w:t>, “High-Altitude Electromagnetic Pulse (EMP) and the Bulk Power System—Potential Impacts and Mitigation Strategies,” on April 30.</w:t>
      </w:r>
    </w:p>
    <w:p w14:paraId="1C5C9A84" w14:textId="77777777" w:rsidR="00523062" w:rsidRPr="001F2986" w:rsidRDefault="00523062" w:rsidP="00523062">
      <w:pPr>
        <w:rPr>
          <w:rFonts w:asciiTheme="minorHAnsi" w:hAnsiTheme="minorHAnsi" w:cstheme="minorHAnsi"/>
        </w:rPr>
      </w:pPr>
      <w:r w:rsidRPr="000B6C97">
        <w:rPr>
          <w:rStyle w:val="StyleUnderline"/>
          <w:rFonts w:asciiTheme="minorHAnsi" w:hAnsiTheme="minorHAnsi" w:cstheme="minorHAnsi"/>
          <w:highlight w:val="cyan"/>
        </w:rPr>
        <w:t xml:space="preserve">Researchers conducted </w:t>
      </w:r>
      <w:r w:rsidRPr="000B6C97">
        <w:rPr>
          <w:rStyle w:val="Emphasis"/>
          <w:rFonts w:asciiTheme="minorHAnsi" w:hAnsiTheme="minorHAnsi" w:cstheme="minorHAnsi"/>
          <w:highlight w:val="cyan"/>
        </w:rPr>
        <w:t>lab</w:t>
      </w:r>
      <w:r w:rsidRPr="001F2986">
        <w:rPr>
          <w:rStyle w:val="Emphasis"/>
          <w:rFonts w:asciiTheme="minorHAnsi" w:hAnsiTheme="minorHAnsi" w:cstheme="minorHAnsi"/>
        </w:rPr>
        <w:t xml:space="preserve">oratory </w:t>
      </w:r>
      <w:r w:rsidRPr="000B6C97">
        <w:rPr>
          <w:rStyle w:val="Emphasis"/>
          <w:rFonts w:asciiTheme="minorHAnsi" w:hAnsiTheme="minorHAnsi" w:cstheme="minorHAnsi"/>
          <w:highlight w:val="cyan"/>
        </w:rPr>
        <w:t>testing</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analysis</w:t>
      </w:r>
      <w:r w:rsidRPr="000B6C97">
        <w:rPr>
          <w:rFonts w:asciiTheme="minorHAnsi" w:hAnsiTheme="minorHAnsi" w:cstheme="minorHAnsi"/>
          <w:highlight w:val="cyan"/>
        </w:rPr>
        <w:t xml:space="preserve"> </w:t>
      </w:r>
      <w:r w:rsidRPr="001F2986">
        <w:rPr>
          <w:rStyle w:val="StyleUnderline"/>
          <w:rFonts w:asciiTheme="minorHAnsi" w:hAnsiTheme="minorHAnsi" w:cstheme="minorHAnsi"/>
        </w:rPr>
        <w:t>to determine the effect on the transmission grid from an EMP</w:t>
      </w:r>
      <w:r w:rsidRPr="001F2986">
        <w:rPr>
          <w:rFonts w:asciiTheme="minorHAnsi" w:hAnsiTheme="minorHAnsi" w:cstheme="minorHAnsi"/>
        </w:rPr>
        <w:t xml:space="preserve"> triggered by the unlikely event of a nuclear warhead detonated approximately 30 kilometers—about 18 miles—above Earth’s surface.</w:t>
      </w:r>
    </w:p>
    <w:p w14:paraId="27A07B98" w14:textId="77777777" w:rsidR="00523062" w:rsidRPr="001F2986" w:rsidRDefault="00523062" w:rsidP="00523062">
      <w:pPr>
        <w:rPr>
          <w:rFonts w:asciiTheme="minorHAnsi" w:hAnsiTheme="minorHAnsi" w:cstheme="minorHAnsi"/>
        </w:rPr>
      </w:pPr>
      <w:r w:rsidRPr="001F2986">
        <w:rPr>
          <w:rFonts w:asciiTheme="minorHAnsi" w:hAnsiTheme="minorHAnsi" w:cstheme="minorHAnsi"/>
        </w:rPr>
        <w:t>An EMP is a series of fast-moving waves of electromagnetic energy that can damage or destroy electronic components and equipment and also possibly result in voltage stability challenges and high-voltage transformer damage.</w:t>
      </w:r>
    </w:p>
    <w:p w14:paraId="52B22E30" w14:textId="77777777" w:rsidR="00523062" w:rsidRPr="001F2986" w:rsidRDefault="00523062" w:rsidP="00523062">
      <w:pPr>
        <w:rPr>
          <w:rFonts w:asciiTheme="minorHAnsi" w:hAnsiTheme="minorHAnsi" w:cstheme="minorHAnsi"/>
        </w:rPr>
      </w:pPr>
      <w:r w:rsidRPr="001F2986">
        <w:rPr>
          <w:rFonts w:asciiTheme="minorHAnsi" w:hAnsiTheme="minorHAnsi" w:cstheme="minorHAnsi"/>
        </w:rPr>
        <w:t>There are concerns that an EMP triggered at the right altitude could bring down the U.S. transmission grid as well as other critical infrastructures like telecommunications, emergency services and hospitals.</w:t>
      </w:r>
    </w:p>
    <w:p w14:paraId="18A2DB94" w14:textId="77777777" w:rsidR="00523062" w:rsidRPr="001F2986" w:rsidRDefault="00523062" w:rsidP="00523062">
      <w:pPr>
        <w:rPr>
          <w:rFonts w:asciiTheme="minorHAnsi" w:hAnsiTheme="minorHAnsi" w:cstheme="minorHAnsi"/>
        </w:rPr>
      </w:pPr>
      <w:r w:rsidRPr="001F2986">
        <w:rPr>
          <w:rStyle w:val="StyleUnderline"/>
          <w:rFonts w:asciiTheme="minorHAnsi" w:hAnsiTheme="minorHAnsi" w:cstheme="minorHAnsi"/>
        </w:rPr>
        <w:t xml:space="preserve">But EPRI’s study found that, while direct exposure to the initial pulse could damage or disrupt some transmission electronics, </w:t>
      </w:r>
      <w:r w:rsidRPr="000B6C97">
        <w:rPr>
          <w:rStyle w:val="Emphasis"/>
          <w:rFonts w:asciiTheme="minorHAnsi" w:hAnsiTheme="minorHAnsi" w:cstheme="minorHAnsi"/>
          <w:highlight w:val="cyan"/>
        </w:rPr>
        <w:t>existing resiliency</w:t>
      </w:r>
      <w:r w:rsidRPr="000B6C97">
        <w:rPr>
          <w:rStyle w:val="StyleUnderline"/>
          <w:rFonts w:asciiTheme="minorHAnsi" w:hAnsiTheme="minorHAnsi" w:cstheme="minorHAnsi"/>
          <w:highlight w:val="cyan"/>
        </w:rPr>
        <w:t xml:space="preserve"> built into the grid would</w:t>
      </w:r>
      <w:r w:rsidRPr="001F2986">
        <w:rPr>
          <w:rFonts w:asciiTheme="minorHAnsi" w:hAnsiTheme="minorHAnsi" w:cstheme="minorHAnsi"/>
        </w:rPr>
        <w:t xml:space="preserve"> likely </w:t>
      </w:r>
      <w:r w:rsidRPr="000B6C97">
        <w:rPr>
          <w:rStyle w:val="Emphasis"/>
          <w:rFonts w:asciiTheme="minorHAnsi" w:hAnsiTheme="minorHAnsi" w:cstheme="minorHAnsi"/>
          <w:highlight w:val="cyan"/>
        </w:rPr>
        <w:t>prevent catastrophic failure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Recovery</w:t>
      </w:r>
      <w:r w:rsidRPr="001F2986">
        <w:rPr>
          <w:rStyle w:val="StyleUnderline"/>
          <w:rFonts w:asciiTheme="minorHAnsi" w:hAnsiTheme="minorHAnsi" w:cstheme="minorHAnsi"/>
        </w:rPr>
        <w:t xml:space="preserve"> from an EMP </w:t>
      </w:r>
      <w:r w:rsidRPr="000B6C97">
        <w:rPr>
          <w:rStyle w:val="StyleUnderline"/>
          <w:rFonts w:asciiTheme="minorHAnsi" w:hAnsiTheme="minorHAnsi" w:cstheme="minorHAnsi"/>
          <w:highlight w:val="cyan"/>
        </w:rPr>
        <w:t xml:space="preserve">would be </w:t>
      </w:r>
      <w:r w:rsidRPr="000B6C97">
        <w:rPr>
          <w:rStyle w:val="Emphasis"/>
          <w:rFonts w:asciiTheme="minorHAnsi" w:hAnsiTheme="minorHAnsi" w:cstheme="minorHAnsi"/>
          <w:highlight w:val="cyan"/>
        </w:rPr>
        <w:t>similar</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that from </w:t>
      </w:r>
      <w:r w:rsidRPr="000B6C97">
        <w:rPr>
          <w:rStyle w:val="StyleUnderline"/>
          <w:rFonts w:asciiTheme="minorHAnsi" w:hAnsiTheme="minorHAnsi" w:cstheme="minorHAnsi"/>
          <w:highlight w:val="cyan"/>
        </w:rPr>
        <w:t>other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large-scale </w:t>
      </w:r>
      <w:r w:rsidRPr="000B6C97">
        <w:rPr>
          <w:rStyle w:val="Emphasis"/>
          <w:rFonts w:asciiTheme="minorHAnsi" w:hAnsiTheme="minorHAnsi" w:cstheme="minorHAnsi"/>
          <w:highlight w:val="cyan"/>
        </w:rPr>
        <w:t>power outages</w:t>
      </w:r>
      <w:r w:rsidRPr="001F2986">
        <w:rPr>
          <w:rFonts w:asciiTheme="minorHAnsi" w:hAnsiTheme="minorHAnsi" w:cstheme="minorHAnsi"/>
        </w:rPr>
        <w:t>, EPRI said.</w:t>
      </w:r>
    </w:p>
    <w:p w14:paraId="3ACE8512" w14:textId="77777777" w:rsidR="00523062" w:rsidRPr="001F2986" w:rsidRDefault="00523062" w:rsidP="00523062">
      <w:pPr>
        <w:rPr>
          <w:rFonts w:asciiTheme="minorHAnsi" w:hAnsiTheme="minorHAnsi" w:cstheme="minorHAnsi"/>
        </w:rPr>
      </w:pPr>
      <w:r w:rsidRPr="001F2986">
        <w:rPr>
          <w:rFonts w:asciiTheme="minorHAnsi" w:hAnsiTheme="minorHAnsi" w:cstheme="minorHAnsi"/>
        </w:rPr>
        <w:t>“An EMP is an extremely unlikely event, but one that the electric industry needs to clearly understand and ensure that cost-effective potential mitigation measures do not result in unintended consequences or impacts,” said NRECA CEO Jim Matheson. “This comprehensive study by EPRI will be a vital tool in that process.”</w:t>
      </w:r>
    </w:p>
    <w:p w14:paraId="1FD3E83F" w14:textId="77777777" w:rsidR="00523062" w:rsidRPr="001F2986" w:rsidRDefault="00523062" w:rsidP="00523062">
      <w:pPr>
        <w:pStyle w:val="Heading4"/>
        <w:rPr>
          <w:rFonts w:asciiTheme="minorHAnsi" w:hAnsiTheme="minorHAnsi" w:cstheme="minorHAnsi"/>
          <w:b w:val="0"/>
          <w:bCs/>
        </w:rPr>
      </w:pPr>
      <w:r w:rsidRPr="001F2986">
        <w:rPr>
          <w:rFonts w:asciiTheme="minorHAnsi" w:hAnsiTheme="minorHAnsi" w:cstheme="minorHAnsi"/>
        </w:rPr>
        <w:t xml:space="preserve">Countries </w:t>
      </w:r>
      <w:r w:rsidRPr="001F2986">
        <w:rPr>
          <w:rFonts w:asciiTheme="minorHAnsi" w:hAnsiTheme="minorHAnsi" w:cstheme="minorHAnsi"/>
          <w:u w:val="single"/>
        </w:rPr>
        <w:t>turn inward</w:t>
      </w:r>
      <w:r w:rsidRPr="001F2986">
        <w:rPr>
          <w:rFonts w:asciiTheme="minorHAnsi" w:hAnsiTheme="minorHAnsi" w:cstheme="minorHAnsi"/>
        </w:rPr>
        <w:t xml:space="preserve">---prefer post-COVID evidence. </w:t>
      </w:r>
    </w:p>
    <w:p w14:paraId="1F817129" w14:textId="77777777" w:rsidR="00523062" w:rsidRPr="001F2986" w:rsidRDefault="00523062" w:rsidP="00523062">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43DEF52E" w14:textId="77777777" w:rsidR="00523062" w:rsidRPr="001F2986" w:rsidRDefault="00523062" w:rsidP="00523062">
      <w:pPr>
        <w:rPr>
          <w:rFonts w:asciiTheme="minorHAnsi" w:hAnsiTheme="minorHAnsi" w:cstheme="minorHAnsi"/>
        </w:rPr>
      </w:pPr>
      <w:r w:rsidRPr="001F2986">
        <w:rPr>
          <w:rFonts w:asciiTheme="minorHAnsi" w:hAnsiTheme="minorHAnsi" w:cstheme="minorHAnsi"/>
        </w:rPr>
        <w:t xml:space="preserve">One familiar argument is </w:t>
      </w:r>
      <w:r w:rsidRPr="001F2986">
        <w:rPr>
          <w:rStyle w:val="StyleUnderline"/>
          <w:rFonts w:asciiTheme="minorHAnsi" w:hAnsiTheme="minorHAnsi" w:cstheme="minorHAnsi"/>
        </w:rPr>
        <w:t>the</w:t>
      </w:r>
      <w:r w:rsidRPr="001F2986">
        <w:rPr>
          <w:rFonts w:asciiTheme="minorHAnsi" w:hAnsiTheme="minorHAnsi" w:cstheme="minorHAnsi"/>
        </w:rPr>
        <w:t xml:space="preserve"> so-called </w:t>
      </w:r>
      <w:r w:rsidRPr="000B6C97">
        <w:rPr>
          <w:rStyle w:val="Emphasis"/>
          <w:rFonts w:asciiTheme="minorHAnsi" w:hAnsiTheme="minorHAnsi" w:cstheme="minorHAnsi"/>
          <w:highlight w:val="cyan"/>
        </w:rPr>
        <w:t>diversionary</w:t>
      </w:r>
      <w:r w:rsidRPr="001F2986">
        <w:rPr>
          <w:rFonts w:asciiTheme="minorHAnsi" w:hAnsiTheme="minorHAnsi" w:cstheme="minorHAnsi"/>
        </w:rPr>
        <w:t xml:space="preserve"> (or “scapegoat”) </w:t>
      </w:r>
      <w:r w:rsidRPr="001F2986">
        <w:rPr>
          <w:rStyle w:val="StyleUnderline"/>
          <w:rFonts w:asciiTheme="minorHAnsi" w:hAnsiTheme="minorHAnsi" w:cstheme="minorHAnsi"/>
        </w:rPr>
        <w:t xml:space="preserve">theory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It </w:t>
      </w:r>
      <w:r w:rsidRPr="001F2986">
        <w:rPr>
          <w:rStyle w:val="StyleUnderline"/>
          <w:rFonts w:asciiTheme="minorHAnsi" w:hAnsiTheme="minorHAnsi" w:cstheme="minorHAnsi"/>
        </w:rPr>
        <w:t>suggests</w:t>
      </w:r>
      <w:r w:rsidRPr="001F2986">
        <w:rPr>
          <w:rFonts w:asciiTheme="minorHAnsi" w:hAnsiTheme="minorHAnsi" w:cstheme="minorHAnsi"/>
        </w:rPr>
        <w:t xml:space="preserve"> that </w:t>
      </w:r>
      <w:r w:rsidRPr="001F2986">
        <w:rPr>
          <w:rStyle w:val="StyleUnderline"/>
          <w:rFonts w:asciiTheme="minorHAnsi" w:hAnsiTheme="minorHAnsi" w:cstheme="minorHAnsi"/>
        </w:rPr>
        <w:t>leaders</w:t>
      </w:r>
      <w:r w:rsidRPr="001F2986">
        <w:rPr>
          <w:rFonts w:asciiTheme="minorHAnsi" w:hAnsiTheme="minorHAnsi" w:cstheme="minorHAnsi"/>
        </w:rPr>
        <w:t xml:space="preserve"> who are worried about their popularity at home </w:t>
      </w:r>
      <w:r w:rsidRPr="001F2986">
        <w:rPr>
          <w:rStyle w:val="StyleUnderline"/>
          <w:rFonts w:asciiTheme="minorHAnsi" w:hAnsiTheme="minorHAnsi" w:cstheme="minorHAnsi"/>
        </w:rPr>
        <w:t>will</w:t>
      </w:r>
      <w:r w:rsidRPr="001F2986">
        <w:rPr>
          <w:rFonts w:asciiTheme="minorHAnsi" w:hAnsiTheme="minorHAnsi" w:cstheme="minorHAnsi"/>
        </w:rPr>
        <w:t xml:space="preserve"> try to </w:t>
      </w:r>
      <w:r w:rsidRPr="001F2986">
        <w:rPr>
          <w:rStyle w:val="Emphasis"/>
          <w:rFonts w:asciiTheme="minorHAnsi" w:hAnsiTheme="minorHAnsi" w:cstheme="minorHAnsi"/>
        </w:rPr>
        <w:t>divert attention</w:t>
      </w:r>
      <w:r w:rsidRPr="001F2986">
        <w:rPr>
          <w:rFonts w:asciiTheme="minorHAnsi" w:hAnsiTheme="minorHAnsi" w:cstheme="minorHAnsi"/>
        </w:rPr>
        <w:t xml:space="preserve"> from their failures </w:t>
      </w:r>
      <w:r w:rsidRPr="001F2986">
        <w:rPr>
          <w:rStyle w:val="StyleUnderline"/>
          <w:rFonts w:asciiTheme="minorHAnsi" w:hAnsiTheme="minorHAnsi" w:cstheme="minorHAnsi"/>
        </w:rPr>
        <w:t xml:space="preserve">by </w:t>
      </w:r>
      <w:r w:rsidRPr="001F2986">
        <w:rPr>
          <w:rStyle w:val="Emphasis"/>
          <w:rFonts w:asciiTheme="minorHAnsi" w:hAnsiTheme="minorHAnsi" w:cstheme="minorHAnsi"/>
        </w:rPr>
        <w:t>provoking a crisis</w:t>
      </w:r>
      <w:r w:rsidRPr="001F2986">
        <w:rPr>
          <w:rFonts w:asciiTheme="minorHAnsi" w:hAnsiTheme="minorHAnsi" w:cstheme="minorHAnsi"/>
        </w:rPr>
        <w:t xml:space="preserve"> with a foreign power and maybe even using force against it. Drawing on this logic, </w:t>
      </w:r>
      <w:r w:rsidRPr="001F2986">
        <w:rPr>
          <w:rStyle w:val="StyleUnderline"/>
          <w:rFonts w:asciiTheme="minorHAnsi" w:hAnsiTheme="minorHAnsi" w:cstheme="minorHAnsi"/>
        </w:rPr>
        <w:t>some</w:t>
      </w:r>
      <w:r w:rsidRPr="001F2986">
        <w:rPr>
          <w:rFonts w:asciiTheme="minorHAnsi" w:hAnsiTheme="minorHAnsi" w:cstheme="minorHAnsi"/>
        </w:rPr>
        <w:t xml:space="preserve"> Americans now </w:t>
      </w:r>
      <w:r w:rsidRPr="001F2986">
        <w:rPr>
          <w:rStyle w:val="StyleUnderline"/>
          <w:rFonts w:asciiTheme="minorHAnsi" w:hAnsiTheme="minorHAnsi" w:cstheme="minorHAnsi"/>
        </w:rPr>
        <w:t>worry</w:t>
      </w:r>
      <w:r w:rsidRPr="001F2986">
        <w:rPr>
          <w:rFonts w:asciiTheme="minorHAnsi" w:hAnsiTheme="minorHAnsi" w:cstheme="minorHAnsi"/>
        </w:rPr>
        <w:t xml:space="preserve"> that President Donald </w:t>
      </w:r>
      <w:r w:rsidRPr="001F2986">
        <w:rPr>
          <w:rStyle w:val="Emphasis"/>
          <w:rFonts w:asciiTheme="minorHAnsi" w:hAnsiTheme="minorHAnsi" w:cstheme="minorHAnsi"/>
        </w:rPr>
        <w:t>Trump</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will decide to </w:t>
      </w:r>
      <w:r w:rsidRPr="001F2986">
        <w:rPr>
          <w:rStyle w:val="Emphasis"/>
          <w:rFonts w:asciiTheme="minorHAnsi" w:hAnsiTheme="minorHAnsi" w:cstheme="minorHAnsi"/>
        </w:rPr>
        <w:t>attack</w:t>
      </w:r>
      <w:r w:rsidRPr="001F2986">
        <w:rPr>
          <w:rFonts w:asciiTheme="minorHAnsi" w:hAnsiTheme="minorHAnsi" w:cstheme="minorHAnsi"/>
        </w:rPr>
        <w:t xml:space="preserve"> a country like </w:t>
      </w:r>
      <w:r w:rsidRPr="001F2986">
        <w:rPr>
          <w:rStyle w:val="Emphasis"/>
          <w:rFonts w:asciiTheme="minorHAnsi" w:hAnsiTheme="minorHAnsi" w:cstheme="minorHAnsi"/>
        </w:rPr>
        <w:t>Iran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Venezuela</w:t>
      </w:r>
      <w:r w:rsidRPr="001F2986">
        <w:rPr>
          <w:rFonts w:asciiTheme="minorHAnsi" w:hAnsiTheme="minorHAnsi" w:cstheme="minorHAnsi"/>
        </w:rPr>
        <w:t xml:space="preserve"> in the run-up to the presidential election and especially if he thinks he’s likely to lose. </w:t>
      </w:r>
    </w:p>
    <w:p w14:paraId="5B70C3E5" w14:textId="77777777" w:rsidR="00523062" w:rsidRPr="001F2986" w:rsidRDefault="00523062" w:rsidP="00523062">
      <w:pPr>
        <w:rPr>
          <w:rFonts w:asciiTheme="minorHAnsi" w:hAnsiTheme="minorHAnsi" w:cstheme="minorHAnsi"/>
        </w:rPr>
      </w:pPr>
      <w:r w:rsidRPr="001F2986">
        <w:rPr>
          <w:rStyle w:val="StyleUnderline"/>
          <w:rFonts w:asciiTheme="minorHAnsi" w:hAnsiTheme="minorHAnsi" w:cstheme="minorHAnsi"/>
        </w:rPr>
        <w:t>This</w:t>
      </w:r>
      <w:r w:rsidRPr="001F2986">
        <w:rPr>
          <w:rFonts w:asciiTheme="minorHAnsi" w:hAnsiTheme="minorHAnsi" w:cstheme="minorHAnsi"/>
        </w:rPr>
        <w:t xml:space="preserve"> outcome </w:t>
      </w:r>
      <w:r w:rsidRPr="000B6C97">
        <w:rPr>
          <w:rStyle w:val="StyleUnderline"/>
          <w:rFonts w:asciiTheme="minorHAnsi" w:hAnsiTheme="minorHAnsi" w:cstheme="minorHAnsi"/>
          <w:highlight w:val="cyan"/>
        </w:rPr>
        <w:t xml:space="preserve">strikes me as </w:t>
      </w:r>
      <w:r w:rsidRPr="000B6C97">
        <w:rPr>
          <w:rStyle w:val="Emphasis"/>
          <w:rFonts w:asciiTheme="minorHAnsi" w:hAnsiTheme="minorHAnsi" w:cstheme="minorHAnsi"/>
          <w:highlight w:val="cyan"/>
        </w:rPr>
        <w:t>unlikely</w:t>
      </w:r>
      <w:r w:rsidRPr="001F2986">
        <w:rPr>
          <w:rStyle w:val="StyleUnderline"/>
          <w:rFonts w:asciiTheme="minorHAnsi" w:hAnsiTheme="minorHAnsi" w:cstheme="minorHAnsi"/>
        </w:rPr>
        <w:t xml:space="preserve">, even if one ignores the </w:t>
      </w:r>
      <w:r w:rsidRPr="001F2986">
        <w:rPr>
          <w:rStyle w:val="Emphasis"/>
          <w:rFonts w:asciiTheme="minorHAnsi" w:hAnsiTheme="minorHAnsi" w:cstheme="minorHAnsi"/>
        </w:rPr>
        <w:t>logical</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empirical flaws</w:t>
      </w:r>
      <w:r w:rsidRPr="001F2986">
        <w:rPr>
          <w:rStyle w:val="StyleUnderline"/>
          <w:rFonts w:asciiTheme="minorHAnsi" w:hAnsiTheme="minorHAnsi" w:cstheme="minorHAnsi"/>
        </w:rPr>
        <w:t xml:space="preserve"> in the theory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War</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always a gamble</w:t>
      </w:r>
      <w:r w:rsidRPr="001F2986">
        <w:rPr>
          <w:rStyle w:val="StyleUnderline"/>
          <w:rFonts w:asciiTheme="minorHAnsi" w:hAnsiTheme="minorHAnsi" w:cstheme="minorHAnsi"/>
        </w:rPr>
        <w:t xml:space="preserve">, and should things go </w:t>
      </w:r>
      <w:r w:rsidRPr="001F2986">
        <w:rPr>
          <w:rStyle w:val="Emphasis"/>
          <w:rFonts w:asciiTheme="minorHAnsi" w:hAnsiTheme="minorHAnsi" w:cstheme="minorHAnsi"/>
        </w:rPr>
        <w:t>badly</w:t>
      </w:r>
      <w:r w:rsidRPr="001F2986">
        <w:rPr>
          <w:rStyle w:val="StyleUnderline"/>
          <w:rFonts w:asciiTheme="minorHAnsi" w:hAnsiTheme="minorHAnsi" w:cstheme="minorHAnsi"/>
        </w:rPr>
        <w:t xml:space="preserve">—even a </w:t>
      </w:r>
      <w:r w:rsidRPr="001F2986">
        <w:rPr>
          <w:rStyle w:val="Emphasis"/>
          <w:rFonts w:asciiTheme="minorHAnsi" w:hAnsiTheme="minorHAnsi" w:cstheme="minorHAnsi"/>
        </w:rPr>
        <w:t>little bit</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hammer the last nail</w:t>
      </w:r>
      <w:r w:rsidRPr="000B6C97">
        <w:rPr>
          <w:rStyle w:val="StyleUnderline"/>
          <w:rFonts w:asciiTheme="minorHAnsi" w:hAnsiTheme="minorHAnsi" w:cstheme="minorHAnsi"/>
          <w:highlight w:val="cyan"/>
        </w:rPr>
        <w:t xml:space="preserve"> in the </w:t>
      </w:r>
      <w:r w:rsidRPr="000B6C97">
        <w:rPr>
          <w:rStyle w:val="Emphasis"/>
          <w:rFonts w:asciiTheme="minorHAnsi" w:hAnsiTheme="minorHAnsi" w:cstheme="minorHAnsi"/>
          <w:highlight w:val="cyan"/>
        </w:rPr>
        <w:t>coffin</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Trump’s</w:t>
      </w:r>
      <w:r w:rsidRPr="001F2986">
        <w:rPr>
          <w:rStyle w:val="Emphasis"/>
          <w:rFonts w:asciiTheme="minorHAnsi" w:hAnsiTheme="minorHAnsi" w:cstheme="minorHAnsi"/>
        </w:rPr>
        <w:t xml:space="preserve"> declining </w:t>
      </w:r>
      <w:r w:rsidRPr="000B6C97">
        <w:rPr>
          <w:rStyle w:val="Emphasis"/>
          <w:rFonts w:asciiTheme="minorHAnsi" w:hAnsiTheme="minorHAnsi" w:cstheme="minorHAnsi"/>
          <w:highlight w:val="cyan"/>
        </w:rPr>
        <w:t>fortunes</w:t>
      </w:r>
      <w:r w:rsidRPr="001F2986">
        <w:rPr>
          <w:rFonts w:asciiTheme="minorHAnsi" w:hAnsiTheme="minorHAnsi" w:cstheme="minorHAnsi"/>
        </w:rPr>
        <w:t xml:space="preserve">. Moreover, none of the countries Trump might consider going after pose an imminent threat to U.S. security, and even </w:t>
      </w:r>
      <w:r w:rsidRPr="001F2986">
        <w:rPr>
          <w:rStyle w:val="StyleUnderline"/>
          <w:rFonts w:asciiTheme="minorHAnsi" w:hAnsiTheme="minorHAnsi" w:cstheme="minorHAnsi"/>
        </w:rPr>
        <w:t xml:space="preserve">his </w:t>
      </w:r>
      <w:r w:rsidRPr="001F2986">
        <w:rPr>
          <w:rStyle w:val="Emphasis"/>
          <w:rFonts w:asciiTheme="minorHAnsi" w:hAnsiTheme="minorHAnsi" w:cstheme="minorHAnsi"/>
        </w:rPr>
        <w:t xml:space="preserve">staunchest </w:t>
      </w:r>
      <w:r w:rsidRPr="000B6C97">
        <w:rPr>
          <w:rStyle w:val="Emphasis"/>
          <w:rFonts w:asciiTheme="minorHAnsi" w:hAnsiTheme="minorHAnsi" w:cstheme="minorHAnsi"/>
          <w:highlight w:val="cyan"/>
        </w:rPr>
        <w:t>supporters</w:t>
      </w:r>
      <w:r w:rsidRPr="000B6C97">
        <w:rPr>
          <w:rStyle w:val="StyleUnderline"/>
          <w:rFonts w:asciiTheme="minorHAnsi" w:hAnsiTheme="minorHAnsi" w:cstheme="minorHAnsi"/>
          <w:highlight w:val="cyan"/>
        </w:rPr>
        <w:t xml:space="preserve"> may wonder why he is </w:t>
      </w:r>
      <w:r w:rsidRPr="000B6C97">
        <w:rPr>
          <w:rStyle w:val="Emphasis"/>
          <w:rFonts w:asciiTheme="minorHAnsi" w:hAnsiTheme="minorHAnsi" w:cstheme="minorHAnsi"/>
          <w:highlight w:val="cyan"/>
        </w:rPr>
        <w:t>wasting time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money</w:t>
      </w:r>
      <w:r w:rsidRPr="001F2986">
        <w:rPr>
          <w:rStyle w:val="StyleUnderline"/>
          <w:rFonts w:asciiTheme="minorHAnsi" w:hAnsiTheme="minorHAnsi" w:cstheme="minorHAnsi"/>
        </w:rPr>
        <w:t xml:space="preserve"> going after Iran or Venezuela</w:t>
      </w:r>
      <w:r w:rsidRPr="001F2986">
        <w:rPr>
          <w:rFonts w:asciiTheme="minorHAnsi" w:hAnsiTheme="minorHAnsi" w:cstheme="minorHAnsi"/>
        </w:rPr>
        <w:t xml:space="preserve"> at a moment </w:t>
      </w:r>
      <w:r w:rsidRPr="001F2986">
        <w:rPr>
          <w:rStyle w:val="StyleUnderline"/>
          <w:rFonts w:asciiTheme="minorHAnsi" w:hAnsiTheme="minorHAnsi" w:cstheme="minorHAnsi"/>
        </w:rPr>
        <w:t xml:space="preserve">when </w:t>
      </w:r>
      <w:r w:rsidRPr="001F2986">
        <w:rPr>
          <w:rStyle w:val="Emphasis"/>
          <w:rFonts w:asciiTheme="minorHAnsi" w:hAnsiTheme="minorHAnsi" w:cstheme="minorHAnsi"/>
        </w:rPr>
        <w:t>thousands of Americans</w:t>
      </w:r>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dying preventable deaths</w:t>
      </w:r>
      <w:r w:rsidRPr="001F2986">
        <w:rPr>
          <w:rFonts w:asciiTheme="minorHAnsi" w:hAnsiTheme="minorHAnsi" w:cstheme="minorHAnsi"/>
        </w:rPr>
        <w:t xml:space="preserve"> at home. </w:t>
      </w:r>
      <w:r w:rsidRPr="001F2986">
        <w:rPr>
          <w:rStyle w:val="StyleUnderline"/>
          <w:rFonts w:asciiTheme="minorHAnsi" w:hAnsiTheme="minorHAnsi" w:cstheme="minorHAnsi"/>
        </w:rPr>
        <w:t xml:space="preserve">Even a successful </w:t>
      </w:r>
      <w:r w:rsidRPr="000B6C97">
        <w:rPr>
          <w:rStyle w:val="StyleUnderline"/>
          <w:rFonts w:asciiTheme="minorHAnsi" w:hAnsiTheme="minorHAnsi" w:cstheme="minorHAnsi"/>
          <w:highlight w:val="cyan"/>
        </w:rPr>
        <w:t>military action won’t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put Americans back to work</w:t>
      </w:r>
      <w:r w:rsidRPr="001F2986">
        <w:rPr>
          <w:rFonts w:asciiTheme="minorHAnsi" w:hAnsiTheme="minorHAnsi" w:cstheme="minorHAnsi"/>
        </w:rPr>
        <w:t xml:space="preserve">, </w:t>
      </w:r>
      <w:r w:rsidRPr="001F2986">
        <w:rPr>
          <w:rStyle w:val="StyleUnderline"/>
          <w:rFonts w:asciiTheme="minorHAnsi" w:hAnsiTheme="minorHAnsi" w:cstheme="minorHAnsi"/>
        </w:rPr>
        <w:t>create</w:t>
      </w:r>
      <w:r w:rsidRPr="001F2986">
        <w:rPr>
          <w:rFonts w:asciiTheme="minorHAnsi" w:hAnsiTheme="minorHAnsi" w:cstheme="minorHAnsi"/>
        </w:rPr>
        <w:t xml:space="preserve"> the sort of </w:t>
      </w:r>
      <w:r w:rsidRPr="001F2986">
        <w:rPr>
          <w:rStyle w:val="Emphasis"/>
          <w:rFonts w:asciiTheme="minorHAnsi" w:hAnsiTheme="minorHAnsi" w:cstheme="minorHAnsi"/>
        </w:rPr>
        <w:t>testing-and-tracing</w:t>
      </w:r>
      <w:r w:rsidRPr="001F2986">
        <w:rPr>
          <w:rFonts w:asciiTheme="minorHAnsi" w:hAnsiTheme="minorHAnsi" w:cstheme="minorHAnsi"/>
        </w:rPr>
        <w:t xml:space="preserve"> regime that competent governments around the world have been able to implement already, </w:t>
      </w:r>
      <w:r w:rsidRPr="001F2986">
        <w:rPr>
          <w:rStyle w:val="StyleUnderline"/>
          <w:rFonts w:asciiTheme="minorHAnsi" w:hAnsiTheme="minorHAnsi" w:cstheme="minorHAnsi"/>
        </w:rPr>
        <w:t xml:space="preserve">or </w:t>
      </w:r>
      <w:r w:rsidRPr="000B6C97">
        <w:rPr>
          <w:rStyle w:val="Emphasis"/>
          <w:rFonts w:asciiTheme="minorHAnsi" w:hAnsiTheme="minorHAnsi" w:cstheme="minorHAnsi"/>
          <w:highlight w:val="cyan"/>
        </w:rPr>
        <w:t>hasten</w:t>
      </w:r>
      <w:r w:rsidRPr="001F2986">
        <w:rPr>
          <w:rFonts w:asciiTheme="minorHAnsi" w:hAnsiTheme="minorHAnsi" w:cstheme="minorHAnsi"/>
        </w:rPr>
        <w:t xml:space="preserve"> the development </w:t>
      </w:r>
      <w:r w:rsidRPr="001F2986">
        <w:rPr>
          <w:rStyle w:val="StyleUnderline"/>
          <w:rFonts w:asciiTheme="minorHAnsi" w:hAnsiTheme="minorHAnsi" w:cstheme="minorHAnsi"/>
        </w:rPr>
        <w:t xml:space="preserve">of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vaccine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same logic</w:t>
      </w:r>
      <w:r w:rsidRPr="001F2986">
        <w:rPr>
          <w:rStyle w:val="StyleUnderline"/>
          <w:rFonts w:asciiTheme="minorHAnsi" w:hAnsiTheme="minorHAnsi" w:cstheme="minorHAnsi"/>
        </w:rPr>
        <w:t xml:space="preserve"> is likely to </w:t>
      </w:r>
      <w:r w:rsidRPr="000B6C97">
        <w:rPr>
          <w:rStyle w:val="Emphasis"/>
          <w:rFonts w:asciiTheme="minorHAnsi" w:hAnsiTheme="minorHAnsi" w:cstheme="minorHAnsi"/>
          <w:highlight w:val="cyan"/>
        </w:rPr>
        <w:t>guide</w:t>
      </w:r>
      <w:r w:rsidRPr="001F2986">
        <w:rPr>
          <w:rStyle w:val="StyleUnderline"/>
          <w:rFonts w:asciiTheme="minorHAnsi" w:hAnsiTheme="minorHAnsi" w:cstheme="minorHAnsi"/>
        </w:rPr>
        <w:t xml:space="preserve"> the decisions of </w:t>
      </w:r>
      <w:r w:rsidRPr="000B6C97">
        <w:rPr>
          <w:rStyle w:val="Emphasis"/>
          <w:rFonts w:asciiTheme="minorHAnsi" w:hAnsiTheme="minorHAnsi" w:cstheme="minorHAnsi"/>
          <w:highlight w:val="cyan"/>
        </w:rPr>
        <w:t>other world leaders</w:t>
      </w:r>
      <w:r w:rsidRPr="001F2986">
        <w:rPr>
          <w:rStyle w:val="Emphasis"/>
          <w:rFonts w:asciiTheme="minorHAnsi" w:hAnsiTheme="minorHAnsi" w:cstheme="minorHAnsi"/>
        </w:rPr>
        <w:t xml:space="preserve"> too.</w:t>
      </w:r>
      <w:r w:rsidRPr="001F2986">
        <w:rPr>
          <w:rFonts w:asciiTheme="minorHAnsi" w:hAnsiTheme="minorHAnsi" w:cstheme="minorHAnsi"/>
        </w:rPr>
        <w:t xml:space="preserve"> </w:t>
      </w:r>
    </w:p>
    <w:p w14:paraId="10180E66" w14:textId="77777777" w:rsidR="00523062" w:rsidRPr="001F2986" w:rsidRDefault="00523062" w:rsidP="00523062">
      <w:pPr>
        <w:rPr>
          <w:rFonts w:asciiTheme="minorHAnsi" w:hAnsiTheme="minorHAnsi" w:cstheme="minorHAnsi"/>
        </w:rPr>
      </w:pPr>
      <w:r w:rsidRPr="001F2986">
        <w:rPr>
          <w:rFonts w:asciiTheme="minorHAnsi" w:hAnsiTheme="minorHAnsi" w:cstheme="minorHAnsi"/>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w:t>
      </w:r>
    </w:p>
    <w:p w14:paraId="05ED093E" w14:textId="77777777" w:rsidR="00523062" w:rsidRPr="001F2986" w:rsidRDefault="00523062" w:rsidP="00523062">
      <w:pPr>
        <w:rPr>
          <w:rStyle w:val="Emphasis"/>
          <w:rFonts w:asciiTheme="minorHAnsi" w:hAnsiTheme="minorHAnsi" w:cstheme="minorHAnsi"/>
        </w:rPr>
      </w:pPr>
      <w:r w:rsidRPr="001F2986">
        <w:rPr>
          <w:rFonts w:asciiTheme="minorHAnsi" w:hAnsiTheme="minorHAnsi" w:cstheme="minorHAnsi"/>
        </w:rPr>
        <w:t xml:space="preserve">I doubt it. </w:t>
      </w:r>
      <w:r w:rsidRPr="001F2986">
        <w:rPr>
          <w:rStyle w:val="StyleUnderline"/>
          <w:rFonts w:asciiTheme="minorHAnsi" w:hAnsiTheme="minorHAnsi" w:cstheme="minorHAnsi"/>
        </w:rPr>
        <w:t xml:space="preserve">It takes a </w:t>
      </w:r>
      <w:r w:rsidRPr="001F2986">
        <w:rPr>
          <w:rStyle w:val="Emphasis"/>
          <w:rFonts w:asciiTheme="minorHAnsi" w:hAnsiTheme="minorHAnsi" w:cstheme="minorHAnsi"/>
        </w:rPr>
        <w:t>really big war</w:t>
      </w:r>
      <w:r w:rsidRPr="001F2986">
        <w:rPr>
          <w:rStyle w:val="StyleUnderline"/>
          <w:rFonts w:asciiTheme="minorHAnsi" w:hAnsiTheme="minorHAnsi" w:cstheme="minorHAnsi"/>
        </w:rPr>
        <w:t xml:space="preserve"> to generate a </w:t>
      </w:r>
      <w:r w:rsidRPr="001F2986">
        <w:rPr>
          <w:rStyle w:val="Emphasis"/>
          <w:rFonts w:asciiTheme="minorHAnsi" w:hAnsiTheme="minorHAnsi" w:cstheme="minorHAnsi"/>
        </w:rPr>
        <w:t>significant stimulus</w:t>
      </w:r>
      <w:r w:rsidRPr="001F2986">
        <w:rPr>
          <w:rFonts w:asciiTheme="minorHAnsi" w:hAnsiTheme="minorHAnsi" w:cstheme="minorHAnsi"/>
        </w:rPr>
        <w:t xml:space="preserve">, and </w:t>
      </w:r>
      <w:r w:rsidRPr="000B6C97">
        <w:rPr>
          <w:rStyle w:val="StyleUnderline"/>
          <w:rFonts w:asciiTheme="minorHAnsi" w:hAnsiTheme="minorHAnsi" w:cstheme="minorHAnsi"/>
          <w:highlight w:val="cyan"/>
        </w:rPr>
        <w:t>it is hard to imagine</w:t>
      </w:r>
      <w:r w:rsidRPr="001F2986">
        <w:rPr>
          <w:rStyle w:val="StyleUnderline"/>
          <w:rFonts w:asciiTheme="minorHAnsi" w:hAnsiTheme="minorHAnsi" w:cstheme="minorHAnsi"/>
        </w:rPr>
        <w:t xml:space="preserve"> any country launching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large</w:t>
      </w:r>
      <w:r w:rsidRPr="001F2986">
        <w:rPr>
          <w:rStyle w:val="Emphasis"/>
          <w:rFonts w:asciiTheme="minorHAnsi" w:hAnsiTheme="minorHAnsi" w:cstheme="minorHAnsi"/>
        </w:rPr>
        <w:t xml:space="preserve">-scale </w:t>
      </w:r>
      <w:r w:rsidRPr="000B6C97">
        <w:rPr>
          <w:rStyle w:val="Emphasis"/>
          <w:rFonts w:asciiTheme="minorHAnsi" w:hAnsiTheme="minorHAnsi" w:cstheme="minorHAnsi"/>
          <w:highlight w:val="cyan"/>
        </w:rPr>
        <w:t>war</w:t>
      </w:r>
      <w:r w:rsidRPr="001F2986">
        <w:rPr>
          <w:rFonts w:asciiTheme="minorHAnsi" w:hAnsiTheme="minorHAnsi" w:cstheme="minorHAnsi"/>
        </w:rPr>
        <w:t>—</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all its attendant risks</w:t>
      </w:r>
      <w:r w:rsidRPr="001F2986">
        <w:rPr>
          <w:rFonts w:asciiTheme="minorHAnsi" w:hAnsiTheme="minorHAnsi" w:cstheme="minorHAnsi"/>
        </w:rPr>
        <w:t xml:space="preserve">—at a moment </w:t>
      </w:r>
      <w:r w:rsidRPr="000B6C97">
        <w:rPr>
          <w:rStyle w:val="StyleUnderline"/>
          <w:rFonts w:asciiTheme="minorHAnsi" w:hAnsiTheme="minorHAnsi" w:cstheme="minorHAnsi"/>
          <w:highlight w:val="cyan"/>
        </w:rPr>
        <w:t xml:space="preserve">when </w:t>
      </w:r>
      <w:r w:rsidRPr="000B6C97">
        <w:rPr>
          <w:rStyle w:val="Emphasis"/>
          <w:rFonts w:asciiTheme="minorHAnsi" w:hAnsiTheme="minorHAnsi" w:cstheme="minorHAnsi"/>
          <w:highlight w:val="cyan"/>
        </w:rPr>
        <w:t>debt</w:t>
      </w:r>
      <w:r w:rsidRPr="001F2986">
        <w:rPr>
          <w:rStyle w:val="Emphasis"/>
          <w:rFonts w:asciiTheme="minorHAnsi" w:hAnsiTheme="minorHAnsi" w:cstheme="minorHAnsi"/>
        </w:rPr>
        <w:t xml:space="preserve"> levels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already </w:t>
      </w:r>
      <w:r w:rsidRPr="000B6C97">
        <w:rPr>
          <w:rStyle w:val="Emphasis"/>
          <w:rFonts w:asciiTheme="minorHAnsi" w:hAnsiTheme="minorHAnsi" w:cstheme="minorHAnsi"/>
          <w:highlight w:val="cyan"/>
        </w:rPr>
        <w:t>soaring</w:t>
      </w:r>
      <w:r w:rsidRPr="001F2986">
        <w:rPr>
          <w:rFonts w:asciiTheme="minorHAnsi" w:hAnsiTheme="minorHAnsi" w:cstheme="minorHAnsi"/>
        </w:rPr>
        <w:t xml:space="preserve">. More </w:t>
      </w:r>
      <w:r w:rsidRPr="002A0DBF">
        <w:rPr>
          <w:rFonts w:asciiTheme="minorHAnsi" w:hAnsiTheme="minorHAnsi" w:cstheme="minorHAnsi"/>
        </w:rPr>
        <w:t xml:space="preserve">importantly, </w:t>
      </w:r>
      <w:r w:rsidRPr="002A0DBF">
        <w:rPr>
          <w:rStyle w:val="StyleUnderline"/>
          <w:rFonts w:asciiTheme="minorHAnsi" w:hAnsiTheme="minorHAnsi" w:cstheme="minorHAnsi"/>
        </w:rPr>
        <w:t xml:space="preserve">there are lots of </w:t>
      </w:r>
      <w:r w:rsidRPr="002A0DBF">
        <w:rPr>
          <w:rStyle w:val="Emphasis"/>
          <w:rFonts w:asciiTheme="minorHAnsi" w:hAnsiTheme="minorHAnsi" w:cstheme="minorHAnsi"/>
        </w:rPr>
        <w:t>easier</w:t>
      </w:r>
      <w:r w:rsidRPr="002A0DBF">
        <w:rPr>
          <w:rStyle w:val="StyleUnderline"/>
          <w:rFonts w:asciiTheme="minorHAnsi" w:hAnsiTheme="minorHAnsi" w:cstheme="minorHAnsi"/>
        </w:rPr>
        <w:t xml:space="preserve"> and more </w:t>
      </w:r>
      <w:r w:rsidRPr="002A0DBF">
        <w:rPr>
          <w:rStyle w:val="Emphasis"/>
          <w:rFonts w:asciiTheme="minorHAnsi" w:hAnsiTheme="minorHAnsi" w:cstheme="minorHAnsi"/>
        </w:rPr>
        <w:t>direct ways</w:t>
      </w:r>
      <w:r w:rsidRPr="002A0DBF">
        <w:rPr>
          <w:rStyle w:val="StyleUnderline"/>
          <w:rFonts w:asciiTheme="minorHAnsi" w:hAnsiTheme="minorHAnsi" w:cstheme="minorHAnsi"/>
        </w:rPr>
        <w:t xml:space="preserve"> to </w:t>
      </w:r>
      <w:r w:rsidRPr="002A0DBF">
        <w:rPr>
          <w:rStyle w:val="Emphasis"/>
          <w:rFonts w:asciiTheme="minorHAnsi" w:hAnsiTheme="minorHAnsi" w:cstheme="minorHAnsi"/>
        </w:rPr>
        <w:t>stimulate the economy</w:t>
      </w:r>
      <w:r w:rsidRPr="002A0DBF">
        <w:rPr>
          <w:rFonts w:asciiTheme="minorHAnsi" w:hAnsiTheme="minorHAnsi" w:cstheme="minorHAnsi"/>
        </w:rPr>
        <w:t xml:space="preserve">—infrastructure spending, unemployment insurance, even “helicopter payments”—and </w:t>
      </w:r>
      <w:r w:rsidRPr="002A0DBF">
        <w:rPr>
          <w:rStyle w:val="Emphasis"/>
          <w:rFonts w:asciiTheme="minorHAnsi" w:hAnsiTheme="minorHAnsi" w:cstheme="minorHAnsi"/>
        </w:rPr>
        <w:t>launching</w:t>
      </w:r>
      <w:r w:rsidRPr="001F2986">
        <w:rPr>
          <w:rStyle w:val="Emphasis"/>
          <w:rFonts w:asciiTheme="minorHAnsi" w:hAnsiTheme="minorHAnsi" w:cstheme="minorHAnsi"/>
        </w:rPr>
        <w:t xml:space="preserve"> a war</w:t>
      </w:r>
      <w:r w:rsidRPr="001F2986">
        <w:rPr>
          <w:rStyle w:val="StyleUnderline"/>
          <w:rFonts w:asciiTheme="minorHAnsi" w:hAnsiTheme="minorHAnsi" w:cstheme="minorHAnsi"/>
        </w:rPr>
        <w:t xml:space="preserve"> has to be one of the least </w:t>
      </w:r>
      <w:r w:rsidRPr="001F2986">
        <w:rPr>
          <w:rStyle w:val="Emphasis"/>
          <w:rFonts w:asciiTheme="minorHAnsi" w:hAnsiTheme="minorHAnsi" w:cstheme="minorHAnsi"/>
        </w:rPr>
        <w:t>efficient methods available</w:t>
      </w:r>
      <w:r w:rsidRPr="001F2986">
        <w:rPr>
          <w:rFonts w:asciiTheme="minorHAnsi" w:hAnsiTheme="minorHAnsi" w:cstheme="minorHAnsi"/>
        </w:rPr>
        <w:t xml:space="preserve">. The threat of </w:t>
      </w:r>
      <w:r w:rsidRPr="000B6C97">
        <w:rPr>
          <w:rStyle w:val="StyleUnderline"/>
          <w:rFonts w:asciiTheme="minorHAnsi" w:hAnsiTheme="minorHAnsi" w:cstheme="minorHAnsi"/>
          <w:highlight w:val="cyan"/>
        </w:rPr>
        <w:t>war</w:t>
      </w:r>
      <w:r w:rsidRPr="001F2986">
        <w:rPr>
          <w:rStyle w:val="StyleUnderline"/>
          <w:rFonts w:asciiTheme="minorHAnsi" w:hAnsiTheme="minorHAnsi" w:cstheme="minorHAnsi"/>
        </w:rPr>
        <w:t xml:space="preserve"> usually </w:t>
      </w:r>
      <w:r w:rsidRPr="000B6C97">
        <w:rPr>
          <w:rStyle w:val="Emphasis"/>
          <w:rFonts w:asciiTheme="minorHAnsi" w:hAnsiTheme="minorHAnsi" w:cstheme="minorHAnsi"/>
          <w:highlight w:val="cyan"/>
        </w:rPr>
        <w:t>spooks investors</w:t>
      </w:r>
      <w:r w:rsidRPr="001F2986">
        <w:rPr>
          <w:rStyle w:val="StyleUnderline"/>
          <w:rFonts w:asciiTheme="minorHAnsi" w:hAnsiTheme="minorHAnsi" w:cstheme="minorHAnsi"/>
        </w:rPr>
        <w:t xml:space="preserve"> too, </w:t>
      </w:r>
      <w:r w:rsidRPr="002A0DBF">
        <w:rPr>
          <w:rStyle w:val="StyleUnderline"/>
          <w:rFonts w:asciiTheme="minorHAnsi" w:hAnsiTheme="minorHAnsi" w:cstheme="minorHAnsi"/>
        </w:rPr>
        <w:t xml:space="preserve">which </w:t>
      </w:r>
      <w:r w:rsidRPr="002A0DBF">
        <w:rPr>
          <w:rStyle w:val="Emphasis"/>
          <w:rFonts w:asciiTheme="minorHAnsi" w:hAnsiTheme="minorHAnsi" w:cstheme="minorHAnsi"/>
        </w:rPr>
        <w:t>any politician</w:t>
      </w:r>
      <w:r w:rsidRPr="002A0DBF">
        <w:rPr>
          <w:rStyle w:val="StyleUnderline"/>
          <w:rFonts w:asciiTheme="minorHAnsi" w:hAnsiTheme="minorHAnsi" w:cstheme="minorHAnsi"/>
        </w:rPr>
        <w:t xml:space="preserve"> with their eye on the stock market would be </w:t>
      </w:r>
      <w:r w:rsidRPr="002A0DBF">
        <w:rPr>
          <w:rStyle w:val="Emphasis"/>
          <w:rFonts w:asciiTheme="minorHAnsi" w:hAnsiTheme="minorHAnsi" w:cstheme="minorHAnsi"/>
        </w:rPr>
        <w:t>loath to do.</w:t>
      </w:r>
      <w:r w:rsidRPr="001F2986">
        <w:rPr>
          <w:rStyle w:val="Emphasis"/>
          <w:rFonts w:asciiTheme="minorHAnsi" w:hAnsiTheme="minorHAnsi" w:cstheme="minorHAnsi"/>
        </w:rPr>
        <w:t xml:space="preserve"> </w:t>
      </w:r>
    </w:p>
    <w:p w14:paraId="71884D1D" w14:textId="77777777" w:rsidR="00523062" w:rsidRPr="001F2986" w:rsidRDefault="00523062" w:rsidP="00523062">
      <w:pPr>
        <w:rPr>
          <w:rFonts w:asciiTheme="minorHAnsi" w:hAnsiTheme="minorHAnsi" w:cstheme="minorHAnsi"/>
        </w:rPr>
      </w:pPr>
      <w:r w:rsidRPr="001F2986">
        <w:rPr>
          <w:rFonts w:asciiTheme="minorHAnsi" w:hAnsiTheme="minorHAnsi" w:cstheme="minorHAnsi"/>
        </w:rPr>
        <w:t xml:space="preserve">Economic </w:t>
      </w:r>
      <w:r w:rsidRPr="002A0DBF">
        <w:rPr>
          <w:rStyle w:val="StyleUnderline"/>
          <w:rFonts w:asciiTheme="minorHAnsi" w:hAnsiTheme="minorHAnsi" w:cstheme="minorHAnsi"/>
        </w:rPr>
        <w:t xml:space="preserve">downturns can encourage war in some </w:t>
      </w:r>
      <w:r w:rsidRPr="002A0DBF">
        <w:rPr>
          <w:rStyle w:val="Emphasis"/>
          <w:rFonts w:asciiTheme="minorHAnsi" w:hAnsiTheme="minorHAnsi" w:cstheme="minorHAnsi"/>
        </w:rPr>
        <w:t>special circumstances</w:t>
      </w:r>
      <w:r w:rsidRPr="002A0DBF">
        <w:rPr>
          <w:rFonts w:asciiTheme="minorHAnsi" w:hAnsiTheme="minorHAnsi" w:cstheme="minorHAnsi"/>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2A0DBF">
        <w:rPr>
          <w:rStyle w:val="StyleUnderline"/>
          <w:rFonts w:asciiTheme="minorHAnsi" w:hAnsiTheme="minorHAnsi" w:cstheme="minorHAnsi"/>
        </w:rPr>
        <w:t xml:space="preserve"> I cannot think of </w:t>
      </w:r>
      <w:r w:rsidRPr="002A0DBF">
        <w:rPr>
          <w:rStyle w:val="Emphasis"/>
          <w:rFonts w:asciiTheme="minorHAnsi" w:hAnsiTheme="minorHAnsi" w:cstheme="minorHAnsi"/>
        </w:rPr>
        <w:t>any country</w:t>
      </w:r>
      <w:r w:rsidRPr="002A0DBF">
        <w:rPr>
          <w:rStyle w:val="StyleUnderline"/>
          <w:rFonts w:asciiTheme="minorHAnsi" w:hAnsiTheme="minorHAnsi" w:cstheme="minorHAnsi"/>
        </w:rPr>
        <w:t xml:space="preserve"> in </w:t>
      </w:r>
      <w:r w:rsidRPr="002A0DBF">
        <w:rPr>
          <w:rStyle w:val="Emphasis"/>
          <w:rFonts w:asciiTheme="minorHAnsi" w:hAnsiTheme="minorHAnsi" w:cstheme="minorHAnsi"/>
        </w:rPr>
        <w:t>similar circumstances today</w:t>
      </w:r>
      <w:r w:rsidRPr="002A0DBF">
        <w:rPr>
          <w:rStyle w:val="StyleUnderline"/>
          <w:rFonts w:asciiTheme="minorHAnsi" w:hAnsiTheme="minorHAnsi" w:cstheme="minorHAnsi"/>
        </w:rPr>
        <w:t>. Now</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hardly the time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Russia</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try to </w:t>
      </w:r>
      <w:r w:rsidRPr="000B6C97">
        <w:rPr>
          <w:rStyle w:val="Emphasis"/>
          <w:rFonts w:asciiTheme="minorHAnsi" w:hAnsiTheme="minorHAnsi" w:cstheme="minorHAnsi"/>
          <w:highlight w:val="cyan"/>
        </w:rPr>
        <w:t>grab</w:t>
      </w:r>
      <w:r w:rsidRPr="001F2986">
        <w:rPr>
          <w:rFonts w:asciiTheme="minorHAnsi" w:hAnsiTheme="minorHAnsi" w:cstheme="minorHAnsi"/>
        </w:rPr>
        <w:t xml:space="preserve"> more of </w:t>
      </w:r>
      <w:r w:rsidRPr="000B6C97">
        <w:rPr>
          <w:rStyle w:val="Emphasis"/>
          <w:rFonts w:asciiTheme="minorHAnsi" w:hAnsiTheme="minorHAnsi" w:cstheme="minorHAnsi"/>
          <w:highlight w:val="cyan"/>
        </w:rPr>
        <w:t>Ukraine</w:t>
      </w:r>
      <w:r w:rsidRPr="001F2986">
        <w:rPr>
          <w:rFonts w:asciiTheme="minorHAnsi" w:hAnsiTheme="minorHAnsi" w:cstheme="minorHAnsi"/>
        </w:rPr>
        <w:t>—</w:t>
      </w:r>
      <w:r w:rsidRPr="001F2986">
        <w:rPr>
          <w:rStyle w:val="StyleUnderline"/>
          <w:rFonts w:asciiTheme="minorHAnsi" w:hAnsiTheme="minorHAnsi" w:cstheme="minorHAnsi"/>
        </w:rPr>
        <w:t xml:space="preserve">if it even </w:t>
      </w:r>
      <w:r w:rsidRPr="001F2986">
        <w:rPr>
          <w:rStyle w:val="Emphasis"/>
          <w:rFonts w:asciiTheme="minorHAnsi" w:hAnsiTheme="minorHAnsi" w:cstheme="minorHAnsi"/>
        </w:rPr>
        <w:t>wanted</w:t>
      </w:r>
      <w:r w:rsidRPr="001F2986">
        <w:rPr>
          <w:rStyle w:val="StyleUnderline"/>
          <w:rFonts w:asciiTheme="minorHAnsi" w:hAnsiTheme="minorHAnsi" w:cstheme="minorHAnsi"/>
        </w:rPr>
        <w:t xml:space="preserve"> to</w:t>
      </w:r>
      <w:r w:rsidRPr="001F2986">
        <w:rPr>
          <w:rFonts w:asciiTheme="minorHAnsi" w:hAnsiTheme="minorHAnsi" w:cstheme="minorHAnsi"/>
        </w:rPr>
        <w:t>—</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for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 xml:space="preserve">make a play for </w:t>
      </w:r>
      <w:r w:rsidRPr="000B6C97">
        <w:rPr>
          <w:rStyle w:val="Emphasis"/>
          <w:rFonts w:asciiTheme="minorHAnsi" w:hAnsiTheme="minorHAnsi" w:cstheme="minorHAnsi"/>
          <w:highlight w:val="cyan"/>
        </w:rPr>
        <w:t>Taiwan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because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costs</w:t>
      </w:r>
      <w:r w:rsidRPr="001F2986">
        <w:rPr>
          <w:rStyle w:val="StyleUnderline"/>
          <w:rFonts w:asciiTheme="minorHAnsi" w:hAnsiTheme="minorHAnsi" w:cstheme="minorHAnsi"/>
        </w:rPr>
        <w:t xml:space="preserve"> of doing so </w:t>
      </w:r>
      <w:r w:rsidRPr="000B6C97">
        <w:rPr>
          <w:rStyle w:val="StyleUnderline"/>
          <w:rFonts w:asciiTheme="minorHAnsi" w:hAnsiTheme="minorHAnsi" w:cstheme="minorHAnsi"/>
          <w:highlight w:val="cyan"/>
        </w:rPr>
        <w:t>would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clearly </w:t>
      </w:r>
      <w:r w:rsidRPr="000B6C97">
        <w:rPr>
          <w:rStyle w:val="Emphasis"/>
          <w:rFonts w:asciiTheme="minorHAnsi" w:hAnsiTheme="minorHAnsi" w:cstheme="minorHAnsi"/>
          <w:highlight w:val="cyan"/>
        </w:rPr>
        <w:t>outweigh the</w:t>
      </w:r>
      <w:r w:rsidRPr="001F2986">
        <w:rPr>
          <w:rStyle w:val="Emphasis"/>
          <w:rFonts w:asciiTheme="minorHAnsi" w:hAnsiTheme="minorHAnsi" w:cstheme="minorHAnsi"/>
        </w:rPr>
        <w:t xml:space="preserve"> economic </w:t>
      </w:r>
      <w:r w:rsidRPr="000B6C97">
        <w:rPr>
          <w:rStyle w:val="Emphasis"/>
          <w:rFonts w:asciiTheme="minorHAnsi" w:hAnsiTheme="minorHAnsi" w:cstheme="minorHAnsi"/>
          <w:highlight w:val="cyan"/>
        </w:rPr>
        <w:t>benefits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Even</w:t>
      </w:r>
      <w:r w:rsidRPr="001F2986">
        <w:rPr>
          <w:rStyle w:val="StyleUnderline"/>
          <w:rFonts w:asciiTheme="minorHAnsi" w:hAnsiTheme="minorHAnsi" w:cstheme="minorHAnsi"/>
        </w:rPr>
        <w:t xml:space="preserve"> conquering an </w:t>
      </w:r>
      <w:r w:rsidRPr="000B6C97">
        <w:rPr>
          <w:rStyle w:val="Emphasis"/>
          <w:rFonts w:asciiTheme="minorHAnsi" w:hAnsiTheme="minorHAnsi" w:cstheme="minorHAnsi"/>
          <w:highlight w:val="cyan"/>
        </w:rPr>
        <w:t>oil</w:t>
      </w:r>
      <w:r w:rsidRPr="001F2986">
        <w:rPr>
          <w:rStyle w:val="Emphasis"/>
          <w:rFonts w:asciiTheme="minorHAnsi" w:hAnsiTheme="minorHAnsi" w:cstheme="minorHAnsi"/>
        </w:rPr>
        <w:t>-rich country</w:t>
      </w:r>
      <w:r w:rsidRPr="001F2986">
        <w:rPr>
          <w:rFonts w:asciiTheme="minorHAnsi" w:hAnsiTheme="minorHAnsi" w:cstheme="minorHAnsi"/>
        </w:rPr>
        <w:t>—the sort of greedy acquisitiveness that Trump occasionally hints at—</w:t>
      </w:r>
      <w:r w:rsidRPr="000B6C97">
        <w:rPr>
          <w:rStyle w:val="Emphasis"/>
          <w:rFonts w:asciiTheme="minorHAnsi" w:hAnsiTheme="minorHAnsi" w:cstheme="minorHAnsi"/>
          <w:highlight w:val="cyan"/>
        </w:rPr>
        <w:t>doesn’t look attractive</w:t>
      </w:r>
      <w:r w:rsidRPr="000B6C97">
        <w:rPr>
          <w:rStyle w:val="StyleUnderline"/>
          <w:rFonts w:asciiTheme="minorHAnsi" w:hAnsiTheme="minorHAnsi" w:cstheme="minorHAnsi"/>
          <w:highlight w:val="cyan"/>
        </w:rPr>
        <w:t xml:space="preserve"> when there’s a </w:t>
      </w:r>
      <w:r w:rsidRPr="000B6C97">
        <w:rPr>
          <w:rStyle w:val="Emphasis"/>
          <w:rFonts w:asciiTheme="minorHAnsi" w:hAnsiTheme="minorHAnsi" w:cstheme="minorHAnsi"/>
          <w:highlight w:val="cyan"/>
        </w:rPr>
        <w:t>vast glut</w:t>
      </w:r>
      <w:r w:rsidRPr="001F2986">
        <w:rPr>
          <w:rStyle w:val="Emphasis"/>
          <w:rFonts w:asciiTheme="minorHAnsi" w:hAnsiTheme="minorHAnsi" w:cstheme="minorHAnsi"/>
        </w:rPr>
        <w:t xml:space="preserve"> on the market</w:t>
      </w:r>
      <w:r w:rsidRPr="001F2986">
        <w:rPr>
          <w:rFonts w:asciiTheme="minorHAnsi" w:hAnsiTheme="minorHAnsi" w:cstheme="minorHAnsi"/>
        </w:rPr>
        <w:t xml:space="preserve">. I might be worried if some weak and defenseless country somehow came to possess the entire global stock of a successful coronavirus vaccine, but that scenario is not even remotely possible. </w:t>
      </w:r>
    </w:p>
    <w:p w14:paraId="15033737" w14:textId="77777777" w:rsidR="00523062" w:rsidRPr="001F2986" w:rsidRDefault="00523062" w:rsidP="00523062">
      <w:pPr>
        <w:pStyle w:val="Heading4"/>
        <w:rPr>
          <w:rFonts w:asciiTheme="minorHAnsi" w:hAnsiTheme="minorHAnsi" w:cstheme="minorHAnsi"/>
        </w:rPr>
      </w:pPr>
      <w:r w:rsidRPr="001F2986">
        <w:rPr>
          <w:rFonts w:asciiTheme="minorHAnsi" w:hAnsiTheme="minorHAnsi" w:cstheme="minorHAnsi"/>
        </w:rPr>
        <w:t xml:space="preserve">Empirics prove---downturn causes </w:t>
      </w:r>
      <w:r w:rsidRPr="001F2986">
        <w:rPr>
          <w:rFonts w:asciiTheme="minorHAnsi" w:hAnsiTheme="minorHAnsi" w:cstheme="minorHAnsi"/>
          <w:u w:val="single"/>
        </w:rPr>
        <w:t>threat deflation</w:t>
      </w:r>
      <w:r w:rsidRPr="001F2986">
        <w:rPr>
          <w:rFonts w:asciiTheme="minorHAnsi" w:hAnsiTheme="minorHAnsi" w:cstheme="minorHAnsi"/>
        </w:rPr>
        <w:t xml:space="preserve">. </w:t>
      </w:r>
    </w:p>
    <w:p w14:paraId="3769FF30" w14:textId="77777777" w:rsidR="00523062" w:rsidRPr="001F2986" w:rsidRDefault="00523062" w:rsidP="00523062">
      <w:pPr>
        <w:rPr>
          <w:rFonts w:asciiTheme="minorHAnsi" w:hAnsiTheme="minorHAnsi" w:cstheme="minorHAnsi"/>
        </w:rPr>
      </w:pPr>
      <w:r w:rsidRPr="001F2986">
        <w:rPr>
          <w:rStyle w:val="Style13ptBold"/>
          <w:rFonts w:asciiTheme="minorHAnsi" w:hAnsiTheme="minorHAnsi" w:cstheme="minorHAnsi"/>
        </w:rPr>
        <w:t>Clary 15</w:t>
      </w:r>
      <w:r w:rsidRPr="001F2986">
        <w:rPr>
          <w:rFonts w:asciiTheme="minorHAnsi" w:hAnsiTheme="minorHAnsi" w:cstheme="minorHAnsi"/>
        </w:rPr>
        <w:t xml:space="preserve">, PhD, Assistant Professor of Political Science @ the U of Albany. (Christopher, 04/21/15, “Economic Stress and International Cooperation: Evidence from International Rivalries”, </w:t>
      </w:r>
      <w:r w:rsidRPr="001F2986">
        <w:rPr>
          <w:rFonts w:asciiTheme="minorHAnsi" w:hAnsiTheme="minorHAnsi" w:cstheme="minorHAnsi"/>
          <w:i/>
          <w:iCs/>
        </w:rPr>
        <w:t>Massachusetts Institute of Technology Political Science Department</w:t>
      </w:r>
      <w:r w:rsidRPr="001F2986">
        <w:rPr>
          <w:rFonts w:asciiTheme="minorHAnsi" w:hAnsiTheme="minorHAnsi" w:cstheme="minorHAnsi"/>
        </w:rPr>
        <w:t>, Research Paper No. 2015-8; pg. 4)</w:t>
      </w:r>
    </w:p>
    <w:p w14:paraId="786FB5D7" w14:textId="77777777" w:rsidR="00523062" w:rsidRPr="001F2986" w:rsidRDefault="00523062" w:rsidP="00523062">
      <w:pPr>
        <w:rPr>
          <w:rFonts w:asciiTheme="minorHAnsi" w:hAnsiTheme="minorHAnsi" w:cstheme="minorHAnsi"/>
        </w:rPr>
      </w:pPr>
      <w:r w:rsidRPr="001F2986">
        <w:rPr>
          <w:rFonts w:asciiTheme="minorHAnsi" w:hAnsiTheme="minorHAnsi" w:cstheme="minorHAnsi"/>
        </w:rPr>
        <w:t>Why Might Economic Crisis Cause Rivalry Termination?</w:t>
      </w:r>
    </w:p>
    <w:p w14:paraId="709FFE66" w14:textId="77777777" w:rsidR="00523062" w:rsidRPr="001F2986" w:rsidRDefault="00523062" w:rsidP="00523062">
      <w:pPr>
        <w:rPr>
          <w:rFonts w:asciiTheme="minorHAnsi" w:hAnsiTheme="minorHAnsi" w:cstheme="minorHAnsi"/>
        </w:rPr>
      </w:pPr>
      <w:r w:rsidRPr="001F2986">
        <w:rPr>
          <w:rStyle w:val="Emphasis"/>
          <w:rFonts w:asciiTheme="minorHAnsi" w:hAnsiTheme="minorHAnsi" w:cstheme="minorHAnsi"/>
        </w:rPr>
        <w:t>Economic crises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lead to </w:t>
      </w:r>
      <w:r w:rsidRPr="001F2986">
        <w:rPr>
          <w:rStyle w:val="Emphasis"/>
          <w:rFonts w:asciiTheme="minorHAnsi" w:hAnsiTheme="minorHAnsi" w:cstheme="minorHAnsi"/>
        </w:rPr>
        <w:t>conciliatory behavior</w:t>
      </w:r>
      <w:r w:rsidRPr="001F2986">
        <w:rPr>
          <w:rFonts w:asciiTheme="minorHAnsi" w:hAnsiTheme="minorHAnsi" w:cstheme="minorHAnsi"/>
        </w:rPr>
        <w:t xml:space="preserve"> through five primary channels. (1) </w:t>
      </w:r>
      <w:r w:rsidRPr="000B6C97">
        <w:rPr>
          <w:rStyle w:val="Emphasis"/>
          <w:rFonts w:asciiTheme="minorHAnsi" w:hAnsiTheme="minorHAnsi" w:cstheme="minorHAnsi"/>
          <w:highlight w:val="cyan"/>
        </w:rPr>
        <w:t>Economic crises</w:t>
      </w:r>
      <w:r w:rsidRPr="000B6C97">
        <w:rPr>
          <w:rStyle w:val="StyleUnderline"/>
          <w:rFonts w:asciiTheme="minorHAnsi" w:hAnsiTheme="minorHAnsi" w:cstheme="minorHAnsi"/>
          <w:highlight w:val="cyan"/>
        </w:rPr>
        <w:t xml:space="preserve"> lead to </w:t>
      </w:r>
      <w:r w:rsidRPr="000B6C97">
        <w:rPr>
          <w:rStyle w:val="Emphasis"/>
          <w:rFonts w:asciiTheme="minorHAnsi" w:hAnsiTheme="minorHAnsi" w:cstheme="minorHAnsi"/>
          <w:highlight w:val="cyan"/>
        </w:rPr>
        <w:t>austerity pressures</w:t>
      </w:r>
      <w:r w:rsidRPr="000B6C97">
        <w:rPr>
          <w:rStyle w:val="StyleUnderline"/>
          <w:rFonts w:asciiTheme="minorHAnsi" w:hAnsiTheme="minorHAnsi" w:cstheme="minorHAnsi"/>
          <w:highlight w:val="cyan"/>
        </w:rPr>
        <w:t>, which</w:t>
      </w:r>
      <w:r w:rsidRPr="001F2986">
        <w:rPr>
          <w:rFonts w:asciiTheme="minorHAnsi" w:hAnsiTheme="minorHAnsi" w:cstheme="minorHAnsi"/>
        </w:rPr>
        <w:t xml:space="preserve"> in turn </w:t>
      </w:r>
      <w:r w:rsidRPr="000B6C97">
        <w:rPr>
          <w:rStyle w:val="StyleUnderline"/>
          <w:rFonts w:asciiTheme="minorHAnsi" w:hAnsiTheme="minorHAnsi" w:cstheme="minorHAnsi"/>
          <w:highlight w:val="cyan"/>
        </w:rPr>
        <w:t>incent leaders to</w:t>
      </w:r>
      <w:r w:rsidRPr="001F2986">
        <w:rPr>
          <w:rFonts w:asciiTheme="minorHAnsi" w:hAnsiTheme="minorHAnsi" w:cstheme="minorHAnsi"/>
        </w:rPr>
        <w:t xml:space="preserve"> search for ways to </w:t>
      </w:r>
      <w:r w:rsidRPr="000B6C97">
        <w:rPr>
          <w:rStyle w:val="Emphasis"/>
          <w:rFonts w:asciiTheme="minorHAnsi" w:hAnsiTheme="minorHAnsi" w:cstheme="minorHAnsi"/>
          <w:highlight w:val="cyan"/>
        </w:rPr>
        <w:t>cut defense expenditures</w:t>
      </w:r>
      <w:r w:rsidRPr="001F2986">
        <w:rPr>
          <w:rFonts w:asciiTheme="minorHAnsi" w:hAnsiTheme="minorHAnsi" w:cstheme="minorHAnsi"/>
        </w:rPr>
        <w:t xml:space="preserve">. (2) Economic </w:t>
      </w:r>
      <w:r w:rsidRPr="001F2986">
        <w:rPr>
          <w:rStyle w:val="StyleUnderline"/>
          <w:rFonts w:asciiTheme="minorHAnsi" w:hAnsiTheme="minorHAnsi" w:cstheme="minorHAnsi"/>
        </w:rPr>
        <w:t>crises</w:t>
      </w:r>
      <w:r w:rsidRPr="001F2986">
        <w:rPr>
          <w:rFonts w:asciiTheme="minorHAnsi" w:hAnsiTheme="minorHAnsi" w:cstheme="minorHAnsi"/>
        </w:rPr>
        <w:t xml:space="preserve"> also </w:t>
      </w:r>
      <w:r w:rsidRPr="001F2986">
        <w:rPr>
          <w:rStyle w:val="StyleUnderline"/>
          <w:rFonts w:asciiTheme="minorHAnsi" w:hAnsiTheme="minorHAnsi" w:cstheme="minorHAnsi"/>
        </w:rPr>
        <w:t xml:space="preserve">encourage </w:t>
      </w:r>
      <w:r w:rsidRPr="001F2986">
        <w:rPr>
          <w:rStyle w:val="Emphasis"/>
          <w:rFonts w:asciiTheme="minorHAnsi" w:hAnsiTheme="minorHAnsi" w:cstheme="minorHAnsi"/>
        </w:rPr>
        <w:t>strategic reassessment</w:t>
      </w:r>
      <w:r w:rsidRPr="001F2986">
        <w:rPr>
          <w:rFonts w:asciiTheme="minorHAnsi" w:hAnsiTheme="minorHAnsi" w:cstheme="minorHAnsi"/>
        </w:rPr>
        <w:t xml:space="preserve">, </w:t>
      </w:r>
      <w:r w:rsidRPr="001F2986">
        <w:rPr>
          <w:rStyle w:val="StyleUnderline"/>
          <w:rFonts w:asciiTheme="minorHAnsi" w:hAnsiTheme="minorHAnsi" w:cstheme="minorHAnsi"/>
        </w:rPr>
        <w:t>so</w:t>
      </w:r>
      <w:r w:rsidRPr="001F2986">
        <w:rPr>
          <w:rFonts w:asciiTheme="minorHAnsi" w:hAnsiTheme="minorHAnsi" w:cstheme="minorHAnsi"/>
        </w:rPr>
        <w:t xml:space="preserve"> that </w:t>
      </w:r>
      <w:r w:rsidRPr="001F2986">
        <w:rPr>
          <w:rStyle w:val="StyleUnderline"/>
          <w:rFonts w:asciiTheme="minorHAnsi" w:hAnsiTheme="minorHAnsi" w:cstheme="minorHAnsi"/>
        </w:rPr>
        <w:t xml:space="preserve">leaders can </w:t>
      </w:r>
      <w:r w:rsidRPr="001F2986">
        <w:rPr>
          <w:rStyle w:val="Emphasis"/>
          <w:rFonts w:asciiTheme="minorHAnsi" w:hAnsiTheme="minorHAnsi" w:cstheme="minorHAnsi"/>
        </w:rPr>
        <w:t>argue</w:t>
      </w:r>
      <w:r w:rsidRPr="001F2986">
        <w:rPr>
          <w:rFonts w:asciiTheme="minorHAnsi" w:hAnsiTheme="minorHAnsi" w:cstheme="minorHAnsi"/>
        </w:rPr>
        <w:t xml:space="preserve"> to their peers and their publics </w:t>
      </w:r>
      <w:r w:rsidRPr="001F2986">
        <w:rPr>
          <w:rStyle w:val="StyleUnderline"/>
          <w:rFonts w:asciiTheme="minorHAnsi" w:hAnsiTheme="minorHAnsi" w:cstheme="minorHAnsi"/>
        </w:rPr>
        <w:t xml:space="preserve">that defense spending can be arrested </w:t>
      </w:r>
      <w:r w:rsidRPr="001F2986">
        <w:rPr>
          <w:rStyle w:val="Emphasis"/>
          <w:rFonts w:asciiTheme="minorHAnsi" w:hAnsiTheme="minorHAnsi" w:cstheme="minorHAnsi"/>
        </w:rPr>
        <w:t>without endangering the state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This can lead to </w:t>
      </w:r>
      <w:r w:rsidRPr="000B6C97">
        <w:rPr>
          <w:rStyle w:val="Emphasis"/>
          <w:rFonts w:asciiTheme="minorHAnsi" w:hAnsiTheme="minorHAnsi" w:cstheme="minorHAnsi"/>
          <w:highlight w:val="cyan"/>
        </w:rPr>
        <w:t>threat deflation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where elites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attempt to </w:t>
      </w:r>
      <w:r w:rsidRPr="000B6C97">
        <w:rPr>
          <w:rStyle w:val="Emphasis"/>
          <w:rFonts w:asciiTheme="minorHAnsi" w:hAnsiTheme="minorHAnsi" w:cstheme="minorHAnsi"/>
          <w:highlight w:val="cyan"/>
        </w:rPr>
        <w:t>downplay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seriousness of </w:t>
      </w:r>
      <w:r w:rsidRPr="000B6C97">
        <w:rPr>
          <w:rStyle w:val="StyleUnderline"/>
          <w:rFonts w:asciiTheme="minorHAnsi" w:hAnsiTheme="minorHAnsi" w:cstheme="minorHAnsi"/>
          <w:highlight w:val="cyan"/>
        </w:rPr>
        <w:t>the threat posed by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former </w:t>
      </w:r>
      <w:r w:rsidRPr="000B6C97">
        <w:rPr>
          <w:rStyle w:val="Emphasis"/>
          <w:rFonts w:asciiTheme="minorHAnsi" w:hAnsiTheme="minorHAnsi" w:cstheme="minorHAnsi"/>
          <w:highlight w:val="cyan"/>
        </w:rPr>
        <w:t>rival</w:t>
      </w:r>
      <w:r w:rsidRPr="001F2986">
        <w:rPr>
          <w:rStyle w:val="Emphasis"/>
          <w:rFonts w:asciiTheme="minorHAnsi" w:hAnsiTheme="minorHAnsi" w:cstheme="minorHAnsi"/>
        </w:rPr>
        <w:t>.</w:t>
      </w:r>
      <w:r w:rsidRPr="001F2986">
        <w:rPr>
          <w:rFonts w:asciiTheme="minorHAnsi" w:hAnsiTheme="minorHAnsi" w:cstheme="minorHAnsi"/>
        </w:rPr>
        <w:t xml:space="preserve"> (3) If a state faces multiple threats, </w:t>
      </w:r>
      <w:r w:rsidRPr="001F2986">
        <w:rPr>
          <w:rStyle w:val="StyleUnderline"/>
          <w:rFonts w:asciiTheme="minorHAnsi" w:hAnsiTheme="minorHAnsi" w:cstheme="minorHAnsi"/>
        </w:rPr>
        <w:t xml:space="preserve">economic crises provoke elites to consider threat </w:t>
      </w:r>
      <w:r w:rsidRPr="001F2986">
        <w:rPr>
          <w:rStyle w:val="Emphasis"/>
          <w:rFonts w:asciiTheme="minorHAnsi" w:hAnsiTheme="minorHAnsi" w:cstheme="minorHAnsi"/>
        </w:rPr>
        <w:t>prioritization</w:t>
      </w:r>
      <w:r w:rsidRPr="001F2986">
        <w:rPr>
          <w:rFonts w:asciiTheme="minorHAnsi" w:hAnsiTheme="minorHAnsi" w:cstheme="minorHAnsi"/>
        </w:rPr>
        <w:t xml:space="preserve">, a process that is postponed during periods of economic normalcy. (4) </w:t>
      </w:r>
      <w:r w:rsidRPr="001F2986">
        <w:rPr>
          <w:rStyle w:val="StyleUnderline"/>
          <w:rFonts w:asciiTheme="minorHAnsi" w:hAnsiTheme="minorHAnsi" w:cstheme="minorHAnsi"/>
        </w:rPr>
        <w:t xml:space="preserve">Economic </w:t>
      </w:r>
      <w:r w:rsidRPr="000B6C97">
        <w:rPr>
          <w:rStyle w:val="StyleUnderline"/>
          <w:rFonts w:asciiTheme="minorHAnsi" w:hAnsiTheme="minorHAnsi" w:cstheme="minorHAnsi"/>
          <w:highlight w:val="cyan"/>
        </w:rPr>
        <w:t xml:space="preserve">crises </w:t>
      </w:r>
      <w:r w:rsidRPr="000B6C97">
        <w:rPr>
          <w:rStyle w:val="Emphasis"/>
          <w:rFonts w:asciiTheme="minorHAnsi" w:hAnsiTheme="minorHAnsi" w:cstheme="minorHAnsi"/>
          <w:highlight w:val="cyan"/>
        </w:rPr>
        <w:t>increase</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the</w:t>
      </w:r>
      <w:r w:rsidRPr="001F2986">
        <w:rPr>
          <w:rFonts w:asciiTheme="minorHAnsi" w:hAnsiTheme="minorHAnsi" w:cstheme="minorHAnsi"/>
        </w:rPr>
        <w:t xml:space="preserve"> political and economic </w:t>
      </w:r>
      <w:r w:rsidRPr="000B6C97">
        <w:rPr>
          <w:rStyle w:val="StyleUnderline"/>
          <w:rFonts w:asciiTheme="minorHAnsi" w:hAnsiTheme="minorHAnsi" w:cstheme="minorHAnsi"/>
          <w:highlight w:val="cyan"/>
        </w:rPr>
        <w:t>benefit from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international </w:t>
      </w:r>
      <w:r w:rsidRPr="000B6C97">
        <w:rPr>
          <w:rStyle w:val="Emphasis"/>
          <w:rFonts w:asciiTheme="minorHAnsi" w:hAnsiTheme="minorHAnsi" w:cstheme="minorHAnsi"/>
          <w:highlight w:val="cyan"/>
        </w:rPr>
        <w:t>economic coop</w:t>
      </w:r>
      <w:r w:rsidRPr="001F2986">
        <w:rPr>
          <w:rStyle w:val="Emphasis"/>
          <w:rFonts w:asciiTheme="minorHAnsi" w:hAnsiTheme="minorHAnsi" w:cstheme="minorHAnsi"/>
        </w:rPr>
        <w:t>eration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Leaders seek</w:t>
      </w:r>
      <w:r w:rsidRPr="001F2986">
        <w:rPr>
          <w:rFonts w:asciiTheme="minorHAnsi" w:hAnsiTheme="minorHAnsi" w:cstheme="minorHAnsi"/>
        </w:rPr>
        <w:t xml:space="preserve"> foreign </w:t>
      </w:r>
      <w:r w:rsidRPr="000B6C97">
        <w:rPr>
          <w:rStyle w:val="Emphasis"/>
          <w:rFonts w:asciiTheme="minorHAnsi" w:hAnsiTheme="minorHAnsi" w:cstheme="minorHAnsi"/>
          <w:highlight w:val="cyan"/>
        </w:rPr>
        <w:t>aid</w:t>
      </w:r>
      <w:r w:rsidRPr="001F2986">
        <w:rPr>
          <w:rFonts w:asciiTheme="minorHAnsi" w:hAnsiTheme="minorHAnsi" w:cstheme="minorHAnsi"/>
        </w:rPr>
        <w:t xml:space="preserve">, enhanced trade,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1F2986">
        <w:rPr>
          <w:rStyle w:val="Emphasis"/>
          <w:rFonts w:asciiTheme="minorHAnsi" w:hAnsiTheme="minorHAnsi" w:cstheme="minorHAnsi"/>
        </w:rPr>
        <w:t xml:space="preserve">increased </w:t>
      </w:r>
      <w:r w:rsidRPr="000B6C97">
        <w:rPr>
          <w:rStyle w:val="Emphasis"/>
          <w:rFonts w:asciiTheme="minorHAnsi" w:hAnsiTheme="minorHAnsi" w:cstheme="minorHAnsi"/>
          <w:highlight w:val="cyan"/>
        </w:rPr>
        <w:t>investment</w:t>
      </w:r>
      <w:r w:rsidRPr="000B6C97">
        <w:rPr>
          <w:rStyle w:val="StyleUnderline"/>
          <w:rFonts w:asciiTheme="minorHAnsi" w:hAnsiTheme="minorHAnsi" w:cstheme="minorHAnsi"/>
          <w:highlight w:val="cyan"/>
        </w:rPr>
        <w:t xml:space="preserve"> </w:t>
      </w:r>
      <w:r w:rsidRPr="001F2986">
        <w:rPr>
          <w:rStyle w:val="StyleUnderline"/>
          <w:rFonts w:asciiTheme="minorHAnsi" w:hAnsiTheme="minorHAnsi" w:cstheme="minorHAnsi"/>
        </w:rPr>
        <w:t>from abroad during periods of economic trouble</w:t>
      </w:r>
      <w:r w:rsidRPr="001F2986">
        <w:rPr>
          <w:rFonts w:asciiTheme="minorHAnsi" w:hAnsiTheme="minorHAnsi" w:cstheme="minorHAnsi"/>
        </w:rPr>
        <w:t xml:space="preserve">. </w:t>
      </w:r>
      <w:r w:rsidRPr="001F2986">
        <w:rPr>
          <w:rStyle w:val="StyleUnderline"/>
          <w:rFonts w:asciiTheme="minorHAnsi" w:hAnsiTheme="minorHAnsi" w:cstheme="minorHAnsi"/>
        </w:rPr>
        <w:t>This</w:t>
      </w:r>
      <w:r w:rsidRPr="001F2986">
        <w:rPr>
          <w:rFonts w:asciiTheme="minorHAnsi" w:hAnsiTheme="minorHAnsi" w:cstheme="minorHAnsi"/>
        </w:rPr>
        <w:t xml:space="preserve"> search </w:t>
      </w:r>
      <w:r w:rsidRPr="001F2986">
        <w:rPr>
          <w:rStyle w:val="StyleUnderline"/>
          <w:rFonts w:asciiTheme="minorHAnsi" w:hAnsiTheme="minorHAnsi" w:cstheme="minorHAnsi"/>
        </w:rPr>
        <w:t xml:space="preserve">is made easier if </w:t>
      </w:r>
      <w:r w:rsidRPr="001F2986">
        <w:rPr>
          <w:rStyle w:val="Emphasis"/>
          <w:rFonts w:asciiTheme="minorHAnsi" w:hAnsiTheme="minorHAnsi" w:cstheme="minorHAnsi"/>
        </w:rPr>
        <w:t>tensions are reduced</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historic rivals</w:t>
      </w:r>
      <w:r w:rsidRPr="001F2986">
        <w:rPr>
          <w:rFonts w:asciiTheme="minorHAnsi" w:hAnsiTheme="minorHAnsi" w:cstheme="minorHAnsi"/>
        </w:rPr>
        <w:t xml:space="preserve">. (5) Finally, </w:t>
      </w:r>
      <w:r w:rsidRPr="000B6C97">
        <w:rPr>
          <w:rStyle w:val="StyleUnderline"/>
          <w:rFonts w:asciiTheme="minorHAnsi" w:hAnsiTheme="minorHAnsi" w:cstheme="minorHAnsi"/>
          <w:highlight w:val="cyan"/>
        </w:rPr>
        <w:t xml:space="preserve">during </w:t>
      </w:r>
      <w:r w:rsidRPr="000B6C97">
        <w:rPr>
          <w:rStyle w:val="Emphasis"/>
          <w:rFonts w:asciiTheme="minorHAnsi" w:hAnsiTheme="minorHAnsi" w:cstheme="minorHAnsi"/>
          <w:highlight w:val="cyan"/>
        </w:rPr>
        <w:t>crises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elites</w:t>
      </w:r>
      <w:r w:rsidRPr="001F2986">
        <w:rPr>
          <w:rStyle w:val="StyleUnderline"/>
          <w:rFonts w:asciiTheme="minorHAnsi" w:hAnsiTheme="minorHAnsi" w:cstheme="minorHAnsi"/>
        </w:rPr>
        <w:t xml:space="preserve"> are more prone to </w:t>
      </w:r>
      <w:r w:rsidRPr="000B6C97">
        <w:rPr>
          <w:rStyle w:val="StyleUnderline"/>
          <w:rFonts w:asciiTheme="minorHAnsi" w:hAnsiTheme="minorHAnsi" w:cstheme="minorHAnsi"/>
          <w:highlight w:val="cyan"/>
        </w:rPr>
        <w:t>select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leaders</w:t>
      </w:r>
      <w:r w:rsidRPr="001F2986">
        <w:rPr>
          <w:rStyle w:val="StyleUnderline"/>
          <w:rFonts w:asciiTheme="minorHAnsi" w:hAnsiTheme="minorHAnsi" w:cstheme="minorHAnsi"/>
        </w:rPr>
        <w:t xml:space="preserve"> who are perceived as </w:t>
      </w:r>
      <w:r w:rsidRPr="001F2986">
        <w:rPr>
          <w:rStyle w:val="Emphasis"/>
          <w:rFonts w:asciiTheme="minorHAnsi" w:hAnsiTheme="minorHAnsi" w:cstheme="minorHAnsi"/>
        </w:rPr>
        <w:t>capable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resolving economic difficulties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permitting the emergence of leaders </w:t>
      </w:r>
      <w:r w:rsidRPr="000B6C97">
        <w:rPr>
          <w:rStyle w:val="StyleUnderline"/>
          <w:rFonts w:asciiTheme="minorHAnsi" w:hAnsiTheme="minorHAnsi" w:cstheme="minorHAnsi"/>
          <w:highlight w:val="cyan"/>
        </w:rPr>
        <w:t xml:space="preserve">who hold </w:t>
      </w:r>
      <w:r w:rsidRPr="000B6C97">
        <w:rPr>
          <w:rStyle w:val="Emphasis"/>
          <w:rFonts w:asciiTheme="minorHAnsi" w:hAnsiTheme="minorHAnsi" w:cstheme="minorHAnsi"/>
          <w:highlight w:val="cyan"/>
        </w:rPr>
        <w:t>heterodox foreign policy views</w:t>
      </w:r>
      <w:r w:rsidRPr="001F2986">
        <w:rPr>
          <w:rFonts w:asciiTheme="minorHAnsi" w:hAnsiTheme="minorHAnsi" w:cstheme="minorHAnsi"/>
        </w:rPr>
        <w:t xml:space="preserve">. Collectively, </w:t>
      </w:r>
      <w:r w:rsidRPr="000B6C97">
        <w:rPr>
          <w:rStyle w:val="StyleUnderline"/>
          <w:rFonts w:asciiTheme="minorHAnsi" w:hAnsiTheme="minorHAnsi" w:cstheme="minorHAnsi"/>
          <w:highlight w:val="cyan"/>
        </w:rPr>
        <w:t>these</w:t>
      </w:r>
      <w:r w:rsidRPr="001F2986">
        <w:rPr>
          <w:rStyle w:val="StyleUnderline"/>
          <w:rFonts w:asciiTheme="minorHAnsi" w:hAnsiTheme="minorHAnsi" w:cstheme="minorHAnsi"/>
        </w:rPr>
        <w:t xml:space="preserve"> mechanisms </w:t>
      </w:r>
      <w:r w:rsidRPr="000B6C97">
        <w:rPr>
          <w:rStyle w:val="StyleUnderline"/>
          <w:rFonts w:asciiTheme="minorHAnsi" w:hAnsiTheme="minorHAnsi" w:cstheme="minorHAnsi"/>
          <w:highlight w:val="cyan"/>
        </w:rPr>
        <w:t xml:space="preserve">make it </w:t>
      </w:r>
      <w:r w:rsidRPr="000B6C97">
        <w:rPr>
          <w:rStyle w:val="Emphasis"/>
          <w:rFonts w:asciiTheme="minorHAnsi" w:hAnsiTheme="minorHAnsi" w:cstheme="minorHAnsi"/>
          <w:highlight w:val="cyan"/>
        </w:rPr>
        <w:t>much more likely</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a leader will prefer </w:t>
      </w:r>
      <w:r w:rsidRPr="000B6C97">
        <w:rPr>
          <w:rStyle w:val="Emphasis"/>
          <w:rFonts w:asciiTheme="minorHAnsi" w:hAnsiTheme="minorHAnsi" w:cstheme="minorHAnsi"/>
          <w:highlight w:val="cyan"/>
        </w:rPr>
        <w:t>conciliatory policies</w:t>
      </w:r>
      <w:r w:rsidRPr="001F2986">
        <w:rPr>
          <w:rStyle w:val="StyleUnderline"/>
          <w:rFonts w:asciiTheme="minorHAnsi" w:hAnsiTheme="minorHAnsi" w:cstheme="minorHAnsi"/>
        </w:rPr>
        <w:t xml:space="preserve"> compared to during periods of </w:t>
      </w:r>
      <w:r w:rsidRPr="001F2986">
        <w:rPr>
          <w:rStyle w:val="Emphasis"/>
          <w:rFonts w:asciiTheme="minorHAnsi" w:hAnsiTheme="minorHAnsi" w:cstheme="minorHAnsi"/>
        </w:rPr>
        <w:t>economic normalcy</w:t>
      </w:r>
      <w:r w:rsidRPr="001F2986">
        <w:rPr>
          <w:rFonts w:asciiTheme="minorHAnsi" w:hAnsiTheme="minorHAnsi" w:cstheme="minorHAnsi"/>
        </w:rPr>
        <w:t xml:space="preserve">. This section reviews this causal logic in greater detail, while also providing historical examples that these mechanisms recur in practice. </w:t>
      </w:r>
    </w:p>
    <w:p w14:paraId="44EF94A7" w14:textId="77777777" w:rsidR="00523062" w:rsidRDefault="00523062" w:rsidP="00523062">
      <w:pPr>
        <w:pStyle w:val="Heading2"/>
      </w:pPr>
      <w:r>
        <w:t>Advantage 2</w:t>
      </w:r>
    </w:p>
    <w:p w14:paraId="36269F6A" w14:textId="77777777" w:rsidR="00523062" w:rsidRPr="001F2986" w:rsidRDefault="00523062" w:rsidP="00523062">
      <w:pPr>
        <w:pStyle w:val="Heading4"/>
        <w:rPr>
          <w:rFonts w:asciiTheme="minorHAnsi" w:hAnsiTheme="minorHAnsi" w:cstheme="minorHAnsi"/>
        </w:rPr>
      </w:pPr>
      <w:r w:rsidRPr="001F2986">
        <w:rPr>
          <w:rFonts w:asciiTheme="minorHAnsi" w:hAnsiTheme="minorHAnsi" w:cstheme="minorHAnsi"/>
        </w:rPr>
        <w:t>No warming impact.</w:t>
      </w:r>
    </w:p>
    <w:p w14:paraId="02BE69B2" w14:textId="77777777" w:rsidR="00523062" w:rsidRPr="001F2986" w:rsidRDefault="00523062" w:rsidP="00523062">
      <w:pPr>
        <w:rPr>
          <w:rFonts w:asciiTheme="minorHAnsi" w:hAnsiTheme="minorHAnsi" w:cstheme="minorHAnsi"/>
        </w:rPr>
      </w:pPr>
      <w:r w:rsidRPr="001F2986">
        <w:rPr>
          <w:rStyle w:val="Style13ptBold"/>
          <w:rFonts w:asciiTheme="minorHAnsi" w:hAnsiTheme="minorHAnsi" w:cstheme="minorHAnsi"/>
        </w:rPr>
        <w:t>Shellenberger 19</w:t>
      </w:r>
      <w:r w:rsidRPr="001F2986">
        <w:rPr>
          <w:rFonts w:asciiTheme="minorHAnsi" w:hAnsiTheme="minorHAnsi" w:cstheme="minorHAnsi"/>
        </w:rPr>
        <w:t xml:space="preserve">, Founder of the Breakthrough Institute, Time Magazine “Hero of the Environment,” Green Book Award Winner, and author; citing the IPCC. (Michael, 11/25/19, "Why Apocalyptic Claims About Climate Change Are Wrong", </w:t>
      </w:r>
      <w:r w:rsidRPr="001F2986">
        <w:rPr>
          <w:rFonts w:asciiTheme="minorHAnsi" w:hAnsiTheme="minorHAnsi" w:cstheme="minorHAnsi"/>
          <w:i/>
          <w:iCs/>
        </w:rPr>
        <w:t>Forbes</w:t>
      </w:r>
      <w:r w:rsidRPr="001F2986">
        <w:rPr>
          <w:rFonts w:asciiTheme="minorHAnsi" w:hAnsiTheme="minorHAnsi" w:cstheme="minorHAnsi"/>
        </w:rPr>
        <w:t xml:space="preserve">, </w:t>
      </w:r>
      <w:hyperlink r:id="rId26" w:anchor="226a30e612d6" w:history="1">
        <w:r w:rsidRPr="001F2986">
          <w:rPr>
            <w:rStyle w:val="Hyperlink"/>
            <w:rFonts w:asciiTheme="minorHAnsi" w:hAnsiTheme="minorHAnsi" w:cstheme="minorHAnsi"/>
          </w:rPr>
          <w:t>https://www.forbes.com/sites/michaelshellenberger/2019/11/25/why-everything-they-say-about-climate-change-is-wrong/#226a30e612d6</w:t>
        </w:r>
      </w:hyperlink>
      <w:r w:rsidRPr="001F2986">
        <w:rPr>
          <w:rFonts w:asciiTheme="minorHAnsi" w:hAnsiTheme="minorHAnsi" w:cstheme="minorHAnsi"/>
        </w:rPr>
        <w:t>)</w:t>
      </w:r>
    </w:p>
    <w:p w14:paraId="5DE99061" w14:textId="77777777" w:rsidR="00523062" w:rsidRPr="001F2986" w:rsidRDefault="00523062" w:rsidP="00523062">
      <w:pPr>
        <w:rPr>
          <w:rFonts w:asciiTheme="minorHAnsi" w:hAnsiTheme="minorHAnsi" w:cstheme="minorHAnsi"/>
          <w:sz w:val="16"/>
        </w:rPr>
      </w:pPr>
      <w:r w:rsidRPr="001F2986">
        <w:rPr>
          <w:rFonts w:asciiTheme="minorHAnsi" w:hAnsiTheme="minorHAnsi" w:cstheme="minorHAnsi"/>
          <w:sz w:val="16"/>
        </w:rPr>
        <w:t xml:space="preserve">With that out of the way, let’s look whether the science supports what’s being said. </w:t>
      </w:r>
    </w:p>
    <w:p w14:paraId="6454B45A" w14:textId="77777777" w:rsidR="00523062" w:rsidRPr="001F2986" w:rsidRDefault="00523062" w:rsidP="00523062">
      <w:pPr>
        <w:rPr>
          <w:rFonts w:asciiTheme="minorHAnsi" w:hAnsiTheme="minorHAnsi" w:cstheme="minorHAnsi"/>
          <w:sz w:val="16"/>
        </w:rPr>
      </w:pPr>
      <w:r w:rsidRPr="001F2986">
        <w:rPr>
          <w:rFonts w:asciiTheme="minorHAnsi" w:hAnsiTheme="minorHAnsi" w:cstheme="minorHAnsi"/>
          <w:sz w:val="16"/>
        </w:rPr>
        <w:t xml:space="preserve">First, </w:t>
      </w:r>
      <w:r w:rsidRPr="000B6C97">
        <w:rPr>
          <w:rStyle w:val="Emphasis"/>
          <w:rFonts w:asciiTheme="minorHAnsi" w:hAnsiTheme="minorHAnsi" w:cstheme="minorHAnsi"/>
          <w:highlight w:val="cyan"/>
        </w:rPr>
        <w:t>no credible scientific body</w:t>
      </w:r>
      <w:r w:rsidRPr="000B6C97">
        <w:rPr>
          <w:rStyle w:val="StyleUnderline"/>
          <w:rFonts w:asciiTheme="minorHAnsi" w:hAnsiTheme="minorHAnsi" w:cstheme="minorHAnsi"/>
          <w:highlight w:val="cyan"/>
        </w:rPr>
        <w:t xml:space="preserve"> has </w:t>
      </w:r>
      <w:r w:rsidRPr="000B6C97">
        <w:rPr>
          <w:rStyle w:val="Emphasis"/>
          <w:rFonts w:asciiTheme="minorHAnsi" w:hAnsiTheme="minorHAnsi" w:cstheme="minorHAnsi"/>
          <w:highlight w:val="cyan"/>
        </w:rPr>
        <w:t>ever</w:t>
      </w:r>
      <w:r w:rsidRPr="000B6C97">
        <w:rPr>
          <w:rStyle w:val="StyleUnderline"/>
          <w:rFonts w:asciiTheme="minorHAnsi" w:hAnsiTheme="minorHAnsi" w:cstheme="minorHAnsi"/>
          <w:highlight w:val="cyan"/>
        </w:rPr>
        <w:t xml:space="preserve"> said climate change threatens</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collapse of civilization</w:t>
      </w:r>
      <w:r w:rsidRPr="001F2986">
        <w:rPr>
          <w:rStyle w:val="StyleUnderline"/>
          <w:rFonts w:asciiTheme="minorHAnsi" w:hAnsiTheme="minorHAnsi" w:cstheme="minorHAnsi"/>
        </w:rPr>
        <w:t xml:space="preserve"> much less the </w:t>
      </w:r>
      <w:r w:rsidRPr="000B6C97">
        <w:rPr>
          <w:rStyle w:val="Emphasis"/>
          <w:rFonts w:asciiTheme="minorHAnsi" w:hAnsiTheme="minorHAnsi" w:cstheme="minorHAnsi"/>
          <w:highlight w:val="cyan"/>
        </w:rPr>
        <w:t>extinction</w:t>
      </w:r>
      <w:r w:rsidRPr="001F2986">
        <w:rPr>
          <w:rStyle w:val="Emphasis"/>
          <w:rFonts w:asciiTheme="minorHAnsi" w:hAnsiTheme="minorHAnsi" w:cstheme="minorHAnsi"/>
        </w:rPr>
        <w:t xml:space="preserve"> of the human species</w:t>
      </w:r>
      <w:r w:rsidRPr="001F2986">
        <w:rPr>
          <w:rFonts w:asciiTheme="minorHAnsi" w:hAnsiTheme="minorHAnsi" w:cstheme="minorHAnsi"/>
          <w:sz w:val="16"/>
        </w:rPr>
        <w:t xml:space="preserve">. “‘Our children are going to die in the next 10 to 20 years.’ What’s the scientific basis for these claims?” BBC’s Andrew Neil asked a visibly uncomfortable XR spokesperson last month. </w:t>
      </w:r>
    </w:p>
    <w:p w14:paraId="2097CCBF" w14:textId="77777777" w:rsidR="00523062" w:rsidRPr="001F2986" w:rsidRDefault="00523062" w:rsidP="00523062">
      <w:pPr>
        <w:rPr>
          <w:rFonts w:asciiTheme="minorHAnsi" w:hAnsiTheme="minorHAnsi" w:cstheme="minorHAnsi"/>
          <w:sz w:val="16"/>
        </w:rPr>
      </w:pPr>
      <w:r w:rsidRPr="001F2986">
        <w:rPr>
          <w:rFonts w:asciiTheme="minorHAnsi" w:hAnsiTheme="minorHAnsi" w:cstheme="minorHAnsi"/>
          <w:sz w:val="16"/>
        </w:rPr>
        <w:t xml:space="preserve">“These claims have been disputed, admittedly,” she said. “There are some scientists who are agreeing and some who are saying it’s not true. But the overall issue is that these deaths are going to happen.” </w:t>
      </w:r>
    </w:p>
    <w:p w14:paraId="7A966C03" w14:textId="77777777" w:rsidR="00523062" w:rsidRPr="001F2986" w:rsidRDefault="00523062" w:rsidP="00523062">
      <w:pPr>
        <w:rPr>
          <w:rFonts w:asciiTheme="minorHAnsi" w:hAnsiTheme="minorHAnsi" w:cstheme="minorHAnsi"/>
          <w:sz w:val="16"/>
        </w:rPr>
      </w:pPr>
      <w:r w:rsidRPr="001F2986">
        <w:rPr>
          <w:rFonts w:asciiTheme="minorHAnsi" w:hAnsiTheme="minorHAnsi" w:cstheme="minorHAnsi"/>
          <w:sz w:val="16"/>
        </w:rPr>
        <w:t>“But most scientists don’t agree with this,” said Neil. “</w:t>
      </w:r>
      <w:r w:rsidRPr="001F2986">
        <w:rPr>
          <w:rStyle w:val="StyleUnderline"/>
          <w:rFonts w:asciiTheme="minorHAnsi" w:hAnsiTheme="minorHAnsi" w:cstheme="minorHAnsi"/>
        </w:rPr>
        <w:t xml:space="preserve">I looked through IPCC reports and see no reference to </w:t>
      </w:r>
      <w:r w:rsidRPr="001F2986">
        <w:rPr>
          <w:rStyle w:val="Emphasis"/>
          <w:rFonts w:asciiTheme="minorHAnsi" w:hAnsiTheme="minorHAnsi" w:cstheme="minorHAnsi"/>
        </w:rPr>
        <w:t>billions of people</w:t>
      </w:r>
      <w:r w:rsidRPr="001F2986">
        <w:rPr>
          <w:rStyle w:val="StyleUnderline"/>
          <w:rFonts w:asciiTheme="minorHAnsi" w:hAnsiTheme="minorHAnsi" w:cstheme="minorHAnsi"/>
        </w:rPr>
        <w:t xml:space="preserve"> going to die, or children in 20 years</w:t>
      </w:r>
      <w:r w:rsidRPr="001F2986">
        <w:rPr>
          <w:rFonts w:asciiTheme="minorHAnsi" w:hAnsiTheme="minorHAnsi" w:cstheme="minorHAnsi"/>
          <w:sz w:val="16"/>
        </w:rPr>
        <w:t xml:space="preserve">. How would they die?” </w:t>
      </w:r>
    </w:p>
    <w:p w14:paraId="77BAAADE" w14:textId="77777777" w:rsidR="00523062" w:rsidRPr="001F2986" w:rsidRDefault="00523062" w:rsidP="00523062">
      <w:pPr>
        <w:rPr>
          <w:rFonts w:asciiTheme="minorHAnsi" w:hAnsiTheme="minorHAnsi" w:cstheme="minorHAnsi"/>
          <w:sz w:val="16"/>
        </w:rPr>
      </w:pPr>
      <w:r w:rsidRPr="001F2986">
        <w:rPr>
          <w:rFonts w:asciiTheme="minorHAnsi" w:hAnsiTheme="minorHAnsi" w:cstheme="minorHAnsi"/>
          <w:sz w:val="16"/>
        </w:rPr>
        <w:t>“Mass migration around the world already taking place due to prolonged drought in countries, particularly in South Asia. There are wildfires in Indonesia, the Amazon rainforest, Siberia, the Arctic,” she said. But in saying so, the XR spokesperson had grossly misrepresented the science. “</w:t>
      </w:r>
      <w:r w:rsidRPr="001F2986">
        <w:rPr>
          <w:rStyle w:val="StyleUnderline"/>
          <w:rFonts w:asciiTheme="minorHAnsi" w:hAnsiTheme="minorHAnsi" w:cstheme="minorHAnsi"/>
        </w:rPr>
        <w:t>There is</w:t>
      </w:r>
      <w:r w:rsidRPr="001F2986">
        <w:rPr>
          <w:rFonts w:asciiTheme="minorHAnsi" w:hAnsiTheme="minorHAnsi" w:cstheme="minorHAnsi"/>
          <w:sz w:val="14"/>
          <w:szCs w:val="14"/>
        </w:rPr>
        <w:t xml:space="preserve"> robust </w:t>
      </w:r>
      <w:r w:rsidRPr="001F2986">
        <w:rPr>
          <w:rStyle w:val="Emphasis"/>
          <w:rFonts w:asciiTheme="minorHAnsi" w:hAnsiTheme="minorHAnsi" w:cstheme="minorHAnsi"/>
        </w:rPr>
        <w:t>ev</w:t>
      </w:r>
      <w:r w:rsidRPr="001F2986">
        <w:rPr>
          <w:rFonts w:asciiTheme="minorHAnsi" w:hAnsiTheme="minorHAnsi" w:cstheme="minorHAnsi"/>
          <w:sz w:val="16"/>
          <w:szCs w:val="16"/>
        </w:rPr>
        <w:t xml:space="preserve">idence of </w:t>
      </w:r>
      <w:r w:rsidRPr="001F2986">
        <w:rPr>
          <w:rStyle w:val="StyleUnderline"/>
          <w:rFonts w:asciiTheme="minorHAnsi" w:hAnsiTheme="minorHAnsi" w:cstheme="minorHAnsi"/>
        </w:rPr>
        <w:t>disasters displac</w:t>
      </w:r>
      <w:r w:rsidRPr="001F2986">
        <w:rPr>
          <w:rFonts w:asciiTheme="minorHAnsi" w:hAnsiTheme="minorHAnsi" w:cstheme="minorHAnsi"/>
          <w:sz w:val="16"/>
          <w:szCs w:val="16"/>
        </w:rPr>
        <w:t xml:space="preserve">ing </w:t>
      </w:r>
      <w:r w:rsidRPr="001F2986">
        <w:rPr>
          <w:rStyle w:val="StyleUnderline"/>
          <w:rFonts w:asciiTheme="minorHAnsi" w:hAnsiTheme="minorHAnsi" w:cstheme="minorHAnsi"/>
        </w:rPr>
        <w:t xml:space="preserve">people worldwide,” notes IPCC, “but </w:t>
      </w:r>
      <w:r w:rsidRPr="001F2986">
        <w:rPr>
          <w:rStyle w:val="Emphasis"/>
          <w:rFonts w:asciiTheme="minorHAnsi" w:hAnsiTheme="minorHAnsi" w:cstheme="minorHAnsi"/>
        </w:rPr>
        <w:t>limited</w:t>
      </w:r>
      <w:r w:rsidRPr="001F2986">
        <w:rPr>
          <w:rStyle w:val="StyleUnderline"/>
          <w:rFonts w:asciiTheme="minorHAnsi" w:hAnsiTheme="minorHAnsi" w:cstheme="minorHAnsi"/>
        </w:rPr>
        <w:t xml:space="preserve"> evidence that </w:t>
      </w:r>
      <w:r w:rsidRPr="001F2986">
        <w:rPr>
          <w:rStyle w:val="Emphasis"/>
          <w:rFonts w:asciiTheme="minorHAnsi" w:hAnsiTheme="minorHAnsi" w:cstheme="minorHAnsi"/>
        </w:rPr>
        <w:t>climate change</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sea-level rise</w:t>
      </w:r>
      <w:r w:rsidRPr="001F2986">
        <w:rPr>
          <w:rStyle w:val="StyleUnderline"/>
          <w:rFonts w:asciiTheme="minorHAnsi" w:hAnsiTheme="minorHAnsi" w:cstheme="minorHAnsi"/>
        </w:rPr>
        <w:t xml:space="preserve"> is the </w:t>
      </w:r>
      <w:r w:rsidRPr="001F2986">
        <w:rPr>
          <w:rStyle w:val="Emphasis"/>
          <w:rFonts w:asciiTheme="minorHAnsi" w:hAnsiTheme="minorHAnsi" w:cstheme="minorHAnsi"/>
        </w:rPr>
        <w:t>direct cause</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 What about </w:t>
      </w:r>
      <w:r w:rsidRPr="000B6C97">
        <w:rPr>
          <w:rStyle w:val="Emphasis"/>
          <w:rFonts w:asciiTheme="minorHAnsi" w:hAnsiTheme="minorHAnsi" w:cstheme="minorHAnsi"/>
          <w:highlight w:val="cyan"/>
        </w:rPr>
        <w:t>“mass migration”?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majority</w:t>
      </w:r>
      <w:r w:rsidRPr="001F2986">
        <w:rPr>
          <w:rStyle w:val="StyleUnderline"/>
          <w:rFonts w:asciiTheme="minorHAnsi" w:hAnsiTheme="minorHAnsi" w:cstheme="minorHAnsi"/>
        </w:rPr>
        <w:t xml:space="preserve"> of resultant population </w:t>
      </w:r>
      <w:r w:rsidRPr="000B6C97">
        <w:rPr>
          <w:rStyle w:val="StyleUnderline"/>
          <w:rFonts w:asciiTheme="minorHAnsi" w:hAnsiTheme="minorHAnsi" w:cstheme="minorHAnsi"/>
          <w:highlight w:val="cyan"/>
        </w:rPr>
        <w:t>movements</w:t>
      </w:r>
      <w:r w:rsidRPr="001F2986">
        <w:rPr>
          <w:rStyle w:val="StyleUnderline"/>
          <w:rFonts w:asciiTheme="minorHAnsi" w:hAnsiTheme="minorHAnsi" w:cstheme="minorHAnsi"/>
        </w:rPr>
        <w:t xml:space="preserve"> tend to </w:t>
      </w:r>
      <w:r w:rsidRPr="000B6C97">
        <w:rPr>
          <w:rStyle w:val="StyleUnderline"/>
          <w:rFonts w:asciiTheme="minorHAnsi" w:hAnsiTheme="minorHAnsi" w:cstheme="minorHAnsi"/>
          <w:highlight w:val="cyan"/>
        </w:rPr>
        <w:t xml:space="preserve">occur </w:t>
      </w:r>
      <w:r w:rsidRPr="000B6C97">
        <w:rPr>
          <w:rStyle w:val="Emphasis"/>
          <w:rFonts w:asciiTheme="minorHAnsi" w:hAnsiTheme="minorHAnsi" w:cstheme="minorHAnsi"/>
          <w:highlight w:val="cyan"/>
        </w:rPr>
        <w:t>within</w:t>
      </w:r>
      <w:r w:rsidRPr="001F2986">
        <w:rPr>
          <w:rFonts w:asciiTheme="minorHAnsi" w:hAnsiTheme="minorHAnsi" w:cstheme="minorHAnsi"/>
          <w:sz w:val="16"/>
          <w:szCs w:val="16"/>
        </w:rPr>
        <w:t xml:space="preserve"> the borders of </w:t>
      </w:r>
      <w:r w:rsidRPr="000B6C97">
        <w:rPr>
          <w:rStyle w:val="StyleUnderline"/>
          <w:rFonts w:asciiTheme="minorHAnsi" w:hAnsiTheme="minorHAnsi" w:cstheme="minorHAnsi"/>
          <w:highlight w:val="cyan"/>
        </w:rPr>
        <w:t>affected countries</w:t>
      </w:r>
      <w:r w:rsidRPr="001F2986">
        <w:rPr>
          <w:rStyle w:val="StyleUnderline"/>
          <w:rFonts w:asciiTheme="minorHAnsi" w:hAnsiTheme="minorHAnsi" w:cstheme="minorHAnsi"/>
        </w:rPr>
        <w:t xml:space="preserve">," says IPCC. </w:t>
      </w:r>
    </w:p>
    <w:p w14:paraId="4F3A098C" w14:textId="77777777" w:rsidR="00523062" w:rsidRPr="001F2986" w:rsidRDefault="00523062" w:rsidP="00523062">
      <w:pPr>
        <w:rPr>
          <w:rFonts w:asciiTheme="minorHAnsi" w:hAnsiTheme="minorHAnsi" w:cstheme="minorHAnsi"/>
          <w:sz w:val="16"/>
        </w:rPr>
      </w:pPr>
      <w:r w:rsidRPr="001F2986">
        <w:rPr>
          <w:rFonts w:asciiTheme="minorHAnsi" w:hAnsiTheme="minorHAnsi" w:cstheme="minorHAnsi"/>
          <w:sz w:val="16"/>
        </w:rPr>
        <w:t xml:space="preserve">It’s not like climate doesn’t matter. It’s that climate change is outweighed by other factors. Earlier this year, researchers found that </w:t>
      </w:r>
      <w:r w:rsidRPr="000B6C97">
        <w:rPr>
          <w:rStyle w:val="StyleUnderline"/>
          <w:rFonts w:asciiTheme="minorHAnsi" w:hAnsiTheme="minorHAnsi" w:cstheme="minorHAnsi"/>
          <w:highlight w:val="cyan"/>
        </w:rPr>
        <w:t>climate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has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affected</w:t>
      </w:r>
      <w:r w:rsidRPr="001F2986">
        <w:rPr>
          <w:rFonts w:asciiTheme="minorHAnsi" w:hAnsiTheme="minorHAnsi" w:cstheme="minorHAnsi"/>
          <w:sz w:val="16"/>
        </w:rPr>
        <w:t xml:space="preserve"> organized </w:t>
      </w:r>
      <w:r w:rsidRPr="001F2986">
        <w:rPr>
          <w:rStyle w:val="Emphasis"/>
          <w:rFonts w:asciiTheme="minorHAnsi" w:hAnsiTheme="minorHAnsi" w:cstheme="minorHAnsi"/>
        </w:rPr>
        <w:t xml:space="preserve">armed </w:t>
      </w:r>
      <w:r w:rsidRPr="000B6C97">
        <w:rPr>
          <w:rStyle w:val="Emphasis"/>
          <w:rFonts w:asciiTheme="minorHAnsi" w:hAnsiTheme="minorHAnsi" w:cstheme="minorHAnsi"/>
          <w:highlight w:val="cyan"/>
        </w:rPr>
        <w:t>conflict</w:t>
      </w:r>
      <w:r w:rsidRPr="001F2986">
        <w:rPr>
          <w:rStyle w:val="StyleUnderline"/>
          <w:rFonts w:asciiTheme="minorHAnsi" w:hAnsiTheme="minorHAnsi" w:cstheme="minorHAnsi"/>
        </w:rPr>
        <w:t xml:space="preserve"> within countries. </w:t>
      </w:r>
      <w:r w:rsidRPr="001F2986">
        <w:rPr>
          <w:rStyle w:val="Emphasis"/>
          <w:rFonts w:asciiTheme="minorHAnsi" w:hAnsiTheme="minorHAnsi" w:cstheme="minorHAnsi"/>
        </w:rPr>
        <w:t>However</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other drivers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such as low</w:t>
      </w:r>
      <w:r w:rsidRPr="001F2986">
        <w:rPr>
          <w:rStyle w:val="StyleUnderline"/>
          <w:rFonts w:asciiTheme="minorHAnsi" w:hAnsiTheme="minorHAnsi" w:cstheme="minorHAnsi"/>
        </w:rPr>
        <w:t xml:space="preserve"> </w:t>
      </w:r>
      <w:r w:rsidRPr="001F2986">
        <w:rPr>
          <w:rFonts w:asciiTheme="minorHAnsi" w:hAnsiTheme="minorHAnsi" w:cstheme="minorHAnsi"/>
          <w:sz w:val="16"/>
        </w:rPr>
        <w:t>socio</w:t>
      </w:r>
      <w:r w:rsidRPr="000B6C97">
        <w:rPr>
          <w:rStyle w:val="Emphasis"/>
          <w:rFonts w:asciiTheme="minorHAnsi" w:hAnsiTheme="minorHAnsi" w:cstheme="minorHAnsi"/>
          <w:highlight w:val="cyan"/>
        </w:rPr>
        <w:t>economic development</w:t>
      </w:r>
      <w:r w:rsidRPr="001F2986">
        <w:rPr>
          <w:rFonts w:asciiTheme="minorHAnsi" w:hAnsiTheme="minorHAnsi" w:cstheme="minorHAnsi"/>
          <w:sz w:val="16"/>
        </w:rPr>
        <w:t xml:space="preserve"> and low capabilities of the state, </w:t>
      </w:r>
      <w:r w:rsidRPr="000B6C97">
        <w:rPr>
          <w:rStyle w:val="StyleUnderline"/>
          <w:rFonts w:asciiTheme="minorHAnsi" w:hAnsiTheme="minorHAnsi" w:cstheme="minorHAnsi"/>
          <w:highlight w:val="cyan"/>
        </w:rPr>
        <w:t>are</w:t>
      </w:r>
      <w:r w:rsidRPr="001F2986">
        <w:rPr>
          <w:rFonts w:asciiTheme="minorHAnsi" w:hAnsiTheme="minorHAnsi" w:cstheme="minorHAnsi"/>
          <w:sz w:val="16"/>
        </w:rPr>
        <w:t xml:space="preserve"> judged to be </w:t>
      </w:r>
      <w:r w:rsidRPr="001F2986">
        <w:rPr>
          <w:rStyle w:val="Emphasis"/>
          <w:rFonts w:asciiTheme="minorHAnsi" w:hAnsiTheme="minorHAnsi" w:cstheme="minorHAnsi"/>
        </w:rPr>
        <w:t xml:space="preserve">substantially </w:t>
      </w:r>
      <w:r w:rsidRPr="000B6C97">
        <w:rPr>
          <w:rStyle w:val="Emphasis"/>
          <w:rFonts w:asciiTheme="minorHAnsi" w:hAnsiTheme="minorHAnsi" w:cstheme="minorHAnsi"/>
          <w:highlight w:val="cyan"/>
        </w:rPr>
        <w:t>more influential</w:t>
      </w:r>
      <w:r w:rsidRPr="001F2986">
        <w:rPr>
          <w:rFonts w:asciiTheme="minorHAnsi" w:hAnsiTheme="minorHAnsi" w:cstheme="minorHAnsi"/>
          <w:sz w:val="16"/>
        </w:rPr>
        <w:t xml:space="preserve">.” </w:t>
      </w:r>
    </w:p>
    <w:p w14:paraId="008D264A" w14:textId="77777777" w:rsidR="00523062" w:rsidRPr="001F2986" w:rsidRDefault="00523062" w:rsidP="00523062">
      <w:pPr>
        <w:rPr>
          <w:rFonts w:asciiTheme="minorHAnsi" w:hAnsiTheme="minorHAnsi" w:cstheme="minorHAnsi"/>
          <w:sz w:val="16"/>
        </w:rPr>
      </w:pPr>
      <w:r w:rsidRPr="001F2986">
        <w:rPr>
          <w:rFonts w:asciiTheme="minorHAnsi" w:hAnsiTheme="minorHAnsi" w:cstheme="minorHAnsi"/>
          <w:sz w:val="16"/>
        </w:rPr>
        <w:t xml:space="preserve">Last January, after climate scientists criticized Rep. Ocasio-Cortez for saying the world would end in 12 years, her spokesperson said "We can quibble about the phraseology, whether it's existential or cataclysmic.” He added, “We're seeing lots of [climate change-related] problems that are already impacting lives." </w:t>
      </w:r>
    </w:p>
    <w:p w14:paraId="4202A3F9" w14:textId="77777777" w:rsidR="00523062" w:rsidRPr="001F2986" w:rsidRDefault="00523062" w:rsidP="00523062">
      <w:pPr>
        <w:rPr>
          <w:rFonts w:asciiTheme="minorHAnsi" w:hAnsiTheme="minorHAnsi" w:cstheme="minorHAnsi"/>
          <w:sz w:val="16"/>
        </w:rPr>
      </w:pPr>
      <w:r w:rsidRPr="001F2986">
        <w:rPr>
          <w:rFonts w:asciiTheme="minorHAnsi" w:hAnsiTheme="minorHAnsi" w:cstheme="minorHAnsi"/>
          <w:sz w:val="16"/>
        </w:rPr>
        <w:t xml:space="preserve">That last part may be true, but it’s also true that </w:t>
      </w:r>
      <w:r w:rsidRPr="001F2986">
        <w:rPr>
          <w:rStyle w:val="StyleUnderline"/>
          <w:rFonts w:asciiTheme="minorHAnsi" w:hAnsiTheme="minorHAnsi" w:cstheme="minorHAnsi"/>
        </w:rPr>
        <w:t xml:space="preserve">economic development has made us </w:t>
      </w:r>
      <w:r w:rsidRPr="001F2986">
        <w:rPr>
          <w:rStyle w:val="Emphasis"/>
          <w:rFonts w:asciiTheme="minorHAnsi" w:hAnsiTheme="minorHAnsi" w:cstheme="minorHAnsi"/>
        </w:rPr>
        <w:t>less</w:t>
      </w:r>
      <w:r w:rsidRPr="001F2986">
        <w:rPr>
          <w:rStyle w:val="StyleUnderline"/>
          <w:rFonts w:asciiTheme="minorHAnsi" w:hAnsiTheme="minorHAnsi" w:cstheme="minorHAnsi"/>
        </w:rPr>
        <w:t xml:space="preserve"> vulnerable, which is why </w:t>
      </w:r>
      <w:r w:rsidRPr="000B6C97">
        <w:rPr>
          <w:rStyle w:val="StyleUnderline"/>
          <w:rFonts w:asciiTheme="minorHAnsi" w:hAnsiTheme="minorHAnsi" w:cstheme="minorHAnsi"/>
          <w:highlight w:val="cyan"/>
        </w:rPr>
        <w:t xml:space="preserve">there was a </w:t>
      </w:r>
      <w:r w:rsidRPr="000B6C97">
        <w:rPr>
          <w:rStyle w:val="Emphasis"/>
          <w:rFonts w:asciiTheme="minorHAnsi" w:hAnsiTheme="minorHAnsi" w:cstheme="minorHAnsi"/>
          <w:highlight w:val="cyan"/>
        </w:rPr>
        <w:t>99</w:t>
      </w:r>
      <w:r w:rsidRPr="001F2986">
        <w:rPr>
          <w:rFonts w:asciiTheme="minorHAnsi" w:hAnsiTheme="minorHAnsi" w:cstheme="minorHAnsi"/>
          <w:sz w:val="16"/>
          <w:szCs w:val="16"/>
        </w:rPr>
        <w:t>.7</w:t>
      </w:r>
      <w:r w:rsidRPr="000B6C97">
        <w:rPr>
          <w:rStyle w:val="Emphasis"/>
          <w:rFonts w:asciiTheme="minorHAnsi" w:hAnsiTheme="minorHAnsi" w:cstheme="minorHAnsi"/>
          <w:highlight w:val="cyan"/>
        </w:rPr>
        <w:t>% decline</w:t>
      </w:r>
      <w:r w:rsidRPr="000B6C97">
        <w:rPr>
          <w:rStyle w:val="StyleUnderline"/>
          <w:rFonts w:asciiTheme="minorHAnsi" w:hAnsiTheme="minorHAnsi" w:cstheme="minorHAnsi"/>
          <w:highlight w:val="cyan"/>
        </w:rPr>
        <w:t xml:space="preserve"> in the death toll from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natural </w:t>
      </w:r>
      <w:r w:rsidRPr="000B6C97">
        <w:rPr>
          <w:rStyle w:val="Emphasis"/>
          <w:rFonts w:asciiTheme="minorHAnsi" w:hAnsiTheme="minorHAnsi" w:cstheme="minorHAnsi"/>
          <w:highlight w:val="cyan"/>
        </w:rPr>
        <w:t>disasters</w:t>
      </w:r>
      <w:r w:rsidRPr="001F2986">
        <w:rPr>
          <w:rFonts w:asciiTheme="minorHAnsi" w:hAnsiTheme="minorHAnsi" w:cstheme="minorHAnsi"/>
          <w:sz w:val="16"/>
        </w:rPr>
        <w:t xml:space="preserve"> since its peak in 1931. </w:t>
      </w:r>
    </w:p>
    <w:p w14:paraId="7A595F0C" w14:textId="77777777" w:rsidR="00523062" w:rsidRPr="001F2986" w:rsidRDefault="00523062" w:rsidP="00523062">
      <w:pPr>
        <w:rPr>
          <w:rFonts w:asciiTheme="minorHAnsi" w:hAnsiTheme="minorHAnsi" w:cstheme="minorHAnsi"/>
          <w:sz w:val="16"/>
        </w:rPr>
      </w:pPr>
      <w:r w:rsidRPr="001F2986">
        <w:rPr>
          <w:rFonts w:asciiTheme="minorHAnsi" w:hAnsiTheme="minorHAnsi" w:cstheme="minorHAnsi"/>
          <w:sz w:val="16"/>
        </w:rPr>
        <w:t xml:space="preserve">In 1931, 3.7 million people died from natural disasters. In 2018, just 11,000 did. And that decline occurred over a period when the global population quadrupled. </w:t>
      </w:r>
    </w:p>
    <w:p w14:paraId="51A041A0" w14:textId="77777777" w:rsidR="00523062" w:rsidRPr="001F2986" w:rsidRDefault="00523062" w:rsidP="00523062">
      <w:pPr>
        <w:rPr>
          <w:rStyle w:val="StyleUnderline"/>
          <w:rFonts w:asciiTheme="minorHAnsi" w:hAnsiTheme="minorHAnsi" w:cstheme="minorHAnsi"/>
        </w:rPr>
      </w:pPr>
      <w:r w:rsidRPr="001F2986">
        <w:rPr>
          <w:rFonts w:asciiTheme="minorHAnsi" w:hAnsiTheme="minorHAnsi" w:cstheme="minorHAnsi"/>
          <w:sz w:val="16"/>
        </w:rPr>
        <w:t xml:space="preserve">What about </w:t>
      </w:r>
      <w:r w:rsidRPr="001F2986">
        <w:rPr>
          <w:rStyle w:val="Emphasis"/>
          <w:rFonts w:asciiTheme="minorHAnsi" w:hAnsiTheme="minorHAnsi" w:cstheme="minorHAnsi"/>
        </w:rPr>
        <w:t>sea level rise?</w:t>
      </w:r>
      <w:r w:rsidRPr="001F2986">
        <w:rPr>
          <w:rStyle w:val="Style13ptBold"/>
          <w:rFonts w:asciiTheme="minorHAnsi" w:hAnsiTheme="minorHAnsi" w:cstheme="minorHAnsi"/>
        </w:rPr>
        <w:t xml:space="preserve"> </w:t>
      </w:r>
      <w:r w:rsidRPr="001F2986">
        <w:rPr>
          <w:rStyle w:val="StyleUnderline"/>
          <w:rFonts w:asciiTheme="minorHAnsi" w:hAnsiTheme="minorHAnsi" w:cstheme="minorHAnsi"/>
        </w:rPr>
        <w:t>IPCC estimates sea level could rise</w:t>
      </w:r>
      <w:r w:rsidRPr="001F2986">
        <w:rPr>
          <w:rFonts w:asciiTheme="minorHAnsi" w:hAnsiTheme="minorHAnsi" w:cstheme="minorHAnsi"/>
          <w:sz w:val="16"/>
        </w:rPr>
        <w:t xml:space="preserve"> two feet (</w:t>
      </w:r>
      <w:r w:rsidRPr="001F2986">
        <w:rPr>
          <w:rStyle w:val="StyleUnderline"/>
          <w:rFonts w:asciiTheme="minorHAnsi" w:hAnsiTheme="minorHAnsi" w:cstheme="minorHAnsi"/>
        </w:rPr>
        <w:t>0.6 meters</w:t>
      </w:r>
      <w:r w:rsidRPr="001F2986">
        <w:rPr>
          <w:rFonts w:asciiTheme="minorHAnsi" w:hAnsiTheme="minorHAnsi" w:cstheme="minorHAnsi"/>
          <w:sz w:val="16"/>
        </w:rPr>
        <w:t xml:space="preserve">) by 2100. </w:t>
      </w:r>
      <w:r w:rsidRPr="001F2986">
        <w:rPr>
          <w:rStyle w:val="StyleUnderline"/>
          <w:rFonts w:asciiTheme="minorHAnsi" w:hAnsiTheme="minorHAnsi" w:cstheme="minorHAnsi"/>
        </w:rPr>
        <w:t xml:space="preserve">Does that sound apocalyptic or even “unmanageable”? </w:t>
      </w:r>
    </w:p>
    <w:p w14:paraId="0C02711E" w14:textId="77777777" w:rsidR="00523062" w:rsidRPr="001F2986" w:rsidRDefault="00523062" w:rsidP="00523062">
      <w:pPr>
        <w:rPr>
          <w:rFonts w:asciiTheme="minorHAnsi" w:hAnsiTheme="minorHAnsi" w:cstheme="minorHAnsi"/>
          <w:sz w:val="16"/>
        </w:rPr>
      </w:pPr>
      <w:r w:rsidRPr="001F2986">
        <w:rPr>
          <w:rFonts w:asciiTheme="minorHAnsi" w:hAnsiTheme="minorHAnsi" w:cstheme="minorHAnsi"/>
          <w:sz w:val="16"/>
        </w:rPr>
        <w:t xml:space="preserve">Consider that </w:t>
      </w:r>
      <w:r w:rsidRPr="000B6C97">
        <w:rPr>
          <w:rStyle w:val="StyleUnderline"/>
          <w:rFonts w:asciiTheme="minorHAnsi" w:hAnsiTheme="minorHAnsi" w:cstheme="minorHAnsi"/>
          <w:highlight w:val="cyan"/>
        </w:rPr>
        <w:t>one-third of the Netherlands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is below sea level</w:t>
      </w:r>
      <w:r w:rsidRPr="001F2986">
        <w:rPr>
          <w:rFonts w:asciiTheme="minorHAnsi" w:hAnsiTheme="minorHAnsi" w:cstheme="minorHAnsi"/>
          <w:sz w:val="16"/>
        </w:rPr>
        <w:t xml:space="preserve">, </w:t>
      </w:r>
      <w:r w:rsidRPr="001F2986">
        <w:rPr>
          <w:rStyle w:val="StyleUnderline"/>
          <w:rFonts w:asciiTheme="minorHAnsi" w:hAnsiTheme="minorHAnsi" w:cstheme="minorHAnsi"/>
        </w:rPr>
        <w:t>and</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some areas are </w:t>
      </w:r>
      <w:r w:rsidRPr="001F2986">
        <w:rPr>
          <w:rStyle w:val="Emphasis"/>
          <w:rFonts w:asciiTheme="minorHAnsi" w:hAnsiTheme="minorHAnsi" w:cstheme="minorHAnsi"/>
        </w:rPr>
        <w:t>seven meters</w:t>
      </w:r>
      <w:r w:rsidRPr="001F2986">
        <w:rPr>
          <w:rStyle w:val="StyleUnderline"/>
          <w:rFonts w:asciiTheme="minorHAnsi" w:hAnsiTheme="minorHAnsi" w:cstheme="minorHAnsi"/>
        </w:rPr>
        <w:t xml:space="preserve"> below sea level.</w:t>
      </w:r>
      <w:r w:rsidRPr="001F2986">
        <w:rPr>
          <w:rFonts w:asciiTheme="minorHAnsi" w:hAnsiTheme="minorHAnsi" w:cstheme="minorHAnsi"/>
          <w:sz w:val="16"/>
        </w:rPr>
        <w:t xml:space="preserve"> You might object that Netherlands is rich while Bangladesh is poor. But </w:t>
      </w:r>
      <w:r w:rsidRPr="000B6C97">
        <w:rPr>
          <w:rStyle w:val="StyleUnderline"/>
          <w:rFonts w:asciiTheme="minorHAnsi" w:hAnsiTheme="minorHAnsi" w:cstheme="minorHAnsi"/>
          <w:highlight w:val="cyan"/>
        </w:rPr>
        <w:t xml:space="preserve">the Netherlands </w:t>
      </w:r>
      <w:r w:rsidRPr="000B6C97">
        <w:rPr>
          <w:rStyle w:val="Emphasis"/>
          <w:rFonts w:asciiTheme="minorHAnsi" w:hAnsiTheme="minorHAnsi" w:cstheme="minorHAnsi"/>
          <w:highlight w:val="cyan"/>
        </w:rPr>
        <w:t>adapted</w:t>
      </w:r>
      <w:r w:rsidRPr="001F2986">
        <w:rPr>
          <w:rFonts w:asciiTheme="minorHAnsi" w:hAnsiTheme="minorHAnsi" w:cstheme="minorHAnsi"/>
          <w:sz w:val="16"/>
        </w:rPr>
        <w:t xml:space="preserve"> to living below sea level 400 years ago. Technology has improved a bit since then. </w:t>
      </w:r>
    </w:p>
    <w:p w14:paraId="54BA4525" w14:textId="77777777" w:rsidR="00523062" w:rsidRPr="001F2986" w:rsidRDefault="00523062" w:rsidP="00523062">
      <w:pPr>
        <w:rPr>
          <w:rStyle w:val="StyleUnderline"/>
          <w:rFonts w:asciiTheme="minorHAnsi" w:hAnsiTheme="minorHAnsi" w:cstheme="minorHAnsi"/>
        </w:rPr>
      </w:pPr>
      <w:r w:rsidRPr="001F2986">
        <w:rPr>
          <w:rStyle w:val="StyleUnderline"/>
          <w:rFonts w:asciiTheme="minorHAnsi" w:hAnsiTheme="minorHAnsi" w:cstheme="minorHAnsi"/>
        </w:rPr>
        <w:t xml:space="preserve">What about claims of </w:t>
      </w:r>
      <w:r w:rsidRPr="001F2986">
        <w:rPr>
          <w:rStyle w:val="Emphasis"/>
          <w:rFonts w:asciiTheme="minorHAnsi" w:hAnsiTheme="minorHAnsi" w:cstheme="minorHAnsi"/>
        </w:rPr>
        <w:t>crop failure, famine, and mass death?</w:t>
      </w:r>
      <w:r w:rsidRPr="001F2986">
        <w:rPr>
          <w:rStyle w:val="StyleUnderline"/>
          <w:rFonts w:asciiTheme="minorHAnsi" w:hAnsiTheme="minorHAnsi" w:cstheme="minorHAnsi"/>
        </w:rPr>
        <w:t xml:space="preserve"> That’s </w:t>
      </w:r>
      <w:r w:rsidRPr="001F2986">
        <w:rPr>
          <w:rStyle w:val="Emphasis"/>
          <w:rFonts w:asciiTheme="minorHAnsi" w:hAnsiTheme="minorHAnsi" w:cstheme="minorHAnsi"/>
        </w:rPr>
        <w:t>science fiction</w:t>
      </w:r>
      <w:r w:rsidRPr="001F2986">
        <w:rPr>
          <w:rStyle w:val="StyleUnderline"/>
          <w:rFonts w:asciiTheme="minorHAnsi" w:hAnsiTheme="minorHAnsi" w:cstheme="minorHAnsi"/>
        </w:rPr>
        <w:t xml:space="preserve">, not </w:t>
      </w:r>
      <w:r w:rsidRPr="001F2986">
        <w:rPr>
          <w:rStyle w:val="Emphasis"/>
          <w:rFonts w:asciiTheme="minorHAnsi" w:hAnsiTheme="minorHAnsi" w:cstheme="minorHAnsi"/>
        </w:rPr>
        <w:t>science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Humans</w:t>
      </w:r>
      <w:r w:rsidRPr="001F2986">
        <w:rPr>
          <w:rStyle w:val="StyleUnderline"/>
          <w:rFonts w:asciiTheme="minorHAnsi" w:hAnsiTheme="minorHAnsi" w:cstheme="minorHAnsi"/>
        </w:rPr>
        <w:t xml:space="preserve"> today </w:t>
      </w:r>
      <w:r w:rsidRPr="000B6C97">
        <w:rPr>
          <w:rStyle w:val="StyleUnderline"/>
          <w:rFonts w:asciiTheme="minorHAnsi" w:hAnsiTheme="minorHAnsi" w:cstheme="minorHAnsi"/>
          <w:highlight w:val="cyan"/>
        </w:rPr>
        <w:t xml:space="preserve">produce enough food for </w:t>
      </w:r>
      <w:r w:rsidRPr="000B6C97">
        <w:rPr>
          <w:rStyle w:val="Emphasis"/>
          <w:rFonts w:asciiTheme="minorHAnsi" w:hAnsiTheme="minorHAnsi" w:cstheme="minorHAnsi"/>
          <w:highlight w:val="cyan"/>
        </w:rPr>
        <w:t>10 billion</w:t>
      </w:r>
      <w:r w:rsidRPr="001F2986">
        <w:rPr>
          <w:rStyle w:val="Emphasis"/>
          <w:rFonts w:asciiTheme="minorHAnsi" w:hAnsiTheme="minorHAnsi" w:cstheme="minorHAnsi"/>
        </w:rPr>
        <w:t xml:space="preserve"> people</w:t>
      </w:r>
      <w:r w:rsidRPr="001F2986">
        <w:rPr>
          <w:rFonts w:asciiTheme="minorHAnsi" w:hAnsiTheme="minorHAnsi" w:cstheme="minorHAnsi"/>
          <w:sz w:val="16"/>
        </w:rPr>
        <w:t xml:space="preserve">, or 25% more than we need, and </w:t>
      </w:r>
      <w:r w:rsidRPr="001F2986">
        <w:rPr>
          <w:rStyle w:val="StyleUnderline"/>
          <w:rFonts w:asciiTheme="minorHAnsi" w:hAnsiTheme="minorHAnsi" w:cstheme="minorHAnsi"/>
        </w:rPr>
        <w:t xml:space="preserve">scientific bodies predict </w:t>
      </w:r>
      <w:r w:rsidRPr="001F2986">
        <w:rPr>
          <w:rStyle w:val="Emphasis"/>
          <w:rFonts w:asciiTheme="minorHAnsi" w:hAnsiTheme="minorHAnsi" w:cstheme="minorHAnsi"/>
        </w:rPr>
        <w:t>increases</w:t>
      </w:r>
      <w:r w:rsidRPr="001F2986">
        <w:rPr>
          <w:rStyle w:val="StyleUnderline"/>
          <w:rFonts w:asciiTheme="minorHAnsi" w:hAnsiTheme="minorHAnsi" w:cstheme="minorHAnsi"/>
        </w:rPr>
        <w:t xml:space="preserve"> in that share, not declines. </w:t>
      </w:r>
    </w:p>
    <w:p w14:paraId="08FB6D98" w14:textId="77777777" w:rsidR="00523062" w:rsidRPr="001F2986" w:rsidRDefault="00523062" w:rsidP="00523062">
      <w:pPr>
        <w:rPr>
          <w:rFonts w:asciiTheme="minorHAnsi" w:hAnsiTheme="minorHAnsi" w:cstheme="minorHAnsi"/>
          <w:b/>
          <w:iCs/>
          <w:u w:val="single"/>
          <w:bdr w:val="single" w:sz="8" w:space="0" w:color="auto"/>
        </w:rPr>
      </w:pP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United Nations</w:t>
      </w:r>
      <w:r w:rsidRPr="001F2986">
        <w:rPr>
          <w:rFonts w:asciiTheme="minorHAnsi" w:hAnsiTheme="minorHAnsi" w:cstheme="minorHAnsi"/>
          <w:sz w:val="16"/>
        </w:rPr>
        <w:t xml:space="preserve"> Food and Agriculture Organization (</w:t>
      </w:r>
      <w:r w:rsidRPr="000B6C97">
        <w:rPr>
          <w:rStyle w:val="Emphasis"/>
          <w:rFonts w:asciiTheme="minorHAnsi" w:hAnsiTheme="minorHAnsi" w:cstheme="minorHAnsi"/>
          <w:highlight w:val="cyan"/>
        </w:rPr>
        <w:t>FAO</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forecasts</w:t>
      </w:r>
      <w:r w:rsidRPr="001F2986">
        <w:rPr>
          <w:rStyle w:val="StyleUnderline"/>
          <w:rFonts w:asciiTheme="minorHAnsi" w:hAnsiTheme="minorHAnsi" w:cstheme="minorHAnsi"/>
        </w:rPr>
        <w:t xml:space="preserve"> crop </w:t>
      </w:r>
      <w:r w:rsidRPr="000B6C97">
        <w:rPr>
          <w:rStyle w:val="StyleUnderline"/>
          <w:rFonts w:asciiTheme="minorHAnsi" w:hAnsiTheme="minorHAnsi" w:cstheme="minorHAnsi"/>
          <w:highlight w:val="cyan"/>
        </w:rPr>
        <w:t xml:space="preserve">yields increasing </w:t>
      </w:r>
      <w:r w:rsidRPr="000B6C97">
        <w:rPr>
          <w:rStyle w:val="Emphasis"/>
          <w:rFonts w:asciiTheme="minorHAnsi" w:hAnsiTheme="minorHAnsi" w:cstheme="minorHAnsi"/>
          <w:highlight w:val="cyan"/>
        </w:rPr>
        <w:t>30%</w:t>
      </w:r>
      <w:r w:rsidRPr="001F2986">
        <w:rPr>
          <w:rStyle w:val="StyleUnderline"/>
          <w:rFonts w:asciiTheme="minorHAnsi" w:hAnsiTheme="minorHAnsi" w:cstheme="minorHAnsi"/>
        </w:rPr>
        <w:t xml:space="preserve"> by 2050. And the </w:t>
      </w:r>
      <w:r w:rsidRPr="001F2986">
        <w:rPr>
          <w:rStyle w:val="Emphasis"/>
          <w:rFonts w:asciiTheme="minorHAnsi" w:hAnsiTheme="minorHAnsi" w:cstheme="minorHAnsi"/>
        </w:rPr>
        <w:t>poorest</w:t>
      </w:r>
      <w:r w:rsidRPr="001F2986">
        <w:rPr>
          <w:rStyle w:val="StyleUnderline"/>
          <w:rFonts w:asciiTheme="minorHAnsi" w:hAnsiTheme="minorHAnsi" w:cstheme="minorHAnsi"/>
        </w:rPr>
        <w:t xml:space="preserve"> parts of the world</w:t>
      </w:r>
      <w:r w:rsidRPr="001F2986">
        <w:rPr>
          <w:rFonts w:asciiTheme="minorHAnsi" w:hAnsiTheme="minorHAnsi" w:cstheme="minorHAnsi"/>
          <w:sz w:val="16"/>
        </w:rPr>
        <w:t xml:space="preserve">, like sub-Saharan Africa, </w:t>
      </w:r>
      <w:r w:rsidRPr="001F2986">
        <w:rPr>
          <w:rStyle w:val="StyleUnderline"/>
          <w:rFonts w:asciiTheme="minorHAnsi" w:hAnsiTheme="minorHAnsi" w:cstheme="minorHAnsi"/>
        </w:rPr>
        <w:t xml:space="preserve">are expected to see increases of </w:t>
      </w:r>
      <w:r w:rsidRPr="001F2986">
        <w:rPr>
          <w:rStyle w:val="Emphasis"/>
          <w:rFonts w:asciiTheme="minorHAnsi" w:hAnsiTheme="minorHAnsi" w:cstheme="minorHAnsi"/>
        </w:rPr>
        <w:t>80 to 90%.</w:t>
      </w:r>
      <w:r w:rsidRPr="001F2986">
        <w:rPr>
          <w:rFonts w:asciiTheme="minorHAnsi" w:hAnsiTheme="minorHAnsi" w:cstheme="minorHAnsi"/>
          <w:b/>
          <w:iCs/>
          <w:u w:val="single"/>
          <w:bdr w:val="single" w:sz="8" w:space="0" w:color="auto"/>
        </w:rPr>
        <w:t xml:space="preserve"> </w:t>
      </w:r>
    </w:p>
    <w:p w14:paraId="30A808D5" w14:textId="77777777" w:rsidR="00523062" w:rsidRPr="001F2986" w:rsidRDefault="00523062" w:rsidP="00523062">
      <w:pPr>
        <w:rPr>
          <w:rFonts w:asciiTheme="minorHAnsi" w:hAnsiTheme="minorHAnsi" w:cstheme="minorHAnsi"/>
          <w:sz w:val="16"/>
        </w:rPr>
      </w:pPr>
      <w:r w:rsidRPr="001F2986">
        <w:rPr>
          <w:rFonts w:asciiTheme="minorHAnsi" w:hAnsiTheme="minorHAnsi" w:cstheme="minorHAnsi"/>
          <w:sz w:val="16"/>
        </w:rPr>
        <w:t xml:space="preserve">Nobody is suggesting climate change won’t negatively impact crop yields. It could. But such declines should be put in perspective. </w:t>
      </w:r>
      <w:r w:rsidRPr="001F2986">
        <w:rPr>
          <w:rStyle w:val="StyleUnderline"/>
          <w:rFonts w:asciiTheme="minorHAnsi" w:hAnsiTheme="minorHAnsi" w:cstheme="minorHAnsi"/>
        </w:rPr>
        <w:t xml:space="preserve">Wheat yields increased </w:t>
      </w:r>
      <w:r w:rsidRPr="001F2986">
        <w:rPr>
          <w:rStyle w:val="Emphasis"/>
          <w:rFonts w:asciiTheme="minorHAnsi" w:hAnsiTheme="minorHAnsi" w:cstheme="minorHAnsi"/>
        </w:rPr>
        <w:t>100 to 300%</w:t>
      </w:r>
      <w:r w:rsidRPr="001F2986">
        <w:rPr>
          <w:rStyle w:val="StyleUnderline"/>
          <w:rFonts w:asciiTheme="minorHAnsi" w:hAnsiTheme="minorHAnsi" w:cstheme="minorHAnsi"/>
        </w:rPr>
        <w:t xml:space="preserve"> around the world since the </w:t>
      </w:r>
      <w:r w:rsidRPr="001F2986">
        <w:rPr>
          <w:rStyle w:val="Emphasis"/>
          <w:rFonts w:asciiTheme="minorHAnsi" w:hAnsiTheme="minorHAnsi" w:cstheme="minorHAnsi"/>
        </w:rPr>
        <w:t>1960s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while a study of </w:t>
      </w:r>
      <w:r w:rsidRPr="001F2986">
        <w:rPr>
          <w:rStyle w:val="Emphasis"/>
          <w:rFonts w:asciiTheme="minorHAnsi" w:hAnsiTheme="minorHAnsi" w:cstheme="minorHAnsi"/>
        </w:rPr>
        <w:t>30 models</w:t>
      </w:r>
      <w:r w:rsidRPr="001F2986">
        <w:rPr>
          <w:rStyle w:val="StyleUnderline"/>
          <w:rFonts w:asciiTheme="minorHAnsi" w:hAnsiTheme="minorHAnsi" w:cstheme="minorHAnsi"/>
        </w:rPr>
        <w:t xml:space="preserve"> found that yields would decline by </w:t>
      </w:r>
      <w:r w:rsidRPr="001F2986">
        <w:rPr>
          <w:rStyle w:val="Emphasis"/>
          <w:rFonts w:asciiTheme="minorHAnsi" w:hAnsiTheme="minorHAnsi" w:cstheme="minorHAnsi"/>
        </w:rPr>
        <w:t>6%</w:t>
      </w:r>
      <w:r w:rsidRPr="001F2986">
        <w:rPr>
          <w:rStyle w:val="StyleUnderline"/>
          <w:rFonts w:asciiTheme="minorHAnsi" w:hAnsiTheme="minorHAnsi" w:cstheme="minorHAnsi"/>
        </w:rPr>
        <w:t xml:space="preserve"> for every </w:t>
      </w:r>
      <w:r w:rsidRPr="001F2986">
        <w:rPr>
          <w:rStyle w:val="Emphasis"/>
          <w:rFonts w:asciiTheme="minorHAnsi" w:hAnsiTheme="minorHAnsi" w:cstheme="minorHAnsi"/>
        </w:rPr>
        <w:t>one degree Celsius increase</w:t>
      </w:r>
      <w:r w:rsidRPr="001F2986">
        <w:rPr>
          <w:rStyle w:val="StyleUnderline"/>
          <w:rFonts w:asciiTheme="minorHAnsi" w:hAnsiTheme="minorHAnsi" w:cstheme="minorHAnsi"/>
        </w:rPr>
        <w:t xml:space="preserve"> in temp</w:t>
      </w:r>
      <w:r w:rsidRPr="001F2986">
        <w:rPr>
          <w:rFonts w:asciiTheme="minorHAnsi" w:hAnsiTheme="minorHAnsi" w:cstheme="minorHAnsi"/>
          <w:sz w:val="16"/>
        </w:rPr>
        <w:t xml:space="preserve">erature. </w:t>
      </w:r>
    </w:p>
    <w:p w14:paraId="39679817" w14:textId="77777777" w:rsidR="00523062" w:rsidRPr="001F2986" w:rsidRDefault="00523062" w:rsidP="00523062">
      <w:pPr>
        <w:rPr>
          <w:rFonts w:asciiTheme="minorHAnsi" w:hAnsiTheme="minorHAnsi" w:cstheme="minorHAnsi"/>
          <w:sz w:val="16"/>
        </w:rPr>
      </w:pPr>
      <w:r w:rsidRPr="001F2986">
        <w:rPr>
          <w:rStyle w:val="StyleUnderline"/>
          <w:rFonts w:asciiTheme="minorHAnsi" w:hAnsiTheme="minorHAnsi" w:cstheme="minorHAnsi"/>
        </w:rPr>
        <w:t xml:space="preserve">Rates of </w:t>
      </w:r>
      <w:r w:rsidRPr="000B6C97">
        <w:rPr>
          <w:rStyle w:val="StyleUnderline"/>
          <w:rFonts w:asciiTheme="minorHAnsi" w:hAnsiTheme="minorHAnsi" w:cstheme="minorHAnsi"/>
          <w:highlight w:val="cyan"/>
        </w:rPr>
        <w:t xml:space="preserve">future yield growth depend </w:t>
      </w:r>
      <w:r w:rsidRPr="000B6C97">
        <w:rPr>
          <w:rStyle w:val="Emphasis"/>
          <w:rFonts w:asciiTheme="minorHAnsi" w:hAnsiTheme="minorHAnsi" w:cstheme="minorHAnsi"/>
          <w:highlight w:val="cyan"/>
        </w:rPr>
        <w:t>far more</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whether poor nations get </w:t>
      </w:r>
      <w:r w:rsidRPr="000B6C97">
        <w:rPr>
          <w:rStyle w:val="StyleUnderline"/>
          <w:rFonts w:asciiTheme="minorHAnsi" w:hAnsiTheme="minorHAnsi" w:cstheme="minorHAnsi"/>
          <w:highlight w:val="cyan"/>
        </w:rPr>
        <w:t>access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tractors, </w:t>
      </w:r>
      <w:r w:rsidRPr="000B6C97">
        <w:rPr>
          <w:rStyle w:val="Emphasis"/>
          <w:rFonts w:asciiTheme="minorHAnsi" w:hAnsiTheme="minorHAnsi" w:cstheme="minorHAnsi"/>
          <w:highlight w:val="cyan"/>
        </w:rPr>
        <w:t>irrigation, and fertilizer</w:t>
      </w:r>
      <w:r w:rsidRPr="000B6C97">
        <w:rPr>
          <w:rStyle w:val="StyleUnderline"/>
          <w:rFonts w:asciiTheme="minorHAnsi" w:hAnsiTheme="minorHAnsi" w:cstheme="minorHAnsi"/>
          <w:highlight w:val="cyan"/>
        </w:rPr>
        <w:t xml:space="preserve"> than</w:t>
      </w:r>
      <w:r w:rsidRPr="001F2986">
        <w:rPr>
          <w:rStyle w:val="StyleUnderline"/>
          <w:rFonts w:asciiTheme="minorHAnsi" w:hAnsiTheme="minorHAnsi" w:cstheme="minorHAnsi"/>
        </w:rPr>
        <w:t xml:space="preserve"> on </w:t>
      </w:r>
      <w:r w:rsidRPr="000B6C97">
        <w:rPr>
          <w:rStyle w:val="Emphasis"/>
          <w:rFonts w:asciiTheme="minorHAnsi" w:hAnsiTheme="minorHAnsi" w:cstheme="minorHAnsi"/>
          <w:highlight w:val="cyan"/>
        </w:rPr>
        <w:t>climate change</w:t>
      </w:r>
      <w:r w:rsidRPr="000B6C97">
        <w:rPr>
          <w:rFonts w:asciiTheme="minorHAnsi" w:hAnsiTheme="minorHAnsi" w:cstheme="minorHAnsi"/>
          <w:sz w:val="16"/>
          <w:highlight w:val="cyan"/>
        </w:rPr>
        <w:t>,</w:t>
      </w:r>
      <w:r w:rsidRPr="001F2986">
        <w:rPr>
          <w:rFonts w:asciiTheme="minorHAnsi" w:hAnsiTheme="minorHAnsi" w:cstheme="minorHAnsi"/>
          <w:sz w:val="16"/>
        </w:rPr>
        <w:t xml:space="preserve"> says FAO. </w:t>
      </w:r>
    </w:p>
    <w:p w14:paraId="5642737C" w14:textId="77777777" w:rsidR="00523062" w:rsidRPr="001F2986" w:rsidRDefault="00523062" w:rsidP="00523062">
      <w:pPr>
        <w:pStyle w:val="Heading4"/>
        <w:rPr>
          <w:rFonts w:asciiTheme="minorHAnsi" w:hAnsiTheme="minorHAnsi" w:cstheme="minorHAnsi"/>
        </w:rPr>
      </w:pPr>
      <w:r w:rsidRPr="001F2986">
        <w:rPr>
          <w:rFonts w:asciiTheme="minorHAnsi" w:hAnsiTheme="minorHAnsi" w:cstheme="minorHAnsi"/>
        </w:rPr>
        <w:t xml:space="preserve">Their models are wrong, and </w:t>
      </w:r>
      <w:r w:rsidRPr="001F2986">
        <w:rPr>
          <w:rFonts w:asciiTheme="minorHAnsi" w:hAnsiTheme="minorHAnsi" w:cstheme="minorHAnsi"/>
          <w:u w:val="single"/>
        </w:rPr>
        <w:t>innovation</w:t>
      </w:r>
      <w:r w:rsidRPr="001F2986">
        <w:rPr>
          <w:rFonts w:asciiTheme="minorHAnsi" w:hAnsiTheme="minorHAnsi" w:cstheme="minorHAnsi"/>
        </w:rPr>
        <w:t xml:space="preserve"> and </w:t>
      </w:r>
      <w:r w:rsidRPr="001F2986">
        <w:rPr>
          <w:rFonts w:asciiTheme="minorHAnsi" w:hAnsiTheme="minorHAnsi" w:cstheme="minorHAnsi"/>
          <w:u w:val="single"/>
        </w:rPr>
        <w:t>adaptation</w:t>
      </w:r>
      <w:r w:rsidRPr="001F2986">
        <w:rPr>
          <w:rFonts w:asciiTheme="minorHAnsi" w:hAnsiTheme="minorHAnsi" w:cstheme="minorHAnsi"/>
        </w:rPr>
        <w:t xml:space="preserve"> solve</w:t>
      </w:r>
    </w:p>
    <w:p w14:paraId="4E5540AD" w14:textId="77777777" w:rsidR="00523062" w:rsidRPr="001F2986" w:rsidRDefault="00523062" w:rsidP="00523062">
      <w:pPr>
        <w:rPr>
          <w:rFonts w:asciiTheme="minorHAnsi" w:hAnsiTheme="minorHAnsi" w:cstheme="minorHAnsi"/>
        </w:rPr>
      </w:pPr>
      <w:r w:rsidRPr="001F2986">
        <w:rPr>
          <w:rStyle w:val="Style13ptBold"/>
          <w:rFonts w:asciiTheme="minorHAnsi" w:hAnsiTheme="minorHAnsi" w:cstheme="minorHAnsi"/>
        </w:rPr>
        <w:t>O'Brien 19</w:t>
      </w:r>
      <w:r w:rsidRPr="001F2986">
        <w:rPr>
          <w:rFonts w:asciiTheme="minorHAnsi" w:hAnsiTheme="minorHAnsi" w:cstheme="minorHAnsi"/>
        </w:rPr>
        <w:t xml:space="preserve">, professor of economics, emeritus, at Lehigh University. (Anthony Patrick, 10-19-2019, "Your View by Lehigh professor: ‘Climate change is not going to kill us’", </w:t>
      </w:r>
      <w:r w:rsidRPr="001F2986">
        <w:rPr>
          <w:rFonts w:asciiTheme="minorHAnsi" w:hAnsiTheme="minorHAnsi" w:cstheme="minorHAnsi"/>
          <w:i/>
          <w:iCs/>
        </w:rPr>
        <w:t>The Morning Call</w:t>
      </w:r>
      <w:r w:rsidRPr="001F2986">
        <w:rPr>
          <w:rFonts w:asciiTheme="minorHAnsi" w:hAnsiTheme="minorHAnsi" w:cstheme="minorHAnsi"/>
        </w:rPr>
        <w:t>, https://www.mcall.com/opinion/mc-opi-climate-change-existential-threat-20191019-kdluxxt45vfdhkfavdppz2yjaa-story.html)</w:t>
      </w:r>
    </w:p>
    <w:p w14:paraId="379F0484" w14:textId="77777777" w:rsidR="00523062" w:rsidRPr="001F2986" w:rsidRDefault="00523062" w:rsidP="00523062">
      <w:pPr>
        <w:rPr>
          <w:rFonts w:asciiTheme="minorHAnsi" w:hAnsiTheme="minorHAnsi" w:cstheme="minorHAnsi"/>
        </w:rPr>
      </w:pPr>
      <w:r w:rsidRPr="001F2986">
        <w:rPr>
          <w:rFonts w:asciiTheme="minorHAnsi" w:hAnsiTheme="minorHAnsi" w:cstheme="minorHAnsi"/>
        </w:rPr>
        <w:t xml:space="preserve">Some scientists take issue with the National Climate Assessment and argue that the cost of climate change will eventually run into the trillions of dollars. They could be right,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there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three </w:t>
      </w:r>
      <w:r w:rsidRPr="000B6C97">
        <w:rPr>
          <w:rStyle w:val="Emphasis"/>
          <w:rFonts w:asciiTheme="minorHAnsi" w:hAnsiTheme="minorHAnsi" w:cstheme="minorHAnsi"/>
          <w:highlight w:val="cyan"/>
        </w:rPr>
        <w:t>reasons</w:t>
      </w:r>
      <w:r w:rsidRPr="000B6C97">
        <w:rPr>
          <w:rStyle w:val="StyleUnderline"/>
          <w:rFonts w:asciiTheme="minorHAnsi" w:hAnsiTheme="minorHAnsi" w:cstheme="minorHAnsi"/>
          <w:highlight w:val="cyan"/>
        </w:rPr>
        <w:t xml:space="preserve"> to question </w:t>
      </w:r>
      <w:r w:rsidRPr="000B6C97">
        <w:rPr>
          <w:rStyle w:val="Emphasis"/>
          <w:rFonts w:asciiTheme="minorHAnsi" w:hAnsiTheme="minorHAnsi" w:cstheme="minorHAnsi"/>
          <w:highlight w:val="cyan"/>
        </w:rPr>
        <w:t>any long-range forecast of the climate</w:t>
      </w:r>
      <w:r w:rsidRPr="001F2986">
        <w:rPr>
          <w:rFonts w:asciiTheme="minorHAnsi" w:hAnsiTheme="minorHAnsi" w:cstheme="minorHAnsi"/>
        </w:rPr>
        <w:t xml:space="preserve"> (</w:t>
      </w:r>
      <w:r w:rsidRPr="001F2986">
        <w:rPr>
          <w:rStyle w:val="StyleUnderline"/>
          <w:rFonts w:asciiTheme="minorHAnsi" w:hAnsiTheme="minorHAnsi" w:cstheme="minorHAnsi"/>
        </w:rPr>
        <w:t>or the economy</w:t>
      </w:r>
      <w:r w:rsidRPr="001F2986">
        <w:rPr>
          <w:rFonts w:asciiTheme="minorHAnsi" w:hAnsiTheme="minorHAnsi" w:cstheme="minorHAnsi"/>
        </w:rPr>
        <w:t>, or anything else):</w:t>
      </w:r>
    </w:p>
    <w:p w14:paraId="6A7D035C" w14:textId="77777777" w:rsidR="00523062" w:rsidRPr="001F2986" w:rsidRDefault="00523062" w:rsidP="00523062">
      <w:pPr>
        <w:rPr>
          <w:rFonts w:asciiTheme="minorHAnsi" w:hAnsiTheme="minorHAnsi" w:cstheme="minorHAnsi"/>
        </w:rPr>
      </w:pPr>
      <w:r w:rsidRPr="001F2986">
        <w:rPr>
          <w:rStyle w:val="Emphasis"/>
          <w:rFonts w:asciiTheme="minorHAnsi" w:hAnsiTheme="minorHAnsi" w:cstheme="minorHAnsi"/>
        </w:rPr>
        <w:t>1</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unavoidable imprecision</w:t>
      </w:r>
      <w:r w:rsidRPr="001F2986">
        <w:rPr>
          <w:rStyle w:val="StyleUnderline"/>
          <w:rFonts w:asciiTheme="minorHAnsi" w:hAnsiTheme="minorHAnsi" w:cstheme="minorHAnsi"/>
        </w:rPr>
        <w:t xml:space="preserve"> in the models used; 2) the </w:t>
      </w:r>
      <w:r w:rsidRPr="001F2986">
        <w:rPr>
          <w:rStyle w:val="Emphasis"/>
          <w:rFonts w:asciiTheme="minorHAnsi" w:hAnsiTheme="minorHAnsi" w:cstheme="minorHAnsi"/>
        </w:rPr>
        <w:t>neglect of market adjustments</w:t>
      </w:r>
      <w:r w:rsidRPr="001F2986">
        <w:rPr>
          <w:rStyle w:val="StyleUnderline"/>
          <w:rFonts w:asciiTheme="minorHAnsi" w:hAnsiTheme="minorHAnsi" w:cstheme="minorHAnsi"/>
        </w:rPr>
        <w:t xml:space="preserve">; and 3) the </w:t>
      </w:r>
      <w:r w:rsidRPr="001F2986">
        <w:rPr>
          <w:rStyle w:val="Emphasis"/>
          <w:rFonts w:asciiTheme="minorHAnsi" w:hAnsiTheme="minorHAnsi" w:cstheme="minorHAnsi"/>
        </w:rPr>
        <w:t>neglect of technological change</w:t>
      </w:r>
      <w:r w:rsidRPr="001F2986">
        <w:rPr>
          <w:rFonts w:asciiTheme="minorHAnsi" w:hAnsiTheme="minorHAnsi" w:cstheme="minorHAnsi"/>
        </w:rPr>
        <w:t>.</w:t>
      </w:r>
    </w:p>
    <w:p w14:paraId="58F6BE3B" w14:textId="77777777" w:rsidR="00523062" w:rsidRPr="001F2986" w:rsidRDefault="00523062" w:rsidP="00523062">
      <w:pPr>
        <w:rPr>
          <w:rFonts w:asciiTheme="minorHAnsi" w:hAnsiTheme="minorHAnsi" w:cstheme="minorHAnsi"/>
        </w:rPr>
      </w:pPr>
      <w:r w:rsidRPr="001F2986">
        <w:rPr>
          <w:rFonts w:asciiTheme="minorHAnsi" w:hAnsiTheme="minorHAnsi" w:cstheme="minorHAnsi"/>
        </w:rPr>
        <w:t xml:space="preserve">First, if you’ll pardon a little geek speak, </w:t>
      </w:r>
      <w:r w:rsidRPr="000B6C97">
        <w:rPr>
          <w:rStyle w:val="StyleUnderline"/>
          <w:rFonts w:asciiTheme="minorHAnsi" w:hAnsiTheme="minorHAnsi" w:cstheme="minorHAnsi"/>
          <w:highlight w:val="cyan"/>
        </w:rPr>
        <w:t xml:space="preserve">the world is </w:t>
      </w:r>
      <w:r w:rsidRPr="000B6C97">
        <w:rPr>
          <w:rStyle w:val="Emphasis"/>
          <w:rFonts w:asciiTheme="minorHAnsi" w:hAnsiTheme="minorHAnsi" w:cstheme="minorHAnsi"/>
          <w:highlight w:val="cyan"/>
        </w:rPr>
        <w:t>nonlinear</w:t>
      </w:r>
      <w:r w:rsidRPr="001F2986">
        <w:rPr>
          <w:rFonts w:asciiTheme="minorHAnsi" w:hAnsiTheme="minorHAnsi" w:cstheme="minorHAnsi"/>
        </w:rPr>
        <w:t xml:space="preserve"> (</w:t>
      </w:r>
      <w:r w:rsidRPr="000B6C97">
        <w:rPr>
          <w:rStyle w:val="Emphasis"/>
          <w:rFonts w:asciiTheme="minorHAnsi" w:hAnsiTheme="minorHAnsi" w:cstheme="minorHAnsi"/>
          <w:highlight w:val="cyan"/>
        </w:rPr>
        <w:t>straight-line projections</w:t>
      </w:r>
      <w:r w:rsidRPr="000B6C97">
        <w:rPr>
          <w:rStyle w:val="StyleUnderline"/>
          <w:rFonts w:asciiTheme="minorHAnsi" w:hAnsiTheme="minorHAnsi" w:cstheme="minorHAnsi"/>
          <w:highlight w:val="cyan"/>
        </w:rPr>
        <w:t xml:space="preserve"> don’t work</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stochastic</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or </w:t>
      </w:r>
      <w:r w:rsidRPr="001F2986">
        <w:rPr>
          <w:rStyle w:val="Emphasis"/>
          <w:rFonts w:asciiTheme="minorHAnsi" w:hAnsiTheme="minorHAnsi" w:cstheme="minorHAnsi"/>
        </w:rPr>
        <w:t>uncertain</w:t>
      </w:r>
      <w:r w:rsidRPr="001F2986">
        <w:rPr>
          <w:rFonts w:asciiTheme="minorHAnsi" w:hAnsiTheme="minorHAnsi" w:cstheme="minorHAnsi"/>
        </w:rPr>
        <w:t xml:space="preserve">). So </w:t>
      </w:r>
      <w:r w:rsidRPr="001F2986">
        <w:rPr>
          <w:rStyle w:val="StyleUnderline"/>
          <w:rFonts w:asciiTheme="minorHAnsi" w:hAnsiTheme="minorHAnsi" w:cstheme="minorHAnsi"/>
        </w:rPr>
        <w:t>assumptions about initial conditions and the estimated parameters of models matter a lot</w:t>
      </w:r>
      <w:r w:rsidRPr="001F2986">
        <w:rPr>
          <w:rFonts w:asciiTheme="minorHAnsi" w:hAnsiTheme="minorHAnsi" w:cstheme="minorHAnsi"/>
        </w:rPr>
        <w:t xml:space="preserve">. Years ago, </w:t>
      </w:r>
      <w:r w:rsidRPr="001F2986">
        <w:rPr>
          <w:rStyle w:val="StyleUnderline"/>
          <w:rFonts w:asciiTheme="minorHAnsi" w:hAnsiTheme="minorHAnsi" w:cstheme="minorHAnsi"/>
        </w:rPr>
        <w:t xml:space="preserve">economist Paul Samuelson of MIT showed that in building nonlinear models of the business cycle, </w:t>
      </w:r>
      <w:r w:rsidRPr="001F2986">
        <w:rPr>
          <w:rStyle w:val="Emphasis"/>
          <w:rFonts w:asciiTheme="minorHAnsi" w:hAnsiTheme="minorHAnsi" w:cstheme="minorHAnsi"/>
        </w:rPr>
        <w:t>small changes</w:t>
      </w:r>
      <w:r w:rsidRPr="001F2986">
        <w:rPr>
          <w:rStyle w:val="StyleUnderline"/>
          <w:rFonts w:asciiTheme="minorHAnsi" w:hAnsiTheme="minorHAnsi" w:cstheme="minorHAnsi"/>
        </w:rPr>
        <w:t xml:space="preserve"> in a model’s parameters would result in forecasts that the economy would either grow smoothly with mild recessions</w:t>
      </w:r>
      <w:r w:rsidRPr="001F2986">
        <w:rPr>
          <w:rFonts w:asciiTheme="minorHAnsi" w:hAnsiTheme="minorHAnsi" w:cstheme="minorHAnsi"/>
        </w:rPr>
        <w:t xml:space="preserve"> (great) </w:t>
      </w:r>
      <w:r w:rsidRPr="001F2986">
        <w:rPr>
          <w:rStyle w:val="StyleUnderline"/>
          <w:rFonts w:asciiTheme="minorHAnsi" w:hAnsiTheme="minorHAnsi" w:cstheme="minorHAnsi"/>
        </w:rPr>
        <w:t>or would experience increasingly severe recessions</w:t>
      </w:r>
      <w:r w:rsidRPr="001F2986">
        <w:rPr>
          <w:rFonts w:asciiTheme="minorHAnsi" w:hAnsiTheme="minorHAnsi" w:cstheme="minorHAnsi"/>
        </w:rPr>
        <w:t xml:space="preserve"> (uh-oh).</w:t>
      </w:r>
    </w:p>
    <w:p w14:paraId="0CECC729" w14:textId="77777777" w:rsidR="00523062" w:rsidRPr="001F2986" w:rsidRDefault="00523062" w:rsidP="00523062">
      <w:pPr>
        <w:rPr>
          <w:rFonts w:asciiTheme="minorHAnsi" w:hAnsiTheme="minorHAnsi" w:cstheme="minorHAnsi"/>
        </w:rPr>
      </w:pPr>
      <w:r w:rsidRPr="001F2986">
        <w:rPr>
          <w:rFonts w:asciiTheme="minorHAnsi" w:hAnsiTheme="minorHAnsi" w:cstheme="minorHAnsi"/>
        </w:rPr>
        <w:t>Edward Lorenz, also of MIT, applied similar reasoning to climate models, concluding: “</w:t>
      </w:r>
      <w:r w:rsidRPr="000B6C97">
        <w:rPr>
          <w:rStyle w:val="StyleUnderline"/>
          <w:rFonts w:asciiTheme="minorHAnsi" w:hAnsiTheme="minorHAnsi" w:cstheme="minorHAnsi"/>
          <w:highlight w:val="cyan"/>
        </w:rPr>
        <w:t xml:space="preserve">In view of the </w:t>
      </w:r>
      <w:r w:rsidRPr="000B6C97">
        <w:rPr>
          <w:rStyle w:val="Emphasis"/>
          <w:rFonts w:asciiTheme="minorHAnsi" w:hAnsiTheme="minorHAnsi" w:cstheme="minorHAnsi"/>
          <w:highlight w:val="cyan"/>
        </w:rPr>
        <w:t>inevitable inaccuracy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incompleteness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of </w:t>
      </w:r>
      <w:r w:rsidRPr="000B6C97">
        <w:rPr>
          <w:rStyle w:val="Emphasis"/>
          <w:rFonts w:asciiTheme="minorHAnsi" w:hAnsiTheme="minorHAnsi" w:cstheme="minorHAnsi"/>
          <w:highlight w:val="cyan"/>
        </w:rPr>
        <w:t>weather</w:t>
      </w:r>
      <w:r w:rsidRPr="000B6C97">
        <w:rPr>
          <w:rStyle w:val="StyleUnderline"/>
          <w:rFonts w:asciiTheme="minorHAnsi" w:hAnsiTheme="minorHAnsi" w:cstheme="minorHAnsi"/>
          <w:highlight w:val="cyan"/>
        </w:rPr>
        <w:t xml:space="preserve"> observations, </w:t>
      </w:r>
      <w:r w:rsidRPr="000B6C97">
        <w:rPr>
          <w:rStyle w:val="Emphasis"/>
          <w:rFonts w:asciiTheme="minorHAnsi" w:hAnsiTheme="minorHAnsi" w:cstheme="minorHAnsi"/>
          <w:highlight w:val="cyan"/>
        </w:rPr>
        <w:t>precise</w:t>
      </w:r>
      <w:r w:rsidRPr="001F2986">
        <w:rPr>
          <w:rStyle w:val="Emphasis"/>
          <w:rFonts w:asciiTheme="minorHAnsi" w:hAnsiTheme="minorHAnsi" w:cstheme="minorHAnsi"/>
        </w:rPr>
        <w:t xml:space="preserve"> very </w:t>
      </w:r>
      <w:r w:rsidRPr="000B6C97">
        <w:rPr>
          <w:rStyle w:val="Emphasis"/>
          <w:rFonts w:asciiTheme="minorHAnsi" w:hAnsiTheme="minorHAnsi" w:cstheme="minorHAnsi"/>
          <w:highlight w:val="cyan"/>
        </w:rPr>
        <w:t>long-range forecasting</w:t>
      </w:r>
      <w:r w:rsidRPr="000B6C97">
        <w:rPr>
          <w:rStyle w:val="StyleUnderline"/>
          <w:rFonts w:asciiTheme="minorHAnsi" w:hAnsiTheme="minorHAnsi" w:cstheme="minorHAnsi"/>
          <w:highlight w:val="cyan"/>
        </w:rPr>
        <w:t xml:space="preserve"> would seem</w:t>
      </w:r>
      <w:r w:rsidRPr="001F2986">
        <w:rPr>
          <w:rStyle w:val="StyleUnderline"/>
          <w:rFonts w:asciiTheme="minorHAnsi" w:hAnsiTheme="minorHAnsi" w:cstheme="minorHAnsi"/>
        </w:rPr>
        <w:t xml:space="preserve"> to be </w:t>
      </w:r>
      <w:r w:rsidRPr="000B6C97">
        <w:rPr>
          <w:rStyle w:val="Emphasis"/>
          <w:rFonts w:asciiTheme="minorHAnsi" w:hAnsiTheme="minorHAnsi" w:cstheme="minorHAnsi"/>
          <w:sz w:val="28"/>
          <w:szCs w:val="28"/>
          <w:highlight w:val="cyan"/>
        </w:rPr>
        <w:t>non-existent</w:t>
      </w:r>
      <w:r w:rsidRPr="001F2986">
        <w:rPr>
          <w:rFonts w:asciiTheme="minorHAnsi" w:hAnsiTheme="minorHAnsi" w:cstheme="minorHAnsi"/>
        </w:rPr>
        <w:t>.”</w:t>
      </w:r>
    </w:p>
    <w:p w14:paraId="72A12EAF" w14:textId="77777777" w:rsidR="00523062" w:rsidRPr="001F2986" w:rsidRDefault="00523062" w:rsidP="00523062">
      <w:pPr>
        <w:rPr>
          <w:rStyle w:val="Emphasis"/>
          <w:rFonts w:asciiTheme="minorHAnsi" w:hAnsiTheme="minorHAnsi" w:cstheme="minorHAnsi"/>
        </w:rPr>
      </w:pPr>
      <w:r w:rsidRPr="001F2986">
        <w:rPr>
          <w:rStyle w:val="StyleUnderline"/>
          <w:rFonts w:asciiTheme="minorHAnsi" w:hAnsiTheme="minorHAnsi" w:cstheme="minorHAnsi"/>
        </w:rPr>
        <w:t xml:space="preserve">These insights into the nature of nonlinear, stochastic models became the foundation for a branch of math called </w:t>
      </w:r>
      <w:r w:rsidRPr="001F2986">
        <w:rPr>
          <w:rStyle w:val="Emphasis"/>
          <w:rFonts w:asciiTheme="minorHAnsi" w:hAnsiTheme="minorHAnsi" w:cstheme="minorHAnsi"/>
        </w:rPr>
        <w:t>chaos theory</w:t>
      </w:r>
      <w:r w:rsidRPr="001F2986">
        <w:rPr>
          <w:rFonts w:asciiTheme="minorHAnsi" w:hAnsiTheme="minorHAnsi" w:cstheme="minorHAnsi"/>
        </w:rPr>
        <w:t xml:space="preserve">. In short, there are good reasons that economists can’t accurately forecast when the next recession will begin and meteorologists can’t accurately forecast whether the coming winter will be snowy or dry. And </w:t>
      </w:r>
      <w:r w:rsidRPr="001F2986">
        <w:rPr>
          <w:rStyle w:val="StyleUnderline"/>
          <w:rFonts w:asciiTheme="minorHAnsi" w:hAnsiTheme="minorHAnsi" w:cstheme="minorHAnsi"/>
        </w:rPr>
        <w:t xml:space="preserve">the further in the future the forecast, the </w:t>
      </w:r>
      <w:r w:rsidRPr="001F2986">
        <w:rPr>
          <w:rStyle w:val="Emphasis"/>
          <w:rFonts w:asciiTheme="minorHAnsi" w:hAnsiTheme="minorHAnsi" w:cstheme="minorHAnsi"/>
        </w:rPr>
        <w:t>more skeptical you should be.</w:t>
      </w:r>
    </w:p>
    <w:p w14:paraId="2C88D1A8" w14:textId="77777777" w:rsidR="00523062" w:rsidRPr="001F2986" w:rsidRDefault="00523062" w:rsidP="00523062">
      <w:pPr>
        <w:rPr>
          <w:rStyle w:val="StyleUnderline"/>
          <w:rFonts w:asciiTheme="minorHAnsi" w:hAnsiTheme="minorHAnsi" w:cstheme="minorHAnsi"/>
        </w:rPr>
      </w:pPr>
      <w:r w:rsidRPr="001F2986">
        <w:rPr>
          <w:rStyle w:val="StyleUnderline"/>
          <w:rFonts w:asciiTheme="minorHAnsi" w:hAnsiTheme="minorHAnsi" w:cstheme="minorHAnsi"/>
        </w:rPr>
        <w:t xml:space="preserve">Forecasts of conditions 70 years in the future? Whether rosy or gloomy, there’s </w:t>
      </w:r>
      <w:r w:rsidRPr="001F2986">
        <w:rPr>
          <w:rStyle w:val="Emphasis"/>
          <w:rFonts w:asciiTheme="minorHAnsi" w:hAnsiTheme="minorHAnsi" w:cstheme="minorHAnsi"/>
        </w:rPr>
        <w:t>no good reason to believe them.</w:t>
      </w:r>
    </w:p>
    <w:p w14:paraId="17DFEB08" w14:textId="77777777" w:rsidR="00523062" w:rsidRPr="001F2986" w:rsidRDefault="00523062" w:rsidP="00523062">
      <w:pPr>
        <w:rPr>
          <w:rStyle w:val="StyleUnderline"/>
          <w:rFonts w:asciiTheme="minorHAnsi" w:hAnsiTheme="minorHAnsi" w:cstheme="minorHAnsi"/>
        </w:rPr>
      </w:pPr>
      <w:r w:rsidRPr="000B6C97">
        <w:rPr>
          <w:rStyle w:val="StyleUnderline"/>
          <w:rFonts w:asciiTheme="minorHAnsi" w:hAnsiTheme="minorHAnsi" w:cstheme="minorHAnsi"/>
          <w:highlight w:val="cyan"/>
        </w:rPr>
        <w:t>Models</w:t>
      </w:r>
      <w:r w:rsidRPr="001F2986">
        <w:rPr>
          <w:rStyle w:val="StyleUnderline"/>
          <w:rFonts w:asciiTheme="minorHAnsi" w:hAnsiTheme="minorHAnsi" w:cstheme="minorHAnsi"/>
        </w:rPr>
        <w:t xml:space="preserve"> of climate change also </w:t>
      </w:r>
      <w:r w:rsidRPr="000B6C97">
        <w:rPr>
          <w:rStyle w:val="StyleUnderline"/>
          <w:rFonts w:asciiTheme="minorHAnsi" w:hAnsiTheme="minorHAnsi" w:cstheme="minorHAnsi"/>
          <w:highlight w:val="cyan"/>
        </w:rPr>
        <w:t xml:space="preserve">ignore </w:t>
      </w:r>
      <w:r w:rsidRPr="001F2986">
        <w:rPr>
          <w:rStyle w:val="StyleUnderline"/>
          <w:rFonts w:asciiTheme="minorHAnsi" w:hAnsiTheme="minorHAnsi" w:cstheme="minorHAnsi"/>
        </w:rPr>
        <w:t xml:space="preserve">the role of the </w:t>
      </w:r>
      <w:r w:rsidRPr="000B6C97">
        <w:rPr>
          <w:rStyle w:val="Emphasis"/>
          <w:rFonts w:asciiTheme="minorHAnsi" w:hAnsiTheme="minorHAnsi" w:cstheme="minorHAnsi"/>
          <w:highlight w:val="cyan"/>
        </w:rPr>
        <w:t>market adjustments</w:t>
      </w:r>
      <w:r w:rsidRPr="001F2986">
        <w:rPr>
          <w:rStyle w:val="StyleUnderline"/>
          <w:rFonts w:asciiTheme="minorHAnsi" w:hAnsiTheme="minorHAnsi" w:cstheme="minorHAnsi"/>
        </w:rPr>
        <w:t xml:space="preserve"> that are </w:t>
      </w:r>
      <w:r w:rsidRPr="000B6C97">
        <w:rPr>
          <w:rStyle w:val="Emphasis"/>
          <w:rFonts w:asciiTheme="minorHAnsi" w:hAnsiTheme="minorHAnsi" w:cstheme="minorHAnsi"/>
          <w:highlight w:val="cyan"/>
        </w:rPr>
        <w:t>already occurring</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Consumers</w:t>
      </w:r>
      <w:r w:rsidRPr="001F2986">
        <w:rPr>
          <w:rStyle w:val="StyleUnderline"/>
          <w:rFonts w:asciiTheme="minorHAnsi" w:hAnsiTheme="minorHAnsi" w:cstheme="minorHAnsi"/>
        </w:rPr>
        <w:t xml:space="preserve"> worried about climate change </w:t>
      </w:r>
      <w:r w:rsidRPr="000B6C97">
        <w:rPr>
          <w:rStyle w:val="StyleUnderline"/>
          <w:rFonts w:asciiTheme="minorHAnsi" w:hAnsiTheme="minorHAnsi" w:cstheme="minorHAnsi"/>
          <w:highlight w:val="cyan"/>
        </w:rPr>
        <w:t>have been</w:t>
      </w:r>
      <w:r w:rsidRPr="001F2986">
        <w:rPr>
          <w:rStyle w:val="StyleUnderline"/>
          <w:rFonts w:asciiTheme="minorHAnsi" w:hAnsiTheme="minorHAnsi" w:cstheme="minorHAnsi"/>
        </w:rPr>
        <w:t xml:space="preserve"> eating less beef, buying more products</w:t>
      </w:r>
      <w:r w:rsidRPr="001F2986">
        <w:rPr>
          <w:rFonts w:asciiTheme="minorHAnsi" w:hAnsiTheme="minorHAnsi" w:cstheme="minorHAnsi"/>
        </w:rPr>
        <w:t xml:space="preserve"> made </w:t>
      </w:r>
      <w:r w:rsidRPr="001F2986">
        <w:rPr>
          <w:rStyle w:val="StyleUnderline"/>
          <w:rFonts w:asciiTheme="minorHAnsi" w:hAnsiTheme="minorHAnsi" w:cstheme="minorHAnsi"/>
        </w:rPr>
        <w:t xml:space="preserve">from recycled materials, and </w:t>
      </w:r>
      <w:r w:rsidRPr="000B6C97">
        <w:rPr>
          <w:rStyle w:val="StyleUnderline"/>
          <w:rFonts w:asciiTheme="minorHAnsi" w:hAnsiTheme="minorHAnsi" w:cstheme="minorHAnsi"/>
          <w:highlight w:val="cyan"/>
        </w:rPr>
        <w:t>buying</w:t>
      </w:r>
      <w:r w:rsidRPr="001F2986">
        <w:rPr>
          <w:rStyle w:val="StyleUnderline"/>
          <w:rFonts w:asciiTheme="minorHAnsi" w:hAnsiTheme="minorHAnsi" w:cstheme="minorHAnsi"/>
        </w:rPr>
        <w:t xml:space="preserve"> more </w:t>
      </w:r>
      <w:r w:rsidRPr="000B6C97">
        <w:rPr>
          <w:rStyle w:val="StyleUnderline"/>
          <w:rFonts w:asciiTheme="minorHAnsi" w:hAnsiTheme="minorHAnsi" w:cstheme="minorHAnsi"/>
          <w:highlight w:val="cyan"/>
        </w:rPr>
        <w:t>from companies</w:t>
      </w:r>
      <w:r w:rsidRPr="001F2986">
        <w:rPr>
          <w:rStyle w:val="StyleUnderline"/>
          <w:rFonts w:asciiTheme="minorHAnsi" w:hAnsiTheme="minorHAnsi" w:cstheme="minorHAnsi"/>
        </w:rPr>
        <w:t xml:space="preserve"> that are </w:t>
      </w:r>
      <w:r w:rsidRPr="000B6C97">
        <w:rPr>
          <w:rStyle w:val="StyleUnderline"/>
          <w:rFonts w:asciiTheme="minorHAnsi" w:hAnsiTheme="minorHAnsi" w:cstheme="minorHAnsi"/>
          <w:highlight w:val="cyan"/>
        </w:rPr>
        <w:t xml:space="preserve">operating in an </w:t>
      </w:r>
      <w:r w:rsidRPr="000B6C97">
        <w:rPr>
          <w:rStyle w:val="Emphasis"/>
          <w:rFonts w:asciiTheme="minorHAnsi" w:hAnsiTheme="minorHAnsi" w:cstheme="minorHAnsi"/>
          <w:highlight w:val="cyan"/>
        </w:rPr>
        <w:t>environmentally friendly way</w:t>
      </w:r>
      <w:r w:rsidRPr="001F2986">
        <w:rPr>
          <w:rFonts w:asciiTheme="minorHAnsi" w:hAnsiTheme="minorHAnsi" w:cstheme="minorHAnsi"/>
        </w:rPr>
        <w:t xml:space="preserve">. As always in a market system, </w:t>
      </w:r>
      <w:r w:rsidRPr="001F2986">
        <w:rPr>
          <w:rStyle w:val="StyleUnderline"/>
          <w:rFonts w:asciiTheme="minorHAnsi" w:hAnsiTheme="minorHAnsi" w:cstheme="minorHAnsi"/>
        </w:rPr>
        <w:t xml:space="preserve">companies are more than happy to </w:t>
      </w:r>
      <w:r w:rsidRPr="001F2986">
        <w:rPr>
          <w:rStyle w:val="Emphasis"/>
          <w:rFonts w:asciiTheme="minorHAnsi" w:hAnsiTheme="minorHAnsi" w:cstheme="minorHAnsi"/>
        </w:rPr>
        <w:t>adapt</w:t>
      </w:r>
      <w:r w:rsidRPr="001F2986">
        <w:rPr>
          <w:rStyle w:val="StyleUnderline"/>
          <w:rFonts w:asciiTheme="minorHAnsi" w:hAnsiTheme="minorHAnsi" w:cstheme="minorHAnsi"/>
        </w:rPr>
        <w:t xml:space="preserve"> to changing consumer preferences.</w:t>
      </w:r>
    </w:p>
    <w:p w14:paraId="044852F3" w14:textId="77777777" w:rsidR="00523062" w:rsidRPr="001F2986" w:rsidRDefault="00523062" w:rsidP="00523062">
      <w:pPr>
        <w:rPr>
          <w:rStyle w:val="Emphasis"/>
          <w:rFonts w:asciiTheme="minorHAnsi" w:hAnsiTheme="minorHAnsi" w:cstheme="minorHAnsi"/>
        </w:rPr>
      </w:pPr>
      <w:r w:rsidRPr="001F2986">
        <w:rPr>
          <w:rFonts w:asciiTheme="minorHAnsi" w:hAnsiTheme="minorHAnsi" w:cstheme="minorHAnsi"/>
        </w:rPr>
        <w:t xml:space="preserve">Finally, </w:t>
      </w:r>
      <w:r w:rsidRPr="001F2986">
        <w:rPr>
          <w:rStyle w:val="StyleUnderline"/>
          <w:rFonts w:asciiTheme="minorHAnsi" w:hAnsiTheme="minorHAnsi" w:cstheme="minorHAnsi"/>
        </w:rPr>
        <w:t xml:space="preserve">the National Climate Assessment and similar </w:t>
      </w:r>
      <w:r w:rsidRPr="000B6C97">
        <w:rPr>
          <w:rStyle w:val="StyleUnderline"/>
          <w:rFonts w:asciiTheme="minorHAnsi" w:hAnsiTheme="minorHAnsi" w:cstheme="minorHAnsi"/>
          <w:highlight w:val="cyan"/>
        </w:rPr>
        <w:t>forecasts assume</w:t>
      </w:r>
      <w:r w:rsidRPr="001F2986">
        <w:rPr>
          <w:rStyle w:val="StyleUnderline"/>
          <w:rFonts w:asciiTheme="minorHAnsi" w:hAnsiTheme="minorHAnsi" w:cstheme="minorHAnsi"/>
        </w:rPr>
        <w:t xml:space="preserve"> essentially </w:t>
      </w:r>
      <w:r w:rsidRPr="000B6C97">
        <w:rPr>
          <w:rStyle w:val="Emphasis"/>
          <w:rFonts w:asciiTheme="minorHAnsi" w:hAnsiTheme="minorHAnsi" w:cstheme="minorHAnsi"/>
          <w:sz w:val="28"/>
          <w:szCs w:val="28"/>
          <w:highlight w:val="cyan"/>
        </w:rPr>
        <w:t>no tech</w:t>
      </w:r>
      <w:r w:rsidRPr="001F2986">
        <w:rPr>
          <w:rStyle w:val="Emphasis"/>
          <w:rFonts w:asciiTheme="minorHAnsi" w:hAnsiTheme="minorHAnsi" w:cstheme="minorHAnsi"/>
          <w:sz w:val="28"/>
          <w:szCs w:val="28"/>
        </w:rPr>
        <w:t xml:space="preserve">nological </w:t>
      </w:r>
      <w:r w:rsidRPr="000B6C97">
        <w:rPr>
          <w:rStyle w:val="Emphasis"/>
          <w:rFonts w:asciiTheme="minorHAnsi" w:hAnsiTheme="minorHAnsi" w:cstheme="minorHAnsi"/>
          <w:sz w:val="28"/>
          <w:szCs w:val="28"/>
          <w:highlight w:val="cyan"/>
        </w:rPr>
        <w:t>progress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in energy</w:t>
      </w:r>
      <w:r w:rsidRPr="001F2986">
        <w:rPr>
          <w:rStyle w:val="Emphasis"/>
          <w:rFonts w:asciiTheme="minorHAnsi" w:hAnsiTheme="minorHAnsi" w:cstheme="minorHAnsi"/>
        </w:rPr>
        <w:t xml:space="preserve"> efficiency</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sequestering</w:t>
      </w:r>
      <w:r w:rsidRPr="001F2986">
        <w:rPr>
          <w:rStyle w:val="Emphasis"/>
          <w:rFonts w:asciiTheme="minorHAnsi" w:hAnsiTheme="minorHAnsi" w:cstheme="minorHAnsi"/>
        </w:rPr>
        <w:t xml:space="preserve"> carbon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other ways of </w:t>
      </w:r>
      <w:r w:rsidRPr="000B6C97">
        <w:rPr>
          <w:rStyle w:val="Emphasis"/>
          <w:rFonts w:asciiTheme="minorHAnsi" w:hAnsiTheme="minorHAnsi" w:cstheme="minorHAnsi"/>
          <w:highlight w:val="cyan"/>
        </w:rPr>
        <w:t>lessening climate change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No</w:t>
      </w:r>
      <w:r w:rsidRPr="001F2986">
        <w:rPr>
          <w:rStyle w:val="Emphasis"/>
          <w:rFonts w:asciiTheme="minorHAnsi" w:hAnsiTheme="minorHAnsi" w:cstheme="minorHAnsi"/>
        </w:rPr>
        <w:t xml:space="preserve"> technological </w:t>
      </w:r>
      <w:r w:rsidRPr="000B6C97">
        <w:rPr>
          <w:rStyle w:val="Emphasis"/>
          <w:rFonts w:asciiTheme="minorHAnsi" w:hAnsiTheme="minorHAnsi" w:cstheme="minorHAnsi"/>
          <w:highlight w:val="cyan"/>
        </w:rPr>
        <w:t>progress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over </w:t>
      </w:r>
      <w:r w:rsidRPr="000B6C97">
        <w:rPr>
          <w:rStyle w:val="Emphasis"/>
          <w:rFonts w:asciiTheme="minorHAnsi" w:hAnsiTheme="minorHAnsi" w:cstheme="minorHAnsi"/>
          <w:highlight w:val="cyan"/>
        </w:rPr>
        <w:t>70 years</w:t>
      </w:r>
      <w:r w:rsidRPr="001F2986">
        <w:rPr>
          <w:rFonts w:asciiTheme="minorHAnsi" w:hAnsiTheme="minorHAnsi" w:cstheme="minorHAnsi"/>
        </w:rPr>
        <w:t xml:space="preserve"> </w:t>
      </w:r>
      <w:r w:rsidRPr="001F2986">
        <w:rPr>
          <w:rStyle w:val="StyleUnderline"/>
          <w:rFonts w:asciiTheme="minorHAnsi" w:hAnsiTheme="minorHAnsi" w:cstheme="minorHAnsi"/>
        </w:rPr>
        <w:t>in an area attracting as much research attention from business, government and universities as climate change</w:t>
      </w:r>
      <w:r w:rsidRPr="001F2986">
        <w:rPr>
          <w:rFonts w:asciiTheme="minorHAnsi" w:hAnsiTheme="minorHAnsi" w:cstheme="minorHAnsi"/>
        </w:rPr>
        <w:t xml:space="preserve"> does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Not likely.</w:t>
      </w:r>
    </w:p>
    <w:p w14:paraId="60E2FCF7" w14:textId="7F0F7195" w:rsidR="00523062" w:rsidRDefault="00523062" w:rsidP="00523062"/>
    <w:p w14:paraId="0E8569E0" w14:textId="696E305C" w:rsidR="00523062" w:rsidRDefault="00523062" w:rsidP="00523062">
      <w:pPr>
        <w:pStyle w:val="Heading1"/>
      </w:pPr>
      <w:r>
        <w:t>1NR</w:t>
      </w:r>
    </w:p>
    <w:p w14:paraId="031C5328" w14:textId="77777777" w:rsidR="00523062" w:rsidRDefault="00523062" w:rsidP="00523062">
      <w:pPr>
        <w:pStyle w:val="Heading2"/>
      </w:pPr>
      <w:r>
        <w:t>DA — Russia</w:t>
      </w:r>
    </w:p>
    <w:p w14:paraId="70AECA78" w14:textId="77777777" w:rsidR="00523062" w:rsidRPr="004A5641" w:rsidRDefault="00523062" w:rsidP="00523062">
      <w:pPr>
        <w:pStyle w:val="Heading4"/>
        <w:rPr>
          <w:rFonts w:cs="Times New Roman"/>
        </w:rPr>
      </w:pPr>
      <w:r w:rsidRPr="004A5641">
        <w:rPr>
          <w:rFonts w:cs="Times New Roman"/>
        </w:rPr>
        <w:t>Failure to check Russia leads to Chinese takeover of Taiwan</w:t>
      </w:r>
    </w:p>
    <w:p w14:paraId="7C9A4C7D" w14:textId="77777777" w:rsidR="00523062" w:rsidRPr="004A5641" w:rsidRDefault="00523062" w:rsidP="00523062">
      <w:r w:rsidRPr="004A5641">
        <w:rPr>
          <w:rStyle w:val="Style13ptBold"/>
        </w:rPr>
        <w:t>Walsh 2-26</w:t>
      </w:r>
      <w:r w:rsidRPr="004A5641">
        <w:t xml:space="preserve">-2022 (Bryan, “The war in Ukraine could portend the end of the “long peace”,” Vox, </w:t>
      </w:r>
      <w:hyperlink r:id="rId27" w:history="1">
        <w:r w:rsidRPr="004A5641">
          <w:rPr>
            <w:rStyle w:val="Hyperlink"/>
          </w:rPr>
          <w:t>https://www.vox.com/2022/2/26/22951016/russia-ukraine-long-peace-nuclear-weapons-global-development</w:t>
        </w:r>
      </w:hyperlink>
      <w:r w:rsidRPr="004A5641">
        <w:t>)</w:t>
      </w:r>
    </w:p>
    <w:p w14:paraId="467541BC" w14:textId="77777777" w:rsidR="00523062" w:rsidRPr="004A5641" w:rsidRDefault="00523062" w:rsidP="00523062"/>
    <w:p w14:paraId="1B67998C" w14:textId="77777777" w:rsidR="00523062" w:rsidRDefault="00523062" w:rsidP="00523062">
      <w:r w:rsidRPr="004A5641">
        <w:t xml:space="preserve">That was implicit in Russia’s decision to exercise its strategic nuclear forces in the leadup to the invasion, in Putin’s absurd casus belli claim that Ukraine was going to develop its own nuclear weapons, in his threat that countries that interfered with Russian actions would face “consequences you have never seen.” As Roger Cohen pointed out in the New York Times, </w:t>
      </w:r>
      <w:r w:rsidRPr="00976D18">
        <w:rPr>
          <w:rStyle w:val="StyleUnderline"/>
          <w:highlight w:val="cyan"/>
        </w:rPr>
        <w:t>Putin</w:t>
      </w:r>
      <w:r w:rsidRPr="00976D18">
        <w:rPr>
          <w:rStyle w:val="StyleUnderline"/>
        </w:rPr>
        <w:t>’s</w:t>
      </w:r>
      <w:r w:rsidRPr="004A5641">
        <w:t xml:space="preserve"> speech “seemed to come </w:t>
      </w:r>
      <w:r w:rsidRPr="00976D18">
        <w:rPr>
          <w:rStyle w:val="Emphasis"/>
          <w:highlight w:val="cyan"/>
        </w:rPr>
        <w:t>closer</w:t>
      </w:r>
      <w:r w:rsidRPr="004A5641">
        <w:t xml:space="preserve"> </w:t>
      </w:r>
      <w:r w:rsidRPr="00976D18">
        <w:rPr>
          <w:rStyle w:val="Emphasis"/>
          <w:highlight w:val="cyan"/>
        </w:rPr>
        <w:t>to</w:t>
      </w:r>
      <w:r w:rsidRPr="004A5641">
        <w:t xml:space="preserve"> threatening </w:t>
      </w:r>
      <w:r w:rsidRPr="00976D18">
        <w:rPr>
          <w:rStyle w:val="Emphasis"/>
          <w:highlight w:val="cyan"/>
        </w:rPr>
        <w:t>nuclear war</w:t>
      </w:r>
      <w:r w:rsidRPr="004A5641">
        <w:t xml:space="preserve"> </w:t>
      </w:r>
      <w:r w:rsidRPr="00976D18">
        <w:rPr>
          <w:rStyle w:val="StyleUnderline"/>
          <w:highlight w:val="cyan"/>
        </w:rPr>
        <w:t>than any</w:t>
      </w:r>
      <w:r w:rsidRPr="004A5641">
        <w:t xml:space="preserve"> statement from a major </w:t>
      </w:r>
      <w:r w:rsidRPr="004A5641">
        <w:rPr>
          <w:rStyle w:val="StyleUnderline"/>
        </w:rPr>
        <w:t xml:space="preserve">world </w:t>
      </w:r>
      <w:r w:rsidRPr="00976D18">
        <w:rPr>
          <w:rStyle w:val="StyleUnderline"/>
          <w:highlight w:val="cyan"/>
        </w:rPr>
        <w:t>leader</w:t>
      </w:r>
      <w:r w:rsidRPr="004A5641">
        <w:rPr>
          <w:rStyle w:val="StyleUnderline"/>
        </w:rPr>
        <w:t xml:space="preserve"> </w:t>
      </w:r>
      <w:r w:rsidRPr="00976D18">
        <w:rPr>
          <w:rStyle w:val="StyleUnderline"/>
          <w:highlight w:val="cyan"/>
        </w:rPr>
        <w:t>in recent decades</w:t>
      </w:r>
      <w:r w:rsidRPr="004A5641">
        <w:t xml:space="preserve">.” The irony is that one of the reasons Ukraine was vulnerable to a Russian invasion is that it does not possess nuclear weapons. It agreed in 1994 to give up Soviet nukes that had been left in its territory after the USSR’s breakup in exchange for an agreement that the US, the UK, and Russia would guarantee its security. And one of the reasons that Putin could invade knowing that international opposition would be largely limited to diplomatic and financial tools was that Russia still possesses the world’s largest nuclear arsenal. It has also retained strategic ambiguity about just when and why it would use those weapons, including the possibility it would threaten a nuclear strike if it were on the losing side of a conventional conflict with NATO. As Vox’s Zack Beauchamp writes, </w:t>
      </w:r>
      <w:r w:rsidRPr="004A5641">
        <w:rPr>
          <w:rStyle w:val="StyleUnderline"/>
        </w:rPr>
        <w:t xml:space="preserve">what we’re seeing is an </w:t>
      </w:r>
      <w:r w:rsidRPr="00976D18">
        <w:rPr>
          <w:rStyle w:val="StyleUnderline"/>
          <w:highlight w:val="cyan"/>
        </w:rPr>
        <w:t>illustration</w:t>
      </w:r>
      <w:r w:rsidRPr="004A5641">
        <w:rPr>
          <w:rStyle w:val="StyleUnderline"/>
        </w:rPr>
        <w:t xml:space="preserve"> </w:t>
      </w:r>
      <w:r w:rsidRPr="00976D18">
        <w:rPr>
          <w:rStyle w:val="StyleUnderline"/>
          <w:highlight w:val="cyan"/>
        </w:rPr>
        <w:t>of</w:t>
      </w:r>
      <w:r w:rsidRPr="004A5641">
        <w:rPr>
          <w:rStyle w:val="StyleUnderline"/>
        </w:rPr>
        <w:t xml:space="preserve"> the “</w:t>
      </w:r>
      <w:r w:rsidRPr="00976D18">
        <w:rPr>
          <w:rStyle w:val="StyleUnderline"/>
          <w:highlight w:val="cyan"/>
        </w:rPr>
        <w:t>stability-instability paradox</w:t>
      </w:r>
      <w:r w:rsidRPr="004A5641">
        <w:rPr>
          <w:rStyle w:val="StyleUnderline"/>
        </w:rPr>
        <w:t xml:space="preserve">” </w:t>
      </w:r>
      <w:r w:rsidRPr="00976D18">
        <w:rPr>
          <w:rStyle w:val="StyleUnderline"/>
          <w:highlight w:val="cyan"/>
        </w:rPr>
        <w:t>of nuclear weapons</w:t>
      </w:r>
      <w:r w:rsidRPr="004A5641">
        <w:t xml:space="preserve">. As the chance of nuclear conflict declines, the theory holds, the risk of conventional war increases, and as the likelihood of nuclear conflict increases, the risk of conventional war declines. That in turn helps explain another paradox: why the decades following the introduction of nuclear weapons — weapons that, in their most maximalist effect, could conceivably bring an end to human civilization — also saw a historic fall in the number of war-related deaths around the world. </w:t>
      </w:r>
      <w:r w:rsidRPr="004A5641">
        <w:rPr>
          <w:rStyle w:val="StyleUnderline"/>
        </w:rPr>
        <w:t>These decades go by another name: “the long peace.”</w:t>
      </w:r>
      <w:r w:rsidRPr="004A5641">
        <w:t xml:space="preserve"> The name can be a bit misleading — for much of the world, these years have been anything but peaceful, with the number of discrete conflicts beginning to rise in the 1960s and staying high ever since. These ranged from large conflicts like America’s decade in Vietnam and the 1980s Iran-Iraq war to countless small skirmishes, often conflicts within countries, that barely penetrated the international media. But compared to the blood-stained decades that marked the first half of the 20th century — which saw more than 100 million deaths in World Wars I and II combined — let alone humanity’s tremendously violent past, these years have indeed been a holiday from history. And if the invasion of </w:t>
      </w:r>
      <w:r w:rsidRPr="00976D18">
        <w:rPr>
          <w:rStyle w:val="StyleUnderline"/>
          <w:highlight w:val="cyan"/>
        </w:rPr>
        <w:t xml:space="preserve">Ukraine marks a </w:t>
      </w:r>
      <w:r w:rsidRPr="00976D18">
        <w:rPr>
          <w:rStyle w:val="Emphasis"/>
          <w:highlight w:val="cyan"/>
        </w:rPr>
        <w:t>decisive end</w:t>
      </w:r>
      <w:r w:rsidRPr="004A5641">
        <w:rPr>
          <w:rStyle w:val="StyleUnderline"/>
        </w:rPr>
        <w:t xml:space="preserve"> to that holiday</w:t>
      </w:r>
      <w:r w:rsidRPr="004A5641">
        <w:t xml:space="preserve">, as some experts have suggested, </w:t>
      </w:r>
      <w:r w:rsidRPr="004A5641">
        <w:rPr>
          <w:rStyle w:val="Emphasis"/>
        </w:rPr>
        <w:t xml:space="preserve">we </w:t>
      </w:r>
      <w:r w:rsidRPr="00976D18">
        <w:rPr>
          <w:rStyle w:val="Emphasis"/>
          <w:highlight w:val="cyan"/>
        </w:rPr>
        <w:t>risk losing far more than peace</w:t>
      </w:r>
      <w:r w:rsidRPr="004A5641">
        <w:t xml:space="preserve">. The wages of peace When Future Perfect was launched in 2018, Vox’s Dylan Matthews laid out a founding question: “What topics would we write about if our only instruction was to write about the most important stuff in the world?” The years that followed provided some of the answers: the battle against global poverty and the common diseases that still kill too many of the world’s poorest; the growth of effective altruism and the rigorous movement to do the most good per dollar; the expansion of moral concern from tribe and nation to all of humanity and even non-human species; and yes, occasionally, the existential threat of superintelligent AI. What these topics have in common is that they all flourish best in peace. The last half-century or more hasn’t just seen a historic reduction in the casualties of war. It’s also witnessed an unprecedented expansion in human prosperity, as measured in health, wealth, and education. It’s an expansion that is far from perfect and far from complete, but one that has opened the door, even just a crack, to a future that truly could be perfect. That progress, I would argue, depends on peace. Unchecked war is the great destroyer of human value. One estimate from 2019 put the economic impact of violence and conflict at $14.4 trillion that year, equivalent to more than 10 percent of gross global GDP. But dollar figures are only one way of counting the destruction. A world where borders can once again be remade with force, where countries and their citizens no longer feel secure from better-armed neighbors, is one where the broader goals Future Perfect covers (and values) will be harder to achieve, where the circle of moral concern could shrink rather than grow. It is a return to barbarity. Fighting back Understanding the value of peace doesn’t mean the world should do nothing as Russian troops and arms pour into Ukraine — far from it. </w:t>
      </w:r>
      <w:r w:rsidRPr="004A5641">
        <w:rPr>
          <w:rStyle w:val="StyleUnderline"/>
        </w:rPr>
        <w:t xml:space="preserve">A </w:t>
      </w:r>
      <w:r w:rsidRPr="00976D18">
        <w:rPr>
          <w:rStyle w:val="StyleUnderline"/>
          <w:highlight w:val="cyan"/>
        </w:rPr>
        <w:t>Russian takeover of Ukraine</w:t>
      </w:r>
      <w:r w:rsidRPr="004A5641">
        <w:rPr>
          <w:rStyle w:val="StyleUnderline"/>
        </w:rPr>
        <w:t xml:space="preserve"> at the point of a gun doesn’t merely destabilize its European neighbors; it potentially </w:t>
      </w:r>
      <w:r w:rsidRPr="00976D18">
        <w:rPr>
          <w:rStyle w:val="StyleUnderline"/>
          <w:highlight w:val="cyan"/>
        </w:rPr>
        <w:t xml:space="preserve">opens the door for </w:t>
      </w:r>
      <w:r w:rsidRPr="00976D18">
        <w:rPr>
          <w:rStyle w:val="StyleUnderline"/>
        </w:rPr>
        <w:t xml:space="preserve">other </w:t>
      </w:r>
      <w:r w:rsidRPr="00976D18">
        <w:rPr>
          <w:rStyle w:val="Emphasis"/>
          <w:highlight w:val="cyan"/>
        </w:rPr>
        <w:t>increasingly</w:t>
      </w:r>
      <w:r w:rsidRPr="004A5641">
        <w:rPr>
          <w:rStyle w:val="Emphasis"/>
        </w:rPr>
        <w:t xml:space="preserve"> </w:t>
      </w:r>
      <w:r w:rsidRPr="00976D18">
        <w:rPr>
          <w:rStyle w:val="Emphasis"/>
          <w:highlight w:val="cyan"/>
        </w:rPr>
        <w:t>authoritarian countries</w:t>
      </w:r>
      <w:r w:rsidRPr="004A5641">
        <w:rPr>
          <w:rStyle w:val="Emphasis"/>
        </w:rPr>
        <w:t xml:space="preserve"> </w:t>
      </w:r>
      <w:r w:rsidRPr="00976D18">
        <w:rPr>
          <w:rStyle w:val="Emphasis"/>
          <w:highlight w:val="cyan"/>
        </w:rPr>
        <w:t xml:space="preserve">to take </w:t>
      </w:r>
      <w:r w:rsidRPr="00976D18">
        <w:rPr>
          <w:rStyle w:val="Emphasis"/>
        </w:rPr>
        <w:t xml:space="preserve">what they can </w:t>
      </w:r>
      <w:r w:rsidRPr="00976D18">
        <w:rPr>
          <w:rStyle w:val="Emphasis"/>
          <w:highlight w:val="cyan"/>
        </w:rPr>
        <w:t>by force</w:t>
      </w:r>
      <w:r w:rsidRPr="00976D18">
        <w:rPr>
          <w:rStyle w:val="StyleUnderline"/>
        </w:rPr>
        <w:t>.</w:t>
      </w:r>
      <w:r w:rsidRPr="004A5641">
        <w:rPr>
          <w:rStyle w:val="StyleUnderline"/>
        </w:rPr>
        <w:t xml:space="preserve"> </w:t>
      </w:r>
      <w:r w:rsidRPr="00976D18">
        <w:rPr>
          <w:rStyle w:val="StyleUnderline"/>
          <w:highlight w:val="cyan"/>
        </w:rPr>
        <w:t xml:space="preserve">Today Kyiv, </w:t>
      </w:r>
      <w:r w:rsidRPr="00976D18">
        <w:rPr>
          <w:rStyle w:val="Emphasis"/>
          <w:sz w:val="40"/>
          <w:szCs w:val="40"/>
          <w:highlight w:val="cyan"/>
        </w:rPr>
        <w:t>tomorrow Taipei</w:t>
      </w:r>
      <w:r w:rsidRPr="004A5641">
        <w:t>.</w:t>
      </w:r>
    </w:p>
    <w:p w14:paraId="707A57F0" w14:textId="77777777" w:rsidR="00523062" w:rsidRPr="006C1B6C" w:rsidRDefault="00523062" w:rsidP="00523062">
      <w:pPr>
        <w:pStyle w:val="Heading4"/>
      </w:pPr>
      <w:r>
        <w:t>1 — Putting placing nukes on high alert raises the risk of miscalc [KU reads Yellow]</w:t>
      </w:r>
    </w:p>
    <w:p w14:paraId="208C885A" w14:textId="77777777" w:rsidR="00523062" w:rsidRPr="006368FC" w:rsidRDefault="00523062" w:rsidP="00523062">
      <w:r>
        <w:rPr>
          <w:rStyle w:val="Style13ptBold"/>
        </w:rPr>
        <w:t xml:space="preserve">2AC </w:t>
      </w:r>
      <w:r w:rsidRPr="00074F18">
        <w:rPr>
          <w:rStyle w:val="Style13ptBold"/>
        </w:rPr>
        <w:t>Bokat-Lindell '3/2</w:t>
      </w:r>
      <w:r>
        <w:t xml:space="preserve"> [Spencer, 3/2/22, "Putin Is Brandishing the Nuclear Option. How Serious Is the Threat?," https://www.nytimes.com/2022/03/02/opinion/ukraine-putin-nuclear-war.html]</w:t>
      </w:r>
    </w:p>
    <w:p w14:paraId="4A57A967" w14:textId="77777777" w:rsidR="00523062" w:rsidRPr="006368FC" w:rsidRDefault="00523062" w:rsidP="00523062">
      <w:pPr>
        <w:rPr>
          <w:sz w:val="16"/>
        </w:rPr>
      </w:pPr>
      <w:r w:rsidRPr="006E78D8">
        <w:rPr>
          <w:rStyle w:val="StyleUnderline"/>
          <w:highlight w:val="cyan"/>
        </w:rPr>
        <w:t>History is full of instances in which nuclear powers</w:t>
      </w:r>
      <w:r w:rsidRPr="006368FC">
        <w:rPr>
          <w:rStyle w:val="StyleUnderline"/>
        </w:rPr>
        <w:t xml:space="preserve"> publicly </w:t>
      </w:r>
      <w:r w:rsidRPr="006E78D8">
        <w:rPr>
          <w:rStyle w:val="StyleUnderline"/>
          <w:highlight w:val="cyan"/>
        </w:rPr>
        <w:t>threatened</w:t>
      </w:r>
      <w:r w:rsidRPr="006368FC">
        <w:rPr>
          <w:rStyle w:val="StyleUnderline"/>
        </w:rPr>
        <w:t xml:space="preserve"> to </w:t>
      </w:r>
      <w:r w:rsidRPr="006E78D8">
        <w:rPr>
          <w:rStyle w:val="StyleUnderline"/>
          <w:highlight w:val="cyan"/>
        </w:rPr>
        <w:t>use</w:t>
      </w:r>
      <w:r w:rsidRPr="006368FC">
        <w:rPr>
          <w:rStyle w:val="StyleUnderline"/>
        </w:rPr>
        <w:t xml:space="preserve"> their arsenals</w:t>
      </w:r>
      <w:r w:rsidRPr="006368FC">
        <w:rPr>
          <w:sz w:val="16"/>
        </w:rPr>
        <w:t xml:space="preserve">. Matthew </w:t>
      </w:r>
      <w:r w:rsidRPr="006368FC">
        <w:rPr>
          <w:rStyle w:val="StyleUnderline"/>
        </w:rPr>
        <w:t>Kroenig,</w:t>
      </w:r>
      <w:r w:rsidRPr="006368FC">
        <w:rPr>
          <w:sz w:val="16"/>
        </w:rPr>
        <w:t xml:space="preserve"> a professor of government and foreign service at Georgetown, </w:t>
      </w:r>
      <w:r w:rsidRPr="006368FC">
        <w:rPr>
          <w:rStyle w:val="StyleUnderline"/>
        </w:rPr>
        <w:t>pointed to the Cuban missile crisis of 1962</w:t>
      </w:r>
      <w:r w:rsidRPr="006368FC">
        <w:rPr>
          <w:sz w:val="16"/>
        </w:rPr>
        <w:t>, the 1969 border war between the Soviet Union and China, and the 1999 war between India and Pakistan, among other examples. (More recently, President Donald Trump threatened North Korea with “fire and fury like the world has never seen” after it conducted long-range missile tests.)</w:t>
      </w:r>
    </w:p>
    <w:p w14:paraId="200AC3EA" w14:textId="77777777" w:rsidR="00523062" w:rsidRPr="006368FC" w:rsidRDefault="00523062" w:rsidP="00523062">
      <w:pPr>
        <w:rPr>
          <w:sz w:val="16"/>
        </w:rPr>
      </w:pPr>
      <w:r w:rsidRPr="006368FC">
        <w:rPr>
          <w:sz w:val="16"/>
        </w:rPr>
        <w:t>Perhaps one of the closest precedents to the current moment occurred during the Yom Kippur War of 1973, when Arab states, then allied with the Soviet Union, launched attacks on Israel. As Nichols recounts, the Nixon administration responded by raising the United States’ nuclear alert level, albeit with no formal announcement.</w:t>
      </w:r>
    </w:p>
    <w:p w14:paraId="580AA646" w14:textId="77777777" w:rsidR="00523062" w:rsidRPr="006368FC" w:rsidRDefault="00523062" w:rsidP="00523062">
      <w:pPr>
        <w:rPr>
          <w:rStyle w:val="StyleUnderline"/>
        </w:rPr>
      </w:pPr>
      <w:r w:rsidRPr="006368FC">
        <w:rPr>
          <w:sz w:val="16"/>
        </w:rPr>
        <w:t xml:space="preserve">From a strategic standpoint, </w:t>
      </w:r>
      <w:r w:rsidRPr="006E78D8">
        <w:rPr>
          <w:rStyle w:val="StyleUnderline"/>
          <w:highlight w:val="cyan"/>
        </w:rPr>
        <w:t>many</w:t>
      </w:r>
      <w:r w:rsidRPr="006368FC">
        <w:rPr>
          <w:rStyle w:val="StyleUnderline"/>
        </w:rPr>
        <w:t xml:space="preserve"> experts </w:t>
      </w:r>
      <w:r w:rsidRPr="006E78D8">
        <w:rPr>
          <w:rStyle w:val="StyleUnderline"/>
          <w:highlight w:val="cyan"/>
        </w:rPr>
        <w:t>say that there is no reason for Putin to use nuclear weapons: His goal</w:t>
      </w:r>
      <w:r w:rsidRPr="006368FC">
        <w:rPr>
          <w:sz w:val="16"/>
        </w:rPr>
        <w:t xml:space="preserve">, according to Paul Hare, a senior lecturer in global studies at Boston University, </w:t>
      </w:r>
      <w:r w:rsidRPr="006E78D8">
        <w:rPr>
          <w:rStyle w:val="StyleUnderline"/>
          <w:highlight w:val="cyan"/>
        </w:rPr>
        <w:t>is to “swallow Ukraine</w:t>
      </w:r>
      <w:r w:rsidRPr="006368FC">
        <w:rPr>
          <w:rStyle w:val="StyleUnderline"/>
        </w:rPr>
        <w:t xml:space="preserve">” and restore the historical power of imperial Russia — </w:t>
      </w:r>
      <w:r w:rsidRPr="006E78D8">
        <w:rPr>
          <w:rStyle w:val="StyleUnderline"/>
          <w:highlight w:val="cyan"/>
        </w:rPr>
        <w:t>not to instigate a nuclear exchange</w:t>
      </w:r>
      <w:r w:rsidRPr="006368FC">
        <w:rPr>
          <w:rStyle w:val="StyleUnderline"/>
        </w:rPr>
        <w:t>,</w:t>
      </w:r>
      <w:r w:rsidRPr="006368FC">
        <w:rPr>
          <w:sz w:val="16"/>
        </w:rPr>
        <w:t xml:space="preserve"> </w:t>
      </w:r>
      <w:r w:rsidRPr="006368FC">
        <w:rPr>
          <w:rStyle w:val="StyleUnderline"/>
        </w:rPr>
        <w:t>which, if it did not bring about civilization’s end, would make him a pariah not just to the world’s democracies but also to China.</w:t>
      </w:r>
    </w:p>
    <w:p w14:paraId="2B99A319" w14:textId="77777777" w:rsidR="00523062" w:rsidRPr="00D0589B" w:rsidRDefault="00523062" w:rsidP="00523062">
      <w:pPr>
        <w:rPr>
          <w:rStyle w:val="StyleUnderline"/>
        </w:rPr>
      </w:pPr>
      <w:r w:rsidRPr="00D0589B">
        <w:rPr>
          <w:rStyle w:val="StyleUnderline"/>
        </w:rPr>
        <w:t xml:space="preserve">Among those who see Putin’s order as incongruous with </w:t>
      </w:r>
      <w:r w:rsidRPr="006C1B6C">
        <w:rPr>
          <w:rStyle w:val="StyleUnderline"/>
        </w:rPr>
        <w:t>that goal, the move has raised questions about his state of mind. “It makes no sense,”</w:t>
      </w:r>
      <w:r w:rsidRPr="006C1B6C">
        <w:rPr>
          <w:sz w:val="16"/>
        </w:rPr>
        <w:t xml:space="preserve"> said Graham Allison, a Harvard political scientist who worked on the project to decommission thousands of nuclear weapons that once belonged to the Soviet Union. He noted that </w:t>
      </w:r>
      <w:r w:rsidRPr="006C1B6C">
        <w:rPr>
          <w:rStyle w:val="StyleUnderline"/>
        </w:rPr>
        <w:t>the incident is “adding to the worry that Putin’s grasp on reality may be loosening.”</w:t>
      </w:r>
    </w:p>
    <w:p w14:paraId="4012BD7D" w14:textId="77777777" w:rsidR="00523062" w:rsidRPr="006368FC" w:rsidRDefault="00523062" w:rsidP="00523062">
      <w:pPr>
        <w:rPr>
          <w:sz w:val="16"/>
        </w:rPr>
      </w:pPr>
      <w:r w:rsidRPr="006368FC">
        <w:rPr>
          <w:sz w:val="16"/>
        </w:rPr>
        <w:t xml:space="preserve">Other experts, though, are skeptical of such conjecture. </w:t>
      </w:r>
      <w:r w:rsidRPr="006368FC">
        <w:rPr>
          <w:rStyle w:val="StyleUnderline"/>
        </w:rPr>
        <w:t>“</w:t>
      </w:r>
      <w:r w:rsidRPr="006E78D8">
        <w:rPr>
          <w:rStyle w:val="StyleUnderline"/>
          <w:highlight w:val="cyan"/>
        </w:rPr>
        <w:t>I don’t fully subscribe to this view that Putin’s lost it completely</w:t>
      </w:r>
      <w:r w:rsidRPr="006368FC">
        <w:rPr>
          <w:rStyle w:val="Emphasis"/>
        </w:rPr>
        <w:t>,” Stephen Walt</w:t>
      </w:r>
      <w:r w:rsidRPr="006368FC">
        <w:rPr>
          <w:sz w:val="16"/>
        </w:rPr>
        <w:t xml:space="preserve">, a professor of international affairs at Harvard, told Yahoo News. “I always like to remind people, and occasionally remind my students, </w:t>
      </w:r>
      <w:r w:rsidRPr="006368FC">
        <w:rPr>
          <w:rStyle w:val="StyleUnderline"/>
        </w:rPr>
        <w:t xml:space="preserve">that </w:t>
      </w:r>
      <w:r w:rsidRPr="006E78D8">
        <w:rPr>
          <w:rStyle w:val="StyleUnderline"/>
          <w:highlight w:val="cyan"/>
        </w:rPr>
        <w:t>plenty of leaders</w:t>
      </w:r>
      <w:r w:rsidRPr="006368FC">
        <w:rPr>
          <w:rStyle w:val="StyleUnderline"/>
        </w:rPr>
        <w:t xml:space="preserve"> that </w:t>
      </w:r>
      <w:r w:rsidRPr="006E78D8">
        <w:rPr>
          <w:rStyle w:val="StyleUnderline"/>
          <w:highlight w:val="cyan"/>
        </w:rPr>
        <w:t>we regarded as</w:t>
      </w:r>
      <w:r w:rsidRPr="006368FC">
        <w:rPr>
          <w:rStyle w:val="StyleUnderline"/>
        </w:rPr>
        <w:t xml:space="preserve"> fairly </w:t>
      </w:r>
      <w:r w:rsidRPr="006E78D8">
        <w:rPr>
          <w:rStyle w:val="StyleUnderline"/>
          <w:highlight w:val="cyan"/>
        </w:rPr>
        <w:t>smart</w:t>
      </w:r>
      <w:r w:rsidRPr="006368FC">
        <w:rPr>
          <w:rStyle w:val="StyleUnderline"/>
        </w:rPr>
        <w:t xml:space="preserve"> and fairly sensible </w:t>
      </w:r>
      <w:r w:rsidRPr="006E78D8">
        <w:rPr>
          <w:rStyle w:val="StyleUnderline"/>
          <w:highlight w:val="cyan"/>
        </w:rPr>
        <w:t>did dumb things</w:t>
      </w:r>
      <w:r w:rsidRPr="006368FC">
        <w:rPr>
          <w:rStyle w:val="StyleUnderline"/>
        </w:rPr>
        <w:t xml:space="preserve"> in the past</w:t>
      </w:r>
      <w:r w:rsidRPr="006368FC">
        <w:rPr>
          <w:sz w:val="16"/>
        </w:rPr>
        <w:t>.”</w:t>
      </w:r>
    </w:p>
    <w:p w14:paraId="29FC4239" w14:textId="77777777" w:rsidR="00523062" w:rsidRPr="006368FC" w:rsidRDefault="00523062" w:rsidP="00523062">
      <w:pPr>
        <w:rPr>
          <w:sz w:val="16"/>
        </w:rPr>
      </w:pPr>
      <w:r w:rsidRPr="006368FC">
        <w:rPr>
          <w:sz w:val="16"/>
        </w:rPr>
        <w:t>It’s also possible to see the alert as an attempt by Putin to guard against the threat of overthrow that he may see as the ultimate goal of the countries issuing sanctions. In the view of Pavel Podvig, an expert on Russia’s nuclear forces at the United Nations Institute for Disarmament Research, Putin’s announcement could make his government less vulnerable to decapitation.</w:t>
      </w:r>
    </w:p>
    <w:p w14:paraId="4D854811" w14:textId="77777777" w:rsidR="00523062" w:rsidRPr="006368FC" w:rsidRDefault="00523062" w:rsidP="00523062">
      <w:pPr>
        <w:rPr>
          <w:sz w:val="16"/>
        </w:rPr>
      </w:pPr>
      <w:r w:rsidRPr="006368FC">
        <w:rPr>
          <w:sz w:val="16"/>
        </w:rPr>
        <w:t xml:space="preserve">Still, </w:t>
      </w:r>
      <w:r w:rsidRPr="00D0589B">
        <w:rPr>
          <w:rStyle w:val="StyleUnderline"/>
        </w:rPr>
        <w:t xml:space="preserve">some </w:t>
      </w:r>
      <w:r w:rsidRPr="00D0589B">
        <w:rPr>
          <w:rStyle w:val="StyleUnderline"/>
          <w:highlight w:val="yellow"/>
        </w:rPr>
        <w:t>experts and military officials warn</w:t>
      </w:r>
      <w:r w:rsidRPr="00D0589B">
        <w:rPr>
          <w:rStyle w:val="StyleUnderline"/>
        </w:rPr>
        <w:t xml:space="preserve"> that </w:t>
      </w:r>
      <w:r w:rsidRPr="00D0589B">
        <w:rPr>
          <w:rStyle w:val="StyleUnderline"/>
          <w:highlight w:val="yellow"/>
        </w:rPr>
        <w:t>the risk for mistakes in a heightened state of alert is worrisome</w:t>
      </w:r>
      <w:r w:rsidRPr="006368FC">
        <w:rPr>
          <w:sz w:val="16"/>
        </w:rPr>
        <w:t>. “</w:t>
      </w:r>
      <w:r w:rsidRPr="00D0589B">
        <w:rPr>
          <w:rStyle w:val="StyleUnderline"/>
          <w:highlight w:val="yellow"/>
        </w:rPr>
        <w:t>What would happen if</w:t>
      </w:r>
      <w:r w:rsidRPr="00D0589B">
        <w:rPr>
          <w:rStyle w:val="StyleUnderline"/>
        </w:rPr>
        <w:t xml:space="preserve"> the </w:t>
      </w:r>
      <w:r w:rsidRPr="00D0589B">
        <w:rPr>
          <w:rStyle w:val="StyleUnderline"/>
          <w:highlight w:val="yellow"/>
        </w:rPr>
        <w:t>Russia</w:t>
      </w:r>
      <w:r w:rsidRPr="00D0589B">
        <w:rPr>
          <w:rStyle w:val="StyleUnderline"/>
        </w:rPr>
        <w:t xml:space="preserve">n warning system </w:t>
      </w:r>
      <w:r w:rsidRPr="00D0589B">
        <w:rPr>
          <w:rStyle w:val="StyleUnderline"/>
          <w:highlight w:val="yellow"/>
        </w:rPr>
        <w:t>had a false alarm</w:t>
      </w:r>
      <w:r w:rsidRPr="00D0589B">
        <w:rPr>
          <w:rStyle w:val="StyleUnderline"/>
        </w:rPr>
        <w:t xml:space="preserve"> in the middle of a crisis like this</w:t>
      </w:r>
      <w:r w:rsidRPr="006368FC">
        <w:rPr>
          <w:sz w:val="16"/>
        </w:rPr>
        <w:t>?” Jeffrey Lewis, a senior scholar at the Middlebury Institute of International Studies, said on NPR. “Would Putin know it was a false alarm? Or would he jump to the wrong conclusion?”</w:t>
      </w:r>
    </w:p>
    <w:p w14:paraId="0D2A9955" w14:textId="77777777" w:rsidR="00523062" w:rsidRPr="006368FC" w:rsidRDefault="00523062" w:rsidP="00523062">
      <w:pPr>
        <w:rPr>
          <w:sz w:val="16"/>
        </w:rPr>
      </w:pPr>
      <w:r w:rsidRPr="006368FC">
        <w:rPr>
          <w:sz w:val="16"/>
        </w:rPr>
        <w:t>“</w:t>
      </w:r>
      <w:r w:rsidRPr="006368FC">
        <w:rPr>
          <w:rStyle w:val="StyleUnderline"/>
        </w:rPr>
        <w:t xml:space="preserve">I </w:t>
      </w:r>
      <w:r w:rsidRPr="006E78D8">
        <w:rPr>
          <w:rStyle w:val="StyleUnderline"/>
          <w:highlight w:val="cyan"/>
        </w:rPr>
        <w:t>don’t think we should look at this as a threat by Putin to use nuclear weapons against the United States</w:t>
      </w:r>
      <w:r w:rsidRPr="006368FC">
        <w:rPr>
          <w:sz w:val="16"/>
        </w:rPr>
        <w:t>, against Europe, against NATO,” said Kimball. But, he added, “</w:t>
      </w:r>
      <w:r w:rsidRPr="006368FC">
        <w:rPr>
          <w:rStyle w:val="StyleUnderline"/>
        </w:rPr>
        <w:t xml:space="preserve">it’s a point in which </w:t>
      </w:r>
      <w:r w:rsidRPr="006E78D8">
        <w:rPr>
          <w:rStyle w:val="StyleUnderline"/>
          <w:highlight w:val="cyan"/>
        </w:rPr>
        <w:t>both sides need to back dow</w:t>
      </w:r>
      <w:r w:rsidRPr="006368FC">
        <w:rPr>
          <w:rStyle w:val="StyleUnderline"/>
        </w:rPr>
        <w:t>n</w:t>
      </w:r>
      <w:r w:rsidRPr="006368FC">
        <w:rPr>
          <w:sz w:val="16"/>
        </w:rPr>
        <w:t xml:space="preserve"> and move the word ‘nuclear’ from this equation.”</w:t>
      </w:r>
    </w:p>
    <w:p w14:paraId="36490D99" w14:textId="77777777" w:rsidR="00523062" w:rsidRDefault="00523062" w:rsidP="00523062">
      <w:pPr>
        <w:rPr>
          <w:sz w:val="16"/>
        </w:rPr>
      </w:pPr>
      <w:r w:rsidRPr="006E78D8">
        <w:rPr>
          <w:rStyle w:val="StyleUnderline"/>
          <w:highlight w:val="cyan"/>
        </w:rPr>
        <w:t>The U</w:t>
      </w:r>
      <w:r w:rsidRPr="006368FC">
        <w:rPr>
          <w:rStyle w:val="StyleUnderline"/>
        </w:rPr>
        <w:t xml:space="preserve">nited </w:t>
      </w:r>
      <w:r w:rsidRPr="006E78D8">
        <w:rPr>
          <w:rStyle w:val="StyleUnderline"/>
          <w:highlight w:val="cyan"/>
        </w:rPr>
        <w:t>S</w:t>
      </w:r>
      <w:r w:rsidRPr="006368FC">
        <w:rPr>
          <w:rStyle w:val="StyleUnderline"/>
        </w:rPr>
        <w:t xml:space="preserve">tates </w:t>
      </w:r>
      <w:r w:rsidRPr="006E78D8">
        <w:rPr>
          <w:rStyle w:val="StyleUnderline"/>
          <w:highlight w:val="cyan"/>
        </w:rPr>
        <w:t>seems to be doing just that</w:t>
      </w:r>
      <w:r w:rsidRPr="006368FC">
        <w:rPr>
          <w:rStyle w:val="StyleUnderline"/>
        </w:rPr>
        <w:t>.</w:t>
      </w:r>
      <w:r w:rsidRPr="006368FC">
        <w:rPr>
          <w:sz w:val="16"/>
        </w:rPr>
        <w:t xml:space="preserve"> The Biden administration could have countered Putin’s order by putting its bombers, nuclear silos and submarines on a higher alert level. Instead, the White House made clear that it had not changed. The U.S. ambassador to the United Nations also told the Security Council on Sunday that Russia was “under no threat” and chided Putin for “another escalatory and unnecessary step that threatens us all.”</w:t>
      </w:r>
    </w:p>
    <w:p w14:paraId="2B9B7782" w14:textId="77777777" w:rsidR="00523062" w:rsidRPr="004A5641" w:rsidRDefault="00523062" w:rsidP="00523062">
      <w:pPr>
        <w:pStyle w:val="Heading4"/>
        <w:rPr>
          <w:rFonts w:cs="Times New Roman"/>
        </w:rPr>
      </w:pPr>
      <w:r w:rsidRPr="004A5641">
        <w:rPr>
          <w:rFonts w:cs="Times New Roman"/>
        </w:rPr>
        <w:t xml:space="preserve">Russia’s on the </w:t>
      </w:r>
      <w:r w:rsidRPr="004A5641">
        <w:rPr>
          <w:rFonts w:cs="Times New Roman"/>
          <w:u w:val="single"/>
        </w:rPr>
        <w:t>brink</w:t>
      </w:r>
      <w:r w:rsidRPr="004A5641">
        <w:rPr>
          <w:rFonts w:cs="Times New Roman"/>
        </w:rPr>
        <w:t xml:space="preserve"> of a nuclear war</w:t>
      </w:r>
    </w:p>
    <w:p w14:paraId="0644704D" w14:textId="77777777" w:rsidR="00523062" w:rsidRPr="004A5641" w:rsidRDefault="00523062" w:rsidP="00523062">
      <w:r w:rsidRPr="004A5641">
        <w:rPr>
          <w:rStyle w:val="Style13ptBold"/>
        </w:rPr>
        <w:t>Hill 2-28</w:t>
      </w:r>
      <w:r w:rsidRPr="004A5641">
        <w:t xml:space="preserve">-2022, senior fellow @ Brookings,  former official at the U.S. National Security Council specializing in Russian and European affairs. She was a witness in the November 2019 House hearings regarding the impeachment inquiry during the first impeachment of Donald Trump (Fiona, “‘Yes, He Would’: Fiona Hill on Putin and Nukes,” interviewed by Maura Reynolds, a senior editor @ Politico, </w:t>
      </w:r>
      <w:r w:rsidRPr="004A5641">
        <w:rPr>
          <w:i/>
          <w:iCs/>
        </w:rPr>
        <w:t>Politico Magazine</w:t>
      </w:r>
      <w:r w:rsidRPr="004A5641">
        <w:t xml:space="preserve">, </w:t>
      </w:r>
      <w:hyperlink r:id="rId28" w:history="1">
        <w:r w:rsidRPr="004A5641">
          <w:rPr>
            <w:rStyle w:val="Hyperlink"/>
          </w:rPr>
          <w:t>https://www.politico.com/news/magazine/2022/02/28/world-war-iii-already-there-00012340</w:t>
        </w:r>
      </w:hyperlink>
      <w:r w:rsidRPr="004A5641">
        <w:t>)</w:t>
      </w:r>
    </w:p>
    <w:p w14:paraId="0A94E4AF" w14:textId="77777777" w:rsidR="00523062" w:rsidRPr="004A5641" w:rsidRDefault="00523062" w:rsidP="00523062"/>
    <w:p w14:paraId="0D15D595" w14:textId="77777777" w:rsidR="00523062" w:rsidRPr="004A5641" w:rsidRDefault="00523062" w:rsidP="00523062">
      <w:r w:rsidRPr="004A5641">
        <w:t xml:space="preserve">Reynolds: And then there’s the nuclear element. </w:t>
      </w:r>
      <w:r w:rsidRPr="004A5641">
        <w:rPr>
          <w:rStyle w:val="StyleUnderline"/>
        </w:rPr>
        <w:t>Many people</w:t>
      </w:r>
      <w:r w:rsidRPr="004A5641">
        <w:t xml:space="preserve"> have </w:t>
      </w:r>
      <w:r w:rsidRPr="004A5641">
        <w:rPr>
          <w:rStyle w:val="StyleUnderline"/>
        </w:rPr>
        <w:t>thought that we’d never see a large ground war in Europe</w:t>
      </w:r>
      <w:r w:rsidRPr="004A5641">
        <w:t xml:space="preserve"> or a direct confrontation between NATO and Russia, </w:t>
      </w:r>
      <w:r w:rsidRPr="004A5641">
        <w:rPr>
          <w:rStyle w:val="StyleUnderline"/>
        </w:rPr>
        <w:t xml:space="preserve">because </w:t>
      </w:r>
      <w:r w:rsidRPr="001F114D">
        <w:rPr>
          <w:rStyle w:val="StyleUnderline"/>
          <w:highlight w:val="cyan"/>
        </w:rPr>
        <w:t>it could</w:t>
      </w:r>
      <w:r w:rsidRPr="004A5641">
        <w:rPr>
          <w:rStyle w:val="StyleUnderline"/>
        </w:rPr>
        <w:t xml:space="preserve"> </w:t>
      </w:r>
      <w:r w:rsidRPr="001F114D">
        <w:rPr>
          <w:rStyle w:val="StyleUnderline"/>
          <w:highlight w:val="cyan"/>
        </w:rPr>
        <w:t>quickly escalate into</w:t>
      </w:r>
      <w:r w:rsidRPr="004A5641">
        <w:rPr>
          <w:rStyle w:val="StyleUnderline"/>
        </w:rPr>
        <w:t xml:space="preserve"> a </w:t>
      </w:r>
      <w:r w:rsidRPr="001F114D">
        <w:rPr>
          <w:rStyle w:val="StyleUnderline"/>
          <w:highlight w:val="cyan"/>
        </w:rPr>
        <w:t>nuclear conflict</w:t>
      </w:r>
      <w:r w:rsidRPr="004A5641">
        <w:rPr>
          <w:rStyle w:val="StyleUnderline"/>
        </w:rPr>
        <w:t>. How close are we</w:t>
      </w:r>
      <w:r w:rsidRPr="004A5641">
        <w:t xml:space="preserve"> getting to that? Hill: Well, </w:t>
      </w:r>
      <w:r w:rsidRPr="001F114D">
        <w:rPr>
          <w:rStyle w:val="Emphasis"/>
          <w:sz w:val="40"/>
          <w:szCs w:val="40"/>
          <w:highlight w:val="cyan"/>
        </w:rPr>
        <w:t>we’re right there</w:t>
      </w:r>
      <w:r w:rsidRPr="004A5641">
        <w:t xml:space="preserve">. Basically, what President </w:t>
      </w:r>
      <w:r w:rsidRPr="001F114D">
        <w:rPr>
          <w:rStyle w:val="StyleUnderline"/>
          <w:highlight w:val="cyan"/>
        </w:rPr>
        <w:t>Putin</w:t>
      </w:r>
      <w:r w:rsidRPr="004A5641">
        <w:t xml:space="preserve"> has said quite explicitly in recent days is that if anybody interferes in Ukraine, they will be met with a response that they’ve “never had in [their] history.” And he has </w:t>
      </w:r>
      <w:r w:rsidRPr="001F114D">
        <w:rPr>
          <w:rStyle w:val="StyleUnderline"/>
          <w:highlight w:val="cyan"/>
        </w:rPr>
        <w:t>put</w:t>
      </w:r>
      <w:r w:rsidRPr="004A5641">
        <w:rPr>
          <w:rStyle w:val="StyleUnderline"/>
        </w:rPr>
        <w:t xml:space="preserve"> </w:t>
      </w:r>
      <w:r w:rsidRPr="001F114D">
        <w:rPr>
          <w:rStyle w:val="StyleUnderline"/>
          <w:highlight w:val="cyan"/>
        </w:rPr>
        <w:t>Russia’s</w:t>
      </w:r>
      <w:r w:rsidRPr="004A5641">
        <w:rPr>
          <w:rStyle w:val="StyleUnderline"/>
        </w:rPr>
        <w:t xml:space="preserve"> </w:t>
      </w:r>
      <w:r w:rsidRPr="001F114D">
        <w:rPr>
          <w:rStyle w:val="StyleUnderline"/>
          <w:highlight w:val="cyan"/>
        </w:rPr>
        <w:t>nuclear forces on high alert</w:t>
      </w:r>
      <w:r w:rsidRPr="004A5641">
        <w:rPr>
          <w:rStyle w:val="StyleUnderline"/>
        </w:rPr>
        <w:t xml:space="preserve">. So he’s making it </w:t>
      </w:r>
      <w:r w:rsidRPr="001F114D">
        <w:rPr>
          <w:rStyle w:val="Emphasis"/>
          <w:highlight w:val="cyan"/>
        </w:rPr>
        <w:t>very clear</w:t>
      </w:r>
      <w:r w:rsidRPr="004A5641">
        <w:rPr>
          <w:rStyle w:val="StyleUnderline"/>
        </w:rPr>
        <w:t xml:space="preserve"> that </w:t>
      </w:r>
      <w:r w:rsidRPr="001F114D">
        <w:rPr>
          <w:rStyle w:val="StyleUnderline"/>
          <w:highlight w:val="cyan"/>
        </w:rPr>
        <w:t>nuclear</w:t>
      </w:r>
      <w:r w:rsidRPr="004A5641">
        <w:rPr>
          <w:rStyle w:val="StyleUnderline"/>
        </w:rPr>
        <w:t xml:space="preserve"> is </w:t>
      </w:r>
      <w:r w:rsidRPr="001F114D">
        <w:rPr>
          <w:rStyle w:val="StyleUnderline"/>
          <w:highlight w:val="cyan"/>
        </w:rPr>
        <w:t>on the table</w:t>
      </w:r>
      <w:r w:rsidRPr="004A5641">
        <w:t xml:space="preserve">. Putin tried to warn Trump about this, but I don’t think Trump figured out what he was saying. In one of the last meetings between Putin and Trump when I was there, Putin was making the point that: “Well you know, Donald, we have these hypersonic missiles.” And Trump was saying, “Well, we will get them too.” Putin was saying, “Well, yes, you will get them eventually, but we’ve got them first.” There was a menace in this exchange. Putin was putting us on notice that if push came to shove in some confrontational environment that the nuclear option would be on the table. Reynolds: Do you really think he’ll use a nuclear weapon? Hill: </w:t>
      </w:r>
      <w:r w:rsidRPr="004A5641">
        <w:rPr>
          <w:rStyle w:val="StyleUnderline"/>
        </w:rPr>
        <w:t xml:space="preserve">The thing about </w:t>
      </w:r>
      <w:r w:rsidRPr="001F114D">
        <w:rPr>
          <w:rStyle w:val="StyleUnderline"/>
          <w:highlight w:val="cyan"/>
        </w:rPr>
        <w:t>Putin</w:t>
      </w:r>
      <w:r w:rsidRPr="004A5641">
        <w:rPr>
          <w:rStyle w:val="StyleUnderline"/>
        </w:rPr>
        <w:t xml:space="preserve"> is, </w:t>
      </w:r>
      <w:r w:rsidRPr="001F114D">
        <w:rPr>
          <w:rStyle w:val="StyleUnderline"/>
          <w:highlight w:val="cyan"/>
        </w:rPr>
        <w:t>if he has an</w:t>
      </w:r>
      <w:r w:rsidRPr="004A5641">
        <w:rPr>
          <w:rStyle w:val="StyleUnderline"/>
        </w:rPr>
        <w:t xml:space="preserve"> </w:t>
      </w:r>
      <w:r w:rsidRPr="001F114D">
        <w:rPr>
          <w:rStyle w:val="StyleUnderline"/>
          <w:highlight w:val="cyan"/>
        </w:rPr>
        <w:t>instrument</w:t>
      </w:r>
      <w:r w:rsidRPr="004A5641">
        <w:rPr>
          <w:rStyle w:val="StyleUnderline"/>
        </w:rPr>
        <w:t xml:space="preserve">, </w:t>
      </w:r>
      <w:r w:rsidRPr="001F114D">
        <w:rPr>
          <w:rStyle w:val="StyleUnderline"/>
          <w:highlight w:val="cyan"/>
        </w:rPr>
        <w:t>he wants to use it</w:t>
      </w:r>
      <w:r w:rsidRPr="004A5641">
        <w:t xml:space="preserve">. Why have it if you can’t? He’s already used a nuclear weapon in some respects. Russian operatives poisoned Alexander Litvinenko with radioactive polonium and turned him into a human dirty bomb and polonium was spread all around London at every spot that poor man visited. He died a horrible death as a result. </w:t>
      </w:r>
      <w:r w:rsidRPr="004A5641">
        <w:rPr>
          <w:rStyle w:val="StyleUnderline"/>
        </w:rPr>
        <w:t xml:space="preserve">The </w:t>
      </w:r>
      <w:r w:rsidRPr="001F114D">
        <w:rPr>
          <w:rStyle w:val="StyleUnderline"/>
        </w:rPr>
        <w:t>Russians have already used a weapons-grade nerve agent</w:t>
      </w:r>
      <w:r w:rsidRPr="001F114D">
        <w:t xml:space="preserve">, Novichok. They’ve used it possibly </w:t>
      </w:r>
      <w:r w:rsidRPr="001F114D">
        <w:rPr>
          <w:rStyle w:val="Emphasis"/>
        </w:rPr>
        <w:t>several times</w:t>
      </w:r>
      <w:r w:rsidRPr="001F114D">
        <w:t>,</w:t>
      </w:r>
      <w:r w:rsidRPr="004A5641">
        <w:t xml:space="preserve"> but for certain twice. Once in Salisbury, England, where it was rubbed all over the doorknob of Sergei Skripal and his daughter Yulia, who actually didn’t die; but the nerve agent contaminated the city of Salisbury, and anybody else who came into contact with it got sickened. Novichok killed a British citizen, Dawn Sturgess, because the assassins stored it in a perfume bottle which was discarded into a charity donation box where it was found by Sturgess and her partner. There was enough nerve agent in that bottle to kill several thousand people. The second time was in Alexander Navalny’s underpants. </w:t>
      </w:r>
      <w:r w:rsidRPr="001F114D">
        <w:rPr>
          <w:rStyle w:val="StyleUnderline"/>
        </w:rPr>
        <w:t>So</w:t>
      </w:r>
      <w:r w:rsidRPr="004A5641">
        <w:rPr>
          <w:rStyle w:val="StyleUnderline"/>
        </w:rPr>
        <w:t xml:space="preserve"> if anybody thinks that Putin wouldn’t use something that he’s got that is unusual and cruel, </w:t>
      </w:r>
      <w:r w:rsidRPr="004A5641">
        <w:rPr>
          <w:rStyle w:val="Emphasis"/>
        </w:rPr>
        <w:t>think again</w:t>
      </w:r>
      <w:r w:rsidRPr="004A5641">
        <w:t xml:space="preserve">. Every time you think, “No, he wouldn’t, would he?” Well, yes, he would. And he wants us to know that, of course. It’s not that we should be intimidated and scared. That’s exactly what he wants us to be. </w:t>
      </w:r>
      <w:r w:rsidRPr="004A5641">
        <w:rPr>
          <w:rStyle w:val="StyleUnderline"/>
        </w:rPr>
        <w:t xml:space="preserve">We </w:t>
      </w:r>
      <w:r w:rsidRPr="001F114D">
        <w:rPr>
          <w:rStyle w:val="Emphasis"/>
          <w:highlight w:val="cyan"/>
        </w:rPr>
        <w:t>have to</w:t>
      </w:r>
      <w:r w:rsidRPr="004A5641">
        <w:rPr>
          <w:rStyle w:val="Emphasis"/>
        </w:rPr>
        <w:t xml:space="preserve"> </w:t>
      </w:r>
      <w:r w:rsidRPr="001F114D">
        <w:rPr>
          <w:rStyle w:val="Emphasis"/>
          <w:highlight w:val="cyan"/>
        </w:rPr>
        <w:t>prepare for those contingen</w:t>
      </w:r>
      <w:r w:rsidRPr="004A5641">
        <w:rPr>
          <w:rStyle w:val="Emphasis"/>
        </w:rPr>
        <w:t>cies</w:t>
      </w:r>
      <w:r w:rsidRPr="004A5641">
        <w:rPr>
          <w:rStyle w:val="StyleUnderline"/>
        </w:rPr>
        <w:t xml:space="preserve"> </w:t>
      </w:r>
      <w:r w:rsidRPr="001F114D">
        <w:rPr>
          <w:rStyle w:val="StyleUnderline"/>
          <w:highlight w:val="cyan"/>
        </w:rPr>
        <w:t>and</w:t>
      </w:r>
      <w:r w:rsidRPr="004A5641">
        <w:rPr>
          <w:rStyle w:val="StyleUnderline"/>
        </w:rPr>
        <w:t xml:space="preserve"> figure out what is it that we’re going to do to </w:t>
      </w:r>
      <w:r w:rsidRPr="001F114D">
        <w:rPr>
          <w:rStyle w:val="StyleUnderline"/>
          <w:highlight w:val="cyan"/>
        </w:rPr>
        <w:t>head them off</w:t>
      </w:r>
      <w:r w:rsidRPr="004A5641">
        <w:t>.</w:t>
      </w:r>
    </w:p>
    <w:p w14:paraId="19AF7DF6" w14:textId="77777777" w:rsidR="00523062" w:rsidRPr="004A5641" w:rsidRDefault="00523062" w:rsidP="00523062">
      <w:pPr>
        <w:pStyle w:val="Heading4"/>
        <w:rPr>
          <w:rFonts w:cs="Times New Roman"/>
        </w:rPr>
      </w:pPr>
      <w:r w:rsidRPr="004A5641">
        <w:rPr>
          <w:rFonts w:cs="Times New Roman"/>
        </w:rPr>
        <w:t>Absent resolution, Ukraine-Russia war goes nuclear</w:t>
      </w:r>
    </w:p>
    <w:p w14:paraId="7C800F1F" w14:textId="77777777" w:rsidR="00523062" w:rsidRPr="004A5641" w:rsidRDefault="00523062" w:rsidP="00523062">
      <w:r w:rsidRPr="004A5641">
        <w:rPr>
          <w:rStyle w:val="Style13ptBold"/>
        </w:rPr>
        <w:t>Nichols 2-24</w:t>
      </w:r>
      <w:r w:rsidRPr="004A5641">
        <w:t xml:space="preserve">-2022, contributing writer at The Atlantic and the author of its newsletter Peacefield (Tom, “How Ukraine Could Become a Nuclear Crisis,” The Atlantic, </w:t>
      </w:r>
      <w:hyperlink r:id="rId29" w:history="1">
        <w:r w:rsidRPr="004A5641">
          <w:rPr>
            <w:rStyle w:val="Hyperlink"/>
          </w:rPr>
          <w:t>https://www.theatlantic.com/ideas/archive/2022/02/how-ukraine-could-become-nuclear-crisis/622915/</w:t>
        </w:r>
      </w:hyperlink>
      <w:r w:rsidRPr="004A5641">
        <w:t>)</w:t>
      </w:r>
    </w:p>
    <w:p w14:paraId="57D10069" w14:textId="77777777" w:rsidR="00523062" w:rsidRPr="004A5641" w:rsidRDefault="00523062" w:rsidP="00523062"/>
    <w:p w14:paraId="0809A892" w14:textId="77777777" w:rsidR="00523062" w:rsidRDefault="00523062" w:rsidP="00523062">
      <w:r w:rsidRPr="00201B1D">
        <w:rPr>
          <w:rStyle w:val="StyleUnderline"/>
          <w:highlight w:val="cyan"/>
        </w:rPr>
        <w:t>There are countless opportunities for</w:t>
      </w:r>
      <w:r w:rsidRPr="004A5641">
        <w:rPr>
          <w:rStyle w:val="StyleUnderline"/>
        </w:rPr>
        <w:t xml:space="preserve"> such </w:t>
      </w:r>
      <w:r w:rsidRPr="00201B1D">
        <w:rPr>
          <w:rStyle w:val="StyleUnderline"/>
          <w:highlight w:val="cyan"/>
        </w:rPr>
        <w:t>errors in</w:t>
      </w:r>
      <w:r w:rsidRPr="004A5641">
        <w:rPr>
          <w:rStyle w:val="StyleUnderline"/>
        </w:rPr>
        <w:t xml:space="preserve"> the </w:t>
      </w:r>
      <w:r w:rsidRPr="00201B1D">
        <w:rPr>
          <w:rStyle w:val="StyleUnderline"/>
          <w:highlight w:val="cyan"/>
        </w:rPr>
        <w:t>chaos</w:t>
      </w:r>
      <w:r w:rsidRPr="004A5641">
        <w:rPr>
          <w:rStyle w:val="StyleUnderline"/>
        </w:rPr>
        <w:t xml:space="preserve"> now </w:t>
      </w:r>
      <w:r w:rsidRPr="00201B1D">
        <w:rPr>
          <w:rStyle w:val="StyleUnderline"/>
          <w:highlight w:val="cyan"/>
        </w:rPr>
        <w:t>overtaking Ukraine</w:t>
      </w:r>
      <w:r w:rsidRPr="004A5641">
        <w:t xml:space="preserve">. The Russians might shoot at NATO aircraft after misidentifying them. Or they might incorrectly believe that Russian aircraft have been attacked by NATO forces. They might suffer a misfire or a targeting error of some kind that puts Russian ordnance on NATO territory. </w:t>
      </w:r>
      <w:r w:rsidRPr="00201B1D">
        <w:rPr>
          <w:rStyle w:val="StyleUnderline"/>
          <w:highlight w:val="cyan"/>
        </w:rPr>
        <w:t>Europe’s</w:t>
      </w:r>
      <w:r w:rsidRPr="004A5641">
        <w:rPr>
          <w:rStyle w:val="StyleUnderline"/>
        </w:rPr>
        <w:t xml:space="preserve"> a </w:t>
      </w:r>
      <w:r w:rsidRPr="00201B1D">
        <w:rPr>
          <w:rStyle w:val="StyleUnderline"/>
          <w:highlight w:val="cyan"/>
        </w:rPr>
        <w:t>crowded</w:t>
      </w:r>
      <w:r w:rsidRPr="004A5641">
        <w:rPr>
          <w:rStyle w:val="StyleUnderline"/>
        </w:rPr>
        <w:t xml:space="preserve"> continent, </w:t>
      </w:r>
      <w:r w:rsidRPr="00201B1D">
        <w:rPr>
          <w:rStyle w:val="StyleUnderline"/>
          <w:highlight w:val="cyan"/>
        </w:rPr>
        <w:t>and no place for a jumpy trigger finger</w:t>
      </w:r>
      <w:r w:rsidRPr="004A5641">
        <w:rPr>
          <w:rStyle w:val="StyleUnderline"/>
        </w:rPr>
        <w:t xml:space="preserve">, but </w:t>
      </w:r>
      <w:r w:rsidRPr="00201B1D">
        <w:rPr>
          <w:rStyle w:val="StyleUnderline"/>
          <w:highlight w:val="cyan"/>
        </w:rPr>
        <w:t>accidents are an unavoidable part of warfare</w:t>
      </w:r>
      <w:r w:rsidRPr="004A5641">
        <w:t xml:space="preserve">. </w:t>
      </w:r>
      <w:r w:rsidRPr="00201B1D">
        <w:rPr>
          <w:rStyle w:val="Emphasis"/>
          <w:highlight w:val="cyan"/>
        </w:rPr>
        <w:t>Any</w:t>
      </w:r>
      <w:r w:rsidRPr="004A5641">
        <w:t xml:space="preserve"> one of these </w:t>
      </w:r>
      <w:r w:rsidRPr="00201B1D">
        <w:rPr>
          <w:rStyle w:val="Emphasis"/>
          <w:highlight w:val="cyan"/>
        </w:rPr>
        <w:t>mishap</w:t>
      </w:r>
      <w:r w:rsidRPr="004A5641">
        <w:t xml:space="preserve">s could lead the Russians, or the United States, or both, to increase the alert status of their nuclear arsenals. This would mean that nuclear weapons and their crews—in some cases, with missiles that are already capable of being launched in 15 or 20 minutes—would heighten their vigilance and readiness to proceed with their missions. Such alerts are rare, and for good reason: They </w:t>
      </w:r>
      <w:r w:rsidRPr="00201B1D">
        <w:rPr>
          <w:rStyle w:val="Emphasis"/>
          <w:highlight w:val="cyan"/>
        </w:rPr>
        <w:t xml:space="preserve">move us </w:t>
      </w:r>
      <w:r w:rsidRPr="00201B1D">
        <w:rPr>
          <w:rStyle w:val="Emphasis"/>
        </w:rPr>
        <w:t>one</w:t>
      </w:r>
      <w:r w:rsidRPr="004A5641">
        <w:rPr>
          <w:rStyle w:val="Emphasis"/>
        </w:rPr>
        <w:t xml:space="preserve"> step </w:t>
      </w:r>
      <w:r w:rsidRPr="00201B1D">
        <w:rPr>
          <w:rStyle w:val="Emphasis"/>
          <w:highlight w:val="cyan"/>
        </w:rPr>
        <w:t>closer to nuclear conflict</w:t>
      </w:r>
      <w:r w:rsidRPr="004A5641">
        <w:t xml:space="preserve">. Finally, there is the frightening possibility that Putin will increase the alert status of his nuclear forces for his own reasons, leaving the Americans no choice but to raise their alert status. The invasion of Ukraine was preceded by the Russian Grom (meaning “thunder”) drills, a regular exercise held by Russia’s strategic nuclear forces. The timing was no accident; Putin relies on Russia’s nuclear deterrent as one of its last claims to superpower status, and he could activate another such exercise, or call for a heightened alert condition, if he thinks things are going poorly for Russia. Perhaps Russian forces, for example, end up taking more casualties than Putin expected, and he wants to blame the West rather than admit the incompetence or errors of his own commanders. He might then use nuclear signaling as a way of creating a narrative for his people that the West is somehow threatening Russia and that he is determined to stand up to Washington. Or he may be paranoid enough to believe that the U.S. and NATO are planning to send forces in to aid the Ukrainians. Or he may simply decide on such an alert merely to bare his teeth if he thinks it might stop the supply of arms and aid to Ukraine. Such </w:t>
      </w:r>
      <w:r w:rsidRPr="004A5641">
        <w:rPr>
          <w:rStyle w:val="StyleUnderline"/>
        </w:rPr>
        <w:t>tit-for-tat signaling has happened before</w:t>
      </w:r>
      <w:r w:rsidRPr="004A5641">
        <w:t xml:space="preserve">. In 1973, when the Soviet Union threatened to send troops into the middle of the Yom Kippur War to save Egyptian forces from destruction by the Israelis, the United States raised its level of nuclear preparedness, its DEFCON, or “defense condition,” as a way of indicating American resolve to prevent a Soviet intervention. The Soviets and the Americans for decades poisoned the air and oceans with nuclear tests that were meant to show strength and determination. </w:t>
      </w:r>
      <w:r w:rsidRPr="008249FC">
        <w:rPr>
          <w:rStyle w:val="StyleUnderline"/>
          <w:highlight w:val="cyan"/>
        </w:rPr>
        <w:t>In an escalating-alert-level scenario, each side will</w:t>
      </w:r>
      <w:r w:rsidRPr="004A5641">
        <w:rPr>
          <w:rStyle w:val="StyleUnderline"/>
        </w:rPr>
        <w:t xml:space="preserve"> start </w:t>
      </w:r>
      <w:r w:rsidRPr="008249FC">
        <w:rPr>
          <w:rStyle w:val="Emphasis"/>
          <w:highlight w:val="cyan"/>
        </w:rPr>
        <w:t>watch</w:t>
      </w:r>
      <w:r w:rsidRPr="004A5641">
        <w:rPr>
          <w:rStyle w:val="StyleUnderline"/>
        </w:rPr>
        <w:t xml:space="preserve">ing </w:t>
      </w:r>
      <w:r w:rsidRPr="008249FC">
        <w:rPr>
          <w:rStyle w:val="StyleUnderline"/>
          <w:highlight w:val="cyan"/>
        </w:rPr>
        <w:t>the other intensely</w:t>
      </w:r>
      <w:r w:rsidRPr="004A5641">
        <w:rPr>
          <w:rStyle w:val="StyleUnderline"/>
        </w:rPr>
        <w:t xml:space="preserve"> for evidence of an impending attack. </w:t>
      </w:r>
      <w:r w:rsidRPr="008249FC">
        <w:rPr>
          <w:rStyle w:val="StyleUnderline"/>
          <w:highlight w:val="cyan"/>
        </w:rPr>
        <w:t xml:space="preserve">All of the gremlins of error and </w:t>
      </w:r>
      <w:r w:rsidRPr="008249FC">
        <w:rPr>
          <w:rStyle w:val="Emphasis"/>
          <w:highlight w:val="cyan"/>
        </w:rPr>
        <w:t>miscalc</w:t>
      </w:r>
      <w:r w:rsidRPr="004A5641">
        <w:rPr>
          <w:rStyle w:val="StyleUnderline"/>
        </w:rPr>
        <w:t xml:space="preserve">ulation that are already on the loose in Ukraine now </w:t>
      </w:r>
      <w:r w:rsidRPr="008249FC">
        <w:rPr>
          <w:rStyle w:val="StyleUnderline"/>
          <w:highlight w:val="cyan"/>
        </w:rPr>
        <w:t>will become</w:t>
      </w:r>
      <w:r w:rsidRPr="004A5641">
        <w:rPr>
          <w:rStyle w:val="StyleUnderline"/>
        </w:rPr>
        <w:t xml:space="preserve"> </w:t>
      </w:r>
      <w:r w:rsidRPr="008249FC">
        <w:rPr>
          <w:rStyle w:val="Emphasis"/>
          <w:highlight w:val="cyan"/>
        </w:rPr>
        <w:t>existential</w:t>
      </w:r>
      <w:r w:rsidRPr="004A5641">
        <w:t xml:space="preserve"> hazards </w:t>
      </w:r>
      <w:r w:rsidRPr="008249FC">
        <w:rPr>
          <w:rStyle w:val="Emphasis"/>
          <w:highlight w:val="cyan"/>
        </w:rPr>
        <w:t>until the crisis</w:t>
      </w:r>
      <w:r w:rsidRPr="004A5641">
        <w:t>—which at that point will be about the United States and Russia, instead of Ukraine—</w:t>
      </w:r>
      <w:r w:rsidRPr="008249FC">
        <w:rPr>
          <w:rStyle w:val="Emphasis"/>
          <w:highlight w:val="cyan"/>
        </w:rPr>
        <w:t>is</w:t>
      </w:r>
      <w:r w:rsidRPr="004A5641">
        <w:rPr>
          <w:rStyle w:val="Emphasis"/>
        </w:rPr>
        <w:t xml:space="preserve"> </w:t>
      </w:r>
      <w:r w:rsidRPr="004A5641">
        <w:t>somehow</w:t>
      </w:r>
      <w:r w:rsidRPr="004A5641">
        <w:rPr>
          <w:rStyle w:val="Emphasis"/>
        </w:rPr>
        <w:t xml:space="preserve"> </w:t>
      </w:r>
      <w:r w:rsidRPr="008249FC">
        <w:rPr>
          <w:rStyle w:val="Emphasis"/>
          <w:highlight w:val="cyan"/>
        </w:rPr>
        <w:t>sorted ou</w:t>
      </w:r>
      <w:r w:rsidRPr="004A5641">
        <w:rPr>
          <w:rStyle w:val="Emphasis"/>
        </w:rPr>
        <w:t>t</w:t>
      </w:r>
      <w:r w:rsidRPr="004A5641">
        <w:t>.</w:t>
      </w:r>
    </w:p>
    <w:p w14:paraId="75949625" w14:textId="77777777" w:rsidR="00523062" w:rsidRDefault="00523062" w:rsidP="00523062">
      <w:pPr>
        <w:pStyle w:val="Heading4"/>
      </w:pPr>
      <w:r>
        <w:t xml:space="preserve">4 — Russian victory in Ukraine leads to </w:t>
      </w:r>
      <w:r w:rsidRPr="00B620C2">
        <w:rPr>
          <w:u w:val="single"/>
        </w:rPr>
        <w:t>nuclear war</w:t>
      </w:r>
      <w:r>
        <w:t xml:space="preserve"> in Europe</w:t>
      </w:r>
    </w:p>
    <w:p w14:paraId="6050F09E" w14:textId="77777777" w:rsidR="00523062" w:rsidRDefault="00523062" w:rsidP="00523062">
      <w:r w:rsidRPr="005E024D">
        <w:rPr>
          <w:rStyle w:val="Style13ptBold"/>
        </w:rPr>
        <w:t>Fix</w:t>
      </w:r>
      <w:r>
        <w:t xml:space="preserve"> 2-18-20</w:t>
      </w:r>
      <w:r w:rsidRPr="005E024D">
        <w:rPr>
          <w:rStyle w:val="Style13ptBold"/>
        </w:rPr>
        <w:t>22</w:t>
      </w:r>
      <w:r>
        <w:t xml:space="preserve">, Resident Fellow at the German Marshall Fund, in Washington, D.C. MICHAEL KIMMAGE is Professor of History at the Catholic University of America and a Visiting Fellow at the German Marshall Fund. From 2014 to 2016, he served on the Policy Planning Staff at the U.S. Department of State, where he held the Russia/Ukraine portfolio. (Liana and Michael Kimmage, “What if Russia Wins?,” </w:t>
      </w:r>
      <w:r w:rsidRPr="0047003B">
        <w:rPr>
          <w:i/>
          <w:iCs/>
        </w:rPr>
        <w:t>Foreign Affairs</w:t>
      </w:r>
      <w:r>
        <w:t xml:space="preserve">, </w:t>
      </w:r>
      <w:hyperlink r:id="rId30" w:history="1">
        <w:r w:rsidRPr="0063438B">
          <w:rPr>
            <w:rStyle w:val="Hyperlink"/>
          </w:rPr>
          <w:t>https://www.foreignaffairs.com/articles/ukraine/2022-02-18/what-if-russia-wins</w:t>
        </w:r>
      </w:hyperlink>
      <w:r>
        <w:t>)</w:t>
      </w:r>
    </w:p>
    <w:p w14:paraId="1C2BBBE3" w14:textId="77777777" w:rsidR="00523062" w:rsidRPr="005E024D" w:rsidRDefault="00523062" w:rsidP="00523062"/>
    <w:p w14:paraId="54D3A8D0" w14:textId="77777777" w:rsidR="00523062" w:rsidRDefault="00523062" w:rsidP="00523062">
      <w:r>
        <w:t xml:space="preserve">Nevertheless, </w:t>
      </w:r>
      <w:r w:rsidRPr="001F114D">
        <w:rPr>
          <w:rStyle w:val="StyleUnderline"/>
          <w:highlight w:val="cyan"/>
        </w:rPr>
        <w:t>Putin’s</w:t>
      </w:r>
      <w:r>
        <w:t xml:space="preserve"> cost-benefit analysis seems to favor upending the European status quo. The Russian leadership is </w:t>
      </w:r>
      <w:r w:rsidRPr="001F114D">
        <w:rPr>
          <w:rStyle w:val="StyleUnderline"/>
          <w:highlight w:val="cyan"/>
        </w:rPr>
        <w:t>taking on more risks</w:t>
      </w:r>
      <w:r>
        <w:t xml:space="preserve">, and above the fray of day-to-day politics, Putin is on a historic mission to solidify Russia’s leverage in Ukraine (as he has recently in Belarus and Kazakhstan). And </w:t>
      </w:r>
      <w:r w:rsidRPr="00B620C2">
        <w:rPr>
          <w:rStyle w:val="StyleUnderline"/>
        </w:rPr>
        <w:t xml:space="preserve">as </w:t>
      </w:r>
      <w:r w:rsidRPr="001F114D">
        <w:rPr>
          <w:rStyle w:val="StyleUnderline"/>
          <w:highlight w:val="cyan"/>
        </w:rPr>
        <w:t>Moscow sees</w:t>
      </w:r>
      <w:r w:rsidRPr="00B620C2">
        <w:rPr>
          <w:rStyle w:val="StyleUnderline"/>
        </w:rPr>
        <w:t xml:space="preserve"> it, a victory in Ukraine might well be within reach</w:t>
      </w:r>
      <w:r>
        <w:t xml:space="preserve">. Of course, Russia might simply prolong the current crisis without invading or find some palatable way to disengage. But if the Kremlin’s calculus is right, as in the end it was in Syria, then the United States and Europe should also be prepared for an eventuality other than quagmire. </w:t>
      </w:r>
      <w:r w:rsidRPr="00B620C2">
        <w:rPr>
          <w:rStyle w:val="Emphasis"/>
        </w:rPr>
        <w:t xml:space="preserve">What </w:t>
      </w:r>
      <w:r w:rsidRPr="001F114D">
        <w:rPr>
          <w:rStyle w:val="Emphasis"/>
          <w:highlight w:val="cyan"/>
        </w:rPr>
        <w:t>if Russia wins</w:t>
      </w:r>
      <w:r>
        <w:t xml:space="preserve"> in Ukraine?</w:t>
      </w:r>
    </w:p>
    <w:p w14:paraId="570019FD" w14:textId="77777777" w:rsidR="00523062" w:rsidRDefault="00523062" w:rsidP="00523062">
      <w:r w:rsidRPr="00B620C2">
        <w:rPr>
          <w:rStyle w:val="StyleUnderline"/>
        </w:rPr>
        <w:t>If Russia gains control of Ukraine</w:t>
      </w:r>
      <w:r>
        <w:t xml:space="preserve"> or manages to destabilize it on a major scale, </w:t>
      </w:r>
      <w:r w:rsidRPr="00B620C2">
        <w:rPr>
          <w:rStyle w:val="StyleUnderline"/>
        </w:rPr>
        <w:t xml:space="preserve">a </w:t>
      </w:r>
      <w:r w:rsidRPr="001F114D">
        <w:rPr>
          <w:rStyle w:val="StyleUnderline"/>
          <w:highlight w:val="cyan"/>
        </w:rPr>
        <w:t>new era</w:t>
      </w:r>
      <w:r w:rsidRPr="00B620C2">
        <w:rPr>
          <w:rStyle w:val="StyleUnderline"/>
        </w:rPr>
        <w:t xml:space="preserve"> for the United States and for Europe </w:t>
      </w:r>
      <w:r w:rsidRPr="001F114D">
        <w:rPr>
          <w:rStyle w:val="StyleUnderline"/>
          <w:highlight w:val="cyan"/>
        </w:rPr>
        <w:t>will begin</w:t>
      </w:r>
      <w:r w:rsidRPr="00B620C2">
        <w:rPr>
          <w:rStyle w:val="StyleUnderline"/>
        </w:rPr>
        <w:t xml:space="preserve">. U.S. and European </w:t>
      </w:r>
      <w:r w:rsidRPr="001F114D">
        <w:rPr>
          <w:rStyle w:val="StyleUnderline"/>
          <w:highlight w:val="cyan"/>
        </w:rPr>
        <w:t>leaders would face</w:t>
      </w:r>
      <w:r>
        <w:t xml:space="preserve"> the dual challenge of rethinking European security and of not being drawn into </w:t>
      </w:r>
      <w:r w:rsidRPr="001F114D">
        <w:rPr>
          <w:rStyle w:val="Emphasis"/>
          <w:highlight w:val="cyan"/>
        </w:rPr>
        <w:t>a larger war with Russia</w:t>
      </w:r>
      <w:r>
        <w:t xml:space="preserve">. </w:t>
      </w:r>
      <w:r w:rsidRPr="00F3108D">
        <w:rPr>
          <w:rStyle w:val="Emphasis"/>
        </w:rPr>
        <w:t>All sides would have</w:t>
      </w:r>
      <w:r>
        <w:t xml:space="preserve"> to consider the potential of </w:t>
      </w:r>
      <w:r w:rsidRPr="001F114D">
        <w:rPr>
          <w:rStyle w:val="Emphasis"/>
          <w:sz w:val="36"/>
          <w:szCs w:val="36"/>
          <w:highlight w:val="cyan"/>
        </w:rPr>
        <w:t>nuclear-armed adversaries in direct confrontation</w:t>
      </w:r>
      <w:r>
        <w:t xml:space="preserve">. These </w:t>
      </w:r>
      <w:r w:rsidRPr="00B620C2">
        <w:rPr>
          <w:rStyle w:val="StyleUnderline"/>
        </w:rPr>
        <w:t>two responsibilities</w:t>
      </w:r>
      <w:r>
        <w:t>—</w:t>
      </w:r>
      <w:r w:rsidRPr="00B620C2">
        <w:rPr>
          <w:rStyle w:val="StyleUnderline"/>
        </w:rPr>
        <w:t xml:space="preserve">robustly </w:t>
      </w:r>
      <w:r w:rsidRPr="001F114D">
        <w:rPr>
          <w:rStyle w:val="StyleUnderline"/>
          <w:highlight w:val="cyan"/>
        </w:rPr>
        <w:t>defending</w:t>
      </w:r>
      <w:r w:rsidRPr="00B620C2">
        <w:rPr>
          <w:rStyle w:val="StyleUnderline"/>
        </w:rPr>
        <w:t xml:space="preserve"> </w:t>
      </w:r>
      <w:r w:rsidRPr="001F114D">
        <w:rPr>
          <w:rStyle w:val="StyleUnderline"/>
          <w:highlight w:val="cyan"/>
        </w:rPr>
        <w:t>European peace and</w:t>
      </w:r>
      <w:r>
        <w:t xml:space="preserve"> prudently </w:t>
      </w:r>
      <w:r w:rsidRPr="001F114D">
        <w:rPr>
          <w:rStyle w:val="Emphasis"/>
          <w:highlight w:val="cyan"/>
        </w:rPr>
        <w:t>avoiding military escalation</w:t>
      </w:r>
      <w:r w:rsidRPr="00B620C2">
        <w:rPr>
          <w:rStyle w:val="StyleUnderline"/>
        </w:rPr>
        <w:t xml:space="preserve"> with Russia</w:t>
      </w:r>
      <w:r>
        <w:t>—</w:t>
      </w:r>
      <w:r w:rsidRPr="001F114D">
        <w:rPr>
          <w:rStyle w:val="StyleUnderline"/>
          <w:highlight w:val="cyan"/>
        </w:rPr>
        <w:t>will</w:t>
      </w:r>
      <w:r w:rsidRPr="00B620C2">
        <w:rPr>
          <w:rStyle w:val="StyleUnderline"/>
        </w:rPr>
        <w:t xml:space="preserve"> </w:t>
      </w:r>
      <w:r w:rsidRPr="001F114D">
        <w:rPr>
          <w:rStyle w:val="StyleUnderline"/>
          <w:highlight w:val="cyan"/>
        </w:rPr>
        <w:t>not</w:t>
      </w:r>
      <w:r>
        <w:t xml:space="preserve"> necessarily </w:t>
      </w:r>
      <w:r w:rsidRPr="001F114D">
        <w:rPr>
          <w:rStyle w:val="StyleUnderline"/>
          <w:highlight w:val="cyan"/>
        </w:rPr>
        <w:t>be compatible</w:t>
      </w:r>
      <w:r>
        <w:t>. The United States and its allies could find themselves deeply unprepared for the task of having to create a new European security order as a result of Russia’s military actions in Ukraine.</w:t>
      </w:r>
    </w:p>
    <w:p w14:paraId="39F1E45D" w14:textId="77777777" w:rsidR="00523062" w:rsidRPr="005F56BF" w:rsidRDefault="00523062" w:rsidP="00523062">
      <w:pPr>
        <w:pStyle w:val="Heading4"/>
        <w:rPr>
          <w:rFonts w:cs="Arial"/>
        </w:rPr>
      </w:pPr>
      <w:r>
        <w:rPr>
          <w:rFonts w:cs="Arial"/>
        </w:rPr>
        <w:t>Courts prioritizing comity now</w:t>
      </w:r>
    </w:p>
    <w:p w14:paraId="0FD29B61" w14:textId="77777777" w:rsidR="00523062" w:rsidRPr="005F56BF" w:rsidRDefault="00523062" w:rsidP="00523062">
      <w:r w:rsidRPr="005F56BF">
        <w:rPr>
          <w:rStyle w:val="Style13ptBold"/>
        </w:rPr>
        <w:t xml:space="preserve">Masingill ‘18 </w:t>
      </w:r>
      <w:r w:rsidRPr="005F56BF">
        <w:t>[Megan; 2018; Senior Staff Member, American University Law Review, J.D. Candidate at American University Washington College of Law; American University Law Review; “Extraterritoriality of Antitrust Law: Applying the Supreme Court's Analysis in RJR Nabisco to Foreign Component Cartels,” vol. 68, iss. 2, https://digitalcommons.wcl.american.edu/cgi/viewcontent.cgi?article=2083&amp;context=aulr]</w:t>
      </w:r>
    </w:p>
    <w:p w14:paraId="1D9F98AE" w14:textId="77777777" w:rsidR="00523062" w:rsidRPr="005F56BF" w:rsidRDefault="00523062" w:rsidP="00523062">
      <w:r w:rsidRPr="005F56BF">
        <w:rPr>
          <w:rStyle w:val="StyleUnderline"/>
        </w:rPr>
        <w:t xml:space="preserve">The </w:t>
      </w:r>
      <w:r w:rsidRPr="00862783">
        <w:rPr>
          <w:rStyle w:val="Emphasis"/>
          <w:highlight w:val="yellow"/>
        </w:rPr>
        <w:t>RJR Nabisco</w:t>
      </w:r>
      <w:r w:rsidRPr="005F56BF">
        <w:rPr>
          <w:rStyle w:val="Emphasis"/>
        </w:rPr>
        <w:t xml:space="preserve"> decision</w:t>
      </w:r>
      <w:r w:rsidRPr="005F56BF">
        <w:rPr>
          <w:rStyle w:val="StyleUnderline"/>
        </w:rPr>
        <w:t xml:space="preserve"> </w:t>
      </w:r>
      <w:r w:rsidRPr="00862783">
        <w:rPr>
          <w:rStyle w:val="StyleUnderline"/>
          <w:highlight w:val="yellow"/>
        </w:rPr>
        <w:t xml:space="preserve">is </w:t>
      </w:r>
      <w:r w:rsidRPr="00862783">
        <w:rPr>
          <w:rStyle w:val="Emphasis"/>
          <w:highlight w:val="yellow"/>
        </w:rPr>
        <w:t>analogous to,</w:t>
      </w:r>
      <w:r w:rsidRPr="00862783">
        <w:rPr>
          <w:rStyle w:val="StyleUnderline"/>
          <w:highlight w:val="yellow"/>
        </w:rPr>
        <w:t xml:space="preserve"> and </w:t>
      </w:r>
      <w:r w:rsidRPr="00862783">
        <w:rPr>
          <w:rStyle w:val="Emphasis"/>
          <w:highlight w:val="yellow"/>
        </w:rPr>
        <w:t>instructive on</w:t>
      </w:r>
      <w:r w:rsidRPr="005F56BF">
        <w:rPr>
          <w:rStyle w:val="StyleUnderline"/>
        </w:rPr>
        <w:t xml:space="preserve">, the analysis of </w:t>
      </w:r>
      <w:r w:rsidRPr="00862783">
        <w:rPr>
          <w:rStyle w:val="Emphasis"/>
          <w:highlight w:val="yellow"/>
        </w:rPr>
        <w:t>extraterritoriality of U.S. antitrust law</w:t>
      </w:r>
      <w:r w:rsidRPr="005F56BF">
        <w:rPr>
          <w:rStyle w:val="StyleUnderline"/>
        </w:rPr>
        <w:t xml:space="preserve"> relating to the FTAIA. The </w:t>
      </w:r>
      <w:r w:rsidRPr="005F56BF">
        <w:rPr>
          <w:rStyle w:val="Emphasis"/>
        </w:rPr>
        <w:t>Seventh Circuit’s interpretation</w:t>
      </w:r>
      <w:r w:rsidRPr="005F56BF">
        <w:rPr>
          <w:rStyle w:val="StyleUnderline"/>
        </w:rPr>
        <w:t xml:space="preserve"> of the </w:t>
      </w:r>
      <w:r w:rsidRPr="005F56BF">
        <w:rPr>
          <w:rStyle w:val="Emphasis"/>
        </w:rPr>
        <w:t>scope of the FTAI</w:t>
      </w:r>
      <w:r w:rsidRPr="005F56BF">
        <w:rPr>
          <w:rStyle w:val="StyleUnderline"/>
        </w:rPr>
        <w:t xml:space="preserve">A, as it relates to component cartels, </w:t>
      </w:r>
      <w:r w:rsidRPr="005F56BF">
        <w:rPr>
          <w:rStyle w:val="Emphasis"/>
        </w:rPr>
        <w:t>is in line with</w:t>
      </w:r>
      <w:r w:rsidRPr="005F56BF">
        <w:rPr>
          <w:rStyle w:val="StyleUnderline"/>
        </w:rPr>
        <w:t xml:space="preserve"> this recent </w:t>
      </w:r>
      <w:r w:rsidRPr="005F56BF">
        <w:rPr>
          <w:rStyle w:val="Emphasis"/>
        </w:rPr>
        <w:t>Supreme Court decision</w:t>
      </w:r>
      <w:r w:rsidRPr="005F56BF">
        <w:rPr>
          <w:rStyle w:val="StyleUnderline"/>
        </w:rPr>
        <w:t>.</w:t>
      </w:r>
      <w:r w:rsidRPr="005F56BF">
        <w:t xml:space="preserve"> Though non-binding, the Court’s interpretation of the federal RICO statute provides insight into the proper way to interpret the FTAIA.175</w:t>
      </w:r>
    </w:p>
    <w:p w14:paraId="0EB106C8" w14:textId="77777777" w:rsidR="00523062" w:rsidRPr="005F56BF" w:rsidRDefault="00523062" w:rsidP="00523062">
      <w:r w:rsidRPr="005F56BF">
        <w:t>A. Analogizing RICO and the FTAIA</w:t>
      </w:r>
    </w:p>
    <w:p w14:paraId="385DE9A5" w14:textId="77777777" w:rsidR="00523062" w:rsidRPr="005F56BF" w:rsidRDefault="00523062" w:rsidP="00523062">
      <w:r w:rsidRPr="005F56BF">
        <w:t xml:space="preserve">Drawing the analogy between RICO and the FTAIA is possible because the Supreme Court does so itself in RJR Nabisco by relying on antitrust law and previous decisions it has made regarding the extraterritorial reach of federal statutes.176 </w:t>
      </w:r>
      <w:r w:rsidRPr="00862783">
        <w:rPr>
          <w:rStyle w:val="StyleUnderline"/>
          <w:highlight w:val="yellow"/>
        </w:rPr>
        <w:t xml:space="preserve">The Court </w:t>
      </w:r>
      <w:r w:rsidRPr="00862783">
        <w:rPr>
          <w:rStyle w:val="Emphasis"/>
          <w:highlight w:val="yellow"/>
        </w:rPr>
        <w:t>saw a similarity</w:t>
      </w:r>
      <w:r w:rsidRPr="00862783">
        <w:rPr>
          <w:rStyle w:val="StyleUnderline"/>
          <w:highlight w:val="yellow"/>
        </w:rPr>
        <w:t xml:space="preserve"> between</w:t>
      </w:r>
      <w:r w:rsidRPr="005F56BF">
        <w:rPr>
          <w:rStyle w:val="StyleUnderline"/>
        </w:rPr>
        <w:t xml:space="preserve"> </w:t>
      </w:r>
      <w:r w:rsidRPr="005F56BF">
        <w:t>the two issues—</w:t>
      </w:r>
      <w:r w:rsidRPr="00862783">
        <w:rPr>
          <w:rStyle w:val="Emphasis"/>
          <w:highlight w:val="yellow"/>
        </w:rPr>
        <w:t>racketeering</w:t>
      </w:r>
      <w:r w:rsidRPr="00862783">
        <w:rPr>
          <w:rStyle w:val="StyleUnderline"/>
          <w:highlight w:val="yellow"/>
        </w:rPr>
        <w:t xml:space="preserve"> and </w:t>
      </w:r>
      <w:r w:rsidRPr="00862783">
        <w:rPr>
          <w:rStyle w:val="Emphasis"/>
          <w:highlight w:val="yellow"/>
        </w:rPr>
        <w:t>antitrust law</w:t>
      </w:r>
      <w:r w:rsidRPr="005F56BF">
        <w:t>—</w:t>
      </w:r>
      <w:r w:rsidRPr="005F56BF">
        <w:rPr>
          <w:rStyle w:val="StyleUnderline"/>
        </w:rPr>
        <w:t xml:space="preserve">in the RJR Nabisco case </w:t>
      </w:r>
      <w:r w:rsidRPr="00862783">
        <w:rPr>
          <w:rStyle w:val="StyleUnderline"/>
          <w:highlight w:val="yellow"/>
        </w:rPr>
        <w:t xml:space="preserve">and </w:t>
      </w:r>
      <w:r w:rsidRPr="00862783">
        <w:rPr>
          <w:rStyle w:val="Emphasis"/>
          <w:highlight w:val="yellow"/>
        </w:rPr>
        <w:t>relied on antitrust law</w:t>
      </w:r>
      <w:r w:rsidRPr="005F56BF">
        <w:rPr>
          <w:rStyle w:val="StyleUnderline"/>
        </w:rPr>
        <w:t xml:space="preserve"> and its precedent to determine the extraterritoriality of</w:t>
      </w:r>
      <w:r w:rsidRPr="005F56BF">
        <w:t xml:space="preserve"> another federal statute (</w:t>
      </w:r>
      <w:r w:rsidRPr="005F56BF">
        <w:rPr>
          <w:rStyle w:val="StyleUnderline"/>
        </w:rPr>
        <w:t>RICO</w:t>
      </w:r>
      <w:r w:rsidRPr="005F56BF">
        <w:t xml:space="preserve">).177 </w:t>
      </w:r>
      <w:r w:rsidRPr="005F56BF">
        <w:rPr>
          <w:rStyle w:val="StyleUnderline"/>
        </w:rPr>
        <w:t xml:space="preserve">Though the Court declined to apply the broad application found in the Clayton Act regarding a private right of action, </w:t>
      </w:r>
      <w:r w:rsidRPr="00862783">
        <w:rPr>
          <w:rStyle w:val="StyleUnderline"/>
          <w:highlight w:val="yellow"/>
        </w:rPr>
        <w:t xml:space="preserve">it did so to </w:t>
      </w:r>
      <w:r w:rsidRPr="00862783">
        <w:rPr>
          <w:rStyle w:val="Emphasis"/>
          <w:highlight w:val="yellow"/>
        </w:rPr>
        <w:t>balance against</w:t>
      </w:r>
      <w:r w:rsidRPr="00862783">
        <w:rPr>
          <w:rStyle w:val="StyleUnderline"/>
          <w:highlight w:val="yellow"/>
        </w:rPr>
        <w:t xml:space="preserve"> strong </w:t>
      </w:r>
      <w:r w:rsidRPr="00862783">
        <w:rPr>
          <w:rStyle w:val="Emphasis"/>
          <w:highlight w:val="yellow"/>
        </w:rPr>
        <w:t>concerns of “international friction”</w:t>
      </w:r>
      <w:r w:rsidRPr="005F56BF">
        <w:t xml:space="preserve"> and to rule in accordance with more recent congressional decisions to “reign in” the reach of such laws.178 </w:t>
      </w:r>
      <w:r w:rsidRPr="005F56BF">
        <w:rPr>
          <w:rStyle w:val="StyleUnderline"/>
        </w:rPr>
        <w:t xml:space="preserve">By </w:t>
      </w:r>
      <w:r w:rsidRPr="005F56BF">
        <w:rPr>
          <w:rStyle w:val="Emphasis"/>
        </w:rPr>
        <w:t>not prescribing</w:t>
      </w:r>
      <w:r w:rsidRPr="005F56BF">
        <w:rPr>
          <w:rStyle w:val="StyleUnderline"/>
        </w:rPr>
        <w:t xml:space="preserve"> the scope of the </w:t>
      </w:r>
      <w:r w:rsidRPr="005F56BF">
        <w:rPr>
          <w:rStyle w:val="Emphasis"/>
        </w:rPr>
        <w:t>Clayton Act</w:t>
      </w:r>
      <w:r w:rsidRPr="005F56BF">
        <w:rPr>
          <w:rStyle w:val="StyleUnderline"/>
        </w:rPr>
        <w:t xml:space="preserve">, the Court acknowledged that the </w:t>
      </w:r>
      <w:r w:rsidRPr="005F56BF">
        <w:rPr>
          <w:rStyle w:val="Emphasis"/>
        </w:rPr>
        <w:t>purpose</w:t>
      </w:r>
      <w:r w:rsidRPr="005F56BF">
        <w:rPr>
          <w:rStyle w:val="StyleUnderline"/>
        </w:rPr>
        <w:t xml:space="preserve"> of enacting laws like the </w:t>
      </w:r>
      <w:r w:rsidRPr="005F56BF">
        <w:rPr>
          <w:rStyle w:val="Emphasis"/>
        </w:rPr>
        <w:t>FTAIA</w:t>
      </w:r>
      <w:r w:rsidRPr="005F56BF">
        <w:rPr>
          <w:rStyle w:val="StyleUnderline"/>
        </w:rPr>
        <w:t xml:space="preserve"> was to </w:t>
      </w:r>
      <w:r w:rsidRPr="005F56BF">
        <w:rPr>
          <w:rStyle w:val="Emphasis"/>
        </w:rPr>
        <w:t>narrow the scope</w:t>
      </w:r>
      <w:r w:rsidRPr="005F56BF">
        <w:rPr>
          <w:rStyle w:val="StyleUnderline"/>
        </w:rPr>
        <w:t xml:space="preserve"> of U</w:t>
      </w:r>
      <w:r w:rsidRPr="005F56BF">
        <w:rPr>
          <w:rStyle w:val="Emphasis"/>
        </w:rPr>
        <w:t>.S. antitrust law</w:t>
      </w:r>
      <w:r w:rsidRPr="005F56BF">
        <w:t xml:space="preserve">, and that to allow a foreign plaintiff’s recovery would go against current extraterritoriality jurisprudence.179 Accordingly, </w:t>
      </w:r>
      <w:r w:rsidRPr="005F56BF">
        <w:rPr>
          <w:rStyle w:val="Emphasis"/>
        </w:rPr>
        <w:t>the Court found</w:t>
      </w:r>
      <w:r w:rsidRPr="005F56BF">
        <w:rPr>
          <w:rStyle w:val="StyleUnderline"/>
        </w:rPr>
        <w:t xml:space="preserve"> that the enactment of the </w:t>
      </w:r>
      <w:r w:rsidRPr="005F56BF">
        <w:rPr>
          <w:rStyle w:val="Emphasis"/>
        </w:rPr>
        <w:t>FTAIA</w:t>
      </w:r>
      <w:r w:rsidRPr="005F56BF">
        <w:rPr>
          <w:rStyle w:val="StyleUnderline"/>
        </w:rPr>
        <w:t xml:space="preserve">, while </w:t>
      </w:r>
      <w:r w:rsidRPr="005F56BF">
        <w:rPr>
          <w:rStyle w:val="Emphasis"/>
        </w:rPr>
        <w:t>not independently limiting</w:t>
      </w:r>
      <w:r w:rsidRPr="005F56BF">
        <w:rPr>
          <w:rStyle w:val="StyleUnderline"/>
        </w:rPr>
        <w:t xml:space="preserve"> on </w:t>
      </w:r>
      <w:r w:rsidRPr="005F56BF">
        <w:rPr>
          <w:rStyle w:val="Emphasis"/>
        </w:rPr>
        <w:t>RICO</w:t>
      </w:r>
      <w:r w:rsidRPr="005F56BF">
        <w:rPr>
          <w:rStyle w:val="StyleUnderline"/>
        </w:rPr>
        <w:t xml:space="preserve">, nonetheless </w:t>
      </w:r>
      <w:r w:rsidRPr="005F56BF">
        <w:rPr>
          <w:rStyle w:val="Emphasis"/>
        </w:rPr>
        <w:t>discouraged</w:t>
      </w:r>
      <w:r w:rsidRPr="005F56BF">
        <w:rPr>
          <w:rStyle w:val="StyleUnderline"/>
        </w:rPr>
        <w:t xml:space="preserve"> using </w:t>
      </w:r>
      <w:r w:rsidRPr="005F56BF">
        <w:rPr>
          <w:rStyle w:val="Emphasis"/>
        </w:rPr>
        <w:t>Sherman Act principles</w:t>
      </w:r>
      <w:r w:rsidRPr="005F56BF">
        <w:rPr>
          <w:rStyle w:val="StyleUnderline"/>
        </w:rPr>
        <w:t xml:space="preserve"> to discern the scope of RICO</w:t>
      </w:r>
      <w:r w:rsidRPr="005F56BF">
        <w:t>.180 The Court’s holding to deny a private action for foreign injury from racketeering activity in RJR Nabisco reflects this analysis.181</w:t>
      </w:r>
    </w:p>
    <w:p w14:paraId="05D92142" w14:textId="77777777" w:rsidR="00523062" w:rsidRPr="00422E57" w:rsidRDefault="00523062" w:rsidP="00523062">
      <w:r w:rsidRPr="005F56BF">
        <w:t xml:space="preserve">Additionally, the </w:t>
      </w:r>
      <w:r w:rsidRPr="005F56BF">
        <w:rPr>
          <w:rStyle w:val="Emphasis"/>
        </w:rPr>
        <w:t>similarities</w:t>
      </w:r>
      <w:r w:rsidRPr="005F56BF">
        <w:rPr>
          <w:rStyle w:val="StyleUnderline"/>
        </w:rPr>
        <w:t xml:space="preserve"> between </w:t>
      </w:r>
      <w:r w:rsidRPr="005F56BF">
        <w:rPr>
          <w:rStyle w:val="Emphasis"/>
        </w:rPr>
        <w:t>RICO</w:t>
      </w:r>
      <w:r w:rsidRPr="005F56BF">
        <w:rPr>
          <w:rStyle w:val="StyleUnderline"/>
        </w:rPr>
        <w:t xml:space="preserve"> and the </w:t>
      </w:r>
      <w:r w:rsidRPr="005F56BF">
        <w:rPr>
          <w:rStyle w:val="Emphasis"/>
        </w:rPr>
        <w:t>Sherman Act</w:t>
      </w:r>
      <w:r w:rsidRPr="005F56BF">
        <w:rPr>
          <w:rStyle w:val="StyleUnderline"/>
        </w:rPr>
        <w:t xml:space="preserve">, </w:t>
      </w:r>
      <w:r w:rsidRPr="005F56BF">
        <w:rPr>
          <w:rStyle w:val="Emphasis"/>
        </w:rPr>
        <w:t>to which the FTAIA limits</w:t>
      </w:r>
      <w:r w:rsidRPr="005F56BF">
        <w:rPr>
          <w:rStyle w:val="StyleUnderline"/>
        </w:rPr>
        <w:t xml:space="preserve">, are </w:t>
      </w:r>
      <w:r w:rsidRPr="005F56BF">
        <w:rPr>
          <w:rStyle w:val="Emphasis"/>
        </w:rPr>
        <w:t>apparent</w:t>
      </w:r>
      <w:r w:rsidRPr="005F56BF">
        <w:t xml:space="preserve">—both are federal statutes aimed at counteracting corrupt activity at home and abroad having significant impacts on the commerce of the United States. Further, the relevant discussion surrounding both these statutes centers around the extraterritoriality of a federal U.S. law regarding corrupt practices, whether it be racketeering or price-fixing.182 It is true that the two statutes pertain to separate issues—the RICO statute deals with racketeering activity and the FTAIA with antitrust violations.183 Reducing the laws to their differences, however, is an oversimplified comparison. </w:t>
      </w:r>
      <w:r w:rsidRPr="00862783">
        <w:rPr>
          <w:rStyle w:val="StyleUnderline"/>
          <w:highlight w:val="yellow"/>
        </w:rPr>
        <w:t xml:space="preserve">When </w:t>
      </w:r>
      <w:r w:rsidRPr="00862783">
        <w:rPr>
          <w:rStyle w:val="Emphasis"/>
          <w:highlight w:val="yellow"/>
        </w:rPr>
        <w:t>reviewing</w:t>
      </w:r>
      <w:r w:rsidRPr="005F56BF">
        <w:rPr>
          <w:rStyle w:val="Emphasis"/>
        </w:rPr>
        <w:t xml:space="preserve"> the </w:t>
      </w:r>
      <w:r w:rsidRPr="00862783">
        <w:rPr>
          <w:rStyle w:val="Emphasis"/>
          <w:highlight w:val="yellow"/>
        </w:rPr>
        <w:t>extraterritoriality</w:t>
      </w:r>
      <w:r w:rsidRPr="005F56BF">
        <w:rPr>
          <w:rStyle w:val="StyleUnderline"/>
        </w:rPr>
        <w:t xml:space="preserve"> of U.S. law, </w:t>
      </w:r>
      <w:r w:rsidRPr="00862783">
        <w:rPr>
          <w:rStyle w:val="StyleUnderline"/>
          <w:highlight w:val="yellow"/>
        </w:rPr>
        <w:t xml:space="preserve">the </w:t>
      </w:r>
      <w:r w:rsidRPr="00862783">
        <w:rPr>
          <w:rStyle w:val="Emphasis"/>
          <w:highlight w:val="yellow"/>
        </w:rPr>
        <w:t>analysis</w:t>
      </w:r>
      <w:r w:rsidRPr="00862783">
        <w:rPr>
          <w:rStyle w:val="StyleUnderline"/>
          <w:highlight w:val="yellow"/>
        </w:rPr>
        <w:t xml:space="preserve"> is the same</w:t>
      </w:r>
      <w:r w:rsidRPr="005F56BF">
        <w:rPr>
          <w:rStyle w:val="StyleUnderline"/>
        </w:rPr>
        <w:t xml:space="preserve"> in every situation, </w:t>
      </w:r>
      <w:r w:rsidRPr="00862783">
        <w:rPr>
          <w:rStyle w:val="Emphasis"/>
          <w:highlight w:val="yellow"/>
        </w:rPr>
        <w:t>requiring</w:t>
      </w:r>
      <w:r w:rsidRPr="00862783">
        <w:rPr>
          <w:rStyle w:val="StyleUnderline"/>
          <w:highlight w:val="yellow"/>
        </w:rPr>
        <w:t xml:space="preserve"> the court to run through the</w:t>
      </w:r>
      <w:r w:rsidRPr="005F56BF">
        <w:rPr>
          <w:rStyle w:val="StyleUnderline"/>
        </w:rPr>
        <w:t xml:space="preserve"> same </w:t>
      </w:r>
      <w:r w:rsidRPr="00862783">
        <w:rPr>
          <w:rStyle w:val="Emphasis"/>
          <w:highlight w:val="yellow"/>
        </w:rPr>
        <w:t>two-steps</w:t>
      </w:r>
      <w:r w:rsidRPr="005F56BF">
        <w:rPr>
          <w:rStyle w:val="StyleUnderline"/>
        </w:rPr>
        <w:t xml:space="preserve"> outlined </w:t>
      </w:r>
      <w:r w:rsidRPr="00862783">
        <w:rPr>
          <w:rStyle w:val="StyleUnderline"/>
          <w:highlight w:val="yellow"/>
        </w:rPr>
        <w:t>in</w:t>
      </w:r>
      <w:r w:rsidRPr="005F56BF">
        <w:rPr>
          <w:rStyle w:val="StyleUnderline"/>
        </w:rPr>
        <w:t xml:space="preserve"> </w:t>
      </w:r>
      <w:r w:rsidRPr="00862783">
        <w:rPr>
          <w:rStyle w:val="Emphasis"/>
          <w:highlight w:val="yellow"/>
        </w:rPr>
        <w:t>RJR Nabisco</w:t>
      </w:r>
      <w:r w:rsidRPr="005F56BF">
        <w:t xml:space="preserve">.184 Further, </w:t>
      </w:r>
      <w:r w:rsidRPr="005F56BF">
        <w:rPr>
          <w:rStyle w:val="StyleUnderline"/>
        </w:rPr>
        <w:t xml:space="preserve">in both statutes, the </w:t>
      </w:r>
      <w:r w:rsidRPr="005F56BF">
        <w:rPr>
          <w:rStyle w:val="Emphasis"/>
        </w:rPr>
        <w:t>conduct</w:t>
      </w:r>
      <w:r w:rsidRPr="005F56BF">
        <w:rPr>
          <w:rStyle w:val="StyleUnderline"/>
        </w:rPr>
        <w:t xml:space="preserve"> at issue is </w:t>
      </w:r>
      <w:r w:rsidRPr="005F56BF">
        <w:rPr>
          <w:rStyle w:val="Emphasis"/>
        </w:rPr>
        <w:t>not the focus</w:t>
      </w:r>
      <w:r w:rsidRPr="005F56BF">
        <w:rPr>
          <w:rStyle w:val="StyleUnderline"/>
        </w:rPr>
        <w:t xml:space="preserve"> of that analysis, but rather the </w:t>
      </w:r>
      <w:r w:rsidRPr="005F56BF">
        <w:rPr>
          <w:rStyle w:val="Emphasis"/>
        </w:rPr>
        <w:t>impact</w:t>
      </w:r>
      <w:r w:rsidRPr="005F56BF">
        <w:rPr>
          <w:rStyle w:val="StyleUnderline"/>
        </w:rPr>
        <w:t xml:space="preserve"> of the </w:t>
      </w:r>
      <w:r w:rsidRPr="005F56BF">
        <w:rPr>
          <w:rStyle w:val="Emphasis"/>
        </w:rPr>
        <w:t>conduct</w:t>
      </w:r>
      <w:r w:rsidRPr="005F56BF">
        <w:rPr>
          <w:rStyle w:val="StyleUnderline"/>
        </w:rPr>
        <w:t xml:space="preserve">—the effect </w:t>
      </w:r>
      <w:r w:rsidRPr="005F56BF">
        <w:rPr>
          <w:rStyle w:val="Emphasis"/>
        </w:rPr>
        <w:t>on U.S. commerce.</w:t>
      </w:r>
      <w:r w:rsidRPr="005F56BF">
        <w:t xml:space="preserve">185 In fact, </w:t>
      </w:r>
      <w:r w:rsidRPr="005F56BF">
        <w:rPr>
          <w:rStyle w:val="StyleUnderline"/>
        </w:rPr>
        <w:t xml:space="preserve">the laws do </w:t>
      </w:r>
      <w:r w:rsidRPr="005F56BF">
        <w:rPr>
          <w:rStyle w:val="Emphasis"/>
        </w:rPr>
        <w:t>prohibit overlapping conduct</w:t>
      </w:r>
      <w:r w:rsidRPr="005F56BF">
        <w:rPr>
          <w:rStyle w:val="StyleUnderline"/>
        </w:rPr>
        <w:t>, such as conspiracy, and both require a substantive showing that the conduct at issue had a requisite effect on domestic commerce.186</w:t>
      </w:r>
    </w:p>
    <w:p w14:paraId="75DD8AEF" w14:textId="77777777" w:rsidR="00523062" w:rsidRPr="00D008E4" w:rsidRDefault="00523062" w:rsidP="00523062">
      <w:pPr>
        <w:pStyle w:val="Heading4"/>
        <w:rPr>
          <w:rFonts w:cs="Arial"/>
          <w:i/>
          <w:iCs w:val="0"/>
        </w:rPr>
      </w:pPr>
      <w:r w:rsidRPr="005F56BF">
        <w:rPr>
          <w:rFonts w:cs="Arial"/>
          <w:i/>
        </w:rPr>
        <w:t>RJR Nabisco</w:t>
      </w:r>
      <w:r w:rsidRPr="005F56BF">
        <w:rPr>
          <w:rFonts w:cs="Arial"/>
        </w:rPr>
        <w:t xml:space="preserve"> </w:t>
      </w:r>
      <w:r>
        <w:rPr>
          <w:rFonts w:cs="Arial"/>
        </w:rPr>
        <w:t xml:space="preserve">is </w:t>
      </w:r>
      <w:r>
        <w:rPr>
          <w:rFonts w:cs="Arial"/>
          <w:u w:val="single"/>
        </w:rPr>
        <w:t>reigning in</w:t>
      </w:r>
      <w:r>
        <w:rPr>
          <w:rFonts w:cs="Arial"/>
        </w:rPr>
        <w:t xml:space="preserve"> extraterritoriality in antitrust to maintain comity</w:t>
      </w:r>
    </w:p>
    <w:p w14:paraId="4F27E83C" w14:textId="77777777" w:rsidR="00523062" w:rsidRPr="005F56BF" w:rsidRDefault="00523062" w:rsidP="00523062">
      <w:r w:rsidRPr="005F56BF">
        <w:rPr>
          <w:rStyle w:val="Style13ptBold"/>
        </w:rPr>
        <w:t xml:space="preserve">Masingill 18 </w:t>
      </w:r>
      <w:r>
        <w:t>[</w:t>
      </w:r>
      <w:r w:rsidRPr="005F56BF">
        <w:t>Megan L. Masingill</w:t>
      </w:r>
      <w:r>
        <w:t>; 2019;</w:t>
      </w:r>
      <w:r w:rsidRPr="005F56BF">
        <w:t xml:space="preserve"> </w:t>
      </w:r>
      <w:r>
        <w:t xml:space="preserve">J.D. Candidate, </w:t>
      </w:r>
      <w:r w:rsidRPr="005F56BF">
        <w:t>Senior Staff Member, American University Law Review, American University Washington College of Law</w:t>
      </w:r>
      <w:r>
        <w:t>;</w:t>
      </w:r>
      <w:r w:rsidRPr="005F56BF">
        <w:t xml:space="preserve"> </w:t>
      </w:r>
      <w:r>
        <w:t xml:space="preserve">American University Law Review; </w:t>
      </w:r>
      <w:r w:rsidRPr="005F56BF">
        <w:t>“Extraterritoriality of Antitrust Law: Applying the Supreme Court's Analysis in RJR Nabisco to Foreign Component Cartels,”</w:t>
      </w:r>
      <w:r>
        <w:t xml:space="preserve"> v</w:t>
      </w:r>
      <w:r w:rsidRPr="005F56BF">
        <w:t xml:space="preserve">ol. 68, </w:t>
      </w:r>
      <w:r>
        <w:t>i</w:t>
      </w:r>
      <w:r w:rsidRPr="005F56BF">
        <w:t>ss. 2</w:t>
      </w:r>
      <w:r>
        <w:t>,</w:t>
      </w:r>
      <w:r w:rsidRPr="005F56BF">
        <w:t xml:space="preserve"> https://digitalcommons.wcl.american.edu/cgi/viewcontent.cgi?article=2083&amp;context=aulr</w:t>
      </w:r>
      <w:r>
        <w:t>]</w:t>
      </w:r>
    </w:p>
    <w:p w14:paraId="490537EA" w14:textId="77777777" w:rsidR="00523062" w:rsidRPr="005F56BF" w:rsidRDefault="00523062" w:rsidP="00523062">
      <w:r w:rsidRPr="005F56BF">
        <w:t xml:space="preserve">Current law cautions against the extraterritorial application of federal statutes as reflected in the recent Supreme Court decision, </w:t>
      </w:r>
      <w:r w:rsidRPr="00862783">
        <w:rPr>
          <w:rStyle w:val="Emphasis"/>
          <w:highlight w:val="yellow"/>
        </w:rPr>
        <w:t>RJR Nabisco</w:t>
      </w:r>
      <w:r w:rsidRPr="005F56BF">
        <w:t xml:space="preserve">, which </w:t>
      </w:r>
      <w:r w:rsidRPr="00862783">
        <w:rPr>
          <w:rStyle w:val="StyleUnderline"/>
          <w:highlight w:val="yellow"/>
        </w:rPr>
        <w:t xml:space="preserve">is </w:t>
      </w:r>
      <w:r w:rsidRPr="00862783">
        <w:rPr>
          <w:rStyle w:val="Emphasis"/>
          <w:highlight w:val="yellow"/>
        </w:rPr>
        <w:t>instructive</w:t>
      </w:r>
      <w:r w:rsidRPr="00862783">
        <w:rPr>
          <w:rStyle w:val="StyleUnderline"/>
          <w:highlight w:val="yellow"/>
        </w:rPr>
        <w:t xml:space="preserve"> on the </w:t>
      </w:r>
      <w:r w:rsidRPr="00862783">
        <w:rPr>
          <w:rStyle w:val="Emphasis"/>
          <w:highlight w:val="yellow"/>
        </w:rPr>
        <w:t>extraterritoriality</w:t>
      </w:r>
      <w:r w:rsidRPr="005F56BF">
        <w:rPr>
          <w:rStyle w:val="StyleUnderline"/>
        </w:rPr>
        <w:t xml:space="preserve"> and </w:t>
      </w:r>
      <w:r w:rsidRPr="005F56BF">
        <w:rPr>
          <w:rStyle w:val="Emphasis"/>
        </w:rPr>
        <w:t>scope</w:t>
      </w:r>
      <w:r w:rsidRPr="005F56BF">
        <w:rPr>
          <w:rStyle w:val="StyleUnderline"/>
        </w:rPr>
        <w:t xml:space="preserve"> </w:t>
      </w:r>
      <w:r w:rsidRPr="00862783">
        <w:rPr>
          <w:rStyle w:val="StyleUnderline"/>
          <w:highlight w:val="yellow"/>
        </w:rPr>
        <w:t>of</w:t>
      </w:r>
      <w:r w:rsidRPr="005F56BF">
        <w:rPr>
          <w:rStyle w:val="StyleUnderline"/>
        </w:rPr>
        <w:t xml:space="preserve"> other federal laws, including </w:t>
      </w:r>
      <w:r w:rsidRPr="005F56BF">
        <w:rPr>
          <w:rStyle w:val="Emphasis"/>
        </w:rPr>
        <w:t xml:space="preserve">U.S. </w:t>
      </w:r>
      <w:r w:rsidRPr="00862783">
        <w:rPr>
          <w:rStyle w:val="Emphasis"/>
          <w:highlight w:val="yellow"/>
        </w:rPr>
        <w:t>antitrust</w:t>
      </w:r>
      <w:r w:rsidRPr="005F56BF">
        <w:rPr>
          <w:rStyle w:val="Emphasis"/>
        </w:rPr>
        <w:t xml:space="preserve"> laws</w:t>
      </w:r>
      <w:r w:rsidRPr="005F56BF">
        <w:t>. To bring jurisprudence inline with this reasoning, courts should look to the decision in Motorola when deciding whether the arm of antitrust law extends to reach certain foreign injuries from component cartel price-fixing schemes.</w:t>
      </w:r>
    </w:p>
    <w:p w14:paraId="683ED7FC" w14:textId="77777777" w:rsidR="00523062" w:rsidRPr="00484737" w:rsidRDefault="00523062" w:rsidP="00523062">
      <w:r w:rsidRPr="005F56BF">
        <w:rPr>
          <w:rStyle w:val="StyleUnderline"/>
        </w:rPr>
        <w:t xml:space="preserve">In </w:t>
      </w:r>
      <w:r w:rsidRPr="005F56BF">
        <w:rPr>
          <w:rStyle w:val="Emphasis"/>
        </w:rPr>
        <w:t>making the analogy</w:t>
      </w:r>
      <w:r w:rsidRPr="005F56BF">
        <w:rPr>
          <w:rStyle w:val="StyleUnderline"/>
        </w:rPr>
        <w:t xml:space="preserve"> to </w:t>
      </w:r>
      <w:r w:rsidRPr="005F56BF">
        <w:rPr>
          <w:rStyle w:val="Emphasis"/>
        </w:rPr>
        <w:t>antitrust</w:t>
      </w:r>
      <w:r w:rsidRPr="005F56BF">
        <w:rPr>
          <w:rStyle w:val="StyleUnderline"/>
        </w:rPr>
        <w:t xml:space="preserve"> law, </w:t>
      </w:r>
      <w:r w:rsidRPr="00862783">
        <w:rPr>
          <w:rStyle w:val="StyleUnderline"/>
          <w:highlight w:val="yellow"/>
        </w:rPr>
        <w:t xml:space="preserve">the </w:t>
      </w:r>
      <w:r w:rsidRPr="00862783">
        <w:rPr>
          <w:rStyle w:val="Emphasis"/>
          <w:highlight w:val="yellow"/>
        </w:rPr>
        <w:t>Court stressed</w:t>
      </w:r>
      <w:r w:rsidRPr="005F56BF">
        <w:rPr>
          <w:rStyle w:val="StyleUnderline"/>
        </w:rPr>
        <w:t xml:space="preserve"> that </w:t>
      </w:r>
      <w:r w:rsidRPr="00862783">
        <w:rPr>
          <w:rStyle w:val="StyleUnderline"/>
          <w:highlight w:val="yellow"/>
        </w:rPr>
        <w:t xml:space="preserve">the </w:t>
      </w:r>
      <w:r w:rsidRPr="00862783">
        <w:rPr>
          <w:rStyle w:val="Emphasis"/>
          <w:highlight w:val="yellow"/>
        </w:rPr>
        <w:t>analysis</w:t>
      </w:r>
      <w:r w:rsidRPr="005F56BF">
        <w:rPr>
          <w:rStyle w:val="StyleUnderline"/>
        </w:rPr>
        <w:t xml:space="preserve"> of </w:t>
      </w:r>
      <w:r w:rsidRPr="005F56BF">
        <w:rPr>
          <w:rStyle w:val="Emphasis"/>
        </w:rPr>
        <w:t>extraterritoriality</w:t>
      </w:r>
      <w:r w:rsidRPr="005F56BF">
        <w:rPr>
          <w:rStyle w:val="StyleUnderline"/>
        </w:rPr>
        <w:t xml:space="preserve"> </w:t>
      </w:r>
      <w:r w:rsidRPr="00862783">
        <w:rPr>
          <w:rStyle w:val="Emphasis"/>
          <w:highlight w:val="yellow"/>
        </w:rPr>
        <w:t>applies to all federal statutes</w:t>
      </w:r>
      <w:r w:rsidRPr="005F56BF">
        <w:rPr>
          <w:rStyle w:val="StyleUnderline"/>
        </w:rPr>
        <w:t xml:space="preserve"> and therefore, </w:t>
      </w:r>
      <w:r w:rsidRPr="005F56BF">
        <w:rPr>
          <w:rStyle w:val="Emphasis"/>
        </w:rPr>
        <w:t>determining the scope</w:t>
      </w:r>
      <w:r w:rsidRPr="005F56BF">
        <w:rPr>
          <w:rStyle w:val="StyleUnderline"/>
        </w:rPr>
        <w:t xml:space="preserve"> of</w:t>
      </w:r>
      <w:r w:rsidRPr="005F56BF">
        <w:t xml:space="preserve"> one law (</w:t>
      </w:r>
      <w:r w:rsidRPr="005F56BF">
        <w:rPr>
          <w:rStyle w:val="Emphasis"/>
        </w:rPr>
        <w:t>RICO</w:t>
      </w:r>
      <w:r w:rsidRPr="005F56BF">
        <w:t xml:space="preserve">) </w:t>
      </w:r>
      <w:r w:rsidRPr="005F56BF">
        <w:rPr>
          <w:rStyle w:val="StyleUnderline"/>
        </w:rPr>
        <w:t xml:space="preserve">will be </w:t>
      </w:r>
      <w:r w:rsidRPr="005F56BF">
        <w:rPr>
          <w:rStyle w:val="Emphasis"/>
        </w:rPr>
        <w:t>relevant</w:t>
      </w:r>
      <w:r w:rsidRPr="005F56BF">
        <w:rPr>
          <w:rStyle w:val="StyleUnderline"/>
        </w:rPr>
        <w:t xml:space="preserve"> to the</w:t>
      </w:r>
      <w:r w:rsidRPr="005F56BF">
        <w:t xml:space="preserve"> scope of another (</w:t>
      </w:r>
      <w:r w:rsidRPr="005F56BF">
        <w:rPr>
          <w:rStyle w:val="Emphasis"/>
        </w:rPr>
        <w:t>FTAIA</w:t>
      </w:r>
      <w:r w:rsidRPr="005F56BF">
        <w:t xml:space="preserve">). </w:t>
      </w:r>
      <w:r w:rsidRPr="00862783">
        <w:rPr>
          <w:rStyle w:val="Emphasis"/>
          <w:highlight w:val="yellow"/>
        </w:rPr>
        <w:t>Courts</w:t>
      </w:r>
      <w:r w:rsidRPr="00862783">
        <w:rPr>
          <w:rStyle w:val="StyleUnderline"/>
          <w:highlight w:val="yellow"/>
        </w:rPr>
        <w:t xml:space="preserve"> must look to</w:t>
      </w:r>
      <w:r w:rsidRPr="005F56BF">
        <w:rPr>
          <w:rStyle w:val="StyleUnderline"/>
        </w:rPr>
        <w:t xml:space="preserve"> the same </w:t>
      </w:r>
      <w:r w:rsidRPr="005F56BF">
        <w:rPr>
          <w:rStyle w:val="Emphasis"/>
        </w:rPr>
        <w:t>twostep analysis</w:t>
      </w:r>
      <w:r w:rsidRPr="005F56BF">
        <w:rPr>
          <w:rStyle w:val="StyleUnderline"/>
        </w:rPr>
        <w:t xml:space="preserve"> outlined in </w:t>
      </w:r>
      <w:r w:rsidRPr="00862783">
        <w:rPr>
          <w:rStyle w:val="Emphasis"/>
          <w:highlight w:val="yellow"/>
        </w:rPr>
        <w:t>RJR Nabisco</w:t>
      </w:r>
      <w:r w:rsidRPr="005F56BF">
        <w:rPr>
          <w:rStyle w:val="Emphasis"/>
        </w:rPr>
        <w:t>,</w:t>
      </w:r>
      <w:r w:rsidRPr="005F56BF">
        <w:t xml:space="preserve"> to determine the statute’s reach when the claim is a private right of action by a foreign plaintiff for recovery from foreign injury. </w:t>
      </w:r>
      <w:r w:rsidRPr="005F56BF">
        <w:rPr>
          <w:rStyle w:val="StyleUnderline"/>
        </w:rPr>
        <w:t xml:space="preserve">To do otherwise would be </w:t>
      </w:r>
      <w:r w:rsidRPr="005F56BF">
        <w:rPr>
          <w:rStyle w:val="Emphasis"/>
        </w:rPr>
        <w:t>against current extraterritoriality doctrine</w:t>
      </w:r>
      <w:r w:rsidRPr="005F56BF">
        <w:rPr>
          <w:rStyle w:val="StyleUnderline"/>
        </w:rPr>
        <w:t xml:space="preserve">, </w:t>
      </w:r>
      <w:r w:rsidRPr="00862783">
        <w:rPr>
          <w:rStyle w:val="StyleUnderline"/>
          <w:highlight w:val="yellow"/>
        </w:rPr>
        <w:t>which advises</w:t>
      </w:r>
      <w:r w:rsidRPr="005F56BF">
        <w:rPr>
          <w:rStyle w:val="StyleUnderline"/>
        </w:rPr>
        <w:t xml:space="preserve"> the “</w:t>
      </w:r>
      <w:r w:rsidRPr="00862783">
        <w:rPr>
          <w:rStyle w:val="Emphasis"/>
          <w:highlight w:val="yellow"/>
        </w:rPr>
        <w:t>reigning in</w:t>
      </w:r>
      <w:r w:rsidRPr="005F56BF">
        <w:rPr>
          <w:rStyle w:val="StyleUnderline"/>
        </w:rPr>
        <w:t xml:space="preserve">” of </w:t>
      </w:r>
      <w:r w:rsidRPr="00862783">
        <w:rPr>
          <w:rStyle w:val="Emphasis"/>
          <w:highlight w:val="yellow"/>
        </w:rPr>
        <w:t>foreign application</w:t>
      </w:r>
      <w:r w:rsidRPr="005F56BF">
        <w:rPr>
          <w:rStyle w:val="StyleUnderline"/>
        </w:rPr>
        <w:t xml:space="preserve"> of U.S. laws </w:t>
      </w:r>
      <w:r w:rsidRPr="00862783">
        <w:rPr>
          <w:rStyle w:val="StyleUnderline"/>
          <w:highlight w:val="yellow"/>
        </w:rPr>
        <w:t xml:space="preserve">out of a </w:t>
      </w:r>
      <w:r w:rsidRPr="00862783">
        <w:rPr>
          <w:rStyle w:val="Emphasis"/>
          <w:highlight w:val="yellow"/>
        </w:rPr>
        <w:t>concern</w:t>
      </w:r>
      <w:r w:rsidRPr="00862783">
        <w:rPr>
          <w:rStyle w:val="StyleUnderline"/>
          <w:highlight w:val="yellow"/>
        </w:rPr>
        <w:t xml:space="preserve"> for</w:t>
      </w:r>
      <w:r w:rsidRPr="005F56BF">
        <w:rPr>
          <w:rStyle w:val="StyleUnderline"/>
        </w:rPr>
        <w:t xml:space="preserve"> </w:t>
      </w:r>
      <w:r w:rsidRPr="005F56BF">
        <w:rPr>
          <w:rStyle w:val="Emphasis"/>
        </w:rPr>
        <w:t xml:space="preserve">international </w:t>
      </w:r>
      <w:r w:rsidRPr="00862783">
        <w:rPr>
          <w:rStyle w:val="Emphasis"/>
          <w:highlight w:val="yellow"/>
        </w:rPr>
        <w:t>comity</w:t>
      </w:r>
      <w:r w:rsidRPr="005F56BF">
        <w:t xml:space="preserve">.250 </w:t>
      </w:r>
    </w:p>
    <w:p w14:paraId="4DF0BF6E" w14:textId="77777777" w:rsidR="00523062" w:rsidRDefault="00523062" w:rsidP="00523062">
      <w:pPr>
        <w:pStyle w:val="Heading4"/>
      </w:pPr>
      <w:r>
        <w:t>Extra-territorial application causes global backlash and uncertainty</w:t>
      </w:r>
    </w:p>
    <w:p w14:paraId="27ECB37B" w14:textId="77777777" w:rsidR="00523062" w:rsidRDefault="00523062" w:rsidP="00523062">
      <w:r w:rsidRPr="00044EAD">
        <w:rPr>
          <w:rStyle w:val="Style13ptBold"/>
        </w:rPr>
        <w:t>Kava 19</w:t>
      </w:r>
      <w:r>
        <w:t xml:space="preserve">, JD/MBA Candidate @ JU (Samuel, “The Extraterritorial Application of the Sherman Anti-Trust Act in the Age of Globalization,” </w:t>
      </w:r>
      <w:r w:rsidRPr="007963DE">
        <w:rPr>
          <w:i/>
          <w:iCs/>
        </w:rPr>
        <w:t>15 J. Bus. &amp; Tech. L. 135</w:t>
      </w:r>
      <w:r>
        <w:t>, Lexis)</w:t>
      </w:r>
    </w:p>
    <w:p w14:paraId="3EAE4B54" w14:textId="77777777" w:rsidR="00523062" w:rsidRPr="00044EAD" w:rsidRDefault="00523062" w:rsidP="00523062"/>
    <w:p w14:paraId="3F8CA098" w14:textId="77777777" w:rsidR="00523062" w:rsidRPr="00952838" w:rsidRDefault="00523062" w:rsidP="00523062">
      <w:r>
        <w:t xml:space="preserve">Before the FTAIA was enacted, in 1982, many of </w:t>
      </w:r>
      <w:r w:rsidRPr="00E65636">
        <w:rPr>
          <w:rStyle w:val="StyleUnderline"/>
        </w:rPr>
        <w:t xml:space="preserve">the United States’ closest </w:t>
      </w:r>
      <w:r w:rsidRPr="00862783">
        <w:rPr>
          <w:rStyle w:val="StyleUnderline"/>
          <w:highlight w:val="yellow"/>
        </w:rPr>
        <w:t>allies were disgruntled by</w:t>
      </w:r>
      <w:r w:rsidRPr="00E65636">
        <w:rPr>
          <w:rStyle w:val="StyleUnderline"/>
        </w:rPr>
        <w:t xml:space="preserve"> the U.S. courts’ expansive </w:t>
      </w:r>
      <w:r w:rsidRPr="00862783">
        <w:rPr>
          <w:rStyle w:val="StyleUnderline"/>
          <w:highlight w:val="yellow"/>
        </w:rPr>
        <w:t>extraterritorial application of</w:t>
      </w:r>
      <w:r w:rsidRPr="00E65636">
        <w:rPr>
          <w:rStyle w:val="StyleUnderline"/>
        </w:rPr>
        <w:t xml:space="preserve"> the Sherman </w:t>
      </w:r>
      <w:r w:rsidRPr="00862783">
        <w:rPr>
          <w:rStyle w:val="StyleUnderline"/>
          <w:highlight w:val="yellow"/>
        </w:rPr>
        <w:t>Anti-Trust</w:t>
      </w:r>
      <w:r w:rsidRPr="00E65636">
        <w:rPr>
          <w:rStyle w:val="StyleUnderline"/>
        </w:rPr>
        <w:t xml:space="preserve"> Act</w:t>
      </w:r>
      <w:r>
        <w:t xml:space="preserve">.152 These nations confided in the territorial principle, and believed it “axiomatic that in anti-trust matters the policy of one state may be to defend what it is the policy of another state to attack.”153 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extraterritorially.”154 </w:t>
      </w:r>
      <w:r w:rsidRPr="00E65636">
        <w:rPr>
          <w:rStyle w:val="StyleUnderline"/>
        </w:rPr>
        <w:t xml:space="preserve">Thus, </w:t>
      </w:r>
      <w:r w:rsidRPr="00862783">
        <w:rPr>
          <w:rStyle w:val="StyleUnderline"/>
          <w:highlight w:val="yellow"/>
        </w:rPr>
        <w:t>in an attempt to</w:t>
      </w:r>
      <w:r w:rsidRPr="00E65636">
        <w:rPr>
          <w:rStyle w:val="StyleUnderline"/>
        </w:rPr>
        <w:t xml:space="preserve"> “</w:t>
      </w:r>
      <w:r w:rsidRPr="00862783">
        <w:rPr>
          <w:rStyle w:val="StyleUnderline"/>
          <w:highlight w:val="yellow"/>
        </w:rPr>
        <w:t>protect their nationals from criminal</w:t>
      </w:r>
      <w:r w:rsidRPr="00E65636">
        <w:rPr>
          <w:rStyle w:val="StyleUnderline"/>
        </w:rPr>
        <w:t xml:space="preserve"> [</w:t>
      </w:r>
      <w:r w:rsidRPr="00862783">
        <w:rPr>
          <w:rStyle w:val="StyleUnderline"/>
          <w:highlight w:val="yellow"/>
        </w:rPr>
        <w:t>and civil</w:t>
      </w:r>
      <w:r w:rsidRPr="00E65636">
        <w:rPr>
          <w:rStyle w:val="StyleUnderline"/>
        </w:rPr>
        <w:t xml:space="preserve">] </w:t>
      </w:r>
      <w:r w:rsidRPr="00862783">
        <w:rPr>
          <w:rStyle w:val="StyleUnderline"/>
          <w:highlight w:val="yellow"/>
        </w:rPr>
        <w:t>proceedings in foreign courts</w:t>
      </w:r>
      <w:r w:rsidRPr="00862783">
        <w:rPr>
          <w:highlight w:val="yellow"/>
        </w:rPr>
        <w:t xml:space="preserve"> </w:t>
      </w:r>
      <w:r w:rsidRPr="00862783">
        <w:rPr>
          <w:rStyle w:val="StyleUnderline"/>
          <w:highlight w:val="yellow"/>
        </w:rPr>
        <w:t>where the</w:t>
      </w:r>
      <w:r w:rsidRPr="00E65636">
        <w:rPr>
          <w:rStyle w:val="StyleUnderline"/>
        </w:rPr>
        <w:t xml:space="preserve"> claims to jurisdiction [were] excessive and </w:t>
      </w:r>
      <w:r w:rsidRPr="00862783">
        <w:rPr>
          <w:rStyle w:val="StyleUnderline"/>
          <w:highlight w:val="yellow"/>
        </w:rPr>
        <w:t>constitute[d] an invasion of sovereignty</w:t>
      </w:r>
      <w:r w:rsidRPr="00E65636">
        <w:rPr>
          <w:rStyle w:val="StyleUnderline"/>
        </w:rPr>
        <w:t xml:space="preserve">,” </w:t>
      </w:r>
      <w:r w:rsidRPr="00862783">
        <w:rPr>
          <w:rStyle w:val="StyleUnderline"/>
          <w:highlight w:val="yellow"/>
        </w:rPr>
        <w:t xml:space="preserve">foreign nations </w:t>
      </w:r>
      <w:r w:rsidRPr="00862783">
        <w:rPr>
          <w:rStyle w:val="Emphasis"/>
          <w:highlight w:val="yellow"/>
        </w:rPr>
        <w:t>enacted blocking statutes</w:t>
      </w:r>
      <w:r>
        <w:t xml:space="preserve"> </w:t>
      </w:r>
      <w:r w:rsidRPr="00E65636">
        <w:rPr>
          <w:rStyle w:val="Emphasis"/>
        </w:rPr>
        <w:t>to resist</w:t>
      </w:r>
      <w:r>
        <w:t xml:space="preserve"> the </w:t>
      </w:r>
      <w:r w:rsidRPr="00E65636">
        <w:rPr>
          <w:rStyle w:val="Emphasis"/>
        </w:rPr>
        <w:t>extraterritorial application</w:t>
      </w:r>
      <w:r>
        <w:t xml:space="preserve"> of the Sherman Act.155 </w:t>
      </w:r>
      <w:r w:rsidRPr="009A7328">
        <w:rPr>
          <w:rStyle w:val="StyleUnderline"/>
        </w:rPr>
        <w:t>The</w:t>
      </w:r>
      <w:r>
        <w:t xml:space="preserve"> </w:t>
      </w:r>
      <w:r w:rsidRPr="00E65636">
        <w:rPr>
          <w:rStyle w:val="StyleUnderline"/>
        </w:rPr>
        <w:t>blocking statutes</w:t>
      </w:r>
      <w:r>
        <w:t xml:space="preserve"> of each nation varied, but all </w:t>
      </w:r>
      <w:r w:rsidRPr="00E65636">
        <w:rPr>
          <w:rStyle w:val="StyleUnderline"/>
        </w:rPr>
        <w:t xml:space="preserve">served </w:t>
      </w:r>
      <w:r w:rsidRPr="00862783">
        <w:rPr>
          <w:rStyle w:val="StyleUnderline"/>
          <w:highlight w:val="yellow"/>
        </w:rPr>
        <w:t>to</w:t>
      </w:r>
      <w:r w:rsidRPr="00E65636">
        <w:rPr>
          <w:rStyle w:val="StyleUnderline"/>
        </w:rPr>
        <w:t xml:space="preserve"> “</w:t>
      </w:r>
      <w:r w:rsidRPr="00862783">
        <w:rPr>
          <w:rStyle w:val="Emphasis"/>
          <w:highlight w:val="yellow"/>
        </w:rPr>
        <w:t>block</w:t>
      </w:r>
      <w:r w:rsidRPr="00E65636">
        <w:rPr>
          <w:rStyle w:val="StyleUnderline"/>
        </w:rPr>
        <w:t xml:space="preserve"> the </w:t>
      </w:r>
      <w:r w:rsidRPr="00862783">
        <w:rPr>
          <w:rStyle w:val="Emphasis"/>
          <w:highlight w:val="yellow"/>
        </w:rPr>
        <w:t>discovery</w:t>
      </w:r>
      <w:r w:rsidRPr="00862783">
        <w:rPr>
          <w:rStyle w:val="StyleUnderline"/>
          <w:highlight w:val="yellow"/>
        </w:rPr>
        <w:t xml:space="preserve"> of documents</w:t>
      </w:r>
      <w:r w:rsidRPr="00E65636">
        <w:rPr>
          <w:rStyle w:val="StyleUnderline"/>
        </w:rPr>
        <w:t xml:space="preserve"> located in their countries </w:t>
      </w:r>
      <w:r w:rsidRPr="00862783">
        <w:rPr>
          <w:rStyle w:val="StyleUnderline"/>
          <w:highlight w:val="yellow"/>
        </w:rPr>
        <w:t>and bar</w:t>
      </w:r>
      <w:r w:rsidRPr="00E65636">
        <w:rPr>
          <w:rStyle w:val="StyleUnderline"/>
        </w:rPr>
        <w:t xml:space="preserve"> the </w:t>
      </w:r>
      <w:r w:rsidRPr="00862783">
        <w:rPr>
          <w:rStyle w:val="StyleUnderline"/>
          <w:highlight w:val="yellow"/>
        </w:rPr>
        <w:t>enforcement</w:t>
      </w:r>
      <w:r w:rsidRPr="00E65636">
        <w:rPr>
          <w:rStyle w:val="StyleUnderline"/>
        </w:rPr>
        <w:t xml:space="preserve"> of foreign judgements</w:t>
      </w:r>
      <w:r>
        <w:t xml:space="preserve">.”156 The United Kingdom achieved these goals with the Protection of Trading Interests Act, France with the French Blocking Law, Canada with the Foreign Extraterritorial Measures Act, and Australia with the Foreign Proceedings Act.157 </w:t>
      </w:r>
      <w:r w:rsidRPr="00E65636">
        <w:rPr>
          <w:rStyle w:val="StyleUnderline"/>
        </w:rPr>
        <w:t xml:space="preserve">The </w:t>
      </w:r>
      <w:r w:rsidRPr="00862783">
        <w:rPr>
          <w:rStyle w:val="StyleUnderline"/>
          <w:highlight w:val="yellow"/>
        </w:rPr>
        <w:t>conflicting laws between the U</w:t>
      </w:r>
      <w:r w:rsidRPr="00E65636">
        <w:rPr>
          <w:rStyle w:val="StyleUnderline"/>
        </w:rPr>
        <w:t xml:space="preserve">nited </w:t>
      </w:r>
      <w:r w:rsidRPr="00862783">
        <w:rPr>
          <w:rStyle w:val="StyleUnderline"/>
          <w:highlight w:val="yellow"/>
        </w:rPr>
        <w:t>S</w:t>
      </w:r>
      <w:r w:rsidRPr="00E65636">
        <w:rPr>
          <w:rStyle w:val="StyleUnderline"/>
        </w:rPr>
        <w:t xml:space="preserve">tates </w:t>
      </w:r>
      <w:r w:rsidRPr="00862783">
        <w:rPr>
          <w:rStyle w:val="StyleUnderline"/>
          <w:highlight w:val="yellow"/>
        </w:rPr>
        <w:t>and</w:t>
      </w:r>
      <w:r w:rsidRPr="00E65636">
        <w:rPr>
          <w:rStyle w:val="StyleUnderline"/>
        </w:rPr>
        <w:t xml:space="preserve"> its </w:t>
      </w:r>
      <w:r w:rsidRPr="00862783">
        <w:rPr>
          <w:rStyle w:val="StyleUnderline"/>
          <w:highlight w:val="yellow"/>
        </w:rPr>
        <w:t xml:space="preserve">foreign counterparts </w:t>
      </w:r>
      <w:r w:rsidRPr="00862783">
        <w:rPr>
          <w:rStyle w:val="Emphasis"/>
          <w:highlight w:val="yellow"/>
        </w:rPr>
        <w:t>created tremendous uncertainty</w:t>
      </w:r>
      <w:r w:rsidRPr="00E65636">
        <w:rPr>
          <w:rStyle w:val="StyleUnderline"/>
        </w:rPr>
        <w:t xml:space="preserve"> regarding what nation’s laws would be applied in the event of a cross-border dispute</w:t>
      </w:r>
      <w:r>
        <w:t>. According to Nuno Limáo and Giovanni Maggi, economists from the University of Maryland and Yale University, “as the world becomes more integrated, the gains from decreasing trade-policy uncertainty should tend to become more important relative to the gains from reducing the levels of trade barriers.”158</w:t>
      </w:r>
    </w:p>
    <w:p w14:paraId="10F9C136" w14:textId="77777777" w:rsidR="00523062" w:rsidRDefault="00523062" w:rsidP="00523062">
      <w:pPr>
        <w:pStyle w:val="Heading4"/>
      </w:pPr>
      <w:r>
        <w:t xml:space="preserve">Specifically---the plan will be used as a </w:t>
      </w:r>
      <w:r w:rsidRPr="002B578C">
        <w:rPr>
          <w:u w:val="single"/>
        </w:rPr>
        <w:t>justification</w:t>
      </w:r>
      <w:r>
        <w:t xml:space="preserve"> for sovereignty violations</w:t>
      </w:r>
    </w:p>
    <w:p w14:paraId="5875EDDC" w14:textId="77777777" w:rsidR="00523062" w:rsidRDefault="00523062" w:rsidP="00523062">
      <w:r w:rsidRPr="00BD3042">
        <w:rPr>
          <w:rStyle w:val="Style13ptBold"/>
        </w:rPr>
        <w:t>Murray 17</w:t>
      </w:r>
      <w:r>
        <w:t xml:space="preserve">, J.D., 2017, and Stein Scholar, Fordham University School of Law; B.A., 2010, Vassar College (Sean, “With a Little Help from my Friends: How a US Judicial International Comity Balancing Test Can Foster Global Antitrust Redress,” </w:t>
      </w:r>
      <w:hyperlink r:id="rId31" w:history="1">
        <w:r w:rsidRPr="00556B6D">
          <w:rPr>
            <w:rStyle w:val="Hyperlink"/>
          </w:rPr>
          <w:t>https://ir.lawnet.fordham.edu/cgi/viewcontent.cgi?article=2690&amp;context=ilj</w:t>
        </w:r>
      </w:hyperlink>
      <w:r>
        <w:t>)</w:t>
      </w:r>
    </w:p>
    <w:p w14:paraId="3F33086F" w14:textId="77777777" w:rsidR="00523062" w:rsidRPr="002133FE" w:rsidRDefault="00523062" w:rsidP="00523062"/>
    <w:p w14:paraId="23D7594D" w14:textId="77777777" w:rsidR="00523062" w:rsidRDefault="00523062" w:rsidP="00523062">
      <w:r>
        <w:t xml:space="preserve">With nowhere else to go, private litigants have naturally flocked to the United States for remedial assistance, creating an issue for developing antitrust regimes.12 </w:t>
      </w:r>
      <w:r w:rsidRPr="00BD3042">
        <w:rPr>
          <w:rStyle w:val="StyleUnderline"/>
        </w:rPr>
        <w:t>Several implications attend foreign plaintiffs seeking recovery in the United States</w:t>
      </w:r>
      <w:r>
        <w:t xml:space="preserve">. American courts have recognized the importance of allowing foreign plaintiffs to bring claims in the United States under the Sherman Act.13 </w:t>
      </w:r>
      <w:r w:rsidRPr="00862783">
        <w:rPr>
          <w:rStyle w:val="StyleUnderline"/>
          <w:highlight w:val="yellow"/>
        </w:rPr>
        <w:t>Before 2004</w:t>
      </w:r>
      <w:r>
        <w:t xml:space="preserve">, there was a significant chance that </w:t>
      </w:r>
      <w:r w:rsidRPr="00862783">
        <w:rPr>
          <w:rStyle w:val="StyleUnderline"/>
          <w:highlight w:val="yellow"/>
        </w:rPr>
        <w:t>parties injured abroad by global cartels</w:t>
      </w:r>
      <w:r>
        <w:t xml:space="preserve"> that directly harmed the United States </w:t>
      </w:r>
      <w:r w:rsidRPr="00862783">
        <w:rPr>
          <w:rStyle w:val="StyleUnderline"/>
          <w:highlight w:val="yellow"/>
        </w:rPr>
        <w:t>would</w:t>
      </w:r>
      <w:r>
        <w:t xml:space="preserve"> be able </w:t>
      </w:r>
      <w:r w:rsidRPr="00862783">
        <w:rPr>
          <w:rStyle w:val="StyleUnderline"/>
          <w:highlight w:val="yellow"/>
        </w:rPr>
        <w:t>to sue in US courts</w:t>
      </w:r>
      <w:r>
        <w:t xml:space="preserve"> to recover their losses.14 </w:t>
      </w:r>
      <w:r w:rsidRPr="00862783">
        <w:rPr>
          <w:rStyle w:val="Emphasis"/>
          <w:highlight w:val="yellow"/>
        </w:rPr>
        <w:t>But</w:t>
      </w:r>
      <w:r>
        <w:t xml:space="preserve">, as illustrated above, private </w:t>
      </w:r>
      <w:r w:rsidRPr="00862783">
        <w:rPr>
          <w:rStyle w:val="StyleUnderline"/>
          <w:highlight w:val="yellow"/>
        </w:rPr>
        <w:t>litigants applying</w:t>
      </w:r>
      <w:r w:rsidRPr="00BD3042">
        <w:rPr>
          <w:rStyle w:val="StyleUnderline"/>
        </w:rPr>
        <w:t xml:space="preserve"> </w:t>
      </w:r>
      <w:r w:rsidRPr="00862783">
        <w:rPr>
          <w:rStyle w:val="StyleUnderline"/>
          <w:highlight w:val="yellow"/>
        </w:rPr>
        <w:t xml:space="preserve">US antitrust law for redressing harm that occurred abroad </w:t>
      </w:r>
      <w:r w:rsidRPr="00862783">
        <w:rPr>
          <w:rStyle w:val="Emphasis"/>
          <w:highlight w:val="yellow"/>
        </w:rPr>
        <w:t xml:space="preserve">create </w:t>
      </w:r>
      <w:r w:rsidRPr="00862783">
        <w:rPr>
          <w:rStyle w:val="Emphasis"/>
          <w:sz w:val="30"/>
          <w:szCs w:val="30"/>
          <w:highlight w:val="yellow"/>
        </w:rPr>
        <w:t>tensions over sovereignty</w:t>
      </w:r>
      <w:r w:rsidRPr="00862783">
        <w:rPr>
          <w:rStyle w:val="StyleUnderline"/>
          <w:highlight w:val="yellow"/>
        </w:rPr>
        <w:t xml:space="preserve"> with other</w:t>
      </w:r>
      <w:r w:rsidRPr="00BD3042">
        <w:rPr>
          <w:rStyle w:val="StyleUnderline"/>
        </w:rPr>
        <w:t xml:space="preserve"> </w:t>
      </w:r>
      <w:r w:rsidRPr="00862783">
        <w:rPr>
          <w:rStyle w:val="StyleUnderline"/>
          <w:highlight w:val="yellow"/>
        </w:rPr>
        <w:t>countries</w:t>
      </w:r>
      <w:r>
        <w:t>.</w:t>
      </w:r>
    </w:p>
    <w:p w14:paraId="1789A3AF" w14:textId="77777777" w:rsidR="00523062" w:rsidRDefault="00523062" w:rsidP="00523062">
      <w:r>
        <w:t>Start FN 15</w:t>
      </w:r>
    </w:p>
    <w:p w14:paraId="165939B5" w14:textId="77777777" w:rsidR="00523062" w:rsidRDefault="00523062" w:rsidP="00523062">
      <w:r>
        <w:t xml:space="preserve">15. See, e.g., Joseph P. Griffin, Extraterritoriality in U.S. and EU Antitrust Enforcement, 67 ANTITRUST L.J. 159, 160-61 (1999) (discussing that </w:t>
      </w:r>
      <w:r w:rsidRPr="00862783">
        <w:rPr>
          <w:rStyle w:val="StyleUnderline"/>
          <w:highlight w:val="yellow"/>
        </w:rPr>
        <w:t>aggressive</w:t>
      </w:r>
      <w:r w:rsidRPr="00BD3042">
        <w:rPr>
          <w:rStyle w:val="StyleUnderline"/>
        </w:rPr>
        <w:t xml:space="preserve"> </w:t>
      </w:r>
      <w:r w:rsidRPr="00862783">
        <w:rPr>
          <w:rStyle w:val="StyleUnderline"/>
          <w:highlight w:val="yellow"/>
        </w:rPr>
        <w:t>extraterritorial application of the Sherman Act brought</w:t>
      </w:r>
      <w:r w:rsidRPr="00BD3042">
        <w:rPr>
          <w:rStyle w:val="StyleUnderline"/>
        </w:rPr>
        <w:t xml:space="preserve"> “</w:t>
      </w:r>
      <w:r w:rsidRPr="00862783">
        <w:rPr>
          <w:rStyle w:val="Emphasis"/>
          <w:highlight w:val="yellow"/>
        </w:rPr>
        <w:t>considerable backlash from foreign governments</w:t>
      </w:r>
      <w:r>
        <w:t>”); Mark S. Popofsky, Extraterritoriality in U.S. Jurisprudence, in 3 ISSUES IN COMPETITION LAW AND POLICY 2417, 2423 (2008) (describing the controversy associated with US antitrust law extraterritoriality with US trading partners). See also infra § III</w:t>
      </w:r>
    </w:p>
    <w:p w14:paraId="78079304" w14:textId="77777777" w:rsidR="00523062" w:rsidRPr="00484737" w:rsidRDefault="00523062" w:rsidP="00523062">
      <w:r>
        <w:t>End FN 15</w:t>
      </w:r>
    </w:p>
    <w:p w14:paraId="559FFE7B" w14:textId="77777777" w:rsidR="00523062" w:rsidRDefault="00523062" w:rsidP="00523062">
      <w:pPr>
        <w:pStyle w:val="Heading4"/>
      </w:pPr>
      <w:r>
        <w:t xml:space="preserve">Blocking statutes wreck </w:t>
      </w:r>
      <w:r w:rsidRPr="002B578C">
        <w:rPr>
          <w:u w:val="single"/>
        </w:rPr>
        <w:t xml:space="preserve">global economic </w:t>
      </w:r>
      <w:r>
        <w:rPr>
          <w:u w:val="single"/>
        </w:rPr>
        <w:t>coordination</w:t>
      </w:r>
    </w:p>
    <w:p w14:paraId="75F2A29A" w14:textId="77777777" w:rsidR="00523062" w:rsidRPr="00044EAD" w:rsidRDefault="00523062" w:rsidP="00523062">
      <w:r w:rsidRPr="00044EAD">
        <w:rPr>
          <w:rStyle w:val="Style13ptBold"/>
        </w:rPr>
        <w:t>Kava 19</w:t>
      </w:r>
      <w:r>
        <w:t>, JD/MBA Candidate @ JU (Samuel, “The Extraterritorial Application of the Sherman Anti-Trust Act in the Age of Globalization,” 15 J. Bus. &amp; Tech. L. 135, Lexis)</w:t>
      </w:r>
    </w:p>
    <w:p w14:paraId="7854D9B0" w14:textId="77777777" w:rsidR="00523062" w:rsidRPr="00044EAD" w:rsidRDefault="00523062" w:rsidP="00523062"/>
    <w:p w14:paraId="6A303CEE" w14:textId="77777777" w:rsidR="00523062" w:rsidRDefault="00523062" w:rsidP="00523062">
      <w:r>
        <w:t xml:space="preserve">Overall, there is a significant risk that </w:t>
      </w:r>
      <w:r w:rsidRPr="00862783">
        <w:rPr>
          <w:rStyle w:val="StyleUnderline"/>
          <w:highlight w:val="yellow"/>
        </w:rPr>
        <w:t>foreign nations will</w:t>
      </w:r>
      <w:r>
        <w:t xml:space="preserve"> look towards </w:t>
      </w:r>
      <w:r w:rsidRPr="00862783">
        <w:rPr>
          <w:rStyle w:val="Emphasis"/>
          <w:highlight w:val="yellow"/>
        </w:rPr>
        <w:t>block</w:t>
      </w:r>
      <w:r>
        <w:t xml:space="preserve">ing </w:t>
      </w:r>
      <w:r w:rsidRPr="00862783">
        <w:rPr>
          <w:rStyle w:val="StyleUnderline"/>
          <w:highlight w:val="yellow"/>
        </w:rPr>
        <w:t>statutes to limit</w:t>
      </w:r>
      <w:r w:rsidRPr="00DD357D">
        <w:rPr>
          <w:rStyle w:val="StyleUnderline"/>
        </w:rPr>
        <w:t xml:space="preserve"> the </w:t>
      </w:r>
      <w:r w:rsidRPr="00862783">
        <w:rPr>
          <w:rStyle w:val="StyleUnderline"/>
          <w:highlight w:val="yellow"/>
        </w:rPr>
        <w:t>extraterritorial application</w:t>
      </w:r>
      <w:r w:rsidRPr="00DD357D">
        <w:rPr>
          <w:rStyle w:val="StyleUnderline"/>
        </w:rPr>
        <w:t xml:space="preserve"> of the Act. The </w:t>
      </w:r>
      <w:r w:rsidRPr="00862783">
        <w:rPr>
          <w:rStyle w:val="StyleUnderline"/>
          <w:highlight w:val="yellow"/>
        </w:rPr>
        <w:t>conflicting laws of the</w:t>
      </w:r>
      <w:r w:rsidRPr="00DD357D">
        <w:rPr>
          <w:rStyle w:val="StyleUnderline"/>
        </w:rPr>
        <w:t xml:space="preserve"> </w:t>
      </w:r>
      <w:r w:rsidRPr="00862783">
        <w:rPr>
          <w:rStyle w:val="StyleUnderline"/>
          <w:highlight w:val="yellow"/>
        </w:rPr>
        <w:t>U</w:t>
      </w:r>
      <w:r w:rsidRPr="00DD357D">
        <w:rPr>
          <w:rStyle w:val="StyleUnderline"/>
        </w:rPr>
        <w:t xml:space="preserve">nited </w:t>
      </w:r>
      <w:r w:rsidRPr="00862783">
        <w:rPr>
          <w:rStyle w:val="StyleUnderline"/>
          <w:highlight w:val="yellow"/>
        </w:rPr>
        <w:t>S</w:t>
      </w:r>
      <w:r w:rsidRPr="00DD357D">
        <w:rPr>
          <w:rStyle w:val="StyleUnderline"/>
        </w:rPr>
        <w:t xml:space="preserve">tates </w:t>
      </w:r>
      <w:r w:rsidRPr="00862783">
        <w:rPr>
          <w:rStyle w:val="StyleUnderline"/>
          <w:highlight w:val="yellow"/>
        </w:rPr>
        <w:t>and international community</w:t>
      </w:r>
      <w:r w:rsidRPr="00DD357D">
        <w:rPr>
          <w:rStyle w:val="StyleUnderline"/>
        </w:rPr>
        <w:t xml:space="preserve"> </w:t>
      </w:r>
      <w:r w:rsidRPr="00862783">
        <w:rPr>
          <w:rStyle w:val="StyleUnderline"/>
          <w:highlight w:val="yellow"/>
        </w:rPr>
        <w:t>will lead to judicial uncertainty,</w:t>
      </w:r>
      <w:r w:rsidRPr="00DD357D">
        <w:rPr>
          <w:rStyle w:val="StyleUnderline"/>
        </w:rPr>
        <w:t xml:space="preserve"> </w:t>
      </w:r>
      <w:r w:rsidRPr="00862783">
        <w:rPr>
          <w:rStyle w:val="StyleUnderline"/>
          <w:highlight w:val="yellow"/>
        </w:rPr>
        <w:t xml:space="preserve">which will have an </w:t>
      </w:r>
      <w:r w:rsidRPr="00862783">
        <w:rPr>
          <w:rStyle w:val="Emphasis"/>
          <w:highlight w:val="yellow"/>
        </w:rPr>
        <w:t>adverse impact on the global economy</w:t>
      </w:r>
      <w:r>
        <w:t xml:space="preserve">. </w:t>
      </w:r>
      <w:r w:rsidRPr="00862783">
        <w:rPr>
          <w:rStyle w:val="StyleUnderline"/>
          <w:highlight w:val="yellow"/>
        </w:rPr>
        <w:t>Businesses will spend</w:t>
      </w:r>
      <w:r w:rsidRPr="00DD357D">
        <w:rPr>
          <w:rStyle w:val="StyleUnderline"/>
        </w:rPr>
        <w:t xml:space="preserve"> more time and </w:t>
      </w:r>
      <w:r w:rsidRPr="00862783">
        <w:rPr>
          <w:rStyle w:val="StyleUnderline"/>
          <w:highlight w:val="yellow"/>
        </w:rPr>
        <w:t>money to avoid disputes</w:t>
      </w:r>
      <w:r w:rsidRPr="00DD357D">
        <w:rPr>
          <w:rStyle w:val="StyleUnderline"/>
        </w:rPr>
        <w:t xml:space="preserve">; thus, </w:t>
      </w:r>
      <w:r w:rsidRPr="00862783">
        <w:rPr>
          <w:rStyle w:val="StyleUnderline"/>
          <w:highlight w:val="yellow"/>
        </w:rPr>
        <w:t>undermining</w:t>
      </w:r>
      <w:r w:rsidRPr="00DD357D">
        <w:rPr>
          <w:rStyle w:val="StyleUnderline"/>
        </w:rPr>
        <w:t xml:space="preserve"> corporate profits, a customer’s ability to purchase low cost goods, and the </w:t>
      </w:r>
      <w:r w:rsidRPr="00DD357D">
        <w:rPr>
          <w:rStyle w:val="Emphasis"/>
        </w:rPr>
        <w:t xml:space="preserve">overall health of </w:t>
      </w:r>
      <w:r w:rsidRPr="00862783">
        <w:rPr>
          <w:rStyle w:val="Emphasis"/>
          <w:highlight w:val="yellow"/>
        </w:rPr>
        <w:t>the</w:t>
      </w:r>
      <w:r w:rsidRPr="00DD357D">
        <w:rPr>
          <w:rStyle w:val="Emphasis"/>
        </w:rPr>
        <w:t xml:space="preserve"> global </w:t>
      </w:r>
      <w:r w:rsidRPr="00862783">
        <w:rPr>
          <w:rStyle w:val="Emphasis"/>
          <w:highlight w:val="yellow"/>
        </w:rPr>
        <w:t>economy</w:t>
      </w:r>
      <w:r>
        <w:t xml:space="preserve">. </w:t>
      </w:r>
      <w:r w:rsidRPr="00862783">
        <w:rPr>
          <w:rStyle w:val="StyleUnderline"/>
          <w:highlight w:val="yellow"/>
        </w:rPr>
        <w:t xml:space="preserve">The only certainty is that </w:t>
      </w:r>
      <w:r w:rsidRPr="00862783">
        <w:rPr>
          <w:rStyle w:val="Emphasis"/>
          <w:highlight w:val="yellow"/>
        </w:rPr>
        <w:t>trade will slow down</w:t>
      </w:r>
      <w:r w:rsidRPr="00862783">
        <w:rPr>
          <w:rStyle w:val="StyleUnderline"/>
          <w:highlight w:val="yellow"/>
        </w:rPr>
        <w:t xml:space="preserve"> as a result of trade</w:t>
      </w:r>
      <w:r w:rsidRPr="00DD357D">
        <w:rPr>
          <w:rStyle w:val="StyleUnderline"/>
        </w:rPr>
        <w:t xml:space="preserve"> policy </w:t>
      </w:r>
      <w:r w:rsidRPr="00862783">
        <w:rPr>
          <w:rStyle w:val="StyleUnderline"/>
          <w:highlight w:val="yellow"/>
        </w:rPr>
        <w:t>uncertainty</w:t>
      </w:r>
      <w:r>
        <w:t xml:space="preserve">. To avoid these adverse economic effects, </w:t>
      </w:r>
      <w:r w:rsidRPr="00862783">
        <w:rPr>
          <w:rStyle w:val="StyleUnderline"/>
          <w:highlight w:val="yellow"/>
        </w:rPr>
        <w:t>it would be advantageous</w:t>
      </w:r>
      <w:r>
        <w:t xml:space="preserve"> for the United States Congress </w:t>
      </w:r>
      <w:r w:rsidRPr="00862783">
        <w:rPr>
          <w:rStyle w:val="StyleUnderline"/>
          <w:highlight w:val="yellow"/>
        </w:rPr>
        <w:t>to</w:t>
      </w:r>
      <w:r>
        <w:t xml:space="preserve"> amend the FTAIA in a way that </w:t>
      </w:r>
      <w:r w:rsidRPr="00862783">
        <w:rPr>
          <w:rStyle w:val="Emphasis"/>
          <w:highlight w:val="yellow"/>
        </w:rPr>
        <w:t>limit</w:t>
      </w:r>
      <w:r>
        <w:t xml:space="preserve">s the effects of the </w:t>
      </w:r>
      <w:r w:rsidRPr="00862783">
        <w:rPr>
          <w:rStyle w:val="Emphasis"/>
          <w:highlight w:val="yellow"/>
        </w:rPr>
        <w:t>extraterritorial application of</w:t>
      </w:r>
      <w:r>
        <w:t xml:space="preserve"> the </w:t>
      </w:r>
      <w:r w:rsidRPr="0059209F">
        <w:t>Sherman</w:t>
      </w:r>
      <w:r w:rsidRPr="00862783">
        <w:rPr>
          <w:highlight w:val="yellow"/>
        </w:rPr>
        <w:t xml:space="preserve"> </w:t>
      </w:r>
      <w:r w:rsidRPr="00862783">
        <w:rPr>
          <w:rStyle w:val="Emphasis"/>
          <w:highlight w:val="yellow"/>
        </w:rPr>
        <w:t>Anti-Trust</w:t>
      </w:r>
      <w:r>
        <w:t xml:space="preserve"> Act. Specifically, Congress should limit the effects of the extraterritorial application of the Sherman Anti-Trust Act by expressly providing courts with a robust international comity analysis. </w:t>
      </w:r>
    </w:p>
    <w:p w14:paraId="579E6A60" w14:textId="77777777" w:rsidR="00523062" w:rsidRPr="00CA466C" w:rsidRDefault="00523062" w:rsidP="00523062">
      <w:pPr>
        <w:pStyle w:val="Heading4"/>
      </w:pPr>
      <w:r>
        <w:t xml:space="preserve">Their mechanism of </w:t>
      </w:r>
      <w:r>
        <w:rPr>
          <w:u w:val="single"/>
        </w:rPr>
        <w:t>rating</w:t>
      </w:r>
      <w:r>
        <w:t xml:space="preserve"> foreign countries’ antitrust systems causes global backlash</w:t>
      </w:r>
    </w:p>
    <w:p w14:paraId="7363BEA3" w14:textId="77777777" w:rsidR="00523062" w:rsidRDefault="00523062" w:rsidP="00523062">
      <w:r w:rsidRPr="00C725B4">
        <w:rPr>
          <w:rStyle w:val="Style13ptBold"/>
        </w:rPr>
        <w:t xml:space="preserve">Wurmnest ‘5 </w:t>
      </w:r>
      <w:r>
        <w:t>[Wolfgang; Winter 2005; Research Fellow, Max Planck Institute for Foreign Private and Private International Law, Hamburg, Germany; Hastings International and Comparative Law Review; “Foreign Private Plaintiffs, Global Conspiracies and the Extraterritorial Application of U.S. Antitrust Law,” vol. 28, p. 205-228]</w:t>
      </w:r>
    </w:p>
    <w:p w14:paraId="54956448" w14:textId="77777777" w:rsidR="00523062" w:rsidRPr="00CA466C" w:rsidRDefault="00523062" w:rsidP="00523062">
      <w:pPr>
        <w:rPr>
          <w:rStyle w:val="StyleUnderline"/>
        </w:rPr>
      </w:pPr>
      <w:r w:rsidRPr="00CA466C">
        <w:t xml:space="preserve">It is difficult to see how a judge shall proceed when confronted with such a situation. The problems of assessing the "adequacy" and "efficiency" of foreign regulatory policy and practice respectively are manifold. First, </w:t>
      </w:r>
      <w:r w:rsidRPr="00862783">
        <w:rPr>
          <w:rStyle w:val="StyleUnderline"/>
          <w:highlight w:val="yellow"/>
        </w:rPr>
        <w:t>setting a threshold for</w:t>
      </w:r>
      <w:r w:rsidRPr="00CA466C">
        <w:rPr>
          <w:rStyle w:val="StyleUnderline"/>
        </w:rPr>
        <w:t xml:space="preserve"> "</w:t>
      </w:r>
      <w:r w:rsidRPr="00862783">
        <w:rPr>
          <w:rStyle w:val="Emphasis"/>
          <w:highlight w:val="yellow"/>
        </w:rPr>
        <w:t>adequacy</w:t>
      </w:r>
      <w:r w:rsidRPr="00862783">
        <w:rPr>
          <w:rStyle w:val="StyleUnderline"/>
          <w:highlight w:val="yellow"/>
        </w:rPr>
        <w:t xml:space="preserve">" of </w:t>
      </w:r>
      <w:r w:rsidRPr="00862783">
        <w:rPr>
          <w:rStyle w:val="Emphasis"/>
          <w:highlight w:val="yellow"/>
        </w:rPr>
        <w:t>foreign legal norms</w:t>
      </w:r>
      <w:r w:rsidRPr="00862783">
        <w:rPr>
          <w:rStyle w:val="StyleUnderline"/>
          <w:highlight w:val="yellow"/>
        </w:rPr>
        <w:t xml:space="preserve"> is</w:t>
      </w:r>
      <w:r w:rsidRPr="00CA466C">
        <w:rPr>
          <w:rStyle w:val="StyleUnderline"/>
        </w:rPr>
        <w:t xml:space="preserve"> already a </w:t>
      </w:r>
      <w:r w:rsidRPr="00862783">
        <w:rPr>
          <w:rStyle w:val="Emphasis"/>
          <w:highlight w:val="yellow"/>
        </w:rPr>
        <w:t>thorny</w:t>
      </w:r>
      <w:r w:rsidRPr="00CA466C">
        <w:rPr>
          <w:rStyle w:val="Emphasis"/>
        </w:rPr>
        <w:t xml:space="preserve"> problem</w:t>
      </w:r>
      <w:r w:rsidRPr="00CA466C">
        <w:t xml:space="preserve">. It is hard to see how U.S. courts can rate </w:t>
      </w:r>
      <w:r w:rsidRPr="00862783">
        <w:rPr>
          <w:rStyle w:val="StyleUnderline"/>
          <w:highlight w:val="yellow"/>
        </w:rPr>
        <w:t>foreign</w:t>
      </w:r>
      <w:r w:rsidRPr="00CA466C">
        <w:rPr>
          <w:rStyle w:val="StyleUnderline"/>
        </w:rPr>
        <w:t xml:space="preserve"> antitrust enforcement </w:t>
      </w:r>
      <w:r w:rsidRPr="00862783">
        <w:rPr>
          <w:rStyle w:val="StyleUnderline"/>
          <w:highlight w:val="yellow"/>
        </w:rPr>
        <w:t>schemes</w:t>
      </w:r>
      <w:r w:rsidRPr="00CA466C">
        <w:t xml:space="preserve"> which </w:t>
      </w:r>
      <w:r w:rsidRPr="00862783">
        <w:rPr>
          <w:rStyle w:val="StyleUnderline"/>
          <w:highlight w:val="yellow"/>
        </w:rPr>
        <w:t>are</w:t>
      </w:r>
      <w:r w:rsidRPr="00CA466C">
        <w:t xml:space="preserve">, as pointed out above,' °5 </w:t>
      </w:r>
      <w:r w:rsidRPr="00CA466C">
        <w:rPr>
          <w:rStyle w:val="Emphasis"/>
        </w:rPr>
        <w:t xml:space="preserve">often </w:t>
      </w:r>
      <w:r w:rsidRPr="00862783">
        <w:rPr>
          <w:rStyle w:val="Emphasis"/>
          <w:highlight w:val="yellow"/>
        </w:rPr>
        <w:t>very distinct</w:t>
      </w:r>
      <w:r w:rsidRPr="00CA466C">
        <w:rPr>
          <w:rStyle w:val="Emphasis"/>
        </w:rPr>
        <w:t xml:space="preserve"> from U.S. law</w:t>
      </w:r>
      <w:r w:rsidRPr="00CA466C">
        <w:t xml:space="preserve">. Second, </w:t>
      </w:r>
      <w:r w:rsidRPr="00862783">
        <w:rPr>
          <w:rStyle w:val="StyleUnderline"/>
          <w:highlight w:val="yellow"/>
        </w:rPr>
        <w:t>with regard to</w:t>
      </w:r>
      <w:r w:rsidRPr="00CA466C">
        <w:rPr>
          <w:rStyle w:val="StyleUnderline"/>
        </w:rPr>
        <w:t xml:space="preserve"> the "</w:t>
      </w:r>
      <w:r w:rsidRPr="00862783">
        <w:rPr>
          <w:rStyle w:val="Emphasis"/>
          <w:highlight w:val="yellow"/>
        </w:rPr>
        <w:t>efficiency</w:t>
      </w:r>
      <w:r w:rsidRPr="00CA466C">
        <w:rPr>
          <w:rStyle w:val="StyleUnderline"/>
        </w:rPr>
        <w:t xml:space="preserve">" of foreign enforcement practices </w:t>
      </w:r>
      <w:r w:rsidRPr="00862783">
        <w:rPr>
          <w:rStyle w:val="StyleUnderline"/>
          <w:highlight w:val="yellow"/>
        </w:rPr>
        <w:t>the question arises whether</w:t>
      </w:r>
      <w:r w:rsidRPr="00CA466C">
        <w:rPr>
          <w:rStyle w:val="StyleUnderline"/>
        </w:rPr>
        <w:t xml:space="preserve"> U.S. </w:t>
      </w:r>
      <w:r w:rsidRPr="00862783">
        <w:rPr>
          <w:rStyle w:val="StyleUnderline"/>
          <w:highlight w:val="yellow"/>
        </w:rPr>
        <w:t>courts should consider only</w:t>
      </w:r>
      <w:r w:rsidRPr="00CA466C">
        <w:rPr>
          <w:rStyle w:val="StyleUnderline"/>
        </w:rPr>
        <w:t xml:space="preserve"> the </w:t>
      </w:r>
      <w:r w:rsidRPr="00CA466C">
        <w:rPr>
          <w:rStyle w:val="Emphasis"/>
        </w:rPr>
        <w:t>foreign "</w:t>
      </w:r>
      <w:r w:rsidRPr="00862783">
        <w:rPr>
          <w:rStyle w:val="Emphasis"/>
          <w:highlight w:val="yellow"/>
        </w:rPr>
        <w:t>law in the books",</w:t>
      </w:r>
      <w:r w:rsidRPr="00862783">
        <w:rPr>
          <w:rStyle w:val="StyleUnderline"/>
          <w:highlight w:val="yellow"/>
        </w:rPr>
        <w:t xml:space="preserve"> or</w:t>
      </w:r>
      <w:r w:rsidRPr="00CA466C">
        <w:rPr>
          <w:rStyle w:val="StyleUnderline"/>
        </w:rPr>
        <w:t xml:space="preserve"> whether they have to investigate the "</w:t>
      </w:r>
      <w:r w:rsidRPr="00862783">
        <w:rPr>
          <w:rStyle w:val="Emphasis"/>
          <w:highlight w:val="yellow"/>
        </w:rPr>
        <w:t>law in action</w:t>
      </w:r>
      <w:r w:rsidRPr="00CA466C">
        <w:rPr>
          <w:rStyle w:val="StyleUnderline"/>
        </w:rPr>
        <w:t xml:space="preserve">" </w:t>
      </w:r>
      <w:r w:rsidRPr="00862783">
        <w:rPr>
          <w:rStyle w:val="StyleUnderline"/>
          <w:highlight w:val="yellow"/>
        </w:rPr>
        <w:t>and</w:t>
      </w:r>
      <w:r w:rsidRPr="00CA466C">
        <w:rPr>
          <w:rStyle w:val="StyleUnderline"/>
        </w:rPr>
        <w:t xml:space="preserve"> determine whether there is a </w:t>
      </w:r>
      <w:r w:rsidRPr="00CA466C">
        <w:rPr>
          <w:rStyle w:val="Emphasis"/>
        </w:rPr>
        <w:t xml:space="preserve">steady </w:t>
      </w:r>
      <w:r w:rsidRPr="00862783">
        <w:rPr>
          <w:rStyle w:val="Emphasis"/>
          <w:highlight w:val="yellow"/>
        </w:rPr>
        <w:t>practice</w:t>
      </w:r>
      <w:r w:rsidRPr="00CA466C">
        <w:rPr>
          <w:rStyle w:val="StyleUnderline"/>
        </w:rPr>
        <w:t xml:space="preserve"> by foreign courts or competition authorities respectively to enforce their antitrust rules.</w:t>
      </w:r>
    </w:p>
    <w:p w14:paraId="0234FBBF" w14:textId="77777777" w:rsidR="00523062" w:rsidRPr="00CB4FE9" w:rsidRDefault="00523062" w:rsidP="00523062">
      <w:pPr>
        <w:rPr>
          <w:b/>
          <w:iCs/>
          <w:sz w:val="26"/>
          <w:u w:val="single"/>
          <w:bdr w:val="single" w:sz="18" w:space="0" w:color="auto"/>
        </w:rPr>
      </w:pPr>
      <w:r w:rsidRPr="00CA466C">
        <w:t xml:space="preserve">These troubles have led U.S. courts in forum non conveniens cases to refrain from engaging in a detailed analysis comparing U.S. and foreign law' 0 6 for good reasons: </w:t>
      </w:r>
      <w:r w:rsidRPr="00862783">
        <w:rPr>
          <w:rStyle w:val="StyleUnderline"/>
          <w:highlight w:val="yellow"/>
        </w:rPr>
        <w:t xml:space="preserve">any </w:t>
      </w:r>
      <w:r w:rsidRPr="00862783">
        <w:rPr>
          <w:rStyle w:val="Emphasis"/>
          <w:highlight w:val="yellow"/>
        </w:rPr>
        <w:t>rating</w:t>
      </w:r>
      <w:r w:rsidRPr="00862783">
        <w:rPr>
          <w:rStyle w:val="StyleUnderline"/>
          <w:highlight w:val="yellow"/>
        </w:rPr>
        <w:t xml:space="preserve"> of </w:t>
      </w:r>
      <w:r w:rsidRPr="00862783">
        <w:rPr>
          <w:rStyle w:val="Emphasis"/>
          <w:highlight w:val="yellow"/>
        </w:rPr>
        <w:t>foreign legal systems</w:t>
      </w:r>
      <w:r w:rsidRPr="00CA466C">
        <w:rPr>
          <w:rStyle w:val="StyleUnderline"/>
        </w:rPr>
        <w:t xml:space="preserve"> inevitably </w:t>
      </w:r>
      <w:r w:rsidRPr="00862783">
        <w:rPr>
          <w:rStyle w:val="StyleUnderline"/>
          <w:highlight w:val="yellow"/>
        </w:rPr>
        <w:t>leads to</w:t>
      </w:r>
      <w:r w:rsidRPr="00CA466C">
        <w:rPr>
          <w:rStyle w:val="StyleUnderline"/>
        </w:rPr>
        <w:t xml:space="preserve"> </w:t>
      </w:r>
      <w:r w:rsidRPr="00CA466C">
        <w:rPr>
          <w:rStyle w:val="Emphasis"/>
        </w:rPr>
        <w:t xml:space="preserve">diplomatic </w:t>
      </w:r>
      <w:r w:rsidRPr="00862783">
        <w:rPr>
          <w:rStyle w:val="Emphasis"/>
          <w:highlight w:val="yellow"/>
        </w:rPr>
        <w:t>friction</w:t>
      </w:r>
      <w:r w:rsidRPr="00CA466C">
        <w:t xml:space="preserve">. Even though developing countries have not yet raised objections against the extraterritorial application of U.S. antitrust law, </w:t>
      </w:r>
      <w:r w:rsidRPr="00CA466C">
        <w:rPr>
          <w:rStyle w:val="StyleUnderline"/>
        </w:rPr>
        <w:t xml:space="preserve">it is likely that </w:t>
      </w:r>
      <w:r w:rsidRPr="00862783">
        <w:rPr>
          <w:rStyle w:val="StyleUnderline"/>
          <w:highlight w:val="yellow"/>
        </w:rPr>
        <w:t xml:space="preserve">a </w:t>
      </w:r>
      <w:r w:rsidRPr="00862783">
        <w:rPr>
          <w:rStyle w:val="Emphasis"/>
          <w:highlight w:val="yellow"/>
        </w:rPr>
        <w:t>state</w:t>
      </w:r>
      <w:r w:rsidRPr="00CA466C">
        <w:rPr>
          <w:rStyle w:val="StyleUnderline"/>
        </w:rPr>
        <w:t xml:space="preserve"> having enacted antirust laws </w:t>
      </w:r>
      <w:r w:rsidRPr="00862783">
        <w:rPr>
          <w:rStyle w:val="StyleUnderline"/>
          <w:highlight w:val="yellow"/>
        </w:rPr>
        <w:t xml:space="preserve">would </w:t>
      </w:r>
      <w:r w:rsidRPr="00862783">
        <w:rPr>
          <w:rStyle w:val="Emphasis"/>
          <w:highlight w:val="yellow"/>
        </w:rPr>
        <w:t>protest</w:t>
      </w:r>
      <w:r w:rsidRPr="00CA466C">
        <w:rPr>
          <w:rStyle w:val="StyleUnderline"/>
        </w:rPr>
        <w:t xml:space="preserve"> </w:t>
      </w:r>
      <w:r w:rsidRPr="00CA466C">
        <w:t>against U.S. court decisions</w:t>
      </w:r>
      <w:r w:rsidRPr="00CA466C">
        <w:rPr>
          <w:rStyle w:val="StyleUnderline"/>
        </w:rPr>
        <w:t xml:space="preserve"> </w:t>
      </w:r>
      <w:r w:rsidRPr="00CA466C">
        <w:rPr>
          <w:rStyle w:val="Emphasis"/>
        </w:rPr>
        <w:t xml:space="preserve">openly </w:t>
      </w:r>
      <w:r w:rsidRPr="00862783">
        <w:rPr>
          <w:rStyle w:val="Emphasis"/>
          <w:highlight w:val="yellow"/>
        </w:rPr>
        <w:t>labeling</w:t>
      </w:r>
      <w:r w:rsidRPr="00CA466C">
        <w:rPr>
          <w:rStyle w:val="Emphasis"/>
        </w:rPr>
        <w:t xml:space="preserve"> enforcement mechanisms</w:t>
      </w:r>
      <w:r w:rsidRPr="00CA466C">
        <w:rPr>
          <w:rStyle w:val="StyleUnderline"/>
        </w:rPr>
        <w:t xml:space="preserve"> of that state </w:t>
      </w:r>
      <w:r w:rsidRPr="00862783">
        <w:rPr>
          <w:rStyle w:val="StyleUnderline"/>
          <w:highlight w:val="yellow"/>
        </w:rPr>
        <w:t>as "</w:t>
      </w:r>
      <w:r w:rsidRPr="00862783">
        <w:rPr>
          <w:rStyle w:val="Emphasis"/>
          <w:highlight w:val="yellow"/>
        </w:rPr>
        <w:t>non-efficient</w:t>
      </w:r>
      <w:r w:rsidRPr="00CA466C">
        <w:rPr>
          <w:rStyle w:val="Emphasis"/>
        </w:rPr>
        <w:t>.</w:t>
      </w:r>
      <w:r w:rsidRPr="00CA466C">
        <w:rPr>
          <w:rStyle w:val="StyleUnderline"/>
        </w:rPr>
        <w:t>"</w:t>
      </w:r>
      <w:r w:rsidRPr="00CA466C">
        <w:t xml:space="preserve"> To avoid such clashes, U.S. </w:t>
      </w:r>
      <w:r w:rsidRPr="00862783">
        <w:rPr>
          <w:rStyle w:val="StyleUnderline"/>
          <w:highlight w:val="yellow"/>
        </w:rPr>
        <w:t>courts have</w:t>
      </w:r>
      <w:r w:rsidRPr="00CA466C">
        <w:rPr>
          <w:rStyle w:val="StyleUnderline"/>
        </w:rPr>
        <w:t xml:space="preserve"> generally </w:t>
      </w:r>
      <w:r w:rsidRPr="00862783">
        <w:rPr>
          <w:rStyle w:val="StyleUnderline"/>
          <w:highlight w:val="yellow"/>
        </w:rPr>
        <w:t>been very cautious to</w:t>
      </w:r>
      <w:r w:rsidRPr="00CA466C">
        <w:rPr>
          <w:rStyle w:val="StyleUnderline"/>
        </w:rPr>
        <w:t xml:space="preserve"> pronounce </w:t>
      </w:r>
      <w:r w:rsidRPr="00862783">
        <w:rPr>
          <w:rStyle w:val="StyleUnderline"/>
          <w:highlight w:val="yellow"/>
        </w:rPr>
        <w:t>judg</w:t>
      </w:r>
      <w:r w:rsidRPr="00CA466C">
        <w:rPr>
          <w:rStyle w:val="StyleUnderline"/>
        </w:rPr>
        <w:t xml:space="preserve">ment on the </w:t>
      </w:r>
      <w:r w:rsidRPr="00862783">
        <w:rPr>
          <w:rStyle w:val="StyleUnderline"/>
          <w:highlight w:val="yellow"/>
        </w:rPr>
        <w:t>"</w:t>
      </w:r>
      <w:r w:rsidRPr="00862783">
        <w:rPr>
          <w:rStyle w:val="Emphasis"/>
          <w:highlight w:val="yellow"/>
        </w:rPr>
        <w:t>quality</w:t>
      </w:r>
      <w:r w:rsidRPr="00862783">
        <w:rPr>
          <w:rStyle w:val="StyleUnderline"/>
          <w:highlight w:val="yellow"/>
        </w:rPr>
        <w:t xml:space="preserve">" of </w:t>
      </w:r>
      <w:r w:rsidRPr="00862783">
        <w:rPr>
          <w:rStyle w:val="Emphasis"/>
          <w:highlight w:val="yellow"/>
        </w:rPr>
        <w:t>foreign sovereigns' policy</w:t>
      </w:r>
      <w:r w:rsidRPr="00CA466C">
        <w:rPr>
          <w:rStyle w:val="Emphasis"/>
        </w:rPr>
        <w:t xml:space="preserve"> choices</w:t>
      </w:r>
      <w:r w:rsidRPr="00CA466C">
        <w:t xml:space="preserve">. For example, in the Bhopal case' 0 7 concerning tort claims of victims from a disastrous gas leak at a chemical plant in Bhopal, India, Judge Keenan was very hesitant to evaluate whether Indian courts were able to manage such a complex mass tort case. He dismissed the action brought by Indian plaintiffs against the American tortfeasor, despite the fact that a litigation before Indian courts would be more burdensome, emphasizing that to retain litigation in this forum "would be yet another example of imperialism, another situation in which an established sovereign inflicted its rules on a developing nation."',0 8 </w:t>
      </w:r>
      <w:r w:rsidRPr="00862783">
        <w:rPr>
          <w:rStyle w:val="StyleUnderline"/>
          <w:highlight w:val="yellow"/>
        </w:rPr>
        <w:t xml:space="preserve">The </w:t>
      </w:r>
      <w:r w:rsidRPr="00862783">
        <w:rPr>
          <w:rStyle w:val="Emphasis"/>
          <w:highlight w:val="yellow"/>
        </w:rPr>
        <w:t>underlying rationale</w:t>
      </w:r>
      <w:r w:rsidRPr="00CA466C">
        <w:rPr>
          <w:rStyle w:val="StyleUnderline"/>
        </w:rPr>
        <w:t xml:space="preserve"> of this prudent jurisprudence </w:t>
      </w:r>
      <w:r w:rsidRPr="00862783">
        <w:rPr>
          <w:rStyle w:val="StyleUnderline"/>
          <w:highlight w:val="yellow"/>
        </w:rPr>
        <w:t>must</w:t>
      </w:r>
      <w:r w:rsidRPr="00CA466C">
        <w:rPr>
          <w:rStyle w:val="StyleUnderline"/>
        </w:rPr>
        <w:t xml:space="preserve"> also </w:t>
      </w:r>
      <w:r w:rsidRPr="00862783">
        <w:rPr>
          <w:rStyle w:val="StyleUnderline"/>
          <w:highlight w:val="yellow"/>
        </w:rPr>
        <w:t xml:space="preserve">apply when </w:t>
      </w:r>
      <w:r w:rsidRPr="00862783">
        <w:rPr>
          <w:rStyle w:val="Emphasis"/>
          <w:highlight w:val="yellow"/>
        </w:rPr>
        <w:t>assessing</w:t>
      </w:r>
      <w:r w:rsidRPr="00CA466C">
        <w:rPr>
          <w:rStyle w:val="StyleUnderline"/>
        </w:rPr>
        <w:t xml:space="preserve"> the </w:t>
      </w:r>
      <w:r w:rsidRPr="00862783">
        <w:rPr>
          <w:rStyle w:val="Emphasis"/>
          <w:highlight w:val="yellow"/>
        </w:rPr>
        <w:t>international reach of</w:t>
      </w:r>
      <w:r w:rsidRPr="00CA466C">
        <w:rPr>
          <w:rStyle w:val="Emphasis"/>
        </w:rPr>
        <w:t xml:space="preserve"> U.S. </w:t>
      </w:r>
      <w:r w:rsidRPr="00862783">
        <w:rPr>
          <w:rStyle w:val="Emphasis"/>
          <w:highlight w:val="yellow"/>
        </w:rPr>
        <w:t>antitrust</w:t>
      </w:r>
      <w:r w:rsidRPr="00CA466C">
        <w:rPr>
          <w:rStyle w:val="Emphasis"/>
        </w:rPr>
        <w:t xml:space="preserve"> law</w:t>
      </w:r>
      <w:r w:rsidRPr="00CA466C">
        <w:t xml:space="preserve">. Therefore, </w:t>
      </w:r>
      <w:r w:rsidRPr="00862783">
        <w:rPr>
          <w:rStyle w:val="StyleUnderline"/>
          <w:highlight w:val="yellow"/>
        </w:rPr>
        <w:t>judges should not take into</w:t>
      </w:r>
      <w:r w:rsidRPr="00CA466C">
        <w:rPr>
          <w:rStyle w:val="StyleUnderline"/>
        </w:rPr>
        <w:t xml:space="preserve"> account the </w:t>
      </w:r>
      <w:r w:rsidRPr="00CA466C">
        <w:rPr>
          <w:rStyle w:val="Emphasis"/>
        </w:rPr>
        <w:t>state</w:t>
      </w:r>
      <w:r w:rsidRPr="00CA466C">
        <w:rPr>
          <w:rStyle w:val="StyleUnderline"/>
        </w:rPr>
        <w:t xml:space="preserve"> of </w:t>
      </w:r>
      <w:r w:rsidRPr="00862783">
        <w:rPr>
          <w:rStyle w:val="Emphasis"/>
          <w:highlight w:val="yellow"/>
        </w:rPr>
        <w:t>antitrust enforcement</w:t>
      </w:r>
      <w:r w:rsidRPr="00862783">
        <w:rPr>
          <w:rStyle w:val="StyleUnderline"/>
          <w:highlight w:val="yellow"/>
        </w:rPr>
        <w:t xml:space="preserve"> in </w:t>
      </w:r>
      <w:r w:rsidRPr="00862783">
        <w:rPr>
          <w:rStyle w:val="Emphasis"/>
          <w:highlight w:val="yellow"/>
        </w:rPr>
        <w:t>foreign jurisdictions</w:t>
      </w:r>
      <w:r w:rsidRPr="00CA466C">
        <w:rPr>
          <w:rStyle w:val="Emphasis"/>
        </w:rPr>
        <w:t>.</w:t>
      </w:r>
    </w:p>
    <w:p w14:paraId="45AA7CD8" w14:textId="77777777" w:rsidR="00523062" w:rsidRPr="00447E33" w:rsidRDefault="00523062" w:rsidP="00523062">
      <w:pPr>
        <w:pStyle w:val="Heading4"/>
      </w:pPr>
      <w:r>
        <w:t>It'll be perceived as non-reciprocal</w:t>
      </w:r>
    </w:p>
    <w:p w14:paraId="388435A0" w14:textId="77777777" w:rsidR="00523062" w:rsidRPr="00567A6B" w:rsidRDefault="00523062" w:rsidP="00523062">
      <w:r w:rsidRPr="00567A6B">
        <w:rPr>
          <w:rStyle w:val="Style13ptBold"/>
        </w:rPr>
        <w:t>Connolly ‘15</w:t>
      </w:r>
      <w:r>
        <w:t xml:space="preserve"> [Robert; Jan. 2015; partner in the Washington, D.C. office of GeyerGorey, LLP; CPI Antitrust Chronicle; “Why the Motorola Mobility Decision was Good for Cartel Enforcement and Deterrence,” https://papers.ssrn.com/sol3/papers.cfm?abstract_id=2559149]</w:t>
      </w:r>
    </w:p>
    <w:p w14:paraId="430A0CB9" w14:textId="77777777" w:rsidR="00523062" w:rsidRPr="00CB4FE9" w:rsidRDefault="00523062" w:rsidP="00523062">
      <w:r w:rsidRPr="00862783">
        <w:rPr>
          <w:rStyle w:val="StyleUnderline"/>
          <w:highlight w:val="yellow"/>
        </w:rPr>
        <w:t>It’s</w:t>
      </w:r>
      <w:r w:rsidRPr="00595362">
        <w:rPr>
          <w:rStyle w:val="StyleUnderline"/>
        </w:rPr>
        <w:t xml:space="preserve"> most certainly </w:t>
      </w:r>
      <w:r w:rsidRPr="00862783">
        <w:rPr>
          <w:rStyle w:val="Emphasis"/>
          <w:highlight w:val="yellow"/>
        </w:rPr>
        <w:t>not good economics</w:t>
      </w:r>
      <w:r w:rsidRPr="00862783">
        <w:rPr>
          <w:rStyle w:val="StyleUnderline"/>
          <w:highlight w:val="yellow"/>
        </w:rPr>
        <w:t xml:space="preserve"> that </w:t>
      </w:r>
      <w:r w:rsidRPr="00862783">
        <w:rPr>
          <w:rStyle w:val="Emphasis"/>
          <w:highlight w:val="yellow"/>
        </w:rPr>
        <w:t>one court</w:t>
      </w:r>
      <w:r w:rsidRPr="00595362">
        <w:rPr>
          <w:rStyle w:val="Emphasis"/>
        </w:rPr>
        <w:t xml:space="preserve"> jurisdiction</w:t>
      </w:r>
      <w:r w:rsidRPr="00595362">
        <w:rPr>
          <w:rStyle w:val="StyleUnderline"/>
        </w:rPr>
        <w:t xml:space="preserve"> </w:t>
      </w:r>
      <w:r w:rsidRPr="00862783">
        <w:rPr>
          <w:rStyle w:val="StyleUnderline"/>
          <w:highlight w:val="yellow"/>
        </w:rPr>
        <w:t xml:space="preserve">gets to </w:t>
      </w:r>
      <w:r w:rsidRPr="00862783">
        <w:rPr>
          <w:rStyle w:val="Emphasis"/>
          <w:highlight w:val="yellow"/>
        </w:rPr>
        <w:t>fine companies</w:t>
      </w:r>
      <w:r w:rsidRPr="00595362">
        <w:rPr>
          <w:rStyle w:val="StyleUnderline"/>
        </w:rPr>
        <w:t xml:space="preserve"> from all over the world </w:t>
      </w:r>
      <w:r w:rsidRPr="00862783">
        <w:rPr>
          <w:rStyle w:val="StyleUnderline"/>
          <w:highlight w:val="yellow"/>
        </w:rPr>
        <w:t xml:space="preserve">on </w:t>
      </w:r>
      <w:r w:rsidRPr="00862783">
        <w:rPr>
          <w:rStyle w:val="Emphasis"/>
          <w:highlight w:val="yellow"/>
        </w:rPr>
        <w:t>fairly tenuous grounds</w:t>
      </w:r>
      <w:r w:rsidRPr="00595362">
        <w:rPr>
          <w:rStyle w:val="StyleUnderline"/>
        </w:rPr>
        <w:t xml:space="preserve">. Who would really like it </w:t>
      </w:r>
      <w:r w:rsidRPr="00595362">
        <w:rPr>
          <w:rStyle w:val="Emphasis"/>
        </w:rPr>
        <w:t>if Russia’s legal system</w:t>
      </w:r>
      <w:r w:rsidRPr="00595362">
        <w:rPr>
          <w:rStyle w:val="StyleUnderline"/>
        </w:rPr>
        <w:t xml:space="preserve"> extended all the way </w:t>
      </w:r>
      <w:r w:rsidRPr="00595362">
        <w:rPr>
          <w:rStyle w:val="Emphasis"/>
        </w:rPr>
        <w:t>around the world?</w:t>
      </w:r>
      <w:r w:rsidRPr="00595362">
        <w:rPr>
          <w:rStyle w:val="StyleUnderline"/>
        </w:rPr>
        <w:t xml:space="preserve"> Or </w:t>
      </w:r>
      <w:r w:rsidRPr="00595362">
        <w:rPr>
          <w:rStyle w:val="Emphasis"/>
        </w:rPr>
        <w:t>North Korea’s</w:t>
      </w:r>
      <w:r w:rsidRPr="00595362">
        <w:rPr>
          <w:rStyle w:val="StyleUnderline"/>
        </w:rPr>
        <w:t>?</w:t>
      </w:r>
      <w:r w:rsidRPr="00595362">
        <w:t xml:space="preserve"> And I’m pretty sure that </w:t>
      </w:r>
      <w:r w:rsidRPr="00862783">
        <w:rPr>
          <w:rStyle w:val="StyleUnderline"/>
          <w:highlight w:val="yellow"/>
        </w:rPr>
        <w:t xml:space="preserve">the </w:t>
      </w:r>
      <w:r w:rsidRPr="00862783">
        <w:rPr>
          <w:rStyle w:val="Emphasis"/>
          <w:highlight w:val="yellow"/>
        </w:rPr>
        <w:t>non-reciprocity</w:t>
      </w:r>
      <w:r w:rsidRPr="00862783">
        <w:rPr>
          <w:rStyle w:val="StyleUnderline"/>
          <w:highlight w:val="yellow"/>
        </w:rPr>
        <w:t xml:space="preserve"> isn’t good</w:t>
      </w:r>
      <w:r w:rsidRPr="00595362">
        <w:rPr>
          <w:rStyle w:val="StyleUnderline"/>
        </w:rPr>
        <w:t xml:space="preserve"> public </w:t>
      </w:r>
      <w:r w:rsidRPr="00862783">
        <w:rPr>
          <w:rStyle w:val="StyleUnderline"/>
          <w:highlight w:val="yellow"/>
        </w:rPr>
        <w:t>policy</w:t>
      </w:r>
      <w:r w:rsidRPr="00595362">
        <w:rPr>
          <w:rStyle w:val="StyleUnderline"/>
        </w:rPr>
        <w:t xml:space="preserve"> either</w:t>
      </w:r>
      <w:r w:rsidRPr="00595362">
        <w:t xml:space="preserve">. </w:t>
      </w:r>
      <w:r w:rsidRPr="00595362">
        <w:rPr>
          <w:rStyle w:val="StyleUnderline"/>
        </w:rPr>
        <w:t xml:space="preserve">Eventually it’s going to start </w:t>
      </w:r>
      <w:r w:rsidRPr="00595362">
        <w:rPr>
          <w:rStyle w:val="Emphasis"/>
        </w:rPr>
        <w:t>getting up peoples’ noses</w:t>
      </w:r>
      <w:r w:rsidRPr="00595362">
        <w:rPr>
          <w:rStyle w:val="StyleUnderline"/>
        </w:rPr>
        <w:t xml:space="preserve"> and </w:t>
      </w:r>
      <w:r w:rsidRPr="00862783">
        <w:rPr>
          <w:rStyle w:val="StyleUnderline"/>
          <w:highlight w:val="yellow"/>
        </w:rPr>
        <w:t xml:space="preserve">they’ll be </w:t>
      </w:r>
      <w:r w:rsidRPr="00862783">
        <w:rPr>
          <w:rStyle w:val="Emphasis"/>
          <w:highlight w:val="yellow"/>
        </w:rPr>
        <w:t>looking</w:t>
      </w:r>
      <w:r w:rsidRPr="00862783">
        <w:rPr>
          <w:rStyle w:val="StyleUnderline"/>
          <w:highlight w:val="yellow"/>
        </w:rPr>
        <w:t xml:space="preserve"> for </w:t>
      </w:r>
      <w:r w:rsidRPr="00862783">
        <w:rPr>
          <w:rStyle w:val="Emphasis"/>
          <w:highlight w:val="yellow"/>
        </w:rPr>
        <w:t>ways to punish</w:t>
      </w:r>
      <w:r w:rsidRPr="00862783">
        <w:rPr>
          <w:rStyle w:val="StyleUnderline"/>
          <w:highlight w:val="yellow"/>
        </w:rPr>
        <w:t xml:space="preserve"> </w:t>
      </w:r>
      <w:r w:rsidRPr="00862783">
        <w:rPr>
          <w:rStyle w:val="Emphasis"/>
          <w:highlight w:val="yellow"/>
        </w:rPr>
        <w:t>American companies</w:t>
      </w:r>
      <w:r w:rsidRPr="00595362">
        <w:rPr>
          <w:rStyle w:val="StyleUnderline"/>
        </w:rPr>
        <w:t xml:space="preserve"> in their own jurisdictions </w:t>
      </w:r>
      <w:r w:rsidRPr="00862783">
        <w:rPr>
          <w:rStyle w:val="StyleUnderline"/>
          <w:highlight w:val="yellow"/>
        </w:rPr>
        <w:t>under their</w:t>
      </w:r>
      <w:r w:rsidRPr="00595362">
        <w:rPr>
          <w:rStyle w:val="StyleUnderline"/>
        </w:rPr>
        <w:t xml:space="preserve"> own </w:t>
      </w:r>
      <w:r w:rsidRPr="00862783">
        <w:rPr>
          <w:rStyle w:val="StyleUnderline"/>
          <w:highlight w:val="yellow"/>
        </w:rPr>
        <w:t>laws</w:t>
      </w:r>
      <w:r w:rsidRPr="00595362">
        <w:t xml:space="preserve">. And </w:t>
      </w:r>
      <w:r w:rsidRPr="00595362">
        <w:rPr>
          <w:rStyle w:val="StyleUnderline"/>
        </w:rPr>
        <w:t xml:space="preserve">there </w:t>
      </w:r>
      <w:r w:rsidRPr="00595362">
        <w:rPr>
          <w:rStyle w:val="Emphasis"/>
        </w:rPr>
        <w:t>won’t be all that much</w:t>
      </w:r>
      <w:r w:rsidRPr="00595362">
        <w:rPr>
          <w:rStyle w:val="StyleUnderline"/>
        </w:rPr>
        <w:t xml:space="preserve"> that the U.S. </w:t>
      </w:r>
      <w:r w:rsidRPr="00595362">
        <w:rPr>
          <w:rStyle w:val="Emphasis"/>
        </w:rPr>
        <w:t>can honestly do</w:t>
      </w:r>
      <w:r w:rsidRPr="00595362">
        <w:rPr>
          <w:rStyle w:val="StyleUnderline"/>
        </w:rPr>
        <w:t xml:space="preserve"> to complain about it, given their previous actions</w:t>
      </w:r>
      <w:r w:rsidRPr="00595362">
        <w:t xml:space="preserve">.17 </w:t>
      </w:r>
    </w:p>
    <w:p w14:paraId="7396E7A0" w14:textId="77777777" w:rsidR="00523062" w:rsidRPr="003A5113" w:rsidRDefault="00523062" w:rsidP="00523062">
      <w:pPr>
        <w:pStyle w:val="Heading4"/>
      </w:pPr>
      <w:r>
        <w:t>The aff causes retaliation, blocking statutes and anti-suit injunctions</w:t>
      </w:r>
    </w:p>
    <w:p w14:paraId="7F40DDD5" w14:textId="77777777" w:rsidR="00523062" w:rsidRDefault="00523062" w:rsidP="00523062">
      <w:r w:rsidRPr="0072064B">
        <w:rPr>
          <w:rStyle w:val="Style13ptBold"/>
        </w:rPr>
        <w:t>Greenfield et al ’15</w:t>
      </w:r>
      <w:r>
        <w:t xml:space="preserve"> [Leon Greenfield; Steven Cherry; Perry Lange; Jacquelyn; Spring 2015; Partner at WilmerHale; Partner at Wilmerhale; Counsel at Wilmerhale; Asscoiate at WilmerHale; Antitrust; “Foreign Component Cartels and the U.S. Antitrust Laws: A First Principle Approach,” vol. 29, no. 2]</w:t>
      </w:r>
    </w:p>
    <w:p w14:paraId="768B2631" w14:textId="77777777" w:rsidR="00523062" w:rsidRDefault="00523062" w:rsidP="00523062">
      <w:pPr>
        <w:rPr>
          <w:rStyle w:val="Emphasis"/>
        </w:rPr>
      </w:pPr>
      <w:r w:rsidRPr="00C10531">
        <w:t xml:space="preserve">Most U.S. cartel enforcement actions in the last two decades have involved some element of international coordination among enforcement agencies. 50 </w:t>
      </w:r>
      <w:r w:rsidRPr="00862783">
        <w:rPr>
          <w:rStyle w:val="Emphasis"/>
          <w:highlight w:val="yellow"/>
        </w:rPr>
        <w:t>Overreaching</w:t>
      </w:r>
      <w:r w:rsidRPr="003A5113">
        <w:rPr>
          <w:rStyle w:val="StyleUnderline"/>
        </w:rPr>
        <w:t xml:space="preserve"> by the United States </w:t>
      </w:r>
      <w:r w:rsidRPr="00862783">
        <w:rPr>
          <w:rStyle w:val="StyleUnderline"/>
          <w:highlight w:val="yellow"/>
        </w:rPr>
        <w:t>could</w:t>
      </w:r>
      <w:r w:rsidRPr="003A5113">
        <w:rPr>
          <w:rStyle w:val="StyleUnderline"/>
        </w:rPr>
        <w:t xml:space="preserve"> easily </w:t>
      </w:r>
      <w:r w:rsidRPr="00862783">
        <w:rPr>
          <w:rStyle w:val="Emphasis"/>
          <w:highlight w:val="yellow"/>
        </w:rPr>
        <w:t>threaten</w:t>
      </w:r>
      <w:r w:rsidRPr="003A5113">
        <w:rPr>
          <w:rStyle w:val="StyleUnderline"/>
        </w:rPr>
        <w:t xml:space="preserve"> </w:t>
      </w:r>
      <w:r w:rsidRPr="003A5113">
        <w:rPr>
          <w:rStyle w:val="Emphasis"/>
        </w:rPr>
        <w:t>foreign political support</w:t>
      </w:r>
      <w:r w:rsidRPr="003A5113">
        <w:rPr>
          <w:rStyle w:val="StyleUnderline"/>
        </w:rPr>
        <w:t xml:space="preserve"> for </w:t>
      </w:r>
      <w:r w:rsidRPr="00862783">
        <w:rPr>
          <w:rStyle w:val="Emphasis"/>
          <w:highlight w:val="yellow"/>
        </w:rPr>
        <w:t>coop</w:t>
      </w:r>
      <w:r w:rsidRPr="003A5113">
        <w:rPr>
          <w:rStyle w:val="Emphasis"/>
        </w:rPr>
        <w:t>eration</w:t>
      </w:r>
      <w:r w:rsidRPr="003A5113">
        <w:rPr>
          <w:rStyle w:val="StyleUnderline"/>
        </w:rPr>
        <w:t xml:space="preserve"> </w:t>
      </w:r>
      <w:r w:rsidRPr="00862783">
        <w:rPr>
          <w:rStyle w:val="StyleUnderline"/>
          <w:highlight w:val="yellow"/>
        </w:rPr>
        <w:t>with</w:t>
      </w:r>
      <w:r w:rsidRPr="003A5113">
        <w:rPr>
          <w:rStyle w:val="StyleUnderline"/>
        </w:rPr>
        <w:t xml:space="preserve"> </w:t>
      </w:r>
      <w:r w:rsidRPr="00862783">
        <w:rPr>
          <w:rStyle w:val="Emphasis"/>
          <w:highlight w:val="yellow"/>
        </w:rPr>
        <w:t>U.S.</w:t>
      </w:r>
      <w:r w:rsidRPr="003A5113">
        <w:rPr>
          <w:rStyle w:val="Emphasis"/>
        </w:rPr>
        <w:t xml:space="preserve"> </w:t>
      </w:r>
      <w:r w:rsidRPr="00862783">
        <w:rPr>
          <w:rStyle w:val="Emphasis"/>
          <w:highlight w:val="yellow"/>
        </w:rPr>
        <w:t>antitrust</w:t>
      </w:r>
      <w:r w:rsidRPr="003A5113">
        <w:rPr>
          <w:rStyle w:val="Emphasis"/>
        </w:rPr>
        <w:t xml:space="preserve"> authorities</w:t>
      </w:r>
      <w:r w:rsidRPr="00C10531">
        <w:t>—</w:t>
      </w:r>
      <w:r w:rsidRPr="003A5113">
        <w:rPr>
          <w:rStyle w:val="StyleUnderline"/>
        </w:rPr>
        <w:t xml:space="preserve">or for </w:t>
      </w:r>
      <w:r w:rsidRPr="003A5113">
        <w:rPr>
          <w:rStyle w:val="Emphasis"/>
        </w:rPr>
        <w:t>robust antitrust enforcement</w:t>
      </w:r>
      <w:r w:rsidRPr="003A5113">
        <w:rPr>
          <w:rStyle w:val="StyleUnderline"/>
        </w:rPr>
        <w:t xml:space="preserve"> of </w:t>
      </w:r>
      <w:r w:rsidRPr="003A5113">
        <w:rPr>
          <w:rStyle w:val="Emphasis"/>
        </w:rPr>
        <w:t>any sort</w:t>
      </w:r>
      <w:r w:rsidRPr="00C10531">
        <w:t>—</w:t>
      </w:r>
      <w:r w:rsidRPr="00862783">
        <w:rPr>
          <w:rStyle w:val="StyleUnderline"/>
          <w:highlight w:val="yellow"/>
        </w:rPr>
        <w:t xml:space="preserve">if </w:t>
      </w:r>
      <w:r w:rsidRPr="00862783">
        <w:rPr>
          <w:rStyle w:val="Emphasis"/>
          <w:highlight w:val="yellow"/>
        </w:rPr>
        <w:t>foreign countries</w:t>
      </w:r>
      <w:r w:rsidRPr="003A5113">
        <w:rPr>
          <w:rStyle w:val="StyleUnderline"/>
        </w:rPr>
        <w:t xml:space="preserve"> come to </w:t>
      </w:r>
      <w:r w:rsidRPr="00862783">
        <w:rPr>
          <w:rStyle w:val="StyleUnderline"/>
          <w:highlight w:val="yellow"/>
        </w:rPr>
        <w:t xml:space="preserve">believe the </w:t>
      </w:r>
      <w:r w:rsidRPr="00862783">
        <w:rPr>
          <w:rStyle w:val="Emphasis"/>
          <w:highlight w:val="yellow"/>
        </w:rPr>
        <w:t>U</w:t>
      </w:r>
      <w:r w:rsidRPr="003A5113">
        <w:rPr>
          <w:rStyle w:val="StyleUnderline"/>
        </w:rPr>
        <w:t xml:space="preserve">nited </w:t>
      </w:r>
      <w:r w:rsidRPr="00862783">
        <w:rPr>
          <w:rStyle w:val="Emphasis"/>
          <w:highlight w:val="yellow"/>
        </w:rPr>
        <w:t>S</w:t>
      </w:r>
      <w:r w:rsidRPr="003A5113">
        <w:rPr>
          <w:rStyle w:val="StyleUnderline"/>
        </w:rPr>
        <w:t xml:space="preserve">tates </w:t>
      </w:r>
      <w:r w:rsidRPr="00862783">
        <w:rPr>
          <w:rStyle w:val="StyleUnderline"/>
          <w:highlight w:val="yellow"/>
        </w:rPr>
        <w:t xml:space="preserve">will </w:t>
      </w:r>
      <w:r w:rsidRPr="00862783">
        <w:rPr>
          <w:rStyle w:val="Emphasis"/>
          <w:highlight w:val="yellow"/>
        </w:rPr>
        <w:t>intrude on their</w:t>
      </w:r>
      <w:r w:rsidRPr="003A5113">
        <w:rPr>
          <w:rStyle w:val="Emphasis"/>
        </w:rPr>
        <w:t xml:space="preserve"> authority</w:t>
      </w:r>
      <w:r w:rsidRPr="003A5113">
        <w:rPr>
          <w:rStyle w:val="StyleUnderline"/>
        </w:rPr>
        <w:t xml:space="preserve"> to </w:t>
      </w:r>
      <w:r w:rsidRPr="003A5113">
        <w:rPr>
          <w:rStyle w:val="Emphasis"/>
        </w:rPr>
        <w:t>sanction anticompetitive conduct</w:t>
      </w:r>
      <w:r w:rsidRPr="003A5113">
        <w:rPr>
          <w:rStyle w:val="StyleUnderline"/>
        </w:rPr>
        <w:t xml:space="preserve"> </w:t>
      </w:r>
      <w:r w:rsidRPr="003A5113">
        <w:rPr>
          <w:rStyle w:val="Emphasis"/>
        </w:rPr>
        <w:t>affecting</w:t>
      </w:r>
      <w:r w:rsidRPr="003A5113">
        <w:rPr>
          <w:rStyle w:val="StyleUnderline"/>
        </w:rPr>
        <w:t xml:space="preserve"> the operation of </w:t>
      </w:r>
      <w:r w:rsidRPr="003A5113">
        <w:rPr>
          <w:rStyle w:val="Emphasis"/>
        </w:rPr>
        <w:t xml:space="preserve">their own </w:t>
      </w:r>
      <w:r w:rsidRPr="00862783">
        <w:rPr>
          <w:rStyle w:val="Emphasis"/>
          <w:highlight w:val="yellow"/>
        </w:rPr>
        <w:t>markets</w:t>
      </w:r>
      <w:r w:rsidRPr="003A5113">
        <w:rPr>
          <w:rStyle w:val="StyleUnderline"/>
        </w:rPr>
        <w:t xml:space="preserve"> and </w:t>
      </w:r>
      <w:r w:rsidRPr="003A5113">
        <w:rPr>
          <w:rStyle w:val="Emphasis"/>
        </w:rPr>
        <w:t>affecting U.S. markets</w:t>
      </w:r>
      <w:r w:rsidRPr="003A5113">
        <w:rPr>
          <w:rStyle w:val="StyleUnderline"/>
        </w:rPr>
        <w:t xml:space="preserve"> only </w:t>
      </w:r>
      <w:r w:rsidRPr="003A5113">
        <w:rPr>
          <w:rStyle w:val="Emphasis"/>
        </w:rPr>
        <w:t>indirectly</w:t>
      </w:r>
      <w:r w:rsidRPr="003A5113">
        <w:rPr>
          <w:rStyle w:val="StyleUnderline"/>
        </w:rPr>
        <w:t xml:space="preserve"> and derivatively</w:t>
      </w:r>
      <w:r w:rsidRPr="00C10531">
        <w:t xml:space="preserve">. 51 </w:t>
      </w:r>
      <w:r w:rsidRPr="003A5113">
        <w:rPr>
          <w:rStyle w:val="StyleUnderline"/>
        </w:rPr>
        <w:t xml:space="preserve">Concern about </w:t>
      </w:r>
      <w:r w:rsidRPr="003A5113">
        <w:rPr>
          <w:rStyle w:val="Emphasis"/>
        </w:rPr>
        <w:t>perceived overreaching</w:t>
      </w:r>
      <w:r w:rsidRPr="003A5113">
        <w:rPr>
          <w:rStyle w:val="StyleUnderline"/>
        </w:rPr>
        <w:t xml:space="preserve"> by </w:t>
      </w:r>
      <w:r w:rsidRPr="003A5113">
        <w:rPr>
          <w:rStyle w:val="Emphasis"/>
        </w:rPr>
        <w:t>U.S. courts and antitrust agencies</w:t>
      </w:r>
      <w:r w:rsidRPr="003A5113">
        <w:rPr>
          <w:rStyle w:val="StyleUnderline"/>
        </w:rPr>
        <w:t xml:space="preserve"> has provoked </w:t>
      </w:r>
      <w:r w:rsidRPr="003A5113">
        <w:rPr>
          <w:rStyle w:val="Emphasis"/>
        </w:rPr>
        <w:t>strong protests</w:t>
      </w:r>
      <w:r w:rsidRPr="003A5113">
        <w:rPr>
          <w:rStyle w:val="StyleUnderline"/>
        </w:rPr>
        <w:t xml:space="preserve"> and </w:t>
      </w:r>
      <w:r w:rsidRPr="003A5113">
        <w:rPr>
          <w:rStyle w:val="Emphasis"/>
        </w:rPr>
        <w:t>opposition</w:t>
      </w:r>
      <w:r w:rsidRPr="003A5113">
        <w:rPr>
          <w:rStyle w:val="StyleUnderline"/>
        </w:rPr>
        <w:t xml:space="preserve"> from </w:t>
      </w:r>
      <w:r w:rsidRPr="003A5113">
        <w:rPr>
          <w:rStyle w:val="Emphasis"/>
        </w:rPr>
        <w:t>foreign nations</w:t>
      </w:r>
      <w:r w:rsidRPr="003A5113">
        <w:rPr>
          <w:rStyle w:val="StyleUnderline"/>
        </w:rPr>
        <w:t xml:space="preserve">, </w:t>
      </w:r>
      <w:r w:rsidRPr="00862783">
        <w:rPr>
          <w:rStyle w:val="StyleUnderline"/>
          <w:highlight w:val="yellow"/>
        </w:rPr>
        <w:t>resulting in</w:t>
      </w:r>
      <w:r w:rsidRPr="003A5113">
        <w:rPr>
          <w:rStyle w:val="StyleUnderline"/>
        </w:rPr>
        <w:t xml:space="preserve"> measures such as </w:t>
      </w:r>
      <w:r w:rsidRPr="00862783">
        <w:rPr>
          <w:rStyle w:val="Emphasis"/>
          <w:highlight w:val="yellow"/>
        </w:rPr>
        <w:t>blocking statutes</w:t>
      </w:r>
      <w:r w:rsidRPr="00862783">
        <w:rPr>
          <w:rStyle w:val="StyleUnderline"/>
          <w:highlight w:val="yellow"/>
        </w:rPr>
        <w:t xml:space="preserve">, </w:t>
      </w:r>
      <w:r w:rsidRPr="00862783">
        <w:rPr>
          <w:rStyle w:val="Emphasis"/>
          <w:highlight w:val="yellow"/>
        </w:rPr>
        <w:t>anti-suit injunctions</w:t>
      </w:r>
      <w:r w:rsidRPr="00862783">
        <w:rPr>
          <w:rStyle w:val="StyleUnderline"/>
          <w:highlight w:val="yellow"/>
        </w:rPr>
        <w:t>, and</w:t>
      </w:r>
      <w:r w:rsidRPr="003A5113">
        <w:rPr>
          <w:rStyle w:val="StyleUnderline"/>
        </w:rPr>
        <w:t xml:space="preserve"> other </w:t>
      </w:r>
      <w:r w:rsidRPr="00862783">
        <w:rPr>
          <w:rStyle w:val="Emphasis"/>
          <w:highlight w:val="yellow"/>
        </w:rPr>
        <w:t>retaliatory conduct</w:t>
      </w:r>
      <w:r w:rsidRPr="00C10531">
        <w:t xml:space="preserve">. 52 </w:t>
      </w:r>
      <w:r w:rsidRPr="00862783">
        <w:rPr>
          <w:rStyle w:val="StyleUnderline"/>
          <w:highlight w:val="yellow"/>
        </w:rPr>
        <w:t>The last two decades</w:t>
      </w:r>
      <w:r w:rsidRPr="003A5113">
        <w:rPr>
          <w:rStyle w:val="StyleUnderline"/>
        </w:rPr>
        <w:t xml:space="preserve"> have </w:t>
      </w:r>
      <w:r w:rsidRPr="00862783">
        <w:rPr>
          <w:rStyle w:val="StyleUnderline"/>
          <w:highlight w:val="yellow"/>
        </w:rPr>
        <w:t xml:space="preserve">brought </w:t>
      </w:r>
      <w:r w:rsidRPr="008307C1">
        <w:rPr>
          <w:rStyle w:val="StyleUnderline"/>
        </w:rPr>
        <w:t>about</w:t>
      </w:r>
      <w:r w:rsidRPr="003A5113">
        <w:rPr>
          <w:rStyle w:val="StyleUnderline"/>
        </w:rPr>
        <w:t xml:space="preserve"> a </w:t>
      </w:r>
      <w:r w:rsidRPr="003A5113">
        <w:rPr>
          <w:rStyle w:val="Emphasis"/>
        </w:rPr>
        <w:t xml:space="preserve">more </w:t>
      </w:r>
      <w:r w:rsidRPr="00862783">
        <w:rPr>
          <w:rStyle w:val="Emphasis"/>
          <w:highlight w:val="yellow"/>
        </w:rPr>
        <w:t>coop</w:t>
      </w:r>
      <w:r w:rsidRPr="003A5113">
        <w:rPr>
          <w:rStyle w:val="Emphasis"/>
        </w:rPr>
        <w:t>erative approach</w:t>
      </w:r>
      <w:r w:rsidRPr="003A5113">
        <w:rPr>
          <w:rStyle w:val="StyleUnderline"/>
        </w:rPr>
        <w:t xml:space="preserve"> by both the United States and its major trading partners abroad, and </w:t>
      </w:r>
      <w:r w:rsidRPr="00862783">
        <w:rPr>
          <w:rStyle w:val="StyleUnderline"/>
          <w:highlight w:val="yellow"/>
        </w:rPr>
        <w:t xml:space="preserve">it would be </w:t>
      </w:r>
      <w:r w:rsidRPr="00862783">
        <w:rPr>
          <w:rStyle w:val="Emphasis"/>
          <w:highlight w:val="yellow"/>
        </w:rPr>
        <w:t>counterproductive to allow overreach</w:t>
      </w:r>
      <w:r w:rsidRPr="003A5113">
        <w:rPr>
          <w:rStyle w:val="StyleUnderline"/>
        </w:rPr>
        <w:t xml:space="preserve"> of U.S. antitrust laws in </w:t>
      </w:r>
      <w:r w:rsidRPr="003A5113">
        <w:rPr>
          <w:rStyle w:val="Emphasis"/>
        </w:rPr>
        <w:t>component cartel cases</w:t>
      </w:r>
      <w:r w:rsidRPr="003A5113">
        <w:rPr>
          <w:rStyle w:val="StyleUnderline"/>
        </w:rPr>
        <w:t xml:space="preserve"> </w:t>
      </w:r>
      <w:r w:rsidRPr="00862783">
        <w:rPr>
          <w:rStyle w:val="StyleUnderline"/>
          <w:highlight w:val="yellow"/>
        </w:rPr>
        <w:t xml:space="preserve">to </w:t>
      </w:r>
      <w:r w:rsidRPr="00862783">
        <w:rPr>
          <w:rStyle w:val="Emphasis"/>
          <w:highlight w:val="yellow"/>
        </w:rPr>
        <w:t>jeopardize</w:t>
      </w:r>
      <w:r w:rsidRPr="003A5113">
        <w:rPr>
          <w:rStyle w:val="Emphasis"/>
        </w:rPr>
        <w:t xml:space="preserve"> this cooperation</w:t>
      </w:r>
      <w:r w:rsidRPr="00C10531">
        <w:t xml:space="preserve">. </w:t>
      </w:r>
      <w:r w:rsidRPr="003A5113">
        <w:rPr>
          <w:rStyle w:val="StyleUnderline"/>
        </w:rPr>
        <w:t xml:space="preserve">A </w:t>
      </w:r>
      <w:r w:rsidRPr="003A5113">
        <w:rPr>
          <w:rStyle w:val="Emphasis"/>
        </w:rPr>
        <w:t>rational</w:t>
      </w:r>
      <w:r w:rsidRPr="003A5113">
        <w:rPr>
          <w:rStyle w:val="StyleUnderline"/>
        </w:rPr>
        <w:t xml:space="preserve"> and </w:t>
      </w:r>
      <w:r w:rsidRPr="003A5113">
        <w:rPr>
          <w:rStyle w:val="Emphasis"/>
        </w:rPr>
        <w:t>harmonious</w:t>
      </w:r>
      <w:r w:rsidRPr="003A5113">
        <w:rPr>
          <w:rStyle w:val="StyleUnderline"/>
        </w:rPr>
        <w:t xml:space="preserve"> system of </w:t>
      </w:r>
      <w:r w:rsidRPr="00862783">
        <w:rPr>
          <w:rStyle w:val="Emphasis"/>
          <w:highlight w:val="yellow"/>
        </w:rPr>
        <w:t>global competition enforcement</w:t>
      </w:r>
      <w:r w:rsidRPr="00862783">
        <w:rPr>
          <w:rStyle w:val="StyleUnderline"/>
          <w:highlight w:val="yellow"/>
        </w:rPr>
        <w:t xml:space="preserve"> should leave</w:t>
      </w:r>
      <w:r w:rsidRPr="003A5113">
        <w:rPr>
          <w:rStyle w:val="StyleUnderline"/>
        </w:rPr>
        <w:t xml:space="preserve"> each nation the </w:t>
      </w:r>
      <w:r w:rsidRPr="00862783">
        <w:rPr>
          <w:rStyle w:val="Emphasis"/>
          <w:highlight w:val="yellow"/>
        </w:rPr>
        <w:t>exclusive authority</w:t>
      </w:r>
      <w:r w:rsidRPr="003A5113">
        <w:rPr>
          <w:rStyle w:val="StyleUnderline"/>
        </w:rPr>
        <w:t xml:space="preserve"> to use competition </w:t>
      </w:r>
      <w:r w:rsidRPr="00862783">
        <w:rPr>
          <w:rStyle w:val="StyleUnderline"/>
          <w:highlight w:val="yellow"/>
        </w:rPr>
        <w:t xml:space="preserve">law to </w:t>
      </w:r>
      <w:r w:rsidRPr="00862783">
        <w:rPr>
          <w:rStyle w:val="Emphasis"/>
          <w:highlight w:val="yellow"/>
        </w:rPr>
        <w:t>safeguard</w:t>
      </w:r>
      <w:r w:rsidRPr="003A5113">
        <w:rPr>
          <w:rStyle w:val="StyleUnderline"/>
        </w:rPr>
        <w:t xml:space="preserve"> the </w:t>
      </w:r>
      <w:r w:rsidRPr="003A5113">
        <w:rPr>
          <w:rStyle w:val="Emphasis"/>
        </w:rPr>
        <w:t xml:space="preserve">process of </w:t>
      </w:r>
      <w:r w:rsidRPr="00862783">
        <w:rPr>
          <w:rStyle w:val="Emphasis"/>
          <w:highlight w:val="yellow"/>
        </w:rPr>
        <w:t>competition</w:t>
      </w:r>
      <w:r w:rsidRPr="00862783">
        <w:rPr>
          <w:rStyle w:val="StyleUnderline"/>
          <w:highlight w:val="yellow"/>
        </w:rPr>
        <w:t xml:space="preserve"> in its own markets, </w:t>
      </w:r>
      <w:r w:rsidRPr="00862783">
        <w:rPr>
          <w:rStyle w:val="Emphasis"/>
          <w:highlight w:val="yellow"/>
        </w:rPr>
        <w:t>not</w:t>
      </w:r>
      <w:r w:rsidRPr="003A5113">
        <w:rPr>
          <w:rStyle w:val="StyleUnderline"/>
        </w:rPr>
        <w:t xml:space="preserve"> in the markets of </w:t>
      </w:r>
      <w:r w:rsidRPr="00862783">
        <w:rPr>
          <w:rStyle w:val="Emphasis"/>
          <w:highlight w:val="yellow"/>
        </w:rPr>
        <w:t>other nations</w:t>
      </w:r>
      <w:r w:rsidRPr="008307C1">
        <w:rPr>
          <w:rStyle w:val="Emphasis"/>
        </w:rPr>
        <w:t>.</w:t>
      </w:r>
    </w:p>
    <w:p w14:paraId="43421F8D" w14:textId="77777777" w:rsidR="00523062" w:rsidRPr="00523062" w:rsidRDefault="00523062" w:rsidP="00523062"/>
    <w:sectPr w:rsidR="00523062" w:rsidRPr="00523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A81A89"/>
    <w:multiLevelType w:val="hybridMultilevel"/>
    <w:tmpl w:val="92C2904A"/>
    <w:lvl w:ilvl="0" w:tplc="6980B04A">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523062"/>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23062"/>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0995"/>
  <w15:chartTrackingRefBased/>
  <w15:docId w15:val="{CB985804-C55E-45C5-B4C6-9F42A5E3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23062"/>
    <w:rPr>
      <w:rFonts w:ascii="Cambria" w:hAnsi="Cambria" w:cs="Calibri"/>
    </w:rPr>
  </w:style>
  <w:style w:type="paragraph" w:styleId="Heading1">
    <w:name w:val="heading 1"/>
    <w:aliases w:val="Pocket"/>
    <w:basedOn w:val="Normal"/>
    <w:next w:val="Normal"/>
    <w:link w:val="Heading1Char"/>
    <w:qFormat/>
    <w:rsid w:val="0052306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2306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2306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unhideWhenUsed/>
    <w:qFormat/>
    <w:rsid w:val="0052306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230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3062"/>
  </w:style>
  <w:style w:type="character" w:customStyle="1" w:styleId="Heading1Char">
    <w:name w:val="Heading 1 Char"/>
    <w:aliases w:val="Pocket Char"/>
    <w:basedOn w:val="DefaultParagraphFont"/>
    <w:link w:val="Heading1"/>
    <w:rsid w:val="00523062"/>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523062"/>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523062"/>
    <w:rPr>
      <w:rFonts w:ascii="Cambria" w:eastAsiaTheme="majorEastAsia" w:hAnsi="Cambria"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t Char"/>
    <w:basedOn w:val="DefaultParagraphFont"/>
    <w:link w:val="Heading4"/>
    <w:uiPriority w:val="3"/>
    <w:rsid w:val="00523062"/>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s"/>
    <w:basedOn w:val="DefaultParagraphFont"/>
    <w:link w:val="Emphasize"/>
    <w:uiPriority w:val="7"/>
    <w:qFormat/>
    <w:rsid w:val="00523062"/>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23062"/>
    <w:rPr>
      <w:rFonts w:ascii="Cambria" w:hAnsi="Cambria"/>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523062"/>
    <w:rPr>
      <w:rFonts w:ascii="Cambria" w:hAnsi="Cambria"/>
      <w:b w:val="0"/>
      <w:sz w:val="22"/>
      <w:u w:val="single"/>
    </w:rPr>
  </w:style>
  <w:style w:type="character" w:styleId="Hyperlink">
    <w:name w:val="Hyperlink"/>
    <w:aliases w:val="No Spacing Char,Card Format Char,ClearFormatting Char,Clear Char,DDI Tag Char,Tag Title Char,No Spacing51 Char,Note Level 2 Char,Small Text Char,Note Level 21 Char,No Spacing11211 Char,No Spacing111112 Char,nonunderlined Char,No Spacing13 Char"/>
    <w:basedOn w:val="DefaultParagraphFont"/>
    <w:link w:val="NoSpacing"/>
    <w:uiPriority w:val="99"/>
    <w:unhideWhenUsed/>
    <w:rsid w:val="00523062"/>
    <w:rPr>
      <w:color w:val="auto"/>
      <w:u w:val="none"/>
    </w:rPr>
  </w:style>
  <w:style w:type="character" w:styleId="FollowedHyperlink">
    <w:name w:val="FollowedHyperlink"/>
    <w:basedOn w:val="DefaultParagraphFont"/>
    <w:uiPriority w:val="99"/>
    <w:semiHidden/>
    <w:unhideWhenUsed/>
    <w:rsid w:val="00523062"/>
    <w:rPr>
      <w:color w:val="auto"/>
      <w:u w:val="none"/>
    </w:rPr>
  </w:style>
  <w:style w:type="paragraph" w:customStyle="1" w:styleId="Emphasize">
    <w:name w:val="Emphasize"/>
    <w:basedOn w:val="Normal"/>
    <w:link w:val="Emphasis"/>
    <w:uiPriority w:val="7"/>
    <w:qFormat/>
    <w:rsid w:val="0052306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Card Format,ClearFormatting,Clear,DDI Tag,Tag Title,No Spacing51,Note Level 2,Small Text,Note Level 21,No Spacing11211,No Spacing111112,nonunderlined,No Spacing13,No Spacing23,Tag and Ci,card,Tags,Debate Text,No Spacing11,tags,Tag and Cite,ca"/>
    <w:basedOn w:val="Heading1"/>
    <w:link w:val="Hyperlink"/>
    <w:autoRedefine/>
    <w:uiPriority w:val="99"/>
    <w:qFormat/>
    <w:rsid w:val="00523062"/>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523062"/>
    <w:pPr>
      <w:pBdr>
        <w:top w:val="single" w:sz="4" w:space="0" w:color="auto"/>
        <w:left w:val="single" w:sz="4" w:space="0" w:color="auto"/>
        <w:bottom w:val="single" w:sz="4" w:space="0" w:color="auto"/>
        <w:right w:val="single" w:sz="4" w:space="0" w:color="auto"/>
      </w:pBdr>
      <w:ind w:left="720"/>
      <w:jc w:val="both"/>
    </w:pPr>
    <w:rPr>
      <w:b/>
      <w:iCs/>
      <w:u w:val="single"/>
    </w:rPr>
  </w:style>
  <w:style w:type="paragraph" w:styleId="NormalWeb">
    <w:name w:val="Normal (Web)"/>
    <w:basedOn w:val="Normal"/>
    <w:uiPriority w:val="99"/>
    <w:semiHidden/>
    <w:unhideWhenUsed/>
    <w:rsid w:val="00523062"/>
    <w:pPr>
      <w:spacing w:before="100" w:beforeAutospacing="1" w:after="100" w:afterAutospacing="1" w:line="240" w:lineRule="auto"/>
    </w:pPr>
    <w:rPr>
      <w:rFonts w:ascii="Times New Roman" w:eastAsia="Times New Roman" w:hAnsi="Times New Roman" w:cs="Times New Roman"/>
      <w:sz w:val="24"/>
    </w:rPr>
  </w:style>
  <w:style w:type="paragraph" w:customStyle="1" w:styleId="Emphasis1">
    <w:name w:val="Emphasis1"/>
    <w:basedOn w:val="Normal"/>
    <w:autoRedefine/>
    <w:uiPriority w:val="7"/>
    <w:qFormat/>
    <w:rsid w:val="00523062"/>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Analytics">
    <w:name w:val="Analytics"/>
    <w:link w:val="AnalyticsChar"/>
    <w:uiPriority w:val="4"/>
    <w:qFormat/>
    <w:rsid w:val="00523062"/>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523062"/>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eignpolicy.com/2020/07/17/sovereignty-exceptionalism-countries-should-mind-their-own-business/" TargetMode="External"/><Relationship Id="rId18" Type="http://schemas.openxmlformats.org/officeDocument/2006/relationships/hyperlink" Target="https://www.scidev.net/global/environment/energy/" TargetMode="External"/><Relationship Id="rId26" Type="http://schemas.openxmlformats.org/officeDocument/2006/relationships/hyperlink" Target="https://www.forbes.com/sites/michaelshellenberger/2019/11/25/why-everything-they-say-about-climate-change-is-wrong/" TargetMode="External"/><Relationship Id="rId3" Type="http://schemas.openxmlformats.org/officeDocument/2006/relationships/styles" Target="styles.xml"/><Relationship Id="rId21" Type="http://schemas.openxmlformats.org/officeDocument/2006/relationships/hyperlink" Target="https://www.uea.ac.uk/about/-/strong-growth-in-global-co2-emissions-expected-for-2018" TargetMode="External"/><Relationship Id="rId7" Type="http://schemas.openxmlformats.org/officeDocument/2006/relationships/hyperlink" Target="https://ir.lawnet.fordham.edu/cgi/viewcontent.cgi?article=2690&amp;context=ilj" TargetMode="External"/><Relationship Id="rId12" Type="http://schemas.openxmlformats.org/officeDocument/2006/relationships/hyperlink" Target="https://towardsdatascience.com/the-myth-of-us-vs-them-e0bfccb62f41" TargetMode="External"/><Relationship Id="rId17" Type="http://schemas.openxmlformats.org/officeDocument/2006/relationships/hyperlink" Target="https://www.scidev.net/global/governance/"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dev.net/global/governance/sdgs/" TargetMode="External"/><Relationship Id="rId20" Type="http://schemas.openxmlformats.org/officeDocument/2006/relationships/hyperlink" Target="https://www.thelancet.com/journals/lancet/article/PIIS0140-6736(17)32336-X/fulltext" TargetMode="External"/><Relationship Id="rId29" Type="http://schemas.openxmlformats.org/officeDocument/2006/relationships/hyperlink" Target="https://www.theatlantic.com/ideas/archive/2022/02/how-ukraine-could-become-nuclear-crisis/622915/" TargetMode="External"/><Relationship Id="rId1" Type="http://schemas.openxmlformats.org/officeDocument/2006/relationships/customXml" Target="../customXml/item1.xml"/><Relationship Id="rId6" Type="http://schemas.openxmlformats.org/officeDocument/2006/relationships/hyperlink" Target="https://ir.lawnet.fordham.edu/cgi/viewcontent.cgi?article=2690&amp;context=ilj" TargetMode="External"/><Relationship Id="rId11" Type="http://schemas.openxmlformats.org/officeDocument/2006/relationships/hyperlink" Target="https://arizonalawreview.org/pdf/61-3/61arizlrev641.pdf" TargetMode="External"/><Relationship Id="rId24" Type="http://schemas.openxmlformats.org/officeDocument/2006/relationships/hyperlink" Target="https://digitalcommons.lmu.edu/ilr/vol42/iss1/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dev.net/global/news/sdgs-failing-to-create-transformational-change/" TargetMode="External"/><Relationship Id="rId23" Type="http://schemas.openxmlformats.org/officeDocument/2006/relationships/hyperlink" Target="https://scholarlycommons.law.cwsl.edu/cgi/viewcontent.cgi?article=1316&amp;context=cwilj" TargetMode="External"/><Relationship Id="rId28" Type="http://schemas.openxmlformats.org/officeDocument/2006/relationships/hyperlink" Target="https://www.politico.com/news/magazine/2022/02/28/world-war-iii-already-there-00012340" TargetMode="External"/><Relationship Id="rId10" Type="http://schemas.openxmlformats.org/officeDocument/2006/relationships/hyperlink" Target="https://strategiesforparents.com/at-most-or-at-least-understanding-differences-in-meaning/" TargetMode="External"/><Relationship Id="rId19" Type="http://schemas.openxmlformats.org/officeDocument/2006/relationships/hyperlink" Target="http://www.fao.org/state-of-food-security-nutrition/en/" TargetMode="External"/><Relationship Id="rId31" Type="http://schemas.openxmlformats.org/officeDocument/2006/relationships/hyperlink" Target="https://ir.lawnet.fordham.edu/cgi/viewcontent.cgi?article=2690&amp;context=ilj" TargetMode="External"/><Relationship Id="rId4" Type="http://schemas.openxmlformats.org/officeDocument/2006/relationships/settings" Target="settings.xml"/><Relationship Id="rId9" Type="http://schemas.openxmlformats.org/officeDocument/2006/relationships/hyperlink" Target="https://nationalinterest.org/feature/will-ukraine-crisis-spark-world-war-iii-199893" TargetMode="External"/><Relationship Id="rId14" Type="http://schemas.openxmlformats.org/officeDocument/2006/relationships/hyperlink" Target="https://www.cnbc.com/2021/07/23/the-rapid-growth-the-us-economy-has-seen-is-about-to-hit-a-wall.html" TargetMode="External"/><Relationship Id="rId22" Type="http://schemas.openxmlformats.org/officeDocument/2006/relationships/hyperlink" Target="http://www.scienceinschool.org/content/world-without-trees" TargetMode="External"/><Relationship Id="rId27" Type="http://schemas.openxmlformats.org/officeDocument/2006/relationships/hyperlink" Target="https://www.vox.com/2022/2/26/22951016/russia-ukraine-long-peace-nuclear-weapons-global-development" TargetMode="External"/><Relationship Id="rId30" Type="http://schemas.openxmlformats.org/officeDocument/2006/relationships/hyperlink" Target="https://www.foreignaffairs.com/articles/ukraine/2022-02-18/what-if-russia-wins" TargetMode="External"/><Relationship Id="rId8" Type="http://schemas.openxmlformats.org/officeDocument/2006/relationships/hyperlink" Target="https://www.businessinsider.com/biden-democrats-spending-plan-must-pass-recovery-stumbles-oxford-economics-202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23723</Words>
  <Characters>135223</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2022-03-05T23:09:00Z</dcterms:created>
  <dcterms:modified xsi:type="dcterms:W3CDTF">2022-03-05T23:11:00Z</dcterms:modified>
</cp:coreProperties>
</file>