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CEE18" w14:textId="705E32C7" w:rsidR="004B61BC" w:rsidRPr="009F6E91" w:rsidRDefault="004B61BC" w:rsidP="004B61BC">
      <w:pPr>
        <w:pStyle w:val="Heading1"/>
      </w:pPr>
      <w:r w:rsidRPr="009F6E91">
        <w:t xml:space="preserve">1NC – UCO Round </w:t>
      </w:r>
      <w:r w:rsidRPr="009F6E91">
        <w:t>3</w:t>
      </w:r>
    </w:p>
    <w:p w14:paraId="600705EE" w14:textId="77777777" w:rsidR="004B61BC" w:rsidRPr="009F6E91" w:rsidRDefault="004B61BC" w:rsidP="004B61BC"/>
    <w:p w14:paraId="087B5501" w14:textId="77777777" w:rsidR="004B61BC" w:rsidRPr="009F6E91" w:rsidRDefault="004B61BC" w:rsidP="004B61BC">
      <w:pPr>
        <w:pStyle w:val="Heading2"/>
      </w:pPr>
      <w:r w:rsidRPr="009F6E91">
        <w:t>1NC</w:t>
      </w:r>
    </w:p>
    <w:p w14:paraId="7E78BD29" w14:textId="77777777" w:rsidR="004B61BC" w:rsidRPr="009F6E91" w:rsidRDefault="004B61BC" w:rsidP="004B61BC">
      <w:pPr>
        <w:pStyle w:val="Heading4"/>
      </w:pPr>
      <w:r w:rsidRPr="009F6E91">
        <w:t xml:space="preserve">Settler colonialism is an </w:t>
      </w:r>
      <w:r w:rsidRPr="009F6E91">
        <w:rPr>
          <w:u w:val="single"/>
        </w:rPr>
        <w:t>ongoing political project</w:t>
      </w:r>
      <w:r w:rsidRPr="009F6E91">
        <w:t xml:space="preserve"> that serves to seize </w:t>
      </w:r>
      <w:r w:rsidRPr="009F6E91">
        <w:rPr>
          <w:u w:val="single"/>
        </w:rPr>
        <w:t>land</w:t>
      </w:r>
      <w:r w:rsidRPr="009F6E91">
        <w:t xml:space="preserve">, </w:t>
      </w:r>
      <w:r w:rsidRPr="009F6E91">
        <w:rPr>
          <w:u w:val="single"/>
        </w:rPr>
        <w:t>resources,</w:t>
      </w:r>
      <w:r w:rsidRPr="009F6E91">
        <w:t xml:space="preserve"> and </w:t>
      </w:r>
      <w:r w:rsidRPr="009F6E91">
        <w:rPr>
          <w:u w:val="single"/>
        </w:rPr>
        <w:t>cultural practices</w:t>
      </w:r>
      <w:r w:rsidRPr="009F6E91">
        <w:t xml:space="preserve"> – settler colonial research practices only </w:t>
      </w:r>
      <w:r w:rsidRPr="009F6E91">
        <w:rPr>
          <w:u w:val="single"/>
        </w:rPr>
        <w:t>codify</w:t>
      </w:r>
      <w:r w:rsidRPr="009F6E91">
        <w:t xml:space="preserve"> </w:t>
      </w:r>
      <w:proofErr w:type="spellStart"/>
      <w:r w:rsidRPr="009F6E91">
        <w:t>settlerism</w:t>
      </w:r>
      <w:proofErr w:type="spellEnd"/>
      <w:r w:rsidRPr="009F6E91">
        <w:t xml:space="preserve"> as a </w:t>
      </w:r>
      <w:r w:rsidRPr="009F6E91">
        <w:rPr>
          <w:u w:val="single"/>
        </w:rPr>
        <w:t>normalized colonial practice</w:t>
      </w:r>
      <w:r w:rsidRPr="009F6E91">
        <w:t xml:space="preserve"> manifested through </w:t>
      </w:r>
      <w:r w:rsidRPr="009F6E91">
        <w:rPr>
          <w:u w:val="single"/>
        </w:rPr>
        <w:t>mimicry</w:t>
      </w:r>
      <w:r w:rsidRPr="009F6E91">
        <w:t xml:space="preserve"> of expert knowledge that </w:t>
      </w:r>
      <w:r w:rsidRPr="009F6E91">
        <w:rPr>
          <w:u w:val="single"/>
        </w:rPr>
        <w:t>precludes</w:t>
      </w:r>
      <w:r w:rsidRPr="009F6E91">
        <w:t xml:space="preserve"> effective modes of learning. </w:t>
      </w:r>
    </w:p>
    <w:p w14:paraId="78FDB7C4" w14:textId="77777777" w:rsidR="004B61BC" w:rsidRPr="009F6E91" w:rsidRDefault="004B61BC" w:rsidP="004B61BC">
      <w:r w:rsidRPr="009F6E91">
        <w:rPr>
          <w:rStyle w:val="Style13ptBold"/>
        </w:rPr>
        <w:t>Patel 14</w:t>
      </w:r>
      <w:r w:rsidRPr="009F6E91">
        <w:t xml:space="preserve"> – PhD in Curriculum Development at Boston College [Lisa (Leigh) Patel (2014), Countering Coloniality in Educational Research: From Ownership to Answerability, Educational Studies, 50:4, 357-377, DOI: 10.1080/00131946.2014.924942, </w:t>
      </w:r>
      <w:proofErr w:type="spellStart"/>
      <w:r w:rsidRPr="009F6E91">
        <w:t>Accesed</w:t>
      </w:r>
      <w:proofErr w:type="spellEnd"/>
      <w:r w:rsidRPr="009F6E91">
        <w:t xml:space="preserve"> via Taylor Francis Online] </w:t>
      </w:r>
      <w:proofErr w:type="spellStart"/>
      <w:r w:rsidRPr="009F6E91">
        <w:t>ku</w:t>
      </w:r>
      <w:proofErr w:type="spellEnd"/>
      <w:r w:rsidRPr="009F6E91">
        <w:t xml:space="preserve"> - mads</w:t>
      </w:r>
    </w:p>
    <w:p w14:paraId="387FCD5E" w14:textId="77777777" w:rsidR="004B61BC" w:rsidRPr="009F6E91" w:rsidRDefault="004B61BC" w:rsidP="004B61BC">
      <w:pPr>
        <w:rPr>
          <w:rStyle w:val="TitleChar"/>
        </w:rPr>
      </w:pPr>
      <w:r w:rsidRPr="009F6E91">
        <w:rPr>
          <w:rStyle w:val="TitleChar"/>
          <w:highlight w:val="cyan"/>
        </w:rPr>
        <w:t>The U</w:t>
      </w:r>
      <w:r w:rsidRPr="009F6E91">
        <w:rPr>
          <w:sz w:val="14"/>
        </w:rPr>
        <w:t xml:space="preserve">nited </w:t>
      </w:r>
      <w:r w:rsidRPr="009F6E91">
        <w:rPr>
          <w:rStyle w:val="TitleChar"/>
          <w:highlight w:val="cyan"/>
        </w:rPr>
        <w:t>S</w:t>
      </w:r>
      <w:r w:rsidRPr="009F6E91">
        <w:rPr>
          <w:sz w:val="14"/>
        </w:rPr>
        <w:t xml:space="preserve">tates, </w:t>
      </w:r>
      <w:r w:rsidRPr="009F6E91">
        <w:rPr>
          <w:rStyle w:val="TitleChar"/>
        </w:rPr>
        <w:t>in addition to</w:t>
      </w:r>
      <w:r w:rsidRPr="009F6E91">
        <w:rPr>
          <w:sz w:val="14"/>
        </w:rPr>
        <w:t xml:space="preserve"> many other places such as </w:t>
      </w:r>
      <w:r w:rsidRPr="009F6E91">
        <w:rPr>
          <w:rStyle w:val="TitleChar"/>
        </w:rPr>
        <w:t xml:space="preserve">Australia, Canada, and Israel, </w:t>
      </w:r>
      <w:r w:rsidRPr="009F6E91">
        <w:rPr>
          <w:rStyle w:val="TitleChar"/>
          <w:highlight w:val="cyan"/>
        </w:rPr>
        <w:t>is ongoing</w:t>
      </w:r>
      <w:r w:rsidRPr="009F6E91">
        <w:rPr>
          <w:rStyle w:val="TitleChar"/>
        </w:rPr>
        <w:t xml:space="preserve"> </w:t>
      </w:r>
      <w:r w:rsidRPr="009F6E91">
        <w:rPr>
          <w:rStyle w:val="TitleChar"/>
          <w:highlight w:val="cyan"/>
        </w:rPr>
        <w:t>project of settler colonialism</w:t>
      </w:r>
      <w:r w:rsidRPr="009F6E91">
        <w:rPr>
          <w:sz w:val="14"/>
        </w:rPr>
        <w:t xml:space="preserve"> (Byrd 2011; A. Smith 2010; Wolfe 1991). Rather than a single event, </w:t>
      </w:r>
      <w:r w:rsidRPr="009F6E91">
        <w:rPr>
          <w:rStyle w:val="TitleChar"/>
        </w:rPr>
        <w:t xml:space="preserve">settler colonialism is a </w:t>
      </w:r>
      <w:r w:rsidRPr="009F6E91">
        <w:rPr>
          <w:rStyle w:val="Emphasis"/>
        </w:rPr>
        <w:t>continuous process</w:t>
      </w:r>
      <w:r w:rsidRPr="009F6E91">
        <w:rPr>
          <w:sz w:val="14"/>
        </w:rPr>
        <w:t xml:space="preserve"> </w:t>
      </w:r>
      <w:r w:rsidRPr="009F6E91">
        <w:rPr>
          <w:rStyle w:val="TitleChar"/>
        </w:rPr>
        <w:t>and logic with three</w:t>
      </w:r>
      <w:r w:rsidRPr="009F6E91">
        <w:rPr>
          <w:sz w:val="14"/>
        </w:rPr>
        <w:t xml:space="preserve"> mutually dependent </w:t>
      </w:r>
      <w:r w:rsidRPr="009F6E91">
        <w:rPr>
          <w:rStyle w:val="TitleChar"/>
        </w:rPr>
        <w:t>components</w:t>
      </w:r>
      <w:r w:rsidRPr="009F6E91">
        <w:rPr>
          <w:sz w:val="14"/>
        </w:rPr>
        <w:t xml:space="preserve"> (Tuck and Yang 2012), all of </w:t>
      </w:r>
      <w:r w:rsidRPr="009F6E91">
        <w:rPr>
          <w:rStyle w:val="TitleChar"/>
          <w:highlight w:val="cyan"/>
        </w:rPr>
        <w:t>which</w:t>
      </w:r>
      <w:r w:rsidRPr="009F6E91">
        <w:rPr>
          <w:sz w:val="14"/>
        </w:rPr>
        <w:t xml:space="preserve"> work in tandem and </w:t>
      </w:r>
      <w:r w:rsidRPr="009F6E91">
        <w:rPr>
          <w:rStyle w:val="TitleChar"/>
        </w:rPr>
        <w:t>rely on each other to maintain the structure</w:t>
      </w:r>
      <w:r w:rsidRPr="009F6E91">
        <w:rPr>
          <w:sz w:val="14"/>
        </w:rPr>
        <w:t xml:space="preserve"> of colonialism. </w:t>
      </w:r>
      <w:r w:rsidRPr="009F6E91">
        <w:rPr>
          <w:rStyle w:val="TitleChar"/>
        </w:rPr>
        <w:t>The first</w:t>
      </w:r>
      <w:r w:rsidRPr="009F6E91">
        <w:rPr>
          <w:sz w:val="14"/>
        </w:rPr>
        <w:t xml:space="preserve"> practice </w:t>
      </w:r>
      <w:r w:rsidRPr="009F6E91">
        <w:rPr>
          <w:rStyle w:val="TitleChar"/>
        </w:rPr>
        <w:t xml:space="preserve">is to </w:t>
      </w:r>
      <w:r w:rsidRPr="009F6E91">
        <w:rPr>
          <w:rStyle w:val="Emphasis"/>
          <w:highlight w:val="cyan"/>
        </w:rPr>
        <w:t>seize</w:t>
      </w:r>
      <w:r w:rsidRPr="009F6E91">
        <w:rPr>
          <w:rStyle w:val="TitleChar"/>
        </w:rPr>
        <w:t xml:space="preserve"> the </w:t>
      </w:r>
      <w:r w:rsidRPr="009F6E91">
        <w:rPr>
          <w:rStyle w:val="Emphasis"/>
          <w:highlight w:val="cyan"/>
        </w:rPr>
        <w:t>land</w:t>
      </w:r>
      <w:r w:rsidRPr="009F6E91">
        <w:rPr>
          <w:rStyle w:val="TitleChar"/>
          <w:highlight w:val="cyan"/>
        </w:rPr>
        <w:t xml:space="preserve">, </w:t>
      </w:r>
      <w:r w:rsidRPr="009F6E91">
        <w:rPr>
          <w:rStyle w:val="Emphasis"/>
          <w:highlight w:val="cyan"/>
        </w:rPr>
        <w:t>resources</w:t>
      </w:r>
      <w:r w:rsidRPr="009F6E91">
        <w:rPr>
          <w:rStyle w:val="TitleChar"/>
          <w:highlight w:val="cyan"/>
        </w:rPr>
        <w:t xml:space="preserve">, </w:t>
      </w:r>
      <w:r w:rsidRPr="009F6E91">
        <w:rPr>
          <w:rStyle w:val="Emphasis"/>
          <w:highlight w:val="cyan"/>
        </w:rPr>
        <w:t>cultural practices</w:t>
      </w:r>
      <w:r w:rsidRPr="009F6E91">
        <w:rPr>
          <w:rStyle w:val="TitleChar"/>
          <w:highlight w:val="cyan"/>
        </w:rPr>
        <w:t xml:space="preserve">, and </w:t>
      </w:r>
      <w:r w:rsidRPr="009F6E91">
        <w:rPr>
          <w:rStyle w:val="Emphasis"/>
          <w:highlight w:val="cyan"/>
        </w:rPr>
        <w:t>goods</w:t>
      </w:r>
      <w:r w:rsidRPr="009F6E91">
        <w:rPr>
          <w:rStyle w:val="TitleChar"/>
        </w:rPr>
        <w:t xml:space="preserve"> of a desired location</w:t>
      </w:r>
      <w:r w:rsidRPr="009F6E91">
        <w:rPr>
          <w:sz w:val="14"/>
        </w:rPr>
        <w:t xml:space="preserve">. Beginning with land grabs in the 14th century and continuing through contemporary times, the United States was founded on the practice of outsiders claiming land and resources. However, </w:t>
      </w:r>
      <w:r w:rsidRPr="009F6E91">
        <w:rPr>
          <w:rStyle w:val="TitleChar"/>
        </w:rPr>
        <w:t>in settler colonialism</w:t>
      </w:r>
      <w:r w:rsidRPr="009F6E91">
        <w:rPr>
          <w:sz w:val="14"/>
        </w:rPr>
        <w:t xml:space="preserve">, </w:t>
      </w:r>
      <w:r w:rsidRPr="009F6E91">
        <w:rPr>
          <w:rStyle w:val="Emphasis"/>
          <w:highlight w:val="cyan"/>
        </w:rPr>
        <w:t>there can never be enough land to satisfy</w:t>
      </w:r>
      <w:r w:rsidRPr="009F6E91">
        <w:rPr>
          <w:rStyle w:val="TitleChar"/>
        </w:rPr>
        <w:t xml:space="preserve"> the thirst of a few.</w:t>
      </w:r>
      <w:r w:rsidRPr="009F6E91">
        <w:rPr>
          <w:sz w:val="14"/>
        </w:rPr>
        <w:t xml:space="preserve"> </w:t>
      </w:r>
      <w:r w:rsidRPr="009F6E91">
        <w:rPr>
          <w:rStyle w:val="TitleChar"/>
        </w:rPr>
        <w:t>The logic of physical invasions</w:t>
      </w:r>
      <w:r w:rsidRPr="009F6E91">
        <w:rPr>
          <w:sz w:val="14"/>
        </w:rPr>
        <w:t xml:space="preserve"> and opportunistic treaties with Native peoples </w:t>
      </w:r>
      <w:r w:rsidRPr="009F6E91">
        <w:rPr>
          <w:rStyle w:val="TitleChar"/>
        </w:rPr>
        <w:t>echo</w:t>
      </w:r>
      <w:r w:rsidRPr="009F6E91">
        <w:rPr>
          <w:sz w:val="14"/>
        </w:rPr>
        <w:t xml:space="preserve"> in contemporary times </w:t>
      </w:r>
      <w:r w:rsidRPr="009F6E91">
        <w:rPr>
          <w:rStyle w:val="TitleChar"/>
        </w:rPr>
        <w:t>with</w:t>
      </w:r>
      <w:r w:rsidRPr="009F6E91">
        <w:rPr>
          <w:rStyle w:val="TitleChar"/>
          <w:highlight w:val="cyan"/>
        </w:rPr>
        <w:t xml:space="preserve"> private takeover of</w:t>
      </w:r>
      <w:r w:rsidRPr="009F6E91">
        <w:rPr>
          <w:sz w:val="14"/>
          <w:highlight w:val="cyan"/>
        </w:rPr>
        <w:t xml:space="preserve"> </w:t>
      </w:r>
      <w:r w:rsidRPr="009F6E91">
        <w:rPr>
          <w:rStyle w:val="TitleChar"/>
          <w:highlight w:val="cyan"/>
        </w:rPr>
        <w:t>public</w:t>
      </w:r>
      <w:r w:rsidRPr="009F6E91">
        <w:rPr>
          <w:sz w:val="14"/>
        </w:rPr>
        <w:t xml:space="preserve">, potentially collective, </w:t>
      </w:r>
      <w:r w:rsidRPr="009F6E91">
        <w:rPr>
          <w:rStyle w:val="TitleChar"/>
          <w:highlight w:val="cyan"/>
        </w:rPr>
        <w:t>spaces</w:t>
      </w:r>
      <w:r w:rsidRPr="009F6E91">
        <w:rPr>
          <w:sz w:val="14"/>
        </w:rPr>
        <w:t xml:space="preserve"> (</w:t>
      </w:r>
      <w:proofErr w:type="spellStart"/>
      <w:r w:rsidRPr="009F6E91">
        <w:rPr>
          <w:sz w:val="14"/>
        </w:rPr>
        <w:t>Martusewicz</w:t>
      </w:r>
      <w:proofErr w:type="spellEnd"/>
      <w:r w:rsidRPr="009F6E91">
        <w:rPr>
          <w:sz w:val="14"/>
        </w:rPr>
        <w:t xml:space="preserve">, Edmondson, and </w:t>
      </w:r>
      <w:proofErr w:type="spellStart"/>
      <w:r w:rsidRPr="009F6E91">
        <w:rPr>
          <w:sz w:val="14"/>
        </w:rPr>
        <w:t>Lupinacci</w:t>
      </w:r>
      <w:proofErr w:type="spellEnd"/>
      <w:r w:rsidRPr="009F6E91">
        <w:rPr>
          <w:sz w:val="14"/>
        </w:rPr>
        <w:t xml:space="preserve"> 2011). </w:t>
      </w:r>
      <w:r w:rsidRPr="009F6E91">
        <w:rPr>
          <w:rStyle w:val="TitleChar"/>
          <w:highlight w:val="cyan"/>
        </w:rPr>
        <w:t>In</w:t>
      </w:r>
      <w:r w:rsidRPr="009F6E91">
        <w:rPr>
          <w:sz w:val="14"/>
        </w:rPr>
        <w:t xml:space="preserve"> education, this is most notable through the </w:t>
      </w:r>
      <w:r w:rsidRPr="009F6E91">
        <w:rPr>
          <w:rStyle w:val="TitleChar"/>
          <w:highlight w:val="cyan"/>
        </w:rPr>
        <w:t>dismantling</w:t>
      </w:r>
      <w:r w:rsidRPr="009F6E91">
        <w:rPr>
          <w:sz w:val="14"/>
        </w:rPr>
        <w:t xml:space="preserve"> of </w:t>
      </w:r>
      <w:r w:rsidRPr="009F6E91">
        <w:rPr>
          <w:rStyle w:val="TitleChar"/>
        </w:rPr>
        <w:t xml:space="preserve">public </w:t>
      </w:r>
      <w:r w:rsidRPr="009F6E91">
        <w:rPr>
          <w:rStyle w:val="TitleChar"/>
          <w:highlight w:val="cyan"/>
        </w:rPr>
        <w:t>education</w:t>
      </w:r>
      <w:r w:rsidRPr="009F6E91">
        <w:rPr>
          <w:sz w:val="14"/>
        </w:rPr>
        <w:t xml:space="preserve"> (Fine and Fabricant 2012) </w:t>
      </w:r>
      <w:r w:rsidRPr="009F6E91">
        <w:rPr>
          <w:rStyle w:val="TitleChar"/>
          <w:highlight w:val="cyan"/>
        </w:rPr>
        <w:t>for</w:t>
      </w:r>
      <w:r w:rsidRPr="009F6E91">
        <w:rPr>
          <w:sz w:val="14"/>
        </w:rPr>
        <w:t xml:space="preserve"> the proliferation of </w:t>
      </w:r>
      <w:r w:rsidRPr="009F6E91">
        <w:rPr>
          <w:rStyle w:val="TitleChar"/>
          <w:highlight w:val="cyan"/>
        </w:rPr>
        <w:t>privatized</w:t>
      </w:r>
      <w:r w:rsidRPr="009F6E91">
        <w:rPr>
          <w:sz w:val="14"/>
        </w:rPr>
        <w:t xml:space="preserve"> venture </w:t>
      </w:r>
      <w:r w:rsidRPr="009F6E91">
        <w:rPr>
          <w:rStyle w:val="TitleChar"/>
          <w:highlight w:val="cyan"/>
        </w:rPr>
        <w:t>philanthropy</w:t>
      </w:r>
      <w:r w:rsidRPr="009F6E91">
        <w:rPr>
          <w:sz w:val="14"/>
        </w:rPr>
        <w:t xml:space="preserve"> in education </w:t>
      </w:r>
      <w:r w:rsidRPr="009F6E91">
        <w:rPr>
          <w:rStyle w:val="TitleChar"/>
        </w:rPr>
        <w:t>and</w:t>
      </w:r>
      <w:r w:rsidRPr="009F6E91">
        <w:rPr>
          <w:sz w:val="14"/>
        </w:rPr>
        <w:t xml:space="preserve"> </w:t>
      </w:r>
      <w:r w:rsidRPr="009F6E91">
        <w:rPr>
          <w:rStyle w:val="TitleChar"/>
        </w:rPr>
        <w:t>teacher education</w:t>
      </w:r>
      <w:r w:rsidRPr="009F6E91">
        <w:rPr>
          <w:sz w:val="14"/>
        </w:rPr>
        <w:t xml:space="preserve">, </w:t>
      </w:r>
      <w:r w:rsidRPr="009F6E91">
        <w:rPr>
          <w:rStyle w:val="TitleChar"/>
          <w:highlight w:val="cyan"/>
        </w:rPr>
        <w:t>leveraged</w:t>
      </w:r>
      <w:r w:rsidRPr="009F6E91">
        <w:rPr>
          <w:rStyle w:val="TitleChar"/>
        </w:rPr>
        <w:t xml:space="preserve"> </w:t>
      </w:r>
      <w:r w:rsidRPr="009F6E91">
        <w:rPr>
          <w:rStyle w:val="TitleChar"/>
          <w:highlight w:val="cyan"/>
        </w:rPr>
        <w:t>through</w:t>
      </w:r>
      <w:r w:rsidRPr="009F6E91">
        <w:rPr>
          <w:sz w:val="14"/>
        </w:rPr>
        <w:t xml:space="preserve"> educational metrics </w:t>
      </w:r>
      <w:r w:rsidRPr="009F6E91">
        <w:rPr>
          <w:rStyle w:val="TitleChar"/>
          <w:highlight w:val="cyan"/>
        </w:rPr>
        <w:t>measuring</w:t>
      </w:r>
      <w:r w:rsidRPr="009F6E91">
        <w:rPr>
          <w:rStyle w:val="TitleChar"/>
        </w:rPr>
        <w:t xml:space="preserve"> teacher, school, and pupil </w:t>
      </w:r>
      <w:r w:rsidRPr="009F6E91">
        <w:rPr>
          <w:rStyle w:val="TitleChar"/>
          <w:highlight w:val="cyan"/>
        </w:rPr>
        <w:t>performance</w:t>
      </w:r>
      <w:r w:rsidRPr="009F6E91">
        <w:rPr>
          <w:sz w:val="14"/>
        </w:rPr>
        <w:t xml:space="preserve"> (</w:t>
      </w:r>
      <w:proofErr w:type="spellStart"/>
      <w:r w:rsidRPr="009F6E91">
        <w:rPr>
          <w:sz w:val="14"/>
        </w:rPr>
        <w:t>Kumashiro</w:t>
      </w:r>
      <w:proofErr w:type="spellEnd"/>
      <w:r w:rsidRPr="009F6E91">
        <w:rPr>
          <w:sz w:val="14"/>
        </w:rPr>
        <w:t xml:space="preserve"> 2010). As one of the last public spaces in the United States, </w:t>
      </w:r>
      <w:r w:rsidRPr="009F6E91">
        <w:rPr>
          <w:rStyle w:val="TitleChar"/>
          <w:highlight w:val="cyan"/>
        </w:rPr>
        <w:t>education has experienced</w:t>
      </w:r>
      <w:r w:rsidRPr="009F6E91">
        <w:rPr>
          <w:rStyle w:val="TitleChar"/>
        </w:rPr>
        <w:t xml:space="preserve"> a surge of </w:t>
      </w:r>
      <w:r w:rsidRPr="009F6E91">
        <w:rPr>
          <w:rStyle w:val="TitleChar"/>
          <w:highlight w:val="cyan"/>
        </w:rPr>
        <w:t>privatization</w:t>
      </w:r>
      <w:r w:rsidRPr="009F6E91">
        <w:rPr>
          <w:rStyle w:val="TitleChar"/>
        </w:rPr>
        <w:t xml:space="preserve"> that acts in keeping with a genealogy of land grabs</w:t>
      </w:r>
      <w:r w:rsidRPr="009F6E91">
        <w:rPr>
          <w:sz w:val="14"/>
        </w:rPr>
        <w:t xml:space="preserve">. What were once public schools, with </w:t>
      </w:r>
      <w:r w:rsidRPr="009F6E91">
        <w:rPr>
          <w:rStyle w:val="TitleChar"/>
        </w:rPr>
        <w:t>names like Washington Elementary</w:t>
      </w:r>
      <w:r w:rsidRPr="009F6E91">
        <w:rPr>
          <w:sz w:val="14"/>
        </w:rPr>
        <w:t xml:space="preserve"> School or Paul J. Robeson High School, </w:t>
      </w:r>
      <w:r w:rsidRPr="009F6E91">
        <w:rPr>
          <w:rStyle w:val="TitleChar"/>
        </w:rPr>
        <w:t>are increasingly renamed and claimed for private interests</w:t>
      </w:r>
      <w:r w:rsidRPr="009F6E91">
        <w:rPr>
          <w:sz w:val="14"/>
        </w:rPr>
        <w:t xml:space="preserve">, with many locations simultaneously claimed and linked through private ownership, under the names of Harlem Children’s Zone, </w:t>
      </w:r>
      <w:proofErr w:type="spellStart"/>
      <w:r w:rsidRPr="009F6E91">
        <w:rPr>
          <w:sz w:val="14"/>
        </w:rPr>
        <w:t>Kipp</w:t>
      </w:r>
      <w:proofErr w:type="spellEnd"/>
      <w:r w:rsidRPr="009F6E91">
        <w:rPr>
          <w:sz w:val="14"/>
        </w:rPr>
        <w:t xml:space="preserve"> Academy, and MATCH (</w:t>
      </w:r>
      <w:proofErr w:type="gramStart"/>
      <w:r w:rsidRPr="009F6E91">
        <w:rPr>
          <w:sz w:val="14"/>
        </w:rPr>
        <w:t>e.g.</w:t>
      </w:r>
      <w:proofErr w:type="gramEnd"/>
      <w:r w:rsidRPr="009F6E91">
        <w:rPr>
          <w:sz w:val="14"/>
        </w:rPr>
        <w:t xml:space="preserve"> http://www.matcheducation.org/). Au and </w:t>
      </w:r>
      <w:proofErr w:type="spellStart"/>
      <w:r w:rsidRPr="009F6E91">
        <w:rPr>
          <w:sz w:val="14"/>
        </w:rPr>
        <w:t>Ferrare’s</w:t>
      </w:r>
      <w:proofErr w:type="spellEnd"/>
      <w:r w:rsidRPr="009F6E91">
        <w:rPr>
          <w:sz w:val="14"/>
        </w:rPr>
        <w:t xml:space="preserve"> (2014) network analysis </w:t>
      </w:r>
      <w:proofErr w:type="gramStart"/>
      <w:r w:rsidRPr="009F6E91">
        <w:rPr>
          <w:sz w:val="14"/>
        </w:rPr>
        <w:t>reveals</w:t>
      </w:r>
      <w:proofErr w:type="gramEnd"/>
      <w:r w:rsidRPr="009F6E91">
        <w:rPr>
          <w:sz w:val="14"/>
        </w:rPr>
        <w:t xml:space="preserve"> the small number of educational reformers who leverage disproportionately large symbolic and material sponsorship to establish private-like charters and claim those lands. But </w:t>
      </w:r>
      <w:r w:rsidRPr="009F6E91">
        <w:rPr>
          <w:rStyle w:val="TitleChar"/>
          <w:highlight w:val="cyan"/>
        </w:rPr>
        <w:t>to sustain this land grab</w:t>
      </w:r>
      <w:r w:rsidRPr="009F6E91">
        <w:rPr>
          <w:rStyle w:val="TitleChar"/>
        </w:rPr>
        <w:t xml:space="preserve">, the </w:t>
      </w:r>
      <w:r w:rsidRPr="009F6E91">
        <w:rPr>
          <w:rStyle w:val="TitleChar"/>
          <w:highlight w:val="cyan"/>
        </w:rPr>
        <w:t>people</w:t>
      </w:r>
      <w:r w:rsidRPr="009F6E91">
        <w:rPr>
          <w:sz w:val="14"/>
          <w:highlight w:val="cyan"/>
        </w:rPr>
        <w:t>s</w:t>
      </w:r>
      <w:r w:rsidRPr="009F6E91">
        <w:rPr>
          <w:sz w:val="14"/>
        </w:rPr>
        <w:t xml:space="preserve"> already </w:t>
      </w:r>
      <w:r w:rsidRPr="009F6E91">
        <w:rPr>
          <w:rStyle w:val="TitleChar"/>
        </w:rPr>
        <w:t xml:space="preserve">residing there </w:t>
      </w:r>
      <w:r w:rsidRPr="009F6E91">
        <w:rPr>
          <w:rStyle w:val="TitleChar"/>
          <w:highlight w:val="cyan"/>
        </w:rPr>
        <w:t>must be eliminated for</w:t>
      </w:r>
      <w:r w:rsidRPr="009F6E91">
        <w:rPr>
          <w:rStyle w:val="TitleChar"/>
        </w:rPr>
        <w:t xml:space="preserve"> </w:t>
      </w:r>
      <w:r w:rsidRPr="009F6E91">
        <w:rPr>
          <w:rStyle w:val="TitleChar"/>
          <w:highlight w:val="cyan"/>
        </w:rPr>
        <w:t xml:space="preserve">settlers to replace </w:t>
      </w:r>
      <w:r w:rsidRPr="009F6E91">
        <w:rPr>
          <w:rStyle w:val="TitleChar"/>
        </w:rPr>
        <w:t>them</w:t>
      </w:r>
      <w:r w:rsidRPr="009F6E91">
        <w:rPr>
          <w:sz w:val="14"/>
        </w:rPr>
        <w:t xml:space="preserve">, whereby </w:t>
      </w:r>
      <w:r w:rsidRPr="009F6E91">
        <w:rPr>
          <w:rStyle w:val="TitleChar"/>
        </w:rPr>
        <w:t>state-sanctioned violence occurs as a second</w:t>
      </w:r>
      <w:r w:rsidRPr="009F6E91">
        <w:rPr>
          <w:sz w:val="14"/>
        </w:rPr>
        <w:t xml:space="preserve"> </w:t>
      </w:r>
      <w:r w:rsidRPr="009F6E91">
        <w:rPr>
          <w:rStyle w:val="TitleChar"/>
        </w:rPr>
        <w:t>conjoining practice of settler colonialism</w:t>
      </w:r>
      <w:r w:rsidRPr="009F6E91">
        <w:rPr>
          <w:sz w:val="14"/>
        </w:rPr>
        <w:t>. As Smith (2012) put it, “</w:t>
      </w:r>
      <w:r w:rsidRPr="009F6E91">
        <w:rPr>
          <w:rStyle w:val="Emphasis"/>
        </w:rPr>
        <w:t xml:space="preserve">This logic holds that </w:t>
      </w:r>
      <w:r w:rsidRPr="009F6E91">
        <w:rPr>
          <w:rStyle w:val="Emphasis"/>
          <w:highlight w:val="cyan"/>
        </w:rPr>
        <w:t>indigenous</w:t>
      </w:r>
      <w:r w:rsidRPr="009F6E91">
        <w:rPr>
          <w:rStyle w:val="Emphasis"/>
        </w:rPr>
        <w:t xml:space="preserve"> </w:t>
      </w:r>
      <w:r w:rsidRPr="009F6E91">
        <w:rPr>
          <w:rStyle w:val="Emphasis"/>
          <w:highlight w:val="cyan"/>
        </w:rPr>
        <w:t>peoples must disappear</w:t>
      </w:r>
      <w:r w:rsidRPr="009F6E91">
        <w:rPr>
          <w:sz w:val="14"/>
        </w:rPr>
        <w:t xml:space="preserve">. In fact, </w:t>
      </w:r>
      <w:r w:rsidRPr="009F6E91">
        <w:rPr>
          <w:rStyle w:val="TitleChar"/>
        </w:rPr>
        <w:t xml:space="preserve">they must always be disappearing, </w:t>
      </w:r>
      <w:proofErr w:type="gramStart"/>
      <w:r w:rsidRPr="009F6E91">
        <w:rPr>
          <w:rStyle w:val="TitleChar"/>
          <w:highlight w:val="cyan"/>
        </w:rPr>
        <w:t>in order to</w:t>
      </w:r>
      <w:proofErr w:type="gramEnd"/>
      <w:r w:rsidRPr="009F6E91">
        <w:rPr>
          <w:rStyle w:val="TitleChar"/>
          <w:highlight w:val="cyan"/>
        </w:rPr>
        <w:t xml:space="preserve"> enable</w:t>
      </w:r>
      <w:r w:rsidRPr="009F6E91">
        <w:rPr>
          <w:rStyle w:val="TitleChar"/>
        </w:rPr>
        <w:t xml:space="preserve"> </w:t>
      </w:r>
      <w:r w:rsidRPr="009F6E91">
        <w:rPr>
          <w:rStyle w:val="TitleChar"/>
          <w:highlight w:val="cyan"/>
        </w:rPr>
        <w:t xml:space="preserve">non-indigenous peoples’ </w:t>
      </w:r>
      <w:r w:rsidRPr="009F6E91">
        <w:rPr>
          <w:rStyle w:val="TitleChar"/>
        </w:rPr>
        <w:t xml:space="preserve">rightful </w:t>
      </w:r>
      <w:r w:rsidRPr="009F6E91">
        <w:rPr>
          <w:rStyle w:val="TitleChar"/>
          <w:highlight w:val="cyan"/>
        </w:rPr>
        <w:t>claim to land</w:t>
      </w:r>
      <w:r w:rsidRPr="009F6E91">
        <w:rPr>
          <w:sz w:val="14"/>
        </w:rPr>
        <w:t xml:space="preserve">. </w:t>
      </w:r>
      <w:r w:rsidRPr="009F6E91">
        <w:rPr>
          <w:rStyle w:val="TitleChar"/>
        </w:rPr>
        <w:t>Through</w:t>
      </w:r>
      <w:r w:rsidRPr="009F6E91">
        <w:rPr>
          <w:sz w:val="14"/>
        </w:rPr>
        <w:t xml:space="preserve"> this </w:t>
      </w:r>
      <w:r w:rsidRPr="009F6E91">
        <w:rPr>
          <w:rStyle w:val="TitleChar"/>
        </w:rPr>
        <w:t>logic of</w:t>
      </w:r>
      <w:r w:rsidRPr="009F6E91">
        <w:rPr>
          <w:sz w:val="14"/>
        </w:rPr>
        <w:t xml:space="preserve"> </w:t>
      </w:r>
      <w:r w:rsidRPr="009F6E91">
        <w:rPr>
          <w:rStyle w:val="TitleChar"/>
        </w:rPr>
        <w:t>genocide</w:t>
      </w:r>
      <w:r w:rsidRPr="009F6E91">
        <w:rPr>
          <w:sz w:val="14"/>
        </w:rPr>
        <w:t xml:space="preserve">, </w:t>
      </w:r>
      <w:r w:rsidRPr="009F6E91">
        <w:rPr>
          <w:rStyle w:val="TitleChar"/>
        </w:rPr>
        <w:t>non-Native peoples</w:t>
      </w:r>
      <w:r w:rsidRPr="009F6E91">
        <w:rPr>
          <w:sz w:val="14"/>
        </w:rPr>
        <w:t xml:space="preserve"> then </w:t>
      </w:r>
      <w:r w:rsidRPr="009F6E91">
        <w:rPr>
          <w:rStyle w:val="TitleChar"/>
          <w:highlight w:val="cyan"/>
        </w:rPr>
        <w:t>become</w:t>
      </w:r>
      <w:r w:rsidRPr="009F6E91">
        <w:rPr>
          <w:sz w:val="14"/>
        </w:rPr>
        <w:t xml:space="preserve"> the rightful </w:t>
      </w:r>
      <w:r w:rsidRPr="009F6E91">
        <w:rPr>
          <w:rStyle w:val="TitleChar"/>
          <w:highlight w:val="cyan"/>
        </w:rPr>
        <w:t xml:space="preserve">inheritors of </w:t>
      </w:r>
      <w:r w:rsidRPr="009F6E91">
        <w:rPr>
          <w:rStyle w:val="TitleChar"/>
        </w:rPr>
        <w:t>all that was indigenous</w:t>
      </w:r>
      <w:r w:rsidRPr="009F6E91">
        <w:rPr>
          <w:sz w:val="14"/>
        </w:rPr>
        <w:t>—</w:t>
      </w:r>
      <w:r w:rsidRPr="009F6E91">
        <w:rPr>
          <w:rStyle w:val="TitleChar"/>
          <w:highlight w:val="cyan"/>
        </w:rPr>
        <w:t>land, resources</w:t>
      </w:r>
      <w:r w:rsidRPr="009F6E91">
        <w:rPr>
          <w:rStyle w:val="TitleChar"/>
        </w:rPr>
        <w:t xml:space="preserve">, indigenous </w:t>
      </w:r>
      <w:r w:rsidRPr="009F6E91">
        <w:rPr>
          <w:rStyle w:val="TitleChar"/>
          <w:highlight w:val="cyan"/>
        </w:rPr>
        <w:t>spirituality</w:t>
      </w:r>
      <w:r w:rsidRPr="009F6E91">
        <w:rPr>
          <w:sz w:val="14"/>
          <w:highlight w:val="cyan"/>
        </w:rPr>
        <w:t xml:space="preserve">, </w:t>
      </w:r>
      <w:r w:rsidRPr="009F6E91">
        <w:rPr>
          <w:rStyle w:val="TitleChar"/>
          <w:highlight w:val="cyan"/>
        </w:rPr>
        <w:t>and culture</w:t>
      </w:r>
      <w:r w:rsidRPr="009F6E91">
        <w:rPr>
          <w:sz w:val="14"/>
        </w:rPr>
        <w:t xml:space="preserve">.” </w:t>
      </w:r>
      <w:r w:rsidRPr="009F6E91">
        <w:rPr>
          <w:rStyle w:val="TitleChar"/>
        </w:rPr>
        <w:t>A</w:t>
      </w:r>
      <w:r w:rsidRPr="009F6E91">
        <w:rPr>
          <w:sz w:val="14"/>
        </w:rPr>
        <w:t xml:space="preserve"> key </w:t>
      </w:r>
      <w:r w:rsidRPr="009F6E91">
        <w:rPr>
          <w:rStyle w:val="TitleChar"/>
        </w:rPr>
        <w:t xml:space="preserve">trope through which settler colonialism operates is </w:t>
      </w:r>
      <w:r w:rsidRPr="009F6E91">
        <w:rPr>
          <w:rStyle w:val="Emphasis"/>
        </w:rPr>
        <w:t>erasing to replace</w:t>
      </w:r>
      <w:r w:rsidRPr="009F6E91">
        <w:rPr>
          <w:rStyle w:val="TitleChar"/>
        </w:rPr>
        <w:t>.</w:t>
      </w:r>
      <w:r w:rsidRPr="009F6E91">
        <w:rPr>
          <w:sz w:val="14"/>
        </w:rPr>
        <w:t xml:space="preserve"> </w:t>
      </w:r>
      <w:r w:rsidRPr="009F6E91">
        <w:rPr>
          <w:rStyle w:val="TitleChar"/>
        </w:rPr>
        <w:t>The</w:t>
      </w:r>
      <w:r w:rsidRPr="009F6E91">
        <w:rPr>
          <w:sz w:val="14"/>
        </w:rPr>
        <w:t xml:space="preserve"> land grabs </w:t>
      </w:r>
      <w:r w:rsidRPr="009F6E91">
        <w:rPr>
          <w:rStyle w:val="TitleChar"/>
        </w:rPr>
        <w:t>relied on</w:t>
      </w:r>
      <w:r w:rsidRPr="009F6E91">
        <w:rPr>
          <w:sz w:val="14"/>
        </w:rPr>
        <w:t xml:space="preserve">, and continue to rely on, codified </w:t>
      </w:r>
      <w:r w:rsidRPr="009F6E91">
        <w:rPr>
          <w:rStyle w:val="TitleChar"/>
        </w:rPr>
        <w:t>blood quantum laws to ensure the gradual diminishment of Native peoples</w:t>
      </w:r>
      <w:r w:rsidRPr="009F6E91">
        <w:rPr>
          <w:sz w:val="14"/>
        </w:rPr>
        <w:t xml:space="preserve">. </w:t>
      </w:r>
      <w:r w:rsidRPr="009F6E91">
        <w:rPr>
          <w:rStyle w:val="TitleChar"/>
        </w:rPr>
        <w:t>This logic is present in</w:t>
      </w:r>
      <w:r w:rsidRPr="009F6E91">
        <w:rPr>
          <w:sz w:val="14"/>
        </w:rPr>
        <w:t xml:space="preserve"> the </w:t>
      </w:r>
      <w:r w:rsidRPr="009F6E91">
        <w:rPr>
          <w:rStyle w:val="TitleChar"/>
        </w:rPr>
        <w:t>land grabs of</w:t>
      </w:r>
      <w:r w:rsidRPr="009F6E91">
        <w:rPr>
          <w:sz w:val="14"/>
        </w:rPr>
        <w:t xml:space="preserve"> </w:t>
      </w:r>
      <w:r w:rsidRPr="009F6E91">
        <w:rPr>
          <w:rStyle w:val="TitleChar"/>
        </w:rPr>
        <w:t>public schooling spaces that use the law</w:t>
      </w:r>
      <w:r w:rsidRPr="009F6E91">
        <w:rPr>
          <w:sz w:val="14"/>
        </w:rPr>
        <w:t xml:space="preserve"> and metrics of achievement </w:t>
      </w:r>
      <w:r w:rsidRPr="009F6E91">
        <w:rPr>
          <w:rStyle w:val="TitleChar"/>
        </w:rPr>
        <w:t>as codified strategies to claim property</w:t>
      </w:r>
      <w:r w:rsidRPr="009F6E91">
        <w:rPr>
          <w:sz w:val="14"/>
        </w:rPr>
        <w:t xml:space="preserve">, specifically through the marginalizing and eroding of histories and place-based knowledges of communities (Fenwick 2013). K–12 schools are also connected to the tertiary education and the forms of knowledge and knowledge production sanctioned therein. </w:t>
      </w:r>
      <w:r w:rsidRPr="009F6E91">
        <w:rPr>
          <w:rStyle w:val="TitleChar"/>
        </w:rPr>
        <w:t xml:space="preserve">Higher </w:t>
      </w:r>
      <w:r w:rsidRPr="009F6E91">
        <w:rPr>
          <w:rStyle w:val="TitleChar"/>
          <w:highlight w:val="cyan"/>
        </w:rPr>
        <w:t>education</w:t>
      </w:r>
      <w:r w:rsidRPr="009F6E91">
        <w:rPr>
          <w:sz w:val="14"/>
        </w:rPr>
        <w:t xml:space="preserve">, as key companion pillar with the church and state in the establishment of this settler colony as a nation (Wilder 2013), further </w:t>
      </w:r>
      <w:r w:rsidRPr="009F6E91">
        <w:rPr>
          <w:rStyle w:val="TitleChar"/>
          <w:highlight w:val="cyan"/>
        </w:rPr>
        <w:t xml:space="preserve">reflects </w:t>
      </w:r>
      <w:proofErr w:type="gramStart"/>
      <w:r w:rsidRPr="009F6E91">
        <w:rPr>
          <w:rStyle w:val="TitleChar"/>
          <w:highlight w:val="cyan"/>
        </w:rPr>
        <w:t>these</w:t>
      </w:r>
      <w:r w:rsidRPr="009F6E91">
        <w:rPr>
          <w:sz w:val="14"/>
        </w:rPr>
        <w:t xml:space="preserve"> move of settling</w:t>
      </w:r>
      <w:proofErr w:type="gramEnd"/>
      <w:r w:rsidRPr="009F6E91">
        <w:rPr>
          <w:sz w:val="14"/>
        </w:rPr>
        <w:t xml:space="preserve">, including erasing to replace. </w:t>
      </w:r>
      <w:r w:rsidRPr="009F6E91">
        <w:rPr>
          <w:rStyle w:val="TitleChar"/>
        </w:rPr>
        <w:t>The settler colonial project</w:t>
      </w:r>
      <w:r w:rsidRPr="009F6E91">
        <w:rPr>
          <w:sz w:val="14"/>
        </w:rPr>
        <w:t xml:space="preserve"> first </w:t>
      </w:r>
      <w:r w:rsidRPr="009F6E91">
        <w:rPr>
          <w:rStyle w:val="TitleChar"/>
        </w:rPr>
        <w:t>constructed colleges</w:t>
      </w:r>
      <w:r w:rsidRPr="009F6E91">
        <w:rPr>
          <w:sz w:val="14"/>
        </w:rPr>
        <w:t xml:space="preserve"> as places </w:t>
      </w:r>
      <w:r w:rsidRPr="009F6E91">
        <w:rPr>
          <w:rStyle w:val="TitleChar"/>
        </w:rPr>
        <w:t>for ministerial education</w:t>
      </w:r>
      <w:r w:rsidRPr="009F6E91">
        <w:rPr>
          <w:sz w:val="14"/>
        </w:rPr>
        <w:t xml:space="preserve"> for wealthy men, </w:t>
      </w:r>
      <w:r w:rsidRPr="009F6E91">
        <w:rPr>
          <w:rStyle w:val="TitleChar"/>
        </w:rPr>
        <w:t>with</w:t>
      </w:r>
      <w:r w:rsidRPr="009F6E91">
        <w:rPr>
          <w:sz w:val="14"/>
        </w:rPr>
        <w:t xml:space="preserve"> strict </w:t>
      </w:r>
      <w:r w:rsidRPr="009F6E91">
        <w:rPr>
          <w:rStyle w:val="TitleChar"/>
        </w:rPr>
        <w:t>focus on Greek, Latin</w:t>
      </w:r>
      <w:r w:rsidRPr="009F6E91">
        <w:rPr>
          <w:sz w:val="14"/>
        </w:rPr>
        <w:t xml:space="preserve">, geometry, ancient history, logic, </w:t>
      </w:r>
      <w:proofErr w:type="gramStart"/>
      <w:r w:rsidRPr="009F6E91">
        <w:rPr>
          <w:sz w:val="14"/>
        </w:rPr>
        <w:t>ethics</w:t>
      </w:r>
      <w:proofErr w:type="gramEnd"/>
      <w:r w:rsidRPr="009F6E91">
        <w:rPr>
          <w:sz w:val="14"/>
        </w:rPr>
        <w:t xml:space="preserve"> and rhetoric, with few discussions, or as Freire (1970) termed, a banking approach to education wherein students, </w:t>
      </w:r>
      <w:r w:rsidRPr="009F6E91">
        <w:rPr>
          <w:rStyle w:val="TitleChar"/>
        </w:rPr>
        <w:t>even the privileged male students allowed to enjoy this property, were seen as vessels in which the culture of the colony should be sown</w:t>
      </w:r>
      <w:r w:rsidRPr="009F6E91">
        <w:rPr>
          <w:sz w:val="14"/>
        </w:rPr>
        <w:t xml:space="preserve">. For White men, though, </w:t>
      </w:r>
      <w:r w:rsidRPr="009F6E91">
        <w:rPr>
          <w:rStyle w:val="TitleChar"/>
        </w:rPr>
        <w:t>this planting of knowledge was with home codes and perspectives</w:t>
      </w:r>
      <w:r w:rsidRPr="009F6E91">
        <w:rPr>
          <w:sz w:val="14"/>
        </w:rPr>
        <w:t xml:space="preserve">. For Indigenous communities, </w:t>
      </w:r>
      <w:r w:rsidRPr="009F6E91">
        <w:rPr>
          <w:rStyle w:val="TitleChar"/>
        </w:rPr>
        <w:t>this</w:t>
      </w:r>
      <w:r w:rsidRPr="009F6E91">
        <w:rPr>
          <w:sz w:val="14"/>
        </w:rPr>
        <w:t xml:space="preserve"> banking </w:t>
      </w:r>
      <w:r w:rsidRPr="009F6E91">
        <w:rPr>
          <w:rStyle w:val="TitleChar"/>
        </w:rPr>
        <w:t>approach erased their lived experiences with Eurocentric epistemologies,</w:t>
      </w:r>
      <w:r w:rsidRPr="009F6E91">
        <w:rPr>
          <w:sz w:val="14"/>
        </w:rPr>
        <w:t xml:space="preserve"> </w:t>
      </w:r>
      <w:r w:rsidRPr="009F6E91">
        <w:rPr>
          <w:rStyle w:val="TitleChar"/>
        </w:rPr>
        <w:t>which can never be made home because</w:t>
      </w:r>
      <w:r w:rsidRPr="009F6E91">
        <w:rPr>
          <w:sz w:val="14"/>
        </w:rPr>
        <w:t xml:space="preserve"> of the </w:t>
      </w:r>
      <w:r w:rsidRPr="009F6E91">
        <w:rPr>
          <w:rStyle w:val="TitleChar"/>
        </w:rPr>
        <w:t>dispossession it is premised upon</w:t>
      </w:r>
      <w:r w:rsidRPr="009F6E91">
        <w:rPr>
          <w:sz w:val="14"/>
        </w:rPr>
        <w:t xml:space="preserve"> (Anzaldua 1999). </w:t>
      </w:r>
      <w:r w:rsidRPr="009F6E91">
        <w:rPr>
          <w:rStyle w:val="TitleChar"/>
        </w:rPr>
        <w:t>This</w:t>
      </w:r>
      <w:r w:rsidRPr="009F6E91">
        <w:rPr>
          <w:sz w:val="14"/>
        </w:rPr>
        <w:t xml:space="preserve"> </w:t>
      </w:r>
      <w:r w:rsidRPr="009F6E91">
        <w:rPr>
          <w:rStyle w:val="TitleChar"/>
        </w:rPr>
        <w:t xml:space="preserve">project of </w:t>
      </w:r>
      <w:r w:rsidRPr="009F6E91">
        <w:rPr>
          <w:rStyle w:val="TitleChar"/>
          <w:highlight w:val="cyan"/>
        </w:rPr>
        <w:t>erasure is</w:t>
      </w:r>
      <w:r w:rsidRPr="009F6E91">
        <w:rPr>
          <w:sz w:val="14"/>
          <w:highlight w:val="cyan"/>
        </w:rPr>
        <w:t xml:space="preserve"> ´ </w:t>
      </w:r>
      <w:r w:rsidRPr="009F6E91">
        <w:rPr>
          <w:rStyle w:val="TitleChar"/>
          <w:highlight w:val="cyan"/>
        </w:rPr>
        <w:t>found</w:t>
      </w:r>
      <w:r w:rsidRPr="009F6E91">
        <w:rPr>
          <w:rStyle w:val="TitleChar"/>
        </w:rPr>
        <w:t xml:space="preserve"> </w:t>
      </w:r>
      <w:r w:rsidRPr="009F6E91">
        <w:rPr>
          <w:rStyle w:val="TitleChar"/>
          <w:highlight w:val="cyan"/>
        </w:rPr>
        <w:t>throughout</w:t>
      </w:r>
      <w:r w:rsidRPr="009F6E91">
        <w:rPr>
          <w:sz w:val="14"/>
        </w:rPr>
        <w:t xml:space="preserve"> many of the </w:t>
      </w:r>
      <w:r w:rsidRPr="009F6E91">
        <w:rPr>
          <w:rStyle w:val="TitleChar"/>
          <w:highlight w:val="cyan"/>
        </w:rPr>
        <w:t>historical manifestations</w:t>
      </w:r>
      <w:r w:rsidRPr="009F6E91">
        <w:rPr>
          <w:sz w:val="14"/>
        </w:rPr>
        <w:t xml:space="preserve"> of IHEs’ curricula, a logic that grounded Indian boarding schools in the philosophy of “</w:t>
      </w:r>
      <w:r w:rsidRPr="009F6E91">
        <w:rPr>
          <w:rStyle w:val="Emphasis"/>
          <w:highlight w:val="cyan"/>
        </w:rPr>
        <w:t>kill the Indian to save the man</w:t>
      </w:r>
      <w:r w:rsidRPr="009F6E91">
        <w:rPr>
          <w:sz w:val="14"/>
        </w:rPr>
        <w:t xml:space="preserve">” (Pratt 1892, 214). </w:t>
      </w:r>
      <w:r w:rsidRPr="009F6E91">
        <w:rPr>
          <w:rStyle w:val="TitleChar"/>
        </w:rPr>
        <w:t>Contemporary manifestations</w:t>
      </w:r>
      <w:r w:rsidRPr="009F6E91">
        <w:rPr>
          <w:sz w:val="14"/>
        </w:rPr>
        <w:t xml:space="preserve"> of this logic </w:t>
      </w:r>
      <w:r w:rsidRPr="009F6E91">
        <w:rPr>
          <w:rStyle w:val="TitleChar"/>
          <w:highlight w:val="cyan"/>
        </w:rPr>
        <w:t>include</w:t>
      </w:r>
      <w:r w:rsidRPr="009F6E91">
        <w:rPr>
          <w:sz w:val="14"/>
        </w:rPr>
        <w:t xml:space="preserve"> the maintained and protected use of </w:t>
      </w:r>
      <w:r w:rsidRPr="009F6E91">
        <w:rPr>
          <w:rStyle w:val="Emphasis"/>
          <w:highlight w:val="cyan"/>
        </w:rPr>
        <w:t>euro-centric</w:t>
      </w:r>
      <w:r w:rsidRPr="009F6E91">
        <w:rPr>
          <w:rStyle w:val="Emphasis"/>
        </w:rPr>
        <w:t xml:space="preserve"> curricula and </w:t>
      </w:r>
      <w:r w:rsidRPr="009F6E91">
        <w:rPr>
          <w:rStyle w:val="Emphasis"/>
          <w:highlight w:val="cyan"/>
        </w:rPr>
        <w:t>pedagogy</w:t>
      </w:r>
      <w:r w:rsidRPr="009F6E91">
        <w:rPr>
          <w:rStyle w:val="Emphasis"/>
        </w:rPr>
        <w:t xml:space="preserve"> as common core</w:t>
      </w:r>
      <w:r w:rsidRPr="009F6E91">
        <w:rPr>
          <w:sz w:val="14"/>
        </w:rPr>
        <w:t xml:space="preserve"> to a solidified banking approach to higher education (Spring 2010). As Wilder points out in his historical analysis of </w:t>
      </w:r>
      <w:r w:rsidRPr="009F6E91">
        <w:rPr>
          <w:rStyle w:val="TitleChar"/>
        </w:rPr>
        <w:t>the roles elite institutions</w:t>
      </w:r>
      <w:r w:rsidRPr="009F6E91">
        <w:rPr>
          <w:sz w:val="14"/>
        </w:rPr>
        <w:t xml:space="preserve"> of higher education </w:t>
      </w:r>
      <w:r w:rsidRPr="009F6E91">
        <w:rPr>
          <w:rStyle w:val="TitleChar"/>
        </w:rPr>
        <w:t>played in supporting, exploiting, and perpetuating slavery</w:t>
      </w:r>
      <w:r w:rsidRPr="009F6E91">
        <w:rPr>
          <w:sz w:val="14"/>
        </w:rPr>
        <w:t xml:space="preserve"> in the United States, studies that unproblematically investigate how to </w:t>
      </w:r>
      <w:proofErr w:type="gramStart"/>
      <w:r w:rsidRPr="009F6E91">
        <w:rPr>
          <w:sz w:val="14"/>
        </w:rPr>
        <w:t>best and most efficiently teach academic standardized English</w:t>
      </w:r>
      <w:proofErr w:type="gramEnd"/>
      <w:r w:rsidRPr="009F6E91">
        <w:rPr>
          <w:sz w:val="14"/>
        </w:rPr>
        <w:t xml:space="preserve"> to nonnative speakers are complicit in this erase to replace colonial trajectory. It is important to note here that </w:t>
      </w:r>
      <w:r w:rsidRPr="009F6E91">
        <w:rPr>
          <w:rStyle w:val="TitleChar"/>
        </w:rPr>
        <w:t>the deepest investment of settler colonialism is to erase Indigenous peoples</w:t>
      </w:r>
      <w:r w:rsidRPr="009F6E91">
        <w:rPr>
          <w:sz w:val="14"/>
        </w:rPr>
        <w:t xml:space="preserve">. </w:t>
      </w:r>
      <w:r w:rsidRPr="009F6E91">
        <w:rPr>
          <w:rStyle w:val="TitleChar"/>
        </w:rPr>
        <w:t>The erasure of culture and language of minoritized peoples</w:t>
      </w:r>
      <w:r w:rsidRPr="009F6E91">
        <w:rPr>
          <w:sz w:val="14"/>
        </w:rPr>
        <w:t xml:space="preserve">, such as migrants, </w:t>
      </w:r>
      <w:r w:rsidRPr="009F6E91">
        <w:rPr>
          <w:rStyle w:val="TitleChar"/>
          <w:highlight w:val="cyan"/>
        </w:rPr>
        <w:t xml:space="preserve">works in tandem with replacing </w:t>
      </w:r>
      <w:r w:rsidRPr="009F6E91">
        <w:rPr>
          <w:rStyle w:val="TitleChar"/>
        </w:rPr>
        <w:t>Indigenous peoples with others</w:t>
      </w:r>
      <w:r w:rsidRPr="009F6E91">
        <w:rPr>
          <w:sz w:val="14"/>
        </w:rPr>
        <w:t xml:space="preserve">, such as migrant workers, but not as landowners. The erasure of Indigeneity is also apparent in the knowledge production more specifically located in educational research that names White, Black, and Latino populations, sometimes Asian, but rarely Indigenous peoples in statistics of </w:t>
      </w:r>
      <w:proofErr w:type="spellStart"/>
      <w:r w:rsidRPr="009F6E91">
        <w:rPr>
          <w:sz w:val="14"/>
        </w:rPr>
        <w:t>schoolbased</w:t>
      </w:r>
      <w:proofErr w:type="spellEnd"/>
      <w:r w:rsidRPr="009F6E91">
        <w:rPr>
          <w:sz w:val="14"/>
        </w:rPr>
        <w:t xml:space="preserve"> achievement. Although </w:t>
      </w:r>
      <w:r w:rsidRPr="009F6E91">
        <w:rPr>
          <w:rStyle w:val="TitleChar"/>
        </w:rPr>
        <w:t>the White center of achievement gap</w:t>
      </w:r>
      <w:r w:rsidRPr="009F6E91">
        <w:rPr>
          <w:sz w:val="14"/>
        </w:rPr>
        <w:t xml:space="preserve"> studies problematically </w:t>
      </w:r>
      <w:r w:rsidRPr="009F6E91">
        <w:rPr>
          <w:rStyle w:val="TitleChar"/>
        </w:rPr>
        <w:t>reifies Whiteness as normal and desirable</w:t>
      </w:r>
      <w:r w:rsidRPr="009F6E91">
        <w:rPr>
          <w:sz w:val="14"/>
        </w:rPr>
        <w:t xml:space="preserve"> (Leonardo 2009), the failure to name Indigenous peoples acts echoes this need to erase. Even though the recent US federal policy of No Child Left Behind (NCLB 2002), prompted states and districts to disaggregate achievement data according to racial groups, including Indigenous students, the prevailing trope in educational research, particularly </w:t>
      </w:r>
      <w:proofErr w:type="spellStart"/>
      <w:r w:rsidRPr="009F6E91">
        <w:rPr>
          <w:sz w:val="14"/>
        </w:rPr>
        <w:t>wellfunded</w:t>
      </w:r>
      <w:proofErr w:type="spellEnd"/>
      <w:r w:rsidRPr="009F6E91">
        <w:rPr>
          <w:sz w:val="14"/>
        </w:rPr>
        <w:t xml:space="preserve"> educational research, is the achievement gap between White and Asian to that of Black and Latino students. This binary leverages a linked achievement rate of glossed-over statistics of various Asian Americans’ achievement to standards of White achievement to fundamentally locate deficit within Black and Latino populations while also erasing Indigenous peoples. Additionally, </w:t>
      </w:r>
      <w:r w:rsidRPr="009F6E91">
        <w:rPr>
          <w:rStyle w:val="TitleChar"/>
        </w:rPr>
        <w:t>the US federal policies</w:t>
      </w:r>
      <w:r w:rsidRPr="009F6E91">
        <w:rPr>
          <w:sz w:val="14"/>
        </w:rPr>
        <w:t xml:space="preserve"> of NCLB and its follower, Race to the Top ([RTTP] 2001) </w:t>
      </w:r>
      <w:r w:rsidRPr="009F6E91">
        <w:rPr>
          <w:rStyle w:val="TitleChar"/>
        </w:rPr>
        <w:t>demand identification to punish</w:t>
      </w:r>
      <w:r w:rsidRPr="009F6E91">
        <w:rPr>
          <w:sz w:val="14"/>
        </w:rPr>
        <w:t xml:space="preserve"> so-identified </w:t>
      </w:r>
      <w:r w:rsidRPr="009F6E91">
        <w:rPr>
          <w:rStyle w:val="TitleChar"/>
        </w:rPr>
        <w:t>delinquent populations</w:t>
      </w:r>
      <w:r w:rsidRPr="009F6E91">
        <w:rPr>
          <w:sz w:val="14"/>
        </w:rPr>
        <w:t xml:space="preserve">, rather than to redress a system based on colonial stratification (Leonardo 2009). By </w:t>
      </w:r>
      <w:r w:rsidRPr="009F6E91">
        <w:rPr>
          <w:rStyle w:val="Emphasis"/>
          <w:highlight w:val="cyan"/>
        </w:rPr>
        <w:t>organizing research around</w:t>
      </w:r>
      <w:r w:rsidRPr="009F6E91">
        <w:rPr>
          <w:rStyle w:val="Emphasis"/>
        </w:rPr>
        <w:t xml:space="preserve"> these </w:t>
      </w:r>
      <w:r w:rsidRPr="009F6E91">
        <w:rPr>
          <w:rStyle w:val="Emphasis"/>
          <w:highlight w:val="cyan"/>
        </w:rPr>
        <w:t>policies</w:t>
      </w:r>
      <w:r w:rsidRPr="009F6E91">
        <w:rPr>
          <w:sz w:val="14"/>
        </w:rPr>
        <w:t xml:space="preserve"> and pursuing their funding streams, not only has </w:t>
      </w:r>
      <w:r w:rsidRPr="009F6E91">
        <w:rPr>
          <w:rStyle w:val="Emphasis"/>
          <w:highlight w:val="cyan"/>
        </w:rPr>
        <w:t>federally sanctioned</w:t>
      </w:r>
      <w:r w:rsidRPr="009F6E91">
        <w:rPr>
          <w:sz w:val="14"/>
        </w:rPr>
        <w:t xml:space="preserve"> educational </w:t>
      </w:r>
      <w:r w:rsidRPr="009F6E91">
        <w:rPr>
          <w:rStyle w:val="Emphasis"/>
          <w:highlight w:val="cyan"/>
        </w:rPr>
        <w:t>research</w:t>
      </w:r>
      <w:r w:rsidRPr="009F6E91">
        <w:rPr>
          <w:rStyle w:val="Emphasis"/>
        </w:rPr>
        <w:t xml:space="preserve"> </w:t>
      </w:r>
      <w:r w:rsidRPr="009F6E91">
        <w:rPr>
          <w:rStyle w:val="Emphasis"/>
          <w:highlight w:val="cyan"/>
        </w:rPr>
        <w:t>contributed to</w:t>
      </w:r>
      <w:r w:rsidRPr="009F6E91">
        <w:rPr>
          <w:sz w:val="14"/>
        </w:rPr>
        <w:t xml:space="preserve"> this </w:t>
      </w:r>
      <w:r w:rsidRPr="009F6E91">
        <w:rPr>
          <w:rStyle w:val="Emphasis"/>
          <w:highlight w:val="cyan"/>
        </w:rPr>
        <w:t>construction of Whiteness</w:t>
      </w:r>
      <w:r w:rsidRPr="009F6E91">
        <w:rPr>
          <w:sz w:val="14"/>
        </w:rPr>
        <w:t xml:space="preserve">, </w:t>
      </w:r>
      <w:proofErr w:type="gramStart"/>
      <w:r w:rsidRPr="009F6E91">
        <w:rPr>
          <w:sz w:val="14"/>
        </w:rPr>
        <w:t>it</w:t>
      </w:r>
      <w:proofErr w:type="gramEnd"/>
      <w:r w:rsidRPr="009F6E91">
        <w:rPr>
          <w:sz w:val="14"/>
        </w:rPr>
        <w:t xml:space="preserve"> has also supported the almost constant conflation between test scores and learning, an abrogation of responsibility to which I return in the conclusion of the article</w:t>
      </w:r>
      <w:r w:rsidRPr="009F6E91">
        <w:rPr>
          <w:sz w:val="14"/>
          <w:highlight w:val="cyan"/>
        </w:rPr>
        <w:t xml:space="preserve">. </w:t>
      </w:r>
      <w:r w:rsidRPr="009F6E91">
        <w:rPr>
          <w:rStyle w:val="TitleChar"/>
          <w:highlight w:val="cyan"/>
        </w:rPr>
        <w:t>A third</w:t>
      </w:r>
      <w:r w:rsidRPr="009F6E91">
        <w:rPr>
          <w:sz w:val="14"/>
        </w:rPr>
        <w:t xml:space="preserve"> necessary </w:t>
      </w:r>
      <w:r w:rsidRPr="009F6E91">
        <w:rPr>
          <w:rStyle w:val="TitleChar"/>
          <w:highlight w:val="cyan"/>
        </w:rPr>
        <w:t>practice</w:t>
      </w:r>
      <w:r w:rsidRPr="009F6E91">
        <w:rPr>
          <w:sz w:val="14"/>
        </w:rPr>
        <w:t xml:space="preserve"> of settler colonialism, and one that conjoins tightly with White supremacy in the United States, </w:t>
      </w:r>
      <w:r w:rsidRPr="009F6E91">
        <w:rPr>
          <w:rStyle w:val="TitleChar"/>
          <w:highlight w:val="cyan"/>
        </w:rPr>
        <w:t>is to import slave labor in</w:t>
      </w:r>
      <w:r w:rsidRPr="009F6E91">
        <w:rPr>
          <w:rStyle w:val="TitleChar"/>
        </w:rPr>
        <w:t xml:space="preserve"> </w:t>
      </w:r>
      <w:r w:rsidRPr="009F6E91">
        <w:rPr>
          <w:rStyle w:val="TitleChar"/>
          <w:highlight w:val="cyan"/>
        </w:rPr>
        <w:t>chains and render human beings as chattel</w:t>
      </w:r>
      <w:r w:rsidRPr="009F6E91">
        <w:rPr>
          <w:rStyle w:val="TitleChar"/>
        </w:rPr>
        <w:t>.</w:t>
      </w:r>
      <w:r w:rsidRPr="009F6E91">
        <w:rPr>
          <w:sz w:val="14"/>
        </w:rPr>
        <w:t xml:space="preserve"> In this process, </w:t>
      </w:r>
      <w:r w:rsidRPr="009F6E91">
        <w:rPr>
          <w:rStyle w:val="TitleChar"/>
          <w:highlight w:val="cyan"/>
        </w:rPr>
        <w:t>humanity is</w:t>
      </w:r>
      <w:r w:rsidRPr="009F6E91">
        <w:rPr>
          <w:sz w:val="14"/>
        </w:rPr>
        <w:t xml:space="preserve"> immediately put in tension with, and ultimately </w:t>
      </w:r>
      <w:r w:rsidRPr="009F6E91">
        <w:rPr>
          <w:rStyle w:val="TitleChar"/>
          <w:highlight w:val="cyan"/>
        </w:rPr>
        <w:t>subjugated to, property</w:t>
      </w:r>
      <w:r w:rsidRPr="009F6E91">
        <w:rPr>
          <w:rStyle w:val="TitleChar"/>
        </w:rPr>
        <w:t>. African slaves became chattel</w:t>
      </w:r>
      <w:r w:rsidRPr="009F6E91">
        <w:rPr>
          <w:sz w:val="14"/>
        </w:rPr>
        <w:t xml:space="preserve"> long </w:t>
      </w:r>
      <w:r w:rsidRPr="009F6E91">
        <w:rPr>
          <w:rStyle w:val="TitleChar"/>
        </w:rPr>
        <w:t>before</w:t>
      </w:r>
      <w:r w:rsidRPr="009F6E91">
        <w:rPr>
          <w:sz w:val="14"/>
        </w:rPr>
        <w:t xml:space="preserve"> the </w:t>
      </w:r>
      <w:r w:rsidRPr="009F6E91">
        <w:rPr>
          <w:rStyle w:val="TitleChar"/>
        </w:rPr>
        <w:t>transporting ships reached their destinations</w:t>
      </w:r>
      <w:r w:rsidRPr="009F6E91">
        <w:rPr>
          <w:sz w:val="14"/>
        </w:rPr>
        <w:t xml:space="preserve">, with bodily treatment of the captured Africans becoming the first in an ongoing stripping away of humanity (Spillers 1987). </w:t>
      </w:r>
      <w:r w:rsidRPr="009F6E91">
        <w:rPr>
          <w:rStyle w:val="TitleChar"/>
        </w:rPr>
        <w:t>Continuing through the</w:t>
      </w:r>
      <w:r w:rsidRPr="009F6E91">
        <w:rPr>
          <w:sz w:val="14"/>
        </w:rPr>
        <w:t xml:space="preserve"> contemporary </w:t>
      </w:r>
      <w:r w:rsidRPr="009F6E91">
        <w:rPr>
          <w:rStyle w:val="TitleChar"/>
        </w:rPr>
        <w:t>prison industrial complex</w:t>
      </w:r>
      <w:r w:rsidRPr="009F6E91">
        <w:rPr>
          <w:sz w:val="14"/>
        </w:rPr>
        <w:t xml:space="preserve"> and the low-wage locations of forced migrants (Ngai 2005), </w:t>
      </w:r>
      <w:r w:rsidRPr="009F6E91">
        <w:rPr>
          <w:rStyle w:val="TitleChar"/>
        </w:rPr>
        <w:t>slave labor is necessary to become chattel</w:t>
      </w:r>
      <w:r w:rsidRPr="009F6E91">
        <w:rPr>
          <w:sz w:val="14"/>
        </w:rPr>
        <w:t xml:space="preserve">, </w:t>
      </w:r>
      <w:r w:rsidRPr="009F6E91">
        <w:rPr>
          <w:rStyle w:val="TitleChar"/>
        </w:rPr>
        <w:t>harvest the resources of the land and</w:t>
      </w:r>
      <w:r w:rsidRPr="009F6E91">
        <w:rPr>
          <w:sz w:val="14"/>
        </w:rPr>
        <w:t xml:space="preserve">, through economic stratification and sequestering, </w:t>
      </w:r>
      <w:r w:rsidRPr="009F6E91">
        <w:rPr>
          <w:rStyle w:val="TitleChar"/>
        </w:rPr>
        <w:t>ensure that land and property rights</w:t>
      </w:r>
      <w:r w:rsidRPr="009F6E91">
        <w:rPr>
          <w:sz w:val="14"/>
        </w:rPr>
        <w:t xml:space="preserve"> are reserved for a much smaller group of settlers. Higher education is, like other social fields in capitalist-anchored settler colonies, predicated on individuals holding differential status so that many are competing for the limited resources of higher status, reflected in salary and reputation. Within that field, </w:t>
      </w:r>
      <w:proofErr w:type="gramStart"/>
      <w:r w:rsidRPr="009F6E91">
        <w:rPr>
          <w:sz w:val="14"/>
        </w:rPr>
        <w:t>publications</w:t>
      </w:r>
      <w:proofErr w:type="gramEnd"/>
      <w:r w:rsidRPr="009F6E91">
        <w:rPr>
          <w:sz w:val="14"/>
        </w:rPr>
        <w:t xml:space="preserve"> and grant procurement (</w:t>
      </w:r>
      <w:proofErr w:type="spellStart"/>
      <w:r w:rsidRPr="009F6E91">
        <w:rPr>
          <w:sz w:val="14"/>
        </w:rPr>
        <w:t>Daza</w:t>
      </w:r>
      <w:proofErr w:type="spellEnd"/>
      <w:r w:rsidRPr="009F6E91">
        <w:rPr>
          <w:sz w:val="14"/>
        </w:rPr>
        <w:t xml:space="preserve">, 2012, 2013a) represent the forms of capital most readily translated into higher status. By reflecting rather interrupting hierarchies based on competition and status, </w:t>
      </w:r>
      <w:r w:rsidRPr="009F6E91">
        <w:rPr>
          <w:rStyle w:val="Emphasis"/>
          <w:highlight w:val="cyan"/>
        </w:rPr>
        <w:t xml:space="preserve">the academy has sustained problematic relationships </w:t>
      </w:r>
      <w:r w:rsidRPr="009F6E91">
        <w:rPr>
          <w:rStyle w:val="Emphasis"/>
        </w:rPr>
        <w:t xml:space="preserve">with </w:t>
      </w:r>
      <w:proofErr w:type="spellStart"/>
      <w:r w:rsidRPr="009F6E91">
        <w:rPr>
          <w:rStyle w:val="Emphasis"/>
        </w:rPr>
        <w:t>vulnerabilized</w:t>
      </w:r>
      <w:proofErr w:type="spellEnd"/>
      <w:r w:rsidRPr="009F6E91">
        <w:rPr>
          <w:rStyle w:val="Emphasis"/>
        </w:rPr>
        <w:t xml:space="preserve"> communities</w:t>
      </w:r>
      <w:r w:rsidRPr="009F6E91">
        <w:rPr>
          <w:sz w:val="14"/>
        </w:rPr>
        <w:t xml:space="preserve"> (Tuck 2009). Part of </w:t>
      </w:r>
      <w:r w:rsidRPr="009F6E91">
        <w:rPr>
          <w:rStyle w:val="TitleChar"/>
        </w:rPr>
        <w:t xml:space="preserve">this has </w:t>
      </w:r>
      <w:r w:rsidRPr="009F6E91">
        <w:rPr>
          <w:rStyle w:val="TitleChar"/>
          <w:highlight w:val="cyan"/>
        </w:rPr>
        <w:t>transpired through scholarship</w:t>
      </w:r>
      <w:r w:rsidRPr="009F6E91">
        <w:rPr>
          <w:sz w:val="14"/>
        </w:rPr>
        <w:t xml:space="preserve"> that has worked from and validated racist premises of societal difference (Wilder 2013), </w:t>
      </w:r>
      <w:r w:rsidRPr="009F6E91">
        <w:rPr>
          <w:rStyle w:val="TitleChar"/>
          <w:highlight w:val="cyan"/>
        </w:rPr>
        <w:t>as well as the relationships between researcher and researched</w:t>
      </w:r>
      <w:r w:rsidRPr="009F6E91">
        <w:rPr>
          <w:sz w:val="14"/>
        </w:rPr>
        <w:t xml:space="preserve"> (Tuck and </w:t>
      </w:r>
      <w:proofErr w:type="spellStart"/>
      <w:r w:rsidRPr="009F6E91">
        <w:rPr>
          <w:sz w:val="14"/>
        </w:rPr>
        <w:t>Guishard</w:t>
      </w:r>
      <w:proofErr w:type="spellEnd"/>
      <w:r w:rsidRPr="009F6E91">
        <w:rPr>
          <w:sz w:val="14"/>
        </w:rPr>
        <w:t xml:space="preserve"> 2013). For applied fields, such as educational research, </w:t>
      </w:r>
      <w:r w:rsidRPr="009F6E91">
        <w:rPr>
          <w:rStyle w:val="TitleChar"/>
        </w:rPr>
        <w:t>these patterns manifest</w:t>
      </w:r>
      <w:r w:rsidRPr="009F6E91">
        <w:rPr>
          <w:sz w:val="14"/>
        </w:rPr>
        <w:t xml:space="preserve"> </w:t>
      </w:r>
      <w:r w:rsidRPr="009F6E91">
        <w:rPr>
          <w:rStyle w:val="TitleChar"/>
        </w:rPr>
        <w:t>themselves in who is researched and</w:t>
      </w:r>
      <w:r w:rsidRPr="009F6E91">
        <w:rPr>
          <w:sz w:val="14"/>
        </w:rPr>
        <w:t xml:space="preserve"> what </w:t>
      </w:r>
      <w:r w:rsidRPr="009F6E91">
        <w:rPr>
          <w:rStyle w:val="TitleChar"/>
        </w:rPr>
        <w:t>theoretical frames drive the data gathering, analysis, and implications.</w:t>
      </w:r>
    </w:p>
    <w:p w14:paraId="19F67009" w14:textId="77777777" w:rsidR="004B61BC" w:rsidRPr="009F6E91" w:rsidRDefault="004B61BC" w:rsidP="004B61BC">
      <w:pPr>
        <w:rPr>
          <w:rStyle w:val="TitleChar"/>
        </w:rPr>
      </w:pPr>
    </w:p>
    <w:p w14:paraId="1E34B76E" w14:textId="77777777" w:rsidR="004B61BC" w:rsidRPr="009F6E91" w:rsidRDefault="004B61BC" w:rsidP="004B61BC">
      <w:pPr>
        <w:pStyle w:val="Heading4"/>
        <w:rPr>
          <w:rStyle w:val="TitleChar"/>
          <w:rFonts w:cs="Geeza Pro"/>
          <w:b w:val="0"/>
        </w:rPr>
      </w:pPr>
      <w:r w:rsidRPr="009F6E91">
        <w:t xml:space="preserve">That </w:t>
      </w:r>
      <w:r w:rsidRPr="009F6E91">
        <w:rPr>
          <w:u w:val="single"/>
        </w:rPr>
        <w:t>cannot</w:t>
      </w:r>
      <w:r w:rsidRPr="009F6E91">
        <w:t xml:space="preserve"> be delinked from settler institutions – the settler state is driven by the </w:t>
      </w:r>
      <w:r w:rsidRPr="009F6E91">
        <w:rPr>
          <w:u w:val="single"/>
        </w:rPr>
        <w:t>logic of elimination</w:t>
      </w:r>
      <w:r w:rsidRPr="009F6E91">
        <w:t xml:space="preserve"> – the </w:t>
      </w:r>
      <w:r w:rsidRPr="009F6E91">
        <w:rPr>
          <w:u w:val="single"/>
        </w:rPr>
        <w:t>primal</w:t>
      </w:r>
      <w:r w:rsidRPr="009F6E91">
        <w:t xml:space="preserve"> drive to expansion that materializes native land dispossession, displacement, and genocide – it </w:t>
      </w:r>
      <w:r w:rsidRPr="009F6E91">
        <w:rPr>
          <w:u w:val="single"/>
        </w:rPr>
        <w:t>cannot</w:t>
      </w:r>
      <w:r w:rsidRPr="009F6E91">
        <w:t xml:space="preserve"> be contingent – settler societies </w:t>
      </w:r>
      <w:r w:rsidRPr="009F6E91">
        <w:rPr>
          <w:u w:val="single"/>
        </w:rPr>
        <w:t>establish</w:t>
      </w:r>
      <w:r w:rsidRPr="009F6E91">
        <w:t xml:space="preserve"> the structure of invasion through the </w:t>
      </w:r>
      <w:r w:rsidRPr="009F6E91">
        <w:rPr>
          <w:u w:val="single"/>
        </w:rPr>
        <w:t>will-to-possession</w:t>
      </w:r>
      <w:r w:rsidRPr="009F6E91">
        <w:t xml:space="preserve"> and </w:t>
      </w:r>
      <w:r w:rsidRPr="009F6E91">
        <w:rPr>
          <w:u w:val="single"/>
        </w:rPr>
        <w:t>structural occupation</w:t>
      </w:r>
      <w:r w:rsidRPr="009F6E91">
        <w:t xml:space="preserve"> of indigenous land </w:t>
      </w:r>
    </w:p>
    <w:p w14:paraId="676DA63D" w14:textId="77777777" w:rsidR="004B61BC" w:rsidRPr="009F6E91" w:rsidRDefault="004B61BC" w:rsidP="004B61BC">
      <w:pPr>
        <w:rPr>
          <w:rFonts w:cs="Geeza Pro"/>
        </w:rPr>
      </w:pPr>
      <w:r w:rsidRPr="009F6E91">
        <w:rPr>
          <w:rStyle w:val="Style13ptBold"/>
          <w:rFonts w:cs="Geeza Pro"/>
        </w:rPr>
        <w:t xml:space="preserve">Rifkin 14 </w:t>
      </w:r>
      <w:r w:rsidRPr="009F6E91">
        <w:rPr>
          <w:rFonts w:cs="Times New Roman"/>
        </w:rPr>
        <w:t>–</w:t>
      </w:r>
      <w:r w:rsidRPr="009F6E91">
        <w:rPr>
          <w:rFonts w:cs="Geeza Pro"/>
        </w:rPr>
        <w:t xml:space="preserve"> Associate Professor of English &amp; WGS @ UNC-Greensboro [Mark, </w:t>
      </w:r>
      <w:r w:rsidRPr="009F6E91">
        <w:rPr>
          <w:rFonts w:cs="Times New Roman"/>
        </w:rPr>
        <w:t>‘</w:t>
      </w:r>
      <w:r w:rsidRPr="009F6E91">
        <w:rPr>
          <w:rFonts w:cs="Geeza Pro"/>
        </w:rPr>
        <w:t>Settler Common Sense: Queerness and Everyday Colonialism in the American Renaissance,</w:t>
      </w:r>
      <w:r w:rsidRPr="009F6E91">
        <w:rPr>
          <w:rFonts w:cs="Times New Roman"/>
        </w:rPr>
        <w:t>’</w:t>
      </w:r>
      <w:r w:rsidRPr="009F6E91">
        <w:rPr>
          <w:rFonts w:cs="Geeza Pro"/>
        </w:rPr>
        <w:t xml:space="preserve"> pp. 7-10] </w:t>
      </w:r>
      <w:proofErr w:type="spellStart"/>
      <w:r w:rsidRPr="009F6E91">
        <w:rPr>
          <w:rFonts w:cs="Geeza Pro"/>
        </w:rPr>
        <w:t>ku</w:t>
      </w:r>
      <w:proofErr w:type="spellEnd"/>
      <w:r w:rsidRPr="009F6E91">
        <w:rPr>
          <w:rFonts w:cs="Geeza Pro"/>
        </w:rPr>
        <w:t xml:space="preserve"> - mads</w:t>
      </w:r>
    </w:p>
    <w:p w14:paraId="748F6399" w14:textId="77777777" w:rsidR="004B61BC" w:rsidRPr="009F6E91" w:rsidRDefault="004B61BC" w:rsidP="004B61BC">
      <w:pPr>
        <w:rPr>
          <w:sz w:val="14"/>
        </w:rPr>
      </w:pPr>
      <w:r w:rsidRPr="009F6E91">
        <w:rPr>
          <w:sz w:val="14"/>
        </w:rPr>
        <w:t xml:space="preserve">If nineteenth-century American literary studies </w:t>
      </w:r>
      <w:proofErr w:type="gramStart"/>
      <w:r w:rsidRPr="009F6E91">
        <w:rPr>
          <w:sz w:val="14"/>
        </w:rPr>
        <w:t>tends</w:t>
      </w:r>
      <w:proofErr w:type="gramEnd"/>
      <w:r w:rsidRPr="009F6E91">
        <w:rPr>
          <w:sz w:val="14"/>
        </w:rPr>
        <w:t xml:space="preserve"> to focus on the ways Indians enter the narrative frame and the kinds of meanings and </w:t>
      </w:r>
      <w:proofErr w:type="spellStart"/>
      <w:r w:rsidRPr="009F6E91">
        <w:rPr>
          <w:sz w:val="14"/>
        </w:rPr>
        <w:t>associa</w:t>
      </w:r>
      <w:proofErr w:type="spellEnd"/>
      <w:r w:rsidRPr="009F6E91">
        <w:rPr>
          <w:sz w:val="14"/>
        </w:rPr>
        <w:t xml:space="preserve">- </w:t>
      </w:r>
      <w:proofErr w:type="spellStart"/>
      <w:r w:rsidRPr="009F6E91">
        <w:rPr>
          <w:sz w:val="14"/>
        </w:rPr>
        <w:t>tions</w:t>
      </w:r>
      <w:proofErr w:type="spellEnd"/>
      <w:r w:rsidRPr="009F6E91">
        <w:rPr>
          <w:sz w:val="14"/>
        </w:rPr>
        <w:t xml:space="preserve"> they bear, </w:t>
      </w:r>
      <w:r w:rsidRPr="009F6E91">
        <w:rPr>
          <w:rStyle w:val="TitleChar"/>
        </w:rPr>
        <w:t xml:space="preserve">recent </w:t>
      </w:r>
      <w:r w:rsidRPr="009F6E91">
        <w:rPr>
          <w:rStyle w:val="TitleChar"/>
          <w:highlight w:val="cyan"/>
        </w:rPr>
        <w:t>attempts to theorize settler colonialism</w:t>
      </w:r>
      <w:r w:rsidRPr="009F6E91">
        <w:rPr>
          <w:sz w:val="14"/>
        </w:rPr>
        <w:t xml:space="preserve"> have </w:t>
      </w:r>
      <w:r w:rsidRPr="009F6E91">
        <w:rPr>
          <w:rStyle w:val="TitleChar"/>
        </w:rPr>
        <w:t xml:space="preserve">sought to </w:t>
      </w:r>
      <w:r w:rsidRPr="009F6E91">
        <w:rPr>
          <w:rStyle w:val="TitleChar"/>
          <w:highlight w:val="cyan"/>
        </w:rPr>
        <w:t>shift</w:t>
      </w:r>
      <w:r w:rsidRPr="009F6E91">
        <w:rPr>
          <w:rStyle w:val="TitleChar"/>
        </w:rPr>
        <w:t xml:space="preserve"> </w:t>
      </w:r>
      <w:r w:rsidRPr="009F6E91">
        <w:rPr>
          <w:rStyle w:val="TitleChar"/>
          <w:highlight w:val="cyan"/>
        </w:rPr>
        <w:t>attention</w:t>
      </w:r>
      <w:r w:rsidRPr="009F6E91">
        <w:rPr>
          <w:rStyle w:val="TitleChar"/>
        </w:rPr>
        <w:t xml:space="preserve"> from</w:t>
      </w:r>
      <w:r w:rsidRPr="009F6E91">
        <w:rPr>
          <w:sz w:val="14"/>
        </w:rPr>
        <w:t xml:space="preserve"> its </w:t>
      </w:r>
      <w:r w:rsidRPr="009F6E91">
        <w:rPr>
          <w:rStyle w:val="TitleChar"/>
        </w:rPr>
        <w:t xml:space="preserve">effects on Indigenous subjects </w:t>
      </w:r>
      <w:r w:rsidRPr="009F6E91">
        <w:rPr>
          <w:rStyle w:val="TitleChar"/>
          <w:highlight w:val="cyan"/>
        </w:rPr>
        <w:t>to</w:t>
      </w:r>
      <w:r w:rsidRPr="009F6E91">
        <w:rPr>
          <w:sz w:val="14"/>
        </w:rPr>
        <w:t xml:space="preserve"> its </w:t>
      </w:r>
      <w:r w:rsidRPr="009F6E91">
        <w:rPr>
          <w:rStyle w:val="TitleChar"/>
          <w:highlight w:val="cyan"/>
        </w:rPr>
        <w:t>implications for</w:t>
      </w:r>
      <w:r w:rsidRPr="009F6E91">
        <w:rPr>
          <w:rStyle w:val="TitleChar"/>
        </w:rPr>
        <w:t xml:space="preserve"> nonnative political attachments</w:t>
      </w:r>
      <w:r w:rsidRPr="009F6E91">
        <w:rPr>
          <w:sz w:val="14"/>
        </w:rPr>
        <w:t xml:space="preserve">, forms of </w:t>
      </w:r>
      <w:r w:rsidRPr="009F6E91">
        <w:rPr>
          <w:rStyle w:val="Emphasis"/>
          <w:highlight w:val="cyan"/>
        </w:rPr>
        <w:t>inhabitance</w:t>
      </w:r>
      <w:r w:rsidRPr="009F6E91">
        <w:rPr>
          <w:sz w:val="14"/>
        </w:rPr>
        <w:t xml:space="preserve">, </w:t>
      </w:r>
      <w:r w:rsidRPr="009F6E91">
        <w:rPr>
          <w:rStyle w:val="Emphasis"/>
        </w:rPr>
        <w:t xml:space="preserve">and </w:t>
      </w:r>
      <w:r w:rsidRPr="009F6E91">
        <w:rPr>
          <w:rStyle w:val="Emphasis"/>
          <w:highlight w:val="cyan"/>
        </w:rPr>
        <w:t>modes of being</w:t>
      </w:r>
      <w:r w:rsidRPr="009F6E91">
        <w:rPr>
          <w:sz w:val="14"/>
        </w:rPr>
        <w:t xml:space="preserve">, illuminating and </w:t>
      </w:r>
      <w:r w:rsidRPr="009F6E91">
        <w:rPr>
          <w:rStyle w:val="Emphasis"/>
          <w:highlight w:val="cyan"/>
        </w:rPr>
        <w:t>tracking</w:t>
      </w:r>
      <w:r w:rsidRPr="009F6E91">
        <w:rPr>
          <w:rStyle w:val="Emphasis"/>
        </w:rPr>
        <w:t xml:space="preserve"> the</w:t>
      </w:r>
      <w:r w:rsidRPr="009F6E91">
        <w:rPr>
          <w:sz w:val="14"/>
        </w:rPr>
        <w:t xml:space="preserve"> pervasive </w:t>
      </w:r>
      <w:r w:rsidRPr="009F6E91">
        <w:rPr>
          <w:rStyle w:val="Emphasis"/>
        </w:rPr>
        <w:t xml:space="preserve">operation of </w:t>
      </w:r>
      <w:r w:rsidRPr="009F6E91">
        <w:rPr>
          <w:rStyle w:val="Emphasis"/>
          <w:highlight w:val="cyan"/>
        </w:rPr>
        <w:t>settlement as a system</w:t>
      </w:r>
      <w:r w:rsidRPr="009F6E91">
        <w:rPr>
          <w:sz w:val="14"/>
        </w:rPr>
        <w:t>. In Settler Colonialism and the Transformation of Anthropology, Patrick Wolfe argues, “</w:t>
      </w:r>
      <w:r w:rsidRPr="009F6E91">
        <w:rPr>
          <w:rStyle w:val="TitleChar"/>
          <w:highlight w:val="cyan"/>
        </w:rPr>
        <w:t>Settler colonies</w:t>
      </w:r>
      <w:r w:rsidRPr="009F6E91">
        <w:rPr>
          <w:sz w:val="14"/>
        </w:rPr>
        <w:t xml:space="preserve"> were (</w:t>
      </w:r>
      <w:r w:rsidRPr="009F6E91">
        <w:rPr>
          <w:rStyle w:val="TitleChar"/>
          <w:highlight w:val="cyan"/>
        </w:rPr>
        <w:t>are</w:t>
      </w:r>
      <w:r w:rsidRPr="009F6E91">
        <w:rPr>
          <w:sz w:val="14"/>
          <w:highlight w:val="cyan"/>
        </w:rPr>
        <w:t xml:space="preserve">) </w:t>
      </w:r>
      <w:r w:rsidRPr="009F6E91">
        <w:rPr>
          <w:rStyle w:val="TitleChar"/>
          <w:highlight w:val="cyan"/>
        </w:rPr>
        <w:t>premised on</w:t>
      </w:r>
      <w:r w:rsidRPr="009F6E91">
        <w:rPr>
          <w:sz w:val="14"/>
        </w:rPr>
        <w:t xml:space="preserve"> the </w:t>
      </w:r>
      <w:r w:rsidRPr="009F6E91">
        <w:rPr>
          <w:rStyle w:val="TitleChar"/>
          <w:highlight w:val="cyan"/>
        </w:rPr>
        <w:t>elimination of native</w:t>
      </w:r>
      <w:r w:rsidRPr="009F6E91">
        <w:rPr>
          <w:rStyle w:val="TitleChar"/>
        </w:rPr>
        <w:t xml:space="preserve"> societies</w:t>
      </w:r>
      <w:r w:rsidRPr="009F6E91">
        <w:rPr>
          <w:sz w:val="14"/>
        </w:rPr>
        <w:t xml:space="preserve">. </w:t>
      </w:r>
      <w:r w:rsidRPr="009F6E91">
        <w:rPr>
          <w:rStyle w:val="TitleChar"/>
        </w:rPr>
        <w:t>The split</w:t>
      </w:r>
      <w:r w:rsidRPr="009F6E91">
        <w:rPr>
          <w:sz w:val="14"/>
        </w:rPr>
        <w:t xml:space="preserve"> tensing </w:t>
      </w:r>
      <w:r w:rsidRPr="009F6E91">
        <w:rPr>
          <w:rStyle w:val="TitleChar"/>
        </w:rPr>
        <w:t>reflects a determinate feature of settler colonization</w:t>
      </w:r>
      <w:r w:rsidRPr="009F6E91">
        <w:rPr>
          <w:sz w:val="14"/>
        </w:rPr>
        <w:t xml:space="preserve">. </w:t>
      </w:r>
      <w:r w:rsidRPr="009F6E91">
        <w:rPr>
          <w:rStyle w:val="Emphasis"/>
        </w:rPr>
        <w:t xml:space="preserve">The </w:t>
      </w:r>
      <w:r w:rsidRPr="009F6E91">
        <w:rPr>
          <w:rStyle w:val="Emphasis"/>
          <w:highlight w:val="cyan"/>
        </w:rPr>
        <w:t>colonizers come to stay</w:t>
      </w:r>
      <w:r w:rsidRPr="009F6E91">
        <w:rPr>
          <w:sz w:val="14"/>
        </w:rPr>
        <w:t>—</w:t>
      </w:r>
      <w:r w:rsidRPr="009F6E91">
        <w:rPr>
          <w:rStyle w:val="Emphasis"/>
          <w:highlight w:val="cyan"/>
        </w:rPr>
        <w:t>invasion is a structure</w:t>
      </w:r>
      <w:r w:rsidRPr="009F6E91">
        <w:rPr>
          <w:rStyle w:val="Emphasis"/>
        </w:rPr>
        <w:t xml:space="preserve"> not an event</w:t>
      </w:r>
      <w:r w:rsidRPr="009F6E91">
        <w:rPr>
          <w:sz w:val="14"/>
        </w:rPr>
        <w:t xml:space="preserve">” (2).6 He suggests that </w:t>
      </w:r>
      <w:r w:rsidRPr="009F6E91">
        <w:rPr>
          <w:rStyle w:val="TitleChar"/>
        </w:rPr>
        <w:t xml:space="preserve">a </w:t>
      </w:r>
      <w:r w:rsidRPr="009F6E91">
        <w:rPr>
          <w:rStyle w:val="TitleChar"/>
          <w:highlight w:val="cyan"/>
        </w:rPr>
        <w:t xml:space="preserve">“logic of elimination” drives </w:t>
      </w:r>
      <w:r w:rsidRPr="009F6E91">
        <w:rPr>
          <w:rStyle w:val="TitleChar"/>
        </w:rPr>
        <w:t xml:space="preserve">settler </w:t>
      </w:r>
      <w:r w:rsidRPr="009F6E91">
        <w:rPr>
          <w:rStyle w:val="TitleChar"/>
          <w:highlight w:val="cyan"/>
        </w:rPr>
        <w:t>governance</w:t>
      </w:r>
      <w:r w:rsidRPr="009F6E91">
        <w:rPr>
          <w:sz w:val="14"/>
        </w:rPr>
        <w:t xml:space="preserve"> and sociality, describing “</w:t>
      </w:r>
      <w:r w:rsidRPr="009F6E91">
        <w:rPr>
          <w:rStyle w:val="TitleChar"/>
        </w:rPr>
        <w:t xml:space="preserve">the settler-colonial will” as “a </w:t>
      </w:r>
      <w:r w:rsidRPr="009F6E91">
        <w:rPr>
          <w:sz w:val="14"/>
        </w:rPr>
        <w:t xml:space="preserve">historical </w:t>
      </w:r>
      <w:r w:rsidRPr="009F6E91">
        <w:rPr>
          <w:rStyle w:val="TitleChar"/>
        </w:rPr>
        <w:t xml:space="preserve">force that </w:t>
      </w:r>
      <w:r w:rsidRPr="009F6E91">
        <w:rPr>
          <w:sz w:val="14"/>
        </w:rPr>
        <w:t xml:space="preserve">ultimately </w:t>
      </w:r>
      <w:r w:rsidRPr="009F6E91">
        <w:rPr>
          <w:rStyle w:val="TitleChar"/>
          <w:highlight w:val="cyan"/>
        </w:rPr>
        <w:t xml:space="preserve">derives from the </w:t>
      </w:r>
      <w:r w:rsidRPr="009F6E91">
        <w:rPr>
          <w:rStyle w:val="TitleChar"/>
        </w:rPr>
        <w:t xml:space="preserve">primal </w:t>
      </w:r>
      <w:r w:rsidRPr="009F6E91">
        <w:rPr>
          <w:rStyle w:val="TitleChar"/>
          <w:highlight w:val="cyan"/>
        </w:rPr>
        <w:t>drive to expansion</w:t>
      </w:r>
      <w:r w:rsidRPr="009F6E91">
        <w:rPr>
          <w:rStyle w:val="TitleChar"/>
        </w:rPr>
        <w:t xml:space="preserve"> that is</w:t>
      </w:r>
      <w:r w:rsidRPr="009F6E91">
        <w:rPr>
          <w:sz w:val="14"/>
        </w:rPr>
        <w:t xml:space="preserve"> generally </w:t>
      </w:r>
      <w:r w:rsidRPr="009F6E91">
        <w:rPr>
          <w:rStyle w:val="TitleChar"/>
        </w:rPr>
        <w:t>glossed as capitalism</w:t>
      </w:r>
      <w:r w:rsidRPr="009F6E91">
        <w:rPr>
          <w:sz w:val="14"/>
        </w:rPr>
        <w:t>” (167), and in “Settler Colonialism and the Elimination of the Native,” he observes that “</w:t>
      </w:r>
      <w:r w:rsidRPr="009F6E91">
        <w:rPr>
          <w:rStyle w:val="TitleChar"/>
          <w:highlight w:val="cyan"/>
        </w:rPr>
        <w:t xml:space="preserve">elimination is an organizing principle </w:t>
      </w:r>
      <w:r w:rsidRPr="009F6E91">
        <w:rPr>
          <w:rStyle w:val="TitleChar"/>
        </w:rPr>
        <w:t xml:space="preserve">of settler-colonial society rather than a one-off </w:t>
      </w:r>
      <w:r w:rsidRPr="009F6E91">
        <w:rPr>
          <w:sz w:val="14"/>
        </w:rPr>
        <w:t xml:space="preserve">(and </w:t>
      </w:r>
      <w:proofErr w:type="spellStart"/>
      <w:r w:rsidRPr="009F6E91">
        <w:rPr>
          <w:sz w:val="14"/>
        </w:rPr>
        <w:t>superceded</w:t>
      </w:r>
      <w:proofErr w:type="spellEnd"/>
      <w:r w:rsidRPr="009F6E91">
        <w:rPr>
          <w:sz w:val="14"/>
        </w:rPr>
        <w:t xml:space="preserve">) </w:t>
      </w:r>
      <w:r w:rsidRPr="009F6E91">
        <w:rPr>
          <w:rStyle w:val="TitleChar"/>
        </w:rPr>
        <w:t>occurrence</w:t>
      </w:r>
      <w:r w:rsidRPr="009F6E91">
        <w:rPr>
          <w:sz w:val="14"/>
        </w:rPr>
        <w:t xml:space="preserve">” (388). </w:t>
      </w:r>
      <w:r w:rsidRPr="009F6E91">
        <w:rPr>
          <w:rStyle w:val="TitleChar"/>
        </w:rPr>
        <w:t>Rather than being superseded after an initial moment</w:t>
      </w:r>
      <w:r w:rsidRPr="009F6E91">
        <w:rPr>
          <w:sz w:val="14"/>
        </w:rPr>
        <w:t xml:space="preserve">/ period </w:t>
      </w:r>
      <w:r w:rsidRPr="009F6E91">
        <w:rPr>
          <w:rStyle w:val="TitleChar"/>
        </w:rPr>
        <w:t>of conquest, colonization persists since “the logic of elimination marks a return whereby the native repressed continues to structure settler- colonial society</w:t>
      </w:r>
      <w:r w:rsidRPr="009F6E91">
        <w:rPr>
          <w:sz w:val="14"/>
        </w:rPr>
        <w:t xml:space="preserve">” (390). In Aileen Moreton-Robinson’s work, </w:t>
      </w:r>
      <w:r w:rsidRPr="009F6E91">
        <w:rPr>
          <w:rStyle w:val="TitleChar"/>
          <w:highlight w:val="cyan"/>
        </w:rPr>
        <w:t>whiteness functions as the</w:t>
      </w:r>
      <w:r w:rsidRPr="009F6E91">
        <w:rPr>
          <w:rStyle w:val="TitleChar"/>
        </w:rPr>
        <w:t xml:space="preserve"> central </w:t>
      </w:r>
      <w:r w:rsidRPr="009F6E91">
        <w:rPr>
          <w:rStyle w:val="TitleChar"/>
          <w:highlight w:val="cyan"/>
        </w:rPr>
        <w:t>way of understanding</w:t>
      </w:r>
      <w:r w:rsidRPr="009F6E91">
        <w:rPr>
          <w:sz w:val="14"/>
        </w:rPr>
        <w:t xml:space="preserve"> the </w:t>
      </w:r>
      <w:r w:rsidRPr="009F6E91">
        <w:rPr>
          <w:rStyle w:val="TitleChar"/>
        </w:rPr>
        <w:t xml:space="preserve">domination and </w:t>
      </w:r>
      <w:r w:rsidRPr="009F6E91">
        <w:rPr>
          <w:rStyle w:val="TitleChar"/>
          <w:highlight w:val="cyan"/>
        </w:rPr>
        <w:t>displacement</w:t>
      </w:r>
      <w:r w:rsidRPr="009F6E91">
        <w:rPr>
          <w:rStyle w:val="TitleChar"/>
        </w:rPr>
        <w:t xml:space="preserve"> of Indigenous peoples by nonnatives</w:t>
      </w:r>
      <w:r w:rsidRPr="009F6E91">
        <w:rPr>
          <w:sz w:val="14"/>
        </w:rPr>
        <w:t xml:space="preserve">.7 In “Writing Off Indigenous </w:t>
      </w:r>
      <w:proofErr w:type="spellStart"/>
      <w:r w:rsidRPr="009F6E91">
        <w:rPr>
          <w:sz w:val="14"/>
        </w:rPr>
        <w:t>Sover</w:t>
      </w:r>
      <w:proofErr w:type="spellEnd"/>
      <w:r w:rsidRPr="009F6E91">
        <w:rPr>
          <w:sz w:val="14"/>
        </w:rPr>
        <w:t xml:space="preserve">- </w:t>
      </w:r>
      <w:proofErr w:type="spellStart"/>
      <w:r w:rsidRPr="009F6E91">
        <w:rPr>
          <w:sz w:val="14"/>
        </w:rPr>
        <w:t>eignty</w:t>
      </w:r>
      <w:proofErr w:type="spellEnd"/>
      <w:r w:rsidRPr="009F6E91">
        <w:rPr>
          <w:sz w:val="14"/>
        </w:rPr>
        <w:t>,” she argues, “</w:t>
      </w:r>
      <w:r w:rsidRPr="009F6E91">
        <w:rPr>
          <w:rStyle w:val="TitleChar"/>
        </w:rPr>
        <w:t xml:space="preserve">As a regime of power, patriarchal </w:t>
      </w:r>
      <w:r w:rsidRPr="009F6E91">
        <w:rPr>
          <w:rStyle w:val="TitleChar"/>
          <w:highlight w:val="cyan"/>
        </w:rPr>
        <w:t>white sovereignty operates</w:t>
      </w:r>
      <w:r w:rsidRPr="009F6E91">
        <w:rPr>
          <w:rStyle w:val="TitleChar"/>
        </w:rPr>
        <w:t xml:space="preserve"> ideologically</w:t>
      </w:r>
      <w:r w:rsidRPr="009F6E91">
        <w:rPr>
          <w:sz w:val="14"/>
        </w:rPr>
        <w:t xml:space="preserve">, materially and discursively </w:t>
      </w:r>
      <w:r w:rsidRPr="009F6E91">
        <w:rPr>
          <w:rStyle w:val="TitleChar"/>
          <w:highlight w:val="cyan"/>
        </w:rPr>
        <w:t>to reproduce</w:t>
      </w:r>
      <w:r w:rsidRPr="009F6E91">
        <w:rPr>
          <w:sz w:val="14"/>
        </w:rPr>
        <w:t xml:space="preserve"> and main- </w:t>
      </w:r>
      <w:proofErr w:type="spellStart"/>
      <w:r w:rsidRPr="009F6E91">
        <w:rPr>
          <w:sz w:val="14"/>
        </w:rPr>
        <w:t>tain</w:t>
      </w:r>
      <w:proofErr w:type="spellEnd"/>
      <w:r w:rsidRPr="009F6E91">
        <w:rPr>
          <w:sz w:val="14"/>
        </w:rPr>
        <w:t xml:space="preserve"> its </w:t>
      </w:r>
      <w:r w:rsidRPr="009F6E91">
        <w:rPr>
          <w:rStyle w:val="TitleChar"/>
          <w:highlight w:val="cyan"/>
        </w:rPr>
        <w:t>investment in the nation as a white possession</w:t>
      </w:r>
      <w:r w:rsidRPr="009F6E91">
        <w:rPr>
          <w:sz w:val="14"/>
        </w:rPr>
        <w:t xml:space="preserve">” (88), and in “Writ- </w:t>
      </w:r>
      <w:proofErr w:type="spellStart"/>
      <w:r w:rsidRPr="009F6E91">
        <w:rPr>
          <w:sz w:val="14"/>
        </w:rPr>
        <w:t>ing</w:t>
      </w:r>
      <w:proofErr w:type="spellEnd"/>
      <w:r w:rsidRPr="009F6E91">
        <w:rPr>
          <w:sz w:val="14"/>
        </w:rPr>
        <w:t xml:space="preserve"> Off Treaties,” she suggests, “</w:t>
      </w:r>
      <w:r w:rsidRPr="009F6E91">
        <w:rPr>
          <w:rStyle w:val="TitleChar"/>
        </w:rPr>
        <w:t xml:space="preserve">At an ontological level </w:t>
      </w:r>
      <w:r w:rsidRPr="009F6E91">
        <w:rPr>
          <w:rStyle w:val="TitleChar"/>
          <w:highlight w:val="cyan"/>
        </w:rPr>
        <w:t>the structure of subjective possession occurs through</w:t>
      </w:r>
      <w:r w:rsidRPr="009F6E91">
        <w:rPr>
          <w:rStyle w:val="TitleChar"/>
        </w:rPr>
        <w:t xml:space="preserve"> the </w:t>
      </w:r>
      <w:r w:rsidRPr="009F6E91">
        <w:rPr>
          <w:rStyle w:val="TitleChar"/>
          <w:highlight w:val="cyan"/>
        </w:rPr>
        <w:t xml:space="preserve">imposition of </w:t>
      </w:r>
      <w:r w:rsidRPr="009F6E91">
        <w:rPr>
          <w:rStyle w:val="TitleChar"/>
        </w:rPr>
        <w:t>one’s</w:t>
      </w:r>
      <w:r w:rsidRPr="009F6E91">
        <w:rPr>
          <w:rStyle w:val="TitleChar"/>
          <w:highlight w:val="cyan"/>
        </w:rPr>
        <w:t xml:space="preserve"> will-to-be on the thing</w:t>
      </w:r>
      <w:r w:rsidRPr="009F6E91">
        <w:rPr>
          <w:rStyle w:val="TitleChar"/>
        </w:rPr>
        <w:t xml:space="preserve"> which is </w:t>
      </w:r>
      <w:r w:rsidRPr="009F6E91">
        <w:rPr>
          <w:rStyle w:val="TitleChar"/>
          <w:highlight w:val="cyan"/>
        </w:rPr>
        <w:t>perceived to lack</w:t>
      </w:r>
      <w:r w:rsidRPr="009F6E91">
        <w:rPr>
          <w:rStyle w:val="TitleChar"/>
        </w:rPr>
        <w:t xml:space="preserve"> </w:t>
      </w:r>
      <w:r w:rsidRPr="009F6E91">
        <w:rPr>
          <w:rStyle w:val="TitleChar"/>
          <w:highlight w:val="cyan"/>
        </w:rPr>
        <w:t>will</w:t>
      </w:r>
      <w:r w:rsidRPr="009F6E91">
        <w:rPr>
          <w:rStyle w:val="TitleChar"/>
        </w:rPr>
        <w:t xml:space="preserve">, </w:t>
      </w:r>
      <w:r w:rsidRPr="009F6E91">
        <w:rPr>
          <w:rStyle w:val="TitleChar"/>
          <w:highlight w:val="cyan"/>
        </w:rPr>
        <w:t>thus</w:t>
      </w:r>
      <w:r w:rsidRPr="009F6E91">
        <w:rPr>
          <w:rStyle w:val="TitleChar"/>
        </w:rPr>
        <w:t xml:space="preserve"> it is </w:t>
      </w:r>
      <w:r w:rsidRPr="009F6E91">
        <w:rPr>
          <w:rStyle w:val="TitleChar"/>
          <w:highlight w:val="cyan"/>
        </w:rPr>
        <w:t xml:space="preserve">open to </w:t>
      </w:r>
      <w:r w:rsidRPr="009F6E91">
        <w:rPr>
          <w:rStyle w:val="TitleChar"/>
        </w:rPr>
        <w:t>being possessed</w:t>
      </w:r>
      <w:r w:rsidRPr="009F6E91">
        <w:rPr>
          <w:sz w:val="14"/>
        </w:rPr>
        <w:t>,” such that “</w:t>
      </w:r>
      <w:r w:rsidRPr="009F6E91">
        <w:rPr>
          <w:rStyle w:val="TitleChar"/>
          <w:highlight w:val="cyan"/>
        </w:rPr>
        <w:t>possession</w:t>
      </w:r>
      <w:r w:rsidRPr="009F6E91">
        <w:rPr>
          <w:sz w:val="14"/>
        </w:rPr>
        <w:t xml:space="preserve"> . . . </w:t>
      </w:r>
      <w:r w:rsidRPr="009F6E91">
        <w:rPr>
          <w:rStyle w:val="TitleChar"/>
        </w:rPr>
        <w:t>forms part of the ontological structure of white subjectivity</w:t>
      </w:r>
      <w:r w:rsidRPr="009F6E91">
        <w:rPr>
          <w:sz w:val="14"/>
        </w:rPr>
        <w:t xml:space="preserve">” (83–84). For Jodi Byrd, </w:t>
      </w:r>
      <w:r w:rsidRPr="009F6E91">
        <w:rPr>
          <w:rStyle w:val="TitleChar"/>
          <w:highlight w:val="cyan"/>
        </w:rPr>
        <w:t>the deployment of Indianness</w:t>
      </w:r>
      <w:r w:rsidRPr="009F6E91">
        <w:rPr>
          <w:sz w:val="14"/>
        </w:rPr>
        <w:t xml:space="preserve"> as a mobile figure </w:t>
      </w:r>
      <w:r w:rsidRPr="009F6E91">
        <w:rPr>
          <w:rStyle w:val="TitleChar"/>
          <w:highlight w:val="cyan"/>
        </w:rPr>
        <w:t>works as the principal</w:t>
      </w:r>
      <w:r w:rsidRPr="009F6E91">
        <w:rPr>
          <w:rStyle w:val="TitleChar"/>
        </w:rPr>
        <w:t xml:space="preserve"> mode of U.S. settler colonialism</w:t>
      </w:r>
      <w:r w:rsidRPr="009F6E91">
        <w:rPr>
          <w:sz w:val="14"/>
        </w:rPr>
        <w:t>. She observes that “</w:t>
      </w:r>
      <w:r w:rsidRPr="009F6E91">
        <w:rPr>
          <w:rStyle w:val="TitleChar"/>
          <w:highlight w:val="cyan"/>
        </w:rPr>
        <w:t>colonization and racialization</w:t>
      </w:r>
      <w:r w:rsidRPr="009F6E91">
        <w:rPr>
          <w:sz w:val="14"/>
        </w:rPr>
        <w:t xml:space="preserve"> . . . </w:t>
      </w:r>
      <w:r w:rsidRPr="009F6E91">
        <w:rPr>
          <w:rStyle w:val="TitleChar"/>
          <w:highlight w:val="cyan"/>
        </w:rPr>
        <w:t>have</w:t>
      </w:r>
      <w:r w:rsidRPr="009F6E91">
        <w:rPr>
          <w:sz w:val="14"/>
        </w:rPr>
        <w:t xml:space="preserve"> often </w:t>
      </w:r>
      <w:r w:rsidRPr="009F6E91">
        <w:rPr>
          <w:rStyle w:val="TitleChar"/>
          <w:highlight w:val="cyan"/>
        </w:rPr>
        <w:t>been conflated</w:t>
      </w:r>
      <w:r w:rsidRPr="009F6E91">
        <w:rPr>
          <w:sz w:val="14"/>
        </w:rPr>
        <w:t xml:space="preserve">,” </w:t>
      </w:r>
      <w:r w:rsidRPr="009F6E91">
        <w:rPr>
          <w:rStyle w:val="TitleChar"/>
        </w:rPr>
        <w:t xml:space="preserve">in ways that </w:t>
      </w:r>
      <w:r w:rsidRPr="009F6E91">
        <w:rPr>
          <w:sz w:val="14"/>
        </w:rPr>
        <w:t>“</w:t>
      </w:r>
      <w:r w:rsidRPr="009F6E91">
        <w:rPr>
          <w:rStyle w:val="TitleChar"/>
        </w:rPr>
        <w:t xml:space="preserve">tend to be sited </w:t>
      </w:r>
      <w:r w:rsidRPr="009F6E91">
        <w:rPr>
          <w:rStyle w:val="TitleChar"/>
          <w:highlight w:val="cyan"/>
        </w:rPr>
        <w:t>along</w:t>
      </w:r>
      <w:r w:rsidRPr="009F6E91">
        <w:rPr>
          <w:rStyle w:val="TitleChar"/>
        </w:rPr>
        <w:t xml:space="preserve"> the axis of </w:t>
      </w:r>
      <w:r w:rsidRPr="009F6E91">
        <w:rPr>
          <w:rStyle w:val="TitleChar"/>
          <w:highlight w:val="cyan"/>
        </w:rPr>
        <w:t>inclusion/exclusion</w:t>
      </w:r>
      <w:r w:rsidRPr="009F6E91">
        <w:rPr>
          <w:sz w:val="14"/>
        </w:rPr>
        <w:t xml:space="preserve">” and </w:t>
      </w:r>
      <w:r w:rsidRPr="009F6E91">
        <w:rPr>
          <w:rStyle w:val="TitleChar"/>
          <w:highlight w:val="cyan"/>
        </w:rPr>
        <w:t>that</w:t>
      </w:r>
      <w:r w:rsidRPr="009F6E91">
        <w:rPr>
          <w:sz w:val="14"/>
          <w:highlight w:val="cyan"/>
        </w:rPr>
        <w:t xml:space="preserve"> “</w:t>
      </w:r>
      <w:r w:rsidRPr="009F6E91">
        <w:rPr>
          <w:rStyle w:val="TitleChar"/>
          <w:highlight w:val="cyan"/>
        </w:rPr>
        <w:t>misdirect</w:t>
      </w:r>
      <w:r w:rsidRPr="009F6E91">
        <w:rPr>
          <w:sz w:val="14"/>
        </w:rPr>
        <w:t xml:space="preserve"> and cloud </w:t>
      </w:r>
      <w:r w:rsidRPr="009F6E91">
        <w:rPr>
          <w:rStyle w:val="TitleChar"/>
          <w:highlight w:val="cyan"/>
        </w:rPr>
        <w:t>attention from</w:t>
      </w:r>
      <w:r w:rsidRPr="009F6E91">
        <w:rPr>
          <w:rStyle w:val="TitleChar"/>
        </w:rPr>
        <w:t xml:space="preserve"> the </w:t>
      </w:r>
      <w:r w:rsidRPr="009F6E91">
        <w:rPr>
          <w:rStyle w:val="TitleChar"/>
          <w:highlight w:val="cyan"/>
        </w:rPr>
        <w:t>underlying structures</w:t>
      </w:r>
      <w:r w:rsidRPr="009F6E91">
        <w:rPr>
          <w:rStyle w:val="TitleChar"/>
        </w:rPr>
        <w:t xml:space="preserve"> of settler colonialism</w:t>
      </w:r>
      <w:r w:rsidRPr="009F6E91">
        <w:rPr>
          <w:sz w:val="14"/>
        </w:rPr>
        <w:t xml:space="preserve">” (xxiii, xvii). She argues that </w:t>
      </w:r>
      <w:r w:rsidRPr="009F6E91">
        <w:rPr>
          <w:rStyle w:val="TitleChar"/>
          <w:highlight w:val="cyan"/>
        </w:rPr>
        <w:t>settlement works through</w:t>
      </w:r>
      <w:r w:rsidRPr="009F6E91">
        <w:rPr>
          <w:rStyle w:val="TitleChar"/>
        </w:rPr>
        <w:t xml:space="preserve"> the </w:t>
      </w:r>
      <w:r w:rsidRPr="009F6E91">
        <w:rPr>
          <w:rStyle w:val="TitleChar"/>
          <w:highlight w:val="cyan"/>
        </w:rPr>
        <w:t>translation of</w:t>
      </w:r>
      <w:r w:rsidRPr="009F6E91">
        <w:rPr>
          <w:rStyle w:val="TitleChar"/>
        </w:rPr>
        <w:t xml:space="preserve"> </w:t>
      </w:r>
      <w:r w:rsidRPr="009F6E91">
        <w:rPr>
          <w:rStyle w:val="TitleChar"/>
          <w:highlight w:val="cyan"/>
        </w:rPr>
        <w:t>indigeneity as Indianness</w:t>
      </w:r>
      <w:r w:rsidRPr="009F6E91">
        <w:rPr>
          <w:rStyle w:val="TitleChar"/>
        </w:rPr>
        <w:t xml:space="preserve">, </w:t>
      </w:r>
      <w:r w:rsidRPr="009F6E91">
        <w:rPr>
          <w:rStyle w:val="TitleChar"/>
          <w:highlight w:val="cyan"/>
        </w:rPr>
        <w:t>casting</w:t>
      </w:r>
      <w:r w:rsidRPr="009F6E91">
        <w:rPr>
          <w:rStyle w:val="TitleChar"/>
        </w:rPr>
        <w:t xml:space="preserve"> place-based political </w:t>
      </w:r>
      <w:r w:rsidRPr="009F6E91">
        <w:rPr>
          <w:rStyle w:val="TitleChar"/>
          <w:highlight w:val="cyan"/>
        </w:rPr>
        <w:t>collectivities as (racialized) populations subject to</w:t>
      </w:r>
      <w:r w:rsidRPr="009F6E91">
        <w:rPr>
          <w:rStyle w:val="TitleChar"/>
        </w:rPr>
        <w:t xml:space="preserve"> U.S. </w:t>
      </w:r>
      <w:r w:rsidRPr="009F6E91">
        <w:rPr>
          <w:rStyle w:val="TitleChar"/>
          <w:highlight w:val="cyan"/>
        </w:rPr>
        <w:t>jurisdiction</w:t>
      </w:r>
      <w:r w:rsidRPr="009F6E91">
        <w:rPr>
          <w:rStyle w:val="TitleChar"/>
        </w:rPr>
        <w:t xml:space="preserve"> and manage- </w:t>
      </w:r>
      <w:proofErr w:type="spellStart"/>
      <w:r w:rsidRPr="009F6E91">
        <w:rPr>
          <w:rStyle w:val="TitleChar"/>
        </w:rPr>
        <w:t>ment</w:t>
      </w:r>
      <w:proofErr w:type="spellEnd"/>
      <w:r w:rsidRPr="009F6E91">
        <w:rPr>
          <w:sz w:val="14"/>
        </w:rPr>
        <w:t>: “</w:t>
      </w:r>
      <w:r w:rsidRPr="009F6E91">
        <w:rPr>
          <w:rStyle w:val="Emphasis"/>
          <w:highlight w:val="cyan"/>
        </w:rPr>
        <w:t>the Indian is left nowhere and everywhere</w:t>
      </w:r>
      <w:r w:rsidRPr="009F6E91">
        <w:rPr>
          <w:sz w:val="14"/>
          <w:highlight w:val="cyan"/>
        </w:rPr>
        <w:t xml:space="preserve"> </w:t>
      </w:r>
      <w:r w:rsidRPr="009F6E91">
        <w:rPr>
          <w:rStyle w:val="TitleChar"/>
        </w:rPr>
        <w:t>within</w:t>
      </w:r>
      <w:r w:rsidRPr="009F6E91">
        <w:rPr>
          <w:sz w:val="14"/>
        </w:rPr>
        <w:t xml:space="preserve"> the </w:t>
      </w:r>
      <w:r w:rsidRPr="009F6E91">
        <w:rPr>
          <w:rStyle w:val="TitleChar"/>
        </w:rPr>
        <w:t>ontological premises through which U.S. empire orients</w:t>
      </w:r>
      <w:r w:rsidRPr="009F6E91">
        <w:rPr>
          <w:sz w:val="14"/>
        </w:rPr>
        <w:t xml:space="preserve">, imagines, and critiques </w:t>
      </w:r>
      <w:proofErr w:type="gramStart"/>
      <w:r w:rsidRPr="009F6E91">
        <w:rPr>
          <w:rStyle w:val="TitleChar"/>
        </w:rPr>
        <w:t>itself</w:t>
      </w:r>
      <w:r w:rsidRPr="009F6E91">
        <w:rPr>
          <w:sz w:val="14"/>
        </w:rPr>
        <w:t xml:space="preserve"> ”</w:t>
      </w:r>
      <w:proofErr w:type="gramEnd"/>
      <w:r w:rsidRPr="009F6E91">
        <w:rPr>
          <w:sz w:val="14"/>
        </w:rPr>
        <w:t xml:space="preserve">; “ideas of </w:t>
      </w:r>
      <w:r w:rsidRPr="009F6E91">
        <w:rPr>
          <w:rStyle w:val="TitleChar"/>
        </w:rPr>
        <w:t>Indians and Indianness have served as the ontological ground through which U.S. settler colonialism enacts itself</w:t>
      </w:r>
      <w:r w:rsidRPr="009F6E91">
        <w:rPr>
          <w:sz w:val="14"/>
        </w:rPr>
        <w:t xml:space="preserve"> ” (xix).</w:t>
      </w:r>
    </w:p>
    <w:p w14:paraId="3BECE4EF" w14:textId="77777777" w:rsidR="004B61BC" w:rsidRPr="009F6E91" w:rsidRDefault="004B61BC" w:rsidP="004B61BC"/>
    <w:p w14:paraId="0A178483" w14:textId="77777777" w:rsidR="004B61BC" w:rsidRPr="009F6E91" w:rsidRDefault="004B61BC" w:rsidP="004B61BC">
      <w:pPr>
        <w:pStyle w:val="Heading4"/>
        <w:rPr>
          <w:rFonts w:cstheme="minorHAnsi"/>
        </w:rPr>
      </w:pPr>
      <w:r w:rsidRPr="009F6E91">
        <w:rPr>
          <w:rFonts w:cstheme="minorHAnsi"/>
        </w:rPr>
        <w:t xml:space="preserve">The 1AC in anchored in a model of </w:t>
      </w:r>
      <w:r w:rsidRPr="009F6E91">
        <w:rPr>
          <w:rFonts w:cstheme="minorHAnsi"/>
          <w:u w:val="single"/>
        </w:rPr>
        <w:t>rational economic decision-making</w:t>
      </w:r>
      <w:r w:rsidRPr="009F6E91">
        <w:rPr>
          <w:rFonts w:cstheme="minorHAnsi"/>
        </w:rPr>
        <w:t xml:space="preserve"> that’s </w:t>
      </w:r>
      <w:r w:rsidRPr="009F6E91">
        <w:rPr>
          <w:rFonts w:cstheme="minorHAnsi"/>
          <w:u w:val="single"/>
        </w:rPr>
        <w:t>prefigured</w:t>
      </w:r>
      <w:r w:rsidRPr="009F6E91">
        <w:rPr>
          <w:rFonts w:cstheme="minorHAnsi"/>
        </w:rPr>
        <w:t xml:space="preserve"> to </w:t>
      </w:r>
      <w:r w:rsidRPr="009F6E91">
        <w:rPr>
          <w:rFonts w:cstheme="minorHAnsi"/>
          <w:u w:val="single"/>
        </w:rPr>
        <w:t>displace indigenous bodies</w:t>
      </w:r>
      <w:r w:rsidRPr="009F6E91">
        <w:rPr>
          <w:rFonts w:cstheme="minorHAnsi"/>
        </w:rPr>
        <w:t xml:space="preserve"> and </w:t>
      </w:r>
      <w:r w:rsidRPr="009F6E91">
        <w:rPr>
          <w:rFonts w:cstheme="minorHAnsi"/>
          <w:u w:val="single"/>
        </w:rPr>
        <w:t>naturalize conquest</w:t>
      </w:r>
      <w:r w:rsidRPr="009F6E91">
        <w:rPr>
          <w:rFonts w:cstheme="minorHAnsi"/>
        </w:rPr>
        <w:t xml:space="preserve">. </w:t>
      </w:r>
    </w:p>
    <w:p w14:paraId="43434758" w14:textId="77777777" w:rsidR="004B61BC" w:rsidRPr="009F6E91" w:rsidRDefault="004B61BC" w:rsidP="004B61BC">
      <w:pPr>
        <w:rPr>
          <w:rFonts w:cstheme="minorHAnsi"/>
        </w:rPr>
      </w:pPr>
      <w:r w:rsidRPr="009F6E91">
        <w:rPr>
          <w:rStyle w:val="Style13ptBold"/>
          <w:rFonts w:cstheme="minorHAnsi"/>
        </w:rPr>
        <w:t>Hardin &amp; Towns 19</w:t>
      </w:r>
      <w:r w:rsidRPr="009F6E91">
        <w:rPr>
          <w:rFonts w:cstheme="minorHAnsi"/>
        </w:rPr>
        <w:t xml:space="preserve">, *Carolyn, Assistant Professor of </w:t>
      </w:r>
      <w:proofErr w:type="gramStart"/>
      <w:r w:rsidRPr="009F6E91">
        <w:rPr>
          <w:rFonts w:cstheme="minorHAnsi"/>
        </w:rPr>
        <w:t>Media</w:t>
      </w:r>
      <w:proofErr w:type="gramEnd"/>
      <w:r w:rsidRPr="009F6E91">
        <w:rPr>
          <w:rFonts w:cstheme="minorHAnsi"/>
        </w:rPr>
        <w:t xml:space="preserve"> and Communication &amp; American Studies @ Miami University. **Armond R., Department of Communication Studies @ The University of North Carolina at Chapel Hill. (December 2019, “Plastic Empowerment: Financial Literacy and Black Economic Life”, </w:t>
      </w:r>
      <w:r w:rsidRPr="009F6E91">
        <w:rPr>
          <w:rFonts w:cstheme="minorHAnsi"/>
          <w:i/>
          <w:iCs/>
        </w:rPr>
        <w:t>American Quarterly</w:t>
      </w:r>
      <w:r w:rsidRPr="009F6E91">
        <w:rPr>
          <w:rFonts w:cstheme="minorHAnsi"/>
        </w:rPr>
        <w:t>, Volume 71, Number 4, pg. 978-980)</w:t>
      </w:r>
    </w:p>
    <w:p w14:paraId="0714C5D3" w14:textId="77777777" w:rsidR="004B61BC" w:rsidRPr="009F6E91" w:rsidRDefault="004B61BC" w:rsidP="004B61BC">
      <w:pPr>
        <w:rPr>
          <w:rFonts w:cstheme="minorHAnsi"/>
          <w:sz w:val="14"/>
        </w:rPr>
      </w:pPr>
      <w:r w:rsidRPr="009F6E91">
        <w:rPr>
          <w:rFonts w:cstheme="minorHAnsi"/>
          <w:sz w:val="14"/>
        </w:rPr>
        <w:t xml:space="preserve">Homo Economicus’s Others: Black Objects and Black Debt One of the financial literacy programs run by the government, Money Smart, is a free “instructor-led curriculum” that can be taught in “a classroom or small group setting.”56 The curriculum covers “deposit and credit services offered by financial institutions, choosing and maintaining a checking account, spending plans, the importance of saving, how to obtain and use credit effectively, and the basics of building or repairing credit.”57 These materials, among many others, display the basic and well-established assumptions of financial literacy education: that </w:t>
      </w:r>
      <w:r w:rsidRPr="009F6E91">
        <w:rPr>
          <w:rStyle w:val="TitleChar"/>
          <w:rFonts w:cstheme="minorHAnsi"/>
          <w:highlight w:val="cyan"/>
        </w:rPr>
        <w:t xml:space="preserve">individual financial stability requires </w:t>
      </w:r>
      <w:r w:rsidRPr="009F6E91">
        <w:rPr>
          <w:rStyle w:val="Emphasis"/>
          <w:rFonts w:cstheme="minorHAnsi"/>
          <w:highlight w:val="cyan"/>
        </w:rPr>
        <w:t>rational calculations</w:t>
      </w:r>
      <w:r w:rsidRPr="009F6E91">
        <w:rPr>
          <w:rStyle w:val="TitleChar"/>
          <w:rFonts w:cstheme="minorHAnsi"/>
          <w:highlight w:val="cyan"/>
        </w:rPr>
        <w:t xml:space="preserve"> and </w:t>
      </w:r>
      <w:r w:rsidRPr="009F6E91">
        <w:rPr>
          <w:rStyle w:val="Emphasis"/>
          <w:rFonts w:cstheme="minorHAnsi"/>
          <w:highlight w:val="cyan"/>
        </w:rPr>
        <w:t>decision-making</w:t>
      </w:r>
      <w:r w:rsidRPr="009F6E91">
        <w:rPr>
          <w:rFonts w:cstheme="minorHAnsi"/>
          <w:sz w:val="14"/>
        </w:rPr>
        <w:t xml:space="preserve">. In other words, </w:t>
      </w:r>
      <w:r w:rsidRPr="009F6E91">
        <w:rPr>
          <w:rStyle w:val="TitleChar"/>
          <w:rFonts w:cstheme="minorHAnsi"/>
        </w:rPr>
        <w:t xml:space="preserve">financial </w:t>
      </w:r>
      <w:r w:rsidRPr="009F6E91">
        <w:rPr>
          <w:rStyle w:val="TitleChar"/>
          <w:rFonts w:cstheme="minorHAnsi"/>
          <w:highlight w:val="cyan"/>
        </w:rPr>
        <w:t xml:space="preserve">literacy is a </w:t>
      </w:r>
      <w:r w:rsidRPr="009F6E91">
        <w:rPr>
          <w:rStyle w:val="Emphasis"/>
          <w:rFonts w:cstheme="minorHAnsi"/>
          <w:highlight w:val="cyan"/>
        </w:rPr>
        <w:t>normative project</w:t>
      </w:r>
      <w:r w:rsidRPr="009F6E91">
        <w:rPr>
          <w:rStyle w:val="TitleChar"/>
          <w:rFonts w:cstheme="minorHAnsi"/>
          <w:highlight w:val="cyan"/>
        </w:rPr>
        <w:t xml:space="preserve"> to </w:t>
      </w:r>
      <w:r w:rsidRPr="009F6E91">
        <w:rPr>
          <w:rStyle w:val="Emphasis"/>
          <w:rFonts w:cstheme="minorHAnsi"/>
          <w:highlight w:val="cyan"/>
        </w:rPr>
        <w:t>bring individuals into compliance</w:t>
      </w:r>
      <w:r w:rsidRPr="009F6E91">
        <w:rPr>
          <w:rStyle w:val="TitleChar"/>
          <w:rFonts w:cstheme="minorHAnsi"/>
          <w:highlight w:val="cyan"/>
        </w:rPr>
        <w:t xml:space="preserve"> with the</w:t>
      </w:r>
      <w:r w:rsidRPr="009F6E91">
        <w:rPr>
          <w:rStyle w:val="TitleChar"/>
          <w:rFonts w:cstheme="minorHAnsi"/>
        </w:rPr>
        <w:t xml:space="preserve"> </w:t>
      </w:r>
      <w:r w:rsidRPr="009F6E91">
        <w:rPr>
          <w:rStyle w:val="Emphasis"/>
          <w:rFonts w:cstheme="minorHAnsi"/>
        </w:rPr>
        <w:t xml:space="preserve">simplistic </w:t>
      </w:r>
      <w:r w:rsidRPr="009F6E91">
        <w:rPr>
          <w:rStyle w:val="Emphasis"/>
          <w:rFonts w:cstheme="minorHAnsi"/>
          <w:highlight w:val="cyan"/>
        </w:rPr>
        <w:t>assumptions</w:t>
      </w:r>
      <w:r w:rsidRPr="009F6E91">
        <w:rPr>
          <w:rStyle w:val="TitleChar"/>
          <w:rFonts w:cstheme="minorHAnsi"/>
          <w:highlight w:val="cyan"/>
        </w:rPr>
        <w:t xml:space="preserve"> of </w:t>
      </w:r>
      <w:r w:rsidRPr="009F6E91">
        <w:rPr>
          <w:rStyle w:val="Emphasis"/>
          <w:rFonts w:cstheme="minorHAnsi"/>
          <w:highlight w:val="cyan"/>
        </w:rPr>
        <w:t>economic models</w:t>
      </w:r>
      <w:r w:rsidRPr="009F6E91">
        <w:rPr>
          <w:rFonts w:cstheme="minorHAnsi"/>
          <w:sz w:val="14"/>
        </w:rPr>
        <w:t xml:space="preserve">, or what James Kwak terms “economism.”58 As such, financial literacy acknowledges and seeks to remediate what behavioral economists have long noted: that models do not match reality because individuals do not act rationally.59 However, </w:t>
      </w:r>
      <w:r w:rsidRPr="009F6E91">
        <w:rPr>
          <w:rStyle w:val="TitleChar"/>
          <w:rFonts w:cstheme="minorHAnsi"/>
        </w:rPr>
        <w:t xml:space="preserve">if individuals can be </w:t>
      </w:r>
      <w:r w:rsidRPr="009F6E91">
        <w:rPr>
          <w:rStyle w:val="Emphasis"/>
          <w:rFonts w:cstheme="minorHAnsi"/>
        </w:rPr>
        <w:t>made</w:t>
      </w:r>
      <w:r w:rsidRPr="009F6E91">
        <w:rPr>
          <w:rStyle w:val="TitleChar"/>
          <w:rFonts w:cstheme="minorHAnsi"/>
        </w:rPr>
        <w:t xml:space="preserve"> to </w:t>
      </w:r>
      <w:r w:rsidRPr="009F6E91">
        <w:rPr>
          <w:rStyle w:val="Emphasis"/>
          <w:rFonts w:cstheme="minorHAnsi"/>
        </w:rPr>
        <w:t>act rationally</w:t>
      </w:r>
      <w:r w:rsidRPr="009F6E91">
        <w:rPr>
          <w:rStyle w:val="TitleChar"/>
          <w:rFonts w:cstheme="minorHAnsi"/>
        </w:rPr>
        <w:t>, optimal economic outcomes can be achieved</w:t>
      </w:r>
      <w:r w:rsidRPr="009F6E91">
        <w:rPr>
          <w:rFonts w:cstheme="minorHAnsi"/>
          <w:sz w:val="14"/>
        </w:rPr>
        <w:t xml:space="preserve">. In other words, </w:t>
      </w:r>
      <w:r w:rsidRPr="009F6E91">
        <w:rPr>
          <w:rStyle w:val="TitleChar"/>
          <w:rFonts w:cstheme="minorHAnsi"/>
          <w:highlight w:val="cyan"/>
        </w:rPr>
        <w:t>the purpose</w:t>
      </w:r>
      <w:r w:rsidRPr="009F6E91">
        <w:rPr>
          <w:rFonts w:cstheme="minorHAnsi"/>
          <w:sz w:val="14"/>
        </w:rPr>
        <w:t xml:space="preserve"> of financial literacy </w:t>
      </w:r>
      <w:r w:rsidRPr="009F6E91">
        <w:rPr>
          <w:rStyle w:val="TitleChar"/>
          <w:rFonts w:cstheme="minorHAnsi"/>
          <w:highlight w:val="cyan"/>
        </w:rPr>
        <w:t>is to make</w:t>
      </w:r>
      <w:r w:rsidRPr="009F6E91">
        <w:rPr>
          <w:rStyle w:val="TitleChar"/>
          <w:rFonts w:cstheme="minorHAnsi"/>
        </w:rPr>
        <w:t xml:space="preserve"> each of </w:t>
      </w:r>
      <w:r w:rsidRPr="009F6E91">
        <w:rPr>
          <w:rStyle w:val="TitleChar"/>
          <w:rFonts w:cstheme="minorHAnsi"/>
          <w:highlight w:val="cyan"/>
        </w:rPr>
        <w:t xml:space="preserve">us a </w:t>
      </w:r>
      <w:r w:rsidRPr="009F6E91">
        <w:rPr>
          <w:rStyle w:val="Emphasis"/>
          <w:rFonts w:cstheme="minorHAnsi"/>
          <w:highlight w:val="cyan"/>
        </w:rPr>
        <w:t>well-functioning</w:t>
      </w:r>
      <w:r w:rsidRPr="009F6E91">
        <w:rPr>
          <w:rStyle w:val="TitleChar"/>
          <w:rFonts w:cstheme="minorHAnsi"/>
          <w:highlight w:val="cyan"/>
        </w:rPr>
        <w:t xml:space="preserve"> and </w:t>
      </w:r>
      <w:r w:rsidRPr="009F6E91">
        <w:rPr>
          <w:rStyle w:val="Emphasis"/>
          <w:rFonts w:cstheme="minorHAnsi"/>
          <w:highlight w:val="cyan"/>
        </w:rPr>
        <w:t>rational</w:t>
      </w:r>
      <w:r w:rsidRPr="009F6E91">
        <w:rPr>
          <w:rFonts w:cstheme="minorHAnsi"/>
          <w:sz w:val="14"/>
        </w:rPr>
        <w:t xml:space="preserve"> “</w:t>
      </w:r>
      <w:r w:rsidRPr="009F6E91">
        <w:rPr>
          <w:rStyle w:val="Emphasis"/>
          <w:rFonts w:cstheme="minorHAnsi"/>
          <w:highlight w:val="cyan"/>
        </w:rPr>
        <w:t>homo economicus</w:t>
      </w:r>
      <w:r w:rsidRPr="009F6E91">
        <w:rPr>
          <w:rFonts w:cstheme="minorHAnsi"/>
          <w:sz w:val="14"/>
        </w:rPr>
        <w:t xml:space="preserve">,” </w:t>
      </w:r>
      <w:r w:rsidRPr="009F6E91">
        <w:rPr>
          <w:rStyle w:val="TitleChar"/>
          <w:rFonts w:cstheme="minorHAnsi"/>
        </w:rPr>
        <w:t xml:space="preserve">the </w:t>
      </w:r>
      <w:r w:rsidRPr="009F6E91">
        <w:rPr>
          <w:rStyle w:val="Emphasis"/>
          <w:rFonts w:cstheme="minorHAnsi"/>
        </w:rPr>
        <w:t>idealized subject</w:t>
      </w:r>
      <w:r w:rsidRPr="009F6E91">
        <w:rPr>
          <w:rStyle w:val="TitleChar"/>
          <w:rFonts w:cstheme="minorHAnsi"/>
        </w:rPr>
        <w:t xml:space="preserve"> of </w:t>
      </w:r>
      <w:r w:rsidRPr="009F6E91">
        <w:rPr>
          <w:rStyle w:val="Emphasis"/>
          <w:rFonts w:cstheme="minorHAnsi"/>
        </w:rPr>
        <w:t>free market capitalism</w:t>
      </w:r>
      <w:r w:rsidRPr="009F6E91">
        <w:rPr>
          <w:rStyle w:val="TitleChar"/>
          <w:rFonts w:cstheme="minorHAnsi"/>
        </w:rPr>
        <w:t>.</w:t>
      </w:r>
      <w:r w:rsidRPr="009F6E91">
        <w:rPr>
          <w:rFonts w:cstheme="minorHAnsi"/>
          <w:sz w:val="14"/>
        </w:rPr>
        <w:t xml:space="preserve"> </w:t>
      </w:r>
      <w:r w:rsidRPr="009F6E91">
        <w:rPr>
          <w:rStyle w:val="TitleChar"/>
          <w:rFonts w:cstheme="minorHAnsi"/>
        </w:rPr>
        <w:t xml:space="preserve">Financial literacy is just the latest narrative to deploy a version of homo economicus as the </w:t>
      </w:r>
      <w:r w:rsidRPr="009F6E91">
        <w:rPr>
          <w:rStyle w:val="Emphasis"/>
          <w:rFonts w:cstheme="minorHAnsi"/>
        </w:rPr>
        <w:t>baseline subject</w:t>
      </w:r>
      <w:r w:rsidRPr="009F6E91">
        <w:rPr>
          <w:rStyle w:val="TitleChar"/>
          <w:rFonts w:cstheme="minorHAnsi"/>
        </w:rPr>
        <w:t xml:space="preserve"> of </w:t>
      </w:r>
      <w:r w:rsidRPr="009F6E91">
        <w:rPr>
          <w:rStyle w:val="Emphasis"/>
          <w:rFonts w:cstheme="minorHAnsi"/>
        </w:rPr>
        <w:t>economic rationality</w:t>
      </w:r>
      <w:r w:rsidRPr="009F6E91">
        <w:rPr>
          <w:rFonts w:cstheme="minorHAnsi"/>
          <w:sz w:val="14"/>
        </w:rPr>
        <w:t xml:space="preserve">. Although the term is said to have originated only in the nineteenth century in response to the writing of John Stuart Mill, the notion of a “proper” capitalist subject who acts correctly within various models of capitalism is much older.60 It is also a raced subject. </w:t>
      </w:r>
      <w:r w:rsidRPr="009F6E91">
        <w:rPr>
          <w:rStyle w:val="TitleChar"/>
          <w:rFonts w:cstheme="minorHAnsi"/>
        </w:rPr>
        <w:t xml:space="preserve">The history of capitalism reveals that the dominant notion of economic </w:t>
      </w:r>
      <w:r w:rsidRPr="009F6E91">
        <w:rPr>
          <w:rStyle w:val="TitleChar"/>
          <w:rFonts w:cstheme="minorHAnsi"/>
          <w:highlight w:val="cyan"/>
        </w:rPr>
        <w:t>rationality is constructed</w:t>
      </w:r>
      <w:r w:rsidRPr="009F6E91">
        <w:rPr>
          <w:rStyle w:val="TitleChar"/>
          <w:rFonts w:cstheme="minorHAnsi"/>
        </w:rPr>
        <w:t xml:space="preserve"> </w:t>
      </w:r>
      <w:r w:rsidRPr="009F6E91">
        <w:rPr>
          <w:rStyle w:val="TitleChar"/>
          <w:rFonts w:cstheme="minorHAnsi"/>
          <w:highlight w:val="cyan"/>
        </w:rPr>
        <w:t>as</w:t>
      </w:r>
      <w:r w:rsidRPr="009F6E91">
        <w:rPr>
          <w:rFonts w:cstheme="minorHAnsi"/>
          <w:sz w:val="14"/>
        </w:rPr>
        <w:t xml:space="preserve">/in a </w:t>
      </w:r>
      <w:r w:rsidRPr="009F6E91">
        <w:rPr>
          <w:rStyle w:val="Emphasis"/>
          <w:rFonts w:cstheme="minorHAnsi"/>
          <w:highlight w:val="cyan"/>
        </w:rPr>
        <w:t>white</w:t>
      </w:r>
      <w:r w:rsidRPr="009F6E91">
        <w:rPr>
          <w:rFonts w:cstheme="minorHAnsi"/>
          <w:sz w:val="14"/>
        </w:rPr>
        <w:t xml:space="preserve"> subject </w:t>
      </w:r>
      <w:r w:rsidRPr="009F6E91">
        <w:rPr>
          <w:rStyle w:val="Emphasis"/>
          <w:rFonts w:cstheme="minorHAnsi"/>
        </w:rPr>
        <w:t>over</w:t>
      </w:r>
      <w:r w:rsidRPr="009F6E91">
        <w:rPr>
          <w:rStyle w:val="TitleChar"/>
          <w:rFonts w:cstheme="minorHAnsi"/>
        </w:rPr>
        <w:t xml:space="preserve"> and </w:t>
      </w:r>
      <w:r w:rsidRPr="009F6E91">
        <w:rPr>
          <w:rStyle w:val="Emphasis"/>
          <w:rFonts w:cstheme="minorHAnsi"/>
          <w:highlight w:val="cyan"/>
        </w:rPr>
        <w:t>against black bodies</w:t>
      </w:r>
      <w:r w:rsidRPr="009F6E91">
        <w:rPr>
          <w:rStyle w:val="TitleChar"/>
          <w:rFonts w:cstheme="minorHAnsi"/>
        </w:rPr>
        <w:t xml:space="preserve"> both </w:t>
      </w:r>
      <w:r w:rsidRPr="009F6E91">
        <w:rPr>
          <w:rStyle w:val="TitleChar"/>
          <w:rFonts w:cstheme="minorHAnsi"/>
          <w:highlight w:val="cyan"/>
        </w:rPr>
        <w:t xml:space="preserve">as </w:t>
      </w:r>
      <w:r w:rsidRPr="009F6E91">
        <w:rPr>
          <w:rStyle w:val="Emphasis"/>
          <w:rFonts w:cstheme="minorHAnsi"/>
          <w:highlight w:val="cyan"/>
        </w:rPr>
        <w:t>objects</w:t>
      </w:r>
      <w:r w:rsidRPr="009F6E91">
        <w:rPr>
          <w:rStyle w:val="TitleChar"/>
          <w:rFonts w:cstheme="minorHAnsi"/>
          <w:highlight w:val="cyan"/>
        </w:rPr>
        <w:t xml:space="preserve"> </w:t>
      </w:r>
      <w:r w:rsidRPr="009F6E91">
        <w:rPr>
          <w:rStyle w:val="Emphasis"/>
          <w:rFonts w:cstheme="minorHAnsi"/>
          <w:highlight w:val="cyan"/>
        </w:rPr>
        <w:t>rather than subjects</w:t>
      </w:r>
      <w:r w:rsidRPr="009F6E91">
        <w:rPr>
          <w:rStyle w:val="TitleChar"/>
          <w:rFonts w:cstheme="minorHAnsi"/>
        </w:rPr>
        <w:t xml:space="preserve"> of capitalism and as </w:t>
      </w:r>
      <w:r w:rsidRPr="009F6E91">
        <w:rPr>
          <w:rStyle w:val="Emphasis"/>
          <w:rFonts w:cstheme="minorHAnsi"/>
        </w:rPr>
        <w:t>intense targets</w:t>
      </w:r>
      <w:r w:rsidRPr="009F6E91">
        <w:rPr>
          <w:rStyle w:val="TitleChar"/>
          <w:rFonts w:cstheme="minorHAnsi"/>
        </w:rPr>
        <w:t xml:space="preserve"> of </w:t>
      </w:r>
      <w:r w:rsidRPr="009F6E91">
        <w:rPr>
          <w:rStyle w:val="Emphasis"/>
          <w:rFonts w:cstheme="minorHAnsi"/>
        </w:rPr>
        <w:t>exploitative debt</w:t>
      </w:r>
      <w:r w:rsidRPr="009F6E91">
        <w:rPr>
          <w:rFonts w:cstheme="minorHAnsi"/>
          <w:sz w:val="14"/>
        </w:rPr>
        <w:t xml:space="preserve">. </w:t>
      </w:r>
      <w:r w:rsidRPr="009F6E91">
        <w:rPr>
          <w:rStyle w:val="TitleChar"/>
          <w:rFonts w:cstheme="minorHAnsi"/>
          <w:highlight w:val="cyan"/>
        </w:rPr>
        <w:t>This</w:t>
      </w:r>
      <w:r w:rsidRPr="009F6E91">
        <w:rPr>
          <w:rStyle w:val="TitleChar"/>
          <w:rFonts w:cstheme="minorHAnsi"/>
        </w:rPr>
        <w:t xml:space="preserve"> </w:t>
      </w:r>
      <w:r w:rsidRPr="009F6E91">
        <w:rPr>
          <w:rStyle w:val="Emphasis"/>
          <w:rFonts w:cstheme="minorHAnsi"/>
          <w:highlight w:val="cyan"/>
        </w:rPr>
        <w:t>racial tension</w:t>
      </w:r>
      <w:r w:rsidRPr="009F6E91">
        <w:rPr>
          <w:rStyle w:val="TitleChar"/>
          <w:rFonts w:cstheme="minorHAnsi"/>
          <w:highlight w:val="cyan"/>
        </w:rPr>
        <w:t xml:space="preserve"> at the </w:t>
      </w:r>
      <w:r w:rsidRPr="009F6E91">
        <w:rPr>
          <w:rStyle w:val="Emphasis"/>
          <w:rFonts w:cstheme="minorHAnsi"/>
          <w:sz w:val="28"/>
          <w:szCs w:val="28"/>
          <w:highlight w:val="cyan"/>
        </w:rPr>
        <w:t>heart of economic rationality</w:t>
      </w:r>
      <w:r w:rsidRPr="009F6E91">
        <w:rPr>
          <w:rFonts w:cstheme="minorHAnsi"/>
          <w:sz w:val="14"/>
          <w:szCs w:val="28"/>
        </w:rPr>
        <w:t xml:space="preserve"> </w:t>
      </w:r>
      <w:r w:rsidRPr="009F6E91">
        <w:rPr>
          <w:rStyle w:val="TitleChar"/>
          <w:rFonts w:cstheme="minorHAnsi"/>
          <w:highlight w:val="cyan"/>
        </w:rPr>
        <w:t>reveals the</w:t>
      </w:r>
      <w:r w:rsidRPr="009F6E91">
        <w:rPr>
          <w:rStyle w:val="TitleChar"/>
          <w:rFonts w:cstheme="minorHAnsi"/>
        </w:rPr>
        <w:t xml:space="preserve"> </w:t>
      </w:r>
      <w:r w:rsidRPr="009F6E91">
        <w:rPr>
          <w:rStyle w:val="Emphasis"/>
          <w:rFonts w:cstheme="minorHAnsi"/>
        </w:rPr>
        <w:t xml:space="preserve">racial </w:t>
      </w:r>
      <w:r w:rsidRPr="009F6E91">
        <w:rPr>
          <w:rStyle w:val="Emphasis"/>
          <w:rFonts w:cstheme="minorHAnsi"/>
          <w:highlight w:val="cyan"/>
        </w:rPr>
        <w:t>stakes</w:t>
      </w:r>
      <w:r w:rsidRPr="009F6E91">
        <w:rPr>
          <w:rStyle w:val="TitleChar"/>
          <w:rFonts w:cstheme="minorHAnsi"/>
          <w:highlight w:val="cyan"/>
        </w:rPr>
        <w:t xml:space="preserve"> of</w:t>
      </w:r>
      <w:r w:rsidRPr="009F6E91">
        <w:rPr>
          <w:rStyle w:val="TitleChar"/>
          <w:rFonts w:cstheme="minorHAnsi"/>
        </w:rPr>
        <w:t xml:space="preserve"> calls for </w:t>
      </w:r>
      <w:r w:rsidRPr="009F6E91">
        <w:rPr>
          <w:rStyle w:val="Emphasis"/>
          <w:rFonts w:cstheme="minorHAnsi"/>
          <w:highlight w:val="cyan"/>
        </w:rPr>
        <w:t>financial literacy</w:t>
      </w:r>
      <w:r w:rsidRPr="009F6E91">
        <w:rPr>
          <w:rFonts w:cstheme="minorHAnsi"/>
          <w:sz w:val="14"/>
        </w:rPr>
        <w:t xml:space="preserve"> education of black consumers. White Subject, Black Object According to Michel Foucault, the homo economicus of the late twentieth century eschews the early political economic concern of buying and selling one’s own labor power—with all its potentially collectivist political implications—for the individualized pursuit of self-interest “as an entrepreneur of himself.”61 Foucault offers as evidence Gary Becker’s universalizing idea of “human capital.” </w:t>
      </w:r>
      <w:r w:rsidRPr="009F6E91">
        <w:rPr>
          <w:rStyle w:val="TitleChar"/>
          <w:rFonts w:cstheme="minorHAnsi"/>
        </w:rPr>
        <w:t xml:space="preserve">Homo economicus is he who can solve </w:t>
      </w:r>
      <w:r w:rsidRPr="009F6E91">
        <w:rPr>
          <w:rStyle w:val="Emphasis"/>
          <w:rFonts w:cstheme="minorHAnsi"/>
        </w:rPr>
        <w:t>any social problem</w:t>
      </w:r>
      <w:r w:rsidRPr="009F6E91">
        <w:rPr>
          <w:rStyle w:val="TitleChar"/>
          <w:rFonts w:cstheme="minorHAnsi"/>
        </w:rPr>
        <w:t xml:space="preserve"> by </w:t>
      </w:r>
      <w:r w:rsidRPr="009F6E91">
        <w:rPr>
          <w:rStyle w:val="Emphasis"/>
          <w:rFonts w:cstheme="minorHAnsi"/>
        </w:rPr>
        <w:t>accumulating human capital</w:t>
      </w:r>
      <w:r w:rsidRPr="009F6E91">
        <w:rPr>
          <w:rFonts w:cstheme="minorHAnsi"/>
          <w:sz w:val="14"/>
        </w:rPr>
        <w:t xml:space="preserve"> that produces an earnings stream for the entrepreneur of himself. But </w:t>
      </w:r>
      <w:r w:rsidRPr="009F6E91">
        <w:rPr>
          <w:rStyle w:val="TitleChar"/>
          <w:rFonts w:cstheme="minorHAnsi"/>
        </w:rPr>
        <w:t xml:space="preserve">this </w:t>
      </w:r>
      <w:r w:rsidRPr="009F6E91">
        <w:rPr>
          <w:rStyle w:val="Emphasis"/>
          <w:rFonts w:cstheme="minorHAnsi"/>
          <w:highlight w:val="cyan"/>
        </w:rPr>
        <w:t>entrepreneurial self-determination</w:t>
      </w:r>
      <w:r w:rsidRPr="009F6E91">
        <w:rPr>
          <w:rStyle w:val="TitleChar"/>
          <w:rFonts w:cstheme="minorHAnsi"/>
          <w:highlight w:val="cyan"/>
        </w:rPr>
        <w:t xml:space="preserve"> is </w:t>
      </w:r>
      <w:r w:rsidRPr="009F6E91">
        <w:rPr>
          <w:rStyle w:val="Emphasis"/>
          <w:rFonts w:cstheme="minorHAnsi"/>
          <w:highlight w:val="cyan"/>
        </w:rPr>
        <w:t>not equally accessible</w:t>
      </w:r>
      <w:r w:rsidRPr="009F6E91">
        <w:rPr>
          <w:rStyle w:val="TitleChar"/>
          <w:rFonts w:cstheme="minorHAnsi"/>
        </w:rPr>
        <w:t xml:space="preserve"> by all raced subjects</w:t>
      </w:r>
      <w:r w:rsidRPr="009F6E91">
        <w:rPr>
          <w:rFonts w:cstheme="minorHAnsi"/>
          <w:sz w:val="14"/>
        </w:rPr>
        <w:t xml:space="preserve">. According to Denise Ferreira da Silva, </w:t>
      </w:r>
      <w:r w:rsidRPr="009F6E91">
        <w:rPr>
          <w:rStyle w:val="TitleChar"/>
          <w:rFonts w:cstheme="minorHAnsi"/>
        </w:rPr>
        <w:t xml:space="preserve">the black is not </w:t>
      </w:r>
      <w:r w:rsidRPr="009F6E91">
        <w:rPr>
          <w:rStyle w:val="Emphasis"/>
          <w:rFonts w:cstheme="minorHAnsi"/>
        </w:rPr>
        <w:t>self-determined</w:t>
      </w:r>
      <w:r w:rsidRPr="009F6E91">
        <w:rPr>
          <w:rStyle w:val="TitleChar"/>
          <w:rFonts w:cstheme="minorHAnsi"/>
        </w:rPr>
        <w:t xml:space="preserve"> but “</w:t>
      </w:r>
      <w:r w:rsidRPr="009F6E91">
        <w:rPr>
          <w:rStyle w:val="Emphasis"/>
          <w:rFonts w:cstheme="minorHAnsi"/>
        </w:rPr>
        <w:t>outer-determined</w:t>
      </w:r>
      <w:r w:rsidRPr="009F6E91">
        <w:rPr>
          <w:rStyle w:val="TitleChar"/>
          <w:rFonts w:cstheme="minorHAnsi"/>
        </w:rPr>
        <w:t>,”</w:t>
      </w:r>
      <w:r w:rsidRPr="009F6E91">
        <w:rPr>
          <w:rFonts w:cstheme="minorHAnsi"/>
          <w:sz w:val="14"/>
        </w:rPr>
        <w:t xml:space="preserve"> which is to say, always open to being “affected,” manipulated by the Western subject for his own benefit.62 </w:t>
      </w:r>
      <w:r w:rsidRPr="009F6E91">
        <w:rPr>
          <w:rStyle w:val="Emphasis"/>
          <w:rFonts w:cstheme="minorHAnsi"/>
          <w:sz w:val="28"/>
          <w:szCs w:val="28"/>
          <w:highlight w:val="cyan"/>
        </w:rPr>
        <w:t>The black</w:t>
      </w:r>
      <w:r w:rsidRPr="009F6E91">
        <w:rPr>
          <w:rFonts w:cstheme="minorHAnsi"/>
          <w:sz w:val="14"/>
        </w:rPr>
        <w:t xml:space="preserve">, then, </w:t>
      </w:r>
      <w:r w:rsidRPr="009F6E91">
        <w:rPr>
          <w:rStyle w:val="Emphasis"/>
          <w:rFonts w:cstheme="minorHAnsi"/>
          <w:sz w:val="28"/>
          <w:szCs w:val="28"/>
          <w:highlight w:val="cyan"/>
        </w:rPr>
        <w:t>functions as one about whom choices are made, not one who makes choices</w:t>
      </w:r>
      <w:r w:rsidRPr="009F6E91">
        <w:rPr>
          <w:rFonts w:cstheme="minorHAnsi"/>
          <w:sz w:val="14"/>
        </w:rPr>
        <w:t xml:space="preserve">. Sylvia Wynter provides the most explicit argument of </w:t>
      </w:r>
      <w:r w:rsidRPr="009F6E91">
        <w:rPr>
          <w:rStyle w:val="TitleChar"/>
          <w:rFonts w:cstheme="minorHAnsi"/>
        </w:rPr>
        <w:t xml:space="preserve">the </w:t>
      </w:r>
      <w:r w:rsidRPr="009F6E91">
        <w:rPr>
          <w:rStyle w:val="Emphasis"/>
          <w:rFonts w:cstheme="minorHAnsi"/>
        </w:rPr>
        <w:t>overrepresentation</w:t>
      </w:r>
      <w:r w:rsidRPr="009F6E91">
        <w:rPr>
          <w:rStyle w:val="TitleChar"/>
          <w:rFonts w:cstheme="minorHAnsi"/>
        </w:rPr>
        <w:t xml:space="preserve"> of </w:t>
      </w:r>
      <w:r w:rsidRPr="009F6E91">
        <w:rPr>
          <w:rStyle w:val="Emphasis"/>
          <w:rFonts w:cstheme="minorHAnsi"/>
        </w:rPr>
        <w:t>homo economicus</w:t>
      </w:r>
      <w:r w:rsidRPr="009F6E91">
        <w:rPr>
          <w:rStyle w:val="TitleChar"/>
          <w:rFonts w:cstheme="minorHAnsi"/>
        </w:rPr>
        <w:t xml:space="preserve"> as </w:t>
      </w:r>
      <w:r w:rsidRPr="009F6E91">
        <w:rPr>
          <w:rStyle w:val="Emphasis"/>
          <w:rFonts w:cstheme="minorHAnsi"/>
        </w:rPr>
        <w:t>white</w:t>
      </w:r>
      <w:r w:rsidRPr="009F6E91">
        <w:rPr>
          <w:rStyle w:val="TitleChar"/>
          <w:rFonts w:cstheme="minorHAnsi"/>
        </w:rPr>
        <w:t xml:space="preserve"> within the Western construct of the human</w:t>
      </w:r>
      <w:r w:rsidRPr="009F6E91">
        <w:rPr>
          <w:rFonts w:cstheme="minorHAnsi"/>
          <w:sz w:val="14"/>
        </w:rPr>
        <w:t xml:space="preserve">, which she argues </w:t>
      </w:r>
      <w:r w:rsidRPr="009F6E91">
        <w:rPr>
          <w:rStyle w:val="Emphasis"/>
          <w:rFonts w:cstheme="minorHAnsi"/>
        </w:rPr>
        <w:t>cannot be disarticulated</w:t>
      </w:r>
      <w:r w:rsidRPr="009F6E91">
        <w:rPr>
          <w:rStyle w:val="TitleChar"/>
          <w:rFonts w:cstheme="minorHAnsi"/>
        </w:rPr>
        <w:t xml:space="preserve"> from </w:t>
      </w:r>
      <w:r w:rsidRPr="009F6E91">
        <w:rPr>
          <w:rStyle w:val="Emphasis"/>
          <w:rFonts w:cstheme="minorHAnsi"/>
        </w:rPr>
        <w:t>capitalism</w:t>
      </w:r>
      <w:r w:rsidRPr="009F6E91">
        <w:rPr>
          <w:rFonts w:cstheme="minorHAnsi"/>
          <w:sz w:val="14"/>
        </w:rPr>
        <w:t xml:space="preserve">. Indeed, homo economicus emerges out of the shift from the Renaissance’s conceptions of politics and Western Judeo-Christianity as signifiers of the human, what she calls “Man1,” to “Man2,” or “a figure based on the Western bourgeoisie’s model of being human that has been articulated as, since the latter half of the nineteenth century, liberal </w:t>
      </w:r>
      <w:proofErr w:type="spellStart"/>
      <w:r w:rsidRPr="009F6E91">
        <w:rPr>
          <w:rFonts w:cstheme="minorHAnsi"/>
          <w:sz w:val="14"/>
        </w:rPr>
        <w:t>monohumanism’s</w:t>
      </w:r>
      <w:proofErr w:type="spellEnd"/>
      <w:r w:rsidRPr="009F6E91">
        <w:rPr>
          <w:rFonts w:cstheme="minorHAnsi"/>
          <w:sz w:val="14"/>
        </w:rPr>
        <w:t xml:space="preserve"> homo oeconomicus.”63 Likewise, Lisa Tilley argues that Wynter’s homo economicus is a revision of a racialized humanness, “formulated within the colonial episteme’s Darwinian distortions as divided between the naturally selected (Europeans) and the naturally ‘</w:t>
      </w:r>
      <w:proofErr w:type="spellStart"/>
      <w:r w:rsidRPr="009F6E91">
        <w:rPr>
          <w:rFonts w:cstheme="minorHAnsi"/>
          <w:sz w:val="14"/>
        </w:rPr>
        <w:t>dysselected</w:t>
      </w:r>
      <w:proofErr w:type="spellEnd"/>
      <w:r w:rsidRPr="009F6E91">
        <w:rPr>
          <w:rFonts w:cstheme="minorHAnsi"/>
          <w:sz w:val="14"/>
        </w:rPr>
        <w:t xml:space="preserve">’ (those racialized as naturally inferiority).”64 Wynter finds the origins of this shift in humanness in the “colonial matrix of power.”65 In her essay “1492,” she argues that Christopher Columbus functioned as a racialized turning point for Europe, one that replaced Western religious conceptions of knowledge, such as the world being flat, with secularized conceptions of the world.66 Further, Columbus’s voyage had as much to do with spreading Chris- </w:t>
      </w:r>
      <w:proofErr w:type="spellStart"/>
      <w:r w:rsidRPr="009F6E91">
        <w:rPr>
          <w:rFonts w:cstheme="minorHAnsi"/>
          <w:sz w:val="14"/>
        </w:rPr>
        <w:t>tianity</w:t>
      </w:r>
      <w:proofErr w:type="spellEnd"/>
      <w:r w:rsidRPr="009F6E91">
        <w:rPr>
          <w:rFonts w:cstheme="minorHAnsi"/>
          <w:sz w:val="14"/>
        </w:rPr>
        <w:t xml:space="preserve"> and glorifying the Spanish nation as it did with enriching “himself and his family with all the gold and tribute he could extort from the indigenous peoples, even from making some into cabezas de </w:t>
      </w:r>
      <w:proofErr w:type="spellStart"/>
      <w:r w:rsidRPr="009F6E91">
        <w:rPr>
          <w:rFonts w:cstheme="minorHAnsi"/>
          <w:sz w:val="14"/>
        </w:rPr>
        <w:t>indios</w:t>
      </w:r>
      <w:proofErr w:type="spellEnd"/>
      <w:r w:rsidRPr="009F6E91">
        <w:rPr>
          <w:rFonts w:cstheme="minorHAnsi"/>
          <w:sz w:val="14"/>
        </w:rPr>
        <w:t xml:space="preserve"> y </w:t>
      </w:r>
      <w:proofErr w:type="spellStart"/>
      <w:r w:rsidRPr="009F6E91">
        <w:rPr>
          <w:rFonts w:cstheme="minorHAnsi"/>
          <w:sz w:val="14"/>
        </w:rPr>
        <w:t>indias</w:t>
      </w:r>
      <w:proofErr w:type="spellEnd"/>
      <w:r w:rsidRPr="009F6E91">
        <w:rPr>
          <w:rFonts w:cstheme="minorHAnsi"/>
          <w:sz w:val="14"/>
        </w:rPr>
        <w:t xml:space="preserve"> (heads of Indian men and women), who could be sold as slaves.”67 Wynter notes that Columbus is often positioned in terms of celebratory American “discovery” in ways that brush over the colonial, nationalistic, and imperialistic implications of his individual financial aspirations and the objectification of black bodies on which those aspirations depended. Walter </w:t>
      </w:r>
      <w:proofErr w:type="spellStart"/>
      <w:r w:rsidRPr="009F6E91">
        <w:rPr>
          <w:rFonts w:cstheme="minorHAnsi"/>
          <w:sz w:val="14"/>
        </w:rPr>
        <w:t>Mignolo</w:t>
      </w:r>
      <w:proofErr w:type="spellEnd"/>
      <w:r w:rsidRPr="009F6E91">
        <w:rPr>
          <w:rFonts w:cstheme="minorHAnsi"/>
          <w:sz w:val="14"/>
        </w:rPr>
        <w:t xml:space="preserve"> follows Wynter, providing some insight into the racial foundations of homo economicus, particularly connecting it to Western colonialism and imperialism, both of which are inseparable from the post-Columbian context.68 </w:t>
      </w:r>
      <w:proofErr w:type="spellStart"/>
      <w:r w:rsidRPr="009F6E91">
        <w:rPr>
          <w:rFonts w:cstheme="minorHAnsi"/>
          <w:sz w:val="14"/>
        </w:rPr>
        <w:t>Mignolo</w:t>
      </w:r>
      <w:proofErr w:type="spellEnd"/>
      <w:r w:rsidRPr="009F6E91">
        <w:rPr>
          <w:rFonts w:cstheme="minorHAnsi"/>
          <w:sz w:val="14"/>
        </w:rPr>
        <w:t xml:space="preserve"> argues that </w:t>
      </w:r>
      <w:r w:rsidRPr="009F6E91">
        <w:rPr>
          <w:rStyle w:val="TitleChar"/>
          <w:rFonts w:cstheme="minorHAnsi"/>
          <w:highlight w:val="cyan"/>
        </w:rPr>
        <w:t xml:space="preserve">the </w:t>
      </w:r>
      <w:r w:rsidRPr="009F6E91">
        <w:rPr>
          <w:rStyle w:val="Emphasis"/>
          <w:rFonts w:cstheme="minorHAnsi"/>
          <w:highlight w:val="cyan"/>
        </w:rPr>
        <w:t>self-interested optimization</w:t>
      </w:r>
      <w:r w:rsidRPr="009F6E91">
        <w:rPr>
          <w:rStyle w:val="TitleChar"/>
          <w:rFonts w:cstheme="minorHAnsi"/>
          <w:highlight w:val="cyan"/>
        </w:rPr>
        <w:t xml:space="preserve"> that </w:t>
      </w:r>
      <w:r w:rsidRPr="009F6E91">
        <w:rPr>
          <w:rStyle w:val="Emphasis"/>
          <w:rFonts w:cstheme="minorHAnsi"/>
          <w:highlight w:val="cyan"/>
        </w:rPr>
        <w:t>fleshes out</w:t>
      </w:r>
      <w:r w:rsidRPr="009F6E91">
        <w:rPr>
          <w:rStyle w:val="TitleChar"/>
          <w:rFonts w:cstheme="minorHAnsi"/>
          <w:highlight w:val="cyan"/>
        </w:rPr>
        <w:t xml:space="preserve"> the</w:t>
      </w:r>
      <w:r w:rsidRPr="009F6E91">
        <w:rPr>
          <w:rStyle w:val="TitleChar"/>
          <w:rFonts w:cstheme="minorHAnsi"/>
        </w:rPr>
        <w:t xml:space="preserve"> figure of </w:t>
      </w:r>
      <w:r w:rsidRPr="009F6E91">
        <w:rPr>
          <w:rStyle w:val="TitleChar"/>
          <w:rFonts w:cstheme="minorHAnsi"/>
          <w:highlight w:val="cyan"/>
        </w:rPr>
        <w:t xml:space="preserve">homo economicus </w:t>
      </w:r>
      <w:r w:rsidRPr="009F6E91">
        <w:rPr>
          <w:rStyle w:val="Emphasis"/>
          <w:rFonts w:cstheme="minorHAnsi"/>
          <w:highlight w:val="cyan"/>
        </w:rPr>
        <w:t>assumes coloniality</w:t>
      </w:r>
      <w:r w:rsidRPr="009F6E91">
        <w:rPr>
          <w:rStyle w:val="TitleChar"/>
          <w:rFonts w:cstheme="minorHAnsi"/>
        </w:rPr>
        <w:t xml:space="preserve"> and </w:t>
      </w:r>
      <w:r w:rsidRPr="009F6E91">
        <w:rPr>
          <w:rStyle w:val="Emphasis"/>
          <w:rFonts w:cstheme="minorHAnsi"/>
        </w:rPr>
        <w:t>imperialism</w:t>
      </w:r>
      <w:r w:rsidRPr="009F6E91">
        <w:rPr>
          <w:rFonts w:cstheme="minorHAnsi"/>
          <w:sz w:val="14"/>
        </w:rPr>
        <w:t xml:space="preserve">.69 In effect, </w:t>
      </w:r>
      <w:r w:rsidRPr="009F6E91">
        <w:rPr>
          <w:rStyle w:val="TitleChar"/>
          <w:rFonts w:cstheme="minorHAnsi"/>
        </w:rPr>
        <w:t xml:space="preserve">Western </w:t>
      </w:r>
      <w:r w:rsidRPr="009F6E91">
        <w:rPr>
          <w:rStyle w:val="Emphasis"/>
          <w:rFonts w:cstheme="minorHAnsi"/>
          <w:highlight w:val="cyan"/>
        </w:rPr>
        <w:t>colonial enrichment</w:t>
      </w:r>
      <w:r w:rsidRPr="009F6E91">
        <w:rPr>
          <w:rStyle w:val="TitleChar"/>
          <w:rFonts w:cstheme="minorHAnsi"/>
        </w:rPr>
        <w:t>—</w:t>
      </w:r>
      <w:r w:rsidRPr="009F6E91">
        <w:rPr>
          <w:rStyle w:val="TitleChar"/>
          <w:rFonts w:cstheme="minorHAnsi"/>
          <w:highlight w:val="cyan"/>
        </w:rPr>
        <w:t xml:space="preserve">at the </w:t>
      </w:r>
      <w:r w:rsidRPr="009F6E91">
        <w:rPr>
          <w:rStyle w:val="Emphasis"/>
          <w:rFonts w:cstheme="minorHAnsi"/>
          <w:highlight w:val="cyan"/>
        </w:rPr>
        <w:t>expense</w:t>
      </w:r>
      <w:r w:rsidRPr="009F6E91">
        <w:rPr>
          <w:rStyle w:val="TitleChar"/>
          <w:rFonts w:cstheme="minorHAnsi"/>
          <w:highlight w:val="cyan"/>
        </w:rPr>
        <w:t xml:space="preserve"> of</w:t>
      </w:r>
      <w:r w:rsidRPr="009F6E91">
        <w:rPr>
          <w:rStyle w:val="TitleChar"/>
          <w:rFonts w:cstheme="minorHAnsi"/>
        </w:rPr>
        <w:t xml:space="preserve"> </w:t>
      </w:r>
      <w:r w:rsidRPr="009F6E91">
        <w:rPr>
          <w:rStyle w:val="Emphasis"/>
          <w:rFonts w:cstheme="minorHAnsi"/>
        </w:rPr>
        <w:t xml:space="preserve">indigenous </w:t>
      </w:r>
      <w:r w:rsidRPr="009F6E91">
        <w:rPr>
          <w:rStyle w:val="Emphasis"/>
          <w:rFonts w:cstheme="minorHAnsi"/>
          <w:highlight w:val="cyan"/>
        </w:rPr>
        <w:t>racial others</w:t>
      </w:r>
      <w:r w:rsidRPr="009F6E91">
        <w:rPr>
          <w:rStyle w:val="TitleChar"/>
          <w:rFonts w:cstheme="minorHAnsi"/>
        </w:rPr>
        <w:t xml:space="preserve"> of </w:t>
      </w:r>
      <w:r w:rsidRPr="009F6E91">
        <w:rPr>
          <w:rStyle w:val="Emphasis"/>
          <w:rFonts w:cstheme="minorHAnsi"/>
        </w:rPr>
        <w:t>Europe</w:t>
      </w:r>
      <w:r w:rsidRPr="009F6E91">
        <w:rPr>
          <w:rStyle w:val="TitleChar"/>
          <w:rFonts w:cstheme="minorHAnsi"/>
        </w:rPr>
        <w:t xml:space="preserve">—is </w:t>
      </w:r>
      <w:r w:rsidRPr="009F6E91">
        <w:rPr>
          <w:rStyle w:val="Emphasis"/>
          <w:rFonts w:cstheme="minorHAnsi"/>
        </w:rPr>
        <w:t>already inherent</w:t>
      </w:r>
      <w:r w:rsidRPr="009F6E91">
        <w:rPr>
          <w:rStyle w:val="TitleChar"/>
          <w:rFonts w:cstheme="minorHAnsi"/>
        </w:rPr>
        <w:t xml:space="preserve"> in the “</w:t>
      </w:r>
      <w:r w:rsidRPr="009F6E91">
        <w:rPr>
          <w:rStyle w:val="Emphasis"/>
          <w:rFonts w:cstheme="minorHAnsi"/>
        </w:rPr>
        <w:t>economic rationality</w:t>
      </w:r>
      <w:r w:rsidRPr="009F6E91">
        <w:rPr>
          <w:rStyle w:val="TitleChar"/>
          <w:rFonts w:cstheme="minorHAnsi"/>
        </w:rPr>
        <w:t xml:space="preserve">” of </w:t>
      </w:r>
      <w:r w:rsidRPr="009F6E91">
        <w:rPr>
          <w:rStyle w:val="Emphasis"/>
          <w:rFonts w:cstheme="minorHAnsi"/>
        </w:rPr>
        <w:t>homo economicus</w:t>
      </w:r>
      <w:r w:rsidRPr="009F6E91">
        <w:rPr>
          <w:rStyle w:val="TitleChar"/>
          <w:rFonts w:cstheme="minorHAnsi"/>
        </w:rPr>
        <w:t xml:space="preserve">, as it </w:t>
      </w:r>
      <w:r w:rsidRPr="009F6E91">
        <w:rPr>
          <w:rStyle w:val="TitleChar"/>
          <w:rFonts w:cstheme="minorHAnsi"/>
          <w:highlight w:val="cyan"/>
        </w:rPr>
        <w:t>is</w:t>
      </w:r>
      <w:r w:rsidRPr="009F6E91">
        <w:rPr>
          <w:rStyle w:val="TitleChar"/>
          <w:rFonts w:cstheme="minorHAnsi"/>
        </w:rPr>
        <w:t xml:space="preserve"> </w:t>
      </w:r>
      <w:r w:rsidRPr="009F6E91">
        <w:rPr>
          <w:rStyle w:val="TitleChar"/>
          <w:rFonts w:cstheme="minorHAnsi"/>
          <w:highlight w:val="cyan"/>
        </w:rPr>
        <w:t>seen as a</w:t>
      </w:r>
      <w:r w:rsidRPr="009F6E91">
        <w:rPr>
          <w:rStyle w:val="TitleChar"/>
          <w:rFonts w:cstheme="minorHAnsi"/>
        </w:rPr>
        <w:t xml:space="preserve"> </w:t>
      </w:r>
      <w:r w:rsidRPr="009F6E91">
        <w:rPr>
          <w:rStyle w:val="Emphasis"/>
          <w:rFonts w:cstheme="minorHAnsi"/>
        </w:rPr>
        <w:t xml:space="preserve">financially </w:t>
      </w:r>
      <w:r w:rsidRPr="009F6E91">
        <w:rPr>
          <w:rStyle w:val="Emphasis"/>
          <w:rFonts w:cstheme="minorHAnsi"/>
          <w:highlight w:val="cyan"/>
        </w:rPr>
        <w:t>rational tool</w:t>
      </w:r>
      <w:r w:rsidRPr="009F6E91">
        <w:rPr>
          <w:rStyle w:val="TitleChar"/>
          <w:rFonts w:cstheme="minorHAnsi"/>
          <w:highlight w:val="cyan"/>
        </w:rPr>
        <w:t xml:space="preserve"> of </w:t>
      </w:r>
      <w:r w:rsidRPr="009F6E91">
        <w:rPr>
          <w:rStyle w:val="Emphasis"/>
          <w:rFonts w:cstheme="minorHAnsi"/>
          <w:highlight w:val="cyan"/>
        </w:rPr>
        <w:t>enrichment</w:t>
      </w:r>
      <w:r w:rsidRPr="009F6E91">
        <w:rPr>
          <w:rStyle w:val="TitleChar"/>
          <w:rFonts w:cstheme="minorHAnsi"/>
        </w:rPr>
        <w:t xml:space="preserve">, </w:t>
      </w:r>
      <w:r w:rsidRPr="009F6E91">
        <w:rPr>
          <w:rStyle w:val="TitleChar"/>
          <w:rFonts w:cstheme="minorHAnsi"/>
          <w:highlight w:val="cyan"/>
        </w:rPr>
        <w:t xml:space="preserve">rather than a </w:t>
      </w:r>
      <w:r w:rsidRPr="009F6E91">
        <w:rPr>
          <w:rStyle w:val="Emphasis"/>
          <w:rFonts w:cstheme="minorHAnsi"/>
          <w:highlight w:val="cyan"/>
        </w:rPr>
        <w:t>moral wrong</w:t>
      </w:r>
      <w:r w:rsidRPr="009F6E91">
        <w:rPr>
          <w:rStyle w:val="TitleChar"/>
          <w:rFonts w:cstheme="minorHAnsi"/>
        </w:rPr>
        <w:t>.</w:t>
      </w:r>
      <w:r w:rsidRPr="009F6E91">
        <w:rPr>
          <w:rFonts w:cstheme="minorHAnsi"/>
          <w:sz w:val="14"/>
        </w:rPr>
        <w:t xml:space="preserve"> Elsewhere Wynter claims that the </w:t>
      </w:r>
      <w:proofErr w:type="gramStart"/>
      <w:r w:rsidRPr="009F6E91">
        <w:rPr>
          <w:rFonts w:cstheme="minorHAnsi"/>
          <w:sz w:val="14"/>
        </w:rPr>
        <w:t>proto-notion</w:t>
      </w:r>
      <w:proofErr w:type="gramEnd"/>
      <w:r w:rsidRPr="009F6E91">
        <w:rPr>
          <w:rFonts w:cstheme="minorHAnsi"/>
          <w:sz w:val="14"/>
        </w:rPr>
        <w:t xml:space="preserve"> of homo economicus that circulated in the sixteenth century underwent important transformations by the nineteenth century. Further removed from Judeo-Christianity, </w:t>
      </w:r>
      <w:r w:rsidRPr="009F6E91">
        <w:rPr>
          <w:rStyle w:val="TitleChar"/>
          <w:rFonts w:cstheme="minorHAnsi"/>
          <w:highlight w:val="cyan"/>
        </w:rPr>
        <w:t xml:space="preserve">conceptions of </w:t>
      </w:r>
      <w:r w:rsidRPr="009F6E91">
        <w:rPr>
          <w:rStyle w:val="Emphasis"/>
          <w:rFonts w:cstheme="minorHAnsi"/>
          <w:highlight w:val="cyan"/>
        </w:rPr>
        <w:t>economic rationality</w:t>
      </w:r>
      <w:r w:rsidRPr="009F6E91">
        <w:rPr>
          <w:rStyle w:val="TitleChar"/>
          <w:rFonts w:cstheme="minorHAnsi"/>
        </w:rPr>
        <w:t xml:space="preserve"> in</w:t>
      </w:r>
      <w:r w:rsidRPr="009F6E91">
        <w:rPr>
          <w:rFonts w:cstheme="minorHAnsi"/>
          <w:sz w:val="14"/>
        </w:rPr>
        <w:t xml:space="preserve"> the nineteenth century </w:t>
      </w:r>
      <w:r w:rsidRPr="009F6E91">
        <w:rPr>
          <w:rStyle w:val="TitleChar"/>
          <w:rFonts w:cstheme="minorHAnsi"/>
          <w:highlight w:val="cyan"/>
        </w:rPr>
        <w:t xml:space="preserve">functioned in </w:t>
      </w:r>
      <w:r w:rsidRPr="009F6E91">
        <w:rPr>
          <w:rStyle w:val="Emphasis"/>
          <w:rFonts w:cstheme="minorHAnsi"/>
          <w:highlight w:val="cyan"/>
        </w:rPr>
        <w:t>raced form</w:t>
      </w:r>
      <w:r w:rsidRPr="009F6E91">
        <w:rPr>
          <w:rStyle w:val="TitleChar"/>
          <w:rFonts w:cstheme="minorHAnsi"/>
          <w:highlight w:val="cyan"/>
        </w:rPr>
        <w:t xml:space="preserve"> to</w:t>
      </w:r>
      <w:r w:rsidRPr="009F6E91">
        <w:rPr>
          <w:rStyle w:val="TitleChar"/>
          <w:rFonts w:cstheme="minorHAnsi"/>
        </w:rPr>
        <w:t xml:space="preserve"> </w:t>
      </w:r>
      <w:r w:rsidRPr="009F6E91">
        <w:rPr>
          <w:rStyle w:val="Emphasis"/>
          <w:rFonts w:cstheme="minorHAnsi"/>
          <w:highlight w:val="cyan"/>
        </w:rPr>
        <w:t>articulate</w:t>
      </w:r>
      <w:r w:rsidRPr="009F6E91">
        <w:rPr>
          <w:rStyle w:val="TitleChar"/>
          <w:rFonts w:cstheme="minorHAnsi"/>
        </w:rPr>
        <w:t xml:space="preserve"> both </w:t>
      </w:r>
      <w:r w:rsidRPr="009F6E91">
        <w:rPr>
          <w:rStyle w:val="Emphasis"/>
          <w:rFonts w:cstheme="minorHAnsi"/>
          <w:highlight w:val="cyan"/>
        </w:rPr>
        <w:t>black</w:t>
      </w:r>
      <w:r w:rsidRPr="009F6E91">
        <w:rPr>
          <w:rStyle w:val="TitleChar"/>
          <w:rFonts w:cstheme="minorHAnsi"/>
          <w:highlight w:val="cyan"/>
        </w:rPr>
        <w:t xml:space="preserve"> and </w:t>
      </w:r>
      <w:r w:rsidRPr="009F6E91">
        <w:rPr>
          <w:rStyle w:val="Emphasis"/>
          <w:rFonts w:cstheme="minorHAnsi"/>
          <w:highlight w:val="cyan"/>
        </w:rPr>
        <w:t>indigenous populations</w:t>
      </w:r>
      <w:r w:rsidRPr="009F6E91">
        <w:rPr>
          <w:rFonts w:cstheme="minorHAnsi"/>
          <w:sz w:val="14"/>
        </w:rPr>
        <w:t xml:space="preserve"> in the “New World” </w:t>
      </w:r>
      <w:r w:rsidRPr="009F6E91">
        <w:rPr>
          <w:rStyle w:val="TitleChar"/>
          <w:rFonts w:cstheme="minorHAnsi"/>
          <w:highlight w:val="cyan"/>
        </w:rPr>
        <w:t xml:space="preserve">as the </w:t>
      </w:r>
      <w:r w:rsidRPr="009F6E91">
        <w:rPr>
          <w:rStyle w:val="Emphasis"/>
          <w:rFonts w:cstheme="minorHAnsi"/>
          <w:highlight w:val="cyan"/>
        </w:rPr>
        <w:t>epitome of</w:t>
      </w:r>
      <w:r w:rsidRPr="009F6E91">
        <w:rPr>
          <w:rStyle w:val="Emphasis"/>
          <w:rFonts w:cstheme="minorHAnsi"/>
        </w:rPr>
        <w:t xml:space="preserve"> economic </w:t>
      </w:r>
      <w:r w:rsidRPr="009F6E91">
        <w:rPr>
          <w:rStyle w:val="Emphasis"/>
          <w:rFonts w:cstheme="minorHAnsi"/>
          <w:highlight w:val="cyan"/>
        </w:rPr>
        <w:t>irrationality</w:t>
      </w:r>
      <w:r w:rsidRPr="009F6E91">
        <w:rPr>
          <w:rFonts w:cstheme="minorHAnsi"/>
          <w:sz w:val="14"/>
        </w:rPr>
        <w:t>. Wynter notes that by the nineteenth century, the black slave “would now be made into the physical referent of the ostensibly most racially inferior and non-evolved Other to Man, itself redefined as optimally homo economicus.”70 The black slave is in effect the defining opposite of homo economicus, that nonbeing who is less than human and/ or not human at all. Where homo economicus is self-interested and free to choose—the subject who can fulfill the ultimate human goal of surplus accumulation on his own—the slave is utterly removed from not only this goal but even the possibility of choosing or acting within the construct of the self.</w:t>
      </w:r>
    </w:p>
    <w:p w14:paraId="42F5F4BD" w14:textId="77777777" w:rsidR="004B61BC" w:rsidRPr="009F6E91" w:rsidRDefault="004B61BC" w:rsidP="004B61BC">
      <w:pPr>
        <w:pStyle w:val="Heading4"/>
        <w:rPr>
          <w:rFonts w:cstheme="minorHAnsi"/>
        </w:rPr>
      </w:pPr>
      <w:r w:rsidRPr="009F6E91">
        <w:rPr>
          <w:rFonts w:cstheme="minorHAnsi"/>
        </w:rPr>
        <w:t xml:space="preserve">Environmental extinction reps motivate </w:t>
      </w:r>
      <w:r w:rsidRPr="009F6E91">
        <w:rPr>
          <w:rFonts w:cstheme="minorHAnsi"/>
          <w:u w:val="single"/>
        </w:rPr>
        <w:t>security-oriented solutions</w:t>
      </w:r>
      <w:r w:rsidRPr="009F6E91">
        <w:rPr>
          <w:rFonts w:cstheme="minorHAnsi"/>
        </w:rPr>
        <w:t xml:space="preserve"> and </w:t>
      </w:r>
      <w:r w:rsidRPr="009F6E91">
        <w:rPr>
          <w:rFonts w:cstheme="minorHAnsi"/>
          <w:u w:val="single"/>
        </w:rPr>
        <w:t>genocidal violence</w:t>
      </w:r>
      <w:r w:rsidRPr="009F6E91">
        <w:rPr>
          <w:rFonts w:cstheme="minorHAnsi"/>
        </w:rPr>
        <w:t xml:space="preserve">. </w:t>
      </w:r>
    </w:p>
    <w:p w14:paraId="70BABC44" w14:textId="77777777" w:rsidR="004B61BC" w:rsidRPr="009F6E91" w:rsidRDefault="004B61BC" w:rsidP="004B61BC">
      <w:pPr>
        <w:rPr>
          <w:rFonts w:cstheme="minorHAnsi"/>
          <w:sz w:val="16"/>
        </w:rPr>
      </w:pPr>
      <w:proofErr w:type="spellStart"/>
      <w:r w:rsidRPr="009F6E91">
        <w:rPr>
          <w:rStyle w:val="Style13ptBold"/>
          <w:rFonts w:cstheme="minorHAnsi"/>
        </w:rPr>
        <w:t>Gergan</w:t>
      </w:r>
      <w:proofErr w:type="spellEnd"/>
      <w:r w:rsidRPr="009F6E91">
        <w:rPr>
          <w:rStyle w:val="Style13ptBold"/>
          <w:rFonts w:cstheme="minorHAnsi"/>
        </w:rPr>
        <w:t xml:space="preserve"> et al. 18</w:t>
      </w:r>
      <w:r w:rsidRPr="009F6E91">
        <w:rPr>
          <w:rFonts w:cstheme="minorHAnsi"/>
        </w:rPr>
        <w:t xml:space="preserve">, *Assistant Professor of Geography @ FSU. **Associate Professor of Geography, University of North Carolina at Chapel Hill. *** Assistant Professor of Women’s &amp; Gender Studies and African &amp; African Diaspora Studies @ UT at Austin. (Mabel, Sara Smith, and Pavithra Vasudevan, “Earth beyond repair: Race and apocalypse in collective imagination”, Published in </w:t>
      </w:r>
      <w:r w:rsidRPr="009F6E91">
        <w:rPr>
          <w:rFonts w:cstheme="minorHAnsi"/>
          <w:i/>
          <w:iCs/>
        </w:rPr>
        <w:t>Environment and Planning</w:t>
      </w:r>
      <w:r w:rsidRPr="009F6E91">
        <w:rPr>
          <w:rFonts w:cstheme="minorHAnsi"/>
        </w:rPr>
        <w:t xml:space="preserve"> D: Society and Space; DOI: 10.1177/0263775818756079, pg. 2-5)</w:t>
      </w:r>
    </w:p>
    <w:p w14:paraId="46D57317" w14:textId="77777777" w:rsidR="004B61BC" w:rsidRPr="009F6E91" w:rsidRDefault="004B61BC" w:rsidP="004B61BC">
      <w:pPr>
        <w:rPr>
          <w:rFonts w:cstheme="minorHAnsi"/>
          <w:sz w:val="14"/>
        </w:rPr>
      </w:pPr>
      <w:r w:rsidRPr="009F6E91">
        <w:rPr>
          <w:rFonts w:cstheme="minorHAnsi"/>
          <w:sz w:val="14"/>
        </w:rPr>
        <w:t xml:space="preserve">We argue that scientific </w:t>
      </w:r>
      <w:r w:rsidRPr="009F6E91">
        <w:rPr>
          <w:rStyle w:val="Emphasis"/>
          <w:rFonts w:cstheme="minorHAnsi"/>
          <w:sz w:val="32"/>
          <w:szCs w:val="32"/>
          <w:highlight w:val="cyan"/>
        </w:rPr>
        <w:t>debate</w:t>
      </w:r>
      <w:r w:rsidRPr="009F6E91">
        <w:rPr>
          <w:rFonts w:cstheme="minorHAnsi"/>
          <w:sz w:val="14"/>
        </w:rPr>
        <w:t xml:space="preserve">s and cultural </w:t>
      </w:r>
      <w:r w:rsidRPr="009F6E91">
        <w:rPr>
          <w:rStyle w:val="Emphasis"/>
          <w:rFonts w:cstheme="minorHAnsi"/>
          <w:sz w:val="32"/>
          <w:szCs w:val="32"/>
          <w:highlight w:val="cyan"/>
        </w:rPr>
        <w:t>rep</w:t>
      </w:r>
      <w:r w:rsidRPr="009F6E91">
        <w:rPr>
          <w:rFonts w:cstheme="minorHAnsi"/>
          <w:sz w:val="14"/>
        </w:rPr>
        <w:t>resentation</w:t>
      </w:r>
      <w:r w:rsidRPr="009F6E91">
        <w:rPr>
          <w:rStyle w:val="Emphasis"/>
          <w:rFonts w:cstheme="minorHAnsi"/>
          <w:sz w:val="32"/>
          <w:szCs w:val="32"/>
          <w:highlight w:val="cyan"/>
        </w:rPr>
        <w:t>s</w:t>
      </w:r>
      <w:r w:rsidRPr="009F6E91">
        <w:rPr>
          <w:rStyle w:val="TitleChar"/>
          <w:rFonts w:cstheme="minorHAnsi"/>
        </w:rPr>
        <w:t xml:space="preserve"> </w:t>
      </w:r>
      <w:r w:rsidRPr="009F6E91">
        <w:rPr>
          <w:rStyle w:val="TitleChar"/>
          <w:rFonts w:cstheme="minorHAnsi"/>
          <w:highlight w:val="cyan"/>
        </w:rPr>
        <w:t xml:space="preserve">offer </w:t>
      </w:r>
      <w:r w:rsidRPr="009F6E91">
        <w:rPr>
          <w:rStyle w:val="Emphasis"/>
          <w:rFonts w:cstheme="minorHAnsi"/>
        </w:rPr>
        <w:t xml:space="preserve">parallel </w:t>
      </w:r>
      <w:r w:rsidRPr="009F6E91">
        <w:rPr>
          <w:rStyle w:val="Emphasis"/>
          <w:rFonts w:cstheme="minorHAnsi"/>
          <w:highlight w:val="cyan"/>
        </w:rPr>
        <w:t>imaginings of apocalypse</w:t>
      </w:r>
      <w:r w:rsidRPr="009F6E91">
        <w:rPr>
          <w:rStyle w:val="TitleChar"/>
          <w:rFonts w:cstheme="minorHAnsi"/>
          <w:highlight w:val="cyan"/>
        </w:rPr>
        <w:t xml:space="preserve"> that </w:t>
      </w:r>
      <w:r w:rsidRPr="009F6E91">
        <w:rPr>
          <w:rStyle w:val="Emphasis"/>
          <w:rFonts w:cstheme="minorHAnsi"/>
          <w:highlight w:val="cyan"/>
        </w:rPr>
        <w:t>escape</w:t>
      </w:r>
      <w:r w:rsidRPr="009F6E91">
        <w:rPr>
          <w:rStyle w:val="Emphasis"/>
          <w:rFonts w:cstheme="minorHAnsi"/>
        </w:rPr>
        <w:t xml:space="preserve"> specific </w:t>
      </w:r>
      <w:r w:rsidRPr="009F6E91">
        <w:rPr>
          <w:rStyle w:val="Emphasis"/>
          <w:rFonts w:cstheme="minorHAnsi"/>
          <w:highlight w:val="cyan"/>
        </w:rPr>
        <w:t>culpability</w:t>
      </w:r>
      <w:r w:rsidRPr="009F6E91">
        <w:rPr>
          <w:rFonts w:cstheme="minorHAnsi"/>
          <w:sz w:val="14"/>
        </w:rPr>
        <w:t xml:space="preserve"> (for instance, in processes of settler colonialism, capitalism, or imperialism) </w:t>
      </w:r>
      <w:r w:rsidRPr="009F6E91">
        <w:rPr>
          <w:rStyle w:val="TitleChar"/>
          <w:rFonts w:cstheme="minorHAnsi"/>
        </w:rPr>
        <w:t xml:space="preserve">and instead center a universal human frailty that </w:t>
      </w:r>
      <w:r w:rsidRPr="009F6E91">
        <w:rPr>
          <w:rStyle w:val="Emphasis"/>
          <w:rFonts w:cstheme="minorHAnsi"/>
        </w:rPr>
        <w:t>ends with triumph</w:t>
      </w:r>
      <w:r w:rsidRPr="009F6E91">
        <w:rPr>
          <w:rFonts w:cstheme="minorHAnsi"/>
          <w:sz w:val="14"/>
        </w:rPr>
        <w:t xml:space="preserve">, a clear moral, </w:t>
      </w:r>
      <w:r w:rsidRPr="009F6E91">
        <w:rPr>
          <w:rStyle w:val="TitleChar"/>
          <w:rFonts w:cstheme="minorHAnsi"/>
        </w:rPr>
        <w:t xml:space="preserve">and a </w:t>
      </w:r>
      <w:r w:rsidRPr="009F6E91">
        <w:rPr>
          <w:rStyle w:val="Emphasis"/>
          <w:rFonts w:cstheme="minorHAnsi"/>
        </w:rPr>
        <w:t>clean slate</w:t>
      </w:r>
      <w:r w:rsidRPr="009F6E91">
        <w:rPr>
          <w:rFonts w:cstheme="minorHAnsi"/>
          <w:sz w:val="14"/>
        </w:rPr>
        <w:t xml:space="preserve">. Not all imaginaries reiterate this narrative; in closing we turn to fantastical artwork that holds the </w:t>
      </w:r>
      <w:proofErr w:type="spellStart"/>
      <w:r w:rsidRPr="009F6E91">
        <w:rPr>
          <w:rFonts w:cstheme="minorHAnsi"/>
          <w:sz w:val="14"/>
        </w:rPr>
        <w:t>violences</w:t>
      </w:r>
      <w:proofErr w:type="spellEnd"/>
      <w:r w:rsidRPr="009F6E91">
        <w:rPr>
          <w:rFonts w:cstheme="minorHAnsi"/>
          <w:sz w:val="14"/>
        </w:rPr>
        <w:t xml:space="preserve"> of colonialism, racism, and environmental destruction in tandem with creative and abundant futures. Our aim, as three scholars working at the intersection of climate justice, geopolitics, and futurity, is to bring race more firmly into conversations of the Anthropocene. We suggest that </w:t>
      </w:r>
      <w:r w:rsidRPr="009F6E91">
        <w:rPr>
          <w:rStyle w:val="Emphasis"/>
          <w:rFonts w:cstheme="minorHAnsi"/>
          <w:highlight w:val="cyan"/>
        </w:rPr>
        <w:t>apocalyptic imaginings</w:t>
      </w:r>
      <w:r w:rsidRPr="009F6E91">
        <w:rPr>
          <w:rStyle w:val="TitleChar"/>
          <w:rFonts w:cstheme="minorHAnsi"/>
        </w:rPr>
        <w:t xml:space="preserve"> </w:t>
      </w:r>
      <w:r w:rsidRPr="009F6E91">
        <w:rPr>
          <w:rStyle w:val="TitleChar"/>
          <w:rFonts w:cstheme="minorHAnsi"/>
          <w:highlight w:val="cyan"/>
        </w:rPr>
        <w:t xml:space="preserve">have </w:t>
      </w:r>
      <w:r w:rsidRPr="009F6E91">
        <w:rPr>
          <w:rStyle w:val="TitleChar"/>
          <w:rFonts w:cstheme="minorHAnsi"/>
        </w:rPr>
        <w:t xml:space="preserve">often </w:t>
      </w:r>
      <w:r w:rsidRPr="009F6E91">
        <w:rPr>
          <w:rStyle w:val="TitleChar"/>
          <w:rFonts w:cstheme="minorHAnsi"/>
          <w:highlight w:val="cyan"/>
        </w:rPr>
        <w:t xml:space="preserve">been framed through an </w:t>
      </w:r>
      <w:r w:rsidRPr="009F6E91">
        <w:rPr>
          <w:rStyle w:val="Emphasis"/>
          <w:rFonts w:cstheme="minorHAnsi"/>
          <w:highlight w:val="cyan"/>
        </w:rPr>
        <w:t>exclusionary hierarchy</w:t>
      </w:r>
      <w:r w:rsidRPr="009F6E91">
        <w:rPr>
          <w:rStyle w:val="TitleChar"/>
          <w:rFonts w:cstheme="minorHAnsi"/>
          <w:highlight w:val="cyan"/>
        </w:rPr>
        <w:t xml:space="preserve"> of </w:t>
      </w:r>
      <w:r w:rsidRPr="009F6E91">
        <w:rPr>
          <w:rStyle w:val="Emphasis"/>
          <w:rFonts w:cstheme="minorHAnsi"/>
          <w:highlight w:val="cyan"/>
        </w:rPr>
        <w:t>humanity</w:t>
      </w:r>
      <w:r w:rsidRPr="009F6E91">
        <w:rPr>
          <w:rFonts w:cstheme="minorHAnsi"/>
          <w:sz w:val="14"/>
        </w:rPr>
        <w:t xml:space="preserve">, necessitating closer examination of how clichéd genre </w:t>
      </w:r>
      <w:r w:rsidRPr="009F6E91">
        <w:rPr>
          <w:rStyle w:val="Emphasis"/>
          <w:rFonts w:cstheme="minorHAnsi"/>
        </w:rPr>
        <w:t>conventions</w:t>
      </w:r>
      <w:r w:rsidRPr="009F6E91">
        <w:rPr>
          <w:rFonts w:cstheme="minorHAnsi"/>
          <w:sz w:val="14"/>
        </w:rPr>
        <w:t xml:space="preserve"> </w:t>
      </w:r>
      <w:r w:rsidRPr="009F6E91">
        <w:rPr>
          <w:rStyle w:val="TitleChar"/>
          <w:rFonts w:cstheme="minorHAnsi"/>
          <w:highlight w:val="cyan"/>
        </w:rPr>
        <w:t>that</w:t>
      </w:r>
      <w:r w:rsidRPr="009F6E91">
        <w:rPr>
          <w:rFonts w:cstheme="minorHAnsi"/>
          <w:sz w:val="14"/>
        </w:rPr>
        <w:t xml:space="preserve"> saturate our media environment </w:t>
      </w:r>
      <w:r w:rsidRPr="009F6E91">
        <w:rPr>
          <w:rStyle w:val="Emphasis"/>
          <w:rFonts w:cstheme="minorHAnsi"/>
          <w:sz w:val="28"/>
          <w:szCs w:val="28"/>
          <w:highlight w:val="cyan"/>
        </w:rPr>
        <w:t>rely on anti-Black racism</w:t>
      </w:r>
      <w:r w:rsidRPr="009F6E91">
        <w:rPr>
          <w:rStyle w:val="TitleChar"/>
          <w:rFonts w:cstheme="minorHAnsi"/>
          <w:sz w:val="28"/>
          <w:szCs w:val="28"/>
          <w:highlight w:val="cyan"/>
        </w:rPr>
        <w:t xml:space="preserve"> </w:t>
      </w:r>
      <w:r w:rsidRPr="009F6E91">
        <w:rPr>
          <w:rStyle w:val="TitleChar"/>
          <w:rFonts w:cstheme="minorHAnsi"/>
          <w:highlight w:val="cyan"/>
        </w:rPr>
        <w:t xml:space="preserve">and </w:t>
      </w:r>
      <w:r w:rsidRPr="009F6E91">
        <w:rPr>
          <w:rStyle w:val="Emphasis"/>
          <w:rFonts w:cstheme="minorHAnsi"/>
          <w:highlight w:val="cyan"/>
        </w:rPr>
        <w:t>indigenous erasure</w:t>
      </w:r>
      <w:r w:rsidRPr="009F6E91">
        <w:rPr>
          <w:rStyle w:val="Emphasis"/>
          <w:rFonts w:cstheme="minorHAnsi"/>
        </w:rPr>
        <w:t>.</w:t>
      </w:r>
      <w:r w:rsidRPr="009F6E91">
        <w:rPr>
          <w:rFonts w:cstheme="minorHAnsi"/>
          <w:sz w:val="14"/>
        </w:rPr>
        <w:t xml:space="preserve"> </w:t>
      </w:r>
      <w:r w:rsidRPr="009F6E91">
        <w:rPr>
          <w:rStyle w:val="TitleChar"/>
          <w:rFonts w:cstheme="minorHAnsi"/>
        </w:rPr>
        <w:t xml:space="preserve">Without such attention, we risk </w:t>
      </w:r>
      <w:r w:rsidRPr="009F6E91">
        <w:rPr>
          <w:rStyle w:val="Emphasis"/>
          <w:rFonts w:cstheme="minorHAnsi"/>
        </w:rPr>
        <w:t>reiterating</w:t>
      </w:r>
      <w:r w:rsidRPr="009F6E91">
        <w:rPr>
          <w:rStyle w:val="TitleChar"/>
          <w:rFonts w:cstheme="minorHAnsi"/>
        </w:rPr>
        <w:t xml:space="preserve"> these clichés in narrating </w:t>
      </w:r>
      <w:r w:rsidRPr="009F6E91">
        <w:rPr>
          <w:rStyle w:val="Emphasis"/>
          <w:rFonts w:cstheme="minorHAnsi"/>
        </w:rPr>
        <w:t>environmental crisis</w:t>
      </w:r>
      <w:r w:rsidRPr="009F6E91">
        <w:rPr>
          <w:rFonts w:cstheme="minorHAnsi"/>
          <w:sz w:val="14"/>
        </w:rPr>
        <w:t xml:space="preserve">. We focus on renderings of the apocalypse in American popular culture as a window into cultural anxieties, following scholars in media studies and ecocriticism (Murray and </w:t>
      </w:r>
      <w:proofErr w:type="spellStart"/>
      <w:r w:rsidRPr="009F6E91">
        <w:rPr>
          <w:rFonts w:cstheme="minorHAnsi"/>
          <w:sz w:val="14"/>
        </w:rPr>
        <w:t>Heumann</w:t>
      </w:r>
      <w:proofErr w:type="spellEnd"/>
      <w:r w:rsidRPr="009F6E91">
        <w:rPr>
          <w:rFonts w:cstheme="minorHAnsi"/>
          <w:sz w:val="14"/>
        </w:rPr>
        <w:t xml:space="preserve">, 2014; O’Brien, 2016; </w:t>
      </w:r>
      <w:proofErr w:type="spellStart"/>
      <w:r w:rsidRPr="009F6E91">
        <w:rPr>
          <w:rFonts w:cstheme="minorHAnsi"/>
          <w:sz w:val="14"/>
        </w:rPr>
        <w:t>Willoquet-Maricondi</w:t>
      </w:r>
      <w:proofErr w:type="spellEnd"/>
      <w:r w:rsidRPr="009F6E91">
        <w:rPr>
          <w:rFonts w:cstheme="minorHAnsi"/>
          <w:sz w:val="14"/>
        </w:rPr>
        <w:t xml:space="preserve">, 2010) and geography (Dittmer and Gray, 2010; </w:t>
      </w:r>
      <w:proofErr w:type="spellStart"/>
      <w:r w:rsidRPr="009F6E91">
        <w:rPr>
          <w:rFonts w:cstheme="minorHAnsi"/>
          <w:sz w:val="14"/>
        </w:rPr>
        <w:t>Dodds</w:t>
      </w:r>
      <w:proofErr w:type="spellEnd"/>
      <w:r w:rsidRPr="009F6E91">
        <w:rPr>
          <w:rFonts w:cstheme="minorHAnsi"/>
          <w:sz w:val="14"/>
        </w:rPr>
        <w:t xml:space="preserve">, 2008; Kennedy and </w:t>
      </w:r>
      <w:proofErr w:type="spellStart"/>
      <w:r w:rsidRPr="009F6E91">
        <w:rPr>
          <w:rFonts w:cstheme="minorHAnsi"/>
          <w:sz w:val="14"/>
        </w:rPr>
        <w:t>Lukinbeal</w:t>
      </w:r>
      <w:proofErr w:type="spellEnd"/>
      <w:r w:rsidRPr="009F6E91">
        <w:rPr>
          <w:rFonts w:cstheme="minorHAnsi"/>
          <w:sz w:val="14"/>
        </w:rPr>
        <w:t xml:space="preserve">, 1997; </w:t>
      </w:r>
      <w:proofErr w:type="spellStart"/>
      <w:r w:rsidRPr="009F6E91">
        <w:rPr>
          <w:rFonts w:cstheme="minorHAnsi"/>
          <w:sz w:val="14"/>
        </w:rPr>
        <w:t>Lukinbeal</w:t>
      </w:r>
      <w:proofErr w:type="spellEnd"/>
      <w:r w:rsidRPr="009F6E91">
        <w:rPr>
          <w:rFonts w:cstheme="minorHAnsi"/>
          <w:sz w:val="14"/>
        </w:rPr>
        <w:t xml:space="preserve"> and Zimmermann, 2006; Sharp, 1998). Bettini (2013) and Hartmann (2010) caution that </w:t>
      </w:r>
      <w:r w:rsidRPr="009F6E91">
        <w:rPr>
          <w:rStyle w:val="Emphasis"/>
          <w:rFonts w:cstheme="minorHAnsi"/>
        </w:rPr>
        <w:t xml:space="preserve">unexamined </w:t>
      </w:r>
      <w:r w:rsidRPr="009F6E91">
        <w:rPr>
          <w:rStyle w:val="Emphasis"/>
          <w:rFonts w:cstheme="minorHAnsi"/>
          <w:highlight w:val="cyan"/>
        </w:rPr>
        <w:t>apocalyptic imagery</w:t>
      </w:r>
      <w:r w:rsidRPr="009F6E91">
        <w:rPr>
          <w:rStyle w:val="TitleChar"/>
          <w:rFonts w:cstheme="minorHAnsi"/>
          <w:highlight w:val="cyan"/>
        </w:rPr>
        <w:t xml:space="preserve"> in </w:t>
      </w:r>
      <w:r w:rsidRPr="009F6E91">
        <w:rPr>
          <w:rStyle w:val="Emphasis"/>
          <w:rFonts w:cstheme="minorHAnsi"/>
          <w:highlight w:val="cyan"/>
        </w:rPr>
        <w:t>policy documents</w:t>
      </w:r>
      <w:r w:rsidRPr="009F6E91">
        <w:rPr>
          <w:rStyle w:val="TitleChar"/>
          <w:rFonts w:cstheme="minorHAnsi"/>
          <w:highlight w:val="cyan"/>
        </w:rPr>
        <w:t xml:space="preserve"> will </w:t>
      </w:r>
      <w:r w:rsidRPr="009F6E91">
        <w:rPr>
          <w:rStyle w:val="Emphasis"/>
          <w:rFonts w:cstheme="minorHAnsi"/>
          <w:highlight w:val="cyan"/>
        </w:rPr>
        <w:t>shift governance</w:t>
      </w:r>
      <w:r w:rsidRPr="009F6E91">
        <w:rPr>
          <w:rStyle w:val="TitleChar"/>
          <w:rFonts w:cstheme="minorHAnsi"/>
          <w:highlight w:val="cyan"/>
        </w:rPr>
        <w:t xml:space="preserve"> in response to climate change from </w:t>
      </w:r>
      <w:r w:rsidRPr="009F6E91">
        <w:rPr>
          <w:rStyle w:val="Emphasis"/>
          <w:rFonts w:cstheme="minorHAnsi"/>
          <w:highlight w:val="cyan"/>
        </w:rPr>
        <w:t>politics</w:t>
      </w:r>
      <w:r w:rsidRPr="009F6E91">
        <w:rPr>
          <w:rStyle w:val="TitleChar"/>
          <w:rFonts w:cstheme="minorHAnsi"/>
          <w:highlight w:val="cyan"/>
        </w:rPr>
        <w:t xml:space="preserve"> to </w:t>
      </w:r>
      <w:r w:rsidRPr="009F6E91">
        <w:rPr>
          <w:rStyle w:val="Emphasis"/>
          <w:rFonts w:cstheme="minorHAnsi"/>
          <w:highlight w:val="cyan"/>
        </w:rPr>
        <w:t>security</w:t>
      </w:r>
      <w:r w:rsidRPr="009F6E91">
        <w:rPr>
          <w:rFonts w:cstheme="minorHAnsi"/>
          <w:sz w:val="14"/>
        </w:rPr>
        <w:t xml:space="preserve">. </w:t>
      </w:r>
      <w:r w:rsidRPr="009F6E91">
        <w:rPr>
          <w:rStyle w:val="TitleChar"/>
          <w:rFonts w:cstheme="minorHAnsi"/>
        </w:rPr>
        <w:t xml:space="preserve">The </w:t>
      </w:r>
      <w:r w:rsidRPr="009F6E91">
        <w:rPr>
          <w:rStyle w:val="Emphasis"/>
          <w:rFonts w:cstheme="minorHAnsi"/>
        </w:rPr>
        <w:t>spillage</w:t>
      </w:r>
      <w:r w:rsidRPr="009F6E91">
        <w:rPr>
          <w:rStyle w:val="TitleChar"/>
          <w:rFonts w:cstheme="minorHAnsi"/>
        </w:rPr>
        <w:t xml:space="preserve"> of sci-fi into science and security is </w:t>
      </w:r>
      <w:r w:rsidRPr="009F6E91">
        <w:rPr>
          <w:rStyle w:val="Emphasis"/>
          <w:rFonts w:cstheme="minorHAnsi"/>
        </w:rPr>
        <w:t>not hypothetical</w:t>
      </w:r>
      <w:r w:rsidRPr="009F6E91">
        <w:rPr>
          <w:rFonts w:cstheme="minorHAnsi"/>
          <w:sz w:val="14"/>
        </w:rPr>
        <w:t xml:space="preserve">; </w:t>
      </w:r>
      <w:r w:rsidRPr="009F6E91">
        <w:rPr>
          <w:rStyle w:val="TitleChar"/>
          <w:rFonts w:cstheme="minorHAnsi"/>
        </w:rPr>
        <w:t xml:space="preserve">consider the U.S. Army’s recent “Mad Scientist Science Fiction Writing Contest,” encouraging contestants “to explore fresh ideas about the </w:t>
      </w:r>
      <w:r w:rsidRPr="009F6E91">
        <w:rPr>
          <w:rStyle w:val="Emphasis"/>
          <w:rFonts w:cstheme="minorHAnsi"/>
        </w:rPr>
        <w:t>future of warfare</w:t>
      </w:r>
      <w:r w:rsidRPr="009F6E91">
        <w:rPr>
          <w:rStyle w:val="TitleChar"/>
          <w:rFonts w:cstheme="minorHAnsi"/>
        </w:rPr>
        <w:t xml:space="preserve"> and </w:t>
      </w:r>
      <w:r w:rsidRPr="009F6E91">
        <w:rPr>
          <w:rStyle w:val="Emphasis"/>
          <w:rFonts w:cstheme="minorHAnsi"/>
        </w:rPr>
        <w:t>technology</w:t>
      </w:r>
      <w:r w:rsidRPr="009F6E91">
        <w:rPr>
          <w:rFonts w:cstheme="minorHAnsi"/>
          <w:sz w:val="14"/>
        </w:rPr>
        <w:t xml:space="preserve"> … with implications for how the Army operates in future conflicts” (US Army Training and Doctrine Command, 2016). We write here for political geographers, political ecologists, and scientists engaging with the politics of the environmental future. </w:t>
      </w:r>
      <w:r w:rsidRPr="009F6E91">
        <w:rPr>
          <w:rStyle w:val="TitleChar"/>
          <w:rFonts w:cstheme="minorHAnsi"/>
        </w:rPr>
        <w:t xml:space="preserve">It is </w:t>
      </w:r>
      <w:r w:rsidRPr="009F6E91">
        <w:rPr>
          <w:rStyle w:val="Emphasis"/>
          <w:rFonts w:cstheme="minorHAnsi"/>
        </w:rPr>
        <w:t>beyond</w:t>
      </w:r>
      <w:r w:rsidRPr="009F6E91">
        <w:rPr>
          <w:rStyle w:val="TitleChar"/>
          <w:rFonts w:cstheme="minorHAnsi"/>
        </w:rPr>
        <w:t xml:space="preserve"> our expertise to </w:t>
      </w:r>
      <w:r w:rsidRPr="009F6E91">
        <w:rPr>
          <w:rStyle w:val="Emphasis"/>
          <w:rFonts w:cstheme="minorHAnsi"/>
        </w:rPr>
        <w:t>comprehensively detail</w:t>
      </w:r>
      <w:r w:rsidRPr="009F6E91">
        <w:rPr>
          <w:rStyle w:val="TitleChar"/>
          <w:rFonts w:cstheme="minorHAnsi"/>
        </w:rPr>
        <w:t xml:space="preserve"> genres of apocalypse,</w:t>
      </w:r>
      <w:r w:rsidRPr="009F6E91">
        <w:rPr>
          <w:rFonts w:cstheme="minorHAnsi"/>
          <w:sz w:val="14"/>
        </w:rPr>
        <w:t xml:space="preserve"> but rather we outline three among many possible geo-historical junctures that can clarify the political stakes of the Anthropocene. This does mean, as we explain later, that our readings of the films lean into the clichés of these genres, rather than untangle their simultaneous complexity. </w:t>
      </w:r>
      <w:r w:rsidRPr="009F6E91">
        <w:rPr>
          <w:rStyle w:val="TitleChar"/>
          <w:rFonts w:cstheme="minorHAnsi"/>
          <w:highlight w:val="cyan"/>
        </w:rPr>
        <w:t>We understand these</w:t>
      </w:r>
      <w:r w:rsidRPr="009F6E91">
        <w:rPr>
          <w:rStyle w:val="TitleChar"/>
          <w:rFonts w:cstheme="minorHAnsi"/>
        </w:rPr>
        <w:t xml:space="preserve"> geo-historical junctures </w:t>
      </w:r>
      <w:r w:rsidRPr="009F6E91">
        <w:rPr>
          <w:rStyle w:val="TitleChar"/>
          <w:rFonts w:cstheme="minorHAnsi"/>
          <w:highlight w:val="cyan"/>
        </w:rPr>
        <w:t xml:space="preserve">as </w:t>
      </w:r>
      <w:r w:rsidRPr="009F6E91">
        <w:rPr>
          <w:rStyle w:val="Emphasis"/>
          <w:rFonts w:cstheme="minorHAnsi"/>
          <w:highlight w:val="cyan"/>
        </w:rPr>
        <w:t>flashpoints</w:t>
      </w:r>
      <w:r w:rsidRPr="009F6E91">
        <w:rPr>
          <w:rStyle w:val="TitleChar"/>
          <w:rFonts w:cstheme="minorHAnsi"/>
          <w:highlight w:val="cyan"/>
        </w:rPr>
        <w:t xml:space="preserve"> of a “</w:t>
      </w:r>
      <w:r w:rsidRPr="009F6E91">
        <w:rPr>
          <w:rStyle w:val="Emphasis"/>
          <w:rFonts w:cstheme="minorHAnsi"/>
          <w:highlight w:val="cyan"/>
        </w:rPr>
        <w:t>master-narrative</w:t>
      </w:r>
      <w:r w:rsidRPr="009F6E91">
        <w:rPr>
          <w:rStyle w:val="TitleChar"/>
          <w:rFonts w:cstheme="minorHAnsi"/>
          <w:highlight w:val="cyan"/>
        </w:rPr>
        <w:t xml:space="preserve"> of the </w:t>
      </w:r>
      <w:r w:rsidRPr="009F6E91">
        <w:rPr>
          <w:rStyle w:val="Emphasis"/>
          <w:rFonts w:cstheme="minorHAnsi"/>
          <w:highlight w:val="cyan"/>
        </w:rPr>
        <w:t>political unconscious</w:t>
      </w:r>
      <w:r w:rsidRPr="009F6E91">
        <w:rPr>
          <w:rFonts w:cstheme="minorHAnsi"/>
          <w:sz w:val="14"/>
        </w:rPr>
        <w:t xml:space="preserve">” (Jameson, 1982), </w:t>
      </w:r>
      <w:r w:rsidRPr="009F6E91">
        <w:rPr>
          <w:rStyle w:val="TitleChar"/>
          <w:rFonts w:cstheme="minorHAnsi"/>
        </w:rPr>
        <w:t xml:space="preserve">a turbulent reckoning with what it means to be human that is </w:t>
      </w:r>
      <w:r w:rsidRPr="009F6E91">
        <w:rPr>
          <w:rStyle w:val="Emphasis"/>
          <w:rFonts w:cstheme="minorHAnsi"/>
          <w:highlight w:val="cyan"/>
        </w:rPr>
        <w:t>fraught</w:t>
      </w:r>
      <w:r w:rsidRPr="009F6E91">
        <w:rPr>
          <w:rStyle w:val="TitleChar"/>
          <w:rFonts w:cstheme="minorHAnsi"/>
          <w:highlight w:val="cyan"/>
        </w:rPr>
        <w:t xml:space="preserve"> with</w:t>
      </w:r>
      <w:r w:rsidRPr="009F6E91">
        <w:rPr>
          <w:rStyle w:val="TitleChar"/>
          <w:rFonts w:cstheme="minorHAnsi"/>
        </w:rPr>
        <w:t xml:space="preserve"> </w:t>
      </w:r>
      <w:r w:rsidRPr="009F6E91">
        <w:rPr>
          <w:rStyle w:val="TitleChar"/>
          <w:rFonts w:cstheme="minorHAnsi"/>
          <w:highlight w:val="cyan"/>
        </w:rPr>
        <w:t xml:space="preserve">the </w:t>
      </w:r>
      <w:r w:rsidRPr="009F6E91">
        <w:rPr>
          <w:rStyle w:val="Emphasis"/>
          <w:rFonts w:cstheme="minorHAnsi"/>
          <w:highlight w:val="cyan"/>
        </w:rPr>
        <w:t>racialized hauntings</w:t>
      </w:r>
      <w:r w:rsidRPr="009F6E91">
        <w:rPr>
          <w:rStyle w:val="TitleChar"/>
          <w:rFonts w:cstheme="minorHAnsi"/>
          <w:highlight w:val="cyan"/>
        </w:rPr>
        <w:t xml:space="preserve"> of</w:t>
      </w:r>
      <w:r w:rsidRPr="009F6E91">
        <w:rPr>
          <w:rFonts w:cstheme="minorHAnsi"/>
          <w:sz w:val="14"/>
        </w:rPr>
        <w:t xml:space="preserve"> </w:t>
      </w:r>
      <w:r w:rsidRPr="009F6E91">
        <w:rPr>
          <w:rStyle w:val="Emphasis"/>
          <w:rFonts w:cstheme="minorHAnsi"/>
          <w:highlight w:val="cyan"/>
        </w:rPr>
        <w:t>genocide</w:t>
      </w:r>
      <w:r w:rsidRPr="009F6E91">
        <w:rPr>
          <w:rFonts w:cstheme="minorHAnsi"/>
          <w:sz w:val="14"/>
        </w:rPr>
        <w:t xml:space="preserve">, </w:t>
      </w:r>
      <w:r w:rsidRPr="009F6E91">
        <w:rPr>
          <w:rStyle w:val="Emphasis"/>
          <w:rFonts w:cstheme="minorHAnsi"/>
          <w:highlight w:val="cyan"/>
        </w:rPr>
        <w:t>slavery</w:t>
      </w:r>
      <w:r w:rsidRPr="009F6E91">
        <w:rPr>
          <w:rFonts w:cstheme="minorHAnsi"/>
          <w:sz w:val="14"/>
        </w:rPr>
        <w:t xml:space="preserve">, </w:t>
      </w:r>
      <w:r w:rsidRPr="009F6E91">
        <w:rPr>
          <w:rStyle w:val="TitleChar"/>
          <w:rFonts w:cstheme="minorHAnsi"/>
          <w:highlight w:val="cyan"/>
        </w:rPr>
        <w:t>and</w:t>
      </w:r>
      <w:r w:rsidRPr="009F6E91">
        <w:rPr>
          <w:rFonts w:cstheme="minorHAnsi"/>
          <w:sz w:val="14"/>
        </w:rPr>
        <w:t xml:space="preserve"> ongoing </w:t>
      </w:r>
      <w:r w:rsidRPr="009F6E91">
        <w:rPr>
          <w:rStyle w:val="Emphasis"/>
          <w:rFonts w:cstheme="minorHAnsi"/>
          <w:highlight w:val="cyan"/>
        </w:rPr>
        <w:t>imperialism</w:t>
      </w:r>
      <w:r w:rsidRPr="009F6E91">
        <w:rPr>
          <w:rFonts w:cstheme="minorHAnsi"/>
          <w:sz w:val="14"/>
        </w:rPr>
        <w:t xml:space="preserve">. What kind of </w:t>
      </w:r>
      <w:r w:rsidRPr="009F6E91">
        <w:rPr>
          <w:rStyle w:val="Emphasis"/>
          <w:rFonts w:cstheme="minorHAnsi"/>
          <w:sz w:val="32"/>
          <w:szCs w:val="32"/>
          <w:highlight w:val="cyan"/>
        </w:rPr>
        <w:t>urgency</w:t>
      </w:r>
      <w:r w:rsidRPr="009F6E91">
        <w:rPr>
          <w:rFonts w:cstheme="minorHAnsi"/>
          <w:sz w:val="14"/>
          <w:szCs w:val="32"/>
        </w:rPr>
        <w:t xml:space="preserve"> </w:t>
      </w:r>
      <w:r w:rsidRPr="009F6E91">
        <w:rPr>
          <w:rFonts w:cstheme="minorHAnsi"/>
          <w:sz w:val="14"/>
        </w:rPr>
        <w:t xml:space="preserve">does the Anthropocene produce? </w:t>
      </w:r>
      <w:r w:rsidRPr="009F6E91">
        <w:rPr>
          <w:rStyle w:val="Emphasis"/>
          <w:rFonts w:cstheme="minorHAnsi"/>
          <w:sz w:val="32"/>
          <w:szCs w:val="32"/>
          <w:highlight w:val="cyan"/>
        </w:rPr>
        <w:t>For whom?</w:t>
      </w:r>
      <w:r w:rsidRPr="009F6E91">
        <w:rPr>
          <w:rFonts w:cstheme="minorHAnsi"/>
          <w:sz w:val="14"/>
        </w:rPr>
        <w:t xml:space="preserve"> Baldwin (2012: 172) argues </w:t>
      </w:r>
      <w:r w:rsidRPr="009F6E91">
        <w:rPr>
          <w:rStyle w:val="Emphasis"/>
          <w:rFonts w:cstheme="minorHAnsi"/>
          <w:highlight w:val="cyan"/>
        </w:rPr>
        <w:t>whiteness</w:t>
      </w:r>
      <w:r w:rsidRPr="009F6E91">
        <w:rPr>
          <w:rStyle w:val="TitleChar"/>
          <w:rFonts w:cstheme="minorHAnsi"/>
          <w:highlight w:val="cyan"/>
        </w:rPr>
        <w:t xml:space="preserve"> is figured through “tropes of </w:t>
      </w:r>
      <w:r w:rsidRPr="009F6E91">
        <w:rPr>
          <w:rStyle w:val="Emphasis"/>
          <w:rFonts w:cstheme="minorHAnsi"/>
        </w:rPr>
        <w:t xml:space="preserve">uncertainty, Utopia, </w:t>
      </w:r>
      <w:r w:rsidRPr="009F6E91">
        <w:rPr>
          <w:rStyle w:val="Emphasis"/>
          <w:rFonts w:cstheme="minorHAnsi"/>
          <w:highlight w:val="cyan"/>
        </w:rPr>
        <w:t>apocalypse</w:t>
      </w:r>
      <w:r w:rsidRPr="009F6E91">
        <w:rPr>
          <w:rStyle w:val="Emphasis"/>
          <w:rFonts w:cstheme="minorHAnsi"/>
        </w:rPr>
        <w:t xml:space="preserve">, prophesy, hope, </w:t>
      </w:r>
      <w:r w:rsidRPr="009F6E91">
        <w:rPr>
          <w:rStyle w:val="Emphasis"/>
          <w:rFonts w:cstheme="minorHAnsi"/>
          <w:highlight w:val="cyan"/>
        </w:rPr>
        <w:t>fear</w:t>
      </w:r>
      <w:r w:rsidRPr="009F6E91">
        <w:rPr>
          <w:rStyle w:val="Emphasis"/>
          <w:rFonts w:cstheme="minorHAnsi"/>
        </w:rPr>
        <w:t>, possibility</w:t>
      </w:r>
      <w:r w:rsidRPr="009F6E91">
        <w:rPr>
          <w:rStyle w:val="TitleChar"/>
          <w:rFonts w:cstheme="minorHAnsi"/>
        </w:rPr>
        <w:t xml:space="preserve"> </w:t>
      </w:r>
      <w:r w:rsidRPr="009F6E91">
        <w:rPr>
          <w:rStyle w:val="TitleChar"/>
          <w:rFonts w:cstheme="minorHAnsi"/>
          <w:highlight w:val="cyan"/>
        </w:rPr>
        <w:t>and</w:t>
      </w:r>
      <w:r w:rsidRPr="009F6E91">
        <w:rPr>
          <w:rStyle w:val="TitleChar"/>
          <w:rFonts w:cstheme="minorHAnsi"/>
        </w:rPr>
        <w:t xml:space="preserve"> </w:t>
      </w:r>
      <w:r w:rsidRPr="009F6E91">
        <w:rPr>
          <w:rStyle w:val="Emphasis"/>
          <w:rFonts w:cstheme="minorHAnsi"/>
          <w:highlight w:val="cyan"/>
        </w:rPr>
        <w:t>potentiality</w:t>
      </w:r>
      <w:r w:rsidRPr="009F6E91">
        <w:rPr>
          <w:rStyle w:val="TitleChar"/>
          <w:rFonts w:cstheme="minorHAnsi"/>
        </w:rPr>
        <w:t>.</w:t>
      </w:r>
      <w:r w:rsidRPr="009F6E91">
        <w:rPr>
          <w:rFonts w:cstheme="minorHAnsi"/>
          <w:sz w:val="14"/>
        </w:rPr>
        <w:t xml:space="preserve">” Here, </w:t>
      </w:r>
      <w:r w:rsidRPr="009F6E91">
        <w:rPr>
          <w:rStyle w:val="TitleChar"/>
          <w:rFonts w:cstheme="minorHAnsi"/>
        </w:rPr>
        <w:t xml:space="preserve">we </w:t>
      </w:r>
      <w:r w:rsidRPr="009F6E91">
        <w:rPr>
          <w:rStyle w:val="Emphasis"/>
          <w:rFonts w:cstheme="minorHAnsi"/>
        </w:rPr>
        <w:t>disaggregate</w:t>
      </w:r>
      <w:r w:rsidRPr="009F6E91">
        <w:rPr>
          <w:rStyle w:val="TitleChar"/>
          <w:rFonts w:cstheme="minorHAnsi"/>
        </w:rPr>
        <w:t xml:space="preserve"> futurity’s tropes in conversation with a parallel undoing of the </w:t>
      </w:r>
      <w:r w:rsidRPr="009F6E91">
        <w:rPr>
          <w:rStyle w:val="Emphasis"/>
          <w:rFonts w:cstheme="minorHAnsi"/>
        </w:rPr>
        <w:t>fundamentally racialized</w:t>
      </w:r>
      <w:r w:rsidRPr="009F6E91">
        <w:rPr>
          <w:rStyle w:val="TitleChar"/>
          <w:rFonts w:cstheme="minorHAnsi"/>
        </w:rPr>
        <w:t xml:space="preserve"> definitions of humanness </w:t>
      </w:r>
      <w:r w:rsidRPr="009F6E91">
        <w:rPr>
          <w:rFonts w:cstheme="minorHAnsi"/>
          <w:sz w:val="14"/>
        </w:rPr>
        <w:t xml:space="preserve">(da Silva, 2011; Gilroy, 2018; </w:t>
      </w:r>
      <w:proofErr w:type="spellStart"/>
      <w:r w:rsidRPr="009F6E91">
        <w:rPr>
          <w:rFonts w:cstheme="minorHAnsi"/>
          <w:sz w:val="14"/>
        </w:rPr>
        <w:t>Weheliye</w:t>
      </w:r>
      <w:proofErr w:type="spellEnd"/>
      <w:r w:rsidRPr="009F6E91">
        <w:rPr>
          <w:rFonts w:cstheme="minorHAnsi"/>
          <w:sz w:val="14"/>
        </w:rPr>
        <w:t xml:space="preserve">, 2014; Wynter, 2003). At the core of processes that accelerated environmental devastation, now represented as global, has been the consistent sacrifice of some lives for the betterment of others. </w:t>
      </w:r>
      <w:r w:rsidRPr="009F6E91">
        <w:rPr>
          <w:rStyle w:val="TitleChar"/>
          <w:rFonts w:cstheme="minorHAnsi"/>
          <w:highlight w:val="cyan"/>
        </w:rPr>
        <w:t>The Anthropocene</w:t>
      </w:r>
      <w:r w:rsidRPr="009F6E91">
        <w:rPr>
          <w:rStyle w:val="TitleChar"/>
          <w:rFonts w:cstheme="minorHAnsi"/>
        </w:rPr>
        <w:t xml:space="preserve"> uncomfortably reiterates a nature/human binary figured in </w:t>
      </w:r>
      <w:r w:rsidRPr="009F6E91">
        <w:rPr>
          <w:rStyle w:val="Emphasis"/>
          <w:rFonts w:cstheme="minorHAnsi"/>
        </w:rPr>
        <w:t>racialized terms</w:t>
      </w:r>
      <w:r w:rsidRPr="009F6E91">
        <w:rPr>
          <w:rFonts w:cstheme="minorHAnsi"/>
          <w:sz w:val="14"/>
        </w:rPr>
        <w:t xml:space="preserve">, at times </w:t>
      </w:r>
      <w:r w:rsidRPr="009F6E91">
        <w:rPr>
          <w:rStyle w:val="TitleChar"/>
          <w:rFonts w:cstheme="minorHAnsi"/>
          <w:highlight w:val="cyan"/>
        </w:rPr>
        <w:t>serv</w:t>
      </w:r>
      <w:r w:rsidRPr="009F6E91">
        <w:rPr>
          <w:rStyle w:val="TitleChar"/>
          <w:rFonts w:cstheme="minorHAnsi"/>
        </w:rPr>
        <w:t xml:space="preserve">ing </w:t>
      </w:r>
      <w:r w:rsidRPr="009F6E91">
        <w:rPr>
          <w:rStyle w:val="TitleChar"/>
          <w:rFonts w:cstheme="minorHAnsi"/>
          <w:highlight w:val="cyan"/>
        </w:rPr>
        <w:t xml:space="preserve">as a </w:t>
      </w:r>
      <w:r w:rsidRPr="009F6E91">
        <w:rPr>
          <w:rStyle w:val="Emphasis"/>
          <w:rFonts w:cstheme="minorHAnsi"/>
          <w:highlight w:val="cyan"/>
        </w:rPr>
        <w:t>proxy</w:t>
      </w:r>
      <w:r w:rsidRPr="009F6E91">
        <w:rPr>
          <w:rStyle w:val="TitleChar"/>
          <w:rFonts w:cstheme="minorHAnsi"/>
          <w:highlight w:val="cyan"/>
        </w:rPr>
        <w:t xml:space="preserve"> for</w:t>
      </w:r>
      <w:r w:rsidRPr="009F6E91">
        <w:rPr>
          <w:rStyle w:val="TitleChar"/>
          <w:rFonts w:cstheme="minorHAnsi"/>
        </w:rPr>
        <w:t xml:space="preserve"> </w:t>
      </w:r>
      <w:r w:rsidRPr="009F6E91">
        <w:rPr>
          <w:rStyle w:val="Emphasis"/>
          <w:rFonts w:cstheme="minorHAnsi"/>
        </w:rPr>
        <w:t xml:space="preserve">deep-seated </w:t>
      </w:r>
      <w:r w:rsidRPr="009F6E91">
        <w:rPr>
          <w:rStyle w:val="Emphasis"/>
          <w:rFonts w:cstheme="minorHAnsi"/>
          <w:highlight w:val="cyan"/>
        </w:rPr>
        <w:t>anxieties</w:t>
      </w:r>
      <w:r w:rsidRPr="009F6E91">
        <w:rPr>
          <w:rStyle w:val="TitleChar"/>
          <w:rFonts w:cstheme="minorHAnsi"/>
          <w:highlight w:val="cyan"/>
        </w:rPr>
        <w:t xml:space="preserve"> of </w:t>
      </w:r>
      <w:r w:rsidRPr="009F6E91">
        <w:rPr>
          <w:rStyle w:val="Emphasis"/>
          <w:rFonts w:cstheme="minorHAnsi"/>
          <w:highlight w:val="cyan"/>
        </w:rPr>
        <w:t>racialized Others “taking over”</w:t>
      </w:r>
      <w:r w:rsidRPr="009F6E91">
        <w:rPr>
          <w:rStyle w:val="Emphasis"/>
          <w:rFonts w:cstheme="minorHAnsi"/>
        </w:rPr>
        <w:t xml:space="preserve"> </w:t>
      </w:r>
      <w:r w:rsidRPr="009F6E91">
        <w:rPr>
          <w:rStyle w:val="TitleChar"/>
          <w:rFonts w:cstheme="minorHAnsi"/>
        </w:rPr>
        <w:t>the planet</w:t>
      </w:r>
      <w:r w:rsidRPr="009F6E91">
        <w:rPr>
          <w:rFonts w:cstheme="minorHAnsi"/>
          <w:sz w:val="14"/>
        </w:rPr>
        <w:t xml:space="preserve">. We construct three geo-historical junctures: a staged encounter between geological proposals under review by the Anthropocene Working Group and corresponding cinematic apocalyptic genres. Building on Jameson’s (1982: 153) articulation of sci-fi as dramatization of “our incapacity to imagine the future … the atrophy of the utopian imagination,” we analyze how these </w:t>
      </w:r>
      <w:r w:rsidRPr="009F6E91">
        <w:rPr>
          <w:rStyle w:val="TitleChar"/>
          <w:rFonts w:cstheme="minorHAnsi"/>
        </w:rPr>
        <w:t>apocalyptic imaginaries</w:t>
      </w:r>
      <w:r w:rsidRPr="009F6E91">
        <w:rPr>
          <w:rFonts w:cstheme="minorHAnsi"/>
          <w:sz w:val="14"/>
        </w:rPr>
        <w:t xml:space="preserve"> break down or </w:t>
      </w:r>
      <w:r w:rsidRPr="009F6E91">
        <w:rPr>
          <w:rStyle w:val="TitleChar"/>
          <w:rFonts w:cstheme="minorHAnsi"/>
        </w:rPr>
        <w:t xml:space="preserve">intensify human/nature divisions in ways that </w:t>
      </w:r>
      <w:r w:rsidRPr="009F6E91">
        <w:rPr>
          <w:rFonts w:cstheme="minorHAnsi"/>
          <w:sz w:val="14"/>
        </w:rPr>
        <w:t xml:space="preserve">sometimes disrupt but more often </w:t>
      </w:r>
      <w:r w:rsidRPr="009F6E91">
        <w:rPr>
          <w:rStyle w:val="Emphasis"/>
          <w:rFonts w:cstheme="minorHAnsi"/>
        </w:rPr>
        <w:t>reinvigorate</w:t>
      </w:r>
      <w:r w:rsidRPr="009F6E91">
        <w:rPr>
          <w:rStyle w:val="TitleChar"/>
          <w:rFonts w:cstheme="minorHAnsi"/>
        </w:rPr>
        <w:t xml:space="preserve"> a </w:t>
      </w:r>
      <w:r w:rsidRPr="009F6E91">
        <w:rPr>
          <w:rStyle w:val="Emphasis"/>
          <w:rFonts w:cstheme="minorHAnsi"/>
        </w:rPr>
        <w:t>racial classification</w:t>
      </w:r>
      <w:r w:rsidRPr="009F6E91">
        <w:rPr>
          <w:rStyle w:val="TitleChar"/>
          <w:rFonts w:cstheme="minorHAnsi"/>
        </w:rPr>
        <w:t xml:space="preserve"> of humanity.</w:t>
      </w:r>
      <w:r w:rsidRPr="009F6E91">
        <w:rPr>
          <w:rFonts w:cstheme="minorHAnsi"/>
          <w:sz w:val="14"/>
        </w:rPr>
        <w:t xml:space="preserve"> We begin by reviewing the Anthropocene as a collective contestation over what it means to be human, elaborate our rationale for examining popular culture, and then analyze the underlying racial premises of common Hollywood tropes. We close the article with warning signs and alternate imaginaries that disrupt this troubled legacy. Anthropocene as apocalyptic futurity We build on a rich tradition of “storytelling” in environmental justice activism and research (Houston and Vasudevan, 2017) that examines the Anthropocene as a narrative (Buell, 2014) whose meaning is being contested among scientists, social movement actors, critical </w:t>
      </w:r>
      <w:proofErr w:type="gramStart"/>
      <w:r w:rsidRPr="009F6E91">
        <w:rPr>
          <w:rFonts w:cstheme="minorHAnsi"/>
          <w:sz w:val="14"/>
        </w:rPr>
        <w:t>theorists</w:t>
      </w:r>
      <w:proofErr w:type="gramEnd"/>
      <w:r w:rsidRPr="009F6E91">
        <w:rPr>
          <w:rFonts w:cstheme="minorHAnsi"/>
          <w:sz w:val="14"/>
        </w:rPr>
        <w:t xml:space="preserve"> and cultural producers. What then do we learn from the storytelling that takes place in debates over when the Anthropocene began? Lewis and Maslin (2015, see also Davis and Todd, 2017) propose, 1610 as start date: the conquest of the Americas. This territorial accumulation highlights, “a long-term and large-scale example of human actions unleashing processes that are difficult to predict or manage” (Lewis and Maslin, 2015: 177). While the, 1610 proposal has not gained traction in the scientific community (Hamilton, 2015), its acknowledgment of colonization’s genocidal violence makes possible a more incisive understanding of what is meant by the designation of the epoch (Davis and Todd, 2017). Other proposals also highlight politically charged moments in </w:t>
      </w:r>
      <w:proofErr w:type="gramStart"/>
      <w:r w:rsidRPr="009F6E91">
        <w:rPr>
          <w:rFonts w:cstheme="minorHAnsi"/>
          <w:sz w:val="14"/>
        </w:rPr>
        <w:t>history, and</w:t>
      </w:r>
      <w:proofErr w:type="gramEnd"/>
      <w:r w:rsidRPr="009F6E91">
        <w:rPr>
          <w:rFonts w:cstheme="minorHAnsi"/>
          <w:sz w:val="14"/>
        </w:rPr>
        <w:t xml:space="preserve"> are read as </w:t>
      </w:r>
      <w:proofErr w:type="spellStart"/>
      <w:r w:rsidRPr="009F6E91">
        <w:rPr>
          <w:rFonts w:cstheme="minorHAnsi"/>
          <w:sz w:val="14"/>
        </w:rPr>
        <w:t>Gergan</w:t>
      </w:r>
      <w:proofErr w:type="spellEnd"/>
      <w:r w:rsidRPr="009F6E91">
        <w:rPr>
          <w:rFonts w:cstheme="minorHAnsi"/>
          <w:sz w:val="14"/>
        </w:rPr>
        <w:t xml:space="preserve"> et al. 3 a corrective to Enlightenment hubris (</w:t>
      </w:r>
      <w:proofErr w:type="spellStart"/>
      <w:r w:rsidRPr="009F6E91">
        <w:rPr>
          <w:rFonts w:cstheme="minorHAnsi"/>
          <w:sz w:val="14"/>
        </w:rPr>
        <w:t>Lovbrand</w:t>
      </w:r>
      <w:proofErr w:type="spellEnd"/>
      <w:r w:rsidRPr="009F6E91">
        <w:rPr>
          <w:rFonts w:cstheme="minorHAnsi"/>
          <w:sz w:val="14"/>
        </w:rPr>
        <w:t xml:space="preserve"> et al., 2009). As noted by Robbins and € Moore (2013: 9), “</w:t>
      </w:r>
      <w:r w:rsidRPr="009F6E91">
        <w:rPr>
          <w:rStyle w:val="TitleChar"/>
          <w:rFonts w:cstheme="minorHAnsi"/>
          <w:highlight w:val="cyan"/>
        </w:rPr>
        <w:t>Anthropocene scientific culture</w:t>
      </w:r>
      <w:r w:rsidRPr="009F6E91">
        <w:rPr>
          <w:rStyle w:val="TitleChar"/>
          <w:rFonts w:cstheme="minorHAnsi"/>
        </w:rPr>
        <w:t xml:space="preserve"> thus simultaneously </w:t>
      </w:r>
      <w:r w:rsidRPr="009F6E91">
        <w:rPr>
          <w:rStyle w:val="TitleChar"/>
          <w:rFonts w:cstheme="minorHAnsi"/>
          <w:highlight w:val="cyan"/>
        </w:rPr>
        <w:t xml:space="preserve">displays a </w:t>
      </w:r>
      <w:r w:rsidRPr="009F6E91">
        <w:rPr>
          <w:rStyle w:val="Emphasis"/>
          <w:rFonts w:cstheme="minorHAnsi"/>
          <w:highlight w:val="cyan"/>
        </w:rPr>
        <w:t>panicked political imperative</w:t>
      </w:r>
      <w:r w:rsidRPr="009F6E91">
        <w:rPr>
          <w:rStyle w:val="TitleChar"/>
          <w:rFonts w:cstheme="minorHAnsi"/>
          <w:highlight w:val="cyan"/>
        </w:rPr>
        <w:t xml:space="preserve"> to </w:t>
      </w:r>
      <w:r w:rsidRPr="009F6E91">
        <w:rPr>
          <w:rStyle w:val="Emphasis"/>
          <w:rFonts w:cstheme="minorHAnsi"/>
          <w:highlight w:val="cyan"/>
        </w:rPr>
        <w:t>intervene</w:t>
      </w:r>
      <w:r w:rsidRPr="009F6E91">
        <w:rPr>
          <w:rFonts w:cstheme="minorHAnsi"/>
          <w:sz w:val="14"/>
        </w:rPr>
        <w:t xml:space="preserve"> more vocally and </w:t>
      </w:r>
      <w:r w:rsidRPr="009F6E91">
        <w:rPr>
          <w:rStyle w:val="Emphasis"/>
          <w:rFonts w:cstheme="minorHAnsi"/>
          <w:highlight w:val="cyan"/>
        </w:rPr>
        <w:t>aggressively</w:t>
      </w:r>
      <w:r w:rsidRPr="009F6E91">
        <w:rPr>
          <w:rFonts w:cstheme="minorHAnsi"/>
          <w:sz w:val="14"/>
        </w:rPr>
        <w:t xml:space="preserve"> </w:t>
      </w:r>
      <w:r w:rsidRPr="009F6E91">
        <w:rPr>
          <w:rStyle w:val="TitleChar"/>
          <w:rFonts w:cstheme="minorHAnsi"/>
          <w:highlight w:val="cyan"/>
        </w:rPr>
        <w:t xml:space="preserve">in an </w:t>
      </w:r>
      <w:r w:rsidRPr="009F6E91">
        <w:rPr>
          <w:rStyle w:val="Emphasis"/>
          <w:rFonts w:cstheme="minorHAnsi"/>
          <w:highlight w:val="cyan"/>
        </w:rPr>
        <w:t>earth transformation run amok</w:t>
      </w:r>
      <w:r w:rsidRPr="009F6E91">
        <w:rPr>
          <w:rStyle w:val="TitleChar"/>
          <w:rFonts w:cstheme="minorHAnsi"/>
        </w:rPr>
        <w:t xml:space="preserve"> and an increasing fear that past scientific claims about the character of ecosystems and their transformation were overly normative</w:t>
      </w:r>
      <w:r w:rsidRPr="009F6E91">
        <w:rPr>
          <w:rFonts w:cstheme="minorHAnsi"/>
          <w:sz w:val="14"/>
        </w:rPr>
        <w:t xml:space="preserve">, prescriptive, or political in nature.” Analyzing climate change as a literary narrative explores how scientific knowledge gains traction, “[crystallizing] the anxieties of a wider public” (Buell, 2014: 272). For </w:t>
      </w:r>
      <w:proofErr w:type="spellStart"/>
      <w:r w:rsidRPr="009F6E91">
        <w:rPr>
          <w:rFonts w:cstheme="minorHAnsi"/>
          <w:sz w:val="14"/>
        </w:rPr>
        <w:t>Yusoff</w:t>
      </w:r>
      <w:proofErr w:type="spellEnd"/>
      <w:r w:rsidRPr="009F6E91">
        <w:rPr>
          <w:rFonts w:cstheme="minorHAnsi"/>
          <w:sz w:val="14"/>
        </w:rPr>
        <w:t xml:space="preserve"> (2013), this “geological turn” pushes our focus beyond social relations with fossil fuels and human impacts on Earth, to think of human being as itself geologically composed; the social then emerges as an expression of geology and geochemistry. The Anthropocene debate offers critical scholars a rare opportunity to engage with the scientific community, making possible a more political geoscience (</w:t>
      </w:r>
      <w:proofErr w:type="spellStart"/>
      <w:r w:rsidRPr="009F6E91">
        <w:rPr>
          <w:rFonts w:cstheme="minorHAnsi"/>
          <w:sz w:val="14"/>
        </w:rPr>
        <w:t>Castree</w:t>
      </w:r>
      <w:proofErr w:type="spellEnd"/>
      <w:r w:rsidRPr="009F6E91">
        <w:rPr>
          <w:rFonts w:cstheme="minorHAnsi"/>
          <w:sz w:val="14"/>
        </w:rPr>
        <w:t xml:space="preserve">, 2015: 15). However, </w:t>
      </w:r>
      <w:r w:rsidRPr="009F6E91">
        <w:rPr>
          <w:rStyle w:val="TitleChar"/>
          <w:rFonts w:cstheme="minorHAnsi"/>
          <w:highlight w:val="cyan"/>
        </w:rPr>
        <w:t>these proposals</w:t>
      </w:r>
      <w:r w:rsidRPr="009F6E91">
        <w:rPr>
          <w:rStyle w:val="TitleChar"/>
          <w:rFonts w:cstheme="minorHAnsi"/>
        </w:rPr>
        <w:t xml:space="preserve"> may </w:t>
      </w:r>
      <w:r w:rsidRPr="009F6E91">
        <w:rPr>
          <w:rStyle w:val="Emphasis"/>
          <w:rFonts w:cstheme="minorHAnsi"/>
          <w:highlight w:val="cyan"/>
        </w:rPr>
        <w:t>elide</w:t>
      </w:r>
      <w:r w:rsidRPr="009F6E91">
        <w:rPr>
          <w:rStyle w:val="TitleChar"/>
          <w:rFonts w:cstheme="minorHAnsi"/>
          <w:highlight w:val="cyan"/>
        </w:rPr>
        <w:t xml:space="preserve"> </w:t>
      </w:r>
      <w:r w:rsidRPr="009F6E91">
        <w:rPr>
          <w:rStyle w:val="Emphasis"/>
          <w:rFonts w:cstheme="minorHAnsi"/>
          <w:highlight w:val="cyan"/>
        </w:rPr>
        <w:t>who is contained</w:t>
      </w:r>
      <w:r w:rsidRPr="009F6E91">
        <w:rPr>
          <w:rStyle w:val="TitleChar"/>
          <w:rFonts w:cstheme="minorHAnsi"/>
          <w:highlight w:val="cyan"/>
        </w:rPr>
        <w:t xml:space="preserve"> within the “human,” while </w:t>
      </w:r>
      <w:r w:rsidRPr="009F6E91">
        <w:rPr>
          <w:rStyle w:val="TitleChar"/>
          <w:rFonts w:cstheme="minorHAnsi"/>
        </w:rPr>
        <w:t xml:space="preserve">potentially </w:t>
      </w:r>
      <w:r w:rsidRPr="009F6E91">
        <w:rPr>
          <w:rStyle w:val="Emphasis"/>
          <w:rFonts w:cstheme="minorHAnsi"/>
          <w:highlight w:val="cyan"/>
        </w:rPr>
        <w:t>legitimating</w:t>
      </w:r>
      <w:r w:rsidRPr="009F6E91">
        <w:rPr>
          <w:rStyle w:val="TitleChar"/>
          <w:rFonts w:cstheme="minorHAnsi"/>
        </w:rPr>
        <w:t xml:space="preserve"> “</w:t>
      </w:r>
      <w:r w:rsidRPr="009F6E91">
        <w:rPr>
          <w:rStyle w:val="Emphasis"/>
          <w:rFonts w:cstheme="minorHAnsi"/>
        </w:rPr>
        <w:t xml:space="preserve">non-democratic </w:t>
      </w:r>
      <w:r w:rsidRPr="009F6E91">
        <w:rPr>
          <w:rStyle w:val="TitleChar"/>
          <w:rFonts w:cstheme="minorHAnsi"/>
        </w:rPr>
        <w:t xml:space="preserve">and </w:t>
      </w:r>
      <w:r w:rsidRPr="009F6E91">
        <w:rPr>
          <w:rStyle w:val="Emphasis"/>
          <w:rFonts w:cstheme="minorHAnsi"/>
          <w:highlight w:val="cyan"/>
        </w:rPr>
        <w:t>technophilic approaches</w:t>
      </w:r>
      <w:r w:rsidRPr="009F6E91">
        <w:rPr>
          <w:rStyle w:val="TitleChar"/>
          <w:rFonts w:cstheme="minorHAnsi"/>
          <w:highlight w:val="cyan"/>
        </w:rPr>
        <w:t xml:space="preserve">, such as </w:t>
      </w:r>
      <w:r w:rsidRPr="009F6E91">
        <w:rPr>
          <w:rStyle w:val="Emphasis"/>
          <w:rFonts w:cstheme="minorHAnsi"/>
          <w:highlight w:val="cyan"/>
        </w:rPr>
        <w:t>geoengineering</w:t>
      </w:r>
      <w:r w:rsidRPr="009F6E91">
        <w:rPr>
          <w:rStyle w:val="TitleChar"/>
          <w:rFonts w:cstheme="minorHAnsi"/>
        </w:rPr>
        <w:t>”</w:t>
      </w:r>
      <w:r w:rsidRPr="009F6E91">
        <w:rPr>
          <w:rFonts w:cstheme="minorHAnsi"/>
          <w:sz w:val="14"/>
        </w:rPr>
        <w:t xml:space="preserve"> (Baskin, 2015: 11). Ahuja (2016) argues, “Geology is a spawn of the colonial capitalist assemblage that is rapidly transforming the planet … the discipline cannot stand objectively outside the relations that term clumsily attempts to name.” </w:t>
      </w:r>
      <w:r w:rsidRPr="009F6E91">
        <w:rPr>
          <w:rStyle w:val="TitleChar"/>
          <w:rFonts w:cstheme="minorHAnsi"/>
        </w:rPr>
        <w:t xml:space="preserve">We find ourselves in agreement with theorization of the </w:t>
      </w:r>
      <w:proofErr w:type="spellStart"/>
      <w:r w:rsidRPr="009F6E91">
        <w:rPr>
          <w:rStyle w:val="Emphasis"/>
          <w:rFonts w:cstheme="minorHAnsi"/>
        </w:rPr>
        <w:t>Capitalocene</w:t>
      </w:r>
      <w:proofErr w:type="spellEnd"/>
      <w:r w:rsidRPr="009F6E91">
        <w:rPr>
          <w:rStyle w:val="TitleChar"/>
          <w:rFonts w:cstheme="minorHAnsi"/>
        </w:rPr>
        <w:t xml:space="preserve"> that </w:t>
      </w:r>
      <w:r w:rsidRPr="009F6E91">
        <w:rPr>
          <w:rStyle w:val="Emphasis"/>
          <w:rFonts w:cstheme="minorHAnsi"/>
        </w:rPr>
        <w:t>challenges</w:t>
      </w:r>
      <w:r w:rsidRPr="009F6E91">
        <w:rPr>
          <w:rStyle w:val="TitleChar"/>
          <w:rFonts w:cstheme="minorHAnsi"/>
        </w:rPr>
        <w:t xml:space="preserve"> the narrative of a “fictitious human unity” </w:t>
      </w:r>
      <w:r w:rsidRPr="009F6E91">
        <w:rPr>
          <w:rStyle w:val="Emphasis"/>
          <w:rFonts w:cstheme="minorHAnsi"/>
        </w:rPr>
        <w:t>erasing the unevenness</w:t>
      </w:r>
      <w:r w:rsidRPr="009F6E91">
        <w:rPr>
          <w:rStyle w:val="TitleChar"/>
          <w:rFonts w:cstheme="minorHAnsi"/>
        </w:rPr>
        <w:t xml:space="preserve"> of </w:t>
      </w:r>
      <w:r w:rsidRPr="009F6E91">
        <w:rPr>
          <w:rStyle w:val="Emphasis"/>
          <w:rFonts w:cstheme="minorHAnsi"/>
        </w:rPr>
        <w:t>ecological violence</w:t>
      </w:r>
      <w:r w:rsidRPr="009F6E91">
        <w:rPr>
          <w:rFonts w:cstheme="minorHAnsi"/>
          <w:sz w:val="14"/>
        </w:rPr>
        <w:t xml:space="preserve"> (Haraway, 2016; Moore, 2017), and in agreement with critiques centering the persistent role of colonial processes and settler colonialism as inseparable from climate-driven conditions of violence (Davis and Todd, 2017; Whyte, 2016, 2013). For Baldwin (2014: 525), </w:t>
      </w:r>
      <w:r w:rsidRPr="009F6E91">
        <w:rPr>
          <w:rStyle w:val="Emphasis"/>
          <w:rFonts w:cstheme="minorHAnsi"/>
        </w:rPr>
        <w:t>climate change anxieties</w:t>
      </w:r>
      <w:r w:rsidRPr="009F6E91">
        <w:rPr>
          <w:rStyle w:val="TitleChar"/>
          <w:rFonts w:cstheme="minorHAnsi"/>
        </w:rPr>
        <w:t xml:space="preserve"> </w:t>
      </w:r>
      <w:r w:rsidRPr="009F6E91">
        <w:rPr>
          <w:rStyle w:val="Emphasis"/>
          <w:rFonts w:cstheme="minorHAnsi"/>
        </w:rPr>
        <w:t>reiterate</w:t>
      </w:r>
      <w:r w:rsidRPr="009F6E91">
        <w:rPr>
          <w:rStyle w:val="TitleChar"/>
          <w:rFonts w:cstheme="minorHAnsi"/>
        </w:rPr>
        <w:t xml:space="preserve"> the human as a </w:t>
      </w:r>
      <w:r w:rsidRPr="009F6E91">
        <w:rPr>
          <w:rStyle w:val="Emphasis"/>
          <w:rFonts w:cstheme="minorHAnsi"/>
        </w:rPr>
        <w:t>racial category</w:t>
      </w:r>
      <w:r w:rsidRPr="009F6E91">
        <w:rPr>
          <w:rStyle w:val="TitleChar"/>
          <w:rFonts w:cstheme="minorHAnsi"/>
        </w:rPr>
        <w:t xml:space="preserve"> </w:t>
      </w:r>
      <w:r w:rsidRPr="009F6E91">
        <w:rPr>
          <w:rFonts w:cstheme="minorHAnsi"/>
          <w:sz w:val="14"/>
        </w:rPr>
        <w:t xml:space="preserve">“at a moment often characterized as simultaneously post-racial and post-human.” While post-humanist scholarship has presented an important critique of the </w:t>
      </w:r>
      <w:proofErr w:type="spellStart"/>
      <w:r w:rsidRPr="009F6E91">
        <w:rPr>
          <w:rFonts w:cstheme="minorHAnsi"/>
          <w:sz w:val="14"/>
        </w:rPr>
        <w:t>anthros</w:t>
      </w:r>
      <w:proofErr w:type="spellEnd"/>
      <w:r w:rsidRPr="009F6E91">
        <w:rPr>
          <w:rFonts w:cstheme="minorHAnsi"/>
          <w:sz w:val="14"/>
        </w:rPr>
        <w:t>, postcolonial, decolonial and critical race studies suggest that analysis of the Anthropocene must consider how colonial demarcations of the human–nonhuman boundaries were premised upon and developed alongside racial hierarchies of human difference (Gilroy, 2018; Jackson, 2013; Livingstone et al., 2011). Ecological anxieties abound (Robbins and Moore, 2013), and “</w:t>
      </w:r>
      <w:r w:rsidRPr="009F6E91">
        <w:rPr>
          <w:rStyle w:val="TitleChar"/>
          <w:rFonts w:cstheme="minorHAnsi"/>
          <w:highlight w:val="cyan"/>
        </w:rPr>
        <w:t xml:space="preserve">fantasies of apocalypse are both a </w:t>
      </w:r>
      <w:r w:rsidRPr="009F6E91">
        <w:rPr>
          <w:rStyle w:val="Emphasis"/>
          <w:rFonts w:cstheme="minorHAnsi"/>
          <w:highlight w:val="cyan"/>
        </w:rPr>
        <w:t>product</w:t>
      </w:r>
      <w:r w:rsidRPr="009F6E91">
        <w:rPr>
          <w:rStyle w:val="TitleChar"/>
          <w:rFonts w:cstheme="minorHAnsi"/>
          <w:highlight w:val="cyan"/>
        </w:rPr>
        <w:t xml:space="preserve"> and a </w:t>
      </w:r>
      <w:r w:rsidRPr="009F6E91">
        <w:rPr>
          <w:rStyle w:val="Emphasis"/>
          <w:rFonts w:cstheme="minorHAnsi"/>
          <w:highlight w:val="cyan"/>
        </w:rPr>
        <w:t>producer</w:t>
      </w:r>
      <w:r w:rsidRPr="009F6E91">
        <w:rPr>
          <w:rStyle w:val="TitleChar"/>
          <w:rFonts w:cstheme="minorHAnsi"/>
          <w:highlight w:val="cyan"/>
        </w:rPr>
        <w:t xml:space="preserve"> of the Anthropocene</w:t>
      </w:r>
      <w:r w:rsidRPr="009F6E91">
        <w:rPr>
          <w:rFonts w:cstheme="minorHAnsi"/>
          <w:sz w:val="14"/>
        </w:rPr>
        <w:t>” (Ginn, 2015: 352). But what politics do visions of future catastrophe engender (</w:t>
      </w:r>
      <w:proofErr w:type="gramStart"/>
      <w:r w:rsidRPr="009F6E91">
        <w:rPr>
          <w:rFonts w:cstheme="minorHAnsi"/>
          <w:sz w:val="14"/>
        </w:rPr>
        <w:t>e.g.</w:t>
      </w:r>
      <w:proofErr w:type="gramEnd"/>
      <w:r w:rsidRPr="009F6E91">
        <w:rPr>
          <w:rFonts w:cstheme="minorHAnsi"/>
          <w:sz w:val="14"/>
        </w:rPr>
        <w:t xml:space="preserve"> Baldwin, 2012; Ginn, 2015; Katz, 1995; Schlosser, 2015; </w:t>
      </w:r>
      <w:proofErr w:type="spellStart"/>
      <w:r w:rsidRPr="009F6E91">
        <w:rPr>
          <w:rFonts w:cstheme="minorHAnsi"/>
          <w:sz w:val="14"/>
        </w:rPr>
        <w:t>Skrimshire</w:t>
      </w:r>
      <w:proofErr w:type="spellEnd"/>
      <w:r w:rsidRPr="009F6E91">
        <w:rPr>
          <w:rFonts w:cstheme="minorHAnsi"/>
          <w:sz w:val="14"/>
        </w:rPr>
        <w:t xml:space="preserve">, 2010; </w:t>
      </w:r>
      <w:proofErr w:type="spellStart"/>
      <w:r w:rsidRPr="009F6E91">
        <w:rPr>
          <w:rFonts w:cstheme="minorHAnsi"/>
          <w:sz w:val="14"/>
        </w:rPr>
        <w:t>Swyngedouw</w:t>
      </w:r>
      <w:proofErr w:type="spellEnd"/>
      <w:r w:rsidRPr="009F6E91">
        <w:rPr>
          <w:rFonts w:cstheme="minorHAnsi"/>
          <w:sz w:val="14"/>
        </w:rPr>
        <w:t xml:space="preserve">, 2013)? Following the premise of popular geopolitics, we </w:t>
      </w:r>
      <w:r w:rsidRPr="009F6E91">
        <w:rPr>
          <w:rStyle w:val="TitleChar"/>
          <w:rFonts w:cstheme="minorHAnsi"/>
        </w:rPr>
        <w:t xml:space="preserve">understand that popular culture </w:t>
      </w:r>
      <w:r w:rsidRPr="009F6E91">
        <w:rPr>
          <w:rStyle w:val="TitleChar"/>
          <w:rFonts w:cstheme="minorHAnsi"/>
          <w:highlight w:val="cyan"/>
        </w:rPr>
        <w:t>narratives</w:t>
      </w:r>
      <w:r w:rsidRPr="009F6E91">
        <w:rPr>
          <w:rStyle w:val="TitleChar"/>
          <w:rFonts w:cstheme="minorHAnsi"/>
        </w:rPr>
        <w:t xml:space="preserve"> enable </w:t>
      </w:r>
      <w:proofErr w:type="gramStart"/>
      <w:r w:rsidRPr="009F6E91">
        <w:rPr>
          <w:rStyle w:val="Emphasis"/>
          <w:rFonts w:cstheme="minorHAnsi"/>
        </w:rPr>
        <w:t>particular forms</w:t>
      </w:r>
      <w:proofErr w:type="gramEnd"/>
      <w:r w:rsidRPr="009F6E91">
        <w:rPr>
          <w:rStyle w:val="Emphasis"/>
          <w:rFonts w:cstheme="minorHAnsi"/>
        </w:rPr>
        <w:t xml:space="preserve"> of truth making</w:t>
      </w:r>
      <w:r w:rsidRPr="009F6E91">
        <w:rPr>
          <w:rStyle w:val="TitleChar"/>
          <w:rFonts w:cstheme="minorHAnsi"/>
        </w:rPr>
        <w:t xml:space="preserve">, inciting </w:t>
      </w:r>
      <w:r w:rsidRPr="009F6E91">
        <w:rPr>
          <w:rStyle w:val="Emphasis"/>
          <w:rFonts w:cstheme="minorHAnsi"/>
        </w:rPr>
        <w:t>affective predispositions</w:t>
      </w:r>
      <w:r w:rsidRPr="009F6E91">
        <w:rPr>
          <w:rStyle w:val="TitleChar"/>
          <w:rFonts w:cstheme="minorHAnsi"/>
        </w:rPr>
        <w:t xml:space="preserve"> that </w:t>
      </w:r>
      <w:r w:rsidRPr="009F6E91">
        <w:rPr>
          <w:rStyle w:val="Emphasis"/>
          <w:rFonts w:cstheme="minorHAnsi"/>
        </w:rPr>
        <w:t>generate political</w:t>
      </w:r>
      <w:r w:rsidRPr="009F6E91">
        <w:rPr>
          <w:rFonts w:cstheme="minorHAnsi"/>
          <w:sz w:val="14"/>
        </w:rPr>
        <w:t xml:space="preserve"> action (or </w:t>
      </w:r>
      <w:r w:rsidRPr="009F6E91">
        <w:rPr>
          <w:rStyle w:val="Emphasis"/>
          <w:rFonts w:cstheme="minorHAnsi"/>
        </w:rPr>
        <w:t>inaction</w:t>
      </w:r>
      <w:r w:rsidRPr="009F6E91">
        <w:rPr>
          <w:rFonts w:cstheme="minorHAnsi"/>
          <w:sz w:val="14"/>
        </w:rPr>
        <w:t xml:space="preserve">) (Dittmer and Gray, 2010; </w:t>
      </w:r>
      <w:proofErr w:type="spellStart"/>
      <w:r w:rsidRPr="009F6E91">
        <w:rPr>
          <w:rFonts w:cstheme="minorHAnsi"/>
          <w:sz w:val="14"/>
        </w:rPr>
        <w:t>Dodds</w:t>
      </w:r>
      <w:proofErr w:type="spellEnd"/>
      <w:r w:rsidRPr="009F6E91">
        <w:rPr>
          <w:rFonts w:cstheme="minorHAnsi"/>
          <w:sz w:val="14"/>
        </w:rPr>
        <w:t xml:space="preserve">, 2008; Sharp, 1998). </w:t>
      </w:r>
      <w:r w:rsidRPr="009F6E91">
        <w:rPr>
          <w:rStyle w:val="TitleChar"/>
          <w:rFonts w:cstheme="minorHAnsi"/>
        </w:rPr>
        <w:t xml:space="preserve">Apocalyptic film </w:t>
      </w:r>
      <w:r w:rsidRPr="009F6E91">
        <w:rPr>
          <w:rStyle w:val="TitleChar"/>
          <w:rFonts w:cstheme="minorHAnsi"/>
          <w:highlight w:val="cyan"/>
        </w:rPr>
        <w:t xml:space="preserve">can be </w:t>
      </w:r>
      <w:r w:rsidRPr="009F6E91">
        <w:rPr>
          <w:rStyle w:val="Emphasis"/>
          <w:rFonts w:cstheme="minorHAnsi"/>
          <w:highlight w:val="cyan"/>
        </w:rPr>
        <w:t>consumed</w:t>
      </w:r>
      <w:r w:rsidRPr="009F6E91">
        <w:rPr>
          <w:rStyle w:val="TitleChar"/>
          <w:rFonts w:cstheme="minorHAnsi"/>
          <w:highlight w:val="cyan"/>
        </w:rPr>
        <w:t xml:space="preserve"> as a </w:t>
      </w:r>
      <w:r w:rsidRPr="009F6E91">
        <w:rPr>
          <w:rStyle w:val="Emphasis"/>
          <w:rFonts w:cstheme="minorHAnsi"/>
          <w:highlight w:val="cyan"/>
        </w:rPr>
        <w:t>spectacle of future ruin</w:t>
      </w:r>
      <w:r w:rsidRPr="009F6E91">
        <w:rPr>
          <w:rStyle w:val="TitleChar"/>
          <w:rFonts w:cstheme="minorHAnsi"/>
        </w:rPr>
        <w:t xml:space="preserve"> </w:t>
      </w:r>
      <w:r w:rsidRPr="009F6E91">
        <w:rPr>
          <w:rStyle w:val="TitleChar"/>
          <w:rFonts w:cstheme="minorHAnsi"/>
          <w:highlight w:val="cyan"/>
        </w:rPr>
        <w:t xml:space="preserve">that </w:t>
      </w:r>
      <w:r w:rsidRPr="009F6E91">
        <w:rPr>
          <w:rStyle w:val="Emphasis"/>
          <w:rFonts w:cstheme="minorHAnsi"/>
          <w:highlight w:val="cyan"/>
        </w:rPr>
        <w:t>closes space for political action</w:t>
      </w:r>
      <w:r w:rsidRPr="009F6E91">
        <w:rPr>
          <w:rStyle w:val="TitleChar"/>
          <w:rFonts w:cstheme="minorHAnsi"/>
          <w:highlight w:val="cyan"/>
        </w:rPr>
        <w:t xml:space="preserve"> by </w:t>
      </w:r>
      <w:r w:rsidRPr="009F6E91">
        <w:rPr>
          <w:rStyle w:val="Emphasis"/>
          <w:rFonts w:cstheme="minorHAnsi"/>
          <w:highlight w:val="cyan"/>
        </w:rPr>
        <w:t>fetishizing causes</w:t>
      </w:r>
      <w:r w:rsidRPr="009F6E91">
        <w:rPr>
          <w:rFonts w:cstheme="minorHAnsi"/>
          <w:sz w:val="14"/>
        </w:rPr>
        <w:t xml:space="preserve"> (such as carbon), </w:t>
      </w:r>
      <w:r w:rsidRPr="009F6E91">
        <w:rPr>
          <w:rStyle w:val="TitleChar"/>
          <w:rFonts w:cstheme="minorHAnsi"/>
          <w:highlight w:val="cyan"/>
        </w:rPr>
        <w:t xml:space="preserve">proposing </w:t>
      </w:r>
      <w:r w:rsidRPr="009F6E91">
        <w:rPr>
          <w:rStyle w:val="Emphasis"/>
          <w:rFonts w:cstheme="minorHAnsi"/>
          <w:highlight w:val="cyan"/>
        </w:rPr>
        <w:t>technological fixes</w:t>
      </w:r>
      <w:r w:rsidRPr="009F6E91">
        <w:rPr>
          <w:rStyle w:val="TitleChar"/>
          <w:rFonts w:cstheme="minorHAnsi"/>
          <w:highlight w:val="cyan"/>
        </w:rPr>
        <w:t>, and</w:t>
      </w:r>
      <w:r w:rsidRPr="009F6E91">
        <w:rPr>
          <w:rStyle w:val="TitleChar"/>
          <w:rFonts w:cstheme="minorHAnsi"/>
        </w:rPr>
        <w:t xml:space="preserve"> </w:t>
      </w:r>
      <w:r w:rsidRPr="009F6E91">
        <w:rPr>
          <w:rStyle w:val="Emphasis"/>
          <w:rFonts w:cstheme="minorHAnsi"/>
          <w:highlight w:val="cyan"/>
        </w:rPr>
        <w:t>downplaying unevenly violent results</w:t>
      </w:r>
      <w:r w:rsidRPr="009F6E91">
        <w:rPr>
          <w:rStyle w:val="TitleChar"/>
          <w:rFonts w:cstheme="minorHAnsi"/>
          <w:highlight w:val="cyan"/>
        </w:rPr>
        <w:t xml:space="preserve"> of </w:t>
      </w:r>
      <w:r w:rsidRPr="009F6E91">
        <w:rPr>
          <w:rStyle w:val="Emphasis"/>
          <w:rFonts w:cstheme="minorHAnsi"/>
          <w:highlight w:val="cyan"/>
        </w:rPr>
        <w:t>ecological change</w:t>
      </w:r>
      <w:r w:rsidRPr="009F6E91">
        <w:rPr>
          <w:rFonts w:cstheme="minorHAnsi"/>
          <w:sz w:val="14"/>
        </w:rPr>
        <w:t xml:space="preserve">. But it can also be a form of social dreaming that makes different futures possible (Ginn, 2015; Schlosser, 2015). What kind of present is generated by representations of the future that reinscribe the racialized colonial origins of the Anthropocene? </w:t>
      </w:r>
      <w:r w:rsidRPr="009F6E91">
        <w:rPr>
          <w:rStyle w:val="TitleChar"/>
          <w:rFonts w:cstheme="minorHAnsi"/>
          <w:highlight w:val="cyan"/>
        </w:rPr>
        <w:t>Future rendered as “</w:t>
      </w:r>
      <w:r w:rsidRPr="009F6E91">
        <w:rPr>
          <w:rStyle w:val="Emphasis"/>
          <w:rFonts w:cstheme="minorHAnsi"/>
          <w:highlight w:val="cyan"/>
        </w:rPr>
        <w:t>white decline</w:t>
      </w:r>
      <w:r w:rsidRPr="009F6E91">
        <w:rPr>
          <w:rStyle w:val="TitleChar"/>
          <w:rFonts w:cstheme="minorHAnsi"/>
          <w:highlight w:val="cyan"/>
        </w:rPr>
        <w:t xml:space="preserve">” is </w:t>
      </w:r>
      <w:r w:rsidRPr="009F6E91">
        <w:rPr>
          <w:rStyle w:val="Emphasis"/>
          <w:rFonts w:cstheme="minorHAnsi"/>
          <w:highlight w:val="cyan"/>
        </w:rPr>
        <w:t>fundamental</w:t>
      </w:r>
      <w:r w:rsidRPr="009F6E91">
        <w:rPr>
          <w:rStyle w:val="TitleChar"/>
          <w:rFonts w:cstheme="minorHAnsi"/>
          <w:highlight w:val="cyan"/>
        </w:rPr>
        <w:t xml:space="preserve"> to the operation of </w:t>
      </w:r>
      <w:r w:rsidRPr="009F6E91">
        <w:rPr>
          <w:rStyle w:val="Emphasis"/>
          <w:rFonts w:cstheme="minorHAnsi"/>
          <w:highlight w:val="cyan"/>
        </w:rPr>
        <w:t>biopolitical projects</w:t>
      </w:r>
      <w:r w:rsidRPr="009F6E91">
        <w:rPr>
          <w:rStyle w:val="TitleChar"/>
          <w:rFonts w:cstheme="minorHAnsi"/>
          <w:highlight w:val="cyan"/>
        </w:rPr>
        <w:t xml:space="preserve"> in the present</w:t>
      </w:r>
      <w:r w:rsidRPr="009F6E91">
        <w:rPr>
          <w:rFonts w:cstheme="minorHAnsi"/>
          <w:sz w:val="14"/>
        </w:rPr>
        <w:t xml:space="preserve"> (Smith and Vasudevan, 2017). This anxiety is new in the specificity of Anthropocene as discourse, but also contains strands of familiar apocalyptic imaginings, and crossover between policy and pop culture. The cover of The Population Bomb (</w:t>
      </w:r>
      <w:proofErr w:type="spellStart"/>
      <w:r w:rsidRPr="009F6E91">
        <w:rPr>
          <w:rFonts w:cstheme="minorHAnsi"/>
          <w:sz w:val="14"/>
        </w:rPr>
        <w:t>Erhlich</w:t>
      </w:r>
      <w:proofErr w:type="spellEnd"/>
      <w:r w:rsidRPr="009F6E91">
        <w:rPr>
          <w:rFonts w:cstheme="minorHAnsi"/>
          <w:sz w:val="14"/>
        </w:rPr>
        <w:t xml:space="preserve">, 1968), centers a small white baby in a bomb to generate anticipatory fear and action in the form of “population control.” This </w:t>
      </w:r>
      <w:proofErr w:type="spellStart"/>
      <w:r w:rsidRPr="009F6E91">
        <w:rPr>
          <w:rFonts w:cstheme="minorHAnsi"/>
          <w:sz w:val="14"/>
        </w:rPr>
        <w:t>neoMalthusian</w:t>
      </w:r>
      <w:proofErr w:type="spellEnd"/>
      <w:r w:rsidRPr="009F6E91">
        <w:rPr>
          <w:rFonts w:cstheme="minorHAnsi"/>
          <w:sz w:val="14"/>
        </w:rPr>
        <w:t xml:space="preserve"> vision is one among many cultural productions of its time that reveal the undercurrent of fear under the guise of preventing war and environmental catastrophe (Hartmann, 1995). But Public Enemy’s, 1990 Fear of a Black Planet album cover art is, to our eyes, a franker reading of overpopulation fears: a vision of a Black planet eclipsing the earth, with Star Wars lettering and the words “the counterattack on world supremacy” repeating at the bottom. This cover art renders visible the submerged storylines of reversal and takeover that occur through proxies and fantasy in mainstream pop culture. White fragility (</w:t>
      </w:r>
      <w:proofErr w:type="spellStart"/>
      <w:r w:rsidRPr="009F6E91">
        <w:rPr>
          <w:rFonts w:cstheme="minorHAnsi"/>
          <w:sz w:val="14"/>
        </w:rPr>
        <w:t>DiAngelo</w:t>
      </w:r>
      <w:proofErr w:type="spellEnd"/>
      <w:r w:rsidRPr="009F6E91">
        <w:rPr>
          <w:rFonts w:cstheme="minorHAnsi"/>
          <w:sz w:val="14"/>
        </w:rPr>
        <w:t>, 2011) is here stripped of pretense.</w:t>
      </w:r>
    </w:p>
    <w:p w14:paraId="6E35E214" w14:textId="77777777" w:rsidR="004B61BC" w:rsidRPr="009F6E91" w:rsidRDefault="004B61BC" w:rsidP="004B61BC">
      <w:pPr>
        <w:pStyle w:val="Heading4"/>
      </w:pPr>
      <w:r w:rsidRPr="009F6E91">
        <w:t xml:space="preserve">Justifying food policies through catastrophic geopolitical consequences naturalizes a liberal world order that’s the root cause of industrial agriculture and environment collapse </w:t>
      </w:r>
    </w:p>
    <w:p w14:paraId="242F18DF" w14:textId="77777777" w:rsidR="004B61BC" w:rsidRPr="009F6E91" w:rsidRDefault="004B61BC" w:rsidP="004B61BC">
      <w:pPr>
        <w:rPr>
          <w:b/>
        </w:rPr>
      </w:pPr>
      <w:r w:rsidRPr="009F6E91">
        <w:rPr>
          <w:rStyle w:val="Style13ptBold"/>
        </w:rPr>
        <w:t>Le Billon et al 14</w:t>
      </w:r>
      <w:r w:rsidRPr="009F6E91">
        <w:rPr>
          <w:b/>
        </w:rPr>
        <w:t xml:space="preserve"> </w:t>
      </w:r>
    </w:p>
    <w:p w14:paraId="3DD9E360" w14:textId="77777777" w:rsidR="004B61BC" w:rsidRPr="009F6E91" w:rsidRDefault="004B61BC" w:rsidP="004B61BC">
      <w:pPr>
        <w:rPr>
          <w:sz w:val="16"/>
          <w:szCs w:val="16"/>
        </w:rPr>
      </w:pPr>
      <w:r w:rsidRPr="009F6E91">
        <w:rPr>
          <w:sz w:val="16"/>
          <w:szCs w:val="16"/>
        </w:rPr>
        <w:t xml:space="preserve">[Melanie Sommerville, doctoral student in the Department of Geography at the University of British Columbia, Jamey Essex, Assistant Professor of Geography at the University of Windsor, &amp; Philippe Le Billon, Professor at the University of British Columbia with the Department of Geography, “The ‘Global Food Crisis’ and the Geopolitics of Food Security,” </w:t>
      </w:r>
      <w:r w:rsidRPr="009F6E91">
        <w:rPr>
          <w:i/>
          <w:sz w:val="16"/>
          <w:szCs w:val="16"/>
        </w:rPr>
        <w:t xml:space="preserve">Geopolitics </w:t>
      </w:r>
      <w:r w:rsidRPr="009F6E91">
        <w:rPr>
          <w:sz w:val="16"/>
          <w:szCs w:val="16"/>
        </w:rPr>
        <w:t>19:2, 2014]</w:t>
      </w:r>
    </w:p>
    <w:p w14:paraId="6AF4B4D6" w14:textId="77777777" w:rsidR="004B61BC" w:rsidRPr="009F6E91" w:rsidRDefault="004B61BC" w:rsidP="004B61BC">
      <w:pPr>
        <w:rPr>
          <w:sz w:val="16"/>
        </w:rPr>
      </w:pPr>
      <w:r w:rsidRPr="009F6E91">
        <w:rPr>
          <w:sz w:val="16"/>
        </w:rPr>
        <w:t xml:space="preserve">Since 2007, </w:t>
      </w:r>
      <w:r w:rsidRPr="009F6E91">
        <w:rPr>
          <w:rStyle w:val="StyleUnderline"/>
          <w:highlight w:val="cyan"/>
        </w:rPr>
        <w:t>rising prices</w:t>
      </w:r>
      <w:r w:rsidRPr="009F6E91">
        <w:rPr>
          <w:rStyle w:val="StyleUnderline"/>
        </w:rPr>
        <w:t xml:space="preserve"> and pronounced volatility in international food markets </w:t>
      </w:r>
      <w:r w:rsidRPr="009F6E91">
        <w:rPr>
          <w:rStyle w:val="StyleUnderline"/>
          <w:highlight w:val="cyan"/>
        </w:rPr>
        <w:t>have combined to</w:t>
      </w:r>
      <w:r w:rsidRPr="009F6E91">
        <w:rPr>
          <w:rStyle w:val="StyleUnderline"/>
        </w:rPr>
        <w:t xml:space="preserve"> </w:t>
      </w:r>
      <w:r w:rsidRPr="009F6E91">
        <w:rPr>
          <w:rStyle w:val="Emphasis"/>
          <w:highlight w:val="cyan"/>
        </w:rPr>
        <w:t>dramatically refigure</w:t>
      </w:r>
      <w:r w:rsidRPr="009F6E91">
        <w:rPr>
          <w:rStyle w:val="Emphasis"/>
        </w:rPr>
        <w:t xml:space="preserve"> global </w:t>
      </w:r>
      <w:r w:rsidRPr="009F6E91">
        <w:rPr>
          <w:rStyle w:val="Emphasis"/>
          <w:highlight w:val="cyan"/>
        </w:rPr>
        <w:t>food security</w:t>
      </w:r>
      <w:r w:rsidRPr="009F6E91">
        <w:rPr>
          <w:sz w:val="16"/>
          <w:highlight w:val="cyan"/>
        </w:rPr>
        <w:t xml:space="preserve"> </w:t>
      </w:r>
      <w:r w:rsidRPr="009F6E91">
        <w:rPr>
          <w:rStyle w:val="StyleUnderline"/>
          <w:highlight w:val="cyan"/>
        </w:rPr>
        <w:t>and produce</w:t>
      </w:r>
      <w:r w:rsidRPr="009F6E91">
        <w:rPr>
          <w:sz w:val="16"/>
        </w:rPr>
        <w:t xml:space="preserve"> what many have termed </w:t>
      </w:r>
      <w:r w:rsidRPr="009F6E91">
        <w:rPr>
          <w:rStyle w:val="Emphasis"/>
          <w:highlight w:val="cyan"/>
        </w:rPr>
        <w:t xml:space="preserve">a ‘global food </w:t>
      </w:r>
      <w:proofErr w:type="gramStart"/>
      <w:r w:rsidRPr="009F6E91">
        <w:rPr>
          <w:rStyle w:val="Emphasis"/>
          <w:highlight w:val="cyan"/>
        </w:rPr>
        <w:t>crisis’</w:t>
      </w:r>
      <w:proofErr w:type="gramEnd"/>
      <w:r w:rsidRPr="009F6E91">
        <w:rPr>
          <w:sz w:val="16"/>
        </w:rPr>
        <w:t xml:space="preserve">. </w:t>
      </w:r>
      <w:r w:rsidRPr="009F6E91">
        <w:rPr>
          <w:rStyle w:val="StyleUnderline"/>
        </w:rPr>
        <w:t>Driven by a variety of factors including demand for agrofuel</w:t>
      </w:r>
      <w:r w:rsidRPr="009F6E91">
        <w:rPr>
          <w:sz w:val="16"/>
        </w:rPr>
        <w:t xml:space="preserve">s, the intersection of food with oil and financial markets, the </w:t>
      </w:r>
      <w:r w:rsidRPr="009F6E91">
        <w:rPr>
          <w:rStyle w:val="StyleUnderline"/>
        </w:rPr>
        <w:t xml:space="preserve">steady erosion of agroecological systems and social safety nets, and pronounced inequalities in global </w:t>
      </w:r>
      <w:proofErr w:type="spellStart"/>
      <w:r w:rsidRPr="009F6E91">
        <w:rPr>
          <w:rStyle w:val="StyleUnderline"/>
        </w:rPr>
        <w:t>agro</w:t>
      </w:r>
      <w:proofErr w:type="spellEnd"/>
      <w:r w:rsidRPr="009F6E91">
        <w:rPr>
          <w:rStyle w:val="StyleUnderline"/>
        </w:rPr>
        <w:t>-food systems, these food price shifts have had profound social and political effects</w:t>
      </w:r>
      <w:r w:rsidRPr="009F6E91">
        <w:rPr>
          <w:sz w:val="16"/>
        </w:rPr>
        <w:t xml:space="preserve">. </w:t>
      </w:r>
      <w:r w:rsidRPr="009F6E91">
        <w:rPr>
          <w:rStyle w:val="StyleUnderline"/>
        </w:rPr>
        <w:t>In</w:t>
      </w:r>
      <w:r w:rsidRPr="009F6E91">
        <w:rPr>
          <w:sz w:val="16"/>
        </w:rPr>
        <w:t xml:space="preserve"> many </w:t>
      </w:r>
      <w:r w:rsidRPr="009F6E91">
        <w:rPr>
          <w:rStyle w:val="StyleUnderline"/>
        </w:rPr>
        <w:t xml:space="preserve">poorer countries, price spikes led to </w:t>
      </w:r>
      <w:r w:rsidRPr="009F6E91">
        <w:rPr>
          <w:rStyle w:val="Emphasis"/>
        </w:rPr>
        <w:t>domestic unrest</w:t>
      </w:r>
      <w:r w:rsidRPr="009F6E91">
        <w:rPr>
          <w:rStyle w:val="StyleUnderline"/>
        </w:rPr>
        <w:t xml:space="preserve"> and </w:t>
      </w:r>
      <w:r w:rsidRPr="009F6E91">
        <w:rPr>
          <w:rStyle w:val="Emphasis"/>
        </w:rPr>
        <w:t>widespread food riots</w:t>
      </w:r>
      <w:r w:rsidRPr="009F6E91">
        <w:rPr>
          <w:sz w:val="16"/>
        </w:rPr>
        <w:t xml:space="preserve">, prompting emergency market-control measures by several governments. </w:t>
      </w:r>
      <w:r w:rsidRPr="009F6E91">
        <w:rPr>
          <w:rStyle w:val="StyleUnderline"/>
        </w:rPr>
        <w:t>Increased unrest</w:t>
      </w:r>
      <w:r w:rsidRPr="009F6E91">
        <w:rPr>
          <w:sz w:val="16"/>
        </w:rPr>
        <w:t xml:space="preserve"> and rising food bills </w:t>
      </w:r>
      <w:r w:rsidRPr="009F6E91">
        <w:rPr>
          <w:rStyle w:val="StyleUnderline"/>
        </w:rPr>
        <w:t xml:space="preserve">led many governments to </w:t>
      </w:r>
      <w:r w:rsidRPr="009F6E91">
        <w:rPr>
          <w:rStyle w:val="Emphasis"/>
        </w:rPr>
        <w:t>reconsider their agricultural</w:t>
      </w:r>
      <w:r w:rsidRPr="009F6E91">
        <w:rPr>
          <w:sz w:val="16"/>
        </w:rPr>
        <w:t xml:space="preserve"> and food </w:t>
      </w:r>
      <w:r w:rsidRPr="009F6E91">
        <w:rPr>
          <w:rStyle w:val="StyleUnderline"/>
        </w:rPr>
        <w:t>policies</w:t>
      </w:r>
      <w:r w:rsidRPr="009F6E91">
        <w:rPr>
          <w:sz w:val="16"/>
        </w:rPr>
        <w:t xml:space="preserve">, with exporting states shutting down food surplus shipments, </w:t>
      </w:r>
      <w:r w:rsidRPr="009F6E91">
        <w:rPr>
          <w:rStyle w:val="StyleUnderline"/>
        </w:rPr>
        <w:t>and several import-dependent countries further investing in offshore food production</w:t>
      </w:r>
      <w:r w:rsidRPr="009F6E91">
        <w:rPr>
          <w:sz w:val="16"/>
        </w:rPr>
        <w:t xml:space="preserve">, </w:t>
      </w:r>
      <w:r w:rsidRPr="009F6E91">
        <w:rPr>
          <w:rStyle w:val="StyleUnderline"/>
        </w:rPr>
        <w:t>a practice linked to a broader ‘global land grab’ with severe repercussions for small-scale farmers and the rural poor</w:t>
      </w:r>
      <w:r w:rsidRPr="009F6E91">
        <w:rPr>
          <w:sz w:val="16"/>
        </w:rPr>
        <w:t xml:space="preserve">. For many observers, </w:t>
      </w:r>
      <w:r w:rsidRPr="009F6E91">
        <w:rPr>
          <w:rStyle w:val="StyleUnderline"/>
        </w:rPr>
        <w:t>these combined social, economic, and political features have been read as the markers of a new ‘global food crisis’, which has continued into 2013, and shows few signs of imminent resolution</w:t>
      </w:r>
      <w:r w:rsidRPr="009F6E91">
        <w:rPr>
          <w:sz w:val="16"/>
        </w:rPr>
        <w:t xml:space="preserve">. Internationally, </w:t>
      </w:r>
      <w:r w:rsidRPr="009F6E91">
        <w:rPr>
          <w:rStyle w:val="StyleUnderline"/>
        </w:rPr>
        <w:t>concerns about a new global food crisis resulted in new funding streams</w:t>
      </w:r>
      <w:r w:rsidRPr="009F6E91">
        <w:rPr>
          <w:sz w:val="16"/>
        </w:rPr>
        <w:t xml:space="preserve">, combining overseas development assistance with philanthropic capital, </w:t>
      </w:r>
      <w:r w:rsidRPr="009F6E91">
        <w:rPr>
          <w:rStyle w:val="StyleUnderline"/>
        </w:rPr>
        <w:t xml:space="preserve">and </w:t>
      </w:r>
      <w:proofErr w:type="spellStart"/>
      <w:r w:rsidRPr="009F6E91">
        <w:rPr>
          <w:rStyle w:val="StyleUnderline"/>
        </w:rPr>
        <w:t>emphasising</w:t>
      </w:r>
      <w:proofErr w:type="spellEnd"/>
      <w:r w:rsidRPr="009F6E91">
        <w:rPr>
          <w:rStyle w:val="StyleUnderline"/>
        </w:rPr>
        <w:t xml:space="preserve"> the development opportunities </w:t>
      </w:r>
      <w:r w:rsidRPr="009F6E91">
        <w:rPr>
          <w:rStyle w:val="Emphasis"/>
        </w:rPr>
        <w:t>associated with agriculture</w:t>
      </w:r>
      <w:r w:rsidRPr="009F6E91">
        <w:rPr>
          <w:sz w:val="16"/>
        </w:rPr>
        <w:t xml:space="preserve"> as the seat of rural economic growth. </w:t>
      </w:r>
      <w:r w:rsidRPr="009F6E91">
        <w:rPr>
          <w:rStyle w:val="StyleUnderline"/>
          <w:highlight w:val="cyan"/>
        </w:rPr>
        <w:t>These new</w:t>
      </w:r>
      <w:r w:rsidRPr="009F6E91">
        <w:rPr>
          <w:rStyle w:val="StyleUnderline"/>
        </w:rPr>
        <w:t xml:space="preserve"> capital </w:t>
      </w:r>
      <w:r w:rsidRPr="009F6E91">
        <w:rPr>
          <w:rStyle w:val="StyleUnderline"/>
          <w:highlight w:val="cyan"/>
        </w:rPr>
        <w:t>flows</w:t>
      </w:r>
      <w:r w:rsidRPr="009F6E91">
        <w:rPr>
          <w:sz w:val="16"/>
        </w:rPr>
        <w:t xml:space="preserve">, in combination with strengthened activism by agrarian social movements, </w:t>
      </w:r>
      <w:r w:rsidRPr="009F6E91">
        <w:rPr>
          <w:rStyle w:val="StyleUnderline"/>
          <w:highlight w:val="cyan"/>
        </w:rPr>
        <w:t xml:space="preserve">have </w:t>
      </w:r>
      <w:r w:rsidRPr="009F6E91">
        <w:rPr>
          <w:rStyle w:val="Emphasis"/>
          <w:highlight w:val="cyan"/>
        </w:rPr>
        <w:t>reshuffled the global governance</w:t>
      </w:r>
      <w:r w:rsidRPr="009F6E91">
        <w:rPr>
          <w:rStyle w:val="Emphasis"/>
        </w:rPr>
        <w:t xml:space="preserve"> </w:t>
      </w:r>
      <w:r w:rsidRPr="009F6E91">
        <w:rPr>
          <w:rStyle w:val="Emphasis"/>
          <w:highlight w:val="cyan"/>
        </w:rPr>
        <w:t>architecture</w:t>
      </w:r>
      <w:r w:rsidRPr="009F6E91">
        <w:rPr>
          <w:sz w:val="16"/>
        </w:rPr>
        <w:t xml:space="preserve"> around agriculture and food security, creating new political actors and allegiances and strengthening others. Yet with almost 870 million people continuing to suffer from chronic and acute hunger, </w:t>
      </w:r>
      <w:r w:rsidRPr="009F6E91">
        <w:rPr>
          <w:rStyle w:val="StyleUnderline"/>
          <w:highlight w:val="cyan"/>
        </w:rPr>
        <w:t>there</w:t>
      </w:r>
      <w:r w:rsidRPr="009F6E91">
        <w:rPr>
          <w:rStyle w:val="StyleUnderline"/>
        </w:rPr>
        <w:t xml:space="preserve"> </w:t>
      </w:r>
      <w:r w:rsidRPr="009F6E91">
        <w:rPr>
          <w:rStyle w:val="StyleUnderline"/>
          <w:highlight w:val="cyan"/>
        </w:rPr>
        <w:t xml:space="preserve">are </w:t>
      </w:r>
      <w:r w:rsidRPr="009F6E91">
        <w:rPr>
          <w:rStyle w:val="Emphasis"/>
          <w:highlight w:val="cyan"/>
        </w:rPr>
        <w:t>genuine questions</w:t>
      </w:r>
      <w:r w:rsidRPr="009F6E91">
        <w:rPr>
          <w:rStyle w:val="StyleUnderline"/>
          <w:highlight w:val="cyan"/>
        </w:rPr>
        <w:t xml:space="preserve"> about</w:t>
      </w:r>
      <w:r w:rsidRPr="009F6E91">
        <w:rPr>
          <w:rStyle w:val="StyleUnderline"/>
        </w:rPr>
        <w:t xml:space="preserve"> whether </w:t>
      </w:r>
      <w:r w:rsidRPr="009F6E91">
        <w:rPr>
          <w:rStyle w:val="StyleUnderline"/>
          <w:highlight w:val="cyan"/>
        </w:rPr>
        <w:t xml:space="preserve">the </w:t>
      </w:r>
      <w:r w:rsidRPr="009F6E91">
        <w:rPr>
          <w:rStyle w:val="Emphasis"/>
          <w:highlight w:val="cyan"/>
        </w:rPr>
        <w:t>root causes</w:t>
      </w:r>
      <w:r w:rsidRPr="009F6E91">
        <w:rPr>
          <w:rStyle w:val="StyleUnderline"/>
        </w:rPr>
        <w:t xml:space="preserve"> </w:t>
      </w:r>
      <w:r w:rsidRPr="009F6E91">
        <w:rPr>
          <w:rStyle w:val="StyleUnderline"/>
          <w:highlight w:val="cyan"/>
        </w:rPr>
        <w:t>of global food insecurity</w:t>
      </w:r>
      <w:r w:rsidRPr="009F6E91">
        <w:rPr>
          <w:rStyle w:val="StyleUnderline"/>
        </w:rPr>
        <w:t xml:space="preserve"> have been addressed</w:t>
      </w:r>
      <w:r w:rsidRPr="009F6E91">
        <w:rPr>
          <w:sz w:val="16"/>
        </w:rPr>
        <w:t xml:space="preserve">, and indeed whether a solution to the crisis is within grasp.1 </w:t>
      </w:r>
      <w:r w:rsidRPr="009F6E91">
        <w:rPr>
          <w:rStyle w:val="StyleUnderline"/>
        </w:rPr>
        <w:t>Price shocks</w:t>
      </w:r>
      <w:r w:rsidRPr="009F6E91">
        <w:rPr>
          <w:sz w:val="16"/>
        </w:rPr>
        <w:t xml:space="preserve"> and the broader ‘food crisis’ </w:t>
      </w:r>
      <w:r w:rsidRPr="009F6E91">
        <w:rPr>
          <w:rStyle w:val="StyleUnderline"/>
        </w:rPr>
        <w:t>have brought considerable attention to the geopolitical dimensions of food security and the shifting political geographies</w:t>
      </w:r>
      <w:r w:rsidRPr="009F6E91">
        <w:rPr>
          <w:sz w:val="16"/>
        </w:rPr>
        <w:t xml:space="preserve"> of </w:t>
      </w:r>
      <w:proofErr w:type="spellStart"/>
      <w:r w:rsidRPr="009F6E91">
        <w:rPr>
          <w:sz w:val="16"/>
        </w:rPr>
        <w:t>agro</w:t>
      </w:r>
      <w:proofErr w:type="spellEnd"/>
      <w:r w:rsidRPr="009F6E91">
        <w:rPr>
          <w:sz w:val="16"/>
        </w:rPr>
        <w:t xml:space="preserve">-food systems more generally. </w:t>
      </w:r>
      <w:r w:rsidRPr="009F6E91">
        <w:rPr>
          <w:highlight w:val="cyan"/>
        </w:rPr>
        <w:t>In</w:t>
      </w:r>
      <w:r w:rsidRPr="009F6E91">
        <w:rPr>
          <w:sz w:val="16"/>
        </w:rPr>
        <w:t xml:space="preserve"> both popular and </w:t>
      </w:r>
      <w:r w:rsidRPr="009F6E91">
        <w:rPr>
          <w:rStyle w:val="StyleUnderline"/>
          <w:highlight w:val="cyan"/>
        </w:rPr>
        <w:t>policy</w:t>
      </w:r>
      <w:r w:rsidRPr="009F6E91">
        <w:rPr>
          <w:sz w:val="16"/>
        </w:rPr>
        <w:t xml:space="preserve"> forums, </w:t>
      </w:r>
      <w:r w:rsidRPr="009F6E91">
        <w:rPr>
          <w:rStyle w:val="StyleUnderline"/>
          <w:highlight w:val="cyan"/>
        </w:rPr>
        <w:t>food security</w:t>
      </w:r>
      <w:r w:rsidRPr="009F6E91">
        <w:rPr>
          <w:rStyle w:val="StyleUnderline"/>
        </w:rPr>
        <w:t xml:space="preserve"> </w:t>
      </w:r>
      <w:r w:rsidRPr="009F6E91">
        <w:rPr>
          <w:rStyle w:val="StyleUnderline"/>
          <w:highlight w:val="cyan"/>
        </w:rPr>
        <w:t xml:space="preserve">increasingly appears as a matter of </w:t>
      </w:r>
      <w:r w:rsidRPr="009F6E91">
        <w:rPr>
          <w:rStyle w:val="Emphasis"/>
          <w:highlight w:val="cyan"/>
        </w:rPr>
        <w:t>urgent geopolitical</w:t>
      </w:r>
      <w:r w:rsidRPr="009F6E91">
        <w:rPr>
          <w:rStyle w:val="StyleUnderline"/>
          <w:highlight w:val="cyan"/>
        </w:rPr>
        <w:t xml:space="preserve"> calculation</w:t>
      </w:r>
      <w:r w:rsidRPr="009F6E91">
        <w:rPr>
          <w:rStyle w:val="StyleUnderline"/>
        </w:rPr>
        <w:t xml:space="preserve"> and strategy</w:t>
      </w:r>
      <w:r w:rsidRPr="009F6E91">
        <w:rPr>
          <w:sz w:val="16"/>
        </w:rPr>
        <w:t xml:space="preserve">, </w:t>
      </w:r>
      <w:r w:rsidRPr="009F6E91">
        <w:rPr>
          <w:rStyle w:val="StyleUnderline"/>
        </w:rPr>
        <w:t xml:space="preserve">and as </w:t>
      </w:r>
      <w:r w:rsidRPr="009F6E91">
        <w:rPr>
          <w:rStyle w:val="StyleUnderline"/>
          <w:highlight w:val="cyan"/>
        </w:rPr>
        <w:t>an issue central to</w:t>
      </w:r>
      <w:r w:rsidRPr="009F6E91">
        <w:rPr>
          <w:rStyle w:val="StyleUnderline"/>
        </w:rPr>
        <w:t xml:space="preserve"> discussions</w:t>
      </w:r>
      <w:r w:rsidRPr="009F6E91">
        <w:rPr>
          <w:sz w:val="16"/>
        </w:rPr>
        <w:t xml:space="preserve"> of national and human security, </w:t>
      </w:r>
      <w:r w:rsidRPr="009F6E91">
        <w:rPr>
          <w:rStyle w:val="Emphasis"/>
          <w:highlight w:val="cyan"/>
        </w:rPr>
        <w:t>climate change</w:t>
      </w:r>
      <w:r w:rsidRPr="009F6E91">
        <w:rPr>
          <w:sz w:val="16"/>
        </w:rPr>
        <w:t xml:space="preserve">, </w:t>
      </w:r>
      <w:proofErr w:type="gramStart"/>
      <w:r w:rsidRPr="009F6E91">
        <w:rPr>
          <w:sz w:val="16"/>
        </w:rPr>
        <w:t>development</w:t>
      </w:r>
      <w:proofErr w:type="gramEnd"/>
      <w:r w:rsidRPr="009F6E91">
        <w:rPr>
          <w:sz w:val="16"/>
        </w:rPr>
        <w:t xml:space="preserve"> and global inequality. </w:t>
      </w:r>
      <w:r w:rsidRPr="009F6E91">
        <w:rPr>
          <w:rStyle w:val="StyleUnderline"/>
          <w:highlight w:val="cyan"/>
        </w:rPr>
        <w:t xml:space="preserve">Leveraging </w:t>
      </w:r>
      <w:r w:rsidRPr="009F6E91">
        <w:rPr>
          <w:rStyle w:val="Emphasis"/>
          <w:highlight w:val="cyan"/>
        </w:rPr>
        <w:t>neo-Malthusian predictions</w:t>
      </w:r>
      <w:r w:rsidRPr="009F6E91">
        <w:rPr>
          <w:sz w:val="16"/>
        </w:rPr>
        <w:t xml:space="preserve"> </w:t>
      </w:r>
      <w:r w:rsidRPr="009F6E91">
        <w:rPr>
          <w:rStyle w:val="StyleUnderline"/>
        </w:rPr>
        <w:t>of</w:t>
      </w:r>
      <w:r w:rsidRPr="009F6E91">
        <w:rPr>
          <w:sz w:val="16"/>
        </w:rPr>
        <w:t xml:space="preserve"> an imminent descent into </w:t>
      </w:r>
      <w:r w:rsidRPr="009F6E91">
        <w:rPr>
          <w:rStyle w:val="StyleUnderline"/>
        </w:rPr>
        <w:t>socio-political chaos</w:t>
      </w:r>
      <w:r w:rsidRPr="009F6E91">
        <w:rPr>
          <w:sz w:val="16"/>
        </w:rPr>
        <w:t xml:space="preserve"> amidst growing global food supply-demand imbalances, </w:t>
      </w:r>
      <w:r w:rsidRPr="009F6E91">
        <w:rPr>
          <w:rStyle w:val="StyleUnderline"/>
          <w:highlight w:val="cyan"/>
        </w:rPr>
        <w:t xml:space="preserve">such narratives call forth </w:t>
      </w:r>
      <w:r w:rsidRPr="009F6E91">
        <w:rPr>
          <w:rStyle w:val="Emphasis"/>
          <w:highlight w:val="cyan"/>
        </w:rPr>
        <w:t xml:space="preserve">liberal </w:t>
      </w:r>
      <w:r w:rsidRPr="009F6E91">
        <w:rPr>
          <w:rStyle w:val="Emphasis"/>
        </w:rPr>
        <w:t>humanitarian</w:t>
      </w:r>
      <w:r w:rsidRPr="009F6E91">
        <w:rPr>
          <w:sz w:val="16"/>
        </w:rPr>
        <w:t xml:space="preserve"> </w:t>
      </w:r>
      <w:r w:rsidRPr="009F6E91">
        <w:rPr>
          <w:rStyle w:val="Emphasis"/>
          <w:highlight w:val="cyan"/>
        </w:rPr>
        <w:t>interventions</w:t>
      </w:r>
      <w:r w:rsidRPr="009F6E91">
        <w:rPr>
          <w:rStyle w:val="StyleUnderline"/>
        </w:rPr>
        <w:t xml:space="preserve"> </w:t>
      </w:r>
      <w:r w:rsidRPr="009F6E91">
        <w:rPr>
          <w:rStyle w:val="StyleUnderline"/>
          <w:highlight w:val="cyan"/>
        </w:rPr>
        <w:t>promising development</w:t>
      </w:r>
      <w:r w:rsidRPr="009F6E91">
        <w:rPr>
          <w:rStyle w:val="StyleUnderline"/>
        </w:rPr>
        <w:t xml:space="preserve"> for the hungry and security</w:t>
      </w:r>
      <w:r w:rsidRPr="009F6E91">
        <w:rPr>
          <w:sz w:val="16"/>
        </w:rPr>
        <w:t xml:space="preserve"> for the (privileged) rest of us in one tidy package. These doubly </w:t>
      </w:r>
      <w:proofErr w:type="spellStart"/>
      <w:r w:rsidRPr="009F6E91">
        <w:rPr>
          <w:sz w:val="16"/>
        </w:rPr>
        <w:t>securitised</w:t>
      </w:r>
      <w:proofErr w:type="spellEnd"/>
      <w:r w:rsidRPr="009F6E91">
        <w:rPr>
          <w:sz w:val="16"/>
        </w:rPr>
        <w:t xml:space="preserve"> framings are now being used to press forward technological and market-driven solutions to food insecurity with new urgency. </w:t>
      </w:r>
      <w:r w:rsidRPr="009F6E91">
        <w:rPr>
          <w:rStyle w:val="Emphasis"/>
        </w:rPr>
        <w:t>Even as the global food crisis</w:t>
      </w:r>
      <w:r w:rsidRPr="009F6E91">
        <w:rPr>
          <w:sz w:val="16"/>
        </w:rPr>
        <w:t xml:space="preserve"> </w:t>
      </w:r>
      <w:r w:rsidRPr="009F6E91">
        <w:rPr>
          <w:rStyle w:val="StyleUnderline"/>
        </w:rPr>
        <w:t xml:space="preserve">has offered a potent opportunity to challenge dominant </w:t>
      </w:r>
      <w:proofErr w:type="spellStart"/>
      <w:r w:rsidRPr="009F6E91">
        <w:rPr>
          <w:rStyle w:val="StyleUnderline"/>
        </w:rPr>
        <w:t>agro</w:t>
      </w:r>
      <w:proofErr w:type="spellEnd"/>
      <w:r w:rsidRPr="009F6E91">
        <w:rPr>
          <w:rStyle w:val="StyleUnderline"/>
        </w:rPr>
        <w:t>-food political paradigms</w:t>
      </w:r>
      <w:r w:rsidRPr="009F6E91">
        <w:rPr>
          <w:sz w:val="16"/>
        </w:rPr>
        <w:t xml:space="preserve">, then, </w:t>
      </w:r>
      <w:r w:rsidRPr="009F6E91">
        <w:rPr>
          <w:rStyle w:val="StyleUnderline"/>
        </w:rPr>
        <w:t>it has also tended to reinstall them</w:t>
      </w:r>
      <w:r w:rsidRPr="009F6E91">
        <w:rPr>
          <w:sz w:val="16"/>
        </w:rPr>
        <w:t xml:space="preserve">. </w:t>
      </w:r>
      <w:r w:rsidRPr="009F6E91">
        <w:rPr>
          <w:rStyle w:val="StyleUnderline"/>
        </w:rPr>
        <w:t xml:space="preserve">Political geographic knowledges and </w:t>
      </w:r>
      <w:r w:rsidRPr="009F6E91">
        <w:rPr>
          <w:rStyle w:val="Emphasis"/>
          <w:highlight w:val="cyan"/>
        </w:rPr>
        <w:t>geopolitical framings</w:t>
      </w:r>
      <w:r w:rsidRPr="009F6E91">
        <w:rPr>
          <w:sz w:val="16"/>
          <w:highlight w:val="cyan"/>
        </w:rPr>
        <w:t xml:space="preserve"> </w:t>
      </w:r>
      <w:r w:rsidRPr="009F6E91">
        <w:rPr>
          <w:rStyle w:val="StyleUnderline"/>
          <w:highlight w:val="cyan"/>
        </w:rPr>
        <w:t>are not neutral</w:t>
      </w:r>
      <w:r w:rsidRPr="009F6E91">
        <w:rPr>
          <w:rStyle w:val="StyleUnderline"/>
        </w:rPr>
        <w:t xml:space="preserve"> in this process</w:t>
      </w:r>
      <w:r w:rsidRPr="009F6E91">
        <w:rPr>
          <w:sz w:val="16"/>
        </w:rPr>
        <w:t xml:space="preserve">, </w:t>
      </w:r>
      <w:r w:rsidRPr="009F6E91">
        <w:rPr>
          <w:rStyle w:val="StyleUnderline"/>
          <w:highlight w:val="cyan"/>
        </w:rPr>
        <w:t>but</w:t>
      </w:r>
      <w:r w:rsidRPr="009F6E91">
        <w:rPr>
          <w:rStyle w:val="StyleUnderline"/>
        </w:rPr>
        <w:t xml:space="preserve"> rather are </w:t>
      </w:r>
      <w:r w:rsidRPr="009F6E91">
        <w:rPr>
          <w:rStyle w:val="StyleUnderline"/>
          <w:highlight w:val="cyan"/>
        </w:rPr>
        <w:t>deeply inscribed within it</w:t>
      </w:r>
      <w:r w:rsidRPr="009F6E91">
        <w:rPr>
          <w:sz w:val="16"/>
        </w:rPr>
        <w:t xml:space="preserve">. </w:t>
      </w:r>
      <w:r w:rsidRPr="009F6E91">
        <w:rPr>
          <w:rStyle w:val="StyleUnderline"/>
        </w:rPr>
        <w:t xml:space="preserve">This </w:t>
      </w:r>
      <w:r w:rsidRPr="009F6E91">
        <w:rPr>
          <w:rStyle w:val="Emphasis"/>
        </w:rPr>
        <w:t>re-</w:t>
      </w:r>
      <w:proofErr w:type="spellStart"/>
      <w:r w:rsidRPr="009F6E91">
        <w:rPr>
          <w:rStyle w:val="Emphasis"/>
        </w:rPr>
        <w:t>prioritisation</w:t>
      </w:r>
      <w:proofErr w:type="spellEnd"/>
      <w:r w:rsidRPr="009F6E91">
        <w:rPr>
          <w:rStyle w:val="StyleUnderline"/>
        </w:rPr>
        <w:t xml:space="preserve"> of </w:t>
      </w:r>
      <w:r w:rsidRPr="009F6E91">
        <w:rPr>
          <w:rStyle w:val="Emphasis"/>
        </w:rPr>
        <w:t>food security</w:t>
      </w:r>
      <w:r w:rsidRPr="009F6E91">
        <w:rPr>
          <w:sz w:val="16"/>
        </w:rPr>
        <w:t xml:space="preserve"> within political discussions </w:t>
      </w:r>
      <w:r w:rsidRPr="009F6E91">
        <w:rPr>
          <w:rStyle w:val="StyleUnderline"/>
        </w:rPr>
        <w:t xml:space="preserve">and the </w:t>
      </w:r>
      <w:r w:rsidRPr="009F6E91">
        <w:rPr>
          <w:rStyle w:val="Emphasis"/>
        </w:rPr>
        <w:t>geopolitical agenda</w:t>
      </w:r>
      <w:r w:rsidRPr="009F6E91">
        <w:rPr>
          <w:rStyle w:val="StyleUnderline"/>
        </w:rPr>
        <w:t xml:space="preserve"> appears to have gone largely unnoticed by political geographers</w:t>
      </w:r>
      <w:r w:rsidRPr="009F6E91">
        <w:rPr>
          <w:sz w:val="16"/>
        </w:rPr>
        <w:t xml:space="preserve">. Indeed, </w:t>
      </w:r>
      <w:r w:rsidRPr="009F6E91">
        <w:rPr>
          <w:rStyle w:val="Emphasis"/>
          <w:highlight w:val="cyan"/>
        </w:rPr>
        <w:t>agriculture</w:t>
      </w:r>
      <w:r w:rsidRPr="009F6E91">
        <w:rPr>
          <w:rStyle w:val="StyleUnderline"/>
        </w:rPr>
        <w:t xml:space="preserve"> and </w:t>
      </w:r>
      <w:r w:rsidRPr="009F6E91">
        <w:rPr>
          <w:rStyle w:val="Emphasis"/>
        </w:rPr>
        <w:t xml:space="preserve">food </w:t>
      </w:r>
      <w:r w:rsidRPr="009F6E91">
        <w:rPr>
          <w:rStyle w:val="Emphasis"/>
          <w:highlight w:val="cyan"/>
        </w:rPr>
        <w:t>issues</w:t>
      </w:r>
      <w:r w:rsidRPr="009F6E91">
        <w:rPr>
          <w:sz w:val="16"/>
        </w:rPr>
        <w:t xml:space="preserve"> have </w:t>
      </w:r>
      <w:r w:rsidRPr="009F6E91">
        <w:rPr>
          <w:rStyle w:val="StyleUnderline"/>
          <w:highlight w:val="cyan"/>
        </w:rPr>
        <w:t>long occupied a somewhat</w:t>
      </w:r>
      <w:r w:rsidRPr="009F6E91">
        <w:rPr>
          <w:rStyle w:val="StyleUnderline"/>
        </w:rPr>
        <w:t xml:space="preserve"> </w:t>
      </w:r>
      <w:r w:rsidRPr="009F6E91">
        <w:rPr>
          <w:rStyle w:val="StyleUnderline"/>
          <w:highlight w:val="cyan"/>
        </w:rPr>
        <w:t>marginal position</w:t>
      </w:r>
      <w:r w:rsidRPr="009F6E91">
        <w:rPr>
          <w:sz w:val="16"/>
        </w:rPr>
        <w:t xml:space="preserve"> within the subdiscipline, a curious situation given the growing attention they have garnered from scholars elsewhere in geography in recent decades.2 </w:t>
      </w:r>
      <w:r w:rsidRPr="009F6E91">
        <w:rPr>
          <w:rStyle w:val="StyleUnderline"/>
        </w:rPr>
        <w:t>Our aim in this paper is to begin</w:t>
      </w:r>
      <w:r w:rsidRPr="009F6E91">
        <w:rPr>
          <w:sz w:val="16"/>
        </w:rPr>
        <w:t xml:space="preserve"> </w:t>
      </w:r>
      <w:r w:rsidRPr="009F6E91">
        <w:rPr>
          <w:rStyle w:val="StyleUnderline"/>
        </w:rPr>
        <w:t>reversing this pattern of neglect</w:t>
      </w:r>
      <w:r w:rsidRPr="009F6E91">
        <w:rPr>
          <w:sz w:val="16"/>
        </w:rPr>
        <w:t xml:space="preserve"> and filling the gap that has resulted. Our paper proceeds in two main parts. In the first section, </w:t>
      </w:r>
      <w:r w:rsidRPr="009F6E91">
        <w:rPr>
          <w:rStyle w:val="StyleUnderline"/>
        </w:rPr>
        <w:t xml:space="preserve">we examine </w:t>
      </w:r>
      <w:r w:rsidRPr="009F6E91">
        <w:rPr>
          <w:rStyle w:val="StyleUnderline"/>
          <w:highlight w:val="cyan"/>
        </w:rPr>
        <w:t xml:space="preserve">the </w:t>
      </w:r>
      <w:r w:rsidRPr="009F6E91">
        <w:rPr>
          <w:rStyle w:val="Emphasis"/>
          <w:highlight w:val="cyan"/>
        </w:rPr>
        <w:t>geopolitical framings</w:t>
      </w:r>
      <w:r w:rsidRPr="009F6E91">
        <w:rPr>
          <w:rStyle w:val="StyleUnderline"/>
        </w:rPr>
        <w:t xml:space="preserve"> of food security</w:t>
      </w:r>
      <w:r w:rsidRPr="009F6E91">
        <w:rPr>
          <w:sz w:val="16"/>
        </w:rPr>
        <w:t xml:space="preserve"> </w:t>
      </w:r>
      <w:r w:rsidRPr="009F6E91">
        <w:rPr>
          <w:rStyle w:val="StyleUnderline"/>
          <w:highlight w:val="cyan"/>
        </w:rPr>
        <w:t>that</w:t>
      </w:r>
      <w:r w:rsidRPr="009F6E91">
        <w:rPr>
          <w:rStyle w:val="StyleUnderline"/>
        </w:rPr>
        <w:t xml:space="preserve"> have come to </w:t>
      </w:r>
      <w:r w:rsidRPr="009F6E91">
        <w:rPr>
          <w:rStyle w:val="Emphasis"/>
          <w:highlight w:val="cyan"/>
        </w:rPr>
        <w:t>dominate</w:t>
      </w:r>
      <w:r w:rsidRPr="009F6E91">
        <w:rPr>
          <w:rStyle w:val="StyleUnderline"/>
        </w:rPr>
        <w:t xml:space="preserve"> popular and </w:t>
      </w:r>
      <w:r w:rsidRPr="009F6E91">
        <w:rPr>
          <w:rStyle w:val="Emphasis"/>
          <w:highlight w:val="cyan"/>
        </w:rPr>
        <w:t>policy narratives</w:t>
      </w:r>
      <w:r w:rsidRPr="009F6E91">
        <w:rPr>
          <w:sz w:val="16"/>
        </w:rPr>
        <w:t xml:space="preserve"> in the last few </w:t>
      </w:r>
      <w:proofErr w:type="gramStart"/>
      <w:r w:rsidRPr="009F6E91">
        <w:rPr>
          <w:sz w:val="16"/>
        </w:rPr>
        <w:t xml:space="preserve">years, </w:t>
      </w:r>
      <w:r w:rsidRPr="009F6E91">
        <w:rPr>
          <w:rStyle w:val="StyleUnderline"/>
        </w:rPr>
        <w:t>and</w:t>
      </w:r>
      <w:proofErr w:type="gramEnd"/>
      <w:r w:rsidRPr="009F6E91">
        <w:rPr>
          <w:rStyle w:val="StyleUnderline"/>
        </w:rPr>
        <w:t xml:space="preserve"> </w:t>
      </w:r>
      <w:r w:rsidRPr="009F6E91">
        <w:rPr>
          <w:rStyle w:val="StyleUnderline"/>
          <w:highlight w:val="cyan"/>
        </w:rPr>
        <w:t>demonstrate the importance of</w:t>
      </w:r>
      <w:r w:rsidRPr="009F6E91">
        <w:rPr>
          <w:rStyle w:val="StyleUnderline"/>
        </w:rPr>
        <w:t xml:space="preserve"> </w:t>
      </w:r>
      <w:r w:rsidRPr="009F6E91">
        <w:rPr>
          <w:rStyle w:val="Emphasis"/>
          <w:highlight w:val="cyan"/>
        </w:rPr>
        <w:t>critical</w:t>
      </w:r>
      <w:r w:rsidRPr="009F6E91">
        <w:rPr>
          <w:rStyle w:val="StyleUnderline"/>
        </w:rPr>
        <w:t xml:space="preserve"> political geography </w:t>
      </w:r>
      <w:r w:rsidRPr="009F6E91">
        <w:rPr>
          <w:rStyle w:val="Emphasis"/>
          <w:highlight w:val="cyan"/>
        </w:rPr>
        <w:t>approaches</w:t>
      </w:r>
      <w:r w:rsidRPr="009F6E91">
        <w:rPr>
          <w:rStyle w:val="StyleUnderline"/>
        </w:rPr>
        <w:t xml:space="preserve"> </w:t>
      </w:r>
      <w:r w:rsidRPr="009F6E91">
        <w:rPr>
          <w:rStyle w:val="StyleUnderline"/>
          <w:highlight w:val="cyan"/>
        </w:rPr>
        <w:t xml:space="preserve">for </w:t>
      </w:r>
      <w:r w:rsidRPr="009F6E91">
        <w:rPr>
          <w:rStyle w:val="Emphasis"/>
          <w:highlight w:val="cyan"/>
        </w:rPr>
        <w:t>unseating these dominant narratives</w:t>
      </w:r>
      <w:r w:rsidRPr="009F6E91">
        <w:rPr>
          <w:sz w:val="16"/>
        </w:rPr>
        <w:t xml:space="preserve">. We argue that </w:t>
      </w:r>
      <w:r w:rsidRPr="009F6E91">
        <w:rPr>
          <w:rStyle w:val="StyleUnderline"/>
          <w:highlight w:val="cyan"/>
        </w:rPr>
        <w:t>these framings promulgate a</w:t>
      </w:r>
      <w:r w:rsidRPr="009F6E91">
        <w:rPr>
          <w:rStyle w:val="StyleUnderline"/>
        </w:rPr>
        <w:t xml:space="preserve"> neo-Malthusian </w:t>
      </w:r>
      <w:r w:rsidRPr="009F6E91">
        <w:rPr>
          <w:sz w:val="16"/>
        </w:rPr>
        <w:t xml:space="preserve">and </w:t>
      </w:r>
      <w:proofErr w:type="spellStart"/>
      <w:r w:rsidRPr="009F6E91">
        <w:rPr>
          <w:sz w:val="16"/>
        </w:rPr>
        <w:t>securitised</w:t>
      </w:r>
      <w:proofErr w:type="spellEnd"/>
      <w:r w:rsidRPr="009F6E91">
        <w:rPr>
          <w:sz w:val="16"/>
        </w:rPr>
        <w:t xml:space="preserve"> </w:t>
      </w:r>
      <w:r w:rsidRPr="009F6E91">
        <w:rPr>
          <w:rStyle w:val="StyleUnderline"/>
        </w:rPr>
        <w:t>rea</w:t>
      </w:r>
      <w:r w:rsidRPr="009F6E91">
        <w:rPr>
          <w:rStyle w:val="StyleUnderline"/>
          <w:highlight w:val="cyan"/>
        </w:rPr>
        <w:t>ding of food security that privileges</w:t>
      </w:r>
      <w:r w:rsidRPr="009F6E91">
        <w:rPr>
          <w:rStyle w:val="StyleUnderline"/>
        </w:rPr>
        <w:t xml:space="preserve"> technological</w:t>
      </w:r>
      <w:r w:rsidRPr="009F6E91">
        <w:rPr>
          <w:sz w:val="16"/>
        </w:rPr>
        <w:t xml:space="preserve"> and </w:t>
      </w:r>
      <w:r w:rsidRPr="009F6E91">
        <w:rPr>
          <w:rStyle w:val="StyleUnderline"/>
          <w:highlight w:val="cyan"/>
        </w:rPr>
        <w:t>market</w:t>
      </w:r>
      <w:r w:rsidRPr="009F6E91">
        <w:rPr>
          <w:rStyle w:val="StyleUnderline"/>
        </w:rPr>
        <w:t xml:space="preserve">-extending </w:t>
      </w:r>
      <w:r w:rsidRPr="009F6E91">
        <w:rPr>
          <w:rStyle w:val="StyleUnderline"/>
          <w:highlight w:val="cyan"/>
        </w:rPr>
        <w:t>responses</w:t>
      </w:r>
      <w:r w:rsidRPr="009F6E91">
        <w:rPr>
          <w:rStyle w:val="StyleUnderline"/>
        </w:rPr>
        <w:t xml:space="preserve"> </w:t>
      </w:r>
      <w:r w:rsidRPr="009F6E91">
        <w:rPr>
          <w:rStyle w:val="StyleUnderline"/>
          <w:highlight w:val="cyan"/>
        </w:rPr>
        <w:t>deployed</w:t>
      </w:r>
      <w:r w:rsidRPr="009F6E91">
        <w:rPr>
          <w:rStyle w:val="StyleUnderline"/>
        </w:rPr>
        <w:t xml:space="preserve"> </w:t>
      </w:r>
      <w:r w:rsidRPr="009F6E91">
        <w:rPr>
          <w:rStyle w:val="StyleUnderline"/>
          <w:highlight w:val="cyan"/>
        </w:rPr>
        <w:t>through</w:t>
      </w:r>
      <w:r w:rsidRPr="009F6E91">
        <w:rPr>
          <w:rStyle w:val="StyleUnderline"/>
        </w:rPr>
        <w:t xml:space="preserve"> further </w:t>
      </w:r>
      <w:r w:rsidRPr="009F6E91">
        <w:rPr>
          <w:rStyle w:val="Emphasis"/>
          <w:highlight w:val="cyan"/>
        </w:rPr>
        <w:t>liberal</w:t>
      </w:r>
      <w:r w:rsidRPr="009F6E91">
        <w:rPr>
          <w:rStyle w:val="Emphasis"/>
        </w:rPr>
        <w:t xml:space="preserve"> humanitarian </w:t>
      </w:r>
      <w:r w:rsidRPr="009F6E91">
        <w:rPr>
          <w:rStyle w:val="Emphasis"/>
          <w:highlight w:val="cyan"/>
        </w:rPr>
        <w:t>interventions</w:t>
      </w:r>
      <w:r w:rsidRPr="009F6E91">
        <w:rPr>
          <w:sz w:val="16"/>
        </w:rPr>
        <w:t xml:space="preserve">. Rather than interrupting the structural conditions underpinning the current food crisis, </w:t>
      </w:r>
      <w:r w:rsidRPr="009F6E91">
        <w:rPr>
          <w:rStyle w:val="StyleUnderline"/>
        </w:rPr>
        <w:t>such instances of ‘</w:t>
      </w:r>
      <w:r w:rsidRPr="009F6E91">
        <w:rPr>
          <w:rStyle w:val="StyleUnderline"/>
          <w:highlight w:val="cyan"/>
        </w:rPr>
        <w:t>neoliberal geopolitics’ obscure</w:t>
      </w:r>
      <w:r w:rsidRPr="009F6E91">
        <w:rPr>
          <w:rStyle w:val="StyleUnderline"/>
        </w:rPr>
        <w:t xml:space="preserve"> both </w:t>
      </w:r>
      <w:r w:rsidRPr="009F6E91">
        <w:rPr>
          <w:rStyle w:val="StyleUnderline"/>
          <w:highlight w:val="cyan"/>
        </w:rPr>
        <w:t>the</w:t>
      </w:r>
      <w:r w:rsidRPr="009F6E91">
        <w:rPr>
          <w:rStyle w:val="StyleUnderline"/>
        </w:rPr>
        <w:t xml:space="preserve"> continuing </w:t>
      </w:r>
      <w:r w:rsidRPr="009F6E91">
        <w:rPr>
          <w:rStyle w:val="StyleUnderline"/>
          <w:highlight w:val="cyan"/>
        </w:rPr>
        <w:t>relevance of questions regarding inequality and domination</w:t>
      </w:r>
      <w:r w:rsidRPr="009F6E91">
        <w:rPr>
          <w:rStyle w:val="StyleUnderline"/>
        </w:rPr>
        <w:t xml:space="preserve"> within the global </w:t>
      </w:r>
      <w:proofErr w:type="spellStart"/>
      <w:r w:rsidRPr="009F6E91">
        <w:rPr>
          <w:rStyle w:val="StyleUnderline"/>
        </w:rPr>
        <w:t>agro</w:t>
      </w:r>
      <w:proofErr w:type="spellEnd"/>
      <w:r w:rsidRPr="009F6E91">
        <w:rPr>
          <w:rStyle w:val="StyleUnderline"/>
        </w:rPr>
        <w:t xml:space="preserve">-food system, </w:t>
      </w:r>
      <w:r w:rsidRPr="009F6E91">
        <w:rPr>
          <w:rStyle w:val="StyleUnderline"/>
          <w:highlight w:val="cyan"/>
        </w:rPr>
        <w:t xml:space="preserve">and the </w:t>
      </w:r>
      <w:r w:rsidRPr="009F6E91">
        <w:rPr>
          <w:rStyle w:val="Emphasis"/>
          <w:highlight w:val="cyan"/>
        </w:rPr>
        <w:t>role of crisis narratives</w:t>
      </w:r>
      <w:r w:rsidRPr="009F6E91">
        <w:rPr>
          <w:rStyle w:val="StyleUnderline"/>
        </w:rPr>
        <w:t xml:space="preserve"> </w:t>
      </w:r>
      <w:r w:rsidRPr="009F6E91">
        <w:rPr>
          <w:rStyle w:val="StyleUnderline"/>
          <w:highlight w:val="cyan"/>
        </w:rPr>
        <w:t xml:space="preserve">in </w:t>
      </w:r>
      <w:proofErr w:type="spellStart"/>
      <w:r w:rsidRPr="009F6E91">
        <w:rPr>
          <w:rStyle w:val="StyleUnderline"/>
          <w:highlight w:val="cyan"/>
        </w:rPr>
        <w:t>depoliticising</w:t>
      </w:r>
      <w:proofErr w:type="spellEnd"/>
      <w:r w:rsidRPr="009F6E91">
        <w:rPr>
          <w:rStyle w:val="StyleUnderline"/>
          <w:highlight w:val="cyan"/>
        </w:rPr>
        <w:t xml:space="preserve"> recent interventions</w:t>
      </w:r>
      <w:r w:rsidRPr="009F6E91">
        <w:rPr>
          <w:sz w:val="16"/>
        </w:rPr>
        <w:t xml:space="preserve"> into this system. </w:t>
      </w:r>
      <w:r w:rsidRPr="009F6E91">
        <w:rPr>
          <w:rStyle w:val="StyleUnderline"/>
        </w:rPr>
        <w:t>We call for critical political geography perspectives to attend to the central role of geopolitical discourses in constituting the political economy</w:t>
      </w:r>
      <w:r w:rsidRPr="009F6E91">
        <w:rPr>
          <w:sz w:val="16"/>
        </w:rPr>
        <w:t xml:space="preserve"> of </w:t>
      </w:r>
      <w:proofErr w:type="spellStart"/>
      <w:r w:rsidRPr="009F6E91">
        <w:rPr>
          <w:sz w:val="16"/>
        </w:rPr>
        <w:t>agro</w:t>
      </w:r>
      <w:proofErr w:type="spellEnd"/>
      <w:r w:rsidRPr="009F6E91">
        <w:rPr>
          <w:sz w:val="16"/>
        </w:rPr>
        <w:t xml:space="preserve">-food production and consumption, and to highlight counter- and alter-geopolitics readings of food security. In the second section, we take up this challenge by examining four key areas where such approaches can help question the status quo, while also finding common ground with contemporary research in </w:t>
      </w:r>
      <w:proofErr w:type="spellStart"/>
      <w:r w:rsidRPr="009F6E91">
        <w:rPr>
          <w:sz w:val="16"/>
        </w:rPr>
        <w:t>agro</w:t>
      </w:r>
      <w:proofErr w:type="spellEnd"/>
      <w:r w:rsidRPr="009F6E91">
        <w:rPr>
          <w:sz w:val="16"/>
        </w:rPr>
        <w:t xml:space="preserve">-food studies. In so doing, </w:t>
      </w:r>
      <w:r w:rsidRPr="009F6E91">
        <w:rPr>
          <w:rStyle w:val="Emphasis"/>
        </w:rPr>
        <w:t>we hope to inspire political</w:t>
      </w:r>
      <w:r w:rsidRPr="009F6E91">
        <w:rPr>
          <w:sz w:val="16"/>
        </w:rPr>
        <w:t xml:space="preserve"> </w:t>
      </w:r>
      <w:r w:rsidRPr="009F6E91">
        <w:rPr>
          <w:rStyle w:val="Emphasis"/>
        </w:rPr>
        <w:t>geographers</w:t>
      </w:r>
      <w:r w:rsidRPr="009F6E91">
        <w:rPr>
          <w:rStyle w:val="StyleUnderline"/>
        </w:rPr>
        <w:t xml:space="preserve"> to direct more attention to food and agriculture as important areas of geopolitical inquiry</w:t>
      </w:r>
      <w:r w:rsidRPr="009F6E91">
        <w:rPr>
          <w:sz w:val="16"/>
        </w:rPr>
        <w:t>.</w:t>
      </w:r>
    </w:p>
    <w:p w14:paraId="748CF54B" w14:textId="77777777" w:rsidR="004B61BC" w:rsidRPr="009F6E91" w:rsidRDefault="004B61BC" w:rsidP="004B61BC">
      <w:pPr>
        <w:pStyle w:val="Heading4"/>
        <w:rPr>
          <w:rStyle w:val="Style13ptBold"/>
          <w:rFonts w:cs="Arial"/>
          <w:b/>
        </w:rPr>
      </w:pPr>
      <w:r w:rsidRPr="009F6E91">
        <w:rPr>
          <w:rStyle w:val="Style13ptBold"/>
          <w:rFonts w:cs="Arial"/>
          <w:b/>
        </w:rPr>
        <w:t xml:space="preserve">Semi-sovereign corporate land grabs by establishing the need for Western influence to counteract economic insecurity </w:t>
      </w:r>
    </w:p>
    <w:p w14:paraId="6A903335" w14:textId="5502B44C" w:rsidR="004B61BC" w:rsidRPr="009F6E91" w:rsidRDefault="004B61BC" w:rsidP="004B61BC">
      <w:pPr>
        <w:rPr>
          <w:b/>
          <w:bCs/>
          <w:sz w:val="26"/>
        </w:rPr>
      </w:pPr>
      <w:r w:rsidRPr="009F6E91">
        <w:rPr>
          <w:rStyle w:val="Style13ptBold"/>
        </w:rPr>
        <w:t>Veracini 15 – associate prof @ The Swinburne Institute</w:t>
      </w:r>
      <w:r w:rsidRPr="009F6E91">
        <w:rPr>
          <w:rStyle w:val="Style13ptBold"/>
        </w:rPr>
        <w:t xml:space="preserve"> </w:t>
      </w:r>
      <w:r w:rsidRPr="009F6E91">
        <w:t xml:space="preserve">(Lorenzo, </w:t>
      </w:r>
      <w:r w:rsidRPr="009F6E91">
        <w:rPr>
          <w:i/>
        </w:rPr>
        <w:t>The Settler Colonial Present</w:t>
      </w:r>
      <w:r w:rsidRPr="009F6E91">
        <w:t>, pp. electronic copy)</w:t>
      </w:r>
    </w:p>
    <w:p w14:paraId="39097995" w14:textId="77777777" w:rsidR="004B61BC" w:rsidRPr="009F6E91" w:rsidRDefault="004B61BC" w:rsidP="004B61BC">
      <w:pPr>
        <w:rPr>
          <w:rStyle w:val="Emphasis"/>
          <w:highlight w:val="cyan"/>
        </w:rPr>
      </w:pPr>
      <w:r w:rsidRPr="009F6E91">
        <w:rPr>
          <w:rStyle w:val="Emphasis"/>
          <w:highlight w:val="cyan"/>
        </w:rPr>
        <w:t>The return of terra nullius</w:t>
      </w:r>
      <w:r w:rsidRPr="009F6E91">
        <w:rPr>
          <w:rStyle w:val="Emphasis"/>
        </w:rPr>
        <w:t xml:space="preserve"> </w:t>
      </w:r>
      <w:r w:rsidRPr="009F6E91">
        <w:rPr>
          <w:sz w:val="16"/>
        </w:rPr>
        <w:t xml:space="preserve">Gott and Mamdani were not the only scholars calling for an analysis of the ways in which settler colonial relationships inform present dispensations. In a recent paper Scott </w:t>
      </w:r>
      <w:proofErr w:type="spellStart"/>
      <w:r w:rsidRPr="009F6E91">
        <w:rPr>
          <w:sz w:val="16"/>
        </w:rPr>
        <w:t>Morgensen</w:t>
      </w:r>
      <w:proofErr w:type="spellEnd"/>
      <w:r w:rsidRPr="009F6E91">
        <w:rPr>
          <w:sz w:val="16"/>
        </w:rPr>
        <w:t xml:space="preserve"> has also noted that </w:t>
      </w:r>
      <w:r w:rsidRPr="009F6E91">
        <w:rPr>
          <w:rStyle w:val="StyleUnderline"/>
        </w:rPr>
        <w:t xml:space="preserve">settler colonialism </w:t>
      </w:r>
      <w:r w:rsidRPr="009F6E91">
        <w:rPr>
          <w:rStyle w:val="StyleUnderline"/>
          <w:highlight w:val="cyan"/>
        </w:rPr>
        <w:t>is</w:t>
      </w:r>
      <w:r w:rsidRPr="009F6E91">
        <w:rPr>
          <w:rStyle w:val="StyleUnderline"/>
        </w:rPr>
        <w:t xml:space="preserve"> not merely</w:t>
      </w:r>
      <w:r w:rsidRPr="009F6E91">
        <w:rPr>
          <w:sz w:val="16"/>
        </w:rPr>
        <w:t xml:space="preserve"> a phenomenon that is to be observed </w:t>
      </w:r>
      <w:r w:rsidRPr="009F6E91">
        <w:rPr>
          <w:rStyle w:val="StyleUnderline"/>
          <w:highlight w:val="cyan"/>
        </w:rPr>
        <w:t>in</w:t>
      </w:r>
      <w:r w:rsidRPr="009F6E91">
        <w:rPr>
          <w:rStyle w:val="StyleUnderline"/>
        </w:rPr>
        <w:t xml:space="preserve"> the </w:t>
      </w:r>
      <w:r w:rsidRPr="009F6E91">
        <w:rPr>
          <w:rStyle w:val="StyleUnderline"/>
          <w:highlight w:val="cyan"/>
        </w:rPr>
        <w:t>settler societies</w:t>
      </w:r>
      <w:r w:rsidRPr="009F6E91">
        <w:rPr>
          <w:sz w:val="16"/>
        </w:rPr>
        <w:t xml:space="preserve">. On the contrary, he convincingly contended that </w:t>
      </w:r>
      <w:r w:rsidRPr="009F6E91">
        <w:rPr>
          <w:rStyle w:val="StyleUnderline"/>
        </w:rPr>
        <w:t xml:space="preserve">settler colonial phenomena are </w:t>
      </w:r>
      <w:r w:rsidRPr="009F6E91">
        <w:rPr>
          <w:rStyle w:val="Emphasis"/>
        </w:rPr>
        <w:t xml:space="preserve">globally </w:t>
      </w:r>
      <w:r w:rsidRPr="009F6E91">
        <w:rPr>
          <w:rStyle w:val="Emphasis"/>
          <w:highlight w:val="cyan"/>
        </w:rPr>
        <w:t>constitutive of ‘liberal modernity’</w:t>
      </w:r>
      <w:r w:rsidRPr="009F6E91">
        <w:rPr>
          <w:rStyle w:val="StyleUnderline"/>
          <w:highlight w:val="cyan"/>
        </w:rPr>
        <w:t xml:space="preserve"> </w:t>
      </w:r>
      <w:r w:rsidRPr="009F6E91">
        <w:rPr>
          <w:rStyle w:val="StyleUnderline"/>
        </w:rPr>
        <w:t>and current ‘international governance’ practices</w:t>
      </w:r>
      <w:r w:rsidRPr="009F6E91">
        <w:rPr>
          <w:sz w:val="16"/>
        </w:rPr>
        <w:t>. He then noted: ‘</w:t>
      </w:r>
      <w:r w:rsidRPr="009F6E91">
        <w:rPr>
          <w:rStyle w:val="StyleUnderline"/>
        </w:rPr>
        <w:t xml:space="preserve">If settler colonialism is not </w:t>
      </w:r>
      <w:proofErr w:type="spellStart"/>
      <w:r w:rsidRPr="009F6E91">
        <w:rPr>
          <w:rStyle w:val="StyleUnderline"/>
        </w:rPr>
        <w:t>theorised</w:t>
      </w:r>
      <w:proofErr w:type="spellEnd"/>
      <w:r w:rsidRPr="009F6E91">
        <w:rPr>
          <w:rStyle w:val="StyleUnderline"/>
        </w:rPr>
        <w:t xml:space="preserve"> in accounts of these formations, then </w:t>
      </w:r>
      <w:r w:rsidRPr="009F6E91">
        <w:rPr>
          <w:rStyle w:val="Emphasis"/>
          <w:highlight w:val="cyan"/>
        </w:rPr>
        <w:t xml:space="preserve">its power remains </w:t>
      </w:r>
      <w:proofErr w:type="spellStart"/>
      <w:r w:rsidRPr="009F6E91">
        <w:rPr>
          <w:rStyle w:val="Emphasis"/>
          <w:highlight w:val="cyan"/>
        </w:rPr>
        <w:t>naturalised</w:t>
      </w:r>
      <w:proofErr w:type="spellEnd"/>
      <w:r w:rsidRPr="009F6E91">
        <w:rPr>
          <w:sz w:val="16"/>
        </w:rPr>
        <w:t xml:space="preserve"> in the world that we engage and in the theoretical apparatuses with which we attempt to explain it.’48 Indeed, </w:t>
      </w:r>
      <w:r w:rsidRPr="009F6E91">
        <w:rPr>
          <w:rStyle w:val="StyleUnderline"/>
        </w:rPr>
        <w:t>global trends</w:t>
      </w:r>
      <w:r w:rsidRPr="009F6E91">
        <w:rPr>
          <w:sz w:val="16"/>
        </w:rPr>
        <w:t xml:space="preserve"> interpreted in this context </w:t>
      </w:r>
      <w:r w:rsidRPr="009F6E91">
        <w:rPr>
          <w:rStyle w:val="StyleUnderline"/>
        </w:rPr>
        <w:t>confirm settler colonialism’s ongoing relevance</w:t>
      </w:r>
      <w:r w:rsidRPr="009F6E91">
        <w:rPr>
          <w:sz w:val="16"/>
        </w:rPr>
        <w:t xml:space="preserve">. </w:t>
      </w:r>
      <w:r w:rsidRPr="009F6E91">
        <w:rPr>
          <w:rStyle w:val="StyleUnderline"/>
        </w:rPr>
        <w:t>‘</w:t>
      </w:r>
      <w:r w:rsidRPr="009F6E91">
        <w:rPr>
          <w:rStyle w:val="StyleUnderline"/>
          <w:highlight w:val="cyan"/>
        </w:rPr>
        <w:t>Land grabs’</w:t>
      </w:r>
      <w:r w:rsidRPr="009F6E91">
        <w:rPr>
          <w:sz w:val="16"/>
        </w:rPr>
        <w:t xml:space="preserve">, for example, </w:t>
      </w:r>
      <w:r w:rsidRPr="009F6E91">
        <w:rPr>
          <w:rStyle w:val="StyleUnderline"/>
        </w:rPr>
        <w:t xml:space="preserve">a growing international occurrence in Africa and elsewhere in developing countries, </w:t>
      </w:r>
      <w:r w:rsidRPr="009F6E91">
        <w:rPr>
          <w:rStyle w:val="StyleUnderline"/>
          <w:highlight w:val="cyan"/>
        </w:rPr>
        <w:t>where</w:t>
      </w:r>
      <w:r w:rsidRPr="009F6E91">
        <w:rPr>
          <w:sz w:val="16"/>
        </w:rPr>
        <w:t xml:space="preserve"> foreign governments and </w:t>
      </w:r>
      <w:r w:rsidRPr="009F6E91">
        <w:rPr>
          <w:rStyle w:val="Emphasis"/>
          <w:highlight w:val="cyan"/>
        </w:rPr>
        <w:t>corporations acquire semi-sovereign rights</w:t>
      </w:r>
      <w:r w:rsidRPr="009F6E91">
        <w:rPr>
          <w:rStyle w:val="StyleUnderline"/>
        </w:rPr>
        <w:t xml:space="preserve"> over extensive tracts </w:t>
      </w:r>
      <w:r w:rsidRPr="009F6E91">
        <w:rPr>
          <w:rStyle w:val="StyleUnderline"/>
          <w:highlight w:val="cyan"/>
        </w:rPr>
        <w:t>with the</w:t>
      </w:r>
      <w:r w:rsidRPr="009F6E91">
        <w:rPr>
          <w:rStyle w:val="StyleUnderline"/>
        </w:rPr>
        <w:t xml:space="preserve"> purpose </w:t>
      </w:r>
      <w:r w:rsidRPr="009F6E91">
        <w:rPr>
          <w:rStyle w:val="StyleUnderline"/>
          <w:highlight w:val="cyan"/>
        </w:rPr>
        <w:t>of</w:t>
      </w:r>
      <w:r w:rsidRPr="009F6E91">
        <w:rPr>
          <w:rStyle w:val="StyleUnderline"/>
        </w:rPr>
        <w:t xml:space="preserve"> ensuring ‘</w:t>
      </w:r>
      <w:r w:rsidRPr="009F6E91">
        <w:rPr>
          <w:rStyle w:val="StyleUnderline"/>
          <w:highlight w:val="cyan"/>
        </w:rPr>
        <w:t>food security’</w:t>
      </w:r>
      <w:r w:rsidRPr="009F6E91">
        <w:rPr>
          <w:rStyle w:val="StyleUnderline"/>
        </w:rPr>
        <w:t xml:space="preserve"> and speculating on agricultural commodities, alert us that </w:t>
      </w:r>
      <w:r w:rsidRPr="009F6E91">
        <w:rPr>
          <w:rStyle w:val="Emphasis"/>
        </w:rPr>
        <w:t>settler colonialism is indeed everywhere</w:t>
      </w:r>
      <w:r w:rsidRPr="009F6E91">
        <w:rPr>
          <w:sz w:val="16"/>
        </w:rPr>
        <w:t xml:space="preserve">.49 </w:t>
      </w:r>
      <w:r w:rsidRPr="009F6E91">
        <w:rPr>
          <w:rStyle w:val="StyleUnderline"/>
          <w:highlight w:val="cyan"/>
        </w:rPr>
        <w:t>Land grabs are premised on terra nullius</w:t>
      </w:r>
      <w:r w:rsidRPr="009F6E91">
        <w:rPr>
          <w:rStyle w:val="StyleUnderline"/>
        </w:rPr>
        <w:t xml:space="preserve">, but terra nullius is also a </w:t>
      </w:r>
      <w:r w:rsidRPr="009F6E91">
        <w:rPr>
          <w:rStyle w:val="Emphasis"/>
        </w:rPr>
        <w:t xml:space="preserve">powerful </w:t>
      </w:r>
      <w:proofErr w:type="spellStart"/>
      <w:r w:rsidRPr="009F6E91">
        <w:rPr>
          <w:rStyle w:val="Emphasis"/>
        </w:rPr>
        <w:t>globalising</w:t>
      </w:r>
      <w:proofErr w:type="spellEnd"/>
      <w:r w:rsidRPr="009F6E91">
        <w:rPr>
          <w:rStyle w:val="Emphasis"/>
        </w:rPr>
        <w:t xml:space="preserve"> construction</w:t>
      </w:r>
      <w:r w:rsidRPr="009F6E91">
        <w:rPr>
          <w:sz w:val="16"/>
        </w:rPr>
        <w:t xml:space="preserve">, </w:t>
      </w:r>
      <w:r w:rsidRPr="009F6E91">
        <w:rPr>
          <w:rStyle w:val="StyleUnderline"/>
        </w:rPr>
        <w:t>because</w:t>
      </w:r>
      <w:r w:rsidRPr="009F6E91">
        <w:rPr>
          <w:sz w:val="16"/>
        </w:rPr>
        <w:t xml:space="preserve"> to think of terra nullius one has to think about terra </w:t>
      </w:r>
      <w:proofErr w:type="spellStart"/>
      <w:r w:rsidRPr="009F6E91">
        <w:rPr>
          <w:sz w:val="16"/>
        </w:rPr>
        <w:t>alicuius</w:t>
      </w:r>
      <w:proofErr w:type="spellEnd"/>
      <w:r w:rsidRPr="009F6E91">
        <w:rPr>
          <w:sz w:val="16"/>
        </w:rPr>
        <w:t xml:space="preserve"> first, land that is somebody’s, and by that time, </w:t>
      </w:r>
      <w:r w:rsidRPr="009F6E91">
        <w:rPr>
          <w:rStyle w:val="StyleUnderline"/>
        </w:rPr>
        <w:t>one has already thought of the whole world.</w:t>
      </w:r>
      <w:r w:rsidRPr="009F6E91">
        <w:rPr>
          <w:sz w:val="16"/>
        </w:rPr>
        <w:t xml:space="preserve"> </w:t>
      </w:r>
      <w:r w:rsidRPr="009F6E91">
        <w:rPr>
          <w:rStyle w:val="StyleUnderline"/>
        </w:rPr>
        <w:t xml:space="preserve">Terra nullius was a fundamental category in </w:t>
      </w:r>
      <w:proofErr w:type="spellStart"/>
      <w:r w:rsidRPr="009F6E91">
        <w:rPr>
          <w:rStyle w:val="StyleUnderline"/>
        </w:rPr>
        <w:t>globalisation</w:t>
      </w:r>
      <w:proofErr w:type="spellEnd"/>
      <w:r w:rsidRPr="009F6E91">
        <w:rPr>
          <w:rStyle w:val="StyleUnderline"/>
        </w:rPr>
        <w:t xml:space="preserve"> processes and still is. But </w:t>
      </w:r>
      <w:r w:rsidRPr="009F6E91">
        <w:rPr>
          <w:rStyle w:val="StyleUnderline"/>
          <w:highlight w:val="cyan"/>
        </w:rPr>
        <w:t>terra nullius is</w:t>
      </w:r>
      <w:r w:rsidRPr="009F6E91">
        <w:rPr>
          <w:rStyle w:val="StyleUnderline"/>
        </w:rPr>
        <w:t xml:space="preserve"> also </w:t>
      </w:r>
      <w:r w:rsidRPr="009F6E91">
        <w:rPr>
          <w:rStyle w:val="StyleUnderline"/>
          <w:highlight w:val="cyan"/>
        </w:rPr>
        <w:t>fundamental to settler colonialism</w:t>
      </w:r>
      <w:r w:rsidRPr="009F6E91">
        <w:rPr>
          <w:sz w:val="16"/>
        </w:rPr>
        <w:t xml:space="preserve">. </w:t>
      </w:r>
      <w:r w:rsidRPr="009F6E91">
        <w:rPr>
          <w:rStyle w:val="StyleUnderline"/>
        </w:rPr>
        <w:t xml:space="preserve">Sovereign and </w:t>
      </w:r>
      <w:r w:rsidRPr="009F6E91">
        <w:rPr>
          <w:rStyle w:val="StyleUnderline"/>
          <w:highlight w:val="cyan"/>
        </w:rPr>
        <w:t>hedge funds</w:t>
      </w:r>
      <w:r w:rsidRPr="009F6E91">
        <w:rPr>
          <w:rStyle w:val="StyleUnderline"/>
        </w:rPr>
        <w:t xml:space="preserve"> (and other speculators) </w:t>
      </w:r>
      <w:r w:rsidRPr="009F6E91">
        <w:rPr>
          <w:rStyle w:val="StyleUnderline"/>
          <w:highlight w:val="cyan"/>
        </w:rPr>
        <w:t>acquired in Africa</w:t>
      </w:r>
      <w:r w:rsidRPr="009F6E91">
        <w:rPr>
          <w:rStyle w:val="StyleUnderline"/>
        </w:rPr>
        <w:t xml:space="preserve"> in 2009 </w:t>
      </w:r>
      <w:r w:rsidRPr="009F6E91">
        <w:rPr>
          <w:rStyle w:val="StyleUnderline"/>
          <w:highlight w:val="cyan"/>
        </w:rPr>
        <w:t xml:space="preserve">an area </w:t>
      </w:r>
      <w:r w:rsidRPr="009F6E91">
        <w:rPr>
          <w:rStyle w:val="Emphasis"/>
          <w:highlight w:val="cyan"/>
        </w:rPr>
        <w:t>as big as France</w:t>
      </w:r>
      <w:r w:rsidRPr="009F6E91">
        <w:rPr>
          <w:rStyle w:val="Emphasis"/>
        </w:rPr>
        <w:t>.</w:t>
      </w:r>
      <w:r w:rsidRPr="009F6E91">
        <w:rPr>
          <w:sz w:val="16"/>
        </w:rPr>
        <w:t xml:space="preserve">50 </w:t>
      </w:r>
      <w:r w:rsidRPr="009F6E91">
        <w:rPr>
          <w:rStyle w:val="StyleUnderline"/>
          <w:highlight w:val="cyan"/>
        </w:rPr>
        <w:t>These</w:t>
      </w:r>
      <w:r w:rsidRPr="009F6E91">
        <w:rPr>
          <w:rStyle w:val="StyleUnderline"/>
        </w:rPr>
        <w:t xml:space="preserve"> somewhat secretive </w:t>
      </w:r>
      <w:r w:rsidRPr="009F6E91">
        <w:rPr>
          <w:rStyle w:val="StyleUnderline"/>
          <w:highlight w:val="cyan"/>
        </w:rPr>
        <w:t>acquisitions are premised</w:t>
      </w:r>
      <w:r w:rsidRPr="009F6E91">
        <w:rPr>
          <w:rStyle w:val="StyleUnderline"/>
        </w:rPr>
        <w:t xml:space="preserve">, like the land ‘rushes’ of the nineteenth century, </w:t>
      </w:r>
      <w:r w:rsidRPr="009F6E91">
        <w:rPr>
          <w:rStyle w:val="StyleUnderline"/>
          <w:highlight w:val="cyan"/>
        </w:rPr>
        <w:t xml:space="preserve">on </w:t>
      </w:r>
      <w:r w:rsidRPr="009F6E91">
        <w:rPr>
          <w:rStyle w:val="Emphasis"/>
          <w:highlight w:val="cyan"/>
        </w:rPr>
        <w:t>false representations of ‘empty’ lands</w:t>
      </w:r>
      <w:r w:rsidRPr="009F6E91">
        <w:rPr>
          <w:rStyle w:val="StyleUnderline"/>
        </w:rPr>
        <w:t xml:space="preserve">, on </w:t>
      </w:r>
      <w:r w:rsidRPr="009F6E91">
        <w:rPr>
          <w:rStyle w:val="StyleUnderline"/>
          <w:highlight w:val="cyan"/>
        </w:rPr>
        <w:t>the</w:t>
      </w:r>
      <w:r w:rsidRPr="009F6E91">
        <w:rPr>
          <w:rStyle w:val="StyleUnderline"/>
        </w:rPr>
        <w:t xml:space="preserve"> perception of a </w:t>
      </w:r>
      <w:r w:rsidRPr="009F6E91">
        <w:rPr>
          <w:rStyle w:val="StyleUnderline"/>
          <w:highlight w:val="cyan"/>
        </w:rPr>
        <w:t>metropole</w:t>
      </w:r>
      <w:r w:rsidRPr="009F6E91">
        <w:rPr>
          <w:rStyle w:val="StyleUnderline"/>
        </w:rPr>
        <w:t xml:space="preserve"> that </w:t>
      </w:r>
      <w:r w:rsidRPr="009F6E91">
        <w:rPr>
          <w:rStyle w:val="StyleUnderline"/>
          <w:highlight w:val="cyan"/>
        </w:rPr>
        <w:t>is</w:t>
      </w:r>
      <w:r w:rsidRPr="009F6E91">
        <w:rPr>
          <w:sz w:val="16"/>
        </w:rPr>
        <w:t xml:space="preserve"> fundamentally endangered and </w:t>
      </w:r>
      <w:r w:rsidRPr="009F6E91">
        <w:rPr>
          <w:rStyle w:val="StyleUnderline"/>
          <w:highlight w:val="cyan"/>
        </w:rPr>
        <w:t>in need to obtain</w:t>
      </w:r>
      <w:r w:rsidRPr="009F6E91">
        <w:rPr>
          <w:rStyle w:val="StyleUnderline"/>
        </w:rPr>
        <w:t xml:space="preserve"> a </w:t>
      </w:r>
      <w:r w:rsidRPr="009F6E91">
        <w:rPr>
          <w:rStyle w:val="StyleUnderline"/>
          <w:highlight w:val="cyan"/>
        </w:rPr>
        <w:t>land</w:t>
      </w:r>
      <w:r w:rsidRPr="009F6E91">
        <w:rPr>
          <w:rStyle w:val="StyleUnderline"/>
        </w:rPr>
        <w:t xml:space="preserve"> base </w:t>
      </w:r>
      <w:r w:rsidRPr="009F6E91">
        <w:rPr>
          <w:rStyle w:val="StyleUnderline"/>
          <w:highlight w:val="cyan"/>
        </w:rPr>
        <w:t>elsewher</w:t>
      </w:r>
      <w:r w:rsidRPr="009F6E91">
        <w:rPr>
          <w:rStyle w:val="StyleUnderline"/>
        </w:rPr>
        <w:t>e, on fraudulent dealings with authorities whose entitlement to sell remains questionable,</w:t>
      </w:r>
      <w:r w:rsidRPr="009F6E91">
        <w:rPr>
          <w:sz w:val="16"/>
        </w:rPr>
        <w:t xml:space="preserve"> on a rhetoric of ‘higher use’, </w:t>
      </w:r>
      <w:r w:rsidRPr="009F6E91">
        <w:rPr>
          <w:rStyle w:val="StyleUnderline"/>
          <w:highlight w:val="cyan"/>
        </w:rPr>
        <w:t xml:space="preserve">on a </w:t>
      </w:r>
      <w:r w:rsidRPr="009F6E91">
        <w:rPr>
          <w:rStyle w:val="Emphasis"/>
          <w:highlight w:val="cyan"/>
        </w:rPr>
        <w:t>fundamental disavowal of the presence and needs of indigenous peoples</w:t>
      </w:r>
      <w:r w:rsidRPr="009F6E91">
        <w:rPr>
          <w:sz w:val="16"/>
        </w:rPr>
        <w:t xml:space="preserve">, and, most importantly, on a general determination to use as little local </w:t>
      </w:r>
      <w:proofErr w:type="spellStart"/>
      <w:r w:rsidRPr="009F6E91">
        <w:rPr>
          <w:sz w:val="16"/>
        </w:rPr>
        <w:t>labour</w:t>
      </w:r>
      <w:proofErr w:type="spellEnd"/>
      <w:r w:rsidRPr="009F6E91">
        <w:rPr>
          <w:sz w:val="16"/>
        </w:rPr>
        <w:t xml:space="preserve"> as possible. This often requires a demand that local people be transferred elsewhere.51 The literature on </w:t>
      </w:r>
      <w:r w:rsidRPr="009F6E91">
        <w:rPr>
          <w:rStyle w:val="StyleUnderline"/>
        </w:rPr>
        <w:t>land grabs</w:t>
      </w:r>
      <w:r w:rsidRPr="009F6E91">
        <w:rPr>
          <w:sz w:val="16"/>
        </w:rPr>
        <w:t xml:space="preserve"> typically sees them as a neo-colonial form, but they </w:t>
      </w:r>
      <w:r w:rsidRPr="009F6E91">
        <w:rPr>
          <w:rStyle w:val="StyleUnderline"/>
        </w:rPr>
        <w:t>should</w:t>
      </w:r>
      <w:r w:rsidRPr="009F6E91">
        <w:rPr>
          <w:sz w:val="16"/>
        </w:rPr>
        <w:t xml:space="preserve"> also </w:t>
      </w:r>
      <w:proofErr w:type="gramStart"/>
      <w:r w:rsidRPr="009F6E91">
        <w:rPr>
          <w:rStyle w:val="StyleUnderline"/>
        </w:rPr>
        <w:t>be seen as</w:t>
      </w:r>
      <w:proofErr w:type="gramEnd"/>
      <w:r w:rsidRPr="009F6E91">
        <w:rPr>
          <w:rStyle w:val="StyleUnderline"/>
        </w:rPr>
        <w:t xml:space="preserve"> a settler colonial phenomenon</w:t>
      </w:r>
      <w:r w:rsidRPr="009F6E91">
        <w:rPr>
          <w:sz w:val="16"/>
        </w:rPr>
        <w:t xml:space="preserve">. Charles Geisler recently offered a typology of the </w:t>
      </w:r>
      <w:r w:rsidRPr="009F6E91">
        <w:rPr>
          <w:rStyle w:val="StyleUnderline"/>
        </w:rPr>
        <w:t>discursive tropes</w:t>
      </w:r>
      <w:r w:rsidRPr="009F6E91">
        <w:rPr>
          <w:sz w:val="16"/>
        </w:rPr>
        <w:t xml:space="preserve"> that are generally </w:t>
      </w:r>
      <w:r w:rsidRPr="009F6E91">
        <w:rPr>
          <w:rStyle w:val="StyleUnderline"/>
        </w:rPr>
        <w:t>used</w:t>
      </w:r>
      <w:r w:rsidRPr="009F6E91">
        <w:rPr>
          <w:sz w:val="16"/>
        </w:rPr>
        <w:t xml:space="preserve"> in a variety of contexts </w:t>
      </w:r>
      <w:r w:rsidRPr="009F6E91">
        <w:rPr>
          <w:rStyle w:val="StyleUnderline"/>
        </w:rPr>
        <w:t>to justify land grabbing</w:t>
      </w:r>
      <w:r w:rsidRPr="009F6E91">
        <w:rPr>
          <w:sz w:val="16"/>
        </w:rPr>
        <w:t xml:space="preserve">. His analysis </w:t>
      </w:r>
      <w:r w:rsidRPr="009F6E91">
        <w:rPr>
          <w:rStyle w:val="StyleUnderline"/>
        </w:rPr>
        <w:t>outlined a comprehensive rehearsal of terra nullius</w:t>
      </w:r>
      <w:r w:rsidRPr="009F6E91">
        <w:rPr>
          <w:sz w:val="16"/>
        </w:rPr>
        <w:t xml:space="preserve"> as a doctrine and its </w:t>
      </w:r>
      <w:proofErr w:type="spellStart"/>
      <w:r w:rsidRPr="009F6E91">
        <w:rPr>
          <w:sz w:val="16"/>
        </w:rPr>
        <w:t>revitalisation</w:t>
      </w:r>
      <w:proofErr w:type="spellEnd"/>
      <w:r w:rsidRPr="009F6E91">
        <w:rPr>
          <w:sz w:val="16"/>
        </w:rPr>
        <w:t xml:space="preserve"> in an international legal context. According to Geisler, </w:t>
      </w:r>
      <w:r w:rsidRPr="009F6E91">
        <w:rPr>
          <w:rStyle w:val="StyleUnderline"/>
          <w:highlight w:val="cyan"/>
        </w:rPr>
        <w:t xml:space="preserve">land grabs are premised on narratives that focus on </w:t>
      </w:r>
      <w:r w:rsidRPr="009F6E91">
        <w:rPr>
          <w:rStyle w:val="Emphasis"/>
          <w:highlight w:val="cyan"/>
        </w:rPr>
        <w:t>security</w:t>
      </w:r>
      <w:r w:rsidRPr="009F6E91">
        <w:rPr>
          <w:rStyle w:val="Emphasis"/>
        </w:rPr>
        <w:t xml:space="preserve"> concerns</w:t>
      </w:r>
      <w:r w:rsidRPr="009F6E91">
        <w:rPr>
          <w:sz w:val="16"/>
        </w:rPr>
        <w:t xml:space="preserve">, in this case, </w:t>
      </w:r>
      <w:r w:rsidRPr="009F6E91">
        <w:rPr>
          <w:rStyle w:val="StyleUnderline"/>
          <w:highlight w:val="cyan"/>
        </w:rPr>
        <w:t>anxiety</w:t>
      </w:r>
      <w:r w:rsidRPr="009F6E91">
        <w:rPr>
          <w:sz w:val="16"/>
        </w:rPr>
        <w:t xml:space="preserve"> about food and energy security that are </w:t>
      </w:r>
      <w:r w:rsidRPr="009F6E91">
        <w:rPr>
          <w:rStyle w:val="StyleUnderline"/>
          <w:highlight w:val="cyan"/>
        </w:rPr>
        <w:t>underpinned by</w:t>
      </w:r>
      <w:r w:rsidRPr="009F6E91">
        <w:rPr>
          <w:rStyle w:val="StyleUnderline"/>
        </w:rPr>
        <w:t xml:space="preserve"> the prospect of </w:t>
      </w:r>
      <w:r w:rsidRPr="009F6E91">
        <w:rPr>
          <w:rStyle w:val="StyleUnderline"/>
          <w:highlight w:val="cyan"/>
        </w:rPr>
        <w:t>war and natural disasters, and treat</w:t>
      </w:r>
      <w:r w:rsidRPr="009F6E91">
        <w:rPr>
          <w:rStyle w:val="StyleUnderline"/>
        </w:rPr>
        <w:t xml:space="preserve"> ‘African </w:t>
      </w:r>
      <w:r w:rsidRPr="009F6E91">
        <w:rPr>
          <w:rStyle w:val="StyleUnderline"/>
          <w:highlight w:val="cyan"/>
        </w:rPr>
        <w:t>land</w:t>
      </w:r>
      <w:r w:rsidRPr="009F6E91">
        <w:rPr>
          <w:rStyle w:val="StyleUnderline"/>
        </w:rPr>
        <w:t xml:space="preserve"> and resources </w:t>
      </w:r>
      <w:r w:rsidRPr="009F6E91">
        <w:rPr>
          <w:rStyle w:val="StyleUnderline"/>
          <w:highlight w:val="cyan"/>
        </w:rPr>
        <w:t xml:space="preserve">as </w:t>
      </w:r>
      <w:r w:rsidRPr="009F6E91">
        <w:rPr>
          <w:rStyle w:val="Emphasis"/>
          <w:highlight w:val="cyan"/>
        </w:rPr>
        <w:t>global commons awaiting legitimate and benevolent enclosure’</w:t>
      </w:r>
      <w:r w:rsidRPr="009F6E91">
        <w:rPr>
          <w:sz w:val="16"/>
        </w:rPr>
        <w:t xml:space="preserve">.52 While the settler colonial decision to displace is routinely premised on imaginings of future upheaval, underpopulation, that is, relative underpopulation, is (and was) a fundamental cornerstone of terra nullius doctrines: Low population density is a keystone in enclosure logics in Africa and elsewhere. But because few arable places attractive to investors are uninhabited, the demographic construct has shifted to relative rather than absolute population conditions. Where Africa is concerned, the case for food security in the north is explained by the north’s greater population (e.g., China, Germany, or South Korea) and/or in terms of relative purchasing power. </w:t>
      </w:r>
      <w:r w:rsidRPr="009F6E91">
        <w:rPr>
          <w:rStyle w:val="StyleUnderline"/>
        </w:rPr>
        <w:t>Even the Gulf States</w:t>
      </w:r>
      <w:r w:rsidRPr="009F6E91">
        <w:rPr>
          <w:sz w:val="16"/>
        </w:rPr>
        <w:t xml:space="preserve"> with low population densities (e.g., Saudi Arabia) </w:t>
      </w:r>
      <w:r w:rsidRPr="009F6E91">
        <w:rPr>
          <w:rStyle w:val="StyleUnderline"/>
        </w:rPr>
        <w:t>make the case that Africa is relatively empty and could profitably serve as their ‘plantation’</w:t>
      </w:r>
      <w:r w:rsidRPr="009F6E91">
        <w:rPr>
          <w:sz w:val="16"/>
        </w:rPr>
        <w:t xml:space="preserve">.53 </w:t>
      </w:r>
      <w:r w:rsidRPr="009F6E91">
        <w:rPr>
          <w:rStyle w:val="StyleUnderline"/>
          <w:highlight w:val="cyan"/>
        </w:rPr>
        <w:t xml:space="preserve">This </w:t>
      </w:r>
      <w:proofErr w:type="spellStart"/>
      <w:r w:rsidRPr="009F6E91">
        <w:rPr>
          <w:rStyle w:val="StyleUnderline"/>
          <w:highlight w:val="cyan"/>
        </w:rPr>
        <w:t>relativisation</w:t>
      </w:r>
      <w:proofErr w:type="spellEnd"/>
      <w:r w:rsidRPr="009F6E91">
        <w:rPr>
          <w:rStyle w:val="StyleUnderline"/>
          <w:highlight w:val="cyan"/>
        </w:rPr>
        <w:t xml:space="preserve"> can</w:t>
      </w:r>
      <w:r w:rsidRPr="009F6E91">
        <w:rPr>
          <w:rStyle w:val="StyleUnderline"/>
        </w:rPr>
        <w:t xml:space="preserve"> only </w:t>
      </w:r>
      <w:r w:rsidRPr="009F6E91">
        <w:rPr>
          <w:rStyle w:val="StyleUnderline"/>
          <w:highlight w:val="cyan"/>
        </w:rPr>
        <w:t xml:space="preserve">be performed through the </w:t>
      </w:r>
      <w:r w:rsidRPr="009F6E91">
        <w:rPr>
          <w:rStyle w:val="Emphasis"/>
          <w:highlight w:val="cyan"/>
        </w:rPr>
        <w:t>fundamental foreclosure</w:t>
      </w:r>
      <w:r w:rsidRPr="009F6E91">
        <w:rPr>
          <w:rStyle w:val="StyleUnderline"/>
          <w:highlight w:val="cyan"/>
        </w:rPr>
        <w:t xml:space="preserve"> of indigenous presences. There is no terra nullius without</w:t>
      </w:r>
      <w:r w:rsidRPr="009F6E91">
        <w:rPr>
          <w:rStyle w:val="StyleUnderline"/>
        </w:rPr>
        <w:t xml:space="preserve"> that </w:t>
      </w:r>
      <w:r w:rsidRPr="009F6E91">
        <w:rPr>
          <w:rStyle w:val="Emphasis"/>
          <w:highlight w:val="cyan"/>
        </w:rPr>
        <w:t>prior negation</w:t>
      </w:r>
      <w:r w:rsidRPr="009F6E91">
        <w:rPr>
          <w:rStyle w:val="Emphasis"/>
        </w:rPr>
        <w:t xml:space="preserve">. </w:t>
      </w:r>
      <w:r w:rsidRPr="009F6E91">
        <w:rPr>
          <w:sz w:val="16"/>
        </w:rPr>
        <w:t xml:space="preserve">Another discursive construction outlined by Geisler refers to the ostensible </w:t>
      </w:r>
      <w:proofErr w:type="spellStart"/>
      <w:r w:rsidRPr="009F6E91">
        <w:rPr>
          <w:sz w:val="16"/>
        </w:rPr>
        <w:t>underutilisation</w:t>
      </w:r>
      <w:proofErr w:type="spellEnd"/>
      <w:r w:rsidRPr="009F6E91">
        <w:rPr>
          <w:sz w:val="16"/>
        </w:rPr>
        <w:t xml:space="preserve"> of land and </w:t>
      </w:r>
      <w:proofErr w:type="spellStart"/>
      <w:r w:rsidRPr="009F6E91">
        <w:rPr>
          <w:sz w:val="16"/>
        </w:rPr>
        <w:t>labour</w:t>
      </w:r>
      <w:proofErr w:type="spellEnd"/>
      <w:r w:rsidRPr="009F6E91">
        <w:rPr>
          <w:sz w:val="16"/>
        </w:rPr>
        <w:t xml:space="preserve">: A second narrative, overlapping with the first, is the ascription of under-utilized African land and labor. This attribution assumes several forms. One is the broad-brush use of ‘wilderness’ as fact and metaphor to describe Africa. For some, if not many, food security advocates, wilderness is a suspect land use category […]. Wilderness protection, in this narrative, is a luxury the hungry world cannot afford. </w:t>
      </w:r>
      <w:r w:rsidRPr="009F6E91">
        <w:rPr>
          <w:rStyle w:val="StyleUnderline"/>
        </w:rPr>
        <w:t xml:space="preserve">In other words, ‘Africa’s </w:t>
      </w:r>
      <w:r w:rsidRPr="009F6E91">
        <w:rPr>
          <w:rStyle w:val="StyleUnderline"/>
          <w:highlight w:val="cyan"/>
        </w:rPr>
        <w:t>land is abundant</w:t>
      </w:r>
      <w:r w:rsidRPr="009F6E91">
        <w:rPr>
          <w:rStyle w:val="StyleUnderline"/>
        </w:rPr>
        <w:t xml:space="preserve"> but “fallow” </w:t>
      </w:r>
      <w:r w:rsidRPr="009F6E91">
        <w:rPr>
          <w:rStyle w:val="StyleUnderline"/>
          <w:highlight w:val="cyan"/>
        </w:rPr>
        <w:t xml:space="preserve">for reasons of </w:t>
      </w:r>
      <w:r w:rsidRPr="009F6E91">
        <w:rPr>
          <w:rStyle w:val="Emphasis"/>
          <w:highlight w:val="cyan"/>
        </w:rPr>
        <w:t>mismanagement, corruption, ethnic conflict, indifferent elites, failed land reforms, and a plague of social problems’</w:t>
      </w:r>
      <w:r w:rsidRPr="009F6E91">
        <w:rPr>
          <w:sz w:val="16"/>
        </w:rPr>
        <w:t xml:space="preserve">.54 </w:t>
      </w:r>
      <w:r w:rsidRPr="009F6E91">
        <w:rPr>
          <w:rStyle w:val="Emphasis"/>
        </w:rPr>
        <w:t>Again, the present looks like the past</w:t>
      </w:r>
      <w:r w:rsidRPr="009F6E91">
        <w:rPr>
          <w:rStyle w:val="StyleUnderline"/>
        </w:rPr>
        <w:t xml:space="preserve">, and </w:t>
      </w:r>
      <w:r w:rsidRPr="009F6E91">
        <w:rPr>
          <w:rStyle w:val="StyleUnderline"/>
          <w:highlight w:val="cyan"/>
        </w:rPr>
        <w:t>representations of ‘inefficient’</w:t>
      </w:r>
      <w:r w:rsidRPr="009F6E91">
        <w:rPr>
          <w:rStyle w:val="StyleUnderline"/>
        </w:rPr>
        <w:t xml:space="preserve"> use </w:t>
      </w:r>
      <w:r w:rsidRPr="009F6E91">
        <w:rPr>
          <w:rStyle w:val="StyleUnderline"/>
          <w:highlight w:val="cyan"/>
        </w:rPr>
        <w:t xml:space="preserve">of land and </w:t>
      </w:r>
      <w:proofErr w:type="spellStart"/>
      <w:r w:rsidRPr="009F6E91">
        <w:rPr>
          <w:rStyle w:val="StyleUnderline"/>
          <w:highlight w:val="cyan"/>
        </w:rPr>
        <w:t>labour</w:t>
      </w:r>
      <w:proofErr w:type="spellEnd"/>
      <w:r w:rsidRPr="009F6E91">
        <w:rPr>
          <w:rStyle w:val="StyleUnderline"/>
          <w:highlight w:val="cyan"/>
        </w:rPr>
        <w:t xml:space="preserve"> were always</w:t>
      </w:r>
      <w:r w:rsidRPr="009F6E91">
        <w:rPr>
          <w:rStyle w:val="StyleUnderline"/>
        </w:rPr>
        <w:t xml:space="preserve"> a crucial element of</w:t>
      </w:r>
      <w:r w:rsidRPr="009F6E91">
        <w:rPr>
          <w:sz w:val="16"/>
        </w:rPr>
        <w:t xml:space="preserve"> the terra nullius </w:t>
      </w:r>
      <w:r w:rsidRPr="009F6E91">
        <w:rPr>
          <w:rStyle w:val="StyleUnderline"/>
          <w:highlight w:val="cyan"/>
        </w:rPr>
        <w:t>arguments</w:t>
      </w:r>
      <w:r w:rsidRPr="009F6E91">
        <w:rPr>
          <w:rStyle w:val="StyleUnderline"/>
        </w:rPr>
        <w:t xml:space="preserve"> historically </w:t>
      </w:r>
      <w:r w:rsidRPr="009F6E91">
        <w:rPr>
          <w:rStyle w:val="StyleUnderline"/>
          <w:highlight w:val="cyan"/>
        </w:rPr>
        <w:t>offered by settlers</w:t>
      </w:r>
      <w:r w:rsidRPr="009F6E91">
        <w:rPr>
          <w:sz w:val="16"/>
        </w:rPr>
        <w:t xml:space="preserve"> and their advocates. If it is </w:t>
      </w:r>
      <w:r w:rsidRPr="009F6E91">
        <w:rPr>
          <w:rStyle w:val="StyleUnderline"/>
        </w:rPr>
        <w:t>a Lockean</w:t>
      </w:r>
      <w:r w:rsidRPr="009F6E91">
        <w:rPr>
          <w:sz w:val="16"/>
        </w:rPr>
        <w:t xml:space="preserve"> notion that property follows the mixing of the two, </w:t>
      </w:r>
      <w:proofErr w:type="spellStart"/>
      <w:r w:rsidRPr="009F6E91">
        <w:rPr>
          <w:sz w:val="16"/>
        </w:rPr>
        <w:t>underutilisation</w:t>
      </w:r>
      <w:proofErr w:type="spellEnd"/>
      <w:r w:rsidRPr="009F6E91">
        <w:rPr>
          <w:sz w:val="16"/>
        </w:rPr>
        <w:t xml:space="preserve"> results in </w:t>
      </w:r>
      <w:r w:rsidRPr="009F6E91">
        <w:rPr>
          <w:sz w:val="16"/>
          <w:highlight w:val="cyan"/>
        </w:rPr>
        <w:t xml:space="preserve">a </w:t>
      </w:r>
      <w:r w:rsidRPr="009F6E91">
        <w:rPr>
          <w:rStyle w:val="StyleUnderline"/>
          <w:highlight w:val="cyan"/>
        </w:rPr>
        <w:t>property regime</w:t>
      </w:r>
      <w:r w:rsidRPr="009F6E91">
        <w:rPr>
          <w:sz w:val="16"/>
        </w:rPr>
        <w:t xml:space="preserve"> that is seen as fundamentally defective. That </w:t>
      </w:r>
      <w:r w:rsidRPr="009F6E91">
        <w:rPr>
          <w:rStyle w:val="StyleUnderline"/>
          <w:highlight w:val="cyan"/>
        </w:rPr>
        <w:t>is how</w:t>
      </w:r>
      <w:r w:rsidRPr="009F6E91">
        <w:rPr>
          <w:sz w:val="16"/>
        </w:rPr>
        <w:t xml:space="preserve"> </w:t>
      </w:r>
      <w:proofErr w:type="gramStart"/>
      <w:r w:rsidRPr="009F6E91">
        <w:rPr>
          <w:sz w:val="16"/>
        </w:rPr>
        <w:t>a terra nullius</w:t>
      </w:r>
      <w:proofErr w:type="gramEnd"/>
      <w:r w:rsidRPr="009F6E91">
        <w:rPr>
          <w:sz w:val="16"/>
        </w:rPr>
        <w:t xml:space="preserve"> ready for </w:t>
      </w:r>
      <w:r w:rsidRPr="009F6E91">
        <w:rPr>
          <w:rStyle w:val="StyleUnderline"/>
        </w:rPr>
        <w:t xml:space="preserve">settler colonial </w:t>
      </w:r>
      <w:r w:rsidRPr="009F6E91">
        <w:rPr>
          <w:rStyle w:val="StyleUnderline"/>
          <w:highlight w:val="cyan"/>
        </w:rPr>
        <w:t xml:space="preserve">enclosure could be </w:t>
      </w:r>
      <w:r w:rsidRPr="009F6E91">
        <w:rPr>
          <w:rStyle w:val="Emphasis"/>
          <w:highlight w:val="cyan"/>
        </w:rPr>
        <w:t>brought into existence in the first place.</w:t>
      </w:r>
    </w:p>
    <w:p w14:paraId="2DE46F39" w14:textId="77777777" w:rsidR="004B61BC" w:rsidRPr="009F6E91" w:rsidRDefault="004B61BC" w:rsidP="004B61BC">
      <w:pPr>
        <w:pStyle w:val="Heading4"/>
      </w:pPr>
      <w:r w:rsidRPr="009F6E91">
        <w:t xml:space="preserve">Judicial Legitimacy is predicated on </w:t>
      </w:r>
      <w:r w:rsidRPr="009F6E91">
        <w:rPr>
          <w:u w:val="single"/>
        </w:rPr>
        <w:t>colonial negation</w:t>
      </w:r>
      <w:r w:rsidRPr="009F6E91">
        <w:t xml:space="preserve"> of natives—the ability of decisions to dictate what is </w:t>
      </w:r>
      <w:r w:rsidRPr="009F6E91">
        <w:rPr>
          <w:u w:val="single"/>
        </w:rPr>
        <w:t>politically meaningful</w:t>
      </w:r>
      <w:r w:rsidRPr="009F6E91">
        <w:t xml:space="preserve"> within the “overriding sovereignty” of the US grounds </w:t>
      </w:r>
      <w:proofErr w:type="spellStart"/>
      <w:r w:rsidRPr="009F6E91">
        <w:t>exceptionalist</w:t>
      </w:r>
      <w:proofErr w:type="spellEnd"/>
      <w:r w:rsidRPr="009F6E91">
        <w:t xml:space="preserve"> violence</w:t>
      </w:r>
    </w:p>
    <w:p w14:paraId="2F8BB73F" w14:textId="77777777" w:rsidR="004B61BC" w:rsidRPr="009F6E91" w:rsidRDefault="004B61BC" w:rsidP="004B61BC">
      <w:pPr>
        <w:rPr>
          <w:sz w:val="16"/>
          <w:szCs w:val="16"/>
        </w:rPr>
      </w:pPr>
      <w:r w:rsidRPr="009F6E91">
        <w:rPr>
          <w:rStyle w:val="Style13ptBold"/>
        </w:rPr>
        <w:t>Rifkin 9</w:t>
      </w:r>
      <w:r w:rsidRPr="009F6E91">
        <w:rPr>
          <w:sz w:val="16"/>
          <w:szCs w:val="16"/>
        </w:rPr>
        <w:t xml:space="preserve"> – Professor of English at UNC Greensboro (Mark, “Indigenizing Agamben: Rethinking Sovereignty in Light of the "Peculiar" Status of Native Peoples,” Cultural Critique, No. 73 (Fall, 2009), University of Minnesota Press)//AD</w:t>
      </w:r>
    </w:p>
    <w:p w14:paraId="1E01C80D" w14:textId="77777777" w:rsidR="004B61BC" w:rsidRPr="009F6E91" w:rsidRDefault="004B61BC" w:rsidP="004B61BC">
      <w:pPr>
        <w:rPr>
          <w:rStyle w:val="StyleUnderline"/>
        </w:rPr>
      </w:pPr>
      <w:r w:rsidRPr="009F6E91">
        <w:rPr>
          <w:sz w:val="16"/>
          <w:szCs w:val="12"/>
        </w:rPr>
        <w:t xml:space="preserve">What does "sovereignty" mean in the context of U.S. Indian policy? Looking at the statements above, all </w:t>
      </w:r>
      <w:r w:rsidRPr="009F6E91">
        <w:rPr>
          <w:sz w:val="16"/>
        </w:rPr>
        <w:t>from</w:t>
      </w:r>
      <w:r w:rsidRPr="009F6E91">
        <w:rPr>
          <w:sz w:val="16"/>
          <w:szCs w:val="12"/>
        </w:rPr>
        <w:t xml:space="preserve"> U.S. </w:t>
      </w:r>
      <w:r w:rsidRPr="009F6E91">
        <w:rPr>
          <w:rStyle w:val="StyleUnderline"/>
          <w:highlight w:val="cyan"/>
        </w:rPr>
        <w:t>Supreme Court decisions</w:t>
      </w:r>
      <w:r w:rsidRPr="009F6E91">
        <w:rPr>
          <w:sz w:val="16"/>
          <w:szCs w:val="16"/>
        </w:rPr>
        <w:t xml:space="preserve"> focused on </w:t>
      </w:r>
      <w:r w:rsidRPr="009F6E91">
        <w:rPr>
          <w:sz w:val="16"/>
          <w:szCs w:val="12"/>
        </w:rPr>
        <w:t xml:space="preserve">the status of </w:t>
      </w:r>
      <w:r w:rsidRPr="009F6E91">
        <w:rPr>
          <w:sz w:val="16"/>
          <w:szCs w:val="14"/>
        </w:rPr>
        <w:t>Native peoples, sovereignty</w:t>
      </w:r>
      <w:r w:rsidRPr="009F6E91">
        <w:rPr>
          <w:sz w:val="16"/>
          <w:szCs w:val="12"/>
        </w:rPr>
        <w:t xml:space="preserve"> at least </w:t>
      </w:r>
      <w:r w:rsidRPr="009F6E91">
        <w:rPr>
          <w:rStyle w:val="Emphasis"/>
          <w:highlight w:val="cyan"/>
        </w:rPr>
        <w:t>touches on questions of jurisdiction</w:t>
      </w:r>
      <w:r w:rsidRPr="009F6E91">
        <w:rPr>
          <w:sz w:val="16"/>
          <w:szCs w:val="12"/>
        </w:rPr>
        <w:t xml:space="preserve">, the drawing of national boundaries, </w:t>
      </w:r>
      <w:r w:rsidRPr="009F6E91">
        <w:rPr>
          <w:rStyle w:val="StyleUnderline"/>
        </w:rPr>
        <w:t>and control over the legal status of persons and entities within those boundaries</w:t>
      </w:r>
      <w:r w:rsidRPr="009F6E91">
        <w:rPr>
          <w:sz w:val="16"/>
          <w:szCs w:val="12"/>
        </w:rPr>
        <w:t xml:space="preserve">.1 While one could characterize the concept of </w:t>
      </w:r>
      <w:r w:rsidRPr="009F6E91">
        <w:rPr>
          <w:rStyle w:val="StyleUnderline"/>
          <w:highlight w:val="cyan"/>
        </w:rPr>
        <w:t>sovereignty</w:t>
      </w:r>
      <w:r w:rsidRPr="009F6E91">
        <w:rPr>
          <w:sz w:val="16"/>
          <w:szCs w:val="12"/>
        </w:rPr>
        <w:t xml:space="preserve"> as a shorthand for the set of legal practices and principles that allow one to determine the rightful scope of U.S. authority, it seems to </w:t>
      </w:r>
      <w:r w:rsidRPr="009F6E91">
        <w:rPr>
          <w:rStyle w:val="StyleUnderline"/>
          <w:highlight w:val="cyan"/>
        </w:rPr>
        <w:t>function in</w:t>
      </w:r>
      <w:r w:rsidRPr="009F6E91">
        <w:rPr>
          <w:sz w:val="16"/>
          <w:szCs w:val="12"/>
        </w:rPr>
        <w:t xml:space="preserve"> the </w:t>
      </w:r>
      <w:r w:rsidRPr="009F6E91">
        <w:rPr>
          <w:rStyle w:val="StyleUnderline"/>
          <w:highlight w:val="cyan"/>
        </w:rPr>
        <w:t>decisions</w:t>
      </w:r>
      <w:r w:rsidRPr="009F6E91">
        <w:rPr>
          <w:sz w:val="16"/>
          <w:szCs w:val="12"/>
        </w:rPr>
        <w:t xml:space="preserve"> less as a way of designating a specific set of powers than as a negative presence, </w:t>
      </w:r>
      <w:r w:rsidRPr="009F6E91">
        <w:rPr>
          <w:rStyle w:val="StyleUnderline"/>
          <w:highlight w:val="cyan"/>
        </w:rPr>
        <w:t>as what Native peoples categorically lack</w:t>
      </w:r>
      <w:r w:rsidRPr="009F6E91">
        <w:rPr>
          <w:rStyle w:val="StyleUnderline"/>
        </w:rPr>
        <w:t>, or at the least only have in some radically diminished fashion managed by the United States</w:t>
      </w:r>
      <w:r w:rsidRPr="009F6E91">
        <w:rPr>
          <w:sz w:val="16"/>
          <w:szCs w:val="12"/>
        </w:rPr>
        <w:t xml:space="preserve">. Further, the </w:t>
      </w:r>
      <w:r w:rsidRPr="009F6E91">
        <w:rPr>
          <w:rStyle w:val="StyleUnderline"/>
        </w:rPr>
        <w:t>decisions</w:t>
      </w:r>
      <w:r w:rsidRPr="009F6E91">
        <w:rPr>
          <w:sz w:val="16"/>
          <w:szCs w:val="12"/>
        </w:rPr>
        <w:t xml:space="preserve"> cited </w:t>
      </w:r>
      <w:r w:rsidRPr="009F6E91">
        <w:rPr>
          <w:rStyle w:val="StyleUnderline"/>
        </w:rPr>
        <w:t xml:space="preserve">seem less to extend existing legal categories and precedents than to </w:t>
      </w:r>
      <w:r w:rsidRPr="009F6E91">
        <w:rPr>
          <w:rStyle w:val="Emphasis"/>
        </w:rPr>
        <w:t>indicate the absence of an appropriate legal framework</w:t>
      </w:r>
      <w:r w:rsidRPr="009F6E91">
        <w:rPr>
          <w:rStyle w:val="StyleUnderline"/>
        </w:rPr>
        <w:t xml:space="preserve"> in which to consider the political issues and dynamics at hand</w:t>
      </w:r>
      <w:r w:rsidRPr="009F6E91">
        <w:rPr>
          <w:sz w:val="16"/>
        </w:rPr>
        <w:t xml:space="preserve">. </w:t>
      </w:r>
      <w:r w:rsidRPr="009F6E91">
        <w:rPr>
          <w:rStyle w:val="Emphasis"/>
          <w:highlight w:val="cyan"/>
        </w:rPr>
        <w:t>Native peoples appear as a gap within U.S. legal discourse</w:t>
      </w:r>
      <w:r w:rsidRPr="009F6E91">
        <w:rPr>
          <w:sz w:val="16"/>
          <w:szCs w:val="12"/>
        </w:rPr>
        <w:t xml:space="preserve">. </w:t>
      </w:r>
      <w:r w:rsidRPr="009F6E91">
        <w:rPr>
          <w:rStyle w:val="StyleUnderline"/>
        </w:rPr>
        <w:t xml:space="preserve">These passages suggest that the available </w:t>
      </w:r>
      <w:r w:rsidRPr="009F6E91">
        <w:rPr>
          <w:rStyle w:val="StyleUnderline"/>
          <w:highlight w:val="cyan"/>
        </w:rPr>
        <w:t>logics of U.S. jurisdiction are unable to incorporate Native peoples</w:t>
      </w:r>
      <w:r w:rsidRPr="009F6E91">
        <w:rPr>
          <w:sz w:val="16"/>
          <w:szCs w:val="12"/>
        </w:rPr>
        <w:t xml:space="preserve"> comfortably</w:t>
      </w:r>
      <w:r w:rsidRPr="009F6E91">
        <w:rPr>
          <w:rStyle w:val="StyleUnderline"/>
        </w:rPr>
        <w:t xml:space="preserve">, </w:t>
      </w:r>
      <w:r w:rsidRPr="009F6E91">
        <w:rPr>
          <w:rStyle w:val="StyleUnderline"/>
          <w:highlight w:val="cyan"/>
        </w:rPr>
        <w:t>and</w:t>
      </w:r>
      <w:r w:rsidRPr="009F6E91">
        <w:rPr>
          <w:rStyle w:val="StyleUnderline"/>
        </w:rPr>
        <w:t xml:space="preserve"> that continued </w:t>
      </w:r>
      <w:r w:rsidRPr="009F6E91">
        <w:rPr>
          <w:rStyle w:val="StyleUnderline"/>
          <w:highlight w:val="cyan"/>
        </w:rPr>
        <w:t xml:space="preserve">Native presence pushes against the presumed coherence of the U.S. </w:t>
      </w:r>
      <w:r w:rsidRPr="009F6E91">
        <w:rPr>
          <w:rStyle w:val="StyleUnderline"/>
        </w:rPr>
        <w:t xml:space="preserve">territorial and </w:t>
      </w:r>
      <w:r w:rsidRPr="009F6E91">
        <w:rPr>
          <w:rStyle w:val="StyleUnderline"/>
          <w:highlight w:val="cyan"/>
        </w:rPr>
        <w:t>jurisdictional imaginary</w:t>
      </w:r>
      <w:r w:rsidRPr="009F6E91">
        <w:rPr>
          <w:sz w:val="16"/>
          <w:szCs w:val="12"/>
          <w:highlight w:val="cyan"/>
        </w:rPr>
        <w:t>.</w:t>
      </w:r>
      <w:r w:rsidRPr="009F6E91">
        <w:rPr>
          <w:sz w:val="16"/>
          <w:szCs w:val="12"/>
        </w:rPr>
        <w:t xml:space="preserve"> While the </w:t>
      </w:r>
      <w:r w:rsidRPr="009F6E91">
        <w:rPr>
          <w:rStyle w:val="StyleUnderline"/>
        </w:rPr>
        <w:t>decisions seem to be grasping to find language adequate to the disturbing legal limbo in which Native nations appear to sit, they also insist unequivocally that such peoples fall within the bounds of U.S. sovereignty</w:t>
      </w:r>
      <w:r w:rsidRPr="009F6E91">
        <w:rPr>
          <w:sz w:val="16"/>
          <w:szCs w:val="12"/>
        </w:rPr>
        <w:t xml:space="preserve">, and the oddity attributed to U.S. Indian policy is offered as confirmation of that fact. </w:t>
      </w:r>
      <w:r w:rsidRPr="009F6E91">
        <w:rPr>
          <w:rStyle w:val="StyleUnderline"/>
          <w:highlight w:val="cyan"/>
        </w:rPr>
        <w:t>Typifying</w:t>
      </w:r>
      <w:r w:rsidRPr="009F6E91">
        <w:rPr>
          <w:rStyle w:val="StyleUnderline"/>
        </w:rPr>
        <w:t xml:space="preserve"> "the </w:t>
      </w:r>
      <w:r w:rsidRPr="009F6E91">
        <w:rPr>
          <w:rStyle w:val="StyleUnderline"/>
          <w:highlight w:val="cyan"/>
        </w:rPr>
        <w:t>relations of</w:t>
      </w:r>
      <w:r w:rsidRPr="009F6E91">
        <w:rPr>
          <w:rStyle w:val="StyleUnderline"/>
        </w:rPr>
        <w:t xml:space="preserve"> the </w:t>
      </w:r>
      <w:r w:rsidRPr="009F6E91">
        <w:rPr>
          <w:rStyle w:val="StyleUnderline"/>
          <w:highlight w:val="cyan"/>
        </w:rPr>
        <w:t>Indians to the U</w:t>
      </w:r>
      <w:r w:rsidRPr="009F6E91">
        <w:rPr>
          <w:sz w:val="16"/>
        </w:rPr>
        <w:t xml:space="preserve">nited </w:t>
      </w:r>
      <w:r w:rsidRPr="009F6E91">
        <w:rPr>
          <w:rStyle w:val="StyleUnderline"/>
          <w:highlight w:val="cyan"/>
        </w:rPr>
        <w:t>S</w:t>
      </w:r>
      <w:r w:rsidRPr="009F6E91">
        <w:rPr>
          <w:sz w:val="16"/>
        </w:rPr>
        <w:t xml:space="preserve">tates" </w:t>
      </w:r>
      <w:r w:rsidRPr="009F6E91">
        <w:rPr>
          <w:rStyle w:val="StyleUnderline"/>
          <w:highlight w:val="cyan"/>
        </w:rPr>
        <w:t>as "peculiar"</w:t>
      </w:r>
      <w:r w:rsidRPr="009F6E91">
        <w:rPr>
          <w:rStyle w:val="StyleUnderline"/>
        </w:rPr>
        <w:t xml:space="preserve"> and "anomalous," while also consistently presenting Native peoples as unlike all other political entities in U.S. law and policy, </w:t>
      </w:r>
      <w:r w:rsidRPr="009F6E91">
        <w:rPr>
          <w:rStyle w:val="StyleUnderline"/>
          <w:highlight w:val="cyan"/>
        </w:rPr>
        <w:t>indexes the failure</w:t>
      </w:r>
      <w:r w:rsidRPr="009F6E91">
        <w:rPr>
          <w:rStyle w:val="StyleUnderline"/>
        </w:rPr>
        <w:t xml:space="preserve"> of U.S. discourses </w:t>
      </w:r>
      <w:r w:rsidRPr="009F6E91">
        <w:rPr>
          <w:rStyle w:val="StyleUnderline"/>
          <w:highlight w:val="cyan"/>
        </w:rPr>
        <w:t>to encompass them while speaking as if they were incorporated via</w:t>
      </w:r>
      <w:r w:rsidRPr="009F6E91">
        <w:rPr>
          <w:rStyle w:val="StyleUnderline"/>
        </w:rPr>
        <w:t xml:space="preserve"> their </w:t>
      </w:r>
      <w:r w:rsidRPr="009F6E91">
        <w:rPr>
          <w:rStyle w:val="StyleUnderline"/>
          <w:highlight w:val="cyan"/>
        </w:rPr>
        <w:t>incommensurability</w:t>
      </w:r>
      <w:r w:rsidRPr="009F6E91">
        <w:rPr>
          <w:sz w:val="16"/>
          <w:szCs w:val="12"/>
        </w:rPr>
        <w:t xml:space="preserve">. In Homo </w:t>
      </w:r>
      <w:proofErr w:type="spellStart"/>
      <w:r w:rsidRPr="009F6E91">
        <w:rPr>
          <w:sz w:val="16"/>
          <w:szCs w:val="12"/>
        </w:rPr>
        <w:t>Sacer</w:t>
      </w:r>
      <w:proofErr w:type="spellEnd"/>
      <w:r w:rsidRPr="009F6E91">
        <w:rPr>
          <w:sz w:val="16"/>
          <w:szCs w:val="12"/>
        </w:rPr>
        <w:t xml:space="preserve">: Sovereign Power and Bare Life, Giorgio </w:t>
      </w:r>
      <w:r w:rsidRPr="009F6E91">
        <w:rPr>
          <w:rStyle w:val="StyleUnderline"/>
        </w:rPr>
        <w:t>Agamben</w:t>
      </w:r>
      <w:r w:rsidRPr="009F6E91">
        <w:rPr>
          <w:sz w:val="16"/>
          <w:szCs w:val="12"/>
        </w:rPr>
        <w:t xml:space="preserve"> has </w:t>
      </w:r>
      <w:r w:rsidRPr="009F6E91">
        <w:rPr>
          <w:rStyle w:val="StyleUnderline"/>
        </w:rPr>
        <w:t>described this</w:t>
      </w:r>
      <w:r w:rsidRPr="009F6E91">
        <w:rPr>
          <w:sz w:val="16"/>
          <w:szCs w:val="12"/>
        </w:rPr>
        <w:t xml:space="preserve"> kind of dialectic </w:t>
      </w:r>
      <w:r w:rsidRPr="009F6E91">
        <w:rPr>
          <w:rStyle w:val="StyleUnderline"/>
        </w:rPr>
        <w:t>as the "state of exception</w:t>
      </w:r>
      <w:r w:rsidRPr="009F6E91">
        <w:rPr>
          <w:sz w:val="16"/>
          <w:szCs w:val="12"/>
        </w:rPr>
        <w:t>," suggesting that it is at the core of what it means for a state to exert "sovereignty."2 He argues, "</w:t>
      </w:r>
      <w:r w:rsidRPr="009F6E91">
        <w:rPr>
          <w:rStyle w:val="StyleUnderline"/>
        </w:rPr>
        <w:t xml:space="preserve">the sovereign decision on the exception is the </w:t>
      </w:r>
      <w:proofErr w:type="spellStart"/>
      <w:r w:rsidRPr="009F6E91">
        <w:rPr>
          <w:rStyle w:val="StyleUnderline"/>
        </w:rPr>
        <w:t>originary</w:t>
      </w:r>
      <w:proofErr w:type="spellEnd"/>
      <w:r w:rsidRPr="009F6E91">
        <w:rPr>
          <w:rStyle w:val="StyleUnderline"/>
        </w:rPr>
        <w:t xml:space="preserve"> </w:t>
      </w:r>
      <w:proofErr w:type="spellStart"/>
      <w:r w:rsidRPr="009F6E91">
        <w:rPr>
          <w:rStyle w:val="StyleUnderline"/>
        </w:rPr>
        <w:t>juridico</w:t>
      </w:r>
      <w:proofErr w:type="spellEnd"/>
      <w:r w:rsidRPr="009F6E91">
        <w:rPr>
          <w:rStyle w:val="StyleUnderline"/>
        </w:rPr>
        <w:t>-political structure on the basis of which what is included in the juridical order and what is excluded from it acquire their meaning"</w:t>
      </w:r>
      <w:r w:rsidRPr="009F6E91">
        <w:rPr>
          <w:sz w:val="16"/>
          <w:szCs w:val="12"/>
        </w:rPr>
        <w:t xml:space="preserve"> (19), and "[</w:t>
      </w:r>
      <w:proofErr w:type="spellStart"/>
      <w:r w:rsidRPr="009F6E91">
        <w:rPr>
          <w:sz w:val="16"/>
          <w:szCs w:val="12"/>
        </w:rPr>
        <w:t>i</w:t>
      </w:r>
      <w:proofErr w:type="spellEnd"/>
      <w:r w:rsidRPr="009F6E91">
        <w:rPr>
          <w:sz w:val="16"/>
          <w:szCs w:val="12"/>
        </w:rPr>
        <w:t xml:space="preserve">]n this sense, the exception is the </w:t>
      </w:r>
      <w:proofErr w:type="spellStart"/>
      <w:r w:rsidRPr="009F6E91">
        <w:rPr>
          <w:sz w:val="16"/>
          <w:szCs w:val="12"/>
        </w:rPr>
        <w:t>originary</w:t>
      </w:r>
      <w:proofErr w:type="spellEnd"/>
      <w:r w:rsidRPr="009F6E91">
        <w:rPr>
          <w:sz w:val="16"/>
          <w:szCs w:val="12"/>
        </w:rPr>
        <w:t xml:space="preserve"> form of law" (26). </w:t>
      </w:r>
      <w:r w:rsidRPr="009F6E91">
        <w:rPr>
          <w:rStyle w:val="StyleUnderline"/>
        </w:rPr>
        <w:t xml:space="preserve">What appears as an exception from the regular regime of law actually exposes the rooting of the law itself in "sovereign" </w:t>
      </w:r>
      <w:proofErr w:type="gramStart"/>
      <w:r w:rsidRPr="009F6E91">
        <w:rPr>
          <w:rStyle w:val="StyleUnderline"/>
        </w:rPr>
        <w:t>will that can</w:t>
      </w:r>
      <w:proofErr w:type="gramEnd"/>
      <w:r w:rsidRPr="009F6E91">
        <w:rPr>
          <w:rStyle w:val="StyleUnderline"/>
        </w:rPr>
        <w:t xml:space="preserve"> decide where, how, and to what the formal "juridical order" will apply. </w:t>
      </w:r>
      <w:r w:rsidRPr="009F6E91">
        <w:rPr>
          <w:rStyle w:val="StyleUnderline"/>
          <w:highlight w:val="cyan"/>
        </w:rPr>
        <w:t xml:space="preserve">The narration of </w:t>
      </w:r>
      <w:r w:rsidRPr="009F6E91">
        <w:rPr>
          <w:rStyle w:val="Emphasis"/>
          <w:highlight w:val="cyan"/>
        </w:rPr>
        <w:t>Native peoples as</w:t>
      </w:r>
      <w:r w:rsidRPr="009F6E91">
        <w:rPr>
          <w:rStyle w:val="StyleUnderline"/>
          <w:highlight w:val="cyan"/>
        </w:rPr>
        <w:t xml:space="preserve"> an </w:t>
      </w:r>
      <w:r w:rsidRPr="009F6E91">
        <w:rPr>
          <w:rStyle w:val="Emphasis"/>
          <w:highlight w:val="cyan"/>
        </w:rPr>
        <w:t>exception from</w:t>
      </w:r>
      <w:r w:rsidRPr="009F6E91">
        <w:rPr>
          <w:rStyle w:val="StyleUnderline"/>
        </w:rPr>
        <w:t xml:space="preserve"> the regular categories of </w:t>
      </w:r>
      <w:r w:rsidRPr="009F6E91">
        <w:rPr>
          <w:rStyle w:val="Emphasis"/>
          <w:highlight w:val="cyan"/>
        </w:rPr>
        <w:t>U.S. law</w:t>
      </w:r>
      <w:r w:rsidRPr="009F6E91">
        <w:rPr>
          <w:rStyle w:val="StyleUnderline"/>
        </w:rPr>
        <w:t xml:space="preserve">, then, </w:t>
      </w:r>
      <w:r w:rsidRPr="009F6E91">
        <w:rPr>
          <w:rStyle w:val="Emphasis"/>
          <w:highlight w:val="cyan"/>
        </w:rPr>
        <w:t>can be seen as</w:t>
      </w:r>
      <w:r w:rsidRPr="009F6E91">
        <w:rPr>
          <w:sz w:val="16"/>
          <w:szCs w:val="12"/>
        </w:rPr>
        <w:t xml:space="preserve">, in Agamben's terms, </w:t>
      </w:r>
      <w:r w:rsidRPr="009F6E91">
        <w:rPr>
          <w:rStyle w:val="Emphasis"/>
        </w:rPr>
        <w:t>a form of "</w:t>
      </w:r>
      <w:r w:rsidRPr="009F6E91">
        <w:rPr>
          <w:rStyle w:val="Emphasis"/>
          <w:highlight w:val="cyan"/>
        </w:rPr>
        <w:t>sovereign violence</w:t>
      </w:r>
      <w:r w:rsidRPr="009F6E91">
        <w:rPr>
          <w:rStyle w:val="Emphasis"/>
        </w:rPr>
        <w:t>"</w:t>
      </w:r>
      <w:r w:rsidRPr="009F6E91">
        <w:rPr>
          <w:sz w:val="16"/>
          <w:szCs w:val="12"/>
        </w:rPr>
        <w:t xml:space="preserve"> </w:t>
      </w:r>
      <w:r w:rsidRPr="009F6E91">
        <w:rPr>
          <w:rStyle w:val="StyleUnderline"/>
        </w:rPr>
        <w:t>that "opens a zone of indistinction between law and nature, outside and inside, violence and law</w:t>
      </w:r>
      <w:r w:rsidRPr="009F6E91">
        <w:rPr>
          <w:sz w:val="16"/>
          <w:szCs w:val="12"/>
        </w:rPr>
        <w:t xml:space="preserve">" (64).3 </w:t>
      </w:r>
      <w:r w:rsidRPr="009F6E91">
        <w:rPr>
          <w:rStyle w:val="StyleUnderline"/>
        </w:rPr>
        <w:t>The language of exception, of inclusive exclusion, discursively brings Native peoples into the fold of sovereignty, implicitly offering an explanation for why Native peoples do not fit existing legal concepts</w:t>
      </w:r>
      <w:r w:rsidRPr="009F6E91">
        <w:rPr>
          <w:sz w:val="16"/>
          <w:szCs w:val="12"/>
        </w:rPr>
        <w:t xml:space="preserve"> (they are different) </w:t>
      </w:r>
      <w:r w:rsidRPr="009F6E91">
        <w:rPr>
          <w:rStyle w:val="StyleUnderline"/>
        </w:rPr>
        <w:t>while assuming that they should be placed within the context of U.S. law</w:t>
      </w:r>
      <w:r w:rsidRPr="009F6E91">
        <w:rPr>
          <w:sz w:val="16"/>
          <w:szCs w:val="12"/>
        </w:rPr>
        <w:t xml:space="preserve"> (its conceptual field is the obvious comparative framework).4 In using Agamben's work to address U.S. Indian policy, though, it needs to be reworked. </w:t>
      </w:r>
      <w:proofErr w:type="gramStart"/>
      <w:r w:rsidRPr="009F6E91">
        <w:rPr>
          <w:sz w:val="16"/>
          <w:szCs w:val="12"/>
        </w:rPr>
        <w:t>In particular, his</w:t>
      </w:r>
      <w:proofErr w:type="gramEnd"/>
      <w:r w:rsidRPr="009F6E91">
        <w:rPr>
          <w:sz w:val="16"/>
          <w:szCs w:val="12"/>
        </w:rPr>
        <w:t xml:space="preserve"> emphasis on biopolitics tends to come at the expense of a discussion of geopolitics, the production of race supplanting the production of space as a way of envisioning the work of the sovereignty he critiques, and while his concept of the exception has been immensely influential in contemporary scholar ship and cultural criticism, such accounts largely have left aside discussion of Indigenous peoples. </w:t>
      </w:r>
      <w:r w:rsidRPr="009F6E91">
        <w:rPr>
          <w:rStyle w:val="StyleUnderline"/>
        </w:rPr>
        <w:t>Attending to Native peoples' position within settler-state sovereignties requires</w:t>
      </w:r>
      <w:r w:rsidRPr="009F6E91">
        <w:rPr>
          <w:sz w:val="16"/>
          <w:szCs w:val="12"/>
        </w:rPr>
        <w:t xml:space="preserve"> investigating and </w:t>
      </w:r>
      <w:r w:rsidRPr="009F6E91">
        <w:rPr>
          <w:rStyle w:val="StyleUnderline"/>
        </w:rPr>
        <w:t>adjusting</w:t>
      </w:r>
      <w:r w:rsidRPr="009F6E91">
        <w:rPr>
          <w:sz w:val="16"/>
          <w:szCs w:val="12"/>
        </w:rPr>
        <w:t xml:space="preserve"> three aspects of </w:t>
      </w:r>
      <w:r w:rsidRPr="009F6E91">
        <w:rPr>
          <w:rStyle w:val="StyleUnderline"/>
        </w:rPr>
        <w:t>Agamben's thinking</w:t>
      </w:r>
      <w:r w:rsidRPr="009F6E91">
        <w:rPr>
          <w:sz w:val="16"/>
          <w:szCs w:val="12"/>
        </w:rPr>
        <w:t xml:space="preserve">: the persistent inside/outside tropology he uses to address the exception, specifically the ways it serves as a metaphor divorced from territoriality; the notion of "bare life" as the basis of the exception, especially the individualizing ways that he uses that concept; and the implicit depiction of sovereignty as a self-confident exercise of authority free from anxiety over the legitimacy of state actions.5 </w:t>
      </w:r>
      <w:r w:rsidRPr="009F6E91">
        <w:rPr>
          <w:rStyle w:val="StyleUnderline"/>
        </w:rPr>
        <w:t xml:space="preserve">Such revision allows for a reconsideration of the "zone of indistinction" produced by and within sovereignty, opening up analysis of the ways settler-states regulate not only proper kinds of embodiment ("bare life") but also legitimate modes of collectivity and occupancy—what I will call bare </w:t>
      </w:r>
      <w:proofErr w:type="spellStart"/>
      <w:r w:rsidRPr="009F6E91">
        <w:rPr>
          <w:rStyle w:val="StyleUnderline"/>
        </w:rPr>
        <w:t>habitance</w:t>
      </w:r>
      <w:proofErr w:type="spellEnd"/>
      <w:r w:rsidRPr="009F6E91">
        <w:rPr>
          <w:sz w:val="16"/>
          <w:szCs w:val="12"/>
        </w:rPr>
        <w:t xml:space="preserve">. If </w:t>
      </w:r>
      <w:r w:rsidRPr="009F6E91">
        <w:rPr>
          <w:rStyle w:val="StyleUnderline"/>
        </w:rPr>
        <w:t>the "overriding sovereignty" of the U</w:t>
      </w:r>
      <w:r w:rsidRPr="009F6E91">
        <w:rPr>
          <w:sz w:val="16"/>
        </w:rPr>
        <w:t xml:space="preserve">nited </w:t>
      </w:r>
      <w:r w:rsidRPr="009F6E91">
        <w:rPr>
          <w:rStyle w:val="StyleUnderline"/>
        </w:rPr>
        <w:t>S</w:t>
      </w:r>
      <w:r w:rsidRPr="009F6E91">
        <w:rPr>
          <w:sz w:val="16"/>
        </w:rPr>
        <w:t xml:space="preserve">tates </w:t>
      </w:r>
      <w:r w:rsidRPr="009F6E91">
        <w:rPr>
          <w:rStyle w:val="StyleUnderline"/>
        </w:rPr>
        <w:t>is predicated on the creation of a state of exception</w:t>
      </w:r>
      <w:r w:rsidRPr="009F6E91">
        <w:rPr>
          <w:sz w:val="16"/>
          <w:szCs w:val="12"/>
        </w:rPr>
        <w:t xml:space="preserve">, then </w:t>
      </w:r>
      <w:r w:rsidRPr="009F6E91">
        <w:rPr>
          <w:rStyle w:val="StyleUnderline"/>
        </w:rPr>
        <w:t xml:space="preserve">the struggle for sovereignty by Native peoples can be envisioned as less about control of </w:t>
      </w:r>
      <w:proofErr w:type="gramStart"/>
      <w:r w:rsidRPr="009F6E91">
        <w:rPr>
          <w:rStyle w:val="StyleUnderline"/>
        </w:rPr>
        <w:t>particular policy</w:t>
      </w:r>
      <w:proofErr w:type="gramEnd"/>
      <w:r w:rsidRPr="009F6E91">
        <w:rPr>
          <w:rStyle w:val="StyleUnderline"/>
        </w:rPr>
        <w:t xml:space="preserve"> domains than of metapolitical authority—the ability to define the content and scope of "law" and "politics." Such a shift draws attention</w:t>
      </w:r>
      <w:r w:rsidRPr="009F6E91">
        <w:rPr>
          <w:sz w:val="16"/>
          <w:szCs w:val="12"/>
        </w:rPr>
        <w:t xml:space="preserve"> away from critiques of the </w:t>
      </w:r>
      <w:proofErr w:type="gramStart"/>
      <w:r w:rsidRPr="009F6E91">
        <w:rPr>
          <w:sz w:val="16"/>
          <w:szCs w:val="12"/>
        </w:rPr>
        <w:t xml:space="preserve">particular </w:t>
      </w:r>
      <w:proofErr w:type="spellStart"/>
      <w:r w:rsidRPr="009F6E91">
        <w:rPr>
          <w:sz w:val="16"/>
          <w:szCs w:val="12"/>
        </w:rPr>
        <w:t>rhetorics</w:t>
      </w:r>
      <w:proofErr w:type="spellEnd"/>
      <w:proofErr w:type="gramEnd"/>
      <w:r w:rsidRPr="009F6E91">
        <w:rPr>
          <w:sz w:val="16"/>
          <w:szCs w:val="12"/>
        </w:rPr>
        <w:t xml:space="preserve"> used to justify the state's plenary power and </w:t>
      </w:r>
      <w:r w:rsidRPr="009F6E91">
        <w:rPr>
          <w:rStyle w:val="StyleUnderline"/>
        </w:rPr>
        <w:t xml:space="preserve">toward a </w:t>
      </w:r>
      <w:proofErr w:type="spellStart"/>
      <w:r w:rsidRPr="009F6E91">
        <w:rPr>
          <w:rStyle w:val="StyleUnderline"/>
        </w:rPr>
        <w:t>macrological</w:t>
      </w:r>
      <w:proofErr w:type="spellEnd"/>
      <w:r w:rsidRPr="009F6E91">
        <w:rPr>
          <w:rStyle w:val="StyleUnderline"/>
        </w:rPr>
        <w:t xml:space="preserve"> effort to contest the "overriding" assertion of a right to exert control over Native polities</w:t>
      </w:r>
      <w:r w:rsidRPr="009F6E91">
        <w:rPr>
          <w:sz w:val="16"/>
          <w:szCs w:val="12"/>
        </w:rPr>
        <w:t xml:space="preserve">. My argument, then, explores the </w:t>
      </w:r>
      <w:r w:rsidRPr="009F6E91">
        <w:rPr>
          <w:rStyle w:val="StyleUnderline"/>
        </w:rPr>
        <w:t xml:space="preserve">limits of forms of analysis organized around the critique of the settler-state's employment of racialized discourses of savagery and the emphasis on cultural distinctions between </w:t>
      </w:r>
      <w:proofErr w:type="spellStart"/>
      <w:r w:rsidRPr="009F6E91">
        <w:rPr>
          <w:rStyle w:val="StyleUnderline"/>
        </w:rPr>
        <w:t>Euramerican</w:t>
      </w:r>
      <w:proofErr w:type="spellEnd"/>
      <w:r w:rsidRPr="009F6E91">
        <w:rPr>
          <w:rStyle w:val="StyleUnderline"/>
        </w:rPr>
        <w:t xml:space="preserve"> and Indigenous modes of governance. Both of these </w:t>
      </w:r>
      <w:r w:rsidRPr="009F6E91">
        <w:rPr>
          <w:rStyle w:val="StyleUnderline"/>
          <w:highlight w:val="cyan"/>
        </w:rPr>
        <w:t>strategies</w:t>
      </w:r>
      <w:r w:rsidRPr="009F6E91">
        <w:rPr>
          <w:rStyle w:val="StyleUnderline"/>
        </w:rPr>
        <w:t xml:space="preserve"> within Indigenous political theory </w:t>
      </w:r>
      <w:r w:rsidRPr="009F6E91">
        <w:rPr>
          <w:rStyle w:val="StyleUnderline"/>
          <w:highlight w:val="cyan"/>
        </w:rPr>
        <w:t>treat sovereignty as a</w:t>
      </w:r>
      <w:r w:rsidRPr="009F6E91">
        <w:rPr>
          <w:rStyle w:val="StyleUnderline"/>
        </w:rPr>
        <w:t xml:space="preserve"> particular kind of </w:t>
      </w:r>
      <w:r w:rsidRPr="009F6E91">
        <w:rPr>
          <w:rStyle w:val="StyleUnderline"/>
          <w:highlight w:val="cyan"/>
        </w:rPr>
        <w:t>political content that can be juxtaposed with</w:t>
      </w:r>
      <w:r w:rsidRPr="009F6E91">
        <w:rPr>
          <w:rStyle w:val="StyleUnderline"/>
        </w:rPr>
        <w:t xml:space="preserve"> a substantively different—more Native-friendly or </w:t>
      </w:r>
      <w:r w:rsidRPr="009F6E91">
        <w:rPr>
          <w:rStyle w:val="StyleUnderline"/>
          <w:highlight w:val="cyan"/>
        </w:rPr>
        <w:t>Indigenous-centered</w:t>
      </w:r>
      <w:r w:rsidRPr="009F6E91">
        <w:rPr>
          <w:rStyle w:val="StyleUnderline"/>
        </w:rPr>
        <w:t>—</w:t>
      </w:r>
      <w:r w:rsidRPr="009F6E91">
        <w:rPr>
          <w:rStyle w:val="StyleUnderline"/>
          <w:highlight w:val="cyan"/>
        </w:rPr>
        <w:t>content, but</w:t>
      </w:r>
      <w:r w:rsidRPr="009F6E91">
        <w:rPr>
          <w:rStyle w:val="StyleUnderline"/>
        </w:rPr>
        <w:t xml:space="preserve"> by contrast, I suggest that </w:t>
      </w:r>
      <w:r w:rsidRPr="009F6E91">
        <w:rPr>
          <w:rStyle w:val="StyleUnderline"/>
          <w:highlight w:val="cyan"/>
        </w:rPr>
        <w:t xml:space="preserve">discourses of </w:t>
      </w:r>
      <w:r w:rsidRPr="009F6E91">
        <w:rPr>
          <w:rStyle w:val="StyleUnderline"/>
        </w:rPr>
        <w:t xml:space="preserve">racial difference and equality as well as of cultural </w:t>
      </w:r>
      <w:r w:rsidRPr="009F6E91">
        <w:rPr>
          <w:rStyle w:val="StyleUnderline"/>
          <w:highlight w:val="cyan"/>
        </w:rPr>
        <w:t>recognition are deployed by the state in ways that reaffirm its geopolitical self-evidence and</w:t>
      </w:r>
      <w:r w:rsidRPr="009F6E91">
        <w:rPr>
          <w:rStyle w:val="StyleUnderline"/>
        </w:rPr>
        <w:t xml:space="preserve"> its </w:t>
      </w:r>
      <w:r w:rsidRPr="009F6E91">
        <w:rPr>
          <w:rStyle w:val="StyleUnderline"/>
          <w:highlight w:val="cyan"/>
        </w:rPr>
        <w:t>authority to determine what</w:t>
      </w:r>
      <w:r w:rsidRPr="009F6E91">
        <w:rPr>
          <w:rStyle w:val="StyleUnderline"/>
        </w:rPr>
        <w:t xml:space="preserve"> issues, processes, and statuses will </w:t>
      </w:r>
      <w:r w:rsidRPr="009F6E91">
        <w:rPr>
          <w:rStyle w:val="StyleUnderline"/>
          <w:highlight w:val="cyan"/>
        </w:rPr>
        <w:t xml:space="preserve">count as meaningful </w:t>
      </w:r>
      <w:r w:rsidRPr="009F6E91">
        <w:rPr>
          <w:rStyle w:val="StyleUnderline"/>
        </w:rPr>
        <w:t>within the political system.</w:t>
      </w:r>
      <w:r w:rsidRPr="009F6E91">
        <w:rPr>
          <w:sz w:val="16"/>
          <w:szCs w:val="12"/>
        </w:rPr>
        <w:t xml:space="preserve"> While </w:t>
      </w:r>
      <w:r w:rsidRPr="009F6E91">
        <w:rPr>
          <w:rStyle w:val="StyleUnderline"/>
        </w:rPr>
        <w:t>arguments about</w:t>
      </w:r>
      <w:r w:rsidRPr="009F6E91">
        <w:rPr>
          <w:sz w:val="16"/>
          <w:szCs w:val="12"/>
        </w:rPr>
        <w:t xml:space="preserve"> </w:t>
      </w:r>
      <w:proofErr w:type="spellStart"/>
      <w:r w:rsidRPr="009F6E91">
        <w:rPr>
          <w:rStyle w:val="StyleUnderline"/>
        </w:rPr>
        <w:t>Euramerican</w:t>
      </w:r>
      <w:proofErr w:type="spellEnd"/>
      <w:r w:rsidRPr="009F6E91">
        <w:rPr>
          <w:rStyle w:val="StyleUnderline"/>
        </w:rPr>
        <w:t xml:space="preserve"> racism</w:t>
      </w:r>
      <w:r w:rsidRPr="009F6E91">
        <w:rPr>
          <w:sz w:val="16"/>
          <w:szCs w:val="12"/>
        </w:rPr>
        <w:t xml:space="preserve"> and the disjunctions between Native traditions and imposed structures of governance can be quite powerful in challenging aspects of settler-state policy, they </w:t>
      </w:r>
      <w:r w:rsidRPr="009F6E91">
        <w:rPr>
          <w:rStyle w:val="StyleUnderline"/>
        </w:rPr>
        <w:t>cannot account for the structuring violence performed by the figure of sovereignty</w:t>
      </w:r>
      <w:r w:rsidRPr="009F6E91">
        <w:rPr>
          <w:sz w:val="16"/>
          <w:szCs w:val="12"/>
        </w:rPr>
        <w:t xml:space="preserve">. Drawing on Agamben, I will argue that </w:t>
      </w:r>
      <w:r w:rsidRPr="009F6E91">
        <w:rPr>
          <w:rStyle w:val="StyleUnderline"/>
        </w:rPr>
        <w:t>"sovereignty" functions as a placeholder that has no determinate conten</w:t>
      </w:r>
      <w:r w:rsidRPr="009F6E91">
        <w:rPr>
          <w:sz w:val="16"/>
          <w:szCs w:val="12"/>
        </w:rPr>
        <w:t xml:space="preserve">t.6 </w:t>
      </w:r>
      <w:r w:rsidRPr="009F6E91">
        <w:rPr>
          <w:rStyle w:val="StyleUnderline"/>
        </w:rPr>
        <w:t>The state has</w:t>
      </w:r>
      <w:r w:rsidRPr="009F6E91">
        <w:rPr>
          <w:sz w:val="16"/>
          <w:szCs w:val="12"/>
        </w:rPr>
        <w:t xml:space="preserve"> been described as an entity that exercises </w:t>
      </w:r>
      <w:r w:rsidRPr="009F6E91">
        <w:rPr>
          <w:rStyle w:val="StyleUnderline"/>
        </w:rPr>
        <w:t>a monopoly on the legitimate exercise of violence</w:t>
      </w:r>
      <w:r w:rsidRPr="009F6E91">
        <w:rPr>
          <w:sz w:val="16"/>
          <w:szCs w:val="12"/>
        </w:rPr>
        <w:t xml:space="preserve">, and what I am suggesting is that </w:t>
      </w:r>
      <w:r w:rsidRPr="009F6E91">
        <w:rPr>
          <w:rStyle w:val="StyleUnderline"/>
        </w:rPr>
        <w:t>the state of exception produced through Indian policy creates a monopoly on the legitimate exercise of legitimacy, an exclusive uncontestable right to define what will count as a viable legal or political form(ul)</w:t>
      </w:r>
      <w:proofErr w:type="spellStart"/>
      <w:r w:rsidRPr="009F6E91">
        <w:rPr>
          <w:rStyle w:val="StyleUnderline"/>
        </w:rPr>
        <w:t>ation</w:t>
      </w:r>
      <w:proofErr w:type="spellEnd"/>
      <w:r w:rsidRPr="009F6E91">
        <w:rPr>
          <w:rStyle w:val="StyleUnderline"/>
        </w:rPr>
        <w:t>. That fundamentally circular and self-validating, as well as anxious and fraught, performance grounds the legitimacy of state rule on nothing more than the axiomatic negation of Native peoples' authority to determine or adjudicate for themselves the normative principles by which they will be governed</w:t>
      </w:r>
      <w:r w:rsidRPr="009F6E91">
        <w:rPr>
          <w:sz w:val="16"/>
          <w:szCs w:val="12"/>
        </w:rPr>
        <w:t xml:space="preserve">. Through Agamben's theory of the exception, then, I will explore how </w:t>
      </w:r>
      <w:r w:rsidRPr="009F6E91">
        <w:rPr>
          <w:rStyle w:val="StyleUnderline"/>
        </w:rPr>
        <w:t>the supposedly underlying sovereignty of the U.S. settler-state is a retrospective projection generated by, and dependent on, the "peculiar"-</w:t>
      </w:r>
      <w:proofErr w:type="spellStart"/>
      <w:r w:rsidRPr="009F6E91">
        <w:rPr>
          <w:rStyle w:val="StyleUnderline"/>
        </w:rPr>
        <w:t>ization</w:t>
      </w:r>
      <w:proofErr w:type="spellEnd"/>
      <w:r w:rsidRPr="009F6E91">
        <w:rPr>
          <w:rStyle w:val="StyleUnderline"/>
        </w:rPr>
        <w:t xml:space="preserve"> of Native peoples.</w:t>
      </w:r>
    </w:p>
    <w:p w14:paraId="05AD12E6" w14:textId="77777777" w:rsidR="004B61BC" w:rsidRPr="009F6E91" w:rsidRDefault="004B61BC" w:rsidP="004B61BC"/>
    <w:p w14:paraId="5BBAB75A" w14:textId="77777777" w:rsidR="004B61BC" w:rsidRPr="009F6E91" w:rsidRDefault="004B61BC" w:rsidP="004B61BC">
      <w:pPr>
        <w:pStyle w:val="Heading4"/>
      </w:pPr>
      <w:r w:rsidRPr="009F6E91">
        <w:t xml:space="preserve">The 1AC's framing of existential threats is a false form of white neutrality that posits them as the hero of modernity which actively effaces the structural violence of settlement and racial slavery.  </w:t>
      </w:r>
    </w:p>
    <w:p w14:paraId="2518E192" w14:textId="77777777" w:rsidR="004B61BC" w:rsidRPr="009F6E91" w:rsidRDefault="004B61BC" w:rsidP="004B61BC">
      <w:pPr>
        <w:rPr>
          <w:b/>
          <w:bCs/>
          <w:sz w:val="26"/>
        </w:rPr>
      </w:pPr>
      <w:r w:rsidRPr="009F6E91">
        <w:rPr>
          <w:rStyle w:val="Style13ptBold"/>
        </w:rPr>
        <w:t xml:space="preserve">Mitchell and Chaudhury 20 </w:t>
      </w:r>
      <w:r w:rsidRPr="009F6E91">
        <w:t xml:space="preserve">– </w:t>
      </w:r>
      <w:proofErr w:type="spellStart"/>
      <w:r w:rsidRPr="009F6E91">
        <w:t>Basille</w:t>
      </w:r>
      <w:proofErr w:type="spellEnd"/>
      <w:r w:rsidRPr="009F6E91">
        <w:t xml:space="preserve"> School of International Affairs; York </w:t>
      </w:r>
      <w:proofErr w:type="spellStart"/>
      <w:r w:rsidRPr="009F6E91">
        <w:t>Universite</w:t>
      </w:r>
      <w:proofErr w:type="spellEnd"/>
      <w:r w:rsidRPr="009F6E91">
        <w:t xml:space="preserve"> – </w:t>
      </w:r>
      <w:proofErr w:type="spellStart"/>
      <w:r w:rsidRPr="009F6E91">
        <w:t>Keele</w:t>
      </w:r>
      <w:proofErr w:type="spellEnd"/>
      <w:r w:rsidRPr="009F6E91">
        <w:t xml:space="preserve"> Campus [Mitchell, A. and Chaudhury, A., 2020. Worlding beyond ‘the’ ‘end’ of ‘the world’: white apocalyptic visions and BIPOC futurisms. International Relations, 34(3), pp.309-332.] </w:t>
      </w:r>
      <w:proofErr w:type="spellStart"/>
      <w:r w:rsidRPr="009F6E91">
        <w:t>ku</w:t>
      </w:r>
      <w:proofErr w:type="spellEnd"/>
      <w:r w:rsidRPr="009F6E91">
        <w:t xml:space="preserve"> – mads</w:t>
      </w:r>
      <w:r w:rsidRPr="009F6E91">
        <w:rPr>
          <w:rStyle w:val="Style13ptBold"/>
        </w:rPr>
        <w:t xml:space="preserve"> </w:t>
      </w:r>
    </w:p>
    <w:p w14:paraId="46926AC4" w14:textId="77777777" w:rsidR="004B61BC" w:rsidRPr="009F6E91" w:rsidRDefault="004B61BC" w:rsidP="004B61BC">
      <w:pPr>
        <w:rPr>
          <w:rStyle w:val="TitleChar"/>
        </w:rPr>
      </w:pPr>
      <w:r w:rsidRPr="009F6E91">
        <w:rPr>
          <w:rStyle w:val="TitleChar"/>
          <w:highlight w:val="cyan"/>
        </w:rPr>
        <w:t xml:space="preserve">Discourses that predict the </w:t>
      </w:r>
      <w:r w:rsidRPr="009F6E91">
        <w:rPr>
          <w:rStyle w:val="TitleChar"/>
        </w:rPr>
        <w:t xml:space="preserve">imminent </w:t>
      </w:r>
      <w:r w:rsidRPr="009F6E91">
        <w:rPr>
          <w:rStyle w:val="TitleChar"/>
          <w:highlight w:val="cyan"/>
        </w:rPr>
        <w:t>‘end of the world’ are not</w:t>
      </w:r>
      <w:r w:rsidRPr="009F6E91">
        <w:rPr>
          <w:rStyle w:val="TitleChar"/>
        </w:rPr>
        <w:t xml:space="preserve"> as </w:t>
      </w:r>
      <w:r w:rsidRPr="009F6E91">
        <w:rPr>
          <w:rStyle w:val="TitleChar"/>
          <w:highlight w:val="cyan"/>
        </w:rPr>
        <w:t>universal</w:t>
      </w:r>
      <w:r w:rsidRPr="009F6E91">
        <w:rPr>
          <w:rStyle w:val="TitleChar"/>
        </w:rPr>
        <w:t xml:space="preserve"> as they often claim to be</w:t>
      </w:r>
      <w:r w:rsidRPr="009F6E91">
        <w:rPr>
          <w:sz w:val="14"/>
        </w:rPr>
        <w:t xml:space="preserve">. </w:t>
      </w:r>
      <w:r w:rsidRPr="009F6E91">
        <w:rPr>
          <w:rStyle w:val="TitleChar"/>
        </w:rPr>
        <w:t xml:space="preserve">The </w:t>
      </w:r>
      <w:r w:rsidRPr="009F6E91">
        <w:rPr>
          <w:rStyle w:val="TitleChar"/>
          <w:highlight w:val="cyan"/>
        </w:rPr>
        <w:t xml:space="preserve">futures they </w:t>
      </w:r>
      <w:r w:rsidRPr="009F6E91">
        <w:rPr>
          <w:rStyle w:val="Emphasis"/>
          <w:highlight w:val="cyan"/>
        </w:rPr>
        <w:t>fear</w:t>
      </w:r>
      <w:r w:rsidRPr="009F6E91">
        <w:rPr>
          <w:rStyle w:val="TitleChar"/>
        </w:rPr>
        <w:t xml:space="preserve"> for</w:t>
      </w:r>
      <w:r w:rsidRPr="009F6E91">
        <w:rPr>
          <w:sz w:val="14"/>
        </w:rPr>
        <w:t xml:space="preserve">, </w:t>
      </w:r>
      <w:r w:rsidRPr="009F6E91">
        <w:rPr>
          <w:rStyle w:val="TitleChar"/>
          <w:highlight w:val="cyan"/>
        </w:rPr>
        <w:t xml:space="preserve">seek to </w:t>
      </w:r>
      <w:proofErr w:type="gramStart"/>
      <w:r w:rsidRPr="009F6E91">
        <w:rPr>
          <w:rStyle w:val="Emphasis"/>
          <w:highlight w:val="cyan"/>
        </w:rPr>
        <w:t>protect</w:t>
      </w:r>
      <w:proofErr w:type="gramEnd"/>
      <w:r w:rsidRPr="009F6E91">
        <w:rPr>
          <w:sz w:val="14"/>
        </w:rPr>
        <w:t xml:space="preserve"> </w:t>
      </w:r>
      <w:r w:rsidRPr="009F6E91">
        <w:rPr>
          <w:rStyle w:val="TitleChar"/>
        </w:rPr>
        <w:t xml:space="preserve">and work to </w:t>
      </w:r>
      <w:r w:rsidRPr="009F6E91">
        <w:rPr>
          <w:rStyle w:val="Emphasis"/>
        </w:rPr>
        <w:t>construct</w:t>
      </w:r>
      <w:r w:rsidRPr="009F6E91">
        <w:rPr>
          <w:rStyle w:val="TitleChar"/>
        </w:rPr>
        <w:t xml:space="preserve"> </w:t>
      </w:r>
      <w:r w:rsidRPr="009F6E91">
        <w:rPr>
          <w:rStyle w:val="TitleChar"/>
          <w:highlight w:val="cyan"/>
        </w:rPr>
        <w:t>are rooted in</w:t>
      </w:r>
      <w:r w:rsidRPr="009F6E91">
        <w:rPr>
          <w:sz w:val="14"/>
          <w:highlight w:val="cyan"/>
        </w:rPr>
        <w:t xml:space="preserve"> </w:t>
      </w:r>
      <w:r w:rsidRPr="009F6E91">
        <w:rPr>
          <w:sz w:val="14"/>
        </w:rPr>
        <w:t xml:space="preserve">a particular set of global social structures and subjectivities: </w:t>
      </w:r>
      <w:r w:rsidRPr="009F6E91">
        <w:rPr>
          <w:rStyle w:val="Emphasis"/>
          <w:highlight w:val="cyan"/>
        </w:rPr>
        <w:t>whiteness</w:t>
      </w:r>
      <w:r w:rsidRPr="009F6E91">
        <w:rPr>
          <w:sz w:val="14"/>
        </w:rPr>
        <w:t xml:space="preserve">. </w:t>
      </w:r>
      <w:r w:rsidRPr="009F6E91">
        <w:rPr>
          <w:rStyle w:val="TitleChar"/>
        </w:rPr>
        <w:t xml:space="preserve">Whiteness is not reducible to skin pigmentation, </w:t>
      </w:r>
      <w:proofErr w:type="gramStart"/>
      <w:r w:rsidRPr="009F6E91">
        <w:rPr>
          <w:rStyle w:val="TitleChar"/>
        </w:rPr>
        <w:t>genetics</w:t>
      </w:r>
      <w:proofErr w:type="gramEnd"/>
      <w:r w:rsidRPr="009F6E91">
        <w:rPr>
          <w:rStyle w:val="TitleChar"/>
        </w:rPr>
        <w:t xml:space="preserve"> or genealogy</w:t>
      </w:r>
      <w:r w:rsidRPr="009F6E91">
        <w:rPr>
          <w:sz w:val="14"/>
        </w:rPr>
        <w:t xml:space="preserve">. It </w:t>
      </w:r>
      <w:r w:rsidRPr="009F6E91">
        <w:rPr>
          <w:rStyle w:val="TitleChar"/>
        </w:rPr>
        <w:t xml:space="preserve">is </w:t>
      </w:r>
      <w:r w:rsidRPr="009F6E91">
        <w:rPr>
          <w:rStyle w:val="TitleChar"/>
          <w:highlight w:val="cyan"/>
        </w:rPr>
        <w:t>a set of</w:t>
      </w:r>
      <w:r w:rsidRPr="009F6E91">
        <w:rPr>
          <w:sz w:val="14"/>
          <w:highlight w:val="cyan"/>
        </w:rPr>
        <w:t xml:space="preserve"> </w:t>
      </w:r>
      <w:r w:rsidRPr="009F6E91">
        <w:rPr>
          <w:rStyle w:val="Emphasis"/>
          <w:highlight w:val="cyan"/>
        </w:rPr>
        <w:t>cultural</w:t>
      </w:r>
      <w:r w:rsidRPr="009F6E91">
        <w:rPr>
          <w:sz w:val="14"/>
          <w:highlight w:val="cyan"/>
        </w:rPr>
        <w:t xml:space="preserve">, </w:t>
      </w:r>
      <w:r w:rsidRPr="009F6E91">
        <w:rPr>
          <w:rStyle w:val="Emphasis"/>
          <w:highlight w:val="cyan"/>
        </w:rPr>
        <w:t>political</w:t>
      </w:r>
      <w:r w:rsidRPr="009F6E91">
        <w:rPr>
          <w:sz w:val="14"/>
          <w:highlight w:val="cyan"/>
        </w:rPr>
        <w:t xml:space="preserve">, </w:t>
      </w:r>
      <w:r w:rsidRPr="009F6E91">
        <w:rPr>
          <w:rStyle w:val="Emphasis"/>
          <w:highlight w:val="cyan"/>
        </w:rPr>
        <w:t>economic</w:t>
      </w:r>
      <w:r w:rsidRPr="009F6E91">
        <w:rPr>
          <w:sz w:val="14"/>
          <w:highlight w:val="cyan"/>
        </w:rPr>
        <w:t xml:space="preserve">, </w:t>
      </w:r>
      <w:r w:rsidRPr="009F6E91">
        <w:rPr>
          <w:rStyle w:val="Emphasis"/>
          <w:highlight w:val="cyan"/>
        </w:rPr>
        <w:t>normative</w:t>
      </w:r>
      <w:r w:rsidRPr="009F6E91">
        <w:rPr>
          <w:rStyle w:val="TitleChar"/>
          <w:highlight w:val="cyan"/>
        </w:rPr>
        <w:t xml:space="preserve">, and </w:t>
      </w:r>
      <w:r w:rsidRPr="009F6E91">
        <w:rPr>
          <w:rStyle w:val="Emphasis"/>
          <w:highlight w:val="cyan"/>
        </w:rPr>
        <w:t>subjective structures</w:t>
      </w:r>
      <w:r w:rsidRPr="009F6E91">
        <w:rPr>
          <w:sz w:val="14"/>
          <w:highlight w:val="cyan"/>
        </w:rPr>
        <w:t xml:space="preserve"> </w:t>
      </w:r>
      <w:r w:rsidRPr="009F6E91">
        <w:rPr>
          <w:rStyle w:val="TitleChar"/>
          <w:highlight w:val="cyan"/>
        </w:rPr>
        <w:t>derived from Eurocentric societies and propagated through</w:t>
      </w:r>
      <w:r w:rsidRPr="009F6E91">
        <w:rPr>
          <w:rStyle w:val="TitleChar"/>
        </w:rPr>
        <w:t xml:space="preserve"> global formations such as </w:t>
      </w:r>
      <w:r w:rsidRPr="009F6E91">
        <w:rPr>
          <w:rStyle w:val="TitleChar"/>
          <w:highlight w:val="cyan"/>
        </w:rPr>
        <w:t>colonization and capitalism</w:t>
      </w:r>
      <w:r w:rsidRPr="009F6E91">
        <w:rPr>
          <w:sz w:val="14"/>
        </w:rPr>
        <w:t xml:space="preserve">. </w:t>
      </w:r>
      <w:r w:rsidRPr="009F6E91">
        <w:rPr>
          <w:rStyle w:val="TitleChar"/>
          <w:highlight w:val="cyan"/>
        </w:rPr>
        <w:t>These</w:t>
      </w:r>
      <w:r w:rsidRPr="009F6E91">
        <w:rPr>
          <w:sz w:val="14"/>
        </w:rPr>
        <w:t xml:space="preserve"> multi-scalar </w:t>
      </w:r>
      <w:r w:rsidRPr="009F6E91">
        <w:rPr>
          <w:rStyle w:val="TitleChar"/>
        </w:rPr>
        <w:t xml:space="preserve">structures work by </w:t>
      </w:r>
      <w:r w:rsidRPr="009F6E91">
        <w:rPr>
          <w:rStyle w:val="TitleChar"/>
          <w:highlight w:val="cyan"/>
        </w:rPr>
        <w:t>segregat</w:t>
      </w:r>
      <w:r w:rsidRPr="009F6E91">
        <w:rPr>
          <w:rStyle w:val="TitleChar"/>
        </w:rPr>
        <w:t xml:space="preserve">ing </w:t>
      </w:r>
      <w:r w:rsidRPr="009F6E91">
        <w:rPr>
          <w:rStyle w:val="TitleChar"/>
          <w:highlight w:val="cyan"/>
        </w:rPr>
        <w:t>bodies through</w:t>
      </w:r>
      <w:r w:rsidRPr="009F6E91">
        <w:rPr>
          <w:rStyle w:val="TitleChar"/>
        </w:rPr>
        <w:t xml:space="preserve"> the </w:t>
      </w:r>
      <w:r w:rsidRPr="009F6E91">
        <w:rPr>
          <w:rStyle w:val="TitleChar"/>
          <w:highlight w:val="cyan"/>
        </w:rPr>
        <w:t>inscription of racial difference</w:t>
      </w:r>
      <w:r w:rsidRPr="009F6E91">
        <w:rPr>
          <w:rStyle w:val="TitleChar"/>
        </w:rPr>
        <w:t xml:space="preserve">, </w:t>
      </w:r>
      <w:r w:rsidRPr="009F6E91">
        <w:rPr>
          <w:rStyle w:val="TitleChar"/>
          <w:highlight w:val="cyan"/>
        </w:rPr>
        <w:t>privileging those they</w:t>
      </w:r>
      <w:r w:rsidRPr="009F6E91">
        <w:rPr>
          <w:rStyle w:val="TitleChar"/>
        </w:rPr>
        <w:t xml:space="preserve"> </w:t>
      </w:r>
      <w:r w:rsidRPr="009F6E91">
        <w:rPr>
          <w:rStyle w:val="TitleChar"/>
          <w:highlight w:val="cyan"/>
        </w:rPr>
        <w:t>recognize</w:t>
      </w:r>
      <w:r w:rsidRPr="009F6E91">
        <w:rPr>
          <w:rStyle w:val="TitleChar"/>
        </w:rPr>
        <w:t xml:space="preserve"> or construct </w:t>
      </w:r>
      <w:r w:rsidRPr="009F6E91">
        <w:rPr>
          <w:rStyle w:val="TitleChar"/>
          <w:highlight w:val="cyan"/>
        </w:rPr>
        <w:t>as ‘white’</w:t>
      </w:r>
      <w:r w:rsidRPr="009F6E91">
        <w:rPr>
          <w:sz w:val="14"/>
          <w:highlight w:val="cyan"/>
        </w:rPr>
        <w:t>4</w:t>
      </w:r>
      <w:r w:rsidRPr="009F6E91">
        <w:rPr>
          <w:sz w:val="14"/>
        </w:rPr>
        <w:t xml:space="preserve"> </w:t>
      </w:r>
      <w:r w:rsidRPr="009F6E91">
        <w:rPr>
          <w:rStyle w:val="TitleChar"/>
        </w:rPr>
        <w:t xml:space="preserve">and </w:t>
      </w:r>
      <w:r w:rsidRPr="009F6E91">
        <w:rPr>
          <w:rStyle w:val="TitleChar"/>
          <w:highlight w:val="cyan"/>
        </w:rPr>
        <w:t>unequally distributing harms to those that</w:t>
      </w:r>
      <w:r w:rsidRPr="009F6E91">
        <w:rPr>
          <w:rStyle w:val="TitleChar"/>
        </w:rPr>
        <w:t xml:space="preserve"> they </w:t>
      </w:r>
      <w:r w:rsidRPr="009F6E91">
        <w:rPr>
          <w:rStyle w:val="TitleChar"/>
          <w:highlight w:val="cyan"/>
        </w:rPr>
        <w:t>do not</w:t>
      </w:r>
      <w:r w:rsidRPr="009F6E91">
        <w:rPr>
          <w:rStyle w:val="TitleChar"/>
        </w:rPr>
        <w:t>.</w:t>
      </w:r>
      <w:r w:rsidRPr="009F6E91">
        <w:rPr>
          <w:sz w:val="14"/>
        </w:rPr>
        <w:t xml:space="preserve">5 </w:t>
      </w:r>
      <w:r w:rsidRPr="009F6E91">
        <w:rPr>
          <w:rStyle w:val="TitleChar"/>
          <w:highlight w:val="cyan"/>
        </w:rPr>
        <w:t>Whiteness is</w:t>
      </w:r>
      <w:r w:rsidRPr="009F6E91">
        <w:rPr>
          <w:rStyle w:val="TitleChar"/>
        </w:rPr>
        <w:t xml:space="preserve"> </w:t>
      </w:r>
      <w:r w:rsidRPr="009F6E91">
        <w:rPr>
          <w:sz w:val="14"/>
        </w:rPr>
        <w:t xml:space="preserve">also </w:t>
      </w:r>
      <w:r w:rsidRPr="009F6E91">
        <w:rPr>
          <w:rStyle w:val="TitleChar"/>
        </w:rPr>
        <w:t xml:space="preserve">a form of </w:t>
      </w:r>
      <w:r w:rsidRPr="009F6E91">
        <w:rPr>
          <w:rStyle w:val="Emphasis"/>
          <w:highlight w:val="cyan"/>
        </w:rPr>
        <w:t>property</w:t>
      </w:r>
      <w:r w:rsidRPr="009F6E91">
        <w:rPr>
          <w:rStyle w:val="Emphasis"/>
        </w:rPr>
        <w:t>6</w:t>
      </w:r>
      <w:r w:rsidRPr="009F6E91">
        <w:rPr>
          <w:sz w:val="14"/>
        </w:rPr>
        <w:t xml:space="preserve"> </w:t>
      </w:r>
      <w:r w:rsidRPr="009F6E91">
        <w:rPr>
          <w:rStyle w:val="TitleChar"/>
          <w:highlight w:val="cyan"/>
        </w:rPr>
        <w:t>that accrues</w:t>
      </w:r>
      <w:r w:rsidRPr="009F6E91">
        <w:rPr>
          <w:rStyle w:val="TitleChar"/>
        </w:rPr>
        <w:t xml:space="preserve"> </w:t>
      </w:r>
      <w:r w:rsidRPr="009F6E91">
        <w:rPr>
          <w:rStyle w:val="Emphasis"/>
          <w:highlight w:val="cyan"/>
        </w:rPr>
        <w:t>benefits</w:t>
      </w:r>
      <w:r w:rsidRPr="009F6E91">
        <w:rPr>
          <w:sz w:val="14"/>
        </w:rPr>
        <w:t xml:space="preserve"> – </w:t>
      </w:r>
      <w:r w:rsidRPr="009F6E91">
        <w:rPr>
          <w:rStyle w:val="TitleChar"/>
        </w:rPr>
        <w:t xml:space="preserve">including </w:t>
      </w:r>
      <w:r w:rsidRPr="009F6E91">
        <w:rPr>
          <w:rStyle w:val="Emphasis"/>
          <w:highlight w:val="cyan"/>
        </w:rPr>
        <w:t>material</w:t>
      </w:r>
      <w:r w:rsidRPr="009F6E91">
        <w:rPr>
          <w:rStyle w:val="TitleChar"/>
        </w:rPr>
        <w:t xml:space="preserve">, </w:t>
      </w:r>
      <w:r w:rsidRPr="009F6E91">
        <w:rPr>
          <w:rStyle w:val="Emphasis"/>
          <w:highlight w:val="cyan"/>
        </w:rPr>
        <w:t>physical</w:t>
      </w:r>
      <w:r w:rsidRPr="009F6E91">
        <w:rPr>
          <w:rStyle w:val="TitleChar"/>
        </w:rPr>
        <w:t xml:space="preserve">, </w:t>
      </w:r>
      <w:r w:rsidRPr="009F6E91">
        <w:rPr>
          <w:rStyle w:val="TitleChar"/>
          <w:highlight w:val="cyan"/>
        </w:rPr>
        <w:t>and</w:t>
      </w:r>
      <w:r w:rsidRPr="009F6E91">
        <w:rPr>
          <w:rStyle w:val="TitleChar"/>
        </w:rPr>
        <w:t xml:space="preserve"> other forms of </w:t>
      </w:r>
      <w:r w:rsidRPr="009F6E91">
        <w:rPr>
          <w:rStyle w:val="Emphasis"/>
          <w:highlight w:val="cyan"/>
        </w:rPr>
        <w:t>security</w:t>
      </w:r>
      <w:r w:rsidRPr="009F6E91">
        <w:rPr>
          <w:sz w:val="14"/>
        </w:rPr>
        <w:t xml:space="preserve"> – </w:t>
      </w:r>
      <w:r w:rsidRPr="009F6E91">
        <w:rPr>
          <w:rStyle w:val="TitleChar"/>
        </w:rPr>
        <w:t>and</w:t>
      </w:r>
      <w:r w:rsidRPr="009F6E91">
        <w:rPr>
          <w:sz w:val="14"/>
        </w:rPr>
        <w:t xml:space="preserve"> pervasive forms of </w:t>
      </w:r>
      <w:r w:rsidRPr="009F6E91">
        <w:rPr>
          <w:rStyle w:val="TitleChar"/>
        </w:rPr>
        <w:t>power, across space, time, and social structures</w:t>
      </w:r>
      <w:r w:rsidRPr="009F6E91">
        <w:rPr>
          <w:sz w:val="14"/>
        </w:rPr>
        <w:t xml:space="preserve">. Due in part to its trans-formation through long-duration, global patterns of violence and conquest, </w:t>
      </w:r>
      <w:r w:rsidRPr="009F6E91">
        <w:rPr>
          <w:rStyle w:val="Emphasis"/>
        </w:rPr>
        <w:t>whiteness</w:t>
      </w:r>
      <w:r w:rsidRPr="009F6E91">
        <w:rPr>
          <w:rStyle w:val="TitleChar"/>
        </w:rPr>
        <w:t xml:space="preserve"> takes unique forms wherever and whenever it coalesces, so it </w:t>
      </w:r>
      <w:r w:rsidRPr="009F6E91">
        <w:rPr>
          <w:rStyle w:val="Emphasis"/>
        </w:rPr>
        <w:t>should not be treated as universal</w:t>
      </w:r>
      <w:r w:rsidRPr="009F6E91">
        <w:rPr>
          <w:sz w:val="14"/>
        </w:rPr>
        <w:t xml:space="preserve"> – despite its own internal claims to this status. Most of the leading contributors to mainstream ‘end of the world’ discourses discussed in this article are rooted in Euro-American cultural contexts, and </w:t>
      </w:r>
      <w:proofErr w:type="gramStart"/>
      <w:r w:rsidRPr="009F6E91">
        <w:rPr>
          <w:sz w:val="14"/>
        </w:rPr>
        <w:t>in particular in</w:t>
      </w:r>
      <w:proofErr w:type="gramEnd"/>
      <w:r w:rsidRPr="009F6E91">
        <w:rPr>
          <w:sz w:val="14"/>
        </w:rPr>
        <w:t xml:space="preserve"> settler colonial and/or imperial states such as the United States, Canada, Australia, and the United Kingdom. As such, </w:t>
      </w:r>
      <w:r w:rsidRPr="009F6E91">
        <w:rPr>
          <w:rStyle w:val="TitleChar"/>
        </w:rPr>
        <w:t xml:space="preserve">the forms of whiteness they embody are </w:t>
      </w:r>
      <w:r w:rsidRPr="009F6E91">
        <w:rPr>
          <w:rStyle w:val="TitleChar"/>
          <w:highlight w:val="cyan"/>
        </w:rPr>
        <w:t>linked to</w:t>
      </w:r>
      <w:r w:rsidRPr="009F6E91">
        <w:rPr>
          <w:rStyle w:val="TitleChar"/>
        </w:rPr>
        <w:t xml:space="preserve"> </w:t>
      </w:r>
      <w:proofErr w:type="gramStart"/>
      <w:r w:rsidRPr="009F6E91">
        <w:rPr>
          <w:rStyle w:val="TitleChar"/>
        </w:rPr>
        <w:t>particular histories</w:t>
      </w:r>
      <w:proofErr w:type="gramEnd"/>
      <w:r w:rsidRPr="009F6E91">
        <w:rPr>
          <w:rStyle w:val="TitleChar"/>
        </w:rPr>
        <w:t xml:space="preserve"> of settlement, frontier cultures, resource-based imperialisms, </w:t>
      </w:r>
      <w:r w:rsidRPr="009F6E91">
        <w:rPr>
          <w:rStyle w:val="TitleChar"/>
          <w:highlight w:val="cyan"/>
        </w:rPr>
        <w:t xml:space="preserve">genocides </w:t>
      </w:r>
      <w:r w:rsidRPr="009F6E91">
        <w:rPr>
          <w:rStyle w:val="TitleChar"/>
        </w:rPr>
        <w:t xml:space="preserve">of Indigenous communities, histories of slavery, </w:t>
      </w:r>
      <w:r w:rsidRPr="009F6E91">
        <w:rPr>
          <w:rStyle w:val="TitleChar"/>
          <w:highlight w:val="cyan"/>
        </w:rPr>
        <w:t xml:space="preserve">and </w:t>
      </w:r>
      <w:r w:rsidRPr="009F6E91">
        <w:rPr>
          <w:rStyle w:val="TitleChar"/>
        </w:rPr>
        <w:t xml:space="preserve">modes of </w:t>
      </w:r>
      <w:r w:rsidRPr="009F6E91">
        <w:rPr>
          <w:rStyle w:val="TitleChar"/>
          <w:highlight w:val="cyan"/>
        </w:rPr>
        <w:t>anti-Blackness</w:t>
      </w:r>
      <w:r w:rsidRPr="009F6E91">
        <w:rPr>
          <w:rStyle w:val="TitleChar"/>
        </w:rPr>
        <w:t xml:space="preserve">. </w:t>
      </w:r>
      <w:r w:rsidRPr="009F6E91">
        <w:rPr>
          <w:rStyle w:val="TitleChar"/>
          <w:highlight w:val="cyan"/>
        </w:rPr>
        <w:t xml:space="preserve">Whiteness </w:t>
      </w:r>
      <w:r w:rsidRPr="009F6E91">
        <w:rPr>
          <w:rStyle w:val="TitleChar"/>
        </w:rPr>
        <w:t xml:space="preserve">is remarkable in its ability to </w:t>
      </w:r>
      <w:r w:rsidRPr="009F6E91">
        <w:rPr>
          <w:rStyle w:val="TitleChar"/>
          <w:highlight w:val="cyan"/>
        </w:rPr>
        <w:t xml:space="preserve">render itself </w:t>
      </w:r>
      <w:r w:rsidRPr="009F6E91">
        <w:rPr>
          <w:rStyle w:val="Emphasis"/>
          <w:highlight w:val="cyan"/>
        </w:rPr>
        <w:t>invisible</w:t>
      </w:r>
      <w:r w:rsidRPr="009F6E91">
        <w:rPr>
          <w:rStyle w:val="TitleChar"/>
          <w:highlight w:val="cyan"/>
        </w:rPr>
        <w:t xml:space="preserve"> </w:t>
      </w:r>
      <w:r w:rsidRPr="009F6E91">
        <w:rPr>
          <w:rStyle w:val="TitleChar"/>
        </w:rPr>
        <w:t>to those who possess and benefit from it.</w:t>
      </w:r>
      <w:r w:rsidRPr="009F6E91">
        <w:rPr>
          <w:sz w:val="14"/>
        </w:rPr>
        <w:t xml:space="preserve"> Many, if not most, of the (often </w:t>
      </w:r>
      <w:r w:rsidRPr="009F6E91">
        <w:rPr>
          <w:rStyle w:val="TitleChar"/>
        </w:rPr>
        <w:t>liberal humanitarian</w:t>
      </w:r>
      <w:r w:rsidRPr="009F6E91">
        <w:rPr>
          <w:sz w:val="14"/>
        </w:rPr>
        <w:t xml:space="preserve">) </w:t>
      </w:r>
      <w:r w:rsidRPr="009F6E91">
        <w:rPr>
          <w:rStyle w:val="TitleChar"/>
        </w:rPr>
        <w:t xml:space="preserve">authors of ‘end of the world’ discourses seem unaware of its integral influence on their </w:t>
      </w:r>
      <w:proofErr w:type="gramStart"/>
      <w:r w:rsidRPr="009F6E91">
        <w:rPr>
          <w:rStyle w:val="TitleChar"/>
        </w:rPr>
        <w:t>thinking</w:t>
      </w:r>
      <w:r w:rsidRPr="009F6E91">
        <w:rPr>
          <w:sz w:val="14"/>
        </w:rPr>
        <w:t>, and</w:t>
      </w:r>
      <w:proofErr w:type="gramEnd"/>
      <w:r w:rsidRPr="009F6E91">
        <w:rPr>
          <w:sz w:val="14"/>
        </w:rPr>
        <w:t xml:space="preserve"> would almost certainly be horrified at the thought of their work entrenching racialized injustices. </w:t>
      </w:r>
      <w:r w:rsidRPr="009F6E91">
        <w:rPr>
          <w:rStyle w:val="TitleChar"/>
        </w:rPr>
        <w:t>We are not suggesting that these authors espouse explicit, intentional and/or extreme racist ideals, on which much public discussion by white people of racism tends to focus</w:t>
      </w:r>
      <w:r w:rsidRPr="009F6E91">
        <w:rPr>
          <w:sz w:val="14"/>
        </w:rPr>
        <w:t xml:space="preserve">.7 Nor do we wish to homogenize or present as equivalent all of the viewpoints discussed in this paper, which display a range of expressions of whiteness and levels of awareness thereof.8 On the contrary, </w:t>
      </w:r>
      <w:r w:rsidRPr="009F6E91">
        <w:rPr>
          <w:rStyle w:val="TitleChar"/>
        </w:rPr>
        <w:t>we</w:t>
      </w:r>
      <w:r w:rsidRPr="009F6E91">
        <w:rPr>
          <w:rStyle w:val="TitleChar"/>
          <w:highlight w:val="cyan"/>
        </w:rPr>
        <w:t xml:space="preserve"> work to center broad</w:t>
      </w:r>
      <w:r w:rsidRPr="009F6E91">
        <w:rPr>
          <w:rStyle w:val="TitleChar"/>
        </w:rPr>
        <w:t xml:space="preserve">, </w:t>
      </w:r>
      <w:proofErr w:type="spellStart"/>
      <w:r w:rsidRPr="009F6E91">
        <w:rPr>
          <w:rStyle w:val="TitleChar"/>
        </w:rPr>
        <w:t>everyday</w:t>
      </w:r>
      <w:proofErr w:type="spellEnd"/>
      <w:r w:rsidRPr="009F6E91">
        <w:rPr>
          <w:rStyle w:val="TitleChar"/>
        </w:rPr>
        <w:t xml:space="preserve">, </w:t>
      </w:r>
      <w:r w:rsidRPr="009F6E91">
        <w:rPr>
          <w:rStyle w:val="TitleChar"/>
          <w:highlight w:val="cyan"/>
        </w:rPr>
        <w:t xml:space="preserve">structural ways in which </w:t>
      </w:r>
      <w:r w:rsidRPr="009F6E91">
        <w:rPr>
          <w:rStyle w:val="TitleChar"/>
        </w:rPr>
        <w:t xml:space="preserve">underlying logics of </w:t>
      </w:r>
      <w:r w:rsidRPr="009F6E91">
        <w:rPr>
          <w:rStyle w:val="TitleChar"/>
          <w:highlight w:val="cyan"/>
        </w:rPr>
        <w:t>whiteness</w:t>
      </w:r>
      <w:r w:rsidRPr="009F6E91">
        <w:rPr>
          <w:rStyle w:val="TitleChar"/>
        </w:rPr>
        <w:t xml:space="preserve"> and white supremacy frame and </w:t>
      </w:r>
      <w:r w:rsidRPr="009F6E91">
        <w:rPr>
          <w:rStyle w:val="TitleChar"/>
          <w:highlight w:val="cyan"/>
        </w:rPr>
        <w:t>permeate mainstream</w:t>
      </w:r>
      <w:r w:rsidRPr="009F6E91">
        <w:rPr>
          <w:rStyle w:val="TitleChar"/>
        </w:rPr>
        <w:t xml:space="preserve"> paradigms and </w:t>
      </w:r>
      <w:r w:rsidRPr="009F6E91">
        <w:rPr>
          <w:rStyle w:val="TitleChar"/>
          <w:highlight w:val="cyan"/>
        </w:rPr>
        <w:t>discourses</w:t>
      </w:r>
      <w:r w:rsidRPr="009F6E91">
        <w:rPr>
          <w:rStyle w:val="TitleChar"/>
        </w:rPr>
        <w:t xml:space="preserve">, </w:t>
      </w:r>
      <w:r w:rsidRPr="009F6E91">
        <w:rPr>
          <w:rStyle w:val="TitleChar"/>
          <w:highlight w:val="cyan"/>
        </w:rPr>
        <w:t>including</w:t>
      </w:r>
      <w:r w:rsidRPr="009F6E91">
        <w:rPr>
          <w:rStyle w:val="TitleChar"/>
        </w:rPr>
        <w:t xml:space="preserve"> those identified as </w:t>
      </w:r>
      <w:r w:rsidRPr="009F6E91">
        <w:rPr>
          <w:rStyle w:val="Emphasis"/>
        </w:rPr>
        <w:t>liberal</w:t>
      </w:r>
      <w:r w:rsidRPr="009F6E91">
        <w:rPr>
          <w:rStyle w:val="TitleChar"/>
        </w:rPr>
        <w:t xml:space="preserve">, </w:t>
      </w:r>
      <w:r w:rsidRPr="009F6E91">
        <w:rPr>
          <w:rStyle w:val="Emphasis"/>
        </w:rPr>
        <w:t>humanitarian</w:t>
      </w:r>
      <w:r w:rsidRPr="009F6E91">
        <w:rPr>
          <w:rStyle w:val="TitleChar"/>
        </w:rPr>
        <w:t xml:space="preserve">, or </w:t>
      </w:r>
      <w:r w:rsidRPr="009F6E91">
        <w:rPr>
          <w:rStyle w:val="Emphasis"/>
          <w:highlight w:val="cyan"/>
        </w:rPr>
        <w:t>progressive</w:t>
      </w:r>
      <w:r w:rsidRPr="009F6E91">
        <w:rPr>
          <w:sz w:val="14"/>
        </w:rPr>
        <w:t xml:space="preserve">. Even amongst white people who consciously and explicitly disavow racism, unconscious, habitual, normalized, </w:t>
      </w:r>
      <w:proofErr w:type="gramStart"/>
      <w:r w:rsidRPr="009F6E91">
        <w:rPr>
          <w:rStyle w:val="Emphasis"/>
          <w:highlight w:val="cyan"/>
        </w:rPr>
        <w:t>structurally-embedded</w:t>
      </w:r>
      <w:proofErr w:type="gramEnd"/>
      <w:r w:rsidRPr="009F6E91">
        <w:rPr>
          <w:rStyle w:val="Emphasis"/>
          <w:highlight w:val="cyan"/>
        </w:rPr>
        <w:t xml:space="preserve"> assumptions </w:t>
      </w:r>
      <w:r w:rsidRPr="009F6E91">
        <w:rPr>
          <w:rStyle w:val="Emphasis"/>
        </w:rPr>
        <w:t>circulate</w:t>
      </w:r>
      <w:r w:rsidRPr="009F6E91">
        <w:rPr>
          <w:sz w:val="14"/>
        </w:rPr>
        <w:t xml:space="preserve">, </w:t>
      </w:r>
      <w:r w:rsidRPr="009F6E91">
        <w:rPr>
          <w:rStyle w:val="TitleChar"/>
        </w:rPr>
        <w:t xml:space="preserve">and are reproduced in ways that </w:t>
      </w:r>
      <w:r w:rsidRPr="009F6E91">
        <w:rPr>
          <w:rStyle w:val="TitleChar"/>
          <w:highlight w:val="cyan"/>
        </w:rPr>
        <w:t xml:space="preserve">perpetuate </w:t>
      </w:r>
      <w:r w:rsidRPr="009F6E91">
        <w:rPr>
          <w:rStyle w:val="Emphasis"/>
          <w:highlight w:val="cyan"/>
        </w:rPr>
        <w:t>race</w:t>
      </w:r>
      <w:r w:rsidRPr="009F6E91">
        <w:rPr>
          <w:sz w:val="14"/>
          <w:highlight w:val="cyan"/>
        </w:rPr>
        <w:t>9</w:t>
      </w:r>
      <w:r w:rsidRPr="009F6E91">
        <w:rPr>
          <w:rStyle w:val="TitleChar"/>
          <w:highlight w:val="cyan"/>
        </w:rPr>
        <w:t xml:space="preserve"> as a </w:t>
      </w:r>
      <w:r w:rsidRPr="009F6E91">
        <w:rPr>
          <w:rStyle w:val="Emphasis"/>
          <w:highlight w:val="cyan"/>
        </w:rPr>
        <w:t>global power structure</w:t>
      </w:r>
      <w:r w:rsidRPr="009F6E91">
        <w:rPr>
          <w:sz w:val="14"/>
        </w:rPr>
        <w:t xml:space="preserve">. This includes one of the authors of this paper (Mitchell), who, </w:t>
      </w:r>
      <w:r w:rsidRPr="009F6E91">
        <w:rPr>
          <w:rStyle w:val="TitleChar"/>
        </w:rPr>
        <w:t xml:space="preserve">as a </w:t>
      </w:r>
      <w:r w:rsidRPr="009F6E91">
        <w:rPr>
          <w:rStyle w:val="TitleChar"/>
          <w:highlight w:val="cyan"/>
        </w:rPr>
        <w:t>white settler</w:t>
      </w:r>
      <w:r w:rsidRPr="009F6E91">
        <w:rPr>
          <w:sz w:val="14"/>
        </w:rPr>
        <w:t xml:space="preserve">,10 </w:t>
      </w:r>
      <w:r w:rsidRPr="009F6E91">
        <w:rPr>
          <w:rStyle w:val="TitleChar"/>
          <w:highlight w:val="cyan"/>
        </w:rPr>
        <w:t xml:space="preserve">continues to benefit </w:t>
      </w:r>
      <w:r w:rsidRPr="009F6E91">
        <w:rPr>
          <w:rStyle w:val="TitleChar"/>
        </w:rPr>
        <w:t>from and participate</w:t>
      </w:r>
      <w:r w:rsidRPr="009F6E91">
        <w:rPr>
          <w:sz w:val="14"/>
        </w:rPr>
        <w:t xml:space="preserve"> – </w:t>
      </w:r>
      <w:r w:rsidRPr="009F6E91">
        <w:rPr>
          <w:rStyle w:val="TitleChar"/>
          <w:highlight w:val="cyan"/>
        </w:rPr>
        <w:t>and</w:t>
      </w:r>
      <w:r w:rsidRPr="009F6E91">
        <w:rPr>
          <w:sz w:val="14"/>
        </w:rPr>
        <w:t xml:space="preserve"> thus ‘</w:t>
      </w:r>
      <w:r w:rsidRPr="009F6E91">
        <w:rPr>
          <w:rStyle w:val="TitleChar"/>
          <w:highlight w:val="cyan"/>
        </w:rPr>
        <w:t>invest’</w:t>
      </w:r>
      <w:r w:rsidRPr="009F6E91">
        <w:rPr>
          <w:sz w:val="14"/>
          <w:highlight w:val="cyan"/>
        </w:rPr>
        <w:t>11</w:t>
      </w:r>
      <w:r w:rsidRPr="009F6E91">
        <w:rPr>
          <w:sz w:val="14"/>
        </w:rPr>
        <w:t xml:space="preserve"> – </w:t>
      </w:r>
      <w:r w:rsidRPr="009F6E91">
        <w:rPr>
          <w:rStyle w:val="TitleChar"/>
        </w:rPr>
        <w:t xml:space="preserve">in structures of whiteness, </w:t>
      </w:r>
      <w:r w:rsidRPr="009F6E91">
        <w:rPr>
          <w:rStyle w:val="TitleChar"/>
          <w:highlight w:val="cyan"/>
        </w:rPr>
        <w:t>and</w:t>
      </w:r>
      <w:r w:rsidRPr="009F6E91">
        <w:rPr>
          <w:rStyle w:val="TitleChar"/>
        </w:rPr>
        <w:t xml:space="preserve"> therefore </w:t>
      </w:r>
      <w:r w:rsidRPr="009F6E91">
        <w:rPr>
          <w:rStyle w:val="TitleChar"/>
          <w:highlight w:val="cyan"/>
        </w:rPr>
        <w:t xml:space="preserve">has a </w:t>
      </w:r>
      <w:r w:rsidRPr="009F6E91">
        <w:rPr>
          <w:rStyle w:val="Emphasis"/>
        </w:rPr>
        <w:t xml:space="preserve">continual </w:t>
      </w:r>
      <w:r w:rsidRPr="009F6E91">
        <w:rPr>
          <w:rStyle w:val="Emphasis"/>
          <w:highlight w:val="cyan"/>
        </w:rPr>
        <w:t>responsibility to confront</w:t>
      </w:r>
      <w:r w:rsidRPr="009F6E91">
        <w:rPr>
          <w:rStyle w:val="TitleChar"/>
          <w:highlight w:val="cyan"/>
        </w:rPr>
        <w:t xml:space="preserve"> them</w:t>
      </w:r>
      <w:r w:rsidRPr="009F6E91">
        <w:rPr>
          <w:rStyle w:val="TitleChar"/>
        </w:rPr>
        <w:t xml:space="preserve"> (although total divestment is not possible).</w:t>
      </w:r>
      <w:r w:rsidRPr="009F6E91">
        <w:rPr>
          <w:sz w:val="14"/>
        </w:rPr>
        <w:t xml:space="preserve">12 </w:t>
      </w:r>
      <w:r w:rsidRPr="009F6E91">
        <w:rPr>
          <w:rStyle w:val="TitleChar"/>
          <w:highlight w:val="cyan"/>
        </w:rPr>
        <w:t xml:space="preserve">The ‘habits’ </w:t>
      </w:r>
      <w:r w:rsidRPr="009F6E91">
        <w:rPr>
          <w:rStyle w:val="TitleChar"/>
        </w:rPr>
        <w:t>of racism</w:t>
      </w:r>
      <w:r w:rsidRPr="009F6E91">
        <w:rPr>
          <w:sz w:val="14"/>
        </w:rPr>
        <w:t xml:space="preserve">13 </w:t>
      </w:r>
      <w:r w:rsidRPr="009F6E91">
        <w:rPr>
          <w:rStyle w:val="TitleChar"/>
        </w:rPr>
        <w:t xml:space="preserve">are </w:t>
      </w:r>
      <w:r w:rsidRPr="009F6E91">
        <w:rPr>
          <w:rStyle w:val="TitleChar"/>
          <w:highlight w:val="cyan"/>
        </w:rPr>
        <w:t>reflected</w:t>
      </w:r>
      <w:r w:rsidRPr="009F6E91">
        <w:rPr>
          <w:sz w:val="14"/>
        </w:rPr>
        <w:t xml:space="preserve"> strongly </w:t>
      </w:r>
      <w:r w:rsidRPr="009F6E91">
        <w:rPr>
          <w:rStyle w:val="TitleChar"/>
          <w:highlight w:val="cyan"/>
        </w:rPr>
        <w:t>in</w:t>
      </w:r>
      <w:r w:rsidRPr="009F6E91">
        <w:rPr>
          <w:rStyle w:val="TitleChar"/>
        </w:rPr>
        <w:t xml:space="preserve"> the way that contemporary </w:t>
      </w:r>
      <w:r w:rsidRPr="009F6E91">
        <w:rPr>
          <w:rStyle w:val="TitleChar"/>
          <w:highlight w:val="cyan"/>
        </w:rPr>
        <w:t>‘end of the world’ narratives frame</w:t>
      </w:r>
      <w:r w:rsidRPr="009F6E91">
        <w:rPr>
          <w:rStyle w:val="TitleChar"/>
        </w:rPr>
        <w:t xml:space="preserve"> their protagonists</w:t>
      </w:r>
      <w:r w:rsidRPr="009F6E91">
        <w:rPr>
          <w:sz w:val="14"/>
        </w:rPr>
        <w:t xml:space="preserve">: </w:t>
      </w:r>
      <w:r w:rsidRPr="009F6E91">
        <w:rPr>
          <w:rStyle w:val="TitleChar"/>
          <w:highlight w:val="cyan"/>
        </w:rPr>
        <w:t>those</w:t>
      </w:r>
      <w:r w:rsidRPr="009F6E91">
        <w:rPr>
          <w:rStyle w:val="TitleChar"/>
        </w:rPr>
        <w:t xml:space="preserve"> attributed </w:t>
      </w:r>
      <w:r w:rsidRPr="009F6E91">
        <w:rPr>
          <w:rStyle w:val="TitleChar"/>
          <w:highlight w:val="cyan"/>
        </w:rPr>
        <w:t>with</w:t>
      </w:r>
      <w:r w:rsidRPr="009F6E91">
        <w:rPr>
          <w:rStyle w:val="TitleChar"/>
        </w:rPr>
        <w:t xml:space="preserve"> meaningful </w:t>
      </w:r>
      <w:r w:rsidRPr="009F6E91">
        <w:rPr>
          <w:rStyle w:val="TitleChar"/>
          <w:highlight w:val="cyan"/>
        </w:rPr>
        <w:t xml:space="preserve">agency </w:t>
      </w:r>
      <w:r w:rsidRPr="009F6E91">
        <w:rPr>
          <w:rStyle w:val="TitleChar"/>
        </w:rPr>
        <w:t>and ethical status in the face of global threats</w:t>
      </w:r>
      <w:r w:rsidRPr="009F6E91">
        <w:rPr>
          <w:sz w:val="14"/>
        </w:rPr>
        <w:t xml:space="preserve">; </w:t>
      </w:r>
      <w:r w:rsidRPr="009F6E91">
        <w:rPr>
          <w:rStyle w:val="TitleChar"/>
          <w:highlight w:val="cyan"/>
        </w:rPr>
        <w:t>those whose survival</w:t>
      </w:r>
      <w:r w:rsidRPr="009F6E91">
        <w:rPr>
          <w:rStyle w:val="TitleChar"/>
        </w:rPr>
        <w:t xml:space="preserve"> or flourishing </w:t>
      </w:r>
      <w:r w:rsidRPr="009F6E91">
        <w:rPr>
          <w:rStyle w:val="TitleChar"/>
          <w:highlight w:val="cyan"/>
        </w:rPr>
        <w:t>is prioritized</w:t>
      </w:r>
      <w:r w:rsidRPr="009F6E91">
        <w:rPr>
          <w:rStyle w:val="TitleChar"/>
        </w:rPr>
        <w:t xml:space="preserve"> or treated as a bottom line </w:t>
      </w:r>
      <w:r w:rsidRPr="009F6E91">
        <w:rPr>
          <w:rStyle w:val="TitleChar"/>
          <w:highlight w:val="cyan"/>
        </w:rPr>
        <w:t>when tradeoffs are</w:t>
      </w:r>
      <w:r w:rsidRPr="009F6E91">
        <w:rPr>
          <w:rStyle w:val="TitleChar"/>
        </w:rPr>
        <w:t xml:space="preserve"> imagined and </w:t>
      </w:r>
      <w:r w:rsidRPr="009F6E91">
        <w:rPr>
          <w:rStyle w:val="TitleChar"/>
          <w:highlight w:val="cyan"/>
        </w:rPr>
        <w:t>planned</w:t>
      </w:r>
      <w:r w:rsidRPr="009F6E91">
        <w:rPr>
          <w:sz w:val="14"/>
        </w:rPr>
        <w:t xml:space="preserve">; </w:t>
      </w:r>
      <w:r w:rsidRPr="009F6E91">
        <w:rPr>
          <w:rStyle w:val="TitleChar"/>
        </w:rPr>
        <w:t>and</w:t>
      </w:r>
      <w:r w:rsidRPr="009F6E91">
        <w:rPr>
          <w:sz w:val="14"/>
        </w:rPr>
        <w:t xml:space="preserve">, crucially, </w:t>
      </w:r>
      <w:r w:rsidRPr="009F6E91">
        <w:rPr>
          <w:rStyle w:val="TitleChar"/>
          <w:highlight w:val="cyan"/>
        </w:rPr>
        <w:t xml:space="preserve">those deemed </w:t>
      </w:r>
      <w:r w:rsidRPr="009F6E91">
        <w:rPr>
          <w:rStyle w:val="TitleChar"/>
        </w:rPr>
        <w:t xml:space="preserve">capable of and </w:t>
      </w:r>
      <w:r w:rsidRPr="009F6E91">
        <w:rPr>
          <w:rStyle w:val="TitleChar"/>
          <w:highlight w:val="cyan"/>
        </w:rPr>
        <w:t>entitled to ‘</w:t>
      </w:r>
      <w:r w:rsidRPr="009F6E91">
        <w:rPr>
          <w:rStyle w:val="Emphasis"/>
          <w:highlight w:val="cyan"/>
        </w:rPr>
        <w:t>save the world’</w:t>
      </w:r>
      <w:r w:rsidRPr="009F6E91">
        <w:rPr>
          <w:rStyle w:val="TitleChar"/>
          <w:highlight w:val="cyan"/>
        </w:rPr>
        <w:t xml:space="preserve"> and </w:t>
      </w:r>
      <w:r w:rsidRPr="009F6E91">
        <w:rPr>
          <w:rStyle w:val="Emphasis"/>
          <w:highlight w:val="cyan"/>
        </w:rPr>
        <w:t>determine its future</w:t>
      </w:r>
      <w:r w:rsidRPr="009F6E91">
        <w:rPr>
          <w:sz w:val="14"/>
        </w:rPr>
        <w:t xml:space="preserve">. This is expressed in several key features of the genre, including its domination by white thinkers; the forms of subjectivity and agency it embraces; and the ways it contrasts its subjects against BIPOC communities. First, </w:t>
      </w:r>
      <w:r w:rsidRPr="009F6E91">
        <w:rPr>
          <w:rStyle w:val="TitleChar"/>
          <w:highlight w:val="cyan"/>
        </w:rPr>
        <w:t>contributors</w:t>
      </w:r>
      <w:r w:rsidRPr="009F6E91">
        <w:rPr>
          <w:rStyle w:val="TitleChar"/>
        </w:rPr>
        <w:t xml:space="preserve"> to</w:t>
      </w:r>
      <w:r w:rsidRPr="009F6E91">
        <w:rPr>
          <w:sz w:val="14"/>
        </w:rPr>
        <w:t xml:space="preserve"> fast-growing fields like </w:t>
      </w:r>
      <w:r w:rsidRPr="009F6E91">
        <w:rPr>
          <w:rStyle w:val="TitleChar"/>
        </w:rPr>
        <w:t>the study of ‘existential risk’</w:t>
      </w:r>
      <w:r w:rsidRPr="009F6E91">
        <w:rPr>
          <w:sz w:val="14"/>
        </w:rPr>
        <w:t xml:space="preserve"> or ‘global catastrophic risk’ </w:t>
      </w:r>
      <w:r w:rsidRPr="009F6E91">
        <w:rPr>
          <w:rStyle w:val="TitleChar"/>
          <w:highlight w:val="cyan"/>
        </w:rPr>
        <w:t>are overwhelmingly white</w:t>
      </w:r>
      <w:r w:rsidRPr="009F6E91">
        <w:rPr>
          <w:sz w:val="14"/>
        </w:rPr>
        <w:t xml:space="preserve">. As we will see, almost </w:t>
      </w:r>
      <w:proofErr w:type="gramStart"/>
      <w:r w:rsidRPr="009F6E91">
        <w:rPr>
          <w:sz w:val="14"/>
        </w:rPr>
        <w:t>all of</w:t>
      </w:r>
      <w:proofErr w:type="gramEnd"/>
      <w:r w:rsidRPr="009F6E91">
        <w:rPr>
          <w:sz w:val="14"/>
        </w:rPr>
        <w:t xml:space="preserve"> the authors identified by the literature review on which this paper is based, and certainly the most influential thinkers in the field, are white. </w:t>
      </w:r>
      <w:r w:rsidRPr="009F6E91">
        <w:rPr>
          <w:rStyle w:val="TitleChar"/>
        </w:rPr>
        <w:t>For example</w:t>
      </w:r>
      <w:r w:rsidRPr="009F6E91">
        <w:rPr>
          <w:sz w:val="14"/>
        </w:rPr>
        <w:t>, the seminal collection Global Existential Risk, 14 which claims to offer a comprehensive snapshot of this field, is edited by two white male Europeans (</w:t>
      </w:r>
      <w:r w:rsidRPr="009F6E91">
        <w:rPr>
          <w:rStyle w:val="TitleChar"/>
        </w:rPr>
        <w:t>Nick</w:t>
      </w:r>
      <w:r w:rsidRPr="009F6E91">
        <w:rPr>
          <w:sz w:val="14"/>
        </w:rPr>
        <w:t xml:space="preserve"> </w:t>
      </w:r>
      <w:r w:rsidRPr="009F6E91">
        <w:rPr>
          <w:rStyle w:val="TitleChar"/>
        </w:rPr>
        <w:t>Bostrom</w:t>
      </w:r>
      <w:r w:rsidRPr="009F6E91">
        <w:rPr>
          <w:sz w:val="14"/>
        </w:rPr>
        <w:t xml:space="preserve"> and Milan </w:t>
      </w:r>
      <w:proofErr w:type="spellStart"/>
      <w:r w:rsidRPr="009F6E91">
        <w:rPr>
          <w:sz w:val="14"/>
        </w:rPr>
        <w:t>Circovic</w:t>
      </w:r>
      <w:proofErr w:type="spellEnd"/>
      <w:proofErr w:type="gramStart"/>
      <w:r w:rsidRPr="009F6E91">
        <w:rPr>
          <w:sz w:val="14"/>
        </w:rPr>
        <w:t>)</w:t>
      </w:r>
      <w:proofErr w:type="gramEnd"/>
      <w:r w:rsidRPr="009F6E91">
        <w:rPr>
          <w:sz w:val="14"/>
        </w:rPr>
        <w:t xml:space="preserve"> and </w:t>
      </w:r>
      <w:r w:rsidRPr="009F6E91">
        <w:rPr>
          <w:rStyle w:val="TitleChar"/>
        </w:rPr>
        <w:t>authored by an almost entirely white</w:t>
      </w:r>
      <w:r w:rsidRPr="009F6E91">
        <w:rPr>
          <w:sz w:val="14"/>
        </w:rPr>
        <w:t xml:space="preserve"> (and all-male) </w:t>
      </w:r>
      <w:r w:rsidRPr="009F6E91">
        <w:rPr>
          <w:rStyle w:val="TitleChar"/>
        </w:rPr>
        <w:t>group of scholars</w:t>
      </w:r>
      <w:r w:rsidRPr="009F6E91">
        <w:rPr>
          <w:sz w:val="14"/>
        </w:rPr>
        <w:t xml:space="preserve">. Likewise, the most senior positions within influential think tanks promoting the study of ‘existential risk’, such as the Future of Humanity Institute, the Cambridge Center for the Study of Existential Risk and Humanprogress.org, are dominated by white men, with few exceptions.15 </w:t>
      </w:r>
      <w:r w:rsidRPr="009F6E91">
        <w:rPr>
          <w:rStyle w:val="TitleChar"/>
        </w:rPr>
        <w:t xml:space="preserve">Another expression of this tendency toward epistemic whiteness is found in the habit, prominent amongst </w:t>
      </w:r>
      <w:r w:rsidRPr="009F6E91">
        <w:rPr>
          <w:rStyle w:val="TitleChar"/>
          <w:highlight w:val="cyan"/>
        </w:rPr>
        <w:t>white academics</w:t>
      </w:r>
      <w:r w:rsidRPr="009F6E91">
        <w:rPr>
          <w:rStyle w:val="TitleChar"/>
        </w:rPr>
        <w:t xml:space="preserve">, of </w:t>
      </w:r>
      <w:r w:rsidRPr="009F6E91">
        <w:rPr>
          <w:rStyle w:val="TitleChar"/>
          <w:highlight w:val="cyan"/>
        </w:rPr>
        <w:t>citing</w:t>
      </w:r>
      <w:r w:rsidRPr="009F6E91">
        <w:rPr>
          <w:rStyle w:val="TitleChar"/>
        </w:rPr>
        <w:t xml:space="preserve"> all or mostly-</w:t>
      </w:r>
      <w:r w:rsidRPr="009F6E91">
        <w:rPr>
          <w:rStyle w:val="TitleChar"/>
          <w:highlight w:val="cyan"/>
        </w:rPr>
        <w:t>white scholars</w:t>
      </w:r>
      <w:r w:rsidRPr="009F6E91">
        <w:rPr>
          <w:rStyle w:val="TitleChar"/>
        </w:rPr>
        <w:t xml:space="preserve">, </w:t>
      </w:r>
      <w:r w:rsidRPr="009F6E91">
        <w:rPr>
          <w:rStyle w:val="TitleChar"/>
          <w:highlight w:val="cyan"/>
        </w:rPr>
        <w:t>which entrenches a politics of citation</w:t>
      </w:r>
      <w:r w:rsidRPr="009F6E91">
        <w:rPr>
          <w:sz w:val="14"/>
        </w:rPr>
        <w:t xml:space="preserve">16 </w:t>
      </w:r>
      <w:r w:rsidRPr="009F6E91">
        <w:rPr>
          <w:rStyle w:val="TitleChar"/>
          <w:highlight w:val="cyan"/>
        </w:rPr>
        <w:t>that privileges whiteness and acknowledges</w:t>
      </w:r>
      <w:r w:rsidRPr="009F6E91">
        <w:rPr>
          <w:rStyle w:val="TitleChar"/>
        </w:rPr>
        <w:t xml:space="preserve"> only </w:t>
      </w:r>
      <w:r w:rsidRPr="009F6E91">
        <w:rPr>
          <w:rStyle w:val="TitleChar"/>
          <w:highlight w:val="cyan"/>
        </w:rPr>
        <w:t>some</w:t>
      </w:r>
      <w:r w:rsidRPr="009F6E91">
        <w:rPr>
          <w:rStyle w:val="TitleChar"/>
        </w:rPr>
        <w:t xml:space="preserve"> </w:t>
      </w:r>
      <w:proofErr w:type="spellStart"/>
      <w:r w:rsidRPr="009F6E91">
        <w:rPr>
          <w:rStyle w:val="TitleChar"/>
          <w:highlight w:val="cyan"/>
        </w:rPr>
        <w:t>intersectionalities</w:t>
      </w:r>
      <w:proofErr w:type="spellEnd"/>
      <w:r w:rsidRPr="009F6E91">
        <w:rPr>
          <w:rStyle w:val="TitleChar"/>
          <w:highlight w:val="cyan"/>
        </w:rPr>
        <w:t xml:space="preserve"> as relevant</w:t>
      </w:r>
      <w:r w:rsidRPr="009F6E91">
        <w:rPr>
          <w:sz w:val="14"/>
        </w:rPr>
        <w:t xml:space="preserve">.17 As mentioned above, Mitchell’s (2017)18 work offers an example of this tendency: while it engages critical, feminist, and queer postapocalyptic visions written by white authors, it does not center BIPOC perspectives or knowledge systems. </w:t>
      </w:r>
      <w:r w:rsidRPr="009F6E91">
        <w:rPr>
          <w:rStyle w:val="TitleChar"/>
          <w:highlight w:val="cyan"/>
        </w:rPr>
        <w:t>These</w:t>
      </w:r>
      <w:r w:rsidRPr="009F6E91">
        <w:rPr>
          <w:sz w:val="14"/>
        </w:rPr>
        <w:t xml:space="preserve"> examples </w:t>
      </w:r>
      <w:r w:rsidRPr="009F6E91">
        <w:rPr>
          <w:rStyle w:val="TitleChar"/>
        </w:rPr>
        <w:t>do not simply raise issues of numerical representation</w:t>
      </w:r>
      <w:r w:rsidRPr="009F6E91">
        <w:rPr>
          <w:sz w:val="14"/>
        </w:rPr>
        <w:t xml:space="preserve">, nor can whiteness necessarily be dismantled simply by altering these ratios. More importantly, </w:t>
      </w:r>
      <w:r w:rsidRPr="009F6E91">
        <w:rPr>
          <w:rStyle w:val="TitleChar"/>
        </w:rPr>
        <w:t>all-white</w:t>
      </w:r>
      <w:r w:rsidRPr="009F6E91">
        <w:rPr>
          <w:sz w:val="14"/>
        </w:rPr>
        <w:t xml:space="preserve"> or majority white </w:t>
      </w:r>
      <w:r w:rsidRPr="009F6E91">
        <w:rPr>
          <w:rStyle w:val="TitleChar"/>
          <w:highlight w:val="cyan"/>
        </w:rPr>
        <w:t>spaces create epistemes in which</w:t>
      </w:r>
      <w:r w:rsidRPr="009F6E91">
        <w:rPr>
          <w:rStyle w:val="TitleChar"/>
        </w:rPr>
        <w:t xml:space="preserve"> most </w:t>
      </w:r>
      <w:r w:rsidRPr="009F6E91">
        <w:rPr>
          <w:rStyle w:val="TitleChar"/>
          <w:highlight w:val="cyan"/>
        </w:rPr>
        <w:t xml:space="preserve">contributors share </w:t>
      </w:r>
      <w:r w:rsidRPr="009F6E91">
        <w:rPr>
          <w:rStyle w:val="Emphasis"/>
        </w:rPr>
        <w:t>cultural backgrounds</w:t>
      </w:r>
      <w:r w:rsidRPr="009F6E91">
        <w:rPr>
          <w:rStyle w:val="TitleChar"/>
        </w:rPr>
        <w:t xml:space="preserve">, </w:t>
      </w:r>
      <w:r w:rsidRPr="009F6E91">
        <w:rPr>
          <w:rStyle w:val="Emphasis"/>
          <w:highlight w:val="cyan"/>
        </w:rPr>
        <w:t>assumptions</w:t>
      </w:r>
      <w:r w:rsidRPr="009F6E91">
        <w:rPr>
          <w:rStyle w:val="TitleChar"/>
        </w:rPr>
        <w:t xml:space="preserve">, and </w:t>
      </w:r>
      <w:r w:rsidRPr="009F6E91">
        <w:rPr>
          <w:rStyle w:val="Emphasis"/>
        </w:rPr>
        <w:t>biases</w:t>
      </w:r>
      <w:r w:rsidRPr="009F6E91">
        <w:rPr>
          <w:rStyle w:val="TitleChar"/>
        </w:rPr>
        <w:t xml:space="preserve"> that are </w:t>
      </w:r>
      <w:r w:rsidRPr="009F6E91">
        <w:rPr>
          <w:rStyle w:val="Emphasis"/>
          <w:highlight w:val="cyan"/>
        </w:rPr>
        <w:t>rarely challenged</w:t>
      </w:r>
      <w:r w:rsidRPr="009F6E91">
        <w:rPr>
          <w:rStyle w:val="TitleChar"/>
          <w:highlight w:val="cyan"/>
        </w:rPr>
        <w:t xml:space="preserve"> </w:t>
      </w:r>
      <w:r w:rsidRPr="009F6E91">
        <w:rPr>
          <w:rStyle w:val="TitleChar"/>
        </w:rPr>
        <w:t>by alternative worldviews</w:t>
      </w:r>
      <w:r w:rsidRPr="009F6E91">
        <w:rPr>
          <w:sz w:val="14"/>
        </w:rPr>
        <w:t xml:space="preserve">, knowledge systems or registers of experience. In such epistemes </w:t>
      </w:r>
      <w:r w:rsidRPr="009F6E91">
        <w:rPr>
          <w:rStyle w:val="TitleChar"/>
        </w:rPr>
        <w:t>the</w:t>
      </w:r>
      <w:r w:rsidRPr="009F6E91">
        <w:rPr>
          <w:sz w:val="14"/>
        </w:rPr>
        <w:t xml:space="preserve"> perceived </w:t>
      </w:r>
      <w:r w:rsidRPr="009F6E91">
        <w:rPr>
          <w:rStyle w:val="TitleChar"/>
        </w:rPr>
        <w:t xml:space="preserve">boundaries of ‘human thought’ are often </w:t>
      </w:r>
      <w:r w:rsidRPr="009F6E91">
        <w:rPr>
          <w:rStyle w:val="TitleChar"/>
          <w:highlight w:val="cyan"/>
        </w:rPr>
        <w:t>elided with</w:t>
      </w:r>
      <w:r w:rsidRPr="009F6E91">
        <w:rPr>
          <w:rStyle w:val="TitleChar"/>
        </w:rPr>
        <w:t xml:space="preserve"> those of </w:t>
      </w:r>
      <w:r w:rsidRPr="009F6E91">
        <w:rPr>
          <w:rStyle w:val="TitleChar"/>
          <w:highlight w:val="cyan"/>
        </w:rPr>
        <w:t>Euro-centric knowledge</w:t>
      </w:r>
      <w:r w:rsidRPr="009F6E91">
        <w:rPr>
          <w:sz w:val="14"/>
        </w:rPr>
        <w:t xml:space="preserve">. </w:t>
      </w:r>
      <w:r w:rsidRPr="009F6E91">
        <w:rPr>
          <w:rStyle w:val="TitleChar"/>
        </w:rPr>
        <w:t>For example</w:t>
      </w:r>
      <w:r w:rsidRPr="009F6E91">
        <w:rPr>
          <w:sz w:val="14"/>
        </w:rPr>
        <w:t xml:space="preserve">, influential American settler journalist </w:t>
      </w:r>
      <w:r w:rsidRPr="009F6E91">
        <w:rPr>
          <w:rStyle w:val="TitleChar"/>
        </w:rPr>
        <w:t>David Wallace-Wells</w:t>
      </w:r>
      <w:r w:rsidRPr="009F6E91">
        <w:rPr>
          <w:sz w:val="14"/>
        </w:rPr>
        <w:t xml:space="preserve">19 </w:t>
      </w:r>
      <w:r w:rsidRPr="009F6E91">
        <w:rPr>
          <w:rStyle w:val="TitleChar"/>
        </w:rPr>
        <w:t>contends that there exists no framework for grasping climate change besides ‘mythology and theology’</w:t>
      </w:r>
      <w:r w:rsidRPr="009F6E91">
        <w:rPr>
          <w:sz w:val="14"/>
        </w:rPr>
        <w:t xml:space="preserve">. In so doing, </w:t>
      </w:r>
      <w:r w:rsidRPr="009F6E91">
        <w:rPr>
          <w:rStyle w:val="TitleChar"/>
        </w:rPr>
        <w:t xml:space="preserve">he </w:t>
      </w:r>
      <w:r w:rsidRPr="009F6E91">
        <w:rPr>
          <w:rStyle w:val="TitleChar"/>
          <w:highlight w:val="cyan"/>
        </w:rPr>
        <w:t>ignores</w:t>
      </w:r>
      <w:r w:rsidRPr="009F6E91">
        <w:rPr>
          <w:rStyle w:val="TitleChar"/>
        </w:rPr>
        <w:t xml:space="preserve"> </w:t>
      </w:r>
      <w:r w:rsidRPr="009F6E91">
        <w:rPr>
          <w:rStyle w:val="TitleChar"/>
          <w:highlight w:val="cyan"/>
        </w:rPr>
        <w:t xml:space="preserve">centuries of </w:t>
      </w:r>
      <w:r w:rsidRPr="009F6E91">
        <w:rPr>
          <w:rStyle w:val="TitleChar"/>
        </w:rPr>
        <w:t xml:space="preserve">ongoing, systematic observation and explicit articulations of </w:t>
      </w:r>
      <w:r w:rsidRPr="009F6E91">
        <w:rPr>
          <w:rStyle w:val="TitleChar"/>
          <w:highlight w:val="cyan"/>
        </w:rPr>
        <w:t xml:space="preserve">concern by BIPOC </w:t>
      </w:r>
      <w:r w:rsidRPr="009F6E91">
        <w:rPr>
          <w:rStyle w:val="TitleChar"/>
        </w:rPr>
        <w:t xml:space="preserve">knowledge keepers </w:t>
      </w:r>
      <w:r w:rsidRPr="009F6E91">
        <w:rPr>
          <w:rStyle w:val="TitleChar"/>
          <w:highlight w:val="cyan"/>
        </w:rPr>
        <w:t>about climactic change</w:t>
      </w:r>
      <w:r w:rsidRPr="009F6E91">
        <w:rPr>
          <w:sz w:val="14"/>
        </w:rPr>
        <w:t xml:space="preserve">. The </w:t>
      </w:r>
      <w:r w:rsidRPr="009F6E91">
        <w:rPr>
          <w:rStyle w:val="TitleChar"/>
          <w:highlight w:val="cyan"/>
        </w:rPr>
        <w:t>bracketing</w:t>
      </w:r>
      <w:r w:rsidRPr="009F6E91">
        <w:rPr>
          <w:rStyle w:val="TitleChar"/>
        </w:rPr>
        <w:t xml:space="preserve"> of BIPOC </w:t>
      </w:r>
      <w:r w:rsidRPr="009F6E91">
        <w:rPr>
          <w:rStyle w:val="TitleChar"/>
          <w:highlight w:val="cyan"/>
        </w:rPr>
        <w:t>knowledges</w:t>
      </w:r>
      <w:r w:rsidRPr="009F6E91">
        <w:rPr>
          <w:sz w:val="14"/>
        </w:rPr>
        <w:t xml:space="preserve"> not only </w:t>
      </w:r>
      <w:r w:rsidRPr="009F6E91">
        <w:rPr>
          <w:rStyle w:val="TitleChar"/>
        </w:rPr>
        <w:t xml:space="preserve">severely </w:t>
      </w:r>
      <w:r w:rsidRPr="009F6E91">
        <w:rPr>
          <w:rStyle w:val="TitleChar"/>
          <w:highlight w:val="cyan"/>
        </w:rPr>
        <w:t>limits</w:t>
      </w:r>
      <w:r w:rsidRPr="009F6E91">
        <w:rPr>
          <w:rStyle w:val="TitleChar"/>
        </w:rPr>
        <w:t xml:space="preserve"> the </w:t>
      </w:r>
      <w:r w:rsidRPr="009F6E91">
        <w:rPr>
          <w:rStyle w:val="TitleChar"/>
          <w:highlight w:val="cyan"/>
        </w:rPr>
        <w:t>rigor of discourses</w:t>
      </w:r>
      <w:r w:rsidRPr="009F6E91">
        <w:rPr>
          <w:rStyle w:val="TitleChar"/>
        </w:rPr>
        <w:t xml:space="preserve"> on global crises, </w:t>
      </w:r>
      <w:r w:rsidRPr="009F6E91">
        <w:rPr>
          <w:rStyle w:val="TitleChar"/>
          <w:highlight w:val="cyan"/>
        </w:rPr>
        <w:t>but</w:t>
      </w:r>
      <w:r w:rsidRPr="009F6E91">
        <w:rPr>
          <w:rStyle w:val="TitleChar"/>
        </w:rPr>
        <w:t xml:space="preserve"> </w:t>
      </w:r>
      <w:r w:rsidRPr="009F6E91">
        <w:rPr>
          <w:rStyle w:val="TitleChar"/>
          <w:highlight w:val="cyan"/>
        </w:rPr>
        <w:t>also</w:t>
      </w:r>
      <w:r w:rsidRPr="009F6E91">
        <w:rPr>
          <w:sz w:val="14"/>
        </w:rPr>
        <w:t xml:space="preserve">, as bi-racial organizer and thinker </w:t>
      </w:r>
      <w:proofErr w:type="spellStart"/>
      <w:r w:rsidRPr="009F6E91">
        <w:rPr>
          <w:sz w:val="14"/>
        </w:rPr>
        <w:t>adrienne</w:t>
      </w:r>
      <w:proofErr w:type="spellEnd"/>
      <w:r w:rsidRPr="009F6E91">
        <w:rPr>
          <w:sz w:val="14"/>
        </w:rPr>
        <w:t xml:space="preserve"> </w:t>
      </w:r>
      <w:proofErr w:type="spellStart"/>
      <w:r w:rsidRPr="009F6E91">
        <w:rPr>
          <w:sz w:val="14"/>
        </w:rPr>
        <w:t>maree</w:t>
      </w:r>
      <w:proofErr w:type="spellEnd"/>
      <w:r w:rsidRPr="009F6E91">
        <w:rPr>
          <w:sz w:val="14"/>
        </w:rPr>
        <w:t xml:space="preserve"> brown20 argues, it </w:t>
      </w:r>
      <w:r w:rsidRPr="009F6E91">
        <w:rPr>
          <w:rStyle w:val="Emphasis"/>
          <w:highlight w:val="cyan"/>
        </w:rPr>
        <w:t>produces distorted outcomes</w:t>
      </w:r>
      <w:r w:rsidRPr="009F6E91">
        <w:rPr>
          <w:sz w:val="14"/>
        </w:rPr>
        <w:t xml:space="preserve">. For instance, </w:t>
      </w:r>
      <w:r w:rsidRPr="009F6E91">
        <w:rPr>
          <w:rStyle w:val="TitleChar"/>
        </w:rPr>
        <w:t xml:space="preserve">it </w:t>
      </w:r>
      <w:r w:rsidRPr="009F6E91">
        <w:rPr>
          <w:rStyle w:val="TitleChar"/>
          <w:highlight w:val="cyan"/>
        </w:rPr>
        <w:t xml:space="preserve">smuggles </w:t>
      </w:r>
      <w:r w:rsidRPr="009F6E91">
        <w:rPr>
          <w:rStyle w:val="TitleChar"/>
        </w:rPr>
        <w:t xml:space="preserve">normative </w:t>
      </w:r>
      <w:r w:rsidRPr="009F6E91">
        <w:rPr>
          <w:rStyle w:val="TitleChar"/>
          <w:highlight w:val="cyan"/>
        </w:rPr>
        <w:t>judgments that</w:t>
      </w:r>
      <w:r w:rsidRPr="009F6E91">
        <w:rPr>
          <w:sz w:val="14"/>
          <w:highlight w:val="cyan"/>
        </w:rPr>
        <w:t xml:space="preserve"> ‘</w:t>
      </w:r>
      <w:r w:rsidRPr="009F6E91">
        <w:rPr>
          <w:rStyle w:val="Emphasis"/>
          <w:highlight w:val="cyan"/>
        </w:rPr>
        <w:t>turn Brown bombers into terrorists and white bombers into mentally ill victims’</w:t>
      </w:r>
      <w:r w:rsidRPr="009F6E91">
        <w:rPr>
          <w:sz w:val="14"/>
          <w:highlight w:val="cyan"/>
        </w:rPr>
        <w:t xml:space="preserve"> </w:t>
      </w:r>
      <w:r w:rsidRPr="009F6E91">
        <w:rPr>
          <w:rStyle w:val="TitleChar"/>
          <w:highlight w:val="cyan"/>
        </w:rPr>
        <w:t>into</w:t>
      </w:r>
      <w:r w:rsidRPr="009F6E91">
        <w:rPr>
          <w:rStyle w:val="TitleChar"/>
        </w:rPr>
        <w:t xml:space="preserve"> apparently ‘</w:t>
      </w:r>
      <w:r w:rsidRPr="009F6E91">
        <w:rPr>
          <w:rStyle w:val="Emphasis"/>
          <w:highlight w:val="cyan"/>
        </w:rPr>
        <w:t>objective’</w:t>
      </w:r>
      <w:r w:rsidRPr="009F6E91">
        <w:rPr>
          <w:rStyle w:val="TitleChar"/>
          <w:highlight w:val="cyan"/>
        </w:rPr>
        <w:t xml:space="preserve"> claims</w:t>
      </w:r>
      <w:r w:rsidRPr="009F6E91">
        <w:rPr>
          <w:sz w:val="14"/>
        </w:rPr>
        <w:t xml:space="preserve">. Similarly, the influential work of Black American criminologist Ruth Wilson Gilmore21 demonstrates how </w:t>
      </w:r>
      <w:r w:rsidRPr="009F6E91">
        <w:rPr>
          <w:rStyle w:val="TitleChar"/>
          <w:highlight w:val="cyan"/>
        </w:rPr>
        <w:t>white imaginaries</w:t>
      </w:r>
      <w:r w:rsidRPr="009F6E91">
        <w:rPr>
          <w:rStyle w:val="TitleChar"/>
        </w:rPr>
        <w:t xml:space="preserve"> of the threat posed by BIPOC bodies has </w:t>
      </w:r>
      <w:r w:rsidRPr="009F6E91">
        <w:rPr>
          <w:rStyle w:val="TitleChar"/>
          <w:highlight w:val="cyan"/>
        </w:rPr>
        <w:t>produced the</w:t>
      </w:r>
      <w:r w:rsidRPr="009F6E91">
        <w:rPr>
          <w:rStyle w:val="TitleChar"/>
        </w:rPr>
        <w:t xml:space="preserve"> massive </w:t>
      </w:r>
      <w:r w:rsidRPr="009F6E91">
        <w:rPr>
          <w:rStyle w:val="TitleChar"/>
          <w:highlight w:val="cyan"/>
        </w:rPr>
        <w:t>global penal complex and the</w:t>
      </w:r>
      <w:r w:rsidRPr="009F6E91">
        <w:rPr>
          <w:rStyle w:val="TitleChar"/>
        </w:rPr>
        <w:t xml:space="preserve"> radically </w:t>
      </w:r>
      <w:r w:rsidRPr="009F6E91">
        <w:rPr>
          <w:rStyle w:val="TitleChar"/>
          <w:highlight w:val="cyan"/>
        </w:rPr>
        <w:t>unequal distribution of life chances</w:t>
      </w:r>
      <w:r w:rsidRPr="009F6E91">
        <w:rPr>
          <w:sz w:val="14"/>
        </w:rPr>
        <w:t xml:space="preserve">. In short, </w:t>
      </w:r>
      <w:r w:rsidRPr="009F6E91">
        <w:rPr>
          <w:rStyle w:val="Emphasis"/>
        </w:rPr>
        <w:t xml:space="preserve">imaginaries create worlds, so it matters greatly whose are privileged, and whose are excluded. </w:t>
      </w:r>
      <w:r w:rsidRPr="009F6E91">
        <w:rPr>
          <w:sz w:val="14"/>
        </w:rPr>
        <w:t xml:space="preserve">Further, emerging </w:t>
      </w:r>
      <w:r w:rsidRPr="009F6E91">
        <w:rPr>
          <w:rStyle w:val="TitleChar"/>
        </w:rPr>
        <w:t>narratives of the ‘end of the world’</w:t>
      </w:r>
      <w:r w:rsidRPr="009F6E91">
        <w:rPr>
          <w:sz w:val="14"/>
        </w:rPr>
        <w:t xml:space="preserve"> explicitly </w:t>
      </w:r>
      <w:r w:rsidRPr="009F6E91">
        <w:rPr>
          <w:rStyle w:val="TitleChar"/>
        </w:rPr>
        <w:t xml:space="preserve">center figures of whiteness as their </w:t>
      </w:r>
      <w:r w:rsidRPr="009F6E91">
        <w:rPr>
          <w:rStyle w:val="Emphasis"/>
        </w:rPr>
        <w:t>protagonists</w:t>
      </w:r>
      <w:r w:rsidRPr="009F6E91">
        <w:rPr>
          <w:sz w:val="14"/>
        </w:rPr>
        <w:t xml:space="preserve"> – </w:t>
      </w:r>
      <w:r w:rsidRPr="009F6E91">
        <w:rPr>
          <w:rStyle w:val="TitleChar"/>
        </w:rPr>
        <w:t xml:space="preserve">as the </w:t>
      </w:r>
      <w:r w:rsidRPr="009F6E91">
        <w:rPr>
          <w:rStyle w:val="Emphasis"/>
        </w:rPr>
        <w:t>survivors</w:t>
      </w:r>
      <w:r w:rsidRPr="009F6E91">
        <w:rPr>
          <w:rStyle w:val="TitleChar"/>
        </w:rPr>
        <w:t xml:space="preserve"> of apocalypse, the subjects capable of </w:t>
      </w:r>
      <w:r w:rsidRPr="009F6E91">
        <w:rPr>
          <w:rStyle w:val="Emphasis"/>
        </w:rPr>
        <w:t>saving</w:t>
      </w:r>
      <w:r w:rsidRPr="009F6E91">
        <w:rPr>
          <w:rStyle w:val="TitleChar"/>
        </w:rPr>
        <w:t xml:space="preserve"> the world from it, and as those most </w:t>
      </w:r>
      <w:r w:rsidRPr="009F6E91">
        <w:rPr>
          <w:rStyle w:val="Emphasis"/>
        </w:rPr>
        <w:t>threatened</w:t>
      </w:r>
      <w:r w:rsidRPr="009F6E91">
        <w:rPr>
          <w:sz w:val="14"/>
        </w:rPr>
        <w:t>. In these discourses, ‘</w:t>
      </w:r>
      <w:r w:rsidRPr="009F6E91">
        <w:rPr>
          <w:rStyle w:val="TitleChar"/>
          <w:highlight w:val="cyan"/>
        </w:rPr>
        <w:t>survivors’ are</w:t>
      </w:r>
      <w:r w:rsidRPr="009F6E91">
        <w:rPr>
          <w:rStyle w:val="TitleChar"/>
        </w:rPr>
        <w:t xml:space="preserve"> framed as </w:t>
      </w:r>
      <w:r w:rsidRPr="009F6E91">
        <w:rPr>
          <w:rStyle w:val="TitleChar"/>
          <w:highlight w:val="cyan"/>
        </w:rPr>
        <w:t>saviors</w:t>
      </w:r>
      <w:r w:rsidRPr="009F6E91">
        <w:rPr>
          <w:rStyle w:val="TitleChar"/>
        </w:rPr>
        <w:t xml:space="preserve"> able </w:t>
      </w:r>
      <w:r w:rsidRPr="009F6E91">
        <w:rPr>
          <w:rStyle w:val="TitleChar"/>
          <w:highlight w:val="cyan"/>
        </w:rPr>
        <w:t>to protect</w:t>
      </w:r>
      <w:r w:rsidRPr="009F6E91">
        <w:rPr>
          <w:rStyle w:val="TitleChar"/>
        </w:rPr>
        <w:t xml:space="preserve"> and/or regenerate </w:t>
      </w:r>
      <w:r w:rsidRPr="009F6E91">
        <w:rPr>
          <w:rStyle w:val="TitleChar"/>
          <w:highlight w:val="cyan"/>
        </w:rPr>
        <w:t>and</w:t>
      </w:r>
      <w:r w:rsidRPr="009F6E91">
        <w:rPr>
          <w:sz w:val="14"/>
        </w:rPr>
        <w:t xml:space="preserve"> even </w:t>
      </w:r>
      <w:r w:rsidRPr="009F6E91">
        <w:rPr>
          <w:rStyle w:val="TitleChar"/>
          <w:highlight w:val="cyan"/>
        </w:rPr>
        <w:t>improve Western</w:t>
      </w:r>
      <w:r w:rsidRPr="009F6E91">
        <w:rPr>
          <w:rStyle w:val="TitleChar"/>
        </w:rPr>
        <w:t xml:space="preserve"> forms of </w:t>
      </w:r>
      <w:r w:rsidRPr="009F6E91">
        <w:rPr>
          <w:rStyle w:val="TitleChar"/>
          <w:highlight w:val="cyan"/>
        </w:rPr>
        <w:t>governance</w:t>
      </w:r>
      <w:r w:rsidRPr="009F6E91">
        <w:rPr>
          <w:rStyle w:val="TitleChar"/>
        </w:rPr>
        <w:t xml:space="preserve"> and social order </w:t>
      </w:r>
      <w:r w:rsidRPr="009F6E91">
        <w:rPr>
          <w:rStyle w:val="TitleChar"/>
          <w:highlight w:val="cyan"/>
        </w:rPr>
        <w:t xml:space="preserve">by leveraging </w:t>
      </w:r>
      <w:r w:rsidRPr="009F6E91">
        <w:rPr>
          <w:rStyle w:val="Emphasis"/>
          <w:highlight w:val="cyan"/>
        </w:rPr>
        <w:t>resilience</w:t>
      </w:r>
      <w:r w:rsidRPr="009F6E91">
        <w:rPr>
          <w:rStyle w:val="TitleChar"/>
          <w:highlight w:val="cyan"/>
        </w:rPr>
        <w:t xml:space="preserve">, </w:t>
      </w:r>
      <w:r w:rsidRPr="009F6E91">
        <w:rPr>
          <w:rStyle w:val="Emphasis"/>
          <w:highlight w:val="cyan"/>
        </w:rPr>
        <w:t>scientific prowess</w:t>
      </w:r>
      <w:r w:rsidRPr="009F6E91">
        <w:rPr>
          <w:rStyle w:val="TitleChar"/>
          <w:highlight w:val="cyan"/>
        </w:rPr>
        <w:t xml:space="preserve">, and </w:t>
      </w:r>
      <w:r w:rsidRPr="009F6E91">
        <w:rPr>
          <w:rStyle w:val="Emphasis"/>
          <w:highlight w:val="cyan"/>
        </w:rPr>
        <w:t>technological genius</w:t>
      </w:r>
      <w:r w:rsidRPr="009F6E91">
        <w:rPr>
          <w:sz w:val="14"/>
        </w:rPr>
        <w:t xml:space="preserve">. For example, the cover of American settler scientists Tony </w:t>
      </w:r>
      <w:proofErr w:type="spellStart"/>
      <w:r w:rsidRPr="009F6E91">
        <w:rPr>
          <w:sz w:val="14"/>
        </w:rPr>
        <w:t>Barnosky</w:t>
      </w:r>
      <w:proofErr w:type="spellEnd"/>
      <w:r w:rsidRPr="009F6E91">
        <w:rPr>
          <w:sz w:val="14"/>
        </w:rPr>
        <w:t xml:space="preserve"> and Elizabeth Hadley’s book Tipping Points for Planet Earth features a stylized male ‘human’ whom they identify as former California governor Jerry Brown (a powerful white settler politician) holding the earth back from rolling over a cliff.22 Similarly, </w:t>
      </w:r>
      <w:r w:rsidRPr="009F6E91">
        <w:rPr>
          <w:rStyle w:val="TitleChar"/>
        </w:rPr>
        <w:t>presenting a thought experiment about the planet’s future</w:t>
      </w:r>
      <w:r w:rsidRPr="009F6E91">
        <w:rPr>
          <w:sz w:val="14"/>
        </w:rPr>
        <w:t xml:space="preserve">, Homer-Dixon23 asks his readers to imagine ‘an average male – call him John’ (in fact, the most popular male name globally at the time of writing was Mohammed). This is followed by images of a Caucasian male dressed in safari or hiking gear – both emblematic of symbols colonial conquest24 – tasked with choosing from two forks on a path, as imagined by white American poet Robert Frost. </w:t>
      </w:r>
      <w:r w:rsidRPr="009F6E91">
        <w:rPr>
          <w:rStyle w:val="TitleChar"/>
        </w:rPr>
        <w:t>This image of rugged masculine whiteness, embodied in physical strength, colonial prowess, and the ability to dominate difficult landscapes is mirrored in his framing of his former co-workers on oil rigs in the Canadian prairies25 as models of resilience</w:t>
      </w:r>
      <w:r w:rsidRPr="009F6E91">
        <w:rPr>
          <w:sz w:val="14"/>
        </w:rPr>
        <w:t xml:space="preserve">. Similarly, American settler science writer Annalee Newitz26 proposes the Canadian province of Saskatchewan as a </w:t>
      </w:r>
      <w:r w:rsidRPr="009F6E91">
        <w:rPr>
          <w:rStyle w:val="TitleChar"/>
        </w:rPr>
        <w:t xml:space="preserve">‘model for human survival’, based on her perceptions of the resilience, </w:t>
      </w:r>
      <w:proofErr w:type="gramStart"/>
      <w:r w:rsidRPr="009F6E91">
        <w:rPr>
          <w:rStyle w:val="TitleChar"/>
        </w:rPr>
        <w:t>persistence</w:t>
      </w:r>
      <w:proofErr w:type="gramEnd"/>
      <w:r w:rsidRPr="009F6E91">
        <w:rPr>
          <w:rStyle w:val="TitleChar"/>
        </w:rPr>
        <w:t xml:space="preserve"> and collaborative frontier attitudes of its people</w:t>
      </w:r>
      <w:r w:rsidRPr="009F6E91">
        <w:rPr>
          <w:sz w:val="14"/>
        </w:rPr>
        <w:t xml:space="preserve">. Saskatchewan is a notoriously racist part of Canada, in which violence against Indigenous people continues to be integral to its white-dominated culture27 – yet this polity and its culture are held up by </w:t>
      </w:r>
      <w:proofErr w:type="spellStart"/>
      <w:r w:rsidRPr="009F6E91">
        <w:rPr>
          <w:sz w:val="14"/>
        </w:rPr>
        <w:t>Newitz</w:t>
      </w:r>
      <w:proofErr w:type="spellEnd"/>
      <w:r w:rsidRPr="009F6E91">
        <w:rPr>
          <w:sz w:val="14"/>
        </w:rPr>
        <w:t xml:space="preserve"> as a model of ‘human’ resilience. </w:t>
      </w:r>
      <w:r w:rsidRPr="009F6E91">
        <w:rPr>
          <w:rStyle w:val="TitleChar"/>
        </w:rPr>
        <w:t xml:space="preserve">By </w:t>
      </w:r>
      <w:r w:rsidRPr="009F6E91">
        <w:rPr>
          <w:rStyle w:val="TitleChar"/>
          <w:highlight w:val="cyan"/>
        </w:rPr>
        <w:t xml:space="preserve">imagining subjects in whom whiteness is elided with resilience and survival, </w:t>
      </w:r>
      <w:r w:rsidRPr="009F6E91">
        <w:rPr>
          <w:rStyle w:val="TitleChar"/>
        </w:rPr>
        <w:t xml:space="preserve">these </w:t>
      </w:r>
      <w:r w:rsidRPr="009F6E91">
        <w:rPr>
          <w:rStyle w:val="TitleChar"/>
          <w:highlight w:val="cyan"/>
        </w:rPr>
        <w:t xml:space="preserve">discourses </w:t>
      </w:r>
      <w:r w:rsidRPr="009F6E91">
        <w:rPr>
          <w:rStyle w:val="TitleChar"/>
        </w:rPr>
        <w:t xml:space="preserve">not only </w:t>
      </w:r>
      <w:r w:rsidRPr="009F6E91">
        <w:rPr>
          <w:rStyle w:val="Emphasis"/>
          <w:highlight w:val="cyan"/>
        </w:rPr>
        <w:t>normalize and obscure</w:t>
      </w:r>
      <w:r w:rsidRPr="009F6E91">
        <w:rPr>
          <w:rStyle w:val="TitleChar"/>
          <w:highlight w:val="cyan"/>
        </w:rPr>
        <w:t xml:space="preserve"> </w:t>
      </w:r>
      <w:r w:rsidRPr="009F6E91">
        <w:rPr>
          <w:rStyle w:val="TitleChar"/>
        </w:rPr>
        <w:t xml:space="preserve">the modes of </w:t>
      </w:r>
      <w:r w:rsidRPr="009F6E91">
        <w:rPr>
          <w:rStyle w:val="Emphasis"/>
          <w:highlight w:val="cyan"/>
        </w:rPr>
        <w:t>violence and oppression</w:t>
      </w:r>
      <w:r w:rsidRPr="009F6E91">
        <w:rPr>
          <w:rStyle w:val="TitleChar"/>
          <w:highlight w:val="cyan"/>
        </w:rPr>
        <w:t xml:space="preserve"> through </w:t>
      </w:r>
      <w:r w:rsidRPr="009F6E91">
        <w:rPr>
          <w:rStyle w:val="TitleChar"/>
        </w:rPr>
        <w:t xml:space="preserve">which perceived </w:t>
      </w:r>
      <w:r w:rsidRPr="009F6E91">
        <w:rPr>
          <w:rStyle w:val="TitleChar"/>
          <w:highlight w:val="cyan"/>
        </w:rPr>
        <w:t>‘resilience’ – or,</w:t>
      </w:r>
      <w:r w:rsidRPr="009F6E91">
        <w:rPr>
          <w:rStyle w:val="TitleChar"/>
        </w:rPr>
        <w:t xml:space="preserve"> in blunt terms, preferential </w:t>
      </w:r>
      <w:r w:rsidRPr="009F6E91">
        <w:rPr>
          <w:rStyle w:val="TitleChar"/>
          <w:highlight w:val="cyan"/>
        </w:rPr>
        <w:t>access to survival – is achieved</w:t>
      </w:r>
      <w:r w:rsidRPr="009F6E91">
        <w:rPr>
          <w:sz w:val="14"/>
        </w:rPr>
        <w:t xml:space="preserve">. </w:t>
      </w:r>
      <w:r w:rsidRPr="009F6E91">
        <w:rPr>
          <w:rStyle w:val="TitleChar"/>
        </w:rPr>
        <w:t xml:space="preserve">They also work to </w:t>
      </w:r>
      <w:r w:rsidRPr="009F6E91">
        <w:rPr>
          <w:rStyle w:val="TitleChar"/>
          <w:highlight w:val="cyan"/>
        </w:rPr>
        <w:t xml:space="preserve">displace the threat of </w:t>
      </w:r>
      <w:proofErr w:type="gramStart"/>
      <w:r w:rsidRPr="009F6E91">
        <w:rPr>
          <w:rStyle w:val="TitleChar"/>
        </w:rPr>
        <w:t xml:space="preserve">total </w:t>
      </w:r>
      <w:r w:rsidRPr="009F6E91">
        <w:rPr>
          <w:rStyle w:val="TitleChar"/>
          <w:highlight w:val="cyan"/>
        </w:rPr>
        <w:t>destruction</w:t>
      </w:r>
      <w:proofErr w:type="gramEnd"/>
      <w:r w:rsidRPr="009F6E91">
        <w:rPr>
          <w:rStyle w:val="TitleChar"/>
          <w:highlight w:val="cyan"/>
        </w:rPr>
        <w:t xml:space="preserve"> ‘onto others who are seen as lacking the resourcefulness of the survivor’</w:t>
      </w:r>
      <w:r w:rsidRPr="009F6E91">
        <w:rPr>
          <w:rStyle w:val="TitleChar"/>
        </w:rPr>
        <w:t>.28</w:t>
      </w:r>
    </w:p>
    <w:p w14:paraId="7A16BB0A" w14:textId="77777777" w:rsidR="004B61BC" w:rsidRPr="009F6E91" w:rsidRDefault="004B61BC" w:rsidP="004B61BC">
      <w:pPr>
        <w:rPr>
          <w:rStyle w:val="TitleChar"/>
        </w:rPr>
      </w:pPr>
    </w:p>
    <w:p w14:paraId="551266AB" w14:textId="77777777" w:rsidR="004B61BC" w:rsidRPr="009F6E91" w:rsidRDefault="004B61BC" w:rsidP="004B61BC">
      <w:pPr>
        <w:pStyle w:val="Heading4"/>
        <w:rPr>
          <w:sz w:val="14"/>
        </w:rPr>
      </w:pPr>
      <w:r w:rsidRPr="009F6E91">
        <w:t xml:space="preserve">The alternative is a pedagogy of the land that </w:t>
      </w:r>
      <w:r w:rsidRPr="009F6E91">
        <w:rPr>
          <w:u w:val="single"/>
        </w:rPr>
        <w:t>reverses</w:t>
      </w:r>
      <w:r w:rsidRPr="009F6E91">
        <w:t xml:space="preserve"> the settler tactic of deterritorialization as a </w:t>
      </w:r>
      <w:r w:rsidRPr="009F6E91">
        <w:rPr>
          <w:u w:val="single"/>
        </w:rPr>
        <w:t>direct hit</w:t>
      </w:r>
      <w:r w:rsidRPr="009F6E91">
        <w:t xml:space="preserve"> to the exoskeleton of colonial power. Scholarship </w:t>
      </w:r>
      <w:r w:rsidRPr="009F6E91">
        <w:rPr>
          <w:u w:val="single"/>
        </w:rPr>
        <w:t>guides</w:t>
      </w:r>
      <w:r w:rsidRPr="009F6E91">
        <w:t xml:space="preserve"> settler violence – each </w:t>
      </w:r>
      <w:r w:rsidRPr="009F6E91">
        <w:rPr>
          <w:u w:val="single"/>
        </w:rPr>
        <w:t>disruption</w:t>
      </w:r>
      <w:r w:rsidRPr="009F6E91">
        <w:t xml:space="preserve"> destroys the </w:t>
      </w:r>
      <w:r w:rsidRPr="009F6E91">
        <w:rPr>
          <w:u w:val="single"/>
        </w:rPr>
        <w:t>fulcrum</w:t>
      </w:r>
      <w:r w:rsidRPr="009F6E91">
        <w:t xml:space="preserve"> that upholds settler society. </w:t>
      </w:r>
    </w:p>
    <w:p w14:paraId="3DF987A9" w14:textId="77777777" w:rsidR="004B61BC" w:rsidRPr="009F6E91" w:rsidRDefault="004B61BC" w:rsidP="004B61BC">
      <w:r w:rsidRPr="009F6E91">
        <w:rPr>
          <w:rStyle w:val="Style13ptBold"/>
        </w:rPr>
        <w:t xml:space="preserve">Ballantyne 14 </w:t>
      </w:r>
      <w:r w:rsidRPr="009F6E91">
        <w:t xml:space="preserve">– </w:t>
      </w:r>
      <w:proofErr w:type="spellStart"/>
      <w:r w:rsidRPr="009F6E91">
        <w:t>Dechinta</w:t>
      </w:r>
      <w:proofErr w:type="spellEnd"/>
      <w:r w:rsidRPr="009F6E91">
        <w:t xml:space="preserve"> Bush U, </w:t>
      </w:r>
      <w:proofErr w:type="spellStart"/>
      <w:r w:rsidRPr="009F6E91">
        <w:t>Dechinta</w:t>
      </w:r>
      <w:proofErr w:type="spellEnd"/>
      <w:r w:rsidRPr="009F6E91">
        <w:t xml:space="preserve"> Bush University: Mobilizing a knowledge economy of reciprocity, </w:t>
      </w:r>
      <w:proofErr w:type="gramStart"/>
      <w:r w:rsidRPr="009F6E91">
        <w:t>resurgence</w:t>
      </w:r>
      <w:proofErr w:type="gramEnd"/>
      <w:r w:rsidRPr="009F6E91">
        <w:t xml:space="preserve"> and decolonization [Erin Freeland; </w:t>
      </w:r>
      <w:r w:rsidRPr="009F6E91">
        <w:rPr>
          <w:i/>
          <w:iCs/>
        </w:rPr>
        <w:t>Decolonization: Indigeneity, Education &amp; Society</w:t>
      </w:r>
      <w:r w:rsidRPr="009F6E91">
        <w:t xml:space="preserve"> Vol. 3, No. 3; 2014; </w:t>
      </w:r>
      <w:proofErr w:type="spellStart"/>
      <w:r w:rsidRPr="009F6E91">
        <w:t>pg</w:t>
      </w:r>
      <w:proofErr w:type="spellEnd"/>
      <w:r w:rsidRPr="009F6E91">
        <w:t xml:space="preserve"> 67-85] </w:t>
      </w:r>
      <w:proofErr w:type="spellStart"/>
      <w:r w:rsidRPr="009F6E91">
        <w:t>ku</w:t>
      </w:r>
      <w:proofErr w:type="spellEnd"/>
      <w:r w:rsidRPr="009F6E91">
        <w:t xml:space="preserve"> - mads *pronoun change denoted by brackets</w:t>
      </w:r>
    </w:p>
    <w:p w14:paraId="28D63A8F" w14:textId="77777777" w:rsidR="004B61BC" w:rsidRPr="009F6E91" w:rsidRDefault="004B61BC" w:rsidP="004B61BC">
      <w:pPr>
        <w:rPr>
          <w:sz w:val="14"/>
        </w:rPr>
      </w:pPr>
      <w:r w:rsidRPr="009F6E91">
        <w:rPr>
          <w:sz w:val="14"/>
        </w:rPr>
        <w:t xml:space="preserve">As the conversation of </w:t>
      </w:r>
      <w:proofErr w:type="spellStart"/>
      <w:r w:rsidRPr="009F6E91">
        <w:rPr>
          <w:sz w:val="14"/>
        </w:rPr>
        <w:t>Dechinta</w:t>
      </w:r>
      <w:proofErr w:type="spellEnd"/>
      <w:r w:rsidRPr="009F6E91">
        <w:rPr>
          <w:sz w:val="14"/>
        </w:rPr>
        <w:t xml:space="preserve"> grew, the ugly politics of education on a broad political scale quickly surfaced. It became clear that </w:t>
      </w:r>
      <w:r w:rsidRPr="009F6E91">
        <w:rPr>
          <w:rStyle w:val="Emphasis"/>
          <w:highlight w:val="cyan"/>
        </w:rPr>
        <w:t>education</w:t>
      </w:r>
      <w:r w:rsidRPr="009F6E91">
        <w:rPr>
          <w:rStyle w:val="TitleChar"/>
          <w:highlight w:val="cyan"/>
        </w:rPr>
        <w:t xml:space="preserve"> is</w:t>
      </w:r>
      <w:r w:rsidRPr="009F6E91">
        <w:rPr>
          <w:rStyle w:val="TitleChar"/>
        </w:rPr>
        <w:t xml:space="preserve"> a domain of </w:t>
      </w:r>
      <w:r w:rsidRPr="009F6E91">
        <w:rPr>
          <w:rStyle w:val="Emphasis"/>
          <w:highlight w:val="cyan"/>
        </w:rPr>
        <w:t>power</w:t>
      </w:r>
      <w:r w:rsidRPr="009F6E91">
        <w:rPr>
          <w:rStyle w:val="TitleChar"/>
          <w:highlight w:val="cyan"/>
        </w:rPr>
        <w:t xml:space="preserve"> and </w:t>
      </w:r>
      <w:r w:rsidRPr="009F6E91">
        <w:rPr>
          <w:rStyle w:val="Emphasis"/>
          <w:highlight w:val="cyan"/>
        </w:rPr>
        <w:t>privilege</w:t>
      </w:r>
      <w:r w:rsidRPr="009F6E91">
        <w:rPr>
          <w:rStyle w:val="TitleChar"/>
          <w:highlight w:val="cyan"/>
        </w:rPr>
        <w:t xml:space="preserve"> that is </w:t>
      </w:r>
      <w:r w:rsidRPr="009F6E91">
        <w:rPr>
          <w:rStyle w:val="TitleChar"/>
        </w:rPr>
        <w:t xml:space="preserve">fiercely </w:t>
      </w:r>
      <w:r w:rsidRPr="009F6E91">
        <w:rPr>
          <w:rStyle w:val="TitleChar"/>
          <w:highlight w:val="cyan"/>
        </w:rPr>
        <w:t>protected</w:t>
      </w:r>
      <w:r w:rsidRPr="009F6E91">
        <w:rPr>
          <w:sz w:val="14"/>
        </w:rPr>
        <w:t xml:space="preserve">. </w:t>
      </w:r>
      <w:r w:rsidRPr="009F6E91">
        <w:rPr>
          <w:rStyle w:val="TitleChar"/>
        </w:rPr>
        <w:t xml:space="preserve">Questions relating to </w:t>
      </w:r>
      <w:r w:rsidRPr="009F6E91">
        <w:rPr>
          <w:rStyle w:val="TitleChar"/>
          <w:highlight w:val="cyan"/>
        </w:rPr>
        <w:t>control over</w:t>
      </w:r>
      <w:r w:rsidRPr="009F6E91">
        <w:rPr>
          <w:rStyle w:val="TitleChar"/>
        </w:rPr>
        <w:t xml:space="preserve"> its </w:t>
      </w:r>
      <w:r w:rsidRPr="009F6E91">
        <w:rPr>
          <w:rStyle w:val="TitleChar"/>
          <w:highlight w:val="cyan"/>
        </w:rPr>
        <w:t>content</w:t>
      </w:r>
      <w:r w:rsidRPr="009F6E91">
        <w:rPr>
          <w:rStyle w:val="TitleChar"/>
        </w:rPr>
        <w:t xml:space="preserve">, production and process </w:t>
      </w:r>
      <w:r w:rsidRPr="009F6E91">
        <w:rPr>
          <w:rStyle w:val="TitleChar"/>
          <w:highlight w:val="cyan"/>
        </w:rPr>
        <w:t>were</w:t>
      </w:r>
      <w:r w:rsidRPr="009F6E91">
        <w:rPr>
          <w:sz w:val="14"/>
        </w:rPr>
        <w:t xml:space="preserve">, apparently, </w:t>
      </w:r>
      <w:r w:rsidRPr="009F6E91">
        <w:rPr>
          <w:rStyle w:val="TitleChar"/>
          <w:highlight w:val="cyan"/>
        </w:rPr>
        <w:t>not open for discussion</w:t>
      </w:r>
      <w:r w:rsidRPr="009F6E91">
        <w:rPr>
          <w:sz w:val="14"/>
        </w:rPr>
        <w:t xml:space="preserve">. </w:t>
      </w:r>
      <w:r w:rsidRPr="009F6E91">
        <w:rPr>
          <w:rStyle w:val="TitleChar"/>
          <w:highlight w:val="cyan"/>
        </w:rPr>
        <w:t>Curricula were</w:t>
      </w:r>
      <w:r w:rsidRPr="009F6E91">
        <w:rPr>
          <w:rStyle w:val="TitleChar"/>
        </w:rPr>
        <w:t xml:space="preserve"> deeply </w:t>
      </w:r>
      <w:r w:rsidRPr="009F6E91">
        <w:rPr>
          <w:rStyle w:val="Emphasis"/>
          <w:highlight w:val="cyan"/>
        </w:rPr>
        <w:t>homogenized</w:t>
      </w:r>
      <w:r w:rsidRPr="009F6E91">
        <w:rPr>
          <w:rStyle w:val="TitleChar"/>
        </w:rPr>
        <w:t xml:space="preserve">, </w:t>
      </w:r>
      <w:proofErr w:type="spellStart"/>
      <w:r w:rsidRPr="009F6E91">
        <w:rPr>
          <w:rStyle w:val="Emphasis"/>
          <w:highlight w:val="cyan"/>
        </w:rPr>
        <w:t>deterritorialized</w:t>
      </w:r>
      <w:proofErr w:type="spellEnd"/>
      <w:r w:rsidRPr="009F6E91">
        <w:rPr>
          <w:rStyle w:val="TitleChar"/>
        </w:rPr>
        <w:t xml:space="preserve"> </w:t>
      </w:r>
      <w:r w:rsidRPr="009F6E91">
        <w:rPr>
          <w:rStyle w:val="TitleChar"/>
          <w:highlight w:val="cyan"/>
        </w:rPr>
        <w:t xml:space="preserve">and </w:t>
      </w:r>
      <w:r w:rsidRPr="009F6E91">
        <w:rPr>
          <w:rStyle w:val="Emphasis"/>
          <w:highlight w:val="cyan"/>
        </w:rPr>
        <w:t>standardized</w:t>
      </w:r>
      <w:r w:rsidRPr="009F6E91">
        <w:rPr>
          <w:sz w:val="14"/>
        </w:rPr>
        <w:t xml:space="preserve">. Post-secondary in the </w:t>
      </w:r>
      <w:r w:rsidRPr="009F6E91">
        <w:rPr>
          <w:rStyle w:val="TitleChar"/>
          <w:highlight w:val="cyan"/>
        </w:rPr>
        <w:t>territory was</w:t>
      </w:r>
      <w:r w:rsidRPr="009F6E91">
        <w:rPr>
          <w:sz w:val="14"/>
        </w:rPr>
        <w:t xml:space="preserve"> overtly </w:t>
      </w:r>
      <w:r w:rsidRPr="009F6E91">
        <w:rPr>
          <w:rStyle w:val="TitleChar"/>
          <w:highlight w:val="cyan"/>
        </w:rPr>
        <w:t>geared toward training people</w:t>
      </w:r>
      <w:r w:rsidRPr="009F6E91">
        <w:rPr>
          <w:rStyle w:val="TitleChar"/>
        </w:rPr>
        <w:t xml:space="preserve"> </w:t>
      </w:r>
      <w:r w:rsidRPr="009F6E91">
        <w:rPr>
          <w:rStyle w:val="TitleChar"/>
          <w:highlight w:val="cyan"/>
        </w:rPr>
        <w:t>for industry</w:t>
      </w:r>
      <w:r w:rsidRPr="009F6E91">
        <w:rPr>
          <w:sz w:val="14"/>
        </w:rPr>
        <w:t xml:space="preserve"> and the endless promise of mining, pipeline and oil and gas booms (and busts). </w:t>
      </w:r>
      <w:r w:rsidRPr="009F6E91">
        <w:rPr>
          <w:rStyle w:val="TitleChar"/>
        </w:rPr>
        <w:t>People were</w:t>
      </w:r>
      <w:r w:rsidRPr="009F6E91">
        <w:rPr>
          <w:sz w:val="14"/>
        </w:rPr>
        <w:t xml:space="preserve"> either </w:t>
      </w:r>
      <w:r w:rsidRPr="009F6E91">
        <w:rPr>
          <w:rStyle w:val="TitleChar"/>
        </w:rPr>
        <w:t>emphatically supportive of</w:t>
      </w:r>
      <w:r w:rsidRPr="009F6E91">
        <w:rPr>
          <w:sz w:val="14"/>
        </w:rPr>
        <w:t xml:space="preserve"> the notion of ‘</w:t>
      </w:r>
      <w:r w:rsidRPr="009F6E91">
        <w:rPr>
          <w:rStyle w:val="TitleChar"/>
        </w:rPr>
        <w:t>Elders as professors’</w:t>
      </w:r>
      <w:r w:rsidRPr="009F6E91">
        <w:rPr>
          <w:sz w:val="14"/>
        </w:rPr>
        <w:t xml:space="preserve"> </w:t>
      </w:r>
      <w:r w:rsidRPr="009F6E91">
        <w:rPr>
          <w:rStyle w:val="TitleChar"/>
        </w:rPr>
        <w:t xml:space="preserve">being recognized as equals and collaborating with university </w:t>
      </w:r>
      <w:proofErr w:type="gramStart"/>
      <w:r w:rsidRPr="009F6E91">
        <w:rPr>
          <w:rStyle w:val="TitleChar"/>
        </w:rPr>
        <w:t>professors, or</w:t>
      </w:r>
      <w:proofErr w:type="gramEnd"/>
      <w:r w:rsidRPr="009F6E91">
        <w:rPr>
          <w:rStyle w:val="TitleChar"/>
        </w:rPr>
        <w:t xml:space="preserve"> incensed by its disruption of typical academic power.</w:t>
      </w:r>
      <w:r w:rsidRPr="009F6E91">
        <w:rPr>
          <w:sz w:val="14"/>
        </w:rPr>
        <w:t xml:space="preserve"> The creation of </w:t>
      </w:r>
      <w:proofErr w:type="spellStart"/>
      <w:r w:rsidRPr="009F6E91">
        <w:rPr>
          <w:rStyle w:val="TitleChar"/>
        </w:rPr>
        <w:t>Dechinta</w:t>
      </w:r>
      <w:proofErr w:type="spellEnd"/>
      <w:r w:rsidRPr="009F6E91">
        <w:rPr>
          <w:rStyle w:val="TitleChar"/>
        </w:rPr>
        <w:t xml:space="preserve"> was polarizing</w:t>
      </w:r>
      <w:r w:rsidRPr="009F6E91">
        <w:rPr>
          <w:sz w:val="14"/>
        </w:rPr>
        <w:t xml:space="preserve">, and </w:t>
      </w:r>
      <w:r w:rsidRPr="009F6E91">
        <w:rPr>
          <w:rStyle w:val="TitleChar"/>
        </w:rPr>
        <w:t xml:space="preserve">reactions were telling of </w:t>
      </w:r>
      <w:r w:rsidRPr="009F6E91">
        <w:rPr>
          <w:sz w:val="14"/>
        </w:rPr>
        <w:t xml:space="preserve">the deeply </w:t>
      </w:r>
      <w:r w:rsidRPr="009F6E91">
        <w:rPr>
          <w:rStyle w:val="TitleChar"/>
          <w:highlight w:val="cyan"/>
        </w:rPr>
        <w:t>embedded</w:t>
      </w:r>
      <w:r w:rsidRPr="009F6E91">
        <w:rPr>
          <w:sz w:val="14"/>
        </w:rPr>
        <w:t xml:space="preserve"> sense of </w:t>
      </w:r>
      <w:r w:rsidRPr="009F6E91">
        <w:rPr>
          <w:rStyle w:val="TitleChar"/>
          <w:highlight w:val="cyan"/>
        </w:rPr>
        <w:t>entitlement</w:t>
      </w:r>
      <w:r w:rsidRPr="009F6E91">
        <w:rPr>
          <w:rStyle w:val="TitleChar"/>
        </w:rPr>
        <w:t xml:space="preserve"> and power </w:t>
      </w:r>
      <w:r w:rsidRPr="009F6E91">
        <w:rPr>
          <w:rStyle w:val="TitleChar"/>
          <w:highlight w:val="cyan"/>
        </w:rPr>
        <w:t>that the state, and</w:t>
      </w:r>
      <w:r w:rsidRPr="009F6E91">
        <w:rPr>
          <w:rStyle w:val="TitleChar"/>
        </w:rPr>
        <w:t xml:space="preserve"> existing </w:t>
      </w:r>
      <w:r w:rsidRPr="009F6E91">
        <w:rPr>
          <w:rStyle w:val="TitleChar"/>
          <w:highlight w:val="cyan"/>
        </w:rPr>
        <w:t>institutions</w:t>
      </w:r>
      <w:r w:rsidRPr="009F6E91">
        <w:rPr>
          <w:rStyle w:val="TitleChar"/>
        </w:rPr>
        <w:t xml:space="preserve">, </w:t>
      </w:r>
      <w:r w:rsidRPr="009F6E91">
        <w:rPr>
          <w:rStyle w:val="TitleChar"/>
          <w:highlight w:val="cyan"/>
        </w:rPr>
        <w:t>had over determining</w:t>
      </w:r>
      <w:r w:rsidRPr="009F6E91">
        <w:rPr>
          <w:rStyle w:val="TitleChar"/>
        </w:rPr>
        <w:t xml:space="preserve"> what did and did not count as </w:t>
      </w:r>
      <w:r w:rsidRPr="009F6E91">
        <w:rPr>
          <w:rStyle w:val="TitleChar"/>
          <w:highlight w:val="cyan"/>
        </w:rPr>
        <w:t>‘education’</w:t>
      </w:r>
      <w:r w:rsidRPr="009F6E91">
        <w:rPr>
          <w:sz w:val="14"/>
        </w:rPr>
        <w:t xml:space="preserve">. Rather than support spaces where academic and Indigenous knowledge would overlap, </w:t>
      </w:r>
      <w:r w:rsidRPr="009F6E91">
        <w:rPr>
          <w:rStyle w:val="TitleChar"/>
          <w:highlight w:val="cyan"/>
        </w:rPr>
        <w:t xml:space="preserve">Indigenous knowledge was </w:t>
      </w:r>
      <w:r w:rsidRPr="009F6E91">
        <w:rPr>
          <w:rStyle w:val="TitleChar"/>
        </w:rPr>
        <w:t xml:space="preserve">viewed as curriculum that should be </w:t>
      </w:r>
      <w:r w:rsidRPr="009F6E91">
        <w:rPr>
          <w:rStyle w:val="TitleChar"/>
          <w:highlight w:val="cyan"/>
        </w:rPr>
        <w:t xml:space="preserve">relegated to ‘culture </w:t>
      </w:r>
      <w:proofErr w:type="gramStart"/>
      <w:r w:rsidRPr="009F6E91">
        <w:rPr>
          <w:rStyle w:val="TitleChar"/>
          <w:highlight w:val="cyan"/>
        </w:rPr>
        <w:t>camps’</w:t>
      </w:r>
      <w:proofErr w:type="gramEnd"/>
      <w:r w:rsidRPr="009F6E91">
        <w:rPr>
          <w:sz w:val="14"/>
        </w:rPr>
        <w:t xml:space="preserve">. </w:t>
      </w:r>
      <w:r w:rsidRPr="009F6E91">
        <w:rPr>
          <w:rStyle w:val="TitleChar"/>
          <w:highlight w:val="cyan"/>
        </w:rPr>
        <w:t>That</w:t>
      </w:r>
      <w:r w:rsidRPr="009F6E91">
        <w:rPr>
          <w:rStyle w:val="TitleChar"/>
        </w:rPr>
        <w:t xml:space="preserve"> processes like hunting</w:t>
      </w:r>
      <w:r w:rsidRPr="009F6E91">
        <w:rPr>
          <w:sz w:val="14"/>
        </w:rPr>
        <w:t xml:space="preserve"> and moose-hide tanning </w:t>
      </w:r>
      <w:r w:rsidRPr="009F6E91">
        <w:rPr>
          <w:rStyle w:val="TitleChar"/>
        </w:rPr>
        <w:t>could</w:t>
      </w:r>
      <w:r w:rsidRPr="009F6E91">
        <w:rPr>
          <w:sz w:val="14"/>
        </w:rPr>
        <w:t xml:space="preserve"> draw parallels, or even </w:t>
      </w:r>
      <w:r w:rsidRPr="009F6E91">
        <w:rPr>
          <w:rStyle w:val="TitleChar"/>
          <w:highlight w:val="cyan"/>
        </w:rPr>
        <w:t>inform governance</w:t>
      </w:r>
      <w:r w:rsidRPr="009F6E91">
        <w:rPr>
          <w:rStyle w:val="TitleChar"/>
        </w:rPr>
        <w:t xml:space="preserve">, consensus building and self-determination, continue to elude most mainstream reporters, </w:t>
      </w:r>
      <w:proofErr w:type="gramStart"/>
      <w:r w:rsidRPr="009F6E91">
        <w:rPr>
          <w:rStyle w:val="TitleChar"/>
        </w:rPr>
        <w:t>critics</w:t>
      </w:r>
      <w:proofErr w:type="gramEnd"/>
      <w:r w:rsidRPr="009F6E91">
        <w:rPr>
          <w:rStyle w:val="TitleChar"/>
        </w:rPr>
        <w:t xml:space="preserve"> and institutions</w:t>
      </w:r>
      <w:r w:rsidRPr="009F6E91">
        <w:rPr>
          <w:sz w:val="14"/>
        </w:rPr>
        <w:t xml:space="preserve">. </w:t>
      </w:r>
      <w:r w:rsidRPr="009F6E91">
        <w:rPr>
          <w:rStyle w:val="Emphasis"/>
        </w:rPr>
        <w:t>Coming back to the land is a battle.</w:t>
      </w:r>
      <w:r w:rsidRPr="009F6E91">
        <w:rPr>
          <w:sz w:val="14"/>
        </w:rPr>
        <w:t xml:space="preserve"> ‘</w:t>
      </w:r>
      <w:r w:rsidRPr="009F6E91">
        <w:rPr>
          <w:rStyle w:val="Emphasis"/>
          <w:highlight w:val="cyan"/>
        </w:rPr>
        <w:t>Education’</w:t>
      </w:r>
      <w:r w:rsidRPr="009F6E91">
        <w:rPr>
          <w:rStyle w:val="TitleChar"/>
        </w:rPr>
        <w:t xml:space="preserve"> </w:t>
      </w:r>
      <w:r w:rsidRPr="009F6E91">
        <w:rPr>
          <w:rStyle w:val="TitleChar"/>
          <w:highlight w:val="cyan"/>
        </w:rPr>
        <w:t>on the land is a</w:t>
      </w:r>
      <w:r w:rsidRPr="009F6E91">
        <w:rPr>
          <w:rStyle w:val="TitleChar"/>
        </w:rPr>
        <w:t xml:space="preserve"> </w:t>
      </w:r>
      <w:r w:rsidRPr="009F6E91">
        <w:rPr>
          <w:rStyle w:val="Emphasis"/>
          <w:highlight w:val="cyan"/>
        </w:rPr>
        <w:t>direct hit to the exoskeleton of</w:t>
      </w:r>
      <w:r w:rsidRPr="009F6E91">
        <w:rPr>
          <w:rStyle w:val="Emphasis"/>
        </w:rPr>
        <w:t xml:space="preserve"> continued </w:t>
      </w:r>
      <w:r w:rsidRPr="009F6E91">
        <w:rPr>
          <w:rStyle w:val="Emphasis"/>
          <w:highlight w:val="cyan"/>
        </w:rPr>
        <w:t>colonial power</w:t>
      </w:r>
      <w:r w:rsidRPr="009F6E91">
        <w:rPr>
          <w:rStyle w:val="Emphasis"/>
        </w:rPr>
        <w:t>.</w:t>
      </w:r>
      <w:r w:rsidRPr="009F6E91">
        <w:rPr>
          <w:sz w:val="14"/>
        </w:rPr>
        <w:t xml:space="preserve"> By specifically </w:t>
      </w:r>
      <w:r w:rsidRPr="009F6E91">
        <w:rPr>
          <w:rStyle w:val="Emphasis"/>
          <w:highlight w:val="cyan"/>
        </w:rPr>
        <w:t>disrupting</w:t>
      </w:r>
      <w:r w:rsidRPr="009F6E91">
        <w:rPr>
          <w:rStyle w:val="TitleChar"/>
          <w:highlight w:val="cyan"/>
        </w:rPr>
        <w:t xml:space="preserve"> </w:t>
      </w:r>
      <w:r w:rsidRPr="009F6E91">
        <w:rPr>
          <w:rStyle w:val="TitleChar"/>
        </w:rPr>
        <w:t xml:space="preserve">education as </w:t>
      </w:r>
      <w:r w:rsidRPr="009F6E91">
        <w:rPr>
          <w:rStyle w:val="TitleChar"/>
          <w:highlight w:val="cyan"/>
        </w:rPr>
        <w:t xml:space="preserve">a </w:t>
      </w:r>
      <w:r w:rsidRPr="009F6E91">
        <w:rPr>
          <w:rStyle w:val="Emphasis"/>
          <w:highlight w:val="cyan"/>
        </w:rPr>
        <w:t>domain of settler colonial control</w:t>
      </w:r>
      <w:r w:rsidRPr="009F6E91">
        <w:rPr>
          <w:rStyle w:val="TitleChar"/>
        </w:rPr>
        <w:t xml:space="preserve"> to be deconstructed and re-imagined</w:t>
      </w:r>
      <w:r w:rsidRPr="009F6E91">
        <w:rPr>
          <w:sz w:val="14"/>
        </w:rPr>
        <w:t xml:space="preserve">, </w:t>
      </w:r>
      <w:proofErr w:type="spellStart"/>
      <w:r w:rsidRPr="009F6E91">
        <w:rPr>
          <w:rStyle w:val="TitleChar"/>
        </w:rPr>
        <w:t>Dechinta</w:t>
      </w:r>
      <w:proofErr w:type="spellEnd"/>
      <w:r w:rsidRPr="009F6E91">
        <w:rPr>
          <w:sz w:val="14"/>
        </w:rPr>
        <w:t xml:space="preserve"> has challenged the most comprehensive, yet </w:t>
      </w:r>
      <w:proofErr w:type="spellStart"/>
      <w:r w:rsidRPr="009F6E91">
        <w:rPr>
          <w:sz w:val="14"/>
        </w:rPr>
        <w:t>skilfully</w:t>
      </w:r>
      <w:proofErr w:type="spellEnd"/>
      <w:r w:rsidRPr="009F6E91">
        <w:rPr>
          <w:sz w:val="14"/>
        </w:rPr>
        <w:t xml:space="preserve"> cloaked machine of settler colonial capitalism - the prescriptive education process, which produces more settler colonial bodies, thinkers, and believers. </w:t>
      </w:r>
      <w:r w:rsidRPr="009F6E91">
        <w:rPr>
          <w:rStyle w:val="TitleChar"/>
          <w:highlight w:val="cyan"/>
        </w:rPr>
        <w:t>Building</w:t>
      </w:r>
      <w:r w:rsidRPr="009F6E91">
        <w:rPr>
          <w:rStyle w:val="TitleChar"/>
        </w:rPr>
        <w:t xml:space="preserve"> strong </w:t>
      </w:r>
      <w:r w:rsidRPr="009F6E91">
        <w:rPr>
          <w:rStyle w:val="Emphasis"/>
          <w:highlight w:val="cyan"/>
        </w:rPr>
        <w:t>relationships</w:t>
      </w:r>
      <w:r w:rsidRPr="009F6E91">
        <w:rPr>
          <w:rStyle w:val="TitleChar"/>
          <w:highlight w:val="cyan"/>
        </w:rPr>
        <w:t xml:space="preserve"> of reciprocity with</w:t>
      </w:r>
      <w:r w:rsidRPr="009F6E91">
        <w:rPr>
          <w:rStyle w:val="TitleChar"/>
        </w:rPr>
        <w:t xml:space="preserve"> the </w:t>
      </w:r>
      <w:r w:rsidRPr="009F6E91">
        <w:rPr>
          <w:rStyle w:val="Emphasis"/>
          <w:highlight w:val="cyan"/>
        </w:rPr>
        <w:t>land</w:t>
      </w:r>
      <w:r w:rsidRPr="009F6E91">
        <w:rPr>
          <w:rStyle w:val="TitleChar"/>
        </w:rPr>
        <w:t xml:space="preserve"> results in the </w:t>
      </w:r>
      <w:r w:rsidRPr="009F6E91">
        <w:rPr>
          <w:rStyle w:val="Emphasis"/>
          <w:highlight w:val="cyan"/>
        </w:rPr>
        <w:t>crumbl</w:t>
      </w:r>
      <w:r w:rsidRPr="009F6E91">
        <w:rPr>
          <w:rStyle w:val="Emphasis"/>
        </w:rPr>
        <w:t xml:space="preserve">ing of </w:t>
      </w:r>
      <w:r w:rsidRPr="009F6E91">
        <w:rPr>
          <w:rStyle w:val="Emphasis"/>
          <w:highlight w:val="cyan"/>
        </w:rPr>
        <w:t>settler capitalism</w:t>
      </w:r>
      <w:r w:rsidRPr="009F6E91">
        <w:rPr>
          <w:rStyle w:val="TitleChar"/>
        </w:rPr>
        <w:t xml:space="preserve"> </w:t>
      </w:r>
      <w:r w:rsidRPr="009F6E91">
        <w:rPr>
          <w:rStyle w:val="TitleChar"/>
          <w:highlight w:val="cyan"/>
        </w:rPr>
        <w:t>because it</w:t>
      </w:r>
      <w:r w:rsidRPr="009F6E91">
        <w:rPr>
          <w:sz w:val="14"/>
        </w:rPr>
        <w:t xml:space="preserve"> fundamentally </w:t>
      </w:r>
      <w:r w:rsidRPr="009F6E91">
        <w:rPr>
          <w:rStyle w:val="TitleChar"/>
          <w:highlight w:val="cyan"/>
        </w:rPr>
        <w:t>shifts</w:t>
      </w:r>
      <w:r w:rsidRPr="009F6E91">
        <w:rPr>
          <w:rStyle w:val="TitleChar"/>
        </w:rPr>
        <w:t xml:space="preserve"> the relationships people </w:t>
      </w:r>
      <w:r w:rsidRPr="009F6E91">
        <w:rPr>
          <w:rStyle w:val="TitleChar"/>
          <w:highlight w:val="cyan"/>
        </w:rPr>
        <w:t>experience and</w:t>
      </w:r>
      <w:r w:rsidRPr="009F6E91">
        <w:rPr>
          <w:rStyle w:val="TitleChar"/>
        </w:rPr>
        <w:t xml:space="preserve"> what they believe about who they</w:t>
      </w:r>
      <w:r w:rsidRPr="009F6E91">
        <w:rPr>
          <w:sz w:val="14"/>
        </w:rPr>
        <w:t xml:space="preserve"> [people] </w:t>
      </w:r>
      <w:r w:rsidRPr="009F6E91">
        <w:rPr>
          <w:rStyle w:val="TitleChar"/>
        </w:rPr>
        <w:t>are</w:t>
      </w:r>
      <w:r w:rsidRPr="009F6E91">
        <w:rPr>
          <w:sz w:val="14"/>
        </w:rPr>
        <w:t xml:space="preserve">, </w:t>
      </w:r>
      <w:r w:rsidRPr="009F6E91">
        <w:rPr>
          <w:rStyle w:val="TitleChar"/>
        </w:rPr>
        <w:t xml:space="preserve">how they are in </w:t>
      </w:r>
      <w:r w:rsidRPr="009F6E91">
        <w:rPr>
          <w:rStyle w:val="TitleChar"/>
          <w:highlight w:val="cyan"/>
        </w:rPr>
        <w:t>relation to and with land</w:t>
      </w:r>
      <w:r w:rsidRPr="009F6E91">
        <w:rPr>
          <w:rStyle w:val="TitleChar"/>
        </w:rPr>
        <w:t>, and what they believe to be true.</w:t>
      </w:r>
      <w:r w:rsidRPr="009F6E91">
        <w:rPr>
          <w:sz w:val="14"/>
        </w:rPr>
        <w:t xml:space="preserve"> </w:t>
      </w:r>
      <w:r w:rsidRPr="009F6E91">
        <w:rPr>
          <w:rStyle w:val="TitleChar"/>
        </w:rPr>
        <w:t xml:space="preserve">Being together </w:t>
      </w:r>
      <w:r w:rsidRPr="009F6E91">
        <w:rPr>
          <w:sz w:val="14"/>
        </w:rPr>
        <w:t xml:space="preserve">on the land, </w:t>
      </w:r>
      <w:r w:rsidRPr="009F6E91">
        <w:rPr>
          <w:rStyle w:val="TitleChar"/>
        </w:rPr>
        <w:t>learning with</w:t>
      </w:r>
      <w:r w:rsidRPr="009F6E91">
        <w:rPr>
          <w:sz w:val="14"/>
        </w:rPr>
        <w:t xml:space="preserve"> the land, </w:t>
      </w:r>
      <w:r w:rsidRPr="009F6E91">
        <w:rPr>
          <w:rStyle w:val="TitleChar"/>
        </w:rPr>
        <w:t>and having a strong relationship with the land is antithetical to settler capitalism itself</w:t>
      </w:r>
      <w:r w:rsidRPr="009F6E91">
        <w:rPr>
          <w:sz w:val="14"/>
        </w:rPr>
        <w:t xml:space="preserve">. </w:t>
      </w:r>
      <w:r w:rsidRPr="009F6E91">
        <w:rPr>
          <w:rStyle w:val="TitleChar"/>
        </w:rPr>
        <w:t>The power of</w:t>
      </w:r>
      <w:r w:rsidRPr="009F6E91">
        <w:rPr>
          <w:rStyle w:val="TitleChar"/>
          <w:highlight w:val="cyan"/>
        </w:rPr>
        <w:t xml:space="preserve"> settler colonization relies on</w:t>
      </w:r>
      <w:r w:rsidRPr="009F6E91">
        <w:rPr>
          <w:rStyle w:val="TitleChar"/>
        </w:rPr>
        <w:t xml:space="preserve"> the total </w:t>
      </w:r>
      <w:r w:rsidRPr="009F6E91">
        <w:rPr>
          <w:rStyle w:val="Emphasis"/>
          <w:highlight w:val="cyan"/>
        </w:rPr>
        <w:t>deterritorialization</w:t>
      </w:r>
      <w:r w:rsidRPr="009F6E91">
        <w:rPr>
          <w:rStyle w:val="TitleChar"/>
          <w:highlight w:val="cyan"/>
        </w:rPr>
        <w:t xml:space="preserve"> of people’s </w:t>
      </w:r>
      <w:r w:rsidRPr="009F6E91">
        <w:rPr>
          <w:rStyle w:val="Emphasis"/>
          <w:highlight w:val="cyan"/>
        </w:rPr>
        <w:t>relationship</w:t>
      </w:r>
      <w:r w:rsidRPr="009F6E91">
        <w:rPr>
          <w:rStyle w:val="Emphasis"/>
        </w:rPr>
        <w:t xml:space="preserve"> </w:t>
      </w:r>
      <w:r w:rsidRPr="009F6E91">
        <w:rPr>
          <w:rStyle w:val="Emphasis"/>
          <w:highlight w:val="cyan"/>
        </w:rPr>
        <w:t>with land</w:t>
      </w:r>
      <w:r w:rsidRPr="009F6E91">
        <w:rPr>
          <w:sz w:val="14"/>
        </w:rPr>
        <w:t xml:space="preserve">. </w:t>
      </w:r>
      <w:r w:rsidRPr="009F6E91">
        <w:rPr>
          <w:rStyle w:val="TitleChar"/>
        </w:rPr>
        <w:t>Deleuze</w:t>
      </w:r>
      <w:r w:rsidRPr="009F6E91">
        <w:rPr>
          <w:sz w:val="14"/>
        </w:rPr>
        <w:t xml:space="preserve"> and </w:t>
      </w:r>
      <w:proofErr w:type="spellStart"/>
      <w:r w:rsidRPr="009F6E91">
        <w:rPr>
          <w:sz w:val="14"/>
        </w:rPr>
        <w:t>Guattari’s</w:t>
      </w:r>
      <w:proofErr w:type="spellEnd"/>
      <w:r w:rsidRPr="009F6E91">
        <w:rPr>
          <w:sz w:val="14"/>
        </w:rPr>
        <w:t xml:space="preserve"> (1972) </w:t>
      </w:r>
      <w:r w:rsidRPr="009F6E91">
        <w:rPr>
          <w:rStyle w:val="TitleChar"/>
        </w:rPr>
        <w:t>work</w:t>
      </w:r>
      <w:r w:rsidRPr="009F6E91">
        <w:rPr>
          <w:sz w:val="14"/>
        </w:rPr>
        <w:t xml:space="preserve"> on deterritorialization, ‘</w:t>
      </w:r>
      <w:r w:rsidRPr="009F6E91">
        <w:rPr>
          <w:rStyle w:val="TitleChar"/>
          <w:highlight w:val="cyan"/>
        </w:rPr>
        <w:t>the</w:t>
      </w:r>
      <w:r w:rsidRPr="009F6E91">
        <w:rPr>
          <w:rStyle w:val="TitleChar"/>
        </w:rPr>
        <w:t xml:space="preserve"> </w:t>
      </w:r>
      <w:r w:rsidRPr="009F6E91">
        <w:rPr>
          <w:rStyle w:val="TitleChar"/>
          <w:highlight w:val="cyan"/>
        </w:rPr>
        <w:t>process whereby colonization leads</w:t>
      </w:r>
      <w:r w:rsidRPr="009F6E91">
        <w:rPr>
          <w:sz w:val="14"/>
        </w:rPr>
        <w:t xml:space="preserve"> not just to the loss of territory but also </w:t>
      </w:r>
      <w:r w:rsidRPr="009F6E91">
        <w:rPr>
          <w:rStyle w:val="TitleChar"/>
          <w:highlight w:val="cyan"/>
        </w:rPr>
        <w:t>to the destruction of the ontological conditions</w:t>
      </w:r>
      <w:r w:rsidRPr="009F6E91">
        <w:rPr>
          <w:rStyle w:val="TitleChar"/>
        </w:rPr>
        <w:t xml:space="preserve"> of the colonized culture’s territoriality</w:t>
      </w:r>
      <w:r w:rsidRPr="009F6E91">
        <w:rPr>
          <w:sz w:val="14"/>
        </w:rPr>
        <w:t xml:space="preserve">,’ </w:t>
      </w:r>
      <w:r w:rsidRPr="009F6E91">
        <w:rPr>
          <w:rStyle w:val="TitleChar"/>
        </w:rPr>
        <w:t>is</w:t>
      </w:r>
      <w:r w:rsidRPr="009F6E91">
        <w:rPr>
          <w:sz w:val="14"/>
        </w:rPr>
        <w:t xml:space="preserve"> a </w:t>
      </w:r>
      <w:r w:rsidRPr="009F6E91">
        <w:rPr>
          <w:rStyle w:val="TitleChar"/>
        </w:rPr>
        <w:t>fitting</w:t>
      </w:r>
      <w:r w:rsidRPr="009F6E91">
        <w:rPr>
          <w:sz w:val="14"/>
        </w:rPr>
        <w:t xml:space="preserve"> philosophical conjecture to Dene expressions of how </w:t>
      </w:r>
      <w:r w:rsidRPr="009F6E91">
        <w:rPr>
          <w:rStyle w:val="TitleChar"/>
          <w:highlight w:val="cyan"/>
        </w:rPr>
        <w:t xml:space="preserve">they are </w:t>
      </w:r>
      <w:r w:rsidRPr="009F6E91">
        <w:rPr>
          <w:rStyle w:val="Emphasis"/>
          <w:highlight w:val="cyan"/>
        </w:rPr>
        <w:t>dislocated</w:t>
      </w:r>
      <w:r w:rsidRPr="009F6E91">
        <w:rPr>
          <w:rStyle w:val="TitleChar"/>
          <w:highlight w:val="cyan"/>
        </w:rPr>
        <w:t xml:space="preserve"> from</w:t>
      </w:r>
      <w:r w:rsidRPr="009F6E91">
        <w:rPr>
          <w:rStyle w:val="TitleChar"/>
        </w:rPr>
        <w:t xml:space="preserve"> their </w:t>
      </w:r>
      <w:r w:rsidRPr="009F6E91">
        <w:rPr>
          <w:rStyle w:val="TitleChar"/>
          <w:highlight w:val="cyan"/>
        </w:rPr>
        <w:t>relationships with land</w:t>
      </w:r>
      <w:r w:rsidRPr="009F6E91">
        <w:rPr>
          <w:rStyle w:val="TitleChar"/>
        </w:rPr>
        <w:t xml:space="preserve"> due to</w:t>
      </w:r>
      <w:r w:rsidRPr="009F6E91">
        <w:rPr>
          <w:sz w:val="14"/>
        </w:rPr>
        <w:t xml:space="preserve"> process of </w:t>
      </w:r>
      <w:r w:rsidRPr="009F6E91">
        <w:rPr>
          <w:rStyle w:val="TitleChar"/>
        </w:rPr>
        <w:t xml:space="preserve">nation-building and capitalism, </w:t>
      </w:r>
      <w:r w:rsidRPr="009F6E91">
        <w:rPr>
          <w:rStyle w:val="TitleChar"/>
          <w:highlight w:val="cyan"/>
        </w:rPr>
        <w:t>and</w:t>
      </w:r>
      <w:r w:rsidRPr="009F6E91">
        <w:rPr>
          <w:rStyle w:val="TitleChar"/>
        </w:rPr>
        <w:t xml:space="preserve"> how this deterritorialization </w:t>
      </w:r>
      <w:r w:rsidRPr="009F6E91">
        <w:rPr>
          <w:rStyle w:val="Emphasis"/>
          <w:highlight w:val="cyan"/>
        </w:rPr>
        <w:t>separates people from practices</w:t>
      </w:r>
      <w:r w:rsidRPr="009F6E91">
        <w:rPr>
          <w:rStyle w:val="TitleChar"/>
        </w:rPr>
        <w:t xml:space="preserve"> with the land that keeps them healthy, even if they still live on the land</w:t>
      </w:r>
      <w:r w:rsidRPr="009F6E91">
        <w:rPr>
          <w:sz w:val="14"/>
        </w:rPr>
        <w:t xml:space="preserve"> (Deleuze and </w:t>
      </w:r>
      <w:proofErr w:type="spellStart"/>
      <w:r w:rsidRPr="009F6E91">
        <w:rPr>
          <w:sz w:val="14"/>
        </w:rPr>
        <w:t>Guattari</w:t>
      </w:r>
      <w:proofErr w:type="spellEnd"/>
      <w:r w:rsidRPr="009F6E91">
        <w:rPr>
          <w:sz w:val="14"/>
        </w:rPr>
        <w:t xml:space="preserve">, 1987, p. 192; </w:t>
      </w:r>
      <w:proofErr w:type="spellStart"/>
      <w:r w:rsidRPr="009F6E91">
        <w:rPr>
          <w:sz w:val="14"/>
        </w:rPr>
        <w:t>Hipwell</w:t>
      </w:r>
      <w:proofErr w:type="spellEnd"/>
      <w:r w:rsidRPr="009F6E91">
        <w:rPr>
          <w:sz w:val="14"/>
        </w:rPr>
        <w:t xml:space="preserve">, 2004, p. 304). As Said (1993) has stated: </w:t>
      </w:r>
      <w:r w:rsidRPr="009F6E91">
        <w:rPr>
          <w:rStyle w:val="Emphasis"/>
          <w:highlight w:val="cyan"/>
        </w:rPr>
        <w:t>land</w:t>
      </w:r>
      <w:r w:rsidRPr="009F6E91">
        <w:rPr>
          <w:sz w:val="14"/>
        </w:rPr>
        <w:t xml:space="preserve">, in the final instance, </w:t>
      </w:r>
      <w:r w:rsidRPr="009F6E91">
        <w:rPr>
          <w:rStyle w:val="Emphasis"/>
          <w:highlight w:val="cyan"/>
        </w:rPr>
        <w:t>is what empire is about</w:t>
      </w:r>
      <w:r w:rsidRPr="009F6E91">
        <w:rPr>
          <w:sz w:val="14"/>
        </w:rPr>
        <w:t xml:space="preserve">. In this way, </w:t>
      </w:r>
      <w:r w:rsidRPr="009F6E91">
        <w:rPr>
          <w:rStyle w:val="TitleChar"/>
        </w:rPr>
        <w:t>our relationships with land are central to the great unsettling</w:t>
      </w:r>
      <w:r w:rsidRPr="009F6E91">
        <w:rPr>
          <w:sz w:val="14"/>
        </w:rPr>
        <w:t xml:space="preserve">. </w:t>
      </w:r>
      <w:r w:rsidRPr="009F6E91">
        <w:rPr>
          <w:rStyle w:val="TitleChar"/>
          <w:highlight w:val="cyan"/>
        </w:rPr>
        <w:t>Reconnection</w:t>
      </w:r>
      <w:r w:rsidRPr="009F6E91">
        <w:rPr>
          <w:rStyle w:val="TitleChar"/>
        </w:rPr>
        <w:t xml:space="preserve">, </w:t>
      </w:r>
      <w:r w:rsidRPr="009F6E91">
        <w:rPr>
          <w:rStyle w:val="TitleChar"/>
          <w:highlight w:val="cyan"/>
        </w:rPr>
        <w:t>and</w:t>
      </w:r>
      <w:r w:rsidRPr="009F6E91">
        <w:rPr>
          <w:rStyle w:val="TitleChar"/>
        </w:rPr>
        <w:t xml:space="preserve"> the </w:t>
      </w:r>
      <w:r w:rsidRPr="009F6E91">
        <w:rPr>
          <w:rStyle w:val="TitleChar"/>
          <w:highlight w:val="cyan"/>
        </w:rPr>
        <w:t>exchange of</w:t>
      </w:r>
      <w:r w:rsidRPr="009F6E91">
        <w:rPr>
          <w:rStyle w:val="TitleChar"/>
        </w:rPr>
        <w:t xml:space="preserve"> skills, </w:t>
      </w:r>
      <w:proofErr w:type="gramStart"/>
      <w:r w:rsidRPr="009F6E91">
        <w:rPr>
          <w:rStyle w:val="TitleChar"/>
          <w:highlight w:val="cyan"/>
        </w:rPr>
        <w:t>knowledge</w:t>
      </w:r>
      <w:proofErr w:type="gramEnd"/>
      <w:r w:rsidRPr="009F6E91">
        <w:rPr>
          <w:rStyle w:val="TitleChar"/>
        </w:rPr>
        <w:t xml:space="preserve"> and practice with land, thus directly threaten the settler colonial project.</w:t>
      </w:r>
      <w:r w:rsidRPr="009F6E91">
        <w:rPr>
          <w:sz w:val="14"/>
        </w:rPr>
        <w:t xml:space="preserve"> </w:t>
      </w:r>
      <w:r w:rsidRPr="009F6E91">
        <w:rPr>
          <w:rStyle w:val="TitleChar"/>
        </w:rPr>
        <w:t xml:space="preserve">It </w:t>
      </w:r>
      <w:r w:rsidRPr="009F6E91">
        <w:rPr>
          <w:rStyle w:val="TitleChar"/>
          <w:highlight w:val="cyan"/>
        </w:rPr>
        <w:t xml:space="preserve">removes bodies from </w:t>
      </w:r>
      <w:r w:rsidRPr="009F6E91">
        <w:rPr>
          <w:rStyle w:val="TitleChar"/>
        </w:rPr>
        <w:t xml:space="preserve">the </w:t>
      </w:r>
      <w:r w:rsidRPr="009F6E91">
        <w:rPr>
          <w:rStyle w:val="TitleChar"/>
          <w:highlight w:val="cyan"/>
        </w:rPr>
        <w:t>forces</w:t>
      </w:r>
      <w:r w:rsidRPr="009F6E91">
        <w:rPr>
          <w:rStyle w:val="TitleChar"/>
        </w:rPr>
        <w:t xml:space="preserve"> </w:t>
      </w:r>
      <w:r w:rsidRPr="009F6E91">
        <w:rPr>
          <w:rStyle w:val="TitleChar"/>
          <w:highlight w:val="cyan"/>
        </w:rPr>
        <w:t>designed to encode the body as capital</w:t>
      </w:r>
      <w:r w:rsidRPr="009F6E91">
        <w:rPr>
          <w:sz w:val="14"/>
        </w:rPr>
        <w:t xml:space="preserve">. </w:t>
      </w:r>
      <w:r w:rsidRPr="009F6E91">
        <w:rPr>
          <w:rStyle w:val="TitleChar"/>
          <w:highlight w:val="cyan"/>
        </w:rPr>
        <w:t>The</w:t>
      </w:r>
      <w:r w:rsidRPr="009F6E91">
        <w:rPr>
          <w:sz w:val="14"/>
        </w:rPr>
        <w:t xml:space="preserve"> foremost </w:t>
      </w:r>
      <w:r w:rsidRPr="009F6E91">
        <w:rPr>
          <w:rStyle w:val="TitleChar"/>
          <w:highlight w:val="cyan"/>
        </w:rPr>
        <w:t>space of</w:t>
      </w:r>
      <w:r w:rsidRPr="009F6E91">
        <w:rPr>
          <w:rStyle w:val="TitleChar"/>
        </w:rPr>
        <w:t xml:space="preserve"> </w:t>
      </w:r>
      <w:r w:rsidRPr="009F6E91">
        <w:rPr>
          <w:rStyle w:val="TitleChar"/>
          <w:highlight w:val="cyan"/>
        </w:rPr>
        <w:t>enclosure</w:t>
      </w:r>
      <w:r w:rsidRPr="009F6E91">
        <w:rPr>
          <w:sz w:val="14"/>
        </w:rPr>
        <w:t xml:space="preserve">, of encoding, </w:t>
      </w:r>
      <w:r w:rsidRPr="009F6E91">
        <w:rPr>
          <w:rStyle w:val="TitleChar"/>
          <w:highlight w:val="cyan"/>
        </w:rPr>
        <w:t>is the ‘school’</w:t>
      </w:r>
      <w:r w:rsidRPr="009F6E91">
        <w:rPr>
          <w:sz w:val="14"/>
        </w:rPr>
        <w:t xml:space="preserve">. The ongoing trend in Indigenous and Northern settler education since its earliest colonial intrusion has been to train Indigenous bodies to serve the needs of industry. Education has happened in </w:t>
      </w:r>
      <w:proofErr w:type="spellStart"/>
      <w:r w:rsidRPr="009F6E91">
        <w:rPr>
          <w:sz w:val="14"/>
        </w:rPr>
        <w:t>Denendeh</w:t>
      </w:r>
      <w:proofErr w:type="spellEnd"/>
      <w:r w:rsidRPr="009F6E91">
        <w:rPr>
          <w:sz w:val="14"/>
        </w:rPr>
        <w:t xml:space="preserve"> since time immemorial. </w:t>
      </w:r>
      <w:r w:rsidRPr="009F6E91">
        <w:rPr>
          <w:rStyle w:val="TitleChar"/>
        </w:rPr>
        <w:t>It has been the settler prerogative to dismantle Indigenous ways of knowing and being, of education</w:t>
      </w:r>
      <w:r w:rsidRPr="009F6E91">
        <w:rPr>
          <w:sz w:val="14"/>
        </w:rPr>
        <w:t xml:space="preserve">. </w:t>
      </w:r>
      <w:r w:rsidRPr="009F6E91">
        <w:rPr>
          <w:rStyle w:val="TitleChar"/>
          <w:highlight w:val="cyan"/>
        </w:rPr>
        <w:t>Returning learning</w:t>
      </w:r>
      <w:r w:rsidRPr="009F6E91">
        <w:rPr>
          <w:rStyle w:val="TitleChar"/>
        </w:rPr>
        <w:t xml:space="preserve"> to an intergenerational exchange, on the land</w:t>
      </w:r>
      <w:r w:rsidRPr="009F6E91">
        <w:rPr>
          <w:sz w:val="14"/>
        </w:rPr>
        <w:t xml:space="preserve"> - which has at its very core the fundamental teachings that, if we take care of the land, the land takes care of us - </w:t>
      </w:r>
      <w:r w:rsidRPr="009F6E91">
        <w:rPr>
          <w:rStyle w:val="TitleChar"/>
          <w:highlight w:val="cyan"/>
        </w:rPr>
        <w:t xml:space="preserve">will shake the foundation </w:t>
      </w:r>
      <w:r w:rsidRPr="009F6E91">
        <w:rPr>
          <w:rStyle w:val="TitleChar"/>
        </w:rPr>
        <w:t xml:space="preserve">of settler colonization </w:t>
      </w:r>
      <w:r w:rsidRPr="009F6E91">
        <w:rPr>
          <w:rStyle w:val="TitleChar"/>
          <w:highlight w:val="cyan"/>
        </w:rPr>
        <w:t>by breaking</w:t>
      </w:r>
      <w:r w:rsidRPr="009F6E91">
        <w:rPr>
          <w:rStyle w:val="TitleChar"/>
        </w:rPr>
        <w:t xml:space="preserve"> the </w:t>
      </w:r>
      <w:r w:rsidRPr="009F6E91">
        <w:rPr>
          <w:rStyle w:val="TitleChar"/>
          <w:highlight w:val="cyan"/>
        </w:rPr>
        <w:t>dependency</w:t>
      </w:r>
      <w:r w:rsidRPr="009F6E91">
        <w:rPr>
          <w:rStyle w:val="TitleChar"/>
        </w:rPr>
        <w:t xml:space="preserve"> that has been created </w:t>
      </w:r>
      <w:r w:rsidRPr="009F6E91">
        <w:rPr>
          <w:rStyle w:val="TitleChar"/>
          <w:highlight w:val="cyan"/>
        </w:rPr>
        <w:t xml:space="preserve">on capitalism </w:t>
      </w:r>
      <w:r w:rsidRPr="009F6E91">
        <w:rPr>
          <w:rStyle w:val="Emphasis"/>
          <w:highlight w:val="cyan"/>
        </w:rPr>
        <w:t>through</w:t>
      </w:r>
      <w:r w:rsidRPr="009F6E91">
        <w:rPr>
          <w:rStyle w:val="TitleChar"/>
          <w:highlight w:val="cyan"/>
        </w:rPr>
        <w:t xml:space="preserve"> deterritorialization</w:t>
      </w:r>
      <w:r w:rsidRPr="009F6E91">
        <w:rPr>
          <w:sz w:val="14"/>
        </w:rPr>
        <w:t xml:space="preserve">. Transformational learning supports intergenerational learners and teachers to think critically and re-imagine what the purpose of learning is. </w:t>
      </w:r>
      <w:r w:rsidRPr="009F6E91">
        <w:rPr>
          <w:rStyle w:val="TitleChar"/>
        </w:rPr>
        <w:t>Learning on the land is healing and being in community on the land is challenging</w:t>
      </w:r>
      <w:r w:rsidRPr="009F6E91">
        <w:rPr>
          <w:sz w:val="14"/>
        </w:rPr>
        <w:t xml:space="preserve">, </w:t>
      </w:r>
      <w:r w:rsidRPr="009F6E91">
        <w:rPr>
          <w:rStyle w:val="TitleChar"/>
        </w:rPr>
        <w:t>pulling our attention to the hard work of decolonization</w:t>
      </w:r>
      <w:r w:rsidRPr="009F6E91">
        <w:rPr>
          <w:sz w:val="14"/>
        </w:rPr>
        <w:t xml:space="preserve">. The year after our initial gathering, </w:t>
      </w:r>
      <w:proofErr w:type="spellStart"/>
      <w:r w:rsidRPr="009F6E91">
        <w:rPr>
          <w:sz w:val="14"/>
        </w:rPr>
        <w:t>Dechinta</w:t>
      </w:r>
      <w:proofErr w:type="spellEnd"/>
      <w:r w:rsidRPr="009F6E91">
        <w:rPr>
          <w:sz w:val="14"/>
        </w:rPr>
        <w:t xml:space="preserve"> launched a pilot semester with three courses nested within an interdisciplinary approach. Student evaluations of the program indicated it was profoundly ‘transformative</w:t>
      </w:r>
      <w:proofErr w:type="gramStart"/>
      <w:r w:rsidRPr="009F6E91">
        <w:rPr>
          <w:sz w:val="14"/>
        </w:rPr>
        <w:t>’, and</w:t>
      </w:r>
      <w:proofErr w:type="gramEnd"/>
      <w:r w:rsidRPr="009F6E91">
        <w:rPr>
          <w:sz w:val="14"/>
        </w:rPr>
        <w:t xml:space="preserve"> was for some the first ‘safe space’ of education that they had encountered (</w:t>
      </w:r>
      <w:proofErr w:type="spellStart"/>
      <w:r w:rsidRPr="009F6E91">
        <w:rPr>
          <w:sz w:val="14"/>
        </w:rPr>
        <w:t>Luig</w:t>
      </w:r>
      <w:proofErr w:type="spellEnd"/>
      <w:r w:rsidRPr="009F6E91">
        <w:rPr>
          <w:sz w:val="14"/>
        </w:rPr>
        <w:t xml:space="preserve"> et al, 2011). Interdisciplinary and collaborative, the pilot set the stage for the following four years. </w:t>
      </w:r>
      <w:proofErr w:type="spellStart"/>
      <w:r w:rsidRPr="009F6E91">
        <w:rPr>
          <w:sz w:val="14"/>
        </w:rPr>
        <w:t>Dechinta</w:t>
      </w:r>
      <w:proofErr w:type="spellEnd"/>
      <w:r w:rsidRPr="009F6E91">
        <w:rPr>
          <w:sz w:val="14"/>
        </w:rPr>
        <w:t xml:space="preserve"> now has 8 original courses, and a two semester-long program growing into a full degree that operates from -50 winters to the steamy height of summer. The challenges have been substantial. </w:t>
      </w:r>
      <w:r w:rsidRPr="009F6E91">
        <w:rPr>
          <w:rStyle w:val="TitleChar"/>
          <w:highlight w:val="cyan"/>
        </w:rPr>
        <w:t>Conflict between academics and Indigenous</w:t>
      </w:r>
      <w:r w:rsidRPr="009F6E91">
        <w:rPr>
          <w:rStyle w:val="TitleChar"/>
        </w:rPr>
        <w:t xml:space="preserve"> </w:t>
      </w:r>
      <w:r w:rsidRPr="009F6E91">
        <w:rPr>
          <w:rStyle w:val="TitleChar"/>
          <w:highlight w:val="cyan"/>
        </w:rPr>
        <w:t>students have made</w:t>
      </w:r>
      <w:r w:rsidRPr="009F6E91">
        <w:rPr>
          <w:rStyle w:val="TitleChar"/>
        </w:rPr>
        <w:t xml:space="preserve"> </w:t>
      </w:r>
      <w:r w:rsidRPr="009F6E91">
        <w:rPr>
          <w:sz w:val="14"/>
        </w:rPr>
        <w:t>real the</w:t>
      </w:r>
      <w:r w:rsidRPr="009F6E91">
        <w:rPr>
          <w:rStyle w:val="TitleChar"/>
        </w:rPr>
        <w:t xml:space="preserve"> </w:t>
      </w:r>
      <w:r w:rsidRPr="009F6E91">
        <w:rPr>
          <w:rStyle w:val="TitleChar"/>
          <w:highlight w:val="cyan"/>
        </w:rPr>
        <w:t>tensions of</w:t>
      </w:r>
      <w:r w:rsidRPr="009F6E91">
        <w:rPr>
          <w:rStyle w:val="TitleChar"/>
        </w:rPr>
        <w:t xml:space="preserve"> </w:t>
      </w:r>
      <w:r w:rsidRPr="009F6E91">
        <w:rPr>
          <w:sz w:val="14"/>
        </w:rPr>
        <w:t>working on</w:t>
      </w:r>
      <w:r w:rsidRPr="009F6E91">
        <w:rPr>
          <w:rStyle w:val="TitleChar"/>
        </w:rPr>
        <w:t xml:space="preserve"> </w:t>
      </w:r>
      <w:r w:rsidRPr="009F6E91">
        <w:rPr>
          <w:rStyle w:val="TitleChar"/>
          <w:highlight w:val="cyan"/>
        </w:rPr>
        <w:t>decolonization in concert</w:t>
      </w:r>
      <w:r w:rsidRPr="009F6E91">
        <w:rPr>
          <w:sz w:val="14"/>
        </w:rPr>
        <w:t xml:space="preserve">, even </w:t>
      </w:r>
      <w:r w:rsidRPr="009F6E91">
        <w:rPr>
          <w:rStyle w:val="TitleChar"/>
          <w:highlight w:val="cyan"/>
        </w:rPr>
        <w:t>with</w:t>
      </w:r>
      <w:r w:rsidRPr="009F6E91">
        <w:rPr>
          <w:rStyle w:val="TitleChar"/>
        </w:rPr>
        <w:t xml:space="preserve"> </w:t>
      </w:r>
      <w:r w:rsidRPr="009F6E91">
        <w:rPr>
          <w:sz w:val="14"/>
        </w:rPr>
        <w:t>those who identify, or who are identified as</w:t>
      </w:r>
      <w:r w:rsidRPr="009F6E91">
        <w:rPr>
          <w:rStyle w:val="TitleChar"/>
        </w:rPr>
        <w:t xml:space="preserve"> </w:t>
      </w:r>
      <w:r w:rsidRPr="009F6E91">
        <w:rPr>
          <w:rStyle w:val="TitleChar"/>
          <w:highlight w:val="cyan"/>
        </w:rPr>
        <w:t>allies</w:t>
      </w:r>
      <w:r w:rsidRPr="009F6E91">
        <w:rPr>
          <w:sz w:val="14"/>
        </w:rPr>
        <w:t xml:space="preserve">. </w:t>
      </w:r>
      <w:r w:rsidRPr="009F6E91">
        <w:rPr>
          <w:rStyle w:val="TitleChar"/>
          <w:highlight w:val="cyan"/>
        </w:rPr>
        <w:t>Solving</w:t>
      </w:r>
      <w:r w:rsidRPr="009F6E91">
        <w:rPr>
          <w:rStyle w:val="TitleChar"/>
        </w:rPr>
        <w:t xml:space="preserve"> </w:t>
      </w:r>
      <w:r w:rsidRPr="009F6E91">
        <w:rPr>
          <w:sz w:val="14"/>
        </w:rPr>
        <w:t>conflict and</w:t>
      </w:r>
      <w:r w:rsidRPr="009F6E91">
        <w:rPr>
          <w:rStyle w:val="TitleChar"/>
        </w:rPr>
        <w:t xml:space="preserve"> </w:t>
      </w:r>
      <w:r w:rsidRPr="009F6E91">
        <w:rPr>
          <w:rStyle w:val="TitleChar"/>
          <w:highlight w:val="cyan"/>
        </w:rPr>
        <w:t>difficulties through shared</w:t>
      </w:r>
      <w:r w:rsidRPr="009F6E91">
        <w:rPr>
          <w:rStyle w:val="TitleChar"/>
        </w:rPr>
        <w:t xml:space="preserve"> </w:t>
      </w:r>
      <w:r w:rsidRPr="009F6E91">
        <w:rPr>
          <w:rStyle w:val="TitleChar"/>
          <w:highlight w:val="cyan"/>
        </w:rPr>
        <w:t>governance circles</w:t>
      </w:r>
      <w:r w:rsidRPr="009F6E91">
        <w:rPr>
          <w:rStyle w:val="TitleChar"/>
        </w:rPr>
        <w:t xml:space="preserve">, </w:t>
      </w:r>
      <w:r w:rsidRPr="009F6E91">
        <w:rPr>
          <w:rStyle w:val="TitleChar"/>
          <w:highlight w:val="cyan"/>
        </w:rPr>
        <w:t>while combating ingrained reactions of</w:t>
      </w:r>
      <w:r w:rsidRPr="009F6E91">
        <w:rPr>
          <w:rStyle w:val="TitleChar"/>
        </w:rPr>
        <w:t xml:space="preserve"> </w:t>
      </w:r>
      <w:r w:rsidRPr="009F6E91">
        <w:rPr>
          <w:rStyle w:val="TitleChar"/>
          <w:highlight w:val="cyan"/>
        </w:rPr>
        <w:t>lateral violence</w:t>
      </w:r>
      <w:r w:rsidRPr="009F6E91">
        <w:rPr>
          <w:rStyle w:val="TitleChar"/>
        </w:rPr>
        <w:t xml:space="preserve"> </w:t>
      </w:r>
      <w:r w:rsidRPr="009F6E91">
        <w:rPr>
          <w:rStyle w:val="TitleChar"/>
          <w:highlight w:val="cyan"/>
        </w:rPr>
        <w:t>and</w:t>
      </w:r>
      <w:r w:rsidRPr="009F6E91">
        <w:rPr>
          <w:rStyle w:val="TitleChar"/>
        </w:rPr>
        <w:t xml:space="preserve"> other social </w:t>
      </w:r>
      <w:r w:rsidRPr="009F6E91">
        <w:rPr>
          <w:rStyle w:val="TitleChar"/>
          <w:highlight w:val="cyan"/>
        </w:rPr>
        <w:t>expressions codified in</w:t>
      </w:r>
      <w:r w:rsidRPr="009F6E91">
        <w:rPr>
          <w:rStyle w:val="TitleChar"/>
        </w:rPr>
        <w:t xml:space="preserve"> </w:t>
      </w:r>
      <w:r w:rsidRPr="009F6E91">
        <w:rPr>
          <w:rStyle w:val="TitleChar"/>
          <w:highlight w:val="cyan"/>
        </w:rPr>
        <w:t>settler colonization are</w:t>
      </w:r>
      <w:r w:rsidRPr="009F6E91">
        <w:rPr>
          <w:sz w:val="14"/>
        </w:rPr>
        <w:t xml:space="preserve"> truly </w:t>
      </w:r>
      <w:r w:rsidRPr="009F6E91">
        <w:rPr>
          <w:rStyle w:val="TitleChar"/>
          <w:highlight w:val="cyan"/>
        </w:rPr>
        <w:t>challenging</w:t>
      </w:r>
      <w:r w:rsidRPr="009F6E91">
        <w:rPr>
          <w:rStyle w:val="TitleChar"/>
        </w:rPr>
        <w:t>, but</w:t>
      </w:r>
      <w:r w:rsidRPr="009F6E91">
        <w:rPr>
          <w:sz w:val="14"/>
        </w:rPr>
        <w:t xml:space="preserve"> deeply </w:t>
      </w:r>
      <w:r w:rsidRPr="009F6E91">
        <w:rPr>
          <w:rStyle w:val="TitleChar"/>
        </w:rPr>
        <w:t>rewarding.</w:t>
      </w:r>
      <w:r w:rsidRPr="009F6E91">
        <w:rPr>
          <w:sz w:val="14"/>
        </w:rPr>
        <w:t xml:space="preserve"> </w:t>
      </w:r>
      <w:r w:rsidRPr="009F6E91">
        <w:rPr>
          <w:rStyle w:val="TitleChar"/>
        </w:rPr>
        <w:t xml:space="preserve">Through the building of </w:t>
      </w:r>
      <w:proofErr w:type="gramStart"/>
      <w:r w:rsidRPr="009F6E91">
        <w:rPr>
          <w:rStyle w:val="TitleChar"/>
          <w:highlight w:val="cyan"/>
        </w:rPr>
        <w:t>relationships</w:t>
      </w:r>
      <w:proofErr w:type="gramEnd"/>
      <w:r w:rsidRPr="009F6E91">
        <w:rPr>
          <w:rStyle w:val="TitleChar"/>
        </w:rPr>
        <w:t xml:space="preserve"> we have a growing cohort </w:t>
      </w:r>
      <w:r w:rsidRPr="009F6E91">
        <w:rPr>
          <w:sz w:val="14"/>
        </w:rPr>
        <w:t>of faculty</w:t>
      </w:r>
      <w:r w:rsidRPr="009F6E91">
        <w:rPr>
          <w:rStyle w:val="TitleChar"/>
        </w:rPr>
        <w:t xml:space="preserve"> </w:t>
      </w:r>
      <w:r w:rsidRPr="009F6E91">
        <w:rPr>
          <w:rStyle w:val="TitleChar"/>
          <w:highlight w:val="cyan"/>
        </w:rPr>
        <w:t>dedicated</w:t>
      </w:r>
      <w:r w:rsidRPr="009F6E91">
        <w:rPr>
          <w:rStyle w:val="TitleChar"/>
        </w:rPr>
        <w:t xml:space="preserve"> to </w:t>
      </w:r>
      <w:r w:rsidRPr="009F6E91">
        <w:rPr>
          <w:sz w:val="14"/>
        </w:rPr>
        <w:t xml:space="preserve">not just teaching but </w:t>
      </w:r>
      <w:r w:rsidRPr="009F6E91">
        <w:rPr>
          <w:rStyle w:val="TitleChar"/>
        </w:rPr>
        <w:t xml:space="preserve">sharing in the creation of safe spaces, where the </w:t>
      </w:r>
      <w:r w:rsidRPr="009F6E91">
        <w:rPr>
          <w:rStyle w:val="Emphasis"/>
          <w:highlight w:val="cyan"/>
        </w:rPr>
        <w:t xml:space="preserve">hard </w:t>
      </w:r>
      <w:r w:rsidRPr="009F6E91">
        <w:rPr>
          <w:rStyle w:val="Emphasis"/>
        </w:rPr>
        <w:t xml:space="preserve">mental </w:t>
      </w:r>
      <w:r w:rsidRPr="009F6E91">
        <w:rPr>
          <w:rStyle w:val="Emphasis"/>
          <w:highlight w:val="cyan"/>
        </w:rPr>
        <w:t>work</w:t>
      </w:r>
      <w:r w:rsidRPr="009F6E91">
        <w:rPr>
          <w:rStyle w:val="TitleChar"/>
          <w:highlight w:val="cyan"/>
        </w:rPr>
        <w:t xml:space="preserve"> of</w:t>
      </w:r>
      <w:r w:rsidRPr="009F6E91">
        <w:rPr>
          <w:rStyle w:val="TitleChar"/>
        </w:rPr>
        <w:t xml:space="preserve"> </w:t>
      </w:r>
      <w:r w:rsidRPr="009F6E91">
        <w:rPr>
          <w:rStyle w:val="Emphasis"/>
          <w:highlight w:val="cyan"/>
        </w:rPr>
        <w:t>decolonizing in theory</w:t>
      </w:r>
      <w:r w:rsidRPr="009F6E91">
        <w:rPr>
          <w:rStyle w:val="TitleChar"/>
        </w:rPr>
        <w:t xml:space="preserve"> is </w:t>
      </w:r>
      <w:r w:rsidRPr="009F6E91">
        <w:rPr>
          <w:rStyle w:val="TitleChar"/>
          <w:highlight w:val="cyan"/>
        </w:rPr>
        <w:t>met with</w:t>
      </w:r>
      <w:r w:rsidRPr="009F6E91">
        <w:rPr>
          <w:rStyle w:val="TitleChar"/>
        </w:rPr>
        <w:t xml:space="preserve"> the even </w:t>
      </w:r>
      <w:r w:rsidRPr="009F6E91">
        <w:rPr>
          <w:rStyle w:val="Emphasis"/>
        </w:rPr>
        <w:t>harder work</w:t>
      </w:r>
      <w:r w:rsidRPr="009F6E91">
        <w:rPr>
          <w:rStyle w:val="TitleChar"/>
        </w:rPr>
        <w:t xml:space="preserve"> of </w:t>
      </w:r>
      <w:r w:rsidRPr="009F6E91">
        <w:rPr>
          <w:rStyle w:val="Emphasis"/>
          <w:highlight w:val="cyan"/>
        </w:rPr>
        <w:t>decolonizing as practice</w:t>
      </w:r>
      <w:r w:rsidRPr="009F6E91">
        <w:rPr>
          <w:sz w:val="14"/>
        </w:rPr>
        <w:t xml:space="preserve">. </w:t>
      </w:r>
      <w:r w:rsidRPr="009F6E91">
        <w:rPr>
          <w:rStyle w:val="TitleChar"/>
          <w:highlight w:val="cyan"/>
        </w:rPr>
        <w:t>When</w:t>
      </w:r>
      <w:r w:rsidRPr="009F6E91">
        <w:rPr>
          <w:sz w:val="14"/>
        </w:rPr>
        <w:t xml:space="preserve"> students and faculty create a community where their </w:t>
      </w:r>
      <w:r w:rsidRPr="009F6E91">
        <w:rPr>
          <w:rStyle w:val="TitleChar"/>
          <w:highlight w:val="cyan"/>
        </w:rPr>
        <w:t>relationships are ordered through</w:t>
      </w:r>
      <w:r w:rsidRPr="009F6E91">
        <w:rPr>
          <w:rStyle w:val="TitleChar"/>
        </w:rPr>
        <w:t xml:space="preserve"> their relationships with </w:t>
      </w:r>
      <w:r w:rsidRPr="009F6E91">
        <w:rPr>
          <w:rStyle w:val="TitleChar"/>
          <w:highlight w:val="cyan"/>
        </w:rPr>
        <w:t>land</w:t>
      </w:r>
      <w:r w:rsidRPr="009F6E91">
        <w:rPr>
          <w:rStyle w:val="TitleChar"/>
        </w:rPr>
        <w:t xml:space="preserve">, the work of </w:t>
      </w:r>
      <w:r w:rsidRPr="009F6E91">
        <w:rPr>
          <w:rStyle w:val="Emphasis"/>
          <w:highlight w:val="cyan"/>
        </w:rPr>
        <w:t>decolonization move</w:t>
      </w:r>
      <w:r w:rsidRPr="009F6E91">
        <w:rPr>
          <w:rStyle w:val="Emphasis"/>
        </w:rPr>
        <w:t xml:space="preserve"> </w:t>
      </w:r>
      <w:r w:rsidRPr="009F6E91">
        <w:rPr>
          <w:rStyle w:val="Emphasis"/>
          <w:highlight w:val="cyan"/>
        </w:rPr>
        <w:t>from a discussion in theory to practice of being and becoming a source of decolonial power</w:t>
      </w:r>
      <w:r w:rsidRPr="009F6E91">
        <w:rPr>
          <w:rStyle w:val="TitleChar"/>
        </w:rPr>
        <w:t>.</w:t>
      </w:r>
      <w:r w:rsidRPr="009F6E91">
        <w:rPr>
          <w:sz w:val="14"/>
        </w:rPr>
        <w:t xml:space="preserve"> At </w:t>
      </w:r>
      <w:proofErr w:type="spellStart"/>
      <w:r w:rsidRPr="009F6E91">
        <w:rPr>
          <w:sz w:val="14"/>
        </w:rPr>
        <w:t>Dechinta</w:t>
      </w:r>
      <w:proofErr w:type="spellEnd"/>
      <w:r w:rsidRPr="009F6E91">
        <w:rPr>
          <w:sz w:val="14"/>
        </w:rPr>
        <w:t xml:space="preserve"> we debate this, and experiment with its meaning in tangible ways. Here, skills categorized as ‘subsistence’ or ‘arts and crafts’ are fundamental in forming and understanding theory. Such practices are themselves theory in action. </w:t>
      </w:r>
    </w:p>
    <w:p w14:paraId="3D914376" w14:textId="77777777" w:rsidR="004B61BC" w:rsidRPr="009F6E91" w:rsidRDefault="004B61BC" w:rsidP="004B61BC">
      <w:pPr>
        <w:rPr>
          <w:sz w:val="14"/>
        </w:rPr>
      </w:pPr>
    </w:p>
    <w:p w14:paraId="08D5D299" w14:textId="77777777" w:rsidR="004B61BC" w:rsidRPr="009F6E91" w:rsidRDefault="004B61BC" w:rsidP="004B61BC">
      <w:pPr>
        <w:rPr>
          <w:sz w:val="14"/>
        </w:rPr>
      </w:pPr>
    </w:p>
    <w:p w14:paraId="1B4D2CB7" w14:textId="2F1FB4A0" w:rsidR="004B61BC" w:rsidRPr="009F6E91" w:rsidRDefault="004B61BC" w:rsidP="003E1F5F">
      <w:pPr>
        <w:pStyle w:val="Heading2"/>
      </w:pPr>
      <w:r w:rsidRPr="009F6E91">
        <w:t>Case</w:t>
      </w:r>
    </w:p>
    <w:p w14:paraId="7AB916A2" w14:textId="77777777" w:rsidR="004B61BC" w:rsidRPr="009F6E91" w:rsidRDefault="004B61BC" w:rsidP="004B61BC">
      <w:pPr>
        <w:pStyle w:val="Heading3"/>
      </w:pPr>
      <w:r w:rsidRPr="009F6E91">
        <w:t>1NC – Not Key</w:t>
      </w:r>
    </w:p>
    <w:p w14:paraId="29A640DC" w14:textId="77777777" w:rsidR="004B61BC" w:rsidRPr="009F6E91" w:rsidRDefault="004B61BC" w:rsidP="004B61BC">
      <w:pPr>
        <w:pStyle w:val="Heading4"/>
      </w:pPr>
      <w:bookmarkStart w:id="0" w:name="BlockBM1497"/>
      <w:bookmarkStart w:id="1" w:name="_Hlk59275821"/>
      <w:r w:rsidRPr="009F6E91">
        <w:t xml:space="preserve">US supply isn’t key to global ag. </w:t>
      </w:r>
    </w:p>
    <w:p w14:paraId="6A130313" w14:textId="77777777" w:rsidR="004B61BC" w:rsidRPr="009F6E91" w:rsidRDefault="004B61BC" w:rsidP="004B61BC">
      <w:pPr>
        <w:rPr>
          <w:rFonts w:cstheme="minorHAnsi"/>
        </w:rPr>
      </w:pPr>
      <w:r w:rsidRPr="009F6E91">
        <w:rPr>
          <w:rStyle w:val="Style13ptBold"/>
          <w:rFonts w:cstheme="minorHAnsi"/>
        </w:rPr>
        <w:t>Charles 13</w:t>
      </w:r>
      <w:r w:rsidRPr="009F6E91">
        <w:rPr>
          <w:rFonts w:cstheme="minorHAnsi"/>
        </w:rPr>
        <w:t xml:space="preserve">, NPR’s </w:t>
      </w:r>
      <w:proofErr w:type="gramStart"/>
      <w:r w:rsidRPr="009F6E91">
        <w:rPr>
          <w:rFonts w:cstheme="minorHAnsi"/>
        </w:rPr>
        <w:t>food</w:t>
      </w:r>
      <w:proofErr w:type="gramEnd"/>
      <w:r w:rsidRPr="009F6E91">
        <w:rPr>
          <w:rFonts w:cstheme="minorHAnsi"/>
        </w:rPr>
        <w:t xml:space="preserve"> and agriculture correspondent. Citing Margaret Mellon, a scientist with the environmental advocacy group Union of Concerned Scientists. (Dan, 9/17/13, “American Farmers Say They Feed </w:t>
      </w:r>
      <w:proofErr w:type="gramStart"/>
      <w:r w:rsidRPr="009F6E91">
        <w:rPr>
          <w:rFonts w:cstheme="minorHAnsi"/>
        </w:rPr>
        <w:t>The</w:t>
      </w:r>
      <w:proofErr w:type="gramEnd"/>
      <w:r w:rsidRPr="009F6E91">
        <w:rPr>
          <w:rFonts w:cstheme="minorHAnsi"/>
        </w:rPr>
        <w:t xml:space="preserve"> World, But Do They?”, </w:t>
      </w:r>
      <w:r w:rsidRPr="009F6E91">
        <w:rPr>
          <w:rFonts w:cstheme="minorHAnsi"/>
          <w:i/>
          <w:iCs/>
        </w:rPr>
        <w:t>NPR</w:t>
      </w:r>
      <w:r w:rsidRPr="009F6E91">
        <w:rPr>
          <w:rFonts w:cstheme="minorHAnsi"/>
        </w:rPr>
        <w:t>, https://www.npr.org/sections/thesalt/2013/09/17/221376803/american-farmers-say-they-feed-the-world-but-do-they)</w:t>
      </w:r>
    </w:p>
    <w:p w14:paraId="547E6369" w14:textId="6E61266E" w:rsidR="004B61BC" w:rsidRPr="009F6E91" w:rsidRDefault="004B61BC" w:rsidP="004B61BC">
      <w:pPr>
        <w:rPr>
          <w:rFonts w:cstheme="minorHAnsi"/>
        </w:rPr>
      </w:pPr>
      <w:r w:rsidRPr="009F6E91">
        <w:rPr>
          <w:rFonts w:cstheme="minorHAnsi"/>
        </w:rPr>
        <w:t xml:space="preserve">And </w:t>
      </w:r>
      <w:proofErr w:type="gramStart"/>
      <w:r w:rsidRPr="009F6E91">
        <w:rPr>
          <w:rFonts w:cstheme="minorHAnsi"/>
        </w:rPr>
        <w:t>this is why</w:t>
      </w:r>
      <w:proofErr w:type="gramEnd"/>
      <w:r w:rsidRPr="009F6E91">
        <w:rPr>
          <w:rFonts w:cstheme="minorHAnsi"/>
        </w:rPr>
        <w:t xml:space="preserve"> the words “feed the world” grate on the nerves of people who believe that large-scale, technology-driven agriculture is bad for the environment and often bad for people. Margaret </w:t>
      </w:r>
      <w:r w:rsidRPr="009F6E91">
        <w:rPr>
          <w:rStyle w:val="StyleUnderline"/>
          <w:rFonts w:cstheme="minorHAnsi"/>
        </w:rPr>
        <w:t>Mellon, a scientist with the environmental advocacy group Union of Concerned Scientists, recently wrote an essay in which she confessed to developing an allergy to that phrase</w:t>
      </w:r>
      <w:r w:rsidRPr="009F6E91">
        <w:rPr>
          <w:rFonts w:cstheme="minorHAnsi"/>
        </w:rPr>
        <w:t xml:space="preserve">. “If there’s a controversy, the show-stopper is supposed to be, ‘We </w:t>
      </w:r>
      <w:proofErr w:type="gramStart"/>
      <w:r w:rsidRPr="009F6E91">
        <w:rPr>
          <w:rFonts w:cstheme="minorHAnsi"/>
        </w:rPr>
        <w:t>have to</w:t>
      </w:r>
      <w:proofErr w:type="gramEnd"/>
      <w:r w:rsidRPr="009F6E91">
        <w:rPr>
          <w:rFonts w:cstheme="minorHAnsi"/>
        </w:rPr>
        <w:t xml:space="preserve"> use pesticides, or we won’t be able to feed the world!’ </w:t>
      </w:r>
      <w:proofErr w:type="gramStart"/>
      <w:r w:rsidRPr="009F6E91">
        <w:rPr>
          <w:rFonts w:cstheme="minorHAnsi"/>
        </w:rPr>
        <w:t>“ she</w:t>
      </w:r>
      <w:proofErr w:type="gramEnd"/>
      <w:r w:rsidRPr="009F6E91">
        <w:rPr>
          <w:rFonts w:cstheme="minorHAnsi"/>
        </w:rPr>
        <w:t xml:space="preserve"> says. Mellon says </w:t>
      </w:r>
      <w:r w:rsidRPr="009F6E91">
        <w:rPr>
          <w:rStyle w:val="Emphasis"/>
          <w:rFonts w:cstheme="minorHAnsi"/>
        </w:rPr>
        <w:t>it’s time to set that idea aside</w:t>
      </w:r>
      <w:r w:rsidRPr="009F6E91">
        <w:rPr>
          <w:rFonts w:cstheme="minorHAnsi"/>
        </w:rPr>
        <w:t xml:space="preserve">. </w:t>
      </w:r>
      <w:r w:rsidRPr="009F6E91">
        <w:rPr>
          <w:rStyle w:val="StyleUnderline"/>
          <w:rFonts w:cstheme="minorHAnsi"/>
        </w:rPr>
        <w:t>It doesn’t answer the concerns that people have about modern agriculture</w:t>
      </w:r>
      <w:r w:rsidRPr="009F6E91">
        <w:rPr>
          <w:rFonts w:cstheme="minorHAnsi"/>
        </w:rPr>
        <w:t xml:space="preserve"> — </w:t>
      </w:r>
      <w:r w:rsidRPr="009F6E91">
        <w:rPr>
          <w:rStyle w:val="Emphasis"/>
          <w:rFonts w:cstheme="minorHAnsi"/>
        </w:rPr>
        <w:t>and it’s not even true.</w:t>
      </w:r>
      <w:r w:rsidRPr="009F6E91">
        <w:rPr>
          <w:rStyle w:val="StyleUnderline"/>
          <w:rFonts w:cstheme="minorHAnsi"/>
        </w:rPr>
        <w:t xml:space="preserve"> </w:t>
      </w:r>
      <w:r w:rsidRPr="009F6E91">
        <w:rPr>
          <w:rStyle w:val="StyleUnderline"/>
          <w:rFonts w:cstheme="minorHAnsi"/>
          <w:highlight w:val="cyan"/>
        </w:rPr>
        <w:t>American-</w:t>
      </w:r>
      <w:r w:rsidRPr="009F6E91">
        <w:rPr>
          <w:rStyle w:val="StyleUnderline"/>
          <w:rFonts w:cstheme="minorHAnsi"/>
        </w:rPr>
        <w:t xml:space="preserve">style </w:t>
      </w:r>
      <w:r w:rsidRPr="009F6E91">
        <w:rPr>
          <w:rStyle w:val="StyleUnderline"/>
          <w:rFonts w:cstheme="minorHAnsi"/>
          <w:highlight w:val="cyan"/>
        </w:rPr>
        <w:t xml:space="preserve">farming </w:t>
      </w:r>
      <w:r w:rsidRPr="009F6E91">
        <w:rPr>
          <w:rStyle w:val="Emphasis"/>
          <w:rFonts w:cstheme="minorHAnsi"/>
          <w:highlight w:val="cyan"/>
        </w:rPr>
        <w:t>doesn’t</w:t>
      </w:r>
      <w:r w:rsidRPr="009F6E91">
        <w:rPr>
          <w:rStyle w:val="Emphasis"/>
          <w:rFonts w:cstheme="minorHAnsi"/>
        </w:rPr>
        <w:t xml:space="preserve"> really </w:t>
      </w:r>
      <w:r w:rsidRPr="009F6E91">
        <w:rPr>
          <w:rStyle w:val="Emphasis"/>
          <w:rFonts w:cstheme="minorHAnsi"/>
          <w:highlight w:val="cyan"/>
        </w:rPr>
        <w:t>grow food for hungry people</w:t>
      </w:r>
      <w:r w:rsidRPr="009F6E91">
        <w:rPr>
          <w:rStyle w:val="StyleUnderline"/>
          <w:rFonts w:cstheme="minorHAnsi"/>
        </w:rPr>
        <w:t xml:space="preserve">, she says. </w:t>
      </w:r>
      <w:r w:rsidRPr="009F6E91">
        <w:rPr>
          <w:rStyle w:val="Emphasis"/>
          <w:rFonts w:cstheme="minorHAnsi"/>
          <w:highlight w:val="cyan"/>
        </w:rPr>
        <w:t>Forty percent</w:t>
      </w:r>
      <w:r w:rsidRPr="009F6E91">
        <w:rPr>
          <w:rStyle w:val="StyleUnderline"/>
          <w:rFonts w:cstheme="minorHAnsi"/>
          <w:highlight w:val="cyan"/>
        </w:rPr>
        <w:t xml:space="preserve"> of the biggest crop</w:t>
      </w:r>
      <w:r w:rsidRPr="009F6E91">
        <w:rPr>
          <w:rStyle w:val="StyleUnderline"/>
          <w:rFonts w:cstheme="minorHAnsi"/>
        </w:rPr>
        <w:t xml:space="preserve"> — </w:t>
      </w:r>
      <w:r w:rsidRPr="009F6E91">
        <w:rPr>
          <w:rStyle w:val="StyleUnderline"/>
          <w:rFonts w:cstheme="minorHAnsi"/>
          <w:highlight w:val="cyan"/>
        </w:rPr>
        <w:t>corn</w:t>
      </w:r>
      <w:r w:rsidRPr="009F6E91">
        <w:rPr>
          <w:rStyle w:val="StyleUnderline"/>
          <w:rFonts w:cstheme="minorHAnsi"/>
        </w:rPr>
        <w:t xml:space="preserve"> — </w:t>
      </w:r>
      <w:r w:rsidRPr="009F6E91">
        <w:rPr>
          <w:rStyle w:val="Emphasis"/>
          <w:rFonts w:cstheme="minorHAnsi"/>
          <w:highlight w:val="cyan"/>
        </w:rPr>
        <w:t>goes into</w:t>
      </w:r>
      <w:r w:rsidRPr="009F6E91">
        <w:rPr>
          <w:rStyle w:val="Emphasis"/>
          <w:rFonts w:cstheme="minorHAnsi"/>
        </w:rPr>
        <w:t xml:space="preserve"> fuel for </w:t>
      </w:r>
      <w:r w:rsidRPr="009F6E91">
        <w:rPr>
          <w:rStyle w:val="Emphasis"/>
          <w:rFonts w:cstheme="minorHAnsi"/>
          <w:highlight w:val="cyan"/>
        </w:rPr>
        <w:t>cars</w:t>
      </w:r>
      <w:r w:rsidRPr="009F6E91">
        <w:rPr>
          <w:rStyle w:val="StyleUnderline"/>
          <w:rFonts w:cstheme="minorHAnsi"/>
        </w:rPr>
        <w:t xml:space="preserve">. Most of </w:t>
      </w:r>
      <w:r w:rsidRPr="009F6E91">
        <w:rPr>
          <w:rStyle w:val="StyleUnderline"/>
          <w:rFonts w:cstheme="minorHAnsi"/>
          <w:highlight w:val="cyan"/>
        </w:rPr>
        <w:t>the second-biggest</w:t>
      </w:r>
      <w:r w:rsidRPr="009F6E91">
        <w:rPr>
          <w:rStyle w:val="StyleUnderline"/>
          <w:rFonts w:cstheme="minorHAnsi"/>
        </w:rPr>
        <w:t xml:space="preserve"> crop — </w:t>
      </w:r>
      <w:r w:rsidRPr="009F6E91">
        <w:rPr>
          <w:rStyle w:val="StyleUnderline"/>
          <w:rFonts w:cstheme="minorHAnsi"/>
          <w:highlight w:val="cyan"/>
        </w:rPr>
        <w:t>soybeans</w:t>
      </w:r>
      <w:r w:rsidRPr="009F6E91">
        <w:rPr>
          <w:rStyle w:val="StyleUnderline"/>
          <w:rFonts w:cstheme="minorHAnsi"/>
        </w:rPr>
        <w:t xml:space="preserve"> — </w:t>
      </w:r>
      <w:r w:rsidRPr="009F6E91">
        <w:rPr>
          <w:rStyle w:val="StyleUnderline"/>
          <w:rFonts w:cstheme="minorHAnsi"/>
          <w:highlight w:val="cyan"/>
        </w:rPr>
        <w:t xml:space="preserve">is </w:t>
      </w:r>
      <w:r w:rsidRPr="009F6E91">
        <w:rPr>
          <w:rStyle w:val="Emphasis"/>
          <w:rFonts w:cstheme="minorHAnsi"/>
          <w:highlight w:val="cyan"/>
        </w:rPr>
        <w:t>fed to animals</w:t>
      </w:r>
      <w:r w:rsidRPr="009F6E91">
        <w:rPr>
          <w:rStyle w:val="StyleUnderline"/>
          <w:rFonts w:cstheme="minorHAnsi"/>
        </w:rPr>
        <w:t xml:space="preserve">. </w:t>
      </w:r>
      <w:r w:rsidRPr="009F6E91">
        <w:rPr>
          <w:rStyle w:val="StyleUnderline"/>
          <w:rFonts w:cstheme="minorHAnsi"/>
          <w:highlight w:val="cyan"/>
        </w:rPr>
        <w:t xml:space="preserve">Growing more grain </w:t>
      </w:r>
      <w:r w:rsidRPr="009F6E91">
        <w:rPr>
          <w:rStyle w:val="Emphasis"/>
          <w:rFonts w:cstheme="minorHAnsi"/>
          <w:highlight w:val="cyan"/>
        </w:rPr>
        <w:t>isn’t the solution to hunger</w:t>
      </w:r>
      <w:r w:rsidRPr="009F6E91">
        <w:rPr>
          <w:rStyle w:val="StyleUnderline"/>
          <w:rFonts w:cstheme="minorHAnsi"/>
        </w:rPr>
        <w:t xml:space="preserve"> anyway</w:t>
      </w:r>
      <w:r w:rsidRPr="009F6E91">
        <w:rPr>
          <w:rFonts w:cstheme="minorHAnsi"/>
        </w:rPr>
        <w:t>, she says. If you’re really trying to solve that problem, there’s a long list of other steps that are much more important. “</w:t>
      </w:r>
      <w:r w:rsidRPr="009F6E91">
        <w:rPr>
          <w:rStyle w:val="Emphasis"/>
          <w:rFonts w:cstheme="minorHAnsi"/>
          <w:highlight w:val="cyan"/>
        </w:rPr>
        <w:t>We need to empower women</w:t>
      </w:r>
      <w:r w:rsidRPr="009F6E91">
        <w:rPr>
          <w:rStyle w:val="Emphasis"/>
          <w:rFonts w:cstheme="minorHAnsi"/>
        </w:rPr>
        <w:t xml:space="preserve">; we need to </w:t>
      </w:r>
      <w:r w:rsidRPr="009F6E91">
        <w:rPr>
          <w:rStyle w:val="Emphasis"/>
          <w:rFonts w:cstheme="minorHAnsi"/>
          <w:highlight w:val="cyan"/>
        </w:rPr>
        <w:t>raise incomes</w:t>
      </w:r>
      <w:r w:rsidRPr="009F6E91">
        <w:rPr>
          <w:rStyle w:val="Emphasis"/>
          <w:rFonts w:cstheme="minorHAnsi"/>
        </w:rPr>
        <w:t xml:space="preserve">; </w:t>
      </w:r>
      <w:r w:rsidRPr="009F6E91">
        <w:rPr>
          <w:rStyle w:val="Emphasis"/>
          <w:rFonts w:cstheme="minorHAnsi"/>
          <w:highlight w:val="cyan"/>
        </w:rPr>
        <w:t>we need infrastructure</w:t>
      </w:r>
      <w:r w:rsidRPr="009F6E91">
        <w:rPr>
          <w:rStyle w:val="Emphasis"/>
          <w:rFonts w:cstheme="minorHAnsi"/>
        </w:rPr>
        <w:t xml:space="preserve"> in the developing world; we need the ability to get food to market without spoiling.</w:t>
      </w:r>
      <w:r w:rsidRPr="009F6E91">
        <w:rPr>
          <w:rFonts w:cstheme="minorHAnsi"/>
        </w:rPr>
        <w:t xml:space="preserve">” </w:t>
      </w:r>
    </w:p>
    <w:bookmarkEnd w:id="0"/>
    <w:bookmarkEnd w:id="1"/>
    <w:p w14:paraId="0FB884BF" w14:textId="77777777" w:rsidR="004B61BC" w:rsidRPr="009F6E91" w:rsidRDefault="004B61BC" w:rsidP="004B61BC">
      <w:pPr>
        <w:rPr>
          <w:rFonts w:cstheme="minorHAnsi"/>
        </w:rPr>
      </w:pPr>
    </w:p>
    <w:p w14:paraId="34C93F72" w14:textId="77777777" w:rsidR="004B61BC" w:rsidRPr="009F6E91" w:rsidRDefault="004B61BC" w:rsidP="004B61BC">
      <w:pPr>
        <w:pStyle w:val="Heading3"/>
      </w:pPr>
      <w:r w:rsidRPr="009F6E91">
        <w:t xml:space="preserve">1NC – Thumper </w:t>
      </w:r>
    </w:p>
    <w:p w14:paraId="2793CAC3" w14:textId="77777777" w:rsidR="004B61BC" w:rsidRPr="009F6E91" w:rsidRDefault="004B61BC" w:rsidP="004B61BC">
      <w:pPr>
        <w:pStyle w:val="Heading4"/>
      </w:pPr>
      <w:r w:rsidRPr="009F6E91">
        <w:t xml:space="preserve">COVID thumps food security. </w:t>
      </w:r>
    </w:p>
    <w:p w14:paraId="6BD66637" w14:textId="77777777" w:rsidR="004B61BC" w:rsidRPr="009F6E91" w:rsidRDefault="004B61BC" w:rsidP="004B61BC">
      <w:pPr>
        <w:rPr>
          <w:rFonts w:cstheme="minorHAnsi"/>
        </w:rPr>
      </w:pPr>
      <w:proofErr w:type="spellStart"/>
      <w:r w:rsidRPr="009F6E91">
        <w:rPr>
          <w:rStyle w:val="Style13ptBold"/>
          <w:rFonts w:cstheme="minorHAnsi"/>
        </w:rPr>
        <w:t>Rudolfsen</w:t>
      </w:r>
      <w:proofErr w:type="spellEnd"/>
      <w:r w:rsidRPr="009F6E91">
        <w:rPr>
          <w:rStyle w:val="Style13ptBold"/>
          <w:rFonts w:cstheme="minorHAnsi"/>
        </w:rPr>
        <w:t xml:space="preserve"> 20</w:t>
      </w:r>
      <w:r w:rsidRPr="009F6E91">
        <w:rPr>
          <w:rFonts w:cstheme="minorHAnsi"/>
        </w:rPr>
        <w:t xml:space="preserve">, doctoral researcher at the Department of Peace and Conflict Research at Uppsala University and PRIO. (Ida, 7/27/20, "COVID-19, Food Access, and Social Upheaval", </w:t>
      </w:r>
      <w:r w:rsidRPr="009F6E91">
        <w:rPr>
          <w:rFonts w:cstheme="minorHAnsi"/>
          <w:i/>
          <w:iCs/>
        </w:rPr>
        <w:t>Climate &amp; Conflict</w:t>
      </w:r>
      <w:r w:rsidRPr="009F6E91">
        <w:rPr>
          <w:rFonts w:cstheme="minorHAnsi"/>
        </w:rPr>
        <w:t>, https://blogs.prio.org/ClimateAndConflict/2020/07/covid-19-food-access-and-social-upheaval/)</w:t>
      </w:r>
    </w:p>
    <w:p w14:paraId="1B1C41D8" w14:textId="77777777" w:rsidR="004B61BC" w:rsidRPr="009F6E91" w:rsidRDefault="004B61BC" w:rsidP="004B61BC">
      <w:pPr>
        <w:rPr>
          <w:rFonts w:cstheme="minorHAnsi"/>
        </w:rPr>
      </w:pPr>
      <w:r w:rsidRPr="009F6E91">
        <w:rPr>
          <w:rStyle w:val="StyleUnderline"/>
          <w:rFonts w:cstheme="minorHAnsi"/>
        </w:rPr>
        <w:t>According to the</w:t>
      </w:r>
      <w:r w:rsidRPr="009F6E91">
        <w:rPr>
          <w:rFonts w:cstheme="minorHAnsi"/>
        </w:rPr>
        <w:t xml:space="preserve"> </w:t>
      </w:r>
      <w:r w:rsidRPr="009F6E91">
        <w:rPr>
          <w:rStyle w:val="StyleUnderline"/>
          <w:rFonts w:cstheme="minorHAnsi"/>
        </w:rPr>
        <w:t>World Food Program’s</w:t>
      </w:r>
      <w:r w:rsidRPr="009F6E91">
        <w:rPr>
          <w:rFonts w:cstheme="minorHAnsi"/>
        </w:rPr>
        <w:t xml:space="preserve"> (WFP) </w:t>
      </w:r>
      <w:r w:rsidRPr="009F6E91">
        <w:rPr>
          <w:rStyle w:val="StyleUnderline"/>
          <w:rFonts w:cstheme="minorHAnsi"/>
        </w:rPr>
        <w:t>latest report</w:t>
      </w:r>
      <w:r w:rsidRPr="009F6E91">
        <w:rPr>
          <w:rFonts w:cstheme="minorHAnsi"/>
        </w:rPr>
        <w:t xml:space="preserve">, the </w:t>
      </w:r>
      <w:r w:rsidRPr="009F6E91">
        <w:rPr>
          <w:rStyle w:val="StyleUnderline"/>
          <w:rFonts w:cstheme="minorHAnsi"/>
          <w:highlight w:val="cyan"/>
        </w:rPr>
        <w:t>COVID</w:t>
      </w:r>
      <w:r w:rsidRPr="009F6E91">
        <w:rPr>
          <w:rFonts w:cstheme="minorHAnsi"/>
        </w:rPr>
        <w:t xml:space="preserve">-19 pandemic </w:t>
      </w:r>
      <w:r w:rsidRPr="009F6E91">
        <w:rPr>
          <w:rStyle w:val="StyleUnderline"/>
          <w:rFonts w:cstheme="minorHAnsi"/>
          <w:highlight w:val="cyan"/>
        </w:rPr>
        <w:t xml:space="preserve">will lead to an </w:t>
      </w:r>
      <w:r w:rsidRPr="009F6E91">
        <w:rPr>
          <w:rStyle w:val="Emphasis"/>
          <w:rFonts w:cstheme="minorHAnsi"/>
          <w:highlight w:val="cyan"/>
        </w:rPr>
        <w:t>82 percent increase</w:t>
      </w:r>
      <w:r w:rsidRPr="009F6E91">
        <w:rPr>
          <w:rStyle w:val="StyleUnderline"/>
          <w:rFonts w:cstheme="minorHAnsi"/>
          <w:highlight w:val="cyan"/>
        </w:rPr>
        <w:t xml:space="preserve"> in </w:t>
      </w:r>
      <w:r w:rsidRPr="009F6E91">
        <w:rPr>
          <w:rStyle w:val="Emphasis"/>
          <w:rFonts w:cstheme="minorHAnsi"/>
          <w:highlight w:val="cyan"/>
        </w:rPr>
        <w:t>global food insecurity</w:t>
      </w:r>
      <w:r w:rsidRPr="009F6E91">
        <w:rPr>
          <w:rStyle w:val="StyleUnderline"/>
          <w:rFonts w:cstheme="minorHAnsi"/>
          <w:highlight w:val="cyan"/>
        </w:rPr>
        <w:t>, affecting</w:t>
      </w:r>
      <w:r w:rsidRPr="009F6E91">
        <w:rPr>
          <w:rStyle w:val="StyleUnderline"/>
          <w:rFonts w:cstheme="minorHAnsi"/>
        </w:rPr>
        <w:t xml:space="preserve"> around </w:t>
      </w:r>
      <w:r w:rsidRPr="009F6E91">
        <w:rPr>
          <w:rStyle w:val="Emphasis"/>
          <w:rFonts w:cstheme="minorHAnsi"/>
          <w:highlight w:val="cyan"/>
        </w:rPr>
        <w:t>270 million</w:t>
      </w:r>
      <w:r w:rsidRPr="009F6E91">
        <w:rPr>
          <w:rStyle w:val="StyleUnderline"/>
          <w:rFonts w:cstheme="minorHAnsi"/>
        </w:rPr>
        <w:t xml:space="preserve"> people</w:t>
      </w:r>
      <w:r w:rsidRPr="009F6E91">
        <w:rPr>
          <w:rFonts w:cstheme="minorHAnsi"/>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2616CAAB" w14:textId="77777777" w:rsidR="004B61BC" w:rsidRPr="009F6E91" w:rsidRDefault="004B61BC" w:rsidP="004B61BC">
      <w:pPr>
        <w:rPr>
          <w:rFonts w:cstheme="minorHAnsi"/>
        </w:rPr>
      </w:pPr>
      <w:r w:rsidRPr="009F6E91">
        <w:rPr>
          <w:rFonts w:cstheme="minorHAnsi"/>
        </w:rPr>
        <w:t>Why is the pandemic leading to more food insecurity? And why is David Beasley talking about social unrest and protest in connection with food?</w:t>
      </w:r>
    </w:p>
    <w:p w14:paraId="5369DBBC" w14:textId="77777777" w:rsidR="004B61BC" w:rsidRPr="009F6E91" w:rsidRDefault="004B61BC" w:rsidP="004B61BC">
      <w:pPr>
        <w:rPr>
          <w:rFonts w:cstheme="minorHAnsi"/>
        </w:rPr>
      </w:pPr>
      <w:r w:rsidRPr="009F6E91">
        <w:rPr>
          <w:rFonts w:cstheme="minorHAnsi"/>
        </w:rPr>
        <w:t xml:space="preserve">As COVID-19 spreads around the world, fears are mounting of how </w:t>
      </w:r>
      <w:r w:rsidRPr="009F6E91">
        <w:rPr>
          <w:rStyle w:val="StyleUnderline"/>
          <w:rFonts w:cstheme="minorHAnsi"/>
          <w:highlight w:val="cyan"/>
        </w:rPr>
        <w:t>the pandemic might</w:t>
      </w:r>
      <w:r w:rsidRPr="009F6E91">
        <w:rPr>
          <w:rFonts w:cstheme="minorHAnsi"/>
        </w:rPr>
        <w:t xml:space="preserve"> impact and </w:t>
      </w:r>
      <w:r w:rsidRPr="009F6E91">
        <w:rPr>
          <w:rStyle w:val="Emphasis"/>
          <w:rFonts w:cstheme="minorHAnsi"/>
          <w:highlight w:val="cyan"/>
        </w:rPr>
        <w:t>disrupt</w:t>
      </w:r>
      <w:r w:rsidRPr="009F6E91">
        <w:rPr>
          <w:rStyle w:val="StyleUnderline"/>
          <w:rFonts w:cstheme="minorHAnsi"/>
          <w:highlight w:val="cyan"/>
        </w:rPr>
        <w:t xml:space="preserve"> food </w:t>
      </w:r>
      <w:r w:rsidRPr="009F6E91">
        <w:rPr>
          <w:rStyle w:val="Emphasis"/>
          <w:rFonts w:cstheme="minorHAnsi"/>
          <w:highlight w:val="cyan"/>
        </w:rPr>
        <w:t>distribution channels</w:t>
      </w:r>
      <w:r w:rsidRPr="009F6E91">
        <w:rPr>
          <w:rFonts w:cstheme="minorHAnsi"/>
        </w:rPr>
        <w:t xml:space="preserve"> (e.g., </w:t>
      </w:r>
      <w:r w:rsidRPr="009F6E91">
        <w:rPr>
          <w:rStyle w:val="StyleUnderline"/>
          <w:rFonts w:cstheme="minorHAnsi"/>
        </w:rPr>
        <w:t>transport disruptions</w:t>
      </w:r>
      <w:r w:rsidRPr="009F6E91">
        <w:rPr>
          <w:rFonts w:cstheme="minorHAnsi"/>
        </w:rPr>
        <w:t xml:space="preserve">) </w:t>
      </w:r>
      <w:r w:rsidRPr="009F6E91">
        <w:rPr>
          <w:rStyle w:val="StyleUnderline"/>
          <w:rFonts w:cstheme="minorHAnsi"/>
          <w:highlight w:val="cyan"/>
        </w:rPr>
        <w:t>and</w:t>
      </w:r>
      <w:r w:rsidRPr="009F6E91">
        <w:rPr>
          <w:rStyle w:val="StyleUnderline"/>
          <w:rFonts w:cstheme="minorHAnsi"/>
        </w:rPr>
        <w:t xml:space="preserve"> </w:t>
      </w:r>
      <w:r w:rsidRPr="009F6E91">
        <w:rPr>
          <w:rStyle w:val="StyleUnderline"/>
          <w:rFonts w:cstheme="minorHAnsi"/>
          <w:highlight w:val="cyan"/>
        </w:rPr>
        <w:t xml:space="preserve">disruption in the </w:t>
      </w:r>
      <w:r w:rsidRPr="009F6E91">
        <w:rPr>
          <w:rStyle w:val="Emphasis"/>
          <w:rFonts w:cstheme="minorHAnsi"/>
          <w:highlight w:val="cyan"/>
        </w:rPr>
        <w:t>production</w:t>
      </w:r>
      <w:r w:rsidRPr="009F6E91">
        <w:rPr>
          <w:rStyle w:val="StyleUnderline"/>
          <w:rFonts w:cstheme="minorHAnsi"/>
          <w:highlight w:val="cyan"/>
        </w:rPr>
        <w:t xml:space="preserve"> of </w:t>
      </w:r>
      <w:r w:rsidRPr="009F6E91">
        <w:rPr>
          <w:rStyle w:val="Emphasis"/>
          <w:rFonts w:cstheme="minorHAnsi"/>
          <w:highlight w:val="cyan"/>
        </w:rPr>
        <w:t>staple foods</w:t>
      </w:r>
      <w:r w:rsidRPr="009F6E91">
        <w:rPr>
          <w:rFonts w:cstheme="minorHAnsi"/>
        </w:rPr>
        <w:t xml:space="preserve"> (e.g., </w:t>
      </w:r>
      <w:r w:rsidRPr="009F6E91">
        <w:rPr>
          <w:rStyle w:val="Emphasis"/>
          <w:rFonts w:cstheme="minorHAnsi"/>
          <w:highlight w:val="cyan"/>
        </w:rPr>
        <w:t>labor shortages</w:t>
      </w:r>
      <w:r w:rsidRPr="009F6E91">
        <w:rPr>
          <w:rStyle w:val="StyleUnderline"/>
          <w:rFonts w:cstheme="minorHAnsi"/>
          <w:highlight w:val="cyan"/>
        </w:rPr>
        <w:t xml:space="preserve"> due to </w:t>
      </w:r>
      <w:r w:rsidRPr="009F6E91">
        <w:rPr>
          <w:rStyle w:val="Emphasis"/>
          <w:rFonts w:cstheme="minorHAnsi"/>
          <w:highlight w:val="cyan"/>
        </w:rPr>
        <w:t>quarantine measures</w:t>
      </w:r>
      <w:r w:rsidRPr="009F6E91">
        <w:rPr>
          <w:rFonts w:cstheme="minorHAnsi"/>
        </w:rPr>
        <w:t>).</w:t>
      </w:r>
    </w:p>
    <w:p w14:paraId="1F1F9E6E" w14:textId="77777777" w:rsidR="004B61BC" w:rsidRPr="009F6E91" w:rsidRDefault="004B61BC" w:rsidP="004B61BC">
      <w:pPr>
        <w:rPr>
          <w:rFonts w:cstheme="minorHAnsi"/>
        </w:rPr>
      </w:pPr>
      <w:r w:rsidRPr="009F6E91">
        <w:rPr>
          <w:rFonts w:cstheme="minorHAnsi"/>
        </w:rPr>
        <w:t xml:space="preserve">So far, food supply chains have been defined as essential by governments, exempting them from most lockdown measures. Thus, </w:t>
      </w:r>
      <w:r w:rsidRPr="009F6E91">
        <w:rPr>
          <w:rStyle w:val="StyleUnderline"/>
          <w:rFonts w:cstheme="minorHAnsi"/>
        </w:rPr>
        <w:t>the impact on supply chains has been</w:t>
      </w:r>
      <w:r w:rsidRPr="009F6E91">
        <w:rPr>
          <w:rFonts w:cstheme="minorHAnsi"/>
        </w:rPr>
        <w:t xml:space="preserve"> indirect, </w:t>
      </w:r>
      <w:r w:rsidRPr="009F6E91">
        <w:rPr>
          <w:rStyle w:val="StyleUnderline"/>
          <w:rFonts w:cstheme="minorHAnsi"/>
        </w:rPr>
        <w:t xml:space="preserve">mainly caused by </w:t>
      </w:r>
      <w:r w:rsidRPr="009F6E91">
        <w:rPr>
          <w:rStyle w:val="Emphasis"/>
          <w:rFonts w:cstheme="minorHAnsi"/>
        </w:rPr>
        <w:t>reduced income</w:t>
      </w:r>
      <w:r w:rsidRPr="009F6E91">
        <w:rPr>
          <w:rStyle w:val="StyleUnderline"/>
          <w:rFonts w:cstheme="minorHAnsi"/>
        </w:rPr>
        <w:t xml:space="preserve"> and </w:t>
      </w:r>
      <w:r w:rsidRPr="009F6E91">
        <w:rPr>
          <w:rStyle w:val="Emphasis"/>
          <w:rFonts w:cstheme="minorHAnsi"/>
        </w:rPr>
        <w:t>remittances</w:t>
      </w:r>
      <w:r w:rsidRPr="009F6E91">
        <w:rPr>
          <w:rStyle w:val="StyleUnderline"/>
          <w:rFonts w:cstheme="minorHAnsi"/>
        </w:rPr>
        <w:t>.</w:t>
      </w:r>
      <w:r w:rsidRPr="009F6E91">
        <w:rPr>
          <w:rFonts w:cstheme="minorHAnsi"/>
        </w:rPr>
        <w:t xml:space="preserve"> </w:t>
      </w:r>
      <w:r w:rsidRPr="009F6E91">
        <w:rPr>
          <w:rStyle w:val="StyleUnderline"/>
          <w:rFonts w:cstheme="minorHAnsi"/>
        </w:rPr>
        <w:t xml:space="preserve">A </w:t>
      </w:r>
      <w:r w:rsidRPr="009F6E91">
        <w:rPr>
          <w:rStyle w:val="StyleUnderline"/>
          <w:rFonts w:cstheme="minorHAnsi"/>
          <w:highlight w:val="cyan"/>
        </w:rPr>
        <w:t>loss of income makes it harder</w:t>
      </w:r>
      <w:r w:rsidRPr="009F6E91">
        <w:rPr>
          <w:rStyle w:val="StyleUnderline"/>
          <w:rFonts w:cstheme="minorHAnsi"/>
        </w:rPr>
        <w:t xml:space="preserve"> for poor people </w:t>
      </w:r>
      <w:r w:rsidRPr="009F6E91">
        <w:rPr>
          <w:rStyle w:val="StyleUnderline"/>
          <w:rFonts w:cstheme="minorHAnsi"/>
          <w:highlight w:val="cyan"/>
        </w:rPr>
        <w:t>to access affordable food but also</w:t>
      </w:r>
      <w:r w:rsidRPr="009F6E91">
        <w:rPr>
          <w:rStyle w:val="StyleUnderline"/>
          <w:rFonts w:cstheme="minorHAnsi"/>
        </w:rPr>
        <w:t xml:space="preserve"> impacts food systems by </w:t>
      </w:r>
      <w:r w:rsidRPr="009F6E91">
        <w:rPr>
          <w:rStyle w:val="StyleUnderline"/>
          <w:rFonts w:cstheme="minorHAnsi"/>
          <w:highlight w:val="cyan"/>
        </w:rPr>
        <w:t>mak</w:t>
      </w:r>
      <w:r w:rsidRPr="009F6E91">
        <w:rPr>
          <w:rStyle w:val="StyleUnderline"/>
          <w:rFonts w:cstheme="minorHAnsi"/>
        </w:rPr>
        <w:t xml:space="preserve">ing </w:t>
      </w:r>
      <w:r w:rsidRPr="009F6E91">
        <w:rPr>
          <w:rStyle w:val="StyleUnderline"/>
          <w:rFonts w:cstheme="minorHAnsi"/>
          <w:highlight w:val="cyan"/>
        </w:rPr>
        <w:t>it more difficult for producers to sell food</w:t>
      </w:r>
      <w:r w:rsidRPr="009F6E91">
        <w:rPr>
          <w:rStyle w:val="StyleUnderline"/>
          <w:rFonts w:cstheme="minorHAnsi"/>
        </w:rPr>
        <w:t xml:space="preserve">stuffs, </w:t>
      </w:r>
      <w:r w:rsidRPr="009F6E91">
        <w:rPr>
          <w:rStyle w:val="StyleUnderline"/>
          <w:rFonts w:cstheme="minorHAnsi"/>
          <w:highlight w:val="cyan"/>
        </w:rPr>
        <w:t>since consumer’s ability to buy</w:t>
      </w:r>
      <w:r w:rsidRPr="009F6E91">
        <w:rPr>
          <w:rStyle w:val="StyleUnderline"/>
          <w:rFonts w:cstheme="minorHAnsi"/>
        </w:rPr>
        <w:t xml:space="preserve"> food </w:t>
      </w:r>
      <w:r w:rsidRPr="009F6E91">
        <w:rPr>
          <w:rStyle w:val="StyleUnderline"/>
          <w:rFonts w:cstheme="minorHAnsi"/>
          <w:highlight w:val="cyan"/>
        </w:rPr>
        <w:t>declines</w:t>
      </w:r>
      <w:r w:rsidRPr="009F6E91">
        <w:rPr>
          <w:rFonts w:cstheme="minorHAnsi"/>
        </w:rPr>
        <w:t>. Governments, especially in low- and middle-income countries, will therefore have to implement policies that avoid supply chain disruptions and higher food prices.</w:t>
      </w:r>
    </w:p>
    <w:p w14:paraId="1B0DA15A" w14:textId="77777777" w:rsidR="004B61BC" w:rsidRPr="009F6E91" w:rsidRDefault="004B61BC" w:rsidP="004B61BC">
      <w:pPr>
        <w:rPr>
          <w:rFonts w:cstheme="minorHAnsi"/>
        </w:rPr>
      </w:pPr>
      <w:r w:rsidRPr="009F6E91">
        <w:rPr>
          <w:rFonts w:cstheme="minorHAnsi"/>
        </w:rPr>
        <w:t>But what do food insecurity and food prices have to do with protest and violence? The answer: it’s complicated.</w:t>
      </w:r>
    </w:p>
    <w:p w14:paraId="74F3C6CB" w14:textId="77777777" w:rsidR="004B61BC" w:rsidRPr="009F6E91" w:rsidRDefault="004B61BC" w:rsidP="004B61BC">
      <w:pPr>
        <w:rPr>
          <w:rFonts w:cstheme="minorHAnsi"/>
        </w:rPr>
      </w:pPr>
      <w:r w:rsidRPr="009F6E91">
        <w:rPr>
          <w:rStyle w:val="StyleUnderline"/>
          <w:rFonts w:cstheme="minorHAnsi"/>
          <w:highlight w:val="cyan"/>
        </w:rPr>
        <w:t>The pandemic is spreading</w:t>
      </w:r>
      <w:r w:rsidRPr="009F6E91">
        <w:rPr>
          <w:rStyle w:val="StyleUnderline"/>
          <w:rFonts w:cstheme="minorHAnsi"/>
        </w:rPr>
        <w:t xml:space="preserve"> at a time </w:t>
      </w:r>
      <w:r w:rsidRPr="009F6E91">
        <w:rPr>
          <w:rStyle w:val="StyleUnderline"/>
          <w:rFonts w:cstheme="minorHAnsi"/>
          <w:highlight w:val="cyan"/>
        </w:rPr>
        <w:t xml:space="preserve">when the number of </w:t>
      </w:r>
      <w:r w:rsidRPr="009F6E91">
        <w:rPr>
          <w:rStyle w:val="Emphasis"/>
          <w:rFonts w:cstheme="minorHAnsi"/>
          <w:highlight w:val="cyan"/>
        </w:rPr>
        <w:t>severely food insecure people</w:t>
      </w:r>
      <w:r w:rsidRPr="009F6E91">
        <w:rPr>
          <w:rStyle w:val="StyleUnderline"/>
          <w:rFonts w:cstheme="minorHAnsi"/>
        </w:rPr>
        <w:t xml:space="preserve"> in the world </w:t>
      </w:r>
      <w:r w:rsidRPr="009F6E91">
        <w:rPr>
          <w:rStyle w:val="StyleUnderline"/>
          <w:rFonts w:cstheme="minorHAnsi"/>
          <w:highlight w:val="cyan"/>
        </w:rPr>
        <w:t xml:space="preserve">had </w:t>
      </w:r>
      <w:r w:rsidRPr="009F6E91">
        <w:rPr>
          <w:rStyle w:val="Emphasis"/>
          <w:rFonts w:cstheme="minorHAnsi"/>
          <w:highlight w:val="cyan"/>
        </w:rPr>
        <w:t>already increased</w:t>
      </w:r>
      <w:r w:rsidRPr="009F6E91">
        <w:rPr>
          <w:rFonts w:cstheme="minorHAnsi"/>
        </w:rPr>
        <w:t>—</w:t>
      </w:r>
      <w:r w:rsidRPr="009F6E91">
        <w:rPr>
          <w:rStyle w:val="StyleUnderline"/>
          <w:rFonts w:cstheme="minorHAnsi"/>
        </w:rPr>
        <w:t>by more than 820 million</w:t>
      </w:r>
      <w:r w:rsidRPr="009F6E91">
        <w:rPr>
          <w:rFonts w:cstheme="minorHAnsi"/>
        </w:rPr>
        <w:t xml:space="preserve"> people before the pandemic started—</w:t>
      </w:r>
      <w:r w:rsidRPr="009F6E91">
        <w:rPr>
          <w:rStyle w:val="Emphasis"/>
          <w:rFonts w:cstheme="minorHAnsi"/>
        </w:rPr>
        <w:t>adding stress</w:t>
      </w:r>
      <w:r w:rsidRPr="009F6E91">
        <w:rPr>
          <w:rStyle w:val="StyleUnderline"/>
          <w:rFonts w:cstheme="minorHAnsi"/>
        </w:rPr>
        <w:t xml:space="preserve"> to areas already hardly hit by extreme weather events, armed conflict, and low economic development</w:t>
      </w:r>
      <w:r w:rsidRPr="009F6E91">
        <w:rPr>
          <w:rFonts w:cstheme="minorHAnsi"/>
        </w:rPr>
        <w:t>. However, most of these areas have not seen widespread unrest.</w:t>
      </w:r>
    </w:p>
    <w:p w14:paraId="471E566D" w14:textId="1D19BE49" w:rsidR="004B61BC" w:rsidRPr="009F6E91" w:rsidRDefault="009F6E91" w:rsidP="009F6E91">
      <w:pPr>
        <w:pStyle w:val="Heading3"/>
      </w:pPr>
      <w:r w:rsidRPr="009F6E91">
        <w:t>1</w:t>
      </w:r>
      <w:proofErr w:type="gramStart"/>
      <w:r w:rsidRPr="009F6E91">
        <w:t>NC  -</w:t>
      </w:r>
      <w:proofErr w:type="gramEnd"/>
      <w:r w:rsidRPr="009F6E91">
        <w:t xml:space="preserve"> Defense </w:t>
      </w:r>
    </w:p>
    <w:p w14:paraId="42E13C82" w14:textId="77777777" w:rsidR="009F6E91" w:rsidRPr="009F6E91" w:rsidRDefault="009F6E91" w:rsidP="009F6E91">
      <w:pPr>
        <w:pStyle w:val="Heading4"/>
      </w:pPr>
      <w:r w:rsidRPr="009F6E91">
        <w:t>Food insecurity doesn’t cause war.</w:t>
      </w:r>
    </w:p>
    <w:p w14:paraId="55DB2E2D" w14:textId="77777777" w:rsidR="009F6E91" w:rsidRPr="009F6E91" w:rsidRDefault="009F6E91" w:rsidP="009F6E91">
      <w:pPr>
        <w:shd w:val="clear" w:color="auto" w:fill="FFFFFF"/>
        <w:spacing w:line="235" w:lineRule="atLeast"/>
      </w:pPr>
      <w:proofErr w:type="spellStart"/>
      <w:r w:rsidRPr="009F6E91">
        <w:rPr>
          <w:rStyle w:val="Style13ptBold"/>
        </w:rPr>
        <w:t>Vestby</w:t>
      </w:r>
      <w:proofErr w:type="spellEnd"/>
      <w:r w:rsidRPr="009F6E91">
        <w:rPr>
          <w:rFonts w:cs="Calibri"/>
          <w:color w:val="222222"/>
        </w:rPr>
        <w:t> et al </w:t>
      </w:r>
      <w:r w:rsidRPr="009F6E91">
        <w:rPr>
          <w:rStyle w:val="Style13ptBold"/>
        </w:rPr>
        <w:t>18</w:t>
      </w:r>
      <w:r w:rsidRPr="009F6E91">
        <w:rPr>
          <w:rFonts w:cs="Calibri"/>
          <w:color w:val="222222"/>
        </w:rPr>
        <w:t xml:space="preserve">, </w:t>
      </w:r>
      <w:r w:rsidRPr="009F6E91">
        <w:t xml:space="preserve">*Jonas, Doctoral Researcher at the Peace Research Institute Oslo, **Ida </w:t>
      </w:r>
      <w:proofErr w:type="spellStart"/>
      <w:r w:rsidRPr="009F6E91">
        <w:t>Rudolfsen</w:t>
      </w:r>
      <w:proofErr w:type="spellEnd"/>
      <w:r w:rsidRPr="009F6E91">
        <w:t>, doctoral researcher at the Department of Peace and Conflict Research at Uppsala University and PRIO, and ***</w:t>
      </w:r>
      <w:proofErr w:type="spellStart"/>
      <w:r w:rsidRPr="009F6E91">
        <w:t>Halvard</w:t>
      </w:r>
      <w:proofErr w:type="spellEnd"/>
      <w:r w:rsidRPr="009F6E91">
        <w:t xml:space="preserve"> </w:t>
      </w:r>
      <w:proofErr w:type="spellStart"/>
      <w:r w:rsidRPr="009F6E91">
        <w:t>Buhaug</w:t>
      </w:r>
      <w:proofErr w:type="spellEnd"/>
      <w:r w:rsidRPr="009F6E91">
        <w:t>, Research Professor at the Peace Research Institute Oslo (PRIO); Professor of Political Science at the Norwegian University of Science and Technology (NTNU); and Associate Editor of the Journal of Peace Research and Political Geography. (5/18/18, “Does hunger cause conflict?”, Climate &amp; Conflict Blog, </w:t>
      </w:r>
      <w:hyperlink r:id="rId6" w:tgtFrame="_blank" w:history="1">
        <w:r w:rsidRPr="009F6E91">
          <w:rPr>
            <w:rStyle w:val="Hyperlink"/>
          </w:rPr>
          <w:t>https://blogs.prio.org/ClimateAndConflict/2018/05/does-hunger-cause-conflict/</w:t>
        </w:r>
      </w:hyperlink>
      <w:r w:rsidRPr="009F6E91">
        <w:t>)</w:t>
      </w:r>
    </w:p>
    <w:p w14:paraId="54876437" w14:textId="77777777" w:rsidR="009F6E91" w:rsidRPr="009F6E91" w:rsidRDefault="009F6E91" w:rsidP="009F6E91">
      <w:pPr>
        <w:shd w:val="clear" w:color="auto" w:fill="FFFFFF"/>
        <w:spacing w:line="235" w:lineRule="atLeast"/>
        <w:rPr>
          <w:rFonts w:cs="Calibri"/>
          <w:color w:val="222222"/>
        </w:rPr>
      </w:pPr>
      <w:r w:rsidRPr="009F6E91">
        <w:rPr>
          <w:rFonts w:cs="Calibri"/>
          <w:color w:val="222222"/>
        </w:rPr>
        <w:t>It is perhaps surprising, then, that </w:t>
      </w:r>
      <w:r w:rsidRPr="009F6E91">
        <w:rPr>
          <w:rFonts w:cs="Calibri"/>
          <w:color w:val="222222"/>
          <w:u w:val="single"/>
          <w:shd w:val="clear" w:color="auto" w:fill="00FFFF"/>
        </w:rPr>
        <w:t>there is </w:t>
      </w:r>
      <w:r w:rsidRPr="009F6E91">
        <w:rPr>
          <w:rFonts w:cs="Calibri"/>
          <w:b/>
          <w:bCs/>
          <w:color w:val="222222"/>
          <w:u w:val="single"/>
          <w:shd w:val="clear" w:color="auto" w:fill="00FFFF"/>
        </w:rPr>
        <w:t>little</w:t>
      </w:r>
      <w:r w:rsidRPr="009F6E91">
        <w:rPr>
          <w:rFonts w:cs="Calibri"/>
          <w:b/>
          <w:bCs/>
          <w:color w:val="222222"/>
          <w:u w:val="single"/>
        </w:rPr>
        <w:t> scholarly </w:t>
      </w:r>
      <w:r w:rsidRPr="009F6E91">
        <w:rPr>
          <w:rFonts w:cs="Calibri"/>
          <w:b/>
          <w:bCs/>
          <w:color w:val="222222"/>
          <w:u w:val="single"/>
          <w:shd w:val="clear" w:color="auto" w:fill="00FFFF"/>
        </w:rPr>
        <w:t>merit</w:t>
      </w:r>
      <w:r w:rsidRPr="009F6E91">
        <w:rPr>
          <w:rFonts w:cs="Calibri"/>
          <w:color w:val="222222"/>
          <w:u w:val="single"/>
          <w:shd w:val="clear" w:color="auto" w:fill="00FFFF"/>
        </w:rPr>
        <w:t> in the notion</w:t>
      </w:r>
      <w:r w:rsidRPr="009F6E91">
        <w:rPr>
          <w:rFonts w:cs="Calibri"/>
          <w:color w:val="222222"/>
          <w:u w:val="single"/>
        </w:rPr>
        <w:t> that </w:t>
      </w:r>
      <w:r w:rsidRPr="009F6E91">
        <w:rPr>
          <w:rFonts w:cs="Calibri"/>
          <w:color w:val="222222"/>
          <w:u w:val="single"/>
          <w:shd w:val="clear" w:color="auto" w:fill="00FFFF"/>
        </w:rPr>
        <w:t>a</w:t>
      </w:r>
      <w:r w:rsidRPr="009F6E91">
        <w:rPr>
          <w:rFonts w:cs="Calibri"/>
          <w:color w:val="222222"/>
          <w:u w:val="single"/>
        </w:rPr>
        <w:t> short-term </w:t>
      </w:r>
      <w:r w:rsidRPr="009F6E91">
        <w:rPr>
          <w:rFonts w:cs="Calibri"/>
          <w:color w:val="222222"/>
          <w:u w:val="single"/>
          <w:shd w:val="clear" w:color="auto" w:fill="00FFFF"/>
        </w:rPr>
        <w:t>reduction in access to food </w:t>
      </w:r>
      <w:r w:rsidRPr="009F6E91">
        <w:rPr>
          <w:rFonts w:cs="Calibri"/>
          <w:b/>
          <w:bCs/>
          <w:color w:val="222222"/>
          <w:u w:val="single"/>
          <w:shd w:val="clear" w:color="auto" w:fill="00FFFF"/>
        </w:rPr>
        <w:t>increases</w:t>
      </w:r>
      <w:r w:rsidRPr="009F6E91">
        <w:rPr>
          <w:rFonts w:cs="Calibri"/>
          <w:color w:val="222222"/>
          <w:u w:val="single"/>
        </w:rPr>
        <w:t> the probability that </w:t>
      </w:r>
      <w:r w:rsidRPr="009F6E91">
        <w:rPr>
          <w:rFonts w:cs="Calibri"/>
          <w:b/>
          <w:bCs/>
          <w:color w:val="222222"/>
          <w:u w:val="single"/>
          <w:shd w:val="clear" w:color="auto" w:fill="00FFFF"/>
        </w:rPr>
        <w:t>conflict</w:t>
      </w:r>
      <w:r w:rsidRPr="009F6E91">
        <w:rPr>
          <w:rFonts w:cs="Calibri"/>
          <w:b/>
          <w:bCs/>
          <w:color w:val="222222"/>
          <w:u w:val="single"/>
        </w:rPr>
        <w:t> will break out</w:t>
      </w:r>
      <w:r w:rsidRPr="009F6E91">
        <w:rPr>
          <w:rFonts w:cs="Calibri"/>
          <w:color w:val="222222"/>
          <w:u w:val="single"/>
        </w:rPr>
        <w:t>. This is because to start or participate in violent </w:t>
      </w:r>
      <w:r w:rsidRPr="009F6E91">
        <w:rPr>
          <w:rFonts w:cs="Calibri"/>
          <w:color w:val="222222"/>
          <w:u w:val="single"/>
          <w:shd w:val="clear" w:color="auto" w:fill="00FFFF"/>
        </w:rPr>
        <w:t>conflict requires people</w:t>
      </w:r>
      <w:r w:rsidRPr="009F6E91">
        <w:rPr>
          <w:rFonts w:cs="Calibri"/>
          <w:color w:val="222222"/>
          <w:u w:val="single"/>
        </w:rPr>
        <w:t> to </w:t>
      </w:r>
      <w:r w:rsidRPr="009F6E91">
        <w:rPr>
          <w:rFonts w:cs="Calibri"/>
          <w:color w:val="222222"/>
          <w:u w:val="single"/>
          <w:shd w:val="clear" w:color="auto" w:fill="00FFFF"/>
        </w:rPr>
        <w:t>have</w:t>
      </w:r>
      <w:r w:rsidRPr="009F6E91">
        <w:rPr>
          <w:rFonts w:cs="Calibri"/>
          <w:color w:val="222222"/>
          <w:u w:val="single"/>
        </w:rPr>
        <w:t> both </w:t>
      </w:r>
      <w:r w:rsidRPr="009F6E91">
        <w:rPr>
          <w:rFonts w:cs="Calibri"/>
          <w:color w:val="222222"/>
          <w:u w:val="single"/>
          <w:shd w:val="clear" w:color="auto" w:fill="00FFFF"/>
        </w:rPr>
        <w:t>the </w:t>
      </w:r>
      <w:r w:rsidRPr="009F6E91">
        <w:rPr>
          <w:rFonts w:cs="Calibri"/>
          <w:b/>
          <w:bCs/>
          <w:color w:val="222222"/>
          <w:u w:val="single"/>
          <w:shd w:val="clear" w:color="auto" w:fill="00FFFF"/>
        </w:rPr>
        <w:t>means</w:t>
      </w:r>
      <w:r w:rsidRPr="009F6E91">
        <w:rPr>
          <w:rFonts w:cs="Calibri"/>
          <w:color w:val="222222"/>
          <w:u w:val="single"/>
          <w:shd w:val="clear" w:color="auto" w:fill="00FFFF"/>
        </w:rPr>
        <w:t> and the </w:t>
      </w:r>
      <w:r w:rsidRPr="009F6E91">
        <w:rPr>
          <w:rFonts w:cs="Calibri"/>
          <w:b/>
          <w:bCs/>
          <w:color w:val="222222"/>
          <w:u w:val="single"/>
          <w:shd w:val="clear" w:color="auto" w:fill="00FFFF"/>
        </w:rPr>
        <w:t>will</w:t>
      </w:r>
      <w:r w:rsidRPr="009F6E91">
        <w:rPr>
          <w:rFonts w:cs="Calibri"/>
          <w:color w:val="222222"/>
          <w:u w:val="single"/>
        </w:rPr>
        <w:t>. Most </w:t>
      </w:r>
      <w:r w:rsidRPr="009F6E91">
        <w:rPr>
          <w:rFonts w:cs="Calibri"/>
          <w:color w:val="222222"/>
          <w:u w:val="single"/>
          <w:shd w:val="clear" w:color="auto" w:fill="00FFFF"/>
        </w:rPr>
        <w:t>people on the </w:t>
      </w:r>
      <w:r w:rsidRPr="009F6E91">
        <w:rPr>
          <w:rFonts w:cs="Calibri"/>
          <w:b/>
          <w:bCs/>
          <w:color w:val="222222"/>
          <w:u w:val="single"/>
          <w:shd w:val="clear" w:color="auto" w:fill="00FFFF"/>
        </w:rPr>
        <w:t>brink of starvation</w:t>
      </w:r>
      <w:r w:rsidRPr="009F6E91">
        <w:rPr>
          <w:rFonts w:cs="Calibri"/>
          <w:color w:val="222222"/>
          <w:u w:val="single"/>
          <w:shd w:val="clear" w:color="auto" w:fill="00FFFF"/>
        </w:rPr>
        <w:t> are </w:t>
      </w:r>
      <w:r w:rsidRPr="009F6E91">
        <w:rPr>
          <w:rFonts w:cs="Calibri"/>
          <w:b/>
          <w:bCs/>
          <w:color w:val="222222"/>
          <w:u w:val="single"/>
          <w:shd w:val="clear" w:color="auto" w:fill="00FFFF"/>
        </w:rPr>
        <w:t>not in the position to resort to violence</w:t>
      </w:r>
      <w:r w:rsidRPr="009F6E91">
        <w:rPr>
          <w:rFonts w:cs="Calibri"/>
          <w:color w:val="222222"/>
        </w:rPr>
        <w:t xml:space="preserve">, whether against the government or other social groups. In fact, the urban middle classes tend to be the most likely to </w:t>
      </w:r>
      <w:proofErr w:type="gramStart"/>
      <w:r w:rsidRPr="009F6E91">
        <w:rPr>
          <w:rFonts w:cs="Calibri"/>
          <w:color w:val="222222"/>
        </w:rPr>
        <w:t>protest against</w:t>
      </w:r>
      <w:proofErr w:type="gramEnd"/>
      <w:r w:rsidRPr="009F6E91">
        <w:rPr>
          <w:rFonts w:cs="Calibri"/>
          <w:color w:val="222222"/>
        </w:rPr>
        <w:t xml:space="preserve"> rises in food prices, since they often have the best opportunities, the most energy, and the best skills to coordinate and participate in protests.</w:t>
      </w:r>
    </w:p>
    <w:p w14:paraId="691C7316" w14:textId="77777777" w:rsidR="009F6E91" w:rsidRPr="009F6E91" w:rsidRDefault="009F6E91" w:rsidP="009F6E91">
      <w:pPr>
        <w:shd w:val="clear" w:color="auto" w:fill="FFFFFF"/>
        <w:spacing w:line="235" w:lineRule="atLeast"/>
        <w:rPr>
          <w:rFonts w:cs="Calibri"/>
          <w:color w:val="222222"/>
          <w:u w:val="single"/>
        </w:rPr>
      </w:pPr>
      <w:r w:rsidRPr="009F6E91">
        <w:rPr>
          <w:rFonts w:cs="Calibri"/>
          <w:color w:val="222222"/>
        </w:rPr>
        <w:t>Accordingly, </w:t>
      </w:r>
      <w:r w:rsidRPr="009F6E91">
        <w:rPr>
          <w:rFonts w:cs="Calibri"/>
          <w:color w:val="222222"/>
          <w:u w:val="single"/>
          <w:shd w:val="clear" w:color="auto" w:fill="00FFFF"/>
        </w:rPr>
        <w:t>there is</w:t>
      </w:r>
      <w:r w:rsidRPr="009F6E91">
        <w:rPr>
          <w:rFonts w:cs="Calibri"/>
          <w:color w:val="222222"/>
          <w:u w:val="single"/>
        </w:rPr>
        <w:t> a widespread </w:t>
      </w:r>
      <w:r w:rsidRPr="009F6E91">
        <w:rPr>
          <w:rFonts w:cs="Calibri"/>
          <w:color w:val="222222"/>
          <w:u w:val="single"/>
          <w:shd w:val="clear" w:color="auto" w:fill="00FFFF"/>
        </w:rPr>
        <w:t>misapprehension that </w:t>
      </w:r>
      <w:r w:rsidRPr="009F6E91">
        <w:rPr>
          <w:rFonts w:cs="Calibri"/>
          <w:b/>
          <w:bCs/>
          <w:color w:val="222222"/>
          <w:u w:val="single"/>
          <w:shd w:val="clear" w:color="auto" w:fill="00FFFF"/>
        </w:rPr>
        <w:t>social unrest</w:t>
      </w:r>
      <w:r w:rsidRPr="009F6E91">
        <w:rPr>
          <w:rFonts w:cs="Calibri"/>
          <w:color w:val="222222"/>
          <w:u w:val="single"/>
        </w:rPr>
        <w:t> in periods of high food prices </w:t>
      </w:r>
      <w:r w:rsidRPr="009F6E91">
        <w:rPr>
          <w:rFonts w:cs="Calibri"/>
          <w:color w:val="222222"/>
          <w:u w:val="single"/>
          <w:shd w:val="clear" w:color="auto" w:fill="00FFFF"/>
        </w:rPr>
        <w:t>relates</w:t>
      </w:r>
      <w:r w:rsidRPr="009F6E91">
        <w:rPr>
          <w:rFonts w:cs="Calibri"/>
          <w:color w:val="222222"/>
          <w:u w:val="single"/>
        </w:rPr>
        <w:t> primarily </w:t>
      </w:r>
      <w:r w:rsidRPr="009F6E91">
        <w:rPr>
          <w:rFonts w:cs="Calibri"/>
          <w:color w:val="222222"/>
          <w:u w:val="single"/>
          <w:shd w:val="clear" w:color="auto" w:fill="00FFFF"/>
        </w:rPr>
        <w:t>to </w:t>
      </w:r>
      <w:r w:rsidRPr="009F6E91">
        <w:rPr>
          <w:rFonts w:cs="Calibri"/>
          <w:b/>
          <w:bCs/>
          <w:color w:val="222222"/>
          <w:u w:val="single"/>
          <w:shd w:val="clear" w:color="auto" w:fill="00FFFF"/>
        </w:rPr>
        <w:t>food shortages</w:t>
      </w:r>
      <w:r w:rsidRPr="009F6E91">
        <w:rPr>
          <w:rFonts w:cs="Calibri"/>
          <w:color w:val="222222"/>
          <w:u w:val="single"/>
        </w:rPr>
        <w:t>. </w:t>
      </w:r>
      <w:proofErr w:type="gramStart"/>
      <w:r w:rsidRPr="009F6E91">
        <w:rPr>
          <w:rFonts w:cs="Calibri"/>
          <w:b/>
          <w:bCs/>
          <w:color w:val="222222"/>
          <w:u w:val="single"/>
        </w:rPr>
        <w:t>In reality</w:t>
      </w:r>
      <w:r w:rsidRPr="009F6E91">
        <w:rPr>
          <w:rFonts w:cs="Calibri"/>
          <w:color w:val="222222"/>
          <w:u w:val="single"/>
        </w:rPr>
        <w:t>, the</w:t>
      </w:r>
      <w:proofErr w:type="gramEnd"/>
      <w:r w:rsidRPr="009F6E91">
        <w:rPr>
          <w:rFonts w:cs="Calibri"/>
          <w:color w:val="222222"/>
          <w:u w:val="single"/>
        </w:rPr>
        <w:t> </w:t>
      </w:r>
      <w:r w:rsidRPr="009F6E91">
        <w:rPr>
          <w:rFonts w:cs="Calibri"/>
          <w:color w:val="222222"/>
          <w:u w:val="single"/>
          <w:shd w:val="clear" w:color="auto" w:fill="00FFFF"/>
        </w:rPr>
        <w:t>sources of discontent are</w:t>
      </w:r>
      <w:r w:rsidRPr="009F6E91">
        <w:rPr>
          <w:rFonts w:cs="Calibri"/>
          <w:color w:val="222222"/>
          <w:u w:val="single"/>
        </w:rPr>
        <w:t> </w:t>
      </w:r>
      <w:r w:rsidRPr="009F6E91">
        <w:rPr>
          <w:rFonts w:cs="Calibri"/>
          <w:b/>
          <w:bCs/>
          <w:color w:val="222222"/>
          <w:u w:val="single"/>
        </w:rPr>
        <w:t>considerably </w:t>
      </w:r>
      <w:r w:rsidRPr="009F6E91">
        <w:rPr>
          <w:rFonts w:cs="Calibri"/>
          <w:b/>
          <w:bCs/>
          <w:color w:val="222222"/>
          <w:u w:val="single"/>
          <w:shd w:val="clear" w:color="auto" w:fill="00FFFF"/>
        </w:rPr>
        <w:t>more complex</w:t>
      </w:r>
      <w:r w:rsidRPr="009F6E91">
        <w:rPr>
          <w:rFonts w:cs="Calibri"/>
          <w:color w:val="222222"/>
          <w:u w:val="single"/>
        </w:rPr>
        <w:t> – linked to </w:t>
      </w:r>
      <w:r w:rsidRPr="009F6E91">
        <w:rPr>
          <w:rFonts w:cs="Calibri"/>
          <w:b/>
          <w:bCs/>
          <w:color w:val="222222"/>
          <w:u w:val="single"/>
          <w:shd w:val="clear" w:color="auto" w:fill="00FFFF"/>
        </w:rPr>
        <w:t>political structures</w:t>
      </w:r>
      <w:r w:rsidRPr="009F6E91">
        <w:rPr>
          <w:rFonts w:cs="Calibri"/>
          <w:color w:val="222222"/>
          <w:u w:val="single"/>
        </w:rPr>
        <w:t>, </w:t>
      </w:r>
      <w:r w:rsidRPr="009F6E91">
        <w:rPr>
          <w:rFonts w:cs="Calibri"/>
          <w:b/>
          <w:bCs/>
          <w:color w:val="222222"/>
          <w:u w:val="single"/>
          <w:shd w:val="clear" w:color="auto" w:fill="00FFFF"/>
        </w:rPr>
        <w:t>land</w:t>
      </w:r>
      <w:r w:rsidRPr="009F6E91">
        <w:rPr>
          <w:rFonts w:cs="Calibri"/>
          <w:b/>
          <w:bCs/>
          <w:color w:val="222222"/>
          <w:u w:val="single"/>
        </w:rPr>
        <w:t> ownership</w:t>
      </w:r>
      <w:r w:rsidRPr="009F6E91">
        <w:rPr>
          <w:rFonts w:cs="Calibri"/>
          <w:color w:val="222222"/>
          <w:u w:val="single"/>
        </w:rPr>
        <w:t>, </w:t>
      </w:r>
      <w:r w:rsidRPr="009F6E91">
        <w:rPr>
          <w:rFonts w:cs="Calibri"/>
          <w:b/>
          <w:bCs/>
          <w:color w:val="222222"/>
          <w:u w:val="single"/>
          <w:shd w:val="clear" w:color="auto" w:fill="00FFFF"/>
        </w:rPr>
        <w:t>corruption</w:t>
      </w:r>
      <w:r w:rsidRPr="009F6E91">
        <w:rPr>
          <w:rFonts w:cs="Calibri"/>
          <w:color w:val="222222"/>
          <w:u w:val="single"/>
        </w:rPr>
        <w:t>, the </w:t>
      </w:r>
      <w:r w:rsidRPr="009F6E91">
        <w:rPr>
          <w:rFonts w:cs="Calibri"/>
          <w:color w:val="222222"/>
          <w:u w:val="single"/>
          <w:shd w:val="clear" w:color="auto" w:fill="00FFFF"/>
        </w:rPr>
        <w:t>desire for</w:t>
      </w:r>
      <w:r w:rsidRPr="009F6E91">
        <w:rPr>
          <w:rFonts w:cs="Calibri"/>
          <w:color w:val="222222"/>
          <w:u w:val="single"/>
        </w:rPr>
        <w:t> </w:t>
      </w:r>
      <w:r w:rsidRPr="009F6E91">
        <w:rPr>
          <w:rFonts w:cs="Calibri"/>
          <w:b/>
          <w:bCs/>
          <w:color w:val="222222"/>
          <w:u w:val="single"/>
        </w:rPr>
        <w:t>democratic </w:t>
      </w:r>
      <w:r w:rsidRPr="009F6E91">
        <w:rPr>
          <w:rFonts w:cs="Calibri"/>
          <w:b/>
          <w:bCs/>
          <w:color w:val="222222"/>
          <w:u w:val="single"/>
          <w:shd w:val="clear" w:color="auto" w:fill="00FFFF"/>
        </w:rPr>
        <w:t>reforms</w:t>
      </w:r>
      <w:r w:rsidRPr="009F6E91">
        <w:rPr>
          <w:rFonts w:cs="Calibri"/>
          <w:color w:val="222222"/>
          <w:u w:val="single"/>
          <w:shd w:val="clear" w:color="auto" w:fill="00FFFF"/>
        </w:rPr>
        <w:t> and</w:t>
      </w:r>
      <w:r w:rsidRPr="009F6E91">
        <w:rPr>
          <w:rFonts w:cs="Calibri"/>
          <w:color w:val="222222"/>
          <w:u w:val="single"/>
        </w:rPr>
        <w:t> general </w:t>
      </w:r>
      <w:r w:rsidRPr="009F6E91">
        <w:rPr>
          <w:rFonts w:cs="Calibri"/>
          <w:b/>
          <w:bCs/>
          <w:color w:val="222222"/>
          <w:u w:val="single"/>
          <w:shd w:val="clear" w:color="auto" w:fill="00FFFF"/>
        </w:rPr>
        <w:t>economic problems</w:t>
      </w:r>
      <w:r w:rsidRPr="009F6E91">
        <w:rPr>
          <w:rFonts w:cs="Calibri"/>
          <w:b/>
          <w:bCs/>
          <w:color w:val="222222"/>
          <w:u w:val="single"/>
        </w:rPr>
        <w:t> </w:t>
      </w:r>
      <w:r w:rsidRPr="009F6E91">
        <w:rPr>
          <w:rFonts w:cs="Calibri"/>
          <w:color w:val="222222"/>
          <w:u w:val="single"/>
        </w:rPr>
        <w:t xml:space="preserve">– where the price of food is seen in the context of general increases in the cost of living. Research has shown that while the international media </w:t>
      </w:r>
      <w:proofErr w:type="gramStart"/>
      <w:r w:rsidRPr="009F6E91">
        <w:rPr>
          <w:rFonts w:cs="Calibri"/>
          <w:color w:val="222222"/>
          <w:u w:val="single"/>
        </w:rPr>
        <w:t>have a tendency to</w:t>
      </w:r>
      <w:proofErr w:type="gramEnd"/>
      <w:r w:rsidRPr="009F6E91">
        <w:rPr>
          <w:rFonts w:cs="Calibri"/>
          <w:color w:val="222222"/>
          <w:u w:val="single"/>
        </w:rPr>
        <w:t xml:space="preserve"> seek </w:t>
      </w:r>
      <w:r w:rsidRPr="009F6E91">
        <w:rPr>
          <w:rFonts w:cs="Calibri"/>
          <w:b/>
          <w:bCs/>
          <w:color w:val="222222"/>
          <w:u w:val="single"/>
        </w:rPr>
        <w:t>simple resource-related explanations</w:t>
      </w:r>
      <w:r w:rsidRPr="009F6E91">
        <w:rPr>
          <w:rFonts w:cs="Calibri"/>
          <w:color w:val="222222"/>
          <w:u w:val="single"/>
        </w:rPr>
        <w:t> – such as drought or famine – for conflicts in the Global South, debates in the local media are permeated by </w:t>
      </w:r>
      <w:r w:rsidRPr="009F6E91">
        <w:rPr>
          <w:rFonts w:cs="Calibri"/>
          <w:b/>
          <w:bCs/>
          <w:color w:val="222222"/>
          <w:u w:val="single"/>
        </w:rPr>
        <w:t>more complex political relationships.</w:t>
      </w:r>
    </w:p>
    <w:p w14:paraId="794004FE" w14:textId="77777777" w:rsidR="004B61BC" w:rsidRPr="009F6E91" w:rsidRDefault="004B61BC" w:rsidP="004B61BC"/>
    <w:p w14:paraId="280C8BE5" w14:textId="77777777" w:rsidR="004B61BC" w:rsidRPr="009F6E91" w:rsidRDefault="004B61BC" w:rsidP="004B61BC"/>
    <w:p w14:paraId="045FA158" w14:textId="77777777" w:rsidR="004B61BC" w:rsidRPr="009F6E91" w:rsidRDefault="004B61BC" w:rsidP="004B61BC">
      <w:pPr>
        <w:rPr>
          <w:sz w:val="14"/>
        </w:rPr>
      </w:pPr>
    </w:p>
    <w:p w14:paraId="74374B17" w14:textId="77777777" w:rsidR="00A95652" w:rsidRPr="009F6E91" w:rsidRDefault="00A95652" w:rsidP="00B55AD5"/>
    <w:sectPr w:rsidR="00A95652" w:rsidRPr="009F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eza Pro">
    <w:charset w:val="B2"/>
    <w:family w:val="auto"/>
    <w:pitch w:val="variable"/>
    <w:sig w:usb0="80002001"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4"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6"/>
  </w:num>
  <w:num w:numId="14">
    <w:abstractNumId w:val="21"/>
  </w:num>
  <w:num w:numId="15">
    <w:abstractNumId w:val="14"/>
  </w:num>
  <w:num w:numId="16">
    <w:abstractNumId w:val="15"/>
  </w:num>
  <w:num w:numId="17">
    <w:abstractNumId w:val="11"/>
  </w:num>
  <w:num w:numId="18">
    <w:abstractNumId w:val="19"/>
  </w:num>
  <w:num w:numId="19">
    <w:abstractNumId w:val="17"/>
  </w:num>
  <w:num w:numId="20">
    <w:abstractNumId w:val="29"/>
  </w:num>
  <w:num w:numId="21">
    <w:abstractNumId w:val="28"/>
  </w:num>
  <w:num w:numId="22">
    <w:abstractNumId w:val="27"/>
  </w:num>
  <w:num w:numId="23">
    <w:abstractNumId w:val="20"/>
  </w:num>
  <w:num w:numId="24">
    <w:abstractNumId w:val="18"/>
  </w:num>
  <w:num w:numId="25">
    <w:abstractNumId w:val="12"/>
  </w:num>
  <w:num w:numId="26">
    <w:abstractNumId w:val="23"/>
  </w:num>
  <w:num w:numId="27">
    <w:abstractNumId w:val="13"/>
  </w:num>
  <w:num w:numId="28">
    <w:abstractNumId w:val="22"/>
  </w:num>
  <w:num w:numId="29">
    <w:abstractNumId w:val="2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B61B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E1F5F"/>
    <w:rsid w:val="00407037"/>
    <w:rsid w:val="004605D6"/>
    <w:rsid w:val="00493A34"/>
    <w:rsid w:val="004B61B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6E9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6E7D"/>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E7D5"/>
  <w15:chartTrackingRefBased/>
  <w15:docId w15:val="{DC05D249-13DF-4DE4-997D-16314E31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61BC"/>
    <w:rPr>
      <w:rFonts w:ascii="Georgia" w:hAnsi="Georgia"/>
    </w:rPr>
  </w:style>
  <w:style w:type="paragraph" w:styleId="Heading1">
    <w:name w:val="heading 1"/>
    <w:aliases w:val="Pocket"/>
    <w:basedOn w:val="Normal"/>
    <w:next w:val="Normal"/>
    <w:link w:val="Heading1Char"/>
    <w:qFormat/>
    <w:rsid w:val="004B61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61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4B61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21,CD - Cite,ta,T"/>
    <w:basedOn w:val="Normal"/>
    <w:next w:val="Normal"/>
    <w:link w:val="Heading4Char"/>
    <w:uiPriority w:val="3"/>
    <w:unhideWhenUsed/>
    <w:qFormat/>
    <w:rsid w:val="004B61B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B61B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4B61B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4B61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61BC"/>
  </w:style>
  <w:style w:type="character" w:customStyle="1" w:styleId="Heading1Char">
    <w:name w:val="Heading 1 Char"/>
    <w:aliases w:val="Pocket Char"/>
    <w:basedOn w:val="DefaultParagraphFont"/>
    <w:link w:val="Heading1"/>
    <w:rsid w:val="004B61B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B61BC"/>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B61BC"/>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4B61BC"/>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B,s,cite"/>
    <w:basedOn w:val="DefaultParagraphFont"/>
    <w:link w:val="textbold"/>
    <w:uiPriority w:val="7"/>
    <w:qFormat/>
    <w:rsid w:val="004B61BC"/>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4B61BC"/>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ation Char Char Char,8.5,8.5 pt,Bold,8."/>
    <w:basedOn w:val="DefaultParagraphFont"/>
    <w:uiPriority w:val="6"/>
    <w:qFormat/>
    <w:rsid w:val="004B61BC"/>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uiPriority w:val="99"/>
    <w:unhideWhenUsed/>
    <w:rsid w:val="004B61BC"/>
    <w:rPr>
      <w:color w:val="auto"/>
      <w:u w:val="none"/>
    </w:rPr>
  </w:style>
  <w:style w:type="character" w:styleId="FollowedHyperlink">
    <w:name w:val="FollowedHyperlink"/>
    <w:basedOn w:val="DefaultParagraphFont"/>
    <w:uiPriority w:val="99"/>
    <w:semiHidden/>
    <w:unhideWhenUsed/>
    <w:rsid w:val="004B61BC"/>
    <w:rPr>
      <w:color w:val="auto"/>
      <w:u w:val="none"/>
    </w:rPr>
  </w:style>
  <w:style w:type="character" w:customStyle="1" w:styleId="Heading5Char">
    <w:name w:val="Heading 5 Char"/>
    <w:basedOn w:val="DefaultParagraphFont"/>
    <w:link w:val="Heading5"/>
    <w:uiPriority w:val="99"/>
    <w:semiHidden/>
    <w:rsid w:val="004B61B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4B61BC"/>
    <w:rPr>
      <w:rFonts w:asciiTheme="majorHAnsi" w:eastAsiaTheme="majorEastAsia" w:hAnsiTheme="majorHAnsi" w:cstheme="majorBidi"/>
      <w:color w:val="1F4D78" w:themeColor="accent1" w:themeShade="7F"/>
    </w:rPr>
  </w:style>
  <w:style w:type="paragraph" w:styleId="DocumentMap">
    <w:name w:val="Document Map"/>
    <w:basedOn w:val="Normal"/>
    <w:link w:val="DocumentMapChar"/>
    <w:uiPriority w:val="99"/>
    <w:semiHidden/>
    <w:unhideWhenUsed/>
    <w:rsid w:val="004B61B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B61BC"/>
    <w:rPr>
      <w:rFonts w:ascii="Lucida Grande" w:hAnsi="Lucida Grande" w:cs="Lucida Grande"/>
      <w:sz w:val="24"/>
    </w:rPr>
  </w:style>
  <w:style w:type="character" w:customStyle="1" w:styleId="TitleChar">
    <w:name w:val="Title Char"/>
    <w:aliases w:val="Cites and Cards Char,UNDERLINE Char,Bold Underlined Char,Block Heading Char,Read This Char,Non Read Text Char,Debate Normal Char,title Char"/>
    <w:basedOn w:val="DefaultParagraphFont"/>
    <w:link w:val="Title"/>
    <w:uiPriority w:val="99"/>
    <w:qFormat/>
    <w:rsid w:val="004B61BC"/>
    <w:rPr>
      <w:u w:val="single"/>
    </w:rPr>
  </w:style>
  <w:style w:type="paragraph" w:customStyle="1" w:styleId="textbold">
    <w:name w:val="text bold"/>
    <w:basedOn w:val="Normal"/>
    <w:link w:val="Emphasis"/>
    <w:uiPriority w:val="7"/>
    <w:qFormat/>
    <w:rsid w:val="004B61BC"/>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Title">
    <w:name w:val="Title"/>
    <w:aliases w:val="Cites and Cards,UNDERLINE,Bold Underlined,Block Heading,Read This,Non Read Text,Debate Normal,title"/>
    <w:basedOn w:val="Normal"/>
    <w:next w:val="Subtitle"/>
    <w:link w:val="TitleChar"/>
    <w:uiPriority w:val="99"/>
    <w:qFormat/>
    <w:rsid w:val="004B61BC"/>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10"/>
    <w:rsid w:val="004B6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1BC"/>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4B61BC"/>
    <w:rPr>
      <w:color w:val="5A5A5A" w:themeColor="text1" w:themeTint="A5"/>
      <w:spacing w:val="15"/>
    </w:rPr>
  </w:style>
  <w:style w:type="paragraph" w:customStyle="1" w:styleId="Emphasis1">
    <w:name w:val="Emphasis1"/>
    <w:basedOn w:val="Normal"/>
    <w:autoRedefine/>
    <w:uiPriority w:val="7"/>
    <w:qFormat/>
    <w:rsid w:val="004B61B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mydropcap">
    <w:name w:val="mydropcap"/>
    <w:basedOn w:val="Normal"/>
    <w:rsid w:val="004B61BC"/>
    <w:pPr>
      <w:spacing w:before="100" w:beforeAutospacing="1" w:after="100" w:afterAutospacing="1" w:line="240" w:lineRule="auto"/>
    </w:pPr>
    <w:rPr>
      <w:rFonts w:eastAsia="Times New Roman"/>
    </w:rPr>
  </w:style>
  <w:style w:type="paragraph" w:styleId="NormalWeb">
    <w:name w:val="Normal (Web)"/>
    <w:basedOn w:val="Normal"/>
    <w:uiPriority w:val="99"/>
    <w:unhideWhenUsed/>
    <w:rsid w:val="004B61BC"/>
    <w:pPr>
      <w:spacing w:before="100" w:beforeAutospacing="1" w:after="100" w:afterAutospacing="1" w:line="240" w:lineRule="auto"/>
    </w:pPr>
    <w:rPr>
      <w:rFonts w:eastAsia="Times New Roman"/>
    </w:rPr>
  </w:style>
  <w:style w:type="paragraph" w:customStyle="1" w:styleId="wp-caption-text">
    <w:name w:val="wp-caption-text"/>
    <w:basedOn w:val="Normal"/>
    <w:rsid w:val="004B61BC"/>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4B61BC"/>
    <w:rPr>
      <w:b/>
      <w:bCs/>
    </w:rPr>
  </w:style>
  <w:style w:type="character" w:customStyle="1" w:styleId="markedcontent">
    <w:name w:val="markedcontent"/>
    <w:basedOn w:val="DefaultParagraphFont"/>
    <w:rsid w:val="004B61BC"/>
  </w:style>
  <w:style w:type="paragraph" w:customStyle="1" w:styleId="document">
    <w:name w:val="document"/>
    <w:basedOn w:val="Normal"/>
    <w:rsid w:val="004B61BC"/>
    <w:pPr>
      <w:spacing w:before="100" w:beforeAutospacing="1" w:after="100" w:afterAutospacing="1" w:line="240" w:lineRule="auto"/>
    </w:pPr>
    <w:rPr>
      <w:rFonts w:eastAsia="Times New Roman"/>
    </w:rPr>
  </w:style>
  <w:style w:type="character" w:customStyle="1" w:styleId="spelle">
    <w:name w:val="spelle"/>
    <w:basedOn w:val="DefaultParagraphFont"/>
    <w:rsid w:val="004B61BC"/>
  </w:style>
  <w:style w:type="character" w:customStyle="1" w:styleId="grame">
    <w:name w:val="grame"/>
    <w:basedOn w:val="DefaultParagraphFont"/>
    <w:rsid w:val="004B61BC"/>
  </w:style>
  <w:style w:type="paragraph" w:customStyle="1" w:styleId="articleparagraphroot2qm08">
    <w:name w:val="articleparagraph_root__2qm08"/>
    <w:basedOn w:val="Normal"/>
    <w:rsid w:val="004B61BC"/>
    <w:pPr>
      <w:spacing w:before="100" w:beforeAutospacing="1" w:after="100" w:afterAutospacing="1" w:line="240" w:lineRule="auto"/>
    </w:pPr>
    <w:rPr>
      <w:rFonts w:eastAsia="Times New Roman"/>
    </w:rPr>
  </w:style>
  <w:style w:type="paragraph" w:customStyle="1" w:styleId="articlerelatedcontentlinkroot1ukm-">
    <w:name w:val="articlerelatedcontentlink_root__1ukm-"/>
    <w:basedOn w:val="Normal"/>
    <w:rsid w:val="004B61BC"/>
    <w:pPr>
      <w:spacing w:before="100" w:beforeAutospacing="1" w:after="100" w:afterAutospacing="1" w:line="240" w:lineRule="auto"/>
    </w:pPr>
    <w:rPr>
      <w:rFonts w:eastAsia="Times New Roman"/>
    </w:rPr>
  </w:style>
  <w:style w:type="character" w:customStyle="1" w:styleId="theatlanticleaderboardsponsorname">
    <w:name w:val="theatlantic_leaderboard_sponsor_name"/>
    <w:basedOn w:val="DefaultParagraphFont"/>
    <w:rsid w:val="004B61BC"/>
  </w:style>
  <w:style w:type="character" w:customStyle="1" w:styleId="HTMLAddressChar">
    <w:name w:val="HTML Address Char"/>
    <w:basedOn w:val="DefaultParagraphFont"/>
    <w:link w:val="HTMLAddress"/>
    <w:uiPriority w:val="99"/>
    <w:semiHidden/>
    <w:rsid w:val="004B61BC"/>
    <w:rPr>
      <w:rFonts w:ascii="Georgia" w:eastAsia="Times New Roman" w:hAnsi="Georgia"/>
      <w:i/>
      <w:iCs/>
    </w:rPr>
  </w:style>
  <w:style w:type="paragraph" w:styleId="HTMLAddress">
    <w:name w:val="HTML Address"/>
    <w:basedOn w:val="Normal"/>
    <w:link w:val="HTMLAddressChar"/>
    <w:uiPriority w:val="99"/>
    <w:semiHidden/>
    <w:unhideWhenUsed/>
    <w:rsid w:val="004B61BC"/>
    <w:pPr>
      <w:spacing w:after="0" w:line="240" w:lineRule="auto"/>
    </w:pPr>
    <w:rPr>
      <w:rFonts w:eastAsia="Times New Roman"/>
      <w:i/>
      <w:iCs/>
    </w:rPr>
  </w:style>
  <w:style w:type="character" w:customStyle="1" w:styleId="HTMLAddressChar1">
    <w:name w:val="HTML Address Char1"/>
    <w:basedOn w:val="DefaultParagraphFont"/>
    <w:uiPriority w:val="99"/>
    <w:semiHidden/>
    <w:rsid w:val="004B61BC"/>
    <w:rPr>
      <w:rFonts w:ascii="Georgia" w:hAnsi="Georgia"/>
      <w:i/>
      <w:iCs/>
    </w:rPr>
  </w:style>
  <w:style w:type="paragraph" w:customStyle="1" w:styleId="Emphasize">
    <w:name w:val="Emphasize"/>
    <w:basedOn w:val="Normal"/>
    <w:uiPriority w:val="7"/>
    <w:qFormat/>
    <w:rsid w:val="004B61B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te Level 2,No Spacing111112,Tags,tags,Dont use"/>
    <w:basedOn w:val="Heading1"/>
    <w:autoRedefine/>
    <w:uiPriority w:val="99"/>
    <w:qFormat/>
    <w:rsid w:val="004B61BC"/>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4B61BC"/>
  </w:style>
  <w:style w:type="paragraph" w:customStyle="1" w:styleId="promo-category">
    <w:name w:val="promo-category"/>
    <w:basedOn w:val="Normal"/>
    <w:rsid w:val="004B61BC"/>
    <w:pPr>
      <w:spacing w:before="100" w:beforeAutospacing="1" w:after="100" w:afterAutospacing="1" w:line="240" w:lineRule="auto"/>
    </w:pPr>
    <w:rPr>
      <w:rFonts w:eastAsia="Times New Roman"/>
    </w:rPr>
  </w:style>
  <w:style w:type="paragraph" w:customStyle="1" w:styleId="promo-title">
    <w:name w:val="promo-title"/>
    <w:basedOn w:val="Normal"/>
    <w:rsid w:val="004B61BC"/>
    <w:pPr>
      <w:spacing w:before="100" w:beforeAutospacing="1" w:after="100" w:afterAutospacing="1" w:line="240" w:lineRule="auto"/>
    </w:pPr>
    <w:rPr>
      <w:rFonts w:eastAsia="Times New Roman"/>
    </w:rPr>
  </w:style>
  <w:style w:type="paragraph" w:customStyle="1" w:styleId="promo-timestamp">
    <w:name w:val="promo-timestamp"/>
    <w:basedOn w:val="Normal"/>
    <w:rsid w:val="004B61BC"/>
    <w:pPr>
      <w:spacing w:before="100" w:beforeAutospacing="1" w:after="100" w:afterAutospacing="1" w:line="240" w:lineRule="auto"/>
    </w:pPr>
    <w:rPr>
      <w:rFonts w:eastAsia="Times New Roman"/>
    </w:rPr>
  </w:style>
  <w:style w:type="character" w:customStyle="1" w:styleId="hgkelc">
    <w:name w:val="hgkelc"/>
    <w:basedOn w:val="DefaultParagraphFont"/>
    <w:rsid w:val="004B61BC"/>
  </w:style>
  <w:style w:type="character" w:customStyle="1" w:styleId="title-text">
    <w:name w:val="title-text"/>
    <w:basedOn w:val="DefaultParagraphFont"/>
    <w:rsid w:val="004B61BC"/>
  </w:style>
  <w:style w:type="character" w:customStyle="1" w:styleId="text">
    <w:name w:val="text"/>
    <w:basedOn w:val="DefaultParagraphFont"/>
    <w:rsid w:val="004B61BC"/>
  </w:style>
  <w:style w:type="character" w:customStyle="1" w:styleId="author-ref">
    <w:name w:val="author-ref"/>
    <w:basedOn w:val="DefaultParagraphFont"/>
    <w:rsid w:val="004B61BC"/>
  </w:style>
  <w:style w:type="paragraph" w:styleId="ListParagraph">
    <w:name w:val="List Paragraph"/>
    <w:basedOn w:val="Normal"/>
    <w:uiPriority w:val="99"/>
    <w:unhideWhenUsed/>
    <w:qFormat/>
    <w:rsid w:val="004B61BC"/>
    <w:pPr>
      <w:ind w:left="720"/>
      <w:contextualSpacing/>
    </w:pPr>
  </w:style>
  <w:style w:type="paragraph" w:customStyle="1" w:styleId="para">
    <w:name w:val="para"/>
    <w:basedOn w:val="Normal"/>
    <w:rsid w:val="004B61BC"/>
    <w:pPr>
      <w:spacing w:before="100" w:beforeAutospacing="1" w:after="100" w:afterAutospacing="1" w:line="240" w:lineRule="auto"/>
    </w:pPr>
    <w:rPr>
      <w:rFonts w:eastAsia="Times New Roman"/>
    </w:rPr>
  </w:style>
  <w:style w:type="character" w:customStyle="1" w:styleId="headingnumber">
    <w:name w:val="headingnumber"/>
    <w:basedOn w:val="DefaultParagraphFont"/>
    <w:rsid w:val="004B61BC"/>
  </w:style>
  <w:style w:type="character" w:customStyle="1" w:styleId="acopre">
    <w:name w:val="acopre"/>
    <w:basedOn w:val="DefaultParagraphFont"/>
    <w:rsid w:val="004B61BC"/>
  </w:style>
  <w:style w:type="paragraph" w:customStyle="1" w:styleId="noindent">
    <w:name w:val="noindent"/>
    <w:basedOn w:val="Normal"/>
    <w:rsid w:val="004B61BC"/>
    <w:pPr>
      <w:spacing w:before="100" w:beforeAutospacing="1" w:after="100" w:afterAutospacing="1" w:line="240" w:lineRule="auto"/>
    </w:pPr>
    <w:rPr>
      <w:rFonts w:eastAsia="Times New Roman"/>
    </w:rPr>
  </w:style>
  <w:style w:type="paragraph" w:customStyle="1" w:styleId="exf">
    <w:name w:val="exf"/>
    <w:basedOn w:val="Normal"/>
    <w:rsid w:val="004B61BC"/>
    <w:pPr>
      <w:spacing w:before="100" w:beforeAutospacing="1" w:after="100" w:afterAutospacing="1" w:line="240" w:lineRule="auto"/>
    </w:pPr>
    <w:rPr>
      <w:rFonts w:eastAsia="Times New Roman"/>
    </w:rPr>
  </w:style>
  <w:style w:type="paragraph" w:customStyle="1" w:styleId="exnl">
    <w:name w:val="exnl"/>
    <w:basedOn w:val="Normal"/>
    <w:rsid w:val="004B61BC"/>
    <w:pPr>
      <w:spacing w:before="100" w:beforeAutospacing="1" w:after="100" w:afterAutospacing="1" w:line="240" w:lineRule="auto"/>
    </w:pPr>
    <w:rPr>
      <w:rFonts w:eastAsia="Times New Roman"/>
    </w:rPr>
  </w:style>
  <w:style w:type="paragraph" w:customStyle="1" w:styleId="exnl1">
    <w:name w:val="exnl1"/>
    <w:basedOn w:val="Normal"/>
    <w:rsid w:val="004B61BC"/>
    <w:pPr>
      <w:spacing w:before="100" w:beforeAutospacing="1" w:after="100" w:afterAutospacing="1" w:line="240" w:lineRule="auto"/>
    </w:pPr>
    <w:rPr>
      <w:rFonts w:eastAsia="Times New Roman"/>
    </w:rPr>
  </w:style>
  <w:style w:type="paragraph" w:customStyle="1" w:styleId="stx">
    <w:name w:val="stx"/>
    <w:basedOn w:val="Normal"/>
    <w:rsid w:val="004B61BC"/>
    <w:pPr>
      <w:spacing w:before="100" w:beforeAutospacing="1" w:after="100" w:afterAutospacing="1" w:line="240" w:lineRule="auto"/>
    </w:pPr>
    <w:rPr>
      <w:rFonts w:eastAsia="Times New Roman"/>
    </w:rPr>
  </w:style>
  <w:style w:type="paragraph" w:customStyle="1" w:styleId="exo">
    <w:name w:val="exo"/>
    <w:basedOn w:val="Normal"/>
    <w:rsid w:val="004B61BC"/>
    <w:pPr>
      <w:spacing w:before="100" w:beforeAutospacing="1" w:after="100" w:afterAutospacing="1" w:line="240" w:lineRule="auto"/>
    </w:pPr>
    <w:rPr>
      <w:rFonts w:eastAsia="Times New Roman"/>
    </w:rPr>
  </w:style>
  <w:style w:type="paragraph" w:customStyle="1" w:styleId="tpt">
    <w:name w:val="tpt"/>
    <w:basedOn w:val="Normal"/>
    <w:rsid w:val="004B61BC"/>
    <w:pPr>
      <w:spacing w:before="100" w:beforeAutospacing="1" w:after="100" w:afterAutospacing="1" w:line="240" w:lineRule="auto"/>
    </w:pPr>
    <w:rPr>
      <w:rFonts w:eastAsia="Times New Roman"/>
    </w:rPr>
  </w:style>
  <w:style w:type="paragraph" w:customStyle="1" w:styleId="tpst">
    <w:name w:val="tpst"/>
    <w:basedOn w:val="Normal"/>
    <w:rsid w:val="004B61BC"/>
    <w:pPr>
      <w:spacing w:before="100" w:beforeAutospacing="1" w:after="100" w:afterAutospacing="1" w:line="240" w:lineRule="auto"/>
    </w:pPr>
    <w:rPr>
      <w:rFonts w:eastAsia="Times New Roman"/>
    </w:rPr>
  </w:style>
  <w:style w:type="paragraph" w:customStyle="1" w:styleId="flfc">
    <w:name w:val="flfc"/>
    <w:basedOn w:val="Normal"/>
    <w:rsid w:val="004B61BC"/>
    <w:pPr>
      <w:spacing w:before="100" w:beforeAutospacing="1" w:after="100" w:afterAutospacing="1" w:line="240" w:lineRule="auto"/>
    </w:pPr>
    <w:rPr>
      <w:rFonts w:eastAsia="Times New Roman"/>
    </w:rPr>
  </w:style>
  <w:style w:type="character" w:customStyle="1" w:styleId="ob-grid-header-text">
    <w:name w:val="ob-grid-header-text"/>
    <w:basedOn w:val="DefaultParagraphFont"/>
    <w:rsid w:val="004B61BC"/>
  </w:style>
  <w:style w:type="character" w:customStyle="1" w:styleId="ob-unit">
    <w:name w:val="ob-unit"/>
    <w:basedOn w:val="DefaultParagraphFont"/>
    <w:rsid w:val="004B61BC"/>
  </w:style>
  <w:style w:type="character" w:customStyle="1" w:styleId="Caption1">
    <w:name w:val="Caption1"/>
    <w:basedOn w:val="DefaultParagraphFont"/>
    <w:rsid w:val="004B61BC"/>
  </w:style>
  <w:style w:type="paragraph" w:customStyle="1" w:styleId="slidertitle">
    <w:name w:val="slider__title"/>
    <w:basedOn w:val="Normal"/>
    <w:rsid w:val="004B61BC"/>
    <w:pPr>
      <w:spacing w:before="100" w:beforeAutospacing="1" w:after="100" w:afterAutospacing="1" w:line="240" w:lineRule="auto"/>
    </w:pPr>
    <w:rPr>
      <w:rFonts w:eastAsia="Times New Roman"/>
    </w:rPr>
  </w:style>
  <w:style w:type="character" w:customStyle="1" w:styleId="headline--prepend">
    <w:name w:val="headline--prepend"/>
    <w:basedOn w:val="DefaultParagraphFont"/>
    <w:rsid w:val="004B61BC"/>
  </w:style>
  <w:style w:type="character" w:customStyle="1" w:styleId="sr-only">
    <w:name w:val="sr-only"/>
    <w:basedOn w:val="DefaultParagraphFont"/>
    <w:rsid w:val="004B61BC"/>
  </w:style>
  <w:style w:type="paragraph" w:customStyle="1" w:styleId="bodycopy">
    <w:name w:val="bodycopy"/>
    <w:basedOn w:val="Normal"/>
    <w:rsid w:val="004B61BC"/>
    <w:pPr>
      <w:spacing w:before="100" w:beforeAutospacing="1" w:after="100" w:afterAutospacing="1" w:line="240" w:lineRule="auto"/>
    </w:pPr>
    <w:rPr>
      <w:rFonts w:eastAsia="Times New Roman"/>
    </w:rPr>
  </w:style>
  <w:style w:type="character" w:customStyle="1" w:styleId="z-TopofFormChar">
    <w:name w:val="z-Top of Form Char"/>
    <w:basedOn w:val="DefaultParagraphFont"/>
    <w:link w:val="z-TopofForm"/>
    <w:uiPriority w:val="99"/>
    <w:semiHidden/>
    <w:rsid w:val="004B61BC"/>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B61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4B61BC"/>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B61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61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4B61BC"/>
    <w:rPr>
      <w:rFonts w:ascii="Arial" w:hAnsi="Arial" w:cs="Arial"/>
      <w:vanish/>
      <w:sz w:val="16"/>
      <w:szCs w:val="16"/>
    </w:rPr>
  </w:style>
  <w:style w:type="character" w:customStyle="1" w:styleId="CommentTextChar">
    <w:name w:val="Comment Text Char"/>
    <w:basedOn w:val="DefaultParagraphFont"/>
    <w:link w:val="CommentText"/>
    <w:uiPriority w:val="99"/>
    <w:semiHidden/>
    <w:rsid w:val="004B61BC"/>
    <w:rPr>
      <w:rFonts w:ascii="Georgia" w:hAnsi="Georgia"/>
      <w:szCs w:val="20"/>
    </w:rPr>
  </w:style>
  <w:style w:type="paragraph" w:styleId="CommentText">
    <w:name w:val="annotation text"/>
    <w:basedOn w:val="Normal"/>
    <w:link w:val="CommentTextChar"/>
    <w:uiPriority w:val="99"/>
    <w:semiHidden/>
    <w:unhideWhenUsed/>
    <w:rsid w:val="004B61BC"/>
    <w:pPr>
      <w:spacing w:line="240" w:lineRule="auto"/>
    </w:pPr>
    <w:rPr>
      <w:szCs w:val="20"/>
    </w:rPr>
  </w:style>
  <w:style w:type="character" w:customStyle="1" w:styleId="CommentTextChar1">
    <w:name w:val="Comment Text Char1"/>
    <w:basedOn w:val="DefaultParagraphFont"/>
    <w:uiPriority w:val="99"/>
    <w:semiHidden/>
    <w:rsid w:val="004B61BC"/>
    <w:rPr>
      <w:rFonts w:ascii="Georgia" w:hAnsi="Georgia"/>
      <w:sz w:val="20"/>
      <w:szCs w:val="20"/>
    </w:rPr>
  </w:style>
  <w:style w:type="character" w:customStyle="1" w:styleId="CommentSubjectChar">
    <w:name w:val="Comment Subject Char"/>
    <w:basedOn w:val="CommentTextChar"/>
    <w:link w:val="CommentSubject"/>
    <w:uiPriority w:val="99"/>
    <w:semiHidden/>
    <w:rsid w:val="004B61BC"/>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4B61BC"/>
    <w:rPr>
      <w:b/>
      <w:bCs/>
    </w:rPr>
  </w:style>
  <w:style w:type="character" w:customStyle="1" w:styleId="CommentSubjectChar1">
    <w:name w:val="Comment Subject Char1"/>
    <w:basedOn w:val="CommentTextChar1"/>
    <w:uiPriority w:val="99"/>
    <w:semiHidden/>
    <w:rsid w:val="004B61BC"/>
    <w:rPr>
      <w:rFonts w:ascii="Georgia" w:hAnsi="Georgia"/>
      <w:b/>
      <w:bCs/>
      <w:sz w:val="20"/>
      <w:szCs w:val="20"/>
    </w:rPr>
  </w:style>
  <w:style w:type="character" w:customStyle="1" w:styleId="BalloonTextChar">
    <w:name w:val="Balloon Text Char"/>
    <w:basedOn w:val="DefaultParagraphFont"/>
    <w:link w:val="BalloonText"/>
    <w:uiPriority w:val="99"/>
    <w:semiHidden/>
    <w:rsid w:val="004B61BC"/>
    <w:rPr>
      <w:rFonts w:ascii="Segoe UI" w:hAnsi="Segoe UI" w:cs="Segoe UI"/>
      <w:sz w:val="18"/>
      <w:szCs w:val="18"/>
    </w:rPr>
  </w:style>
  <w:style w:type="paragraph" w:styleId="BalloonText">
    <w:name w:val="Balloon Text"/>
    <w:basedOn w:val="Normal"/>
    <w:link w:val="BalloonTextChar"/>
    <w:uiPriority w:val="99"/>
    <w:semiHidden/>
    <w:unhideWhenUsed/>
    <w:rsid w:val="004B61BC"/>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4B61BC"/>
    <w:rPr>
      <w:rFonts w:ascii="Segoe UI" w:hAnsi="Segoe UI" w:cs="Segoe UI"/>
      <w:sz w:val="18"/>
      <w:szCs w:val="18"/>
    </w:rPr>
  </w:style>
  <w:style w:type="paragraph" w:customStyle="1" w:styleId="paywall">
    <w:name w:val="paywall"/>
    <w:basedOn w:val="Normal"/>
    <w:rsid w:val="004B61BC"/>
    <w:pPr>
      <w:spacing w:before="100" w:beforeAutospacing="1" w:after="100" w:afterAutospacing="1" w:line="240" w:lineRule="auto"/>
    </w:pPr>
    <w:rPr>
      <w:rFonts w:eastAsia="Times New Roman"/>
    </w:rPr>
  </w:style>
  <w:style w:type="character" w:customStyle="1" w:styleId="tagging-suggested-link">
    <w:name w:val="tagging-suggested-link"/>
    <w:basedOn w:val="DefaultParagraphFont"/>
    <w:rsid w:val="004B61BC"/>
  </w:style>
  <w:style w:type="character" w:customStyle="1" w:styleId="mghead">
    <w:name w:val="mghead"/>
    <w:basedOn w:val="DefaultParagraphFont"/>
    <w:rsid w:val="004B61BC"/>
  </w:style>
  <w:style w:type="paragraph" w:customStyle="1" w:styleId="color-body">
    <w:name w:val="color-body"/>
    <w:basedOn w:val="Normal"/>
    <w:rsid w:val="004B61BC"/>
    <w:pPr>
      <w:spacing w:before="100" w:beforeAutospacing="1" w:after="100" w:afterAutospacing="1" w:line="240" w:lineRule="auto"/>
    </w:pPr>
    <w:rPr>
      <w:rFonts w:eastAsia="Times New Roman"/>
    </w:rPr>
  </w:style>
  <w:style w:type="character" w:customStyle="1" w:styleId="plus">
    <w:name w:val="plus"/>
    <w:basedOn w:val="DefaultParagraphFont"/>
    <w:rsid w:val="004B61BC"/>
  </w:style>
  <w:style w:type="paragraph" w:styleId="BodyText">
    <w:name w:val="Body Text"/>
    <w:basedOn w:val="Normal"/>
    <w:link w:val="BodyTextChar"/>
    <w:uiPriority w:val="1"/>
    <w:qFormat/>
    <w:rsid w:val="004B61BC"/>
    <w:pPr>
      <w:widowControl w:val="0"/>
      <w:autoSpaceDE w:val="0"/>
      <w:autoSpaceDN w:val="0"/>
      <w:spacing w:after="0" w:line="240" w:lineRule="auto"/>
    </w:pPr>
    <w:rPr>
      <w:rFonts w:ascii="Palatino Linotype" w:eastAsia="Palatino Linotype" w:hAnsi="Palatino Linotype" w:cs="Palatino Linotype"/>
    </w:rPr>
  </w:style>
  <w:style w:type="character" w:customStyle="1" w:styleId="BodyTextChar">
    <w:name w:val="Body Text Char"/>
    <w:basedOn w:val="DefaultParagraphFont"/>
    <w:link w:val="BodyText"/>
    <w:uiPriority w:val="1"/>
    <w:rsid w:val="004B61BC"/>
    <w:rPr>
      <w:rFonts w:ascii="Palatino Linotype" w:eastAsia="Palatino Linotype" w:hAnsi="Palatino Linotype" w:cs="Palatino Linotype"/>
    </w:rPr>
  </w:style>
  <w:style w:type="paragraph" w:styleId="FootnoteText">
    <w:name w:val="footnote text"/>
    <w:basedOn w:val="Normal"/>
    <w:link w:val="FootnoteTextChar"/>
    <w:uiPriority w:val="99"/>
    <w:unhideWhenUsed/>
    <w:rsid w:val="004B61BC"/>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4B61BC"/>
    <w:rPr>
      <w:sz w:val="20"/>
      <w:szCs w:val="20"/>
    </w:rPr>
  </w:style>
  <w:style w:type="character" w:styleId="FootnoteReference">
    <w:name w:val="footnote reference"/>
    <w:aliases w:val="a Footnote Reference,Style 18,Ref,de nota al pie"/>
    <w:basedOn w:val="DefaultParagraphFont"/>
    <w:uiPriority w:val="99"/>
    <w:unhideWhenUsed/>
    <w:rsid w:val="004B61BC"/>
    <w:rPr>
      <w:vertAlign w:val="superscript"/>
    </w:rPr>
  </w:style>
  <w:style w:type="paragraph" w:customStyle="1" w:styleId="msonormal0">
    <w:name w:val="msonormal"/>
    <w:basedOn w:val="Normal"/>
    <w:rsid w:val="004B61BC"/>
    <w:pPr>
      <w:spacing w:before="100" w:beforeAutospacing="1" w:after="100" w:afterAutospacing="1" w:line="240" w:lineRule="auto"/>
    </w:pPr>
    <w:rPr>
      <w:rFonts w:eastAsia="Times New Roman"/>
    </w:rPr>
  </w:style>
  <w:style w:type="paragraph" w:customStyle="1" w:styleId="chapter-para">
    <w:name w:val="chapter-para"/>
    <w:basedOn w:val="Normal"/>
    <w:uiPriority w:val="99"/>
    <w:rsid w:val="004B61BC"/>
    <w:pPr>
      <w:spacing w:before="100" w:beforeAutospacing="1" w:after="100" w:afterAutospacing="1" w:line="240" w:lineRule="auto"/>
    </w:pPr>
    <w:rPr>
      <w:rFonts w:eastAsia="Times New Roman"/>
    </w:rPr>
  </w:style>
  <w:style w:type="paragraph" w:customStyle="1" w:styleId="drop-cap">
    <w:name w:val="drop-cap"/>
    <w:basedOn w:val="Normal"/>
    <w:rsid w:val="004B61BC"/>
    <w:pPr>
      <w:spacing w:before="100" w:beforeAutospacing="1" w:after="100" w:afterAutospacing="1" w:line="240" w:lineRule="auto"/>
    </w:pPr>
    <w:rPr>
      <w:rFonts w:eastAsia="Times New Roman"/>
    </w:rPr>
  </w:style>
  <w:style w:type="character" w:customStyle="1" w:styleId="label">
    <w:name w:val="label"/>
    <w:basedOn w:val="DefaultParagraphFont"/>
    <w:rsid w:val="004B61BC"/>
  </w:style>
  <w:style w:type="paragraph" w:customStyle="1" w:styleId="font--article-body">
    <w:name w:val="font--article-body"/>
    <w:basedOn w:val="Normal"/>
    <w:rsid w:val="004B61BC"/>
    <w:pPr>
      <w:spacing w:before="100" w:beforeAutospacing="1" w:after="100" w:afterAutospacing="1" w:line="240" w:lineRule="auto"/>
    </w:pPr>
    <w:rPr>
      <w:rFonts w:eastAsia="Times New Roman"/>
    </w:rPr>
  </w:style>
  <w:style w:type="character" w:customStyle="1" w:styleId="font-xxxs">
    <w:name w:val="font-xxxs"/>
    <w:basedOn w:val="DefaultParagraphFont"/>
    <w:rsid w:val="004B61BC"/>
  </w:style>
  <w:style w:type="character" w:customStyle="1" w:styleId="st">
    <w:name w:val="st"/>
    <w:basedOn w:val="DefaultParagraphFont"/>
    <w:rsid w:val="004B61BC"/>
  </w:style>
  <w:style w:type="paragraph" w:customStyle="1" w:styleId="slate-paragraph">
    <w:name w:val="slate-paragraph"/>
    <w:basedOn w:val="Normal"/>
    <w:rsid w:val="004B61BC"/>
    <w:pPr>
      <w:spacing w:before="100" w:beforeAutospacing="1" w:after="100" w:afterAutospacing="1" w:line="240" w:lineRule="auto"/>
    </w:pPr>
    <w:rPr>
      <w:rFonts w:eastAsia="Times New Roman"/>
    </w:rPr>
  </w:style>
  <w:style w:type="character" w:customStyle="1" w:styleId="newsletter-signupterms">
    <w:name w:val="newsletter-signup__terms"/>
    <w:basedOn w:val="DefaultParagraphFont"/>
    <w:rsid w:val="004B61BC"/>
  </w:style>
  <w:style w:type="character" w:customStyle="1" w:styleId="slatedminlinerecpbsponsorname">
    <w:name w:val="slate_dm_inline_rec_pb_sponsor_name"/>
    <w:basedOn w:val="DefaultParagraphFont"/>
    <w:rsid w:val="004B61BC"/>
  </w:style>
  <w:style w:type="paragraph" w:customStyle="1" w:styleId="in-article-recircitem">
    <w:name w:val="in-article-recirc__item"/>
    <w:basedOn w:val="Normal"/>
    <w:rsid w:val="004B61BC"/>
    <w:pPr>
      <w:spacing w:before="100" w:beforeAutospacing="1" w:after="100" w:afterAutospacing="1" w:line="240" w:lineRule="auto"/>
    </w:pPr>
    <w:rPr>
      <w:rFonts w:eastAsia="Times New Roman"/>
    </w:rPr>
  </w:style>
  <w:style w:type="character" w:customStyle="1" w:styleId="italic">
    <w:name w:val="italic"/>
    <w:basedOn w:val="DefaultParagraphFont"/>
    <w:rsid w:val="004B61BC"/>
  </w:style>
  <w:style w:type="character" w:customStyle="1" w:styleId="gray-darkest">
    <w:name w:val="gray-darkest"/>
    <w:basedOn w:val="DefaultParagraphFont"/>
    <w:rsid w:val="004B61BC"/>
  </w:style>
  <w:style w:type="character" w:customStyle="1" w:styleId="display-date">
    <w:name w:val="display-date"/>
    <w:basedOn w:val="DefaultParagraphFont"/>
    <w:rsid w:val="004B61BC"/>
  </w:style>
  <w:style w:type="character" w:customStyle="1" w:styleId="font--article-body1">
    <w:name w:val="font--article-body1"/>
    <w:basedOn w:val="DefaultParagraphFont"/>
    <w:rsid w:val="004B61BC"/>
  </w:style>
  <w:style w:type="character" w:customStyle="1" w:styleId="font--subhead">
    <w:name w:val="font--subhead"/>
    <w:basedOn w:val="DefaultParagraphFont"/>
    <w:rsid w:val="004B61BC"/>
  </w:style>
  <w:style w:type="paragraph" w:customStyle="1" w:styleId="gray-dark">
    <w:name w:val="gray-dark"/>
    <w:basedOn w:val="Normal"/>
    <w:rsid w:val="004B61BC"/>
    <w:pPr>
      <w:spacing w:before="100" w:beforeAutospacing="1" w:after="100" w:afterAutospacing="1" w:line="240" w:lineRule="auto"/>
    </w:pPr>
    <w:rPr>
      <w:rFonts w:eastAsia="Times New Roman"/>
    </w:rPr>
  </w:style>
  <w:style w:type="paragraph" w:customStyle="1" w:styleId="ins-drawer-sub-vertical-title">
    <w:name w:val="ins-drawer-sub-vertical-title"/>
    <w:basedOn w:val="Normal"/>
    <w:rsid w:val="004B61BC"/>
    <w:pPr>
      <w:spacing w:before="100" w:beforeAutospacing="1" w:after="100" w:afterAutospacing="1" w:line="240" w:lineRule="auto"/>
    </w:pPr>
    <w:rPr>
      <w:rFonts w:eastAsia="Times New Roman"/>
    </w:rPr>
  </w:style>
  <w:style w:type="paragraph" w:customStyle="1" w:styleId="ins-drawer-has-sub-menu">
    <w:name w:val="ins-drawer-has-sub-menu"/>
    <w:basedOn w:val="Normal"/>
    <w:rsid w:val="004B61BC"/>
    <w:pPr>
      <w:spacing w:before="100" w:beforeAutospacing="1" w:after="100" w:afterAutospacing="1" w:line="240" w:lineRule="auto"/>
    </w:pPr>
    <w:rPr>
      <w:rFonts w:eastAsia="Times New Roman"/>
    </w:rPr>
  </w:style>
  <w:style w:type="paragraph" w:customStyle="1" w:styleId="ins-drawer-list-item">
    <w:name w:val="ins-drawer-list-item"/>
    <w:basedOn w:val="Normal"/>
    <w:rsid w:val="004B61BC"/>
    <w:pPr>
      <w:spacing w:before="100" w:beforeAutospacing="1" w:after="100" w:afterAutospacing="1" w:line="240" w:lineRule="auto"/>
    </w:pPr>
    <w:rPr>
      <w:rFonts w:eastAsia="Times New Roman"/>
    </w:rPr>
  </w:style>
  <w:style w:type="paragraph" w:customStyle="1" w:styleId="copy-first-listitem">
    <w:name w:val="copy-first-listitem"/>
    <w:basedOn w:val="Normal"/>
    <w:rsid w:val="004B61BC"/>
    <w:pPr>
      <w:spacing w:before="100" w:beforeAutospacing="1" w:after="100" w:afterAutospacing="1" w:line="240" w:lineRule="auto"/>
    </w:pPr>
    <w:rPr>
      <w:rFonts w:eastAsia="Times New Roman"/>
    </w:rPr>
  </w:style>
  <w:style w:type="paragraph" w:customStyle="1" w:styleId="copy-listitem">
    <w:name w:val="copy-listitem"/>
    <w:basedOn w:val="Normal"/>
    <w:rsid w:val="004B61BC"/>
    <w:pPr>
      <w:spacing w:before="100" w:beforeAutospacing="1" w:after="100" w:afterAutospacing="1" w:line="240" w:lineRule="auto"/>
    </w:pPr>
    <w:rPr>
      <w:rFonts w:eastAsia="Times New Roman"/>
    </w:rPr>
  </w:style>
  <w:style w:type="character" w:customStyle="1" w:styleId="copy-comma">
    <w:name w:val="copy-comma"/>
    <w:basedOn w:val="DefaultParagraphFont"/>
    <w:rsid w:val="004B61BC"/>
  </w:style>
  <w:style w:type="character" w:customStyle="1" w:styleId="copy-and">
    <w:name w:val="copy-and"/>
    <w:basedOn w:val="DefaultParagraphFont"/>
    <w:rsid w:val="004B61BC"/>
  </w:style>
  <w:style w:type="paragraph" w:customStyle="1" w:styleId="last">
    <w:name w:val="last"/>
    <w:basedOn w:val="Normal"/>
    <w:rsid w:val="004B61BC"/>
    <w:pPr>
      <w:spacing w:before="100" w:beforeAutospacing="1" w:after="100" w:afterAutospacing="1" w:line="240" w:lineRule="auto"/>
    </w:pPr>
    <w:rPr>
      <w:rFonts w:eastAsia="Times New Roman"/>
    </w:rPr>
  </w:style>
  <w:style w:type="paragraph" w:customStyle="1" w:styleId="no-copy-divider">
    <w:name w:val="no-copy-divider"/>
    <w:basedOn w:val="Normal"/>
    <w:rsid w:val="004B61BC"/>
    <w:pPr>
      <w:spacing w:before="100" w:beforeAutospacing="1" w:after="100" w:afterAutospacing="1" w:line="240" w:lineRule="auto"/>
    </w:pPr>
    <w:rPr>
      <w:rFonts w:eastAsia="Times New Roman"/>
    </w:rPr>
  </w:style>
  <w:style w:type="paragraph" w:customStyle="1" w:styleId="last-divider">
    <w:name w:val="last-divider"/>
    <w:basedOn w:val="Normal"/>
    <w:rsid w:val="004B61BC"/>
    <w:pPr>
      <w:spacing w:before="100" w:beforeAutospacing="1" w:after="100" w:afterAutospacing="1" w:line="240" w:lineRule="auto"/>
    </w:pPr>
    <w:rPr>
      <w:rFonts w:eastAsia="Times New Roman"/>
    </w:rPr>
  </w:style>
  <w:style w:type="character" w:customStyle="1" w:styleId="post-breadcrumbs">
    <w:name w:val="post-breadcrumbs"/>
    <w:basedOn w:val="DefaultParagraphFont"/>
    <w:rsid w:val="004B61BC"/>
  </w:style>
  <w:style w:type="character" w:customStyle="1" w:styleId="image-source-caption">
    <w:name w:val="image-source-caption"/>
    <w:basedOn w:val="DefaultParagraphFont"/>
    <w:rsid w:val="004B61BC"/>
  </w:style>
  <w:style w:type="character" w:customStyle="1" w:styleId="image-source">
    <w:name w:val="image-source"/>
    <w:basedOn w:val="DefaultParagraphFont"/>
    <w:rsid w:val="004B61BC"/>
  </w:style>
  <w:style w:type="character" w:customStyle="1" w:styleId="with-author-image">
    <w:name w:val="with-author-image"/>
    <w:basedOn w:val="DefaultParagraphFont"/>
    <w:rsid w:val="004B61BC"/>
  </w:style>
  <w:style w:type="character" w:customStyle="1" w:styleId="component">
    <w:name w:val="component"/>
    <w:basedOn w:val="DefaultParagraphFont"/>
    <w:rsid w:val="004B61BC"/>
  </w:style>
  <w:style w:type="character" w:customStyle="1" w:styleId="sentiment-header">
    <w:name w:val="sentiment-header"/>
    <w:basedOn w:val="DefaultParagraphFont"/>
    <w:rsid w:val="004B61BC"/>
  </w:style>
  <w:style w:type="character" w:customStyle="1" w:styleId="more-text">
    <w:name w:val="more-text"/>
    <w:basedOn w:val="DefaultParagraphFont"/>
    <w:rsid w:val="004B61BC"/>
  </w:style>
  <w:style w:type="paragraph" w:customStyle="1" w:styleId="editions-listitem-label">
    <w:name w:val="editions-listitem-label"/>
    <w:basedOn w:val="Normal"/>
    <w:rsid w:val="004B61BC"/>
    <w:pPr>
      <w:spacing w:before="100" w:beforeAutospacing="1" w:after="100" w:afterAutospacing="1" w:line="240" w:lineRule="auto"/>
    </w:pPr>
    <w:rPr>
      <w:rFonts w:eastAsia="Times New Roman"/>
    </w:rPr>
  </w:style>
  <w:style w:type="paragraph" w:customStyle="1" w:styleId="editions-listitem">
    <w:name w:val="editions-listitem"/>
    <w:basedOn w:val="Normal"/>
    <w:rsid w:val="004B61BC"/>
    <w:pPr>
      <w:spacing w:before="100" w:beforeAutospacing="1" w:after="100" w:afterAutospacing="1" w:line="240" w:lineRule="auto"/>
    </w:pPr>
    <w:rPr>
      <w:rFonts w:eastAsia="Times New Roman"/>
    </w:rPr>
  </w:style>
  <w:style w:type="character" w:customStyle="1" w:styleId="editions-link-abbr">
    <w:name w:val="editions-link-abbr"/>
    <w:basedOn w:val="DefaultParagraphFont"/>
    <w:rsid w:val="004B61BC"/>
  </w:style>
  <w:style w:type="paragraph" w:customStyle="1" w:styleId="has-drop-cap">
    <w:name w:val="has-drop-cap"/>
    <w:basedOn w:val="Normal"/>
    <w:rsid w:val="004B61BC"/>
    <w:pPr>
      <w:spacing w:before="100" w:beforeAutospacing="1" w:after="100" w:afterAutospacing="1" w:line="240" w:lineRule="auto"/>
    </w:pPr>
    <w:rPr>
      <w:rFonts w:eastAsia="Times New Roman"/>
    </w:rPr>
  </w:style>
  <w:style w:type="character" w:customStyle="1" w:styleId="rollover-people">
    <w:name w:val="rollover-people"/>
    <w:basedOn w:val="DefaultParagraphFont"/>
    <w:rsid w:val="004B61BC"/>
  </w:style>
  <w:style w:type="character" w:customStyle="1" w:styleId="submitted-by">
    <w:name w:val="submitted-by"/>
    <w:basedOn w:val="DefaultParagraphFont"/>
    <w:rsid w:val="004B61BC"/>
  </w:style>
  <w:style w:type="paragraph" w:customStyle="1" w:styleId="vertical-item">
    <w:name w:val="vertical-item"/>
    <w:basedOn w:val="Normal"/>
    <w:rsid w:val="004B61BC"/>
    <w:pPr>
      <w:spacing w:before="100" w:beforeAutospacing="1" w:after="100" w:afterAutospacing="1" w:line="240" w:lineRule="auto"/>
    </w:pPr>
    <w:rPr>
      <w:rFonts w:eastAsia="Times New Roman"/>
    </w:rPr>
  </w:style>
  <w:style w:type="paragraph" w:customStyle="1" w:styleId="logo-item">
    <w:name w:val="logo-item"/>
    <w:basedOn w:val="Normal"/>
    <w:rsid w:val="004B61BC"/>
    <w:pPr>
      <w:spacing w:before="100" w:beforeAutospacing="1" w:after="100" w:afterAutospacing="1" w:line="240" w:lineRule="auto"/>
    </w:pPr>
    <w:rPr>
      <w:rFonts w:eastAsia="Times New Roman"/>
    </w:rPr>
  </w:style>
  <w:style w:type="paragraph" w:customStyle="1" w:styleId="dropdown-wrap">
    <w:name w:val="dropdown-wrap"/>
    <w:basedOn w:val="Normal"/>
    <w:rsid w:val="004B61BC"/>
    <w:pPr>
      <w:spacing w:before="100" w:beforeAutospacing="1" w:after="100" w:afterAutospacing="1" w:line="240" w:lineRule="auto"/>
    </w:pPr>
    <w:rPr>
      <w:rFonts w:eastAsia="Times New Roman"/>
    </w:rPr>
  </w:style>
  <w:style w:type="paragraph" w:customStyle="1" w:styleId="user-subscribe">
    <w:name w:val="user-subscribe"/>
    <w:basedOn w:val="Normal"/>
    <w:rsid w:val="004B61BC"/>
    <w:pPr>
      <w:spacing w:before="100" w:beforeAutospacing="1" w:after="100" w:afterAutospacing="1" w:line="240" w:lineRule="auto"/>
    </w:pPr>
    <w:rPr>
      <w:rFonts w:eastAsia="Times New Roman"/>
    </w:rPr>
  </w:style>
  <w:style w:type="paragraph" w:customStyle="1" w:styleId="user-signin">
    <w:name w:val="user-signin"/>
    <w:basedOn w:val="Normal"/>
    <w:rsid w:val="004B61BC"/>
    <w:pPr>
      <w:spacing w:before="100" w:beforeAutospacing="1" w:after="100" w:afterAutospacing="1" w:line="240" w:lineRule="auto"/>
    </w:pPr>
    <w:rPr>
      <w:rFonts w:eastAsia="Times New Roman"/>
    </w:rPr>
  </w:style>
  <w:style w:type="paragraph" w:customStyle="1" w:styleId="art-nav-share-list-item">
    <w:name w:val="art-nav-share-list-item"/>
    <w:basedOn w:val="Normal"/>
    <w:rsid w:val="004B61BC"/>
    <w:pPr>
      <w:spacing w:before="100" w:beforeAutospacing="1" w:after="100" w:afterAutospacing="1" w:line="240" w:lineRule="auto"/>
    </w:pPr>
    <w:rPr>
      <w:rFonts w:eastAsia="Times New Roman"/>
    </w:rPr>
  </w:style>
  <w:style w:type="character" w:customStyle="1" w:styleId="svg-wrapper">
    <w:name w:val="svg-wrapper"/>
    <w:basedOn w:val="DefaultParagraphFont"/>
    <w:rsid w:val="004B61BC"/>
  </w:style>
  <w:style w:type="character" w:customStyle="1" w:styleId="comments-link-message">
    <w:name w:val="comments-link-message"/>
    <w:basedOn w:val="DefaultParagraphFont"/>
    <w:rsid w:val="004B61BC"/>
  </w:style>
  <w:style w:type="character" w:customStyle="1" w:styleId="comments-link-count">
    <w:name w:val="comments-link-count"/>
    <w:basedOn w:val="DefaultParagraphFont"/>
    <w:rsid w:val="004B61BC"/>
  </w:style>
  <w:style w:type="character" w:customStyle="1" w:styleId="article-date">
    <w:name w:val="article-date"/>
    <w:basedOn w:val="DefaultParagraphFont"/>
    <w:rsid w:val="004B61BC"/>
  </w:style>
  <w:style w:type="character" w:customStyle="1" w:styleId="primary-bylines">
    <w:name w:val="primary-bylines"/>
    <w:basedOn w:val="DefaultParagraphFont"/>
    <w:rsid w:val="004B61BC"/>
  </w:style>
  <w:style w:type="character" w:customStyle="1" w:styleId="author-name">
    <w:name w:val="author-name"/>
    <w:basedOn w:val="DefaultParagraphFont"/>
    <w:rsid w:val="004B61BC"/>
  </w:style>
  <w:style w:type="character" w:customStyle="1" w:styleId="credit">
    <w:name w:val="credit"/>
    <w:basedOn w:val="DefaultParagraphFont"/>
    <w:rsid w:val="004B61BC"/>
  </w:style>
  <w:style w:type="paragraph" w:customStyle="1" w:styleId="clay-paragraph">
    <w:name w:val="clay-paragraph"/>
    <w:basedOn w:val="Normal"/>
    <w:rsid w:val="004B61BC"/>
    <w:pPr>
      <w:spacing w:before="100" w:beforeAutospacing="1" w:after="100" w:afterAutospacing="1" w:line="240" w:lineRule="auto"/>
    </w:pPr>
    <w:rPr>
      <w:rFonts w:eastAsia="Times New Roman"/>
    </w:rPr>
  </w:style>
  <w:style w:type="character" w:customStyle="1" w:styleId="divider-border">
    <w:name w:val="divider-border"/>
    <w:basedOn w:val="DefaultParagraphFont"/>
    <w:rsid w:val="004B61BC"/>
  </w:style>
  <w:style w:type="paragraph" w:customStyle="1" w:styleId="clay-paragraphdrop-cap">
    <w:name w:val="clay-paragraph_drop-cap"/>
    <w:basedOn w:val="Normal"/>
    <w:rsid w:val="004B61BC"/>
    <w:pPr>
      <w:spacing w:before="100" w:beforeAutospacing="1" w:after="100" w:afterAutospacing="1" w:line="240" w:lineRule="auto"/>
    </w:pPr>
    <w:rPr>
      <w:rFonts w:eastAsia="Times New Roman"/>
    </w:rPr>
  </w:style>
  <w:style w:type="character" w:customStyle="1" w:styleId="error-message">
    <w:name w:val="error-message"/>
    <w:basedOn w:val="DefaultParagraphFont"/>
    <w:rsid w:val="004B61BC"/>
  </w:style>
  <w:style w:type="character" w:customStyle="1" w:styleId="Quote1">
    <w:name w:val="Quote1"/>
    <w:basedOn w:val="DefaultParagraphFont"/>
    <w:rsid w:val="004B61BC"/>
  </w:style>
  <w:style w:type="character" w:customStyle="1" w:styleId="return-message">
    <w:name w:val="return-message"/>
    <w:basedOn w:val="DefaultParagraphFont"/>
    <w:rsid w:val="004B61BC"/>
  </w:style>
  <w:style w:type="character" w:customStyle="1" w:styleId="expanded-terms">
    <w:name w:val="expanded-terms"/>
    <w:basedOn w:val="DefaultParagraphFont"/>
    <w:rsid w:val="004B61BC"/>
  </w:style>
  <w:style w:type="paragraph" w:customStyle="1" w:styleId="tags-list-item">
    <w:name w:val="tags-list-item"/>
    <w:basedOn w:val="Normal"/>
    <w:rsid w:val="004B61BC"/>
    <w:pPr>
      <w:spacing w:before="100" w:beforeAutospacing="1" w:after="100" w:afterAutospacing="1" w:line="240" w:lineRule="auto"/>
    </w:pPr>
    <w:rPr>
      <w:rFonts w:eastAsia="Times New Roman"/>
    </w:rPr>
  </w:style>
  <w:style w:type="character" w:customStyle="1" w:styleId="comments-link-text">
    <w:name w:val="comments-link-text"/>
    <w:basedOn w:val="DefaultParagraphFont"/>
    <w:rsid w:val="004B61BC"/>
  </w:style>
  <w:style w:type="paragraph" w:customStyle="1" w:styleId="most-popular-item">
    <w:name w:val="most-popular-item"/>
    <w:basedOn w:val="Normal"/>
    <w:rsid w:val="004B61BC"/>
    <w:pPr>
      <w:spacing w:before="100" w:beforeAutospacing="1" w:after="100" w:afterAutospacing="1" w:line="240" w:lineRule="auto"/>
    </w:pPr>
    <w:rPr>
      <w:rFonts w:eastAsia="Times New Roman"/>
    </w:rPr>
  </w:style>
  <w:style w:type="character" w:customStyle="1" w:styleId="article-headline">
    <w:name w:val="article-headline"/>
    <w:basedOn w:val="DefaultParagraphFont"/>
    <w:rsid w:val="004B61BC"/>
  </w:style>
  <w:style w:type="character" w:customStyle="1" w:styleId="headline-text">
    <w:name w:val="headline-text"/>
    <w:basedOn w:val="DefaultParagraphFont"/>
    <w:rsid w:val="004B61BC"/>
  </w:style>
  <w:style w:type="paragraph" w:customStyle="1" w:styleId="secondary-link">
    <w:name w:val="secondary-link"/>
    <w:basedOn w:val="Normal"/>
    <w:rsid w:val="004B61BC"/>
    <w:pPr>
      <w:spacing w:before="100" w:beforeAutospacing="1" w:after="100" w:afterAutospacing="1" w:line="240" w:lineRule="auto"/>
    </w:pPr>
    <w:rPr>
      <w:rFonts w:eastAsia="Times New Roman"/>
    </w:rPr>
  </w:style>
  <w:style w:type="character" w:customStyle="1" w:styleId="slug">
    <w:name w:val="slug"/>
    <w:basedOn w:val="DefaultParagraphFont"/>
    <w:rsid w:val="004B61BC"/>
  </w:style>
  <w:style w:type="character" w:customStyle="1" w:styleId="s1">
    <w:name w:val="s1"/>
    <w:basedOn w:val="DefaultParagraphFont"/>
    <w:rsid w:val="004B61BC"/>
  </w:style>
  <w:style w:type="paragraph" w:customStyle="1" w:styleId="p1">
    <w:name w:val="p1"/>
    <w:basedOn w:val="Normal"/>
    <w:rsid w:val="004B61BC"/>
    <w:pPr>
      <w:spacing w:before="100" w:beforeAutospacing="1" w:after="100" w:afterAutospacing="1" w:line="240" w:lineRule="auto"/>
    </w:pPr>
    <w:rPr>
      <w:rFonts w:eastAsia="Times New Roman"/>
    </w:rPr>
  </w:style>
  <w:style w:type="character" w:customStyle="1" w:styleId="s2">
    <w:name w:val="s2"/>
    <w:basedOn w:val="DefaultParagraphFont"/>
    <w:rsid w:val="004B61BC"/>
  </w:style>
  <w:style w:type="character" w:customStyle="1" w:styleId="s4">
    <w:name w:val="s4"/>
    <w:basedOn w:val="DefaultParagraphFont"/>
    <w:rsid w:val="004B61BC"/>
  </w:style>
  <w:style w:type="character" w:customStyle="1" w:styleId="s5">
    <w:name w:val="s5"/>
    <w:basedOn w:val="DefaultParagraphFont"/>
    <w:rsid w:val="004B61BC"/>
  </w:style>
  <w:style w:type="character" w:customStyle="1" w:styleId="s6">
    <w:name w:val="s6"/>
    <w:basedOn w:val="DefaultParagraphFont"/>
    <w:rsid w:val="004B61BC"/>
  </w:style>
  <w:style w:type="character" w:customStyle="1" w:styleId="s7">
    <w:name w:val="s7"/>
    <w:basedOn w:val="DefaultParagraphFont"/>
    <w:rsid w:val="004B61BC"/>
  </w:style>
  <w:style w:type="character" w:customStyle="1" w:styleId="s8">
    <w:name w:val="s8"/>
    <w:basedOn w:val="DefaultParagraphFont"/>
    <w:rsid w:val="004B61BC"/>
  </w:style>
  <w:style w:type="character" w:customStyle="1" w:styleId="institucion">
    <w:name w:val="institucion"/>
    <w:basedOn w:val="DefaultParagraphFont"/>
    <w:rsid w:val="004B61BC"/>
  </w:style>
  <w:style w:type="paragraph" w:customStyle="1" w:styleId="p">
    <w:name w:val="p"/>
    <w:basedOn w:val="Normal"/>
    <w:rsid w:val="004B61BC"/>
    <w:pPr>
      <w:spacing w:before="100" w:beforeAutospacing="1" w:after="100" w:afterAutospacing="1" w:line="240" w:lineRule="auto"/>
    </w:pPr>
    <w:rPr>
      <w:rFonts w:eastAsia="Times New Roman"/>
    </w:rPr>
  </w:style>
  <w:style w:type="paragraph" w:customStyle="1" w:styleId="cms-textalign-center">
    <w:name w:val="cms-textalign-center"/>
    <w:basedOn w:val="Normal"/>
    <w:rsid w:val="004B61BC"/>
    <w:pPr>
      <w:spacing w:before="100" w:beforeAutospacing="1" w:after="100" w:afterAutospacing="1" w:line="240" w:lineRule="auto"/>
    </w:pPr>
    <w:rPr>
      <w:rFonts w:eastAsia="Times New Roman"/>
    </w:rPr>
  </w:style>
  <w:style w:type="character" w:customStyle="1" w:styleId="cms-magazinestyles-smallcaps">
    <w:name w:val="cms-magazinestyles-smallcaps"/>
    <w:basedOn w:val="DefaultParagraphFont"/>
    <w:rsid w:val="004B61BC"/>
  </w:style>
  <w:style w:type="paragraph" w:customStyle="1" w:styleId="UnderlinePara">
    <w:name w:val="Underline Para"/>
    <w:basedOn w:val="Normal"/>
    <w:uiPriority w:val="6"/>
    <w:qFormat/>
    <w:rsid w:val="004B61BC"/>
    <w:pPr>
      <w:widowControl w:val="0"/>
      <w:suppressAutoHyphens/>
      <w:spacing w:after="200"/>
      <w:contextualSpacing/>
    </w:pPr>
    <w:rPr>
      <w:rFonts w:asciiTheme="minorHAnsi" w:hAnsiTheme="minorHAnsi"/>
      <w:u w:val="single"/>
    </w:rPr>
  </w:style>
  <w:style w:type="character" w:customStyle="1" w:styleId="Style1Char">
    <w:name w:val="Style1 Char"/>
    <w:rsid w:val="004B61BC"/>
    <w:rPr>
      <w:rFonts w:eastAsia="SimSun"/>
      <w:sz w:val="20"/>
      <w:szCs w:val="24"/>
      <w:u w:val="single"/>
      <w:lang w:val="en-US" w:eastAsia="zh-CN" w:bidi="ar-SA"/>
    </w:rPr>
  </w:style>
  <w:style w:type="character" w:customStyle="1" w:styleId="intro">
    <w:name w:val="intro"/>
    <w:basedOn w:val="DefaultParagraphFont"/>
    <w:rsid w:val="004B61BC"/>
  </w:style>
  <w:style w:type="character" w:customStyle="1" w:styleId="article">
    <w:name w:val="article"/>
    <w:basedOn w:val="DefaultParagraphFont"/>
    <w:rsid w:val="004B61BC"/>
  </w:style>
  <w:style w:type="paragraph" w:customStyle="1" w:styleId="ssrcss-1q0x1qg-paragraph">
    <w:name w:val="ssrcss-1q0x1qg-paragraph"/>
    <w:basedOn w:val="Normal"/>
    <w:rsid w:val="004B61BC"/>
    <w:pPr>
      <w:spacing w:before="100" w:beforeAutospacing="1" w:after="100" w:afterAutospacing="1" w:line="240" w:lineRule="auto"/>
    </w:pPr>
    <w:rPr>
      <w:rFonts w:eastAsia="Times New Roman"/>
    </w:rPr>
  </w:style>
  <w:style w:type="paragraph" w:customStyle="1" w:styleId="counter-paragraph">
    <w:name w:val="counter-paragraph"/>
    <w:basedOn w:val="Normal"/>
    <w:rsid w:val="004B61BC"/>
    <w:pPr>
      <w:spacing w:before="100" w:beforeAutospacing="1" w:after="100" w:afterAutospacing="1" w:line="240" w:lineRule="auto"/>
    </w:pPr>
    <w:rPr>
      <w:rFonts w:eastAsia="Times New Roman"/>
    </w:rPr>
  </w:style>
  <w:style w:type="paragraph" w:customStyle="1" w:styleId="selectionshareable">
    <w:name w:val="selectionshareable"/>
    <w:basedOn w:val="Normal"/>
    <w:rsid w:val="004B61BC"/>
    <w:pPr>
      <w:spacing w:before="100" w:beforeAutospacing="1" w:after="100" w:afterAutospacing="1" w:line="240" w:lineRule="auto"/>
    </w:pPr>
    <w:rPr>
      <w:rFonts w:eastAsia="Times New Roman"/>
    </w:rPr>
  </w:style>
  <w:style w:type="character" w:customStyle="1" w:styleId="share-selection">
    <w:name w:val="share-selection"/>
    <w:basedOn w:val="DefaultParagraphFont"/>
    <w:rsid w:val="004B61BC"/>
  </w:style>
  <w:style w:type="character" w:customStyle="1" w:styleId="fw400">
    <w:name w:val="fw(400)"/>
    <w:basedOn w:val="DefaultParagraphFont"/>
    <w:rsid w:val="004B61BC"/>
  </w:style>
  <w:style w:type="paragraph" w:customStyle="1" w:styleId="css-axufdj">
    <w:name w:val="css-axufdj"/>
    <w:basedOn w:val="Normal"/>
    <w:rsid w:val="004B61BC"/>
    <w:pPr>
      <w:spacing w:before="100" w:beforeAutospacing="1" w:after="100" w:afterAutospacing="1" w:line="240" w:lineRule="auto"/>
    </w:pPr>
    <w:rPr>
      <w:rFonts w:eastAsia="Times New Roman"/>
    </w:rPr>
  </w:style>
  <w:style w:type="character" w:customStyle="1" w:styleId="css-1la0vti">
    <w:name w:val="css-1la0vti"/>
    <w:basedOn w:val="DefaultParagraphFont"/>
    <w:rsid w:val="004B61BC"/>
  </w:style>
  <w:style w:type="character" w:customStyle="1" w:styleId="css-1rhhdjb">
    <w:name w:val="css-1rhhdjb"/>
    <w:basedOn w:val="DefaultParagraphFont"/>
    <w:rsid w:val="004B61BC"/>
  </w:style>
  <w:style w:type="character" w:customStyle="1" w:styleId="css-u32m0k">
    <w:name w:val="css-u32m0k"/>
    <w:basedOn w:val="DefaultParagraphFont"/>
    <w:rsid w:val="004B61BC"/>
  </w:style>
  <w:style w:type="character" w:customStyle="1" w:styleId="css-1ly73wi">
    <w:name w:val="css-1ly73wi"/>
    <w:basedOn w:val="DefaultParagraphFont"/>
    <w:rsid w:val="004B61BC"/>
  </w:style>
  <w:style w:type="character" w:customStyle="1" w:styleId="css-16f3y1r">
    <w:name w:val="css-16f3y1r"/>
    <w:basedOn w:val="DefaultParagraphFont"/>
    <w:rsid w:val="004B61BC"/>
  </w:style>
  <w:style w:type="character" w:customStyle="1" w:styleId="css-cnj6d5">
    <w:name w:val="css-cnj6d5"/>
    <w:basedOn w:val="DefaultParagraphFont"/>
    <w:rsid w:val="004B61BC"/>
  </w:style>
  <w:style w:type="character" w:customStyle="1" w:styleId="css-4w91ra">
    <w:name w:val="css-4w91ra"/>
    <w:basedOn w:val="DefaultParagraphFont"/>
    <w:rsid w:val="004B61BC"/>
  </w:style>
  <w:style w:type="character" w:customStyle="1" w:styleId="css-0">
    <w:name w:val="css-0"/>
    <w:basedOn w:val="DefaultParagraphFont"/>
    <w:rsid w:val="004B61BC"/>
  </w:style>
  <w:style w:type="paragraph" w:customStyle="1" w:styleId="native-ad-copy">
    <w:name w:val="native-ad-copy"/>
    <w:basedOn w:val="Normal"/>
    <w:rsid w:val="004B61B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03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s.prio.org/ClimateAndConflict/2018/05/does-hunger-cause-conflic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20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1</Pages>
  <Words>10853</Words>
  <Characters>61864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P</dc:creator>
  <cp:keywords>5.1.1</cp:keywords>
  <dc:description/>
  <cp:lastModifiedBy>Pieropan, Madalenna A</cp:lastModifiedBy>
  <cp:revision>4</cp:revision>
  <dcterms:created xsi:type="dcterms:W3CDTF">2021-11-06T17:54:00Z</dcterms:created>
  <dcterms:modified xsi:type="dcterms:W3CDTF">2021-11-06T20:01:00Z</dcterms:modified>
</cp:coreProperties>
</file>